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345360630"/>
        <w:docPartObj>
          <w:docPartGallery w:val="Cover Pages"/>
          <w:docPartUnique/>
        </w:docPartObj>
      </w:sdtPr>
      <w:sdtEndPr>
        <w:rPr>
          <w:noProof/>
          <w:lang w:eastAsia="nl-NL"/>
        </w:rPr>
      </w:sdtEndPr>
      <w:sdtContent>
        <w:p w14:paraId="26EB81FF" w14:textId="77777777" w:rsidR="000E6E59" w:rsidRPr="000E6E59" w:rsidRDefault="00CA45E8" w:rsidP="007A4B19">
          <w:pPr>
            <w:spacing w:line="276" w:lineRule="auto"/>
            <w:ind w:right="-6"/>
          </w:pPr>
          <w:r w:rsidRPr="000E6E59">
            <w:rPr>
              <w:noProof/>
              <w:lang w:eastAsia="nl-NL"/>
            </w:rPr>
            <w:drawing>
              <wp:anchor distT="0" distB="0" distL="114300" distR="114300" simplePos="0" relativeHeight="251665408" behindDoc="0" locked="0" layoutInCell="1" allowOverlap="1" wp14:anchorId="546CAC89" wp14:editId="3DF166F7">
                <wp:simplePos x="0" y="0"/>
                <wp:positionH relativeFrom="column">
                  <wp:posOffset>3037840</wp:posOffset>
                </wp:positionH>
                <wp:positionV relativeFrom="paragraph">
                  <wp:posOffset>122555</wp:posOffset>
                </wp:positionV>
                <wp:extent cx="3228340" cy="1613535"/>
                <wp:effectExtent l="0" t="0" r="0" b="12065"/>
                <wp:wrapTight wrapText="bothSides">
                  <wp:wrapPolygon edited="0">
                    <wp:start x="0" y="0"/>
                    <wp:lineTo x="0" y="21421"/>
                    <wp:lineTo x="21413" y="21421"/>
                    <wp:lineTo x="21413"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k logo 1.png"/>
                        <pic:cNvPicPr/>
                      </pic:nvPicPr>
                      <pic:blipFill>
                        <a:blip r:embed="rId8">
                          <a:extLst>
                            <a:ext uri="{28A0092B-C50C-407E-A947-70E740481C1C}">
                              <a14:useLocalDpi xmlns:a14="http://schemas.microsoft.com/office/drawing/2010/main" val="0"/>
                            </a:ext>
                          </a:extLst>
                        </a:blip>
                        <a:stretch>
                          <a:fillRect/>
                        </a:stretch>
                      </pic:blipFill>
                      <pic:spPr>
                        <a:xfrm>
                          <a:off x="0" y="0"/>
                          <a:ext cx="3228340" cy="1613535"/>
                        </a:xfrm>
                        <a:prstGeom prst="rect">
                          <a:avLst/>
                        </a:prstGeom>
                      </pic:spPr>
                    </pic:pic>
                  </a:graphicData>
                </a:graphic>
                <wp14:sizeRelH relativeFrom="page">
                  <wp14:pctWidth>0</wp14:pctWidth>
                </wp14:sizeRelH>
                <wp14:sizeRelV relativeFrom="page">
                  <wp14:pctHeight>0</wp14:pctHeight>
                </wp14:sizeRelV>
              </wp:anchor>
            </w:drawing>
          </w:r>
          <w:r w:rsidR="0043024F" w:rsidRPr="000E6E59">
            <w:rPr>
              <w:noProof/>
              <w:lang w:eastAsia="nl-NL"/>
            </w:rPr>
            <mc:AlternateContent>
              <mc:Choice Requires="wpg">
                <w:drawing>
                  <wp:anchor distT="0" distB="0" distL="114300" distR="114300" simplePos="0" relativeHeight="251663360" behindDoc="1" locked="0" layoutInCell="1" allowOverlap="1" wp14:anchorId="4377F5A7" wp14:editId="7F9ECCC8">
                    <wp:simplePos x="0" y="0"/>
                    <wp:positionH relativeFrom="page">
                      <wp:posOffset>-182880</wp:posOffset>
                    </wp:positionH>
                    <wp:positionV relativeFrom="page">
                      <wp:posOffset>-512064</wp:posOffset>
                    </wp:positionV>
                    <wp:extent cx="7778750" cy="11289207"/>
                    <wp:effectExtent l="0" t="0" r="0" b="0"/>
                    <wp:wrapNone/>
                    <wp:docPr id="119" name="Groep 119"/>
                    <wp:cNvGraphicFramePr/>
                    <a:graphic xmlns:a="http://schemas.openxmlformats.org/drawingml/2006/main">
                      <a:graphicData uri="http://schemas.microsoft.com/office/word/2010/wordprocessingGroup">
                        <wpg:wgp>
                          <wpg:cNvGrpSpPr/>
                          <wpg:grpSpPr>
                            <a:xfrm>
                              <a:off x="0" y="0"/>
                              <a:ext cx="7778750" cy="11289207"/>
                              <a:chOff x="0" y="-1078867"/>
                              <a:chExt cx="6863042" cy="10485012"/>
                            </a:xfrm>
                          </wpg:grpSpPr>
                          <wps:wsp>
                            <wps:cNvPr id="120" name="Rechthoek 120"/>
                            <wps:cNvSpPr/>
                            <wps:spPr>
                              <a:xfrm>
                                <a:off x="0" y="7254753"/>
                                <a:ext cx="6858000" cy="37353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hthoek 121"/>
                            <wps:cNvSpPr/>
                            <wps:spPr>
                              <a:xfrm>
                                <a:off x="5042" y="7573420"/>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eur"/>
                                    <w:tag w:val=""/>
                                    <w:id w:val="626744253"/>
                                    <w:dataBinding w:prefixMappings="xmlns:ns0='http://purl.org/dc/elements/1.1/' xmlns:ns1='http://schemas.openxmlformats.org/package/2006/metadata/core-properties' " w:xpath="/ns1:coreProperties[1]/ns0:creator[1]" w:storeItemID="{6C3C8BC8-F283-45AE-878A-BAB7291924A1}"/>
                                    <w:text/>
                                  </w:sdtPr>
                                  <w:sdtEndPr/>
                                  <w:sdtContent>
                                    <w:p w14:paraId="6370E66C" w14:textId="68F5A45F" w:rsidR="00855F8B" w:rsidRPr="00E81B44" w:rsidRDefault="00855F8B">
                                      <w:pPr>
                                        <w:pStyle w:val="Geenafstand"/>
                                        <w:rPr>
                                          <w:color w:val="FFFFFF" w:themeColor="background1"/>
                                          <w:sz w:val="32"/>
                                          <w:szCs w:val="32"/>
                                        </w:rPr>
                                      </w:pPr>
                                      <w:r>
                                        <w:rPr>
                                          <w:color w:val="FFFFFF" w:themeColor="background1"/>
                                          <w:sz w:val="32"/>
                                          <w:szCs w:val="32"/>
                                        </w:rPr>
                                        <w:t>Een afstudeeronderzoek van J</w:t>
                                      </w:r>
                                      <w:r w:rsidRPr="00E81B44">
                                        <w:rPr>
                                          <w:color w:val="FFFFFF" w:themeColor="background1"/>
                                          <w:sz w:val="32"/>
                                          <w:szCs w:val="32"/>
                                        </w:rPr>
                                        <w:t>asper Kramp</w:t>
                                      </w:r>
                                      <w:r w:rsidR="002215C2">
                                        <w:rPr>
                                          <w:color w:val="FFFFFF" w:themeColor="background1"/>
                                          <w:sz w:val="32"/>
                                          <w:szCs w:val="32"/>
                                        </w:rPr>
                                        <w:t xml:space="preserve"> </w:t>
                                      </w:r>
                                      <w:r w:rsidRPr="00E81B44">
                                        <w:rPr>
                                          <w:color w:val="FFFFFF" w:themeColor="background1"/>
                                          <w:sz w:val="32"/>
                                        </w:rPr>
                                        <w:t xml:space="preserve"> </w:t>
                                      </w:r>
                                    </w:p>
                                  </w:sdtContent>
                                </w:sdt>
                                <w:p w14:paraId="7D44A083" w14:textId="74EB917C" w:rsidR="00855F8B" w:rsidRDefault="000768E5">
                                  <w:pPr>
                                    <w:pStyle w:val="Geenafstand"/>
                                    <w:rPr>
                                      <w:caps/>
                                      <w:color w:val="FFFFFF" w:themeColor="background1"/>
                                    </w:rPr>
                                  </w:pPr>
                                  <w:sdt>
                                    <w:sdtPr>
                                      <w:rPr>
                                        <w:caps/>
                                        <w:color w:val="FFFFFF" w:themeColor="background1"/>
                                      </w:rPr>
                                      <w:alias w:val="Bedrijf"/>
                                      <w:tag w:val=""/>
                                      <w:id w:val="-903834896"/>
                                      <w:dataBinding w:prefixMappings="xmlns:ns0='http://schemas.openxmlformats.org/officeDocument/2006/extended-properties' " w:xpath="/ns0:Properties[1]/ns0:Company[1]" w:storeItemID="{6668398D-A668-4E3E-A5EB-62B293D839F1}"/>
                                      <w:text/>
                                    </w:sdtPr>
                                    <w:sdtEndPr/>
                                    <w:sdtContent>
                                      <w:r>
                                        <w:rPr>
                                          <w:caps/>
                                          <w:color w:val="FFFFFF" w:themeColor="background1"/>
                                        </w:rPr>
                                        <w:t>Hogeschool Leiden</w:t>
                                      </w:r>
                                    </w:sdtContent>
                                  </w:sdt>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kstvak 122"/>
                            <wps:cNvSpPr txBox="1"/>
                            <wps:spPr>
                              <a:xfrm>
                                <a:off x="0" y="-1078867"/>
                                <a:ext cx="6858000" cy="78028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0D5004" w14:textId="77777777" w:rsidR="00855F8B" w:rsidRPr="00301BC7" w:rsidRDefault="00855F8B">
                                  <w:pPr>
                                    <w:pStyle w:val="Geenafstand"/>
                                    <w:pBdr>
                                      <w:bottom w:val="single" w:sz="6" w:space="4" w:color="7F7F7F" w:themeColor="text1" w:themeTint="80"/>
                                    </w:pBdr>
                                    <w:rPr>
                                      <w:rFonts w:eastAsiaTheme="majorEastAsia" w:cs="Arial"/>
                                      <w:color w:val="595959" w:themeColor="text1" w:themeTint="A6"/>
                                      <w:sz w:val="72"/>
                                      <w:szCs w:val="108"/>
                                    </w:rPr>
                                  </w:pPr>
                                  <w:r w:rsidRPr="00301BC7">
                                    <w:rPr>
                                      <w:rFonts w:eastAsiaTheme="majorEastAsia" w:cs="Arial"/>
                                      <w:color w:val="595959" w:themeColor="text1" w:themeTint="A6"/>
                                      <w:sz w:val="72"/>
                                      <w:szCs w:val="108"/>
                                    </w:rPr>
                                    <w:t>Social media:</w:t>
                                  </w:r>
                                </w:p>
                                <w:p w14:paraId="66C38085" w14:textId="77777777" w:rsidR="00855F8B" w:rsidRPr="00301BC7" w:rsidRDefault="000768E5">
                                  <w:pPr>
                                    <w:pStyle w:val="Geenafstand"/>
                                    <w:pBdr>
                                      <w:bottom w:val="single" w:sz="6" w:space="4" w:color="7F7F7F" w:themeColor="text1" w:themeTint="80"/>
                                    </w:pBdr>
                                    <w:rPr>
                                      <w:rFonts w:eastAsiaTheme="majorEastAsia" w:cs="Arial"/>
                                      <w:color w:val="595959" w:themeColor="text1" w:themeTint="A6"/>
                                      <w:sz w:val="96"/>
                                      <w:szCs w:val="108"/>
                                    </w:rPr>
                                  </w:pPr>
                                  <w:sdt>
                                    <w:sdtPr>
                                      <w:rPr>
                                        <w:rFonts w:eastAsiaTheme="majorEastAsia" w:cs="Arial"/>
                                        <w:color w:val="595959" w:themeColor="text1" w:themeTint="A6"/>
                                        <w:sz w:val="72"/>
                                        <w:szCs w:val="108"/>
                                      </w:rPr>
                                      <w:alias w:val="Titel"/>
                                      <w:tag w:val=""/>
                                      <w:id w:val="1792483632"/>
                                      <w:dataBinding w:prefixMappings="xmlns:ns0='http://purl.org/dc/elements/1.1/' xmlns:ns1='http://schemas.openxmlformats.org/package/2006/metadata/core-properties' " w:xpath="/ns1:coreProperties[1]/ns0:title[1]" w:storeItemID="{6C3C8BC8-F283-45AE-878A-BAB7291924A1}"/>
                                      <w:text/>
                                    </w:sdtPr>
                                    <w:sdtEndPr/>
                                    <w:sdtContent>
                                      <w:r w:rsidR="00855F8B" w:rsidRPr="00301BC7">
                                        <w:rPr>
                                          <w:rFonts w:eastAsiaTheme="majorEastAsia" w:cs="Arial"/>
                                          <w:color w:val="595959" w:themeColor="text1" w:themeTint="A6"/>
                                          <w:sz w:val="72"/>
                                          <w:szCs w:val="108"/>
                                        </w:rPr>
                                        <w:t>van strategie tot uitvoering</w:t>
                                      </w:r>
                                    </w:sdtContent>
                                  </w:sdt>
                                </w:p>
                                <w:sdt>
                                  <w:sdtPr>
                                    <w:rPr>
                                      <w:rFonts w:cs="Arial"/>
                                      <w:i/>
                                      <w:caps/>
                                      <w:color w:val="44546A" w:themeColor="text2"/>
                                      <w:sz w:val="32"/>
                                      <w:szCs w:val="36"/>
                                    </w:rPr>
                                    <w:alias w:val="Ondertitel"/>
                                    <w:tag w:val=""/>
                                    <w:id w:val="-1924868852"/>
                                    <w:dataBinding w:prefixMappings="xmlns:ns0='http://purl.org/dc/elements/1.1/' xmlns:ns1='http://schemas.openxmlformats.org/package/2006/metadata/core-properties' " w:xpath="/ns1:coreProperties[1]/ns0:subject[1]" w:storeItemID="{6C3C8BC8-F283-45AE-878A-BAB7291924A1}"/>
                                    <w:text/>
                                  </w:sdtPr>
                                  <w:sdtEndPr/>
                                  <w:sdtContent>
                                    <w:p w14:paraId="75264AB3" w14:textId="0A230F9E" w:rsidR="00855F8B" w:rsidRPr="00785DD6" w:rsidRDefault="00855F8B">
                                      <w:pPr>
                                        <w:pStyle w:val="Geenafstand"/>
                                        <w:spacing w:before="240"/>
                                        <w:rPr>
                                          <w:rFonts w:cs="Arial"/>
                                          <w:i/>
                                          <w:caps/>
                                          <w:color w:val="44546A" w:themeColor="text2"/>
                                          <w:sz w:val="32"/>
                                          <w:szCs w:val="36"/>
                                        </w:rPr>
                                      </w:pPr>
                                      <w:r w:rsidRPr="00785DD6">
                                        <w:rPr>
                                          <w:rFonts w:cs="Arial"/>
                                          <w:i/>
                                          <w:caps/>
                                          <w:color w:val="44546A" w:themeColor="text2"/>
                                          <w:sz w:val="32"/>
                                          <w:szCs w:val="36"/>
                                        </w:rPr>
                                        <w:t>EEN SOCIAL MEDIA marketingPLAN VOOR IMK OPLEIDINGEN</w:t>
                                      </w:r>
                                      <w:r w:rsidR="002215C2">
                                        <w:rPr>
                                          <w:rFonts w:cs="Arial"/>
                                          <w:i/>
                                          <w:caps/>
                                          <w:color w:val="44546A" w:themeColor="text2"/>
                                          <w:sz w:val="32"/>
                                          <w:szCs w:val="36"/>
                                        </w:rPr>
                                        <w:t xml:space="preserve"> (beroepsproduct)</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377F5A7" id="Groep 119" o:spid="_x0000_s1026" style="position:absolute;margin-left:-14.4pt;margin-top:-40.3pt;width:612.5pt;height:888.9pt;z-index:-251653120;mso-position-horizontal-relative:page;mso-position-vertical-relative:page" coordorigin=",-10788" coordsize="68630,10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">
                    <v:rect id="Rechthoek 120" o:spid="_x0000_s1027" style="position:absolute;top:72547;width:68580;height:37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eUcYA&#10;AADcAAAADwAAAGRycy9kb3ducmV2LnhtbESPQWvCQBCF7wX/wzJCb3WjQiupq4gglCKFRj30NmTH&#10;bDQ7G7LbGPvrO4dCbzO8N+99s1wPvlE9dbEObGA6yUARl8HWXBk4HnZPC1AxIVtsApOBO0VYr0YP&#10;S8xtuPEn9UWqlIRwzNGAS6nNtY6lI49xElpi0c6h85hk7SptO7xJuG/0LMuetceapcFhS1tH5bX4&#10;9gbeLy/zwvWb/mf+QScXTvuv3TYa8zgeNq+gEg3p3/x3/WYFfyb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peUcYAAADcAAAADwAAAAAAAAAAAAAAAACYAgAAZHJz&#10;L2Rvd25yZXYueG1sUEsFBgAAAAAEAAQA9QAAAIsDAAAAAA==&#10;" fillcolor="#5b9bd5 [3204]" stroked="f" strokeweight="1pt"/>
                    <v:rect id="Rechthoek 121" o:spid="_x0000_s1028" style="position:absolute;left:50;top:75734;width:68580;height:1832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w0sEA&#10;AADcAAAADwAAAGRycy9kb3ducmV2LnhtbERPS4vCMBC+L/gfwgheFk314Eo1igqKZVnweR+asS1t&#10;JqWJWv/9RhC8zcf3nNmiNZW4U+MKywqGgwgEcWp1wZmC82nTn4BwHlljZZkUPMnBYt75mmGs7YMP&#10;dD/6TIQQdjEqyL2vYyldmpNBN7A1ceCutjHoA2wyqRt8hHBTyVEUjaXBgkNDjjWtc0rL480o2P2u&#10;0uKnOvC+3JbbS5JMkr9vp1Sv2y6nIDy1/iN+u3c6zB8N4fVMuE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yMNLBAAAA3AAAAA8AAAAAAAAAAAAAAAAAmAIAAGRycy9kb3du&#10;cmV2LnhtbFBLBQYAAAAABAAEAPUAAACGAwAAAAA=&#10;" fillcolor="#ed7d31 [3205]" stroked="f" strokeweight="1pt">
                      <v:textbox inset="36pt,14.4pt,36pt,36pt">
                        <w:txbxContent>
                          <w:sdt>
                            <w:sdtPr>
                              <w:rPr>
                                <w:color w:val="FFFFFF" w:themeColor="background1"/>
                                <w:sz w:val="32"/>
                                <w:szCs w:val="32"/>
                              </w:rPr>
                              <w:alias w:val="Auteur"/>
                              <w:tag w:val=""/>
                              <w:id w:val="626744253"/>
                              <w:dataBinding w:prefixMappings="xmlns:ns0='http://purl.org/dc/elements/1.1/' xmlns:ns1='http://schemas.openxmlformats.org/package/2006/metadata/core-properties' " w:xpath="/ns1:coreProperties[1]/ns0:creator[1]" w:storeItemID="{6C3C8BC8-F283-45AE-878A-BAB7291924A1}"/>
                              <w:text/>
                            </w:sdtPr>
                            <w:sdtEndPr/>
                            <w:sdtContent>
                              <w:p w14:paraId="6370E66C" w14:textId="68F5A45F" w:rsidR="00855F8B" w:rsidRPr="00E81B44" w:rsidRDefault="00855F8B">
                                <w:pPr>
                                  <w:pStyle w:val="Geenafstand"/>
                                  <w:rPr>
                                    <w:color w:val="FFFFFF" w:themeColor="background1"/>
                                    <w:sz w:val="32"/>
                                    <w:szCs w:val="32"/>
                                  </w:rPr>
                                </w:pPr>
                                <w:r>
                                  <w:rPr>
                                    <w:color w:val="FFFFFF" w:themeColor="background1"/>
                                    <w:sz w:val="32"/>
                                    <w:szCs w:val="32"/>
                                  </w:rPr>
                                  <w:t>Een afstudeeronderzoek van J</w:t>
                                </w:r>
                                <w:r w:rsidRPr="00E81B44">
                                  <w:rPr>
                                    <w:color w:val="FFFFFF" w:themeColor="background1"/>
                                    <w:sz w:val="32"/>
                                    <w:szCs w:val="32"/>
                                  </w:rPr>
                                  <w:t>asper Kramp</w:t>
                                </w:r>
                                <w:r w:rsidR="002215C2">
                                  <w:rPr>
                                    <w:color w:val="FFFFFF" w:themeColor="background1"/>
                                    <w:sz w:val="32"/>
                                    <w:szCs w:val="32"/>
                                  </w:rPr>
                                  <w:t xml:space="preserve"> </w:t>
                                </w:r>
                                <w:r w:rsidRPr="00E81B44">
                                  <w:rPr>
                                    <w:color w:val="FFFFFF" w:themeColor="background1"/>
                                    <w:sz w:val="32"/>
                                  </w:rPr>
                                  <w:t xml:space="preserve"> </w:t>
                                </w:r>
                              </w:p>
                            </w:sdtContent>
                          </w:sdt>
                          <w:p w14:paraId="7D44A083" w14:textId="74EB917C" w:rsidR="00855F8B" w:rsidRDefault="000768E5">
                            <w:pPr>
                              <w:pStyle w:val="Geenafstand"/>
                              <w:rPr>
                                <w:caps/>
                                <w:color w:val="FFFFFF" w:themeColor="background1"/>
                              </w:rPr>
                            </w:pPr>
                            <w:sdt>
                              <w:sdtPr>
                                <w:rPr>
                                  <w:caps/>
                                  <w:color w:val="FFFFFF" w:themeColor="background1"/>
                                </w:rPr>
                                <w:alias w:val="Bedrijf"/>
                                <w:tag w:val=""/>
                                <w:id w:val="-903834896"/>
                                <w:dataBinding w:prefixMappings="xmlns:ns0='http://schemas.openxmlformats.org/officeDocument/2006/extended-properties' " w:xpath="/ns0:Properties[1]/ns0:Company[1]" w:storeItemID="{6668398D-A668-4E3E-A5EB-62B293D839F1}"/>
                                <w:text/>
                              </w:sdtPr>
                              <w:sdtEndPr/>
                              <w:sdtContent>
                                <w:r>
                                  <w:rPr>
                                    <w:caps/>
                                    <w:color w:val="FFFFFF" w:themeColor="background1"/>
                                  </w:rPr>
                                  <w:t>Hogeschool Leiden</w:t>
                                </w:r>
                              </w:sdtContent>
                            </w:sdt>
                          </w:p>
                        </w:txbxContent>
                      </v:textbox>
                    </v:rect>
                    <v:shapetype id="_x0000_t202" coordsize="21600,21600" o:spt="202" path="m,l,21600r21600,l21600,xe">
                      <v:stroke joinstyle="miter"/>
                      <v:path gradientshapeok="t" o:connecttype="rect"/>
                    </v:shapetype>
                    <v:shape id="Tekstvak 122" o:spid="_x0000_s1029" type="#_x0000_t202" style="position:absolute;top:-10788;width:68580;height:780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ob5cIA&#10;AADcAAAADwAAAGRycy9kb3ducmV2LnhtbERPTWvCQBC9F/oflil4q5uGIiW6iohCoV40oh7H7JgN&#10;ZmdDdjVpf70rFLzN433OZNbbWtyo9ZVjBR/DBARx4XTFpYJdvnr/AuEDssbaMSn4JQ+z6evLBDPt&#10;Ot7QbRtKEUPYZ6jAhNBkUvrCkEU/dA1x5M6utRgibEupW+xiuK1lmiQjabHi2GCwoYWh4rK9WgWr&#10;Q3/i/O9nZ47L5Wd3PRW8z9dKDd76+RhEoD48xf/ubx3npyk8nokX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6hvlwgAAANwAAAAPAAAAAAAAAAAAAAAAAJgCAABkcnMvZG93&#10;bnJldi54bWxQSwUGAAAAAAQABAD1AAAAhwMAAAAA&#10;" filled="f" stroked="f" strokeweight=".5pt">
                      <v:textbox inset="36pt,36pt,36pt,36pt">
                        <w:txbxContent>
                          <w:p w14:paraId="310D5004" w14:textId="77777777" w:rsidR="00855F8B" w:rsidRPr="00301BC7" w:rsidRDefault="00855F8B">
                            <w:pPr>
                              <w:pStyle w:val="Geenafstand"/>
                              <w:pBdr>
                                <w:bottom w:val="single" w:sz="6" w:space="4" w:color="7F7F7F" w:themeColor="text1" w:themeTint="80"/>
                              </w:pBdr>
                              <w:rPr>
                                <w:rFonts w:eastAsiaTheme="majorEastAsia" w:cs="Arial"/>
                                <w:color w:val="595959" w:themeColor="text1" w:themeTint="A6"/>
                                <w:sz w:val="72"/>
                                <w:szCs w:val="108"/>
                              </w:rPr>
                            </w:pPr>
                            <w:r w:rsidRPr="00301BC7">
                              <w:rPr>
                                <w:rFonts w:eastAsiaTheme="majorEastAsia" w:cs="Arial"/>
                                <w:color w:val="595959" w:themeColor="text1" w:themeTint="A6"/>
                                <w:sz w:val="72"/>
                                <w:szCs w:val="108"/>
                              </w:rPr>
                              <w:t>Social media:</w:t>
                            </w:r>
                          </w:p>
                          <w:p w14:paraId="66C38085" w14:textId="77777777" w:rsidR="00855F8B" w:rsidRPr="00301BC7" w:rsidRDefault="000768E5">
                            <w:pPr>
                              <w:pStyle w:val="Geenafstand"/>
                              <w:pBdr>
                                <w:bottom w:val="single" w:sz="6" w:space="4" w:color="7F7F7F" w:themeColor="text1" w:themeTint="80"/>
                              </w:pBdr>
                              <w:rPr>
                                <w:rFonts w:eastAsiaTheme="majorEastAsia" w:cs="Arial"/>
                                <w:color w:val="595959" w:themeColor="text1" w:themeTint="A6"/>
                                <w:sz w:val="96"/>
                                <w:szCs w:val="108"/>
                              </w:rPr>
                            </w:pPr>
                            <w:sdt>
                              <w:sdtPr>
                                <w:rPr>
                                  <w:rFonts w:eastAsiaTheme="majorEastAsia" w:cs="Arial"/>
                                  <w:color w:val="595959" w:themeColor="text1" w:themeTint="A6"/>
                                  <w:sz w:val="72"/>
                                  <w:szCs w:val="108"/>
                                </w:rPr>
                                <w:alias w:val="Titel"/>
                                <w:tag w:val=""/>
                                <w:id w:val="1792483632"/>
                                <w:dataBinding w:prefixMappings="xmlns:ns0='http://purl.org/dc/elements/1.1/' xmlns:ns1='http://schemas.openxmlformats.org/package/2006/metadata/core-properties' " w:xpath="/ns1:coreProperties[1]/ns0:title[1]" w:storeItemID="{6C3C8BC8-F283-45AE-878A-BAB7291924A1}"/>
                                <w:text/>
                              </w:sdtPr>
                              <w:sdtEndPr/>
                              <w:sdtContent>
                                <w:r w:rsidR="00855F8B" w:rsidRPr="00301BC7">
                                  <w:rPr>
                                    <w:rFonts w:eastAsiaTheme="majorEastAsia" w:cs="Arial"/>
                                    <w:color w:val="595959" w:themeColor="text1" w:themeTint="A6"/>
                                    <w:sz w:val="72"/>
                                    <w:szCs w:val="108"/>
                                  </w:rPr>
                                  <w:t>van strategie tot uitvoering</w:t>
                                </w:r>
                              </w:sdtContent>
                            </w:sdt>
                          </w:p>
                          <w:sdt>
                            <w:sdtPr>
                              <w:rPr>
                                <w:rFonts w:cs="Arial"/>
                                <w:i/>
                                <w:caps/>
                                <w:color w:val="44546A" w:themeColor="text2"/>
                                <w:sz w:val="32"/>
                                <w:szCs w:val="36"/>
                              </w:rPr>
                              <w:alias w:val="Ondertitel"/>
                              <w:tag w:val=""/>
                              <w:id w:val="-1924868852"/>
                              <w:dataBinding w:prefixMappings="xmlns:ns0='http://purl.org/dc/elements/1.1/' xmlns:ns1='http://schemas.openxmlformats.org/package/2006/metadata/core-properties' " w:xpath="/ns1:coreProperties[1]/ns0:subject[1]" w:storeItemID="{6C3C8BC8-F283-45AE-878A-BAB7291924A1}"/>
                              <w:text/>
                            </w:sdtPr>
                            <w:sdtEndPr/>
                            <w:sdtContent>
                              <w:p w14:paraId="75264AB3" w14:textId="0A230F9E" w:rsidR="00855F8B" w:rsidRPr="00785DD6" w:rsidRDefault="00855F8B">
                                <w:pPr>
                                  <w:pStyle w:val="Geenafstand"/>
                                  <w:spacing w:before="240"/>
                                  <w:rPr>
                                    <w:rFonts w:cs="Arial"/>
                                    <w:i/>
                                    <w:caps/>
                                    <w:color w:val="44546A" w:themeColor="text2"/>
                                    <w:sz w:val="32"/>
                                    <w:szCs w:val="36"/>
                                  </w:rPr>
                                </w:pPr>
                                <w:r w:rsidRPr="00785DD6">
                                  <w:rPr>
                                    <w:rFonts w:cs="Arial"/>
                                    <w:i/>
                                    <w:caps/>
                                    <w:color w:val="44546A" w:themeColor="text2"/>
                                    <w:sz w:val="32"/>
                                    <w:szCs w:val="36"/>
                                  </w:rPr>
                                  <w:t>EEN SOCIAL MEDIA marketingPLAN VOOR IMK OPLEIDINGEN</w:t>
                                </w:r>
                                <w:r w:rsidR="002215C2">
                                  <w:rPr>
                                    <w:rFonts w:cs="Arial"/>
                                    <w:i/>
                                    <w:caps/>
                                    <w:color w:val="44546A" w:themeColor="text2"/>
                                    <w:sz w:val="32"/>
                                    <w:szCs w:val="36"/>
                                  </w:rPr>
                                  <w:t xml:space="preserve"> (beroepsproduct)</w:t>
                                </w:r>
                              </w:p>
                            </w:sdtContent>
                          </w:sdt>
                        </w:txbxContent>
                      </v:textbox>
                    </v:shape>
                    <w10:wrap anchorx="page" anchory="page"/>
                  </v:group>
                </w:pict>
              </mc:Fallback>
            </mc:AlternateContent>
          </w:r>
        </w:p>
        <w:p w14:paraId="33E6DA98" w14:textId="77777777" w:rsidR="000E6E59" w:rsidRPr="000E6E59" w:rsidRDefault="00516E1B" w:rsidP="007A4B19">
          <w:pPr>
            <w:spacing w:line="276" w:lineRule="auto"/>
            <w:ind w:right="-6"/>
            <w:rPr>
              <w:noProof/>
              <w:lang w:eastAsia="nl-NL"/>
            </w:rPr>
          </w:pPr>
          <w:r w:rsidRPr="00516E1B">
            <w:rPr>
              <w:noProof/>
              <w:lang w:eastAsia="nl-NL"/>
            </w:rPr>
            <w:drawing>
              <wp:anchor distT="0" distB="0" distL="114300" distR="114300" simplePos="0" relativeHeight="251687936" behindDoc="0" locked="0" layoutInCell="1" allowOverlap="1" wp14:anchorId="6CB43891" wp14:editId="58EB034B">
                <wp:simplePos x="0" y="0"/>
                <wp:positionH relativeFrom="column">
                  <wp:posOffset>405511</wp:posOffset>
                </wp:positionH>
                <wp:positionV relativeFrom="paragraph">
                  <wp:posOffset>3300095</wp:posOffset>
                </wp:positionV>
                <wp:extent cx="4808220" cy="3609340"/>
                <wp:effectExtent l="0" t="0" r="0" b="0"/>
                <wp:wrapTight wrapText="bothSides">
                  <wp:wrapPolygon edited="0">
                    <wp:start x="0" y="0"/>
                    <wp:lineTo x="0" y="21433"/>
                    <wp:lineTo x="21452" y="21433"/>
                    <wp:lineTo x="21452" y="0"/>
                    <wp:lineTo x="0" y="0"/>
                  </wp:wrapPolygon>
                </wp:wrapTight>
                <wp:docPr id="19" name="Afbeelding 19" descr="Afbeeldingen/logo%20stappen%20i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en/logo%20stappen%20imk.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08220" cy="360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E2C">
            <w:rPr>
              <w:noProof/>
              <w:lang w:eastAsia="nl-NL"/>
            </w:rPr>
            <mc:AlternateContent>
              <mc:Choice Requires="wps">
                <w:drawing>
                  <wp:anchor distT="0" distB="0" distL="114300" distR="114300" simplePos="0" relativeHeight="251667456" behindDoc="0" locked="0" layoutInCell="1" allowOverlap="1" wp14:anchorId="4AEA2E62" wp14:editId="15025326">
                    <wp:simplePos x="0" y="0"/>
                    <wp:positionH relativeFrom="column">
                      <wp:posOffset>3152140</wp:posOffset>
                    </wp:positionH>
                    <wp:positionV relativeFrom="paragraph">
                      <wp:posOffset>8060055</wp:posOffset>
                    </wp:positionV>
                    <wp:extent cx="2286000" cy="342900"/>
                    <wp:effectExtent l="0" t="0" r="0" b="12700"/>
                    <wp:wrapSquare wrapText="bothSides"/>
                    <wp:docPr id="8" name="Tekstvak 8"/>
                    <wp:cNvGraphicFramePr/>
                    <a:graphic xmlns:a="http://schemas.openxmlformats.org/drawingml/2006/main">
                      <a:graphicData uri="http://schemas.microsoft.com/office/word/2010/wordprocessingShape">
                        <wps:wsp>
                          <wps:cNvSpPr txBox="1"/>
                          <wps:spPr>
                            <a:xfrm>
                              <a:off x="0" y="0"/>
                              <a:ext cx="22860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5ACC90" w14:textId="77777777" w:rsidR="00855F8B" w:rsidRDefault="00855F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4AEA2E62" id="Tekstvak_x0020_8" o:spid="_x0000_s1030" type="#_x0000_t202" style="position:absolute;margin-left:248.2pt;margin-top:634.65pt;width:180pt;height:2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" filled="f" stroked="f">
                    <v:textbox>
                      <w:txbxContent>
                        <w:p w14:paraId="575ACC90" w14:textId="77777777" w:rsidR="00855F8B" w:rsidRDefault="00855F8B"/>
                      </w:txbxContent>
                    </v:textbox>
                    <w10:wrap type="square"/>
                  </v:shape>
                </w:pict>
              </mc:Fallback>
            </mc:AlternateContent>
          </w:r>
          <w:r w:rsidR="002D0E2C">
            <w:rPr>
              <w:noProof/>
              <w:lang w:eastAsia="nl-NL"/>
            </w:rPr>
            <mc:AlternateContent>
              <mc:Choice Requires="wps">
                <w:drawing>
                  <wp:anchor distT="0" distB="0" distL="114300" distR="114300" simplePos="0" relativeHeight="251666432" behindDoc="0" locked="0" layoutInCell="1" allowOverlap="1" wp14:anchorId="153CA1B6" wp14:editId="521492D7">
                    <wp:simplePos x="0" y="0"/>
                    <wp:positionH relativeFrom="column">
                      <wp:posOffset>2924175</wp:posOffset>
                    </wp:positionH>
                    <wp:positionV relativeFrom="paragraph">
                      <wp:posOffset>7259320</wp:posOffset>
                    </wp:positionV>
                    <wp:extent cx="2285365" cy="455295"/>
                    <wp:effectExtent l="0" t="0" r="0" b="1905"/>
                    <wp:wrapSquare wrapText="bothSides"/>
                    <wp:docPr id="7" name="Tekstvak 7"/>
                    <wp:cNvGraphicFramePr/>
                    <a:graphic xmlns:a="http://schemas.openxmlformats.org/drawingml/2006/main">
                      <a:graphicData uri="http://schemas.microsoft.com/office/word/2010/wordprocessingShape">
                        <wps:wsp>
                          <wps:cNvSpPr txBox="1"/>
                          <wps:spPr>
                            <a:xfrm>
                              <a:off x="0" y="0"/>
                              <a:ext cx="2285365" cy="4552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F9E9E6" w14:textId="77777777" w:rsidR="00855F8B" w:rsidRDefault="00855F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53CA1B6" id="Tekstvak_x0020_7" o:spid="_x0000_s1031" type="#_x0000_t202" style="position:absolute;margin-left:230.25pt;margin-top:571.6pt;width:179.95pt;height:35.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" filled="f" stroked="f">
                    <v:textbox>
                      <w:txbxContent>
                        <w:p w14:paraId="65F9E9E6" w14:textId="77777777" w:rsidR="00855F8B" w:rsidRDefault="00855F8B"/>
                      </w:txbxContent>
                    </v:textbox>
                    <w10:wrap type="square"/>
                  </v:shape>
                </w:pict>
              </mc:Fallback>
            </mc:AlternateContent>
          </w:r>
          <w:r w:rsidR="000E6E59" w:rsidRPr="000E6E59">
            <w:rPr>
              <w:noProof/>
              <w:lang w:eastAsia="nl-NL"/>
            </w:rPr>
            <w:br w:type="page"/>
          </w:r>
        </w:p>
      </w:sdtContent>
    </w:sdt>
    <w:p w14:paraId="3A5CD395" w14:textId="77777777" w:rsidR="001077B5" w:rsidRDefault="000E6E59" w:rsidP="007A4B19">
      <w:pPr>
        <w:pStyle w:val="Kop1"/>
        <w:spacing w:line="276" w:lineRule="auto"/>
        <w:ind w:right="-6"/>
      </w:pPr>
      <w:bookmarkStart w:id="0" w:name="_Toc468908957"/>
      <w:bookmarkStart w:id="1" w:name="_Toc468992682"/>
      <w:bookmarkStart w:id="2" w:name="_Toc468999041"/>
      <w:bookmarkStart w:id="3" w:name="_Toc469060941"/>
      <w:bookmarkStart w:id="4" w:name="_Toc469343950"/>
      <w:bookmarkStart w:id="5" w:name="_Toc469345223"/>
      <w:bookmarkStart w:id="6" w:name="_Toc469418808"/>
      <w:bookmarkStart w:id="7" w:name="_Toc469419124"/>
      <w:bookmarkStart w:id="8" w:name="_Toc469419323"/>
      <w:bookmarkStart w:id="9" w:name="_Toc469419497"/>
      <w:bookmarkStart w:id="10" w:name="_Toc471223561"/>
      <w:bookmarkStart w:id="11" w:name="_Toc471332351"/>
      <w:bookmarkStart w:id="12" w:name="_Toc471413928"/>
      <w:bookmarkStart w:id="13" w:name="_Toc471772724"/>
      <w:bookmarkStart w:id="14" w:name="_Toc471778985"/>
      <w:bookmarkStart w:id="15" w:name="_Toc471779380"/>
      <w:bookmarkStart w:id="16" w:name="_Toc471905507"/>
      <w:bookmarkStart w:id="17" w:name="_Toc471959302"/>
      <w:bookmarkStart w:id="18" w:name="_Toc472000277"/>
      <w:bookmarkStart w:id="19" w:name="_Toc472031629"/>
      <w:bookmarkStart w:id="20" w:name="_Toc472174279"/>
      <w:bookmarkStart w:id="21" w:name="_Toc472174376"/>
      <w:bookmarkStart w:id="22" w:name="_Toc472193034"/>
      <w:bookmarkStart w:id="23" w:name="_Toc472206919"/>
      <w:bookmarkStart w:id="24" w:name="_Toc472265065"/>
      <w:bookmarkStart w:id="25" w:name="_Toc472273788"/>
      <w:bookmarkStart w:id="26" w:name="_Toc472364015"/>
      <w:bookmarkStart w:id="27" w:name="_Toc472365995"/>
      <w:r w:rsidRPr="00087B21">
        <w:lastRenderedPageBreak/>
        <w:softHyphen/>
      </w:r>
      <w:r w:rsidRPr="00087B21">
        <w:softHyphen/>
      </w:r>
      <w:r w:rsidRPr="00087B21">
        <w:softHyphen/>
      </w:r>
      <w:r w:rsidRPr="00087B21">
        <w:softHyphen/>
      </w:r>
      <w:r w:rsidR="006218F0">
        <w:t>C</w:t>
      </w:r>
      <w:r w:rsidR="00CE0269" w:rsidRPr="00087B21">
        <w:t>olofon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14:paraId="162DD738" w14:textId="77777777" w:rsidR="00087B21" w:rsidRDefault="00301BC7" w:rsidP="007A4B19">
      <w:pPr>
        <w:spacing w:line="276" w:lineRule="auto"/>
        <w:ind w:right="-6"/>
      </w:pPr>
      <w:r>
        <w:rPr>
          <w:noProof/>
          <w:lang w:eastAsia="nl-NL"/>
        </w:rPr>
        <mc:AlternateContent>
          <mc:Choice Requires="wps">
            <w:drawing>
              <wp:anchor distT="0" distB="0" distL="114300" distR="114300" simplePos="0" relativeHeight="251668480" behindDoc="0" locked="0" layoutInCell="1" allowOverlap="1" wp14:anchorId="7A522622" wp14:editId="3C8DD300">
                <wp:simplePos x="0" y="0"/>
                <wp:positionH relativeFrom="column">
                  <wp:posOffset>-276860</wp:posOffset>
                </wp:positionH>
                <wp:positionV relativeFrom="paragraph">
                  <wp:posOffset>349673</wp:posOffset>
                </wp:positionV>
                <wp:extent cx="3175" cy="6978650"/>
                <wp:effectExtent l="0" t="0" r="47625" b="31750"/>
                <wp:wrapNone/>
                <wp:docPr id="11" name="Rechte verbindingslijn 11"/>
                <wp:cNvGraphicFramePr/>
                <a:graphic xmlns:a="http://schemas.openxmlformats.org/drawingml/2006/main">
                  <a:graphicData uri="http://schemas.microsoft.com/office/word/2010/wordprocessingShape">
                    <wps:wsp>
                      <wps:cNvCnPr/>
                      <wps:spPr>
                        <a:xfrm flipH="1">
                          <a:off x="0" y="0"/>
                          <a:ext cx="3175" cy="697865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line w14:anchorId="166F2ED0" id="Rechte_x0020_verbindingslijn_x0020_11" o:spid="_x0000_s1026" style="position:absolute;flip:x;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8pt,27.55pt" to="-21.55pt,577.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" strokecolor="#ed7d31 [3205]" strokeweight=".5pt">
                <v:stroke joinstyle="miter"/>
              </v:line>
            </w:pict>
          </mc:Fallback>
        </mc:AlternateContent>
      </w:r>
    </w:p>
    <w:p w14:paraId="77A63BE2" w14:textId="77777777" w:rsidR="006218F0" w:rsidRPr="00E81B44" w:rsidRDefault="006218F0" w:rsidP="007A4B19">
      <w:pPr>
        <w:pStyle w:val="Geenafstand"/>
        <w:spacing w:line="276" w:lineRule="auto"/>
        <w:ind w:right="-6"/>
        <w:rPr>
          <w:b/>
          <w:color w:val="ED7D31"/>
        </w:rPr>
      </w:pPr>
      <w:r w:rsidRPr="00E81B44">
        <w:rPr>
          <w:b/>
          <w:color w:val="ED7D31"/>
        </w:rPr>
        <w:t>Opdrachtnemer</w:t>
      </w:r>
    </w:p>
    <w:p w14:paraId="3F544450" w14:textId="77777777" w:rsidR="00087B21" w:rsidRPr="00E81B44" w:rsidRDefault="002D0E2C" w:rsidP="007A4B19">
      <w:pPr>
        <w:pStyle w:val="Geenafstand"/>
        <w:spacing w:line="276" w:lineRule="auto"/>
        <w:ind w:right="-6"/>
        <w:rPr>
          <w:color w:val="000000" w:themeColor="text1"/>
        </w:rPr>
      </w:pPr>
      <w:r w:rsidRPr="00E81B44">
        <w:rPr>
          <w:color w:val="000000" w:themeColor="text1"/>
        </w:rPr>
        <w:t>Naam</w:t>
      </w:r>
      <w:r w:rsidR="006218F0" w:rsidRPr="00E81B44">
        <w:rPr>
          <w:color w:val="000000" w:themeColor="text1"/>
        </w:rPr>
        <w:t>:</w:t>
      </w:r>
      <w:r w:rsidR="006218F0" w:rsidRPr="00E81B44">
        <w:rPr>
          <w:color w:val="000000" w:themeColor="text1"/>
        </w:rPr>
        <w:tab/>
      </w:r>
      <w:r w:rsidR="006218F0" w:rsidRPr="00E81B44">
        <w:rPr>
          <w:color w:val="000000" w:themeColor="text1"/>
        </w:rPr>
        <w:tab/>
      </w:r>
      <w:r w:rsidR="006218F0" w:rsidRPr="00E81B44">
        <w:rPr>
          <w:color w:val="000000" w:themeColor="text1"/>
        </w:rPr>
        <w:tab/>
        <w:t>Jasper Kramp</w:t>
      </w:r>
    </w:p>
    <w:p w14:paraId="1ECD8A9B" w14:textId="77777777" w:rsidR="006218F0" w:rsidRPr="00E81B44" w:rsidRDefault="006218F0" w:rsidP="007A4B19">
      <w:pPr>
        <w:pStyle w:val="Geenafstand"/>
        <w:spacing w:line="276" w:lineRule="auto"/>
        <w:ind w:right="-6"/>
        <w:rPr>
          <w:color w:val="000000" w:themeColor="text1"/>
        </w:rPr>
      </w:pPr>
      <w:r w:rsidRPr="00E81B44">
        <w:rPr>
          <w:color w:val="000000" w:themeColor="text1"/>
        </w:rPr>
        <w:t>Functie:</w:t>
      </w:r>
      <w:r w:rsidRPr="00E81B44">
        <w:rPr>
          <w:color w:val="000000" w:themeColor="text1"/>
        </w:rPr>
        <w:tab/>
      </w:r>
      <w:r w:rsidRPr="00E81B44">
        <w:rPr>
          <w:color w:val="000000" w:themeColor="text1"/>
        </w:rPr>
        <w:tab/>
        <w:t>Stagiaire marketing &amp; communicatie</w:t>
      </w:r>
    </w:p>
    <w:p w14:paraId="4E4B121B" w14:textId="77777777" w:rsidR="006218F0" w:rsidRPr="00E81B44" w:rsidRDefault="006218F0" w:rsidP="007A4B19">
      <w:pPr>
        <w:pStyle w:val="Geenafstand"/>
        <w:spacing w:line="276" w:lineRule="auto"/>
        <w:ind w:right="-6"/>
      </w:pPr>
      <w:r w:rsidRPr="00E81B44">
        <w:t>Studentnummer:</w:t>
      </w:r>
      <w:r w:rsidRPr="00E81B44">
        <w:tab/>
        <w:t>1078175</w:t>
      </w:r>
    </w:p>
    <w:p w14:paraId="56E248D0" w14:textId="77777777" w:rsidR="006218F0" w:rsidRPr="00E81B44" w:rsidRDefault="006218F0" w:rsidP="007A4B19">
      <w:pPr>
        <w:pStyle w:val="Geenafstand"/>
        <w:spacing w:line="276" w:lineRule="auto"/>
        <w:ind w:right="-6"/>
        <w:rPr>
          <w:b/>
          <w:color w:val="ED7D31" w:themeColor="accent2"/>
        </w:rPr>
      </w:pPr>
    </w:p>
    <w:p w14:paraId="4210253C" w14:textId="77777777" w:rsidR="006218F0" w:rsidRPr="00E81B44" w:rsidRDefault="006218F0" w:rsidP="007A4B19">
      <w:pPr>
        <w:pStyle w:val="Geenafstand"/>
        <w:spacing w:line="276" w:lineRule="auto"/>
        <w:ind w:right="-6"/>
      </w:pPr>
      <w:r w:rsidRPr="00E81B44">
        <w:t>Opleiding:</w:t>
      </w:r>
      <w:r w:rsidRPr="00E81B44">
        <w:tab/>
      </w:r>
      <w:r w:rsidRPr="00E81B44">
        <w:tab/>
        <w:t>Commerciële Economie</w:t>
      </w:r>
    </w:p>
    <w:p w14:paraId="00714831" w14:textId="77777777" w:rsidR="006218F0" w:rsidRPr="00E81B44" w:rsidRDefault="006218F0" w:rsidP="007A4B19">
      <w:pPr>
        <w:pStyle w:val="Geenafstand"/>
        <w:spacing w:line="276" w:lineRule="auto"/>
        <w:ind w:right="-6"/>
      </w:pPr>
      <w:r w:rsidRPr="00E81B44">
        <w:t>Jaar:</w:t>
      </w:r>
      <w:r w:rsidRPr="00E81B44">
        <w:tab/>
      </w:r>
      <w:r w:rsidRPr="00E81B44">
        <w:tab/>
      </w:r>
      <w:r w:rsidRPr="00E81B44">
        <w:tab/>
        <w:t>Afstuderen 2016-2017 (semester 1)</w:t>
      </w:r>
    </w:p>
    <w:p w14:paraId="14EB27AA" w14:textId="77777777" w:rsidR="006218F0" w:rsidRPr="00E81B44" w:rsidRDefault="006218F0" w:rsidP="007A4B19">
      <w:pPr>
        <w:pStyle w:val="Geenafstand"/>
        <w:spacing w:line="276" w:lineRule="auto"/>
        <w:ind w:right="-6"/>
      </w:pPr>
      <w:r w:rsidRPr="00E81B44">
        <w:t>Onderwijsinstelling:</w:t>
      </w:r>
      <w:r w:rsidRPr="00E81B44">
        <w:tab/>
        <w:t>Hogeschool Leiden</w:t>
      </w:r>
    </w:p>
    <w:p w14:paraId="1C5D7084" w14:textId="77777777" w:rsidR="00122B9A" w:rsidRPr="00E81B44" w:rsidRDefault="00122B9A" w:rsidP="007A4B19">
      <w:pPr>
        <w:pStyle w:val="Geenafstand"/>
        <w:spacing w:line="276" w:lineRule="auto"/>
        <w:ind w:right="-6"/>
      </w:pPr>
    </w:p>
    <w:p w14:paraId="47B22912" w14:textId="77777777" w:rsidR="006218F0" w:rsidRPr="00E81B44" w:rsidRDefault="006218F0" w:rsidP="007A4B19">
      <w:pPr>
        <w:pStyle w:val="Geenafstand"/>
        <w:spacing w:line="276" w:lineRule="auto"/>
        <w:ind w:right="-6"/>
      </w:pPr>
    </w:p>
    <w:p w14:paraId="18DE60B6" w14:textId="77777777" w:rsidR="001D196C" w:rsidRPr="00E81B44" w:rsidRDefault="001D196C" w:rsidP="007A4B19">
      <w:pPr>
        <w:pStyle w:val="Geenafstand"/>
        <w:spacing w:line="276" w:lineRule="auto"/>
        <w:ind w:right="-6"/>
        <w:rPr>
          <w:b/>
          <w:color w:val="ED7D31"/>
        </w:rPr>
      </w:pPr>
      <w:r w:rsidRPr="00E81B44">
        <w:rPr>
          <w:b/>
          <w:color w:val="ED7D31"/>
        </w:rPr>
        <w:t>Docentbegeleider</w:t>
      </w:r>
    </w:p>
    <w:p w14:paraId="2630D4B9" w14:textId="77777777" w:rsidR="001D196C" w:rsidRPr="00E81B44" w:rsidRDefault="001D196C" w:rsidP="007A4B19">
      <w:pPr>
        <w:pStyle w:val="Geenafstand"/>
        <w:spacing w:line="276" w:lineRule="auto"/>
        <w:ind w:right="-6"/>
      </w:pPr>
      <w:r w:rsidRPr="00E81B44">
        <w:t>Naam:</w:t>
      </w:r>
      <w:r w:rsidRPr="00E81B44">
        <w:tab/>
      </w:r>
      <w:r w:rsidRPr="00E81B44">
        <w:tab/>
      </w:r>
      <w:r w:rsidRPr="00E81B44">
        <w:tab/>
        <w:t>Huib van Kesteren</w:t>
      </w:r>
    </w:p>
    <w:p w14:paraId="6107DE63" w14:textId="77777777" w:rsidR="00122B9A" w:rsidRPr="00E81B44" w:rsidRDefault="00122B9A" w:rsidP="007A4B19">
      <w:pPr>
        <w:pStyle w:val="Geenafstand"/>
        <w:spacing w:line="276" w:lineRule="auto"/>
        <w:ind w:right="-6"/>
      </w:pPr>
    </w:p>
    <w:p w14:paraId="05EB6CD0" w14:textId="77777777" w:rsidR="001D196C" w:rsidRPr="00E81B44" w:rsidRDefault="001D196C" w:rsidP="007A4B19">
      <w:pPr>
        <w:pStyle w:val="Geenafstand"/>
        <w:spacing w:line="276" w:lineRule="auto"/>
        <w:ind w:right="-6"/>
      </w:pPr>
    </w:p>
    <w:p w14:paraId="33BA09CE" w14:textId="77777777" w:rsidR="00087B21" w:rsidRPr="00E81B44" w:rsidRDefault="00087B21" w:rsidP="007A4B19">
      <w:pPr>
        <w:pStyle w:val="Geenafstand"/>
        <w:spacing w:line="276" w:lineRule="auto"/>
        <w:ind w:right="-6"/>
        <w:rPr>
          <w:b/>
          <w:color w:val="ED7D31"/>
        </w:rPr>
      </w:pPr>
      <w:r w:rsidRPr="00E81B44">
        <w:rPr>
          <w:b/>
          <w:color w:val="ED7D31"/>
        </w:rPr>
        <w:t>Bedrijfsgegevens</w:t>
      </w:r>
    </w:p>
    <w:p w14:paraId="0316FE0E" w14:textId="77777777" w:rsidR="00087B21" w:rsidRPr="00E81B44" w:rsidRDefault="00087B21" w:rsidP="007A4B19">
      <w:pPr>
        <w:pStyle w:val="Geenafstand"/>
        <w:spacing w:line="276" w:lineRule="auto"/>
        <w:ind w:right="-6"/>
      </w:pPr>
      <w:r w:rsidRPr="00E81B44">
        <w:t>Organisatie:</w:t>
      </w:r>
      <w:r w:rsidRPr="00E81B44">
        <w:tab/>
      </w:r>
      <w:r w:rsidRPr="00E81B44">
        <w:tab/>
      </w:r>
      <w:r w:rsidR="006218F0" w:rsidRPr="00E81B44">
        <w:t>IMK Opleidingen</w:t>
      </w:r>
    </w:p>
    <w:p w14:paraId="241D06E0" w14:textId="77777777" w:rsidR="006218F0" w:rsidRPr="00E81B44" w:rsidRDefault="006218F0" w:rsidP="007A4B19">
      <w:pPr>
        <w:pStyle w:val="Geenafstand"/>
        <w:spacing w:line="276" w:lineRule="auto"/>
        <w:ind w:right="-6"/>
      </w:pPr>
      <w:r w:rsidRPr="00E81B44">
        <w:t>Adres:</w:t>
      </w:r>
      <w:r w:rsidRPr="00E81B44">
        <w:tab/>
      </w:r>
      <w:r w:rsidRPr="00E81B44">
        <w:tab/>
      </w:r>
      <w:r w:rsidRPr="00E81B44">
        <w:tab/>
        <w:t>Henry Dunantweg 28</w:t>
      </w:r>
    </w:p>
    <w:p w14:paraId="089D842A" w14:textId="77777777" w:rsidR="006218F0" w:rsidRPr="00E81B44" w:rsidRDefault="006218F0" w:rsidP="007A4B19">
      <w:pPr>
        <w:pStyle w:val="Geenafstand"/>
        <w:spacing w:line="276" w:lineRule="auto"/>
        <w:ind w:right="-6"/>
      </w:pPr>
      <w:r w:rsidRPr="00E81B44">
        <w:tab/>
      </w:r>
      <w:r w:rsidRPr="00E81B44">
        <w:tab/>
      </w:r>
      <w:r w:rsidRPr="00E81B44">
        <w:tab/>
        <w:t>2402</w:t>
      </w:r>
      <w:r w:rsidR="00820C3F">
        <w:t xml:space="preserve"> </w:t>
      </w:r>
      <w:r w:rsidRPr="00E81B44">
        <w:t>NR Alphen Aan den Rijn</w:t>
      </w:r>
    </w:p>
    <w:p w14:paraId="1DE40000" w14:textId="77777777" w:rsidR="00087B21" w:rsidRPr="00E81B44" w:rsidRDefault="00F4500B" w:rsidP="007A4B19">
      <w:pPr>
        <w:pStyle w:val="Geenafstand"/>
        <w:spacing w:line="276" w:lineRule="auto"/>
        <w:ind w:right="-6"/>
      </w:pPr>
      <w:r>
        <w:t>Telefoonnummer:</w:t>
      </w:r>
      <w:r>
        <w:tab/>
        <w:t>0172-423 456</w:t>
      </w:r>
    </w:p>
    <w:p w14:paraId="4EE0B114" w14:textId="77777777" w:rsidR="00087B21" w:rsidRPr="00E81B44" w:rsidRDefault="00087B21" w:rsidP="007A4B19">
      <w:pPr>
        <w:pStyle w:val="Geenafstand"/>
        <w:spacing w:line="276" w:lineRule="auto"/>
        <w:ind w:right="-6"/>
        <w:rPr>
          <w:b/>
        </w:rPr>
      </w:pPr>
    </w:p>
    <w:p w14:paraId="1CF62522" w14:textId="77777777" w:rsidR="00087B21" w:rsidRPr="00E81B44" w:rsidRDefault="006218F0" w:rsidP="007A4B19">
      <w:pPr>
        <w:pStyle w:val="Geenafstand"/>
        <w:spacing w:line="276" w:lineRule="auto"/>
        <w:ind w:right="-6"/>
        <w:rPr>
          <w:color w:val="ED7D31"/>
        </w:rPr>
      </w:pPr>
      <w:r w:rsidRPr="00E81B44">
        <w:rPr>
          <w:color w:val="ED7D31"/>
        </w:rPr>
        <w:t>Opdrachtgever</w:t>
      </w:r>
    </w:p>
    <w:p w14:paraId="29FB4D2A" w14:textId="77777777" w:rsidR="00087B21" w:rsidRPr="00E81B44" w:rsidRDefault="002D0E2C" w:rsidP="007A4B19">
      <w:pPr>
        <w:pStyle w:val="Geenafstand"/>
        <w:spacing w:line="276" w:lineRule="auto"/>
        <w:ind w:right="-6"/>
      </w:pPr>
      <w:r w:rsidRPr="00E81B44">
        <w:t>Naam:</w:t>
      </w:r>
      <w:r w:rsidRPr="00E81B44">
        <w:tab/>
      </w:r>
      <w:r w:rsidRPr="00E81B44">
        <w:tab/>
      </w:r>
      <w:r w:rsidRPr="00E81B44">
        <w:tab/>
        <w:t>Marie-José Blijlevens</w:t>
      </w:r>
    </w:p>
    <w:p w14:paraId="28CC067F" w14:textId="77777777" w:rsidR="002D0E2C" w:rsidRPr="00E81B44" w:rsidRDefault="00087B21" w:rsidP="007A4B19">
      <w:pPr>
        <w:pStyle w:val="Geenafstand"/>
        <w:spacing w:line="276" w:lineRule="auto"/>
        <w:ind w:right="-6"/>
      </w:pPr>
      <w:r w:rsidRPr="00E81B44">
        <w:t>Functie:</w:t>
      </w:r>
      <w:r w:rsidRPr="00E81B44">
        <w:tab/>
      </w:r>
      <w:r w:rsidRPr="00E81B44">
        <w:tab/>
      </w:r>
      <w:r w:rsidR="002D0E2C" w:rsidRPr="00E81B44">
        <w:t>Algemeen directeur, eigenaar</w:t>
      </w:r>
    </w:p>
    <w:p w14:paraId="0561AA39" w14:textId="77777777" w:rsidR="00087B21" w:rsidRPr="00E81B44" w:rsidRDefault="002D0E2C" w:rsidP="007A4B19">
      <w:pPr>
        <w:pStyle w:val="Geenafstand"/>
        <w:spacing w:line="276" w:lineRule="auto"/>
        <w:ind w:right="-6"/>
      </w:pPr>
      <w:r w:rsidRPr="00E81B44">
        <w:tab/>
      </w:r>
      <w:r w:rsidRPr="00E81B44">
        <w:tab/>
      </w:r>
      <w:r w:rsidRPr="00E81B44">
        <w:tab/>
      </w:r>
    </w:p>
    <w:p w14:paraId="0ECBEEE1" w14:textId="77777777" w:rsidR="002D0E2C" w:rsidRPr="00E81B44" w:rsidRDefault="002D0E2C" w:rsidP="007A4B19">
      <w:pPr>
        <w:pStyle w:val="Geenafstand"/>
        <w:spacing w:line="276" w:lineRule="auto"/>
        <w:ind w:right="-6"/>
        <w:rPr>
          <w:b/>
          <w:color w:val="ED7D31"/>
        </w:rPr>
      </w:pPr>
    </w:p>
    <w:p w14:paraId="4097DA9F" w14:textId="77777777" w:rsidR="002D0E2C" w:rsidRPr="00E81B44" w:rsidRDefault="002D0E2C" w:rsidP="007A4B19">
      <w:pPr>
        <w:pStyle w:val="Geenafstand"/>
        <w:spacing w:line="276" w:lineRule="auto"/>
        <w:ind w:right="-6"/>
        <w:rPr>
          <w:b/>
          <w:color w:val="ED7D31"/>
        </w:rPr>
      </w:pPr>
    </w:p>
    <w:p w14:paraId="1CAAD809" w14:textId="77777777" w:rsidR="00087B21" w:rsidRPr="00E81B44" w:rsidRDefault="00087B21" w:rsidP="007A4B19">
      <w:pPr>
        <w:pStyle w:val="Geenafstand"/>
        <w:spacing w:line="276" w:lineRule="auto"/>
        <w:ind w:right="-6"/>
        <w:rPr>
          <w:b/>
          <w:color w:val="ED7D31"/>
        </w:rPr>
      </w:pPr>
      <w:r w:rsidRPr="00E81B44">
        <w:rPr>
          <w:b/>
          <w:color w:val="ED7D31"/>
        </w:rPr>
        <w:t>Beoordelaars</w:t>
      </w:r>
    </w:p>
    <w:p w14:paraId="612E95AD" w14:textId="77777777" w:rsidR="00087B21" w:rsidRPr="00E81B44" w:rsidRDefault="00087B21" w:rsidP="007A4B19">
      <w:pPr>
        <w:pStyle w:val="Geenafstand"/>
        <w:spacing w:line="276" w:lineRule="auto"/>
        <w:ind w:right="-6"/>
      </w:pPr>
      <w:r w:rsidRPr="00E81B44">
        <w:t>1</w:t>
      </w:r>
      <w:r w:rsidRPr="00E81B44">
        <w:rPr>
          <w:vertAlign w:val="superscript"/>
        </w:rPr>
        <w:t>e</w:t>
      </w:r>
      <w:r w:rsidR="006218F0" w:rsidRPr="00E81B44">
        <w:t xml:space="preserve"> lezer:</w:t>
      </w:r>
      <w:r w:rsidR="006218F0" w:rsidRPr="00E81B44">
        <w:tab/>
      </w:r>
      <w:r w:rsidR="00FD649D">
        <w:tab/>
        <w:t>Henk Vink</w:t>
      </w:r>
      <w:r w:rsidR="006218F0" w:rsidRPr="00E81B44">
        <w:tab/>
      </w:r>
    </w:p>
    <w:p w14:paraId="4E31885F" w14:textId="5D4994AE" w:rsidR="00487BFA" w:rsidRPr="00E81B44" w:rsidRDefault="00087B21" w:rsidP="007A4B19">
      <w:pPr>
        <w:pStyle w:val="Geenafstand"/>
        <w:spacing w:line="276" w:lineRule="auto"/>
        <w:ind w:right="-6"/>
      </w:pPr>
      <w:r w:rsidRPr="00E81B44">
        <w:t>2</w:t>
      </w:r>
      <w:r w:rsidRPr="00E81B44">
        <w:rPr>
          <w:vertAlign w:val="superscript"/>
        </w:rPr>
        <w:t>e</w:t>
      </w:r>
      <w:r w:rsidR="006218F0" w:rsidRPr="00E81B44">
        <w:t xml:space="preserve"> lezer:</w:t>
      </w:r>
      <w:r w:rsidR="006218F0" w:rsidRPr="00E81B44">
        <w:tab/>
      </w:r>
      <w:r w:rsidR="006218F0" w:rsidRPr="00E81B44">
        <w:tab/>
      </w:r>
      <w:r w:rsidR="00FD649D">
        <w:t>Peter Jonker</w:t>
      </w:r>
    </w:p>
    <w:p w14:paraId="1B064522" w14:textId="77777777" w:rsidR="002D0E2C" w:rsidRPr="00E81B44" w:rsidRDefault="002D0E2C" w:rsidP="007A4B19">
      <w:pPr>
        <w:pStyle w:val="Geenafstand"/>
        <w:spacing w:line="276" w:lineRule="auto"/>
        <w:ind w:right="-6"/>
        <w:rPr>
          <w:color w:val="000000" w:themeColor="text1"/>
        </w:rPr>
      </w:pPr>
    </w:p>
    <w:p w14:paraId="5A96D928" w14:textId="77777777" w:rsidR="002D0E2C" w:rsidRPr="00E81B44" w:rsidRDefault="002D0E2C" w:rsidP="007A4B19">
      <w:pPr>
        <w:pStyle w:val="Geenafstand"/>
        <w:spacing w:line="276" w:lineRule="auto"/>
        <w:ind w:right="-6"/>
        <w:rPr>
          <w:color w:val="000000" w:themeColor="text1"/>
        </w:rPr>
      </w:pPr>
    </w:p>
    <w:p w14:paraId="6815A906" w14:textId="77777777" w:rsidR="002D0E2C" w:rsidRPr="00E81B44" w:rsidRDefault="002D0E2C" w:rsidP="007A4B19">
      <w:pPr>
        <w:pStyle w:val="Geenafstand"/>
        <w:spacing w:line="276" w:lineRule="auto"/>
        <w:ind w:right="-6"/>
        <w:rPr>
          <w:b/>
          <w:color w:val="ED7D31" w:themeColor="accent2"/>
        </w:rPr>
      </w:pPr>
      <w:r w:rsidRPr="00E81B44">
        <w:rPr>
          <w:b/>
          <w:color w:val="ED7D31" w:themeColor="accent2"/>
        </w:rPr>
        <w:t>Datum en plaats</w:t>
      </w:r>
    </w:p>
    <w:p w14:paraId="22022EB0" w14:textId="77777777" w:rsidR="00087B21" w:rsidRPr="00E81B44" w:rsidRDefault="00087B21" w:rsidP="007A4B19">
      <w:pPr>
        <w:pStyle w:val="Geenafstand"/>
        <w:spacing w:line="276" w:lineRule="auto"/>
        <w:ind w:right="-6"/>
      </w:pPr>
      <w:r w:rsidRPr="00E81B44">
        <w:rPr>
          <w:color w:val="000000" w:themeColor="text1"/>
        </w:rPr>
        <w:t>Datum</w:t>
      </w:r>
      <w:r w:rsidRPr="00E81B44">
        <w:t xml:space="preserve">: </w:t>
      </w:r>
      <w:r w:rsidRPr="00E81B44">
        <w:tab/>
      </w:r>
      <w:r w:rsidRPr="00E81B44">
        <w:tab/>
      </w:r>
      <w:r w:rsidR="00122B9A">
        <w:t>Januari 2017</w:t>
      </w:r>
    </w:p>
    <w:p w14:paraId="48C5D1CE" w14:textId="77777777" w:rsidR="002D0E2C" w:rsidRPr="00E81B44" w:rsidRDefault="002D0E2C" w:rsidP="007A4B19">
      <w:pPr>
        <w:pStyle w:val="Geenafstand"/>
        <w:spacing w:line="276" w:lineRule="auto"/>
        <w:ind w:right="-6"/>
        <w:rPr>
          <w:b/>
          <w:color w:val="ED7D31"/>
        </w:rPr>
      </w:pPr>
      <w:r w:rsidRPr="00E81B44">
        <w:t xml:space="preserve">Plaats: </w:t>
      </w:r>
      <w:r w:rsidRPr="00E81B44">
        <w:tab/>
      </w:r>
      <w:r w:rsidRPr="00E81B44">
        <w:tab/>
      </w:r>
      <w:r w:rsidRPr="00E81B44">
        <w:tab/>
        <w:t>Leiden</w:t>
      </w:r>
    </w:p>
    <w:p w14:paraId="680EAAB1" w14:textId="77777777" w:rsidR="00087B21" w:rsidRPr="00087B21" w:rsidRDefault="00087B21" w:rsidP="007A4B19">
      <w:pPr>
        <w:spacing w:line="276" w:lineRule="auto"/>
        <w:ind w:right="-6"/>
      </w:pPr>
    </w:p>
    <w:p w14:paraId="33261162" w14:textId="55C69A49" w:rsidR="003D5A44" w:rsidRPr="003917F6" w:rsidRDefault="003D5A44" w:rsidP="003917F6">
      <w:pPr>
        <w:pStyle w:val="Kop1"/>
        <w:spacing w:line="276" w:lineRule="auto"/>
        <w:ind w:right="-6"/>
        <w:rPr>
          <w14:textOutline w14:w="9525" w14:cap="rnd" w14:cmpd="sng" w14:algn="ctr">
            <w14:noFill/>
            <w14:prstDash w14:val="solid"/>
            <w14:bevel/>
          </w14:textOutline>
        </w:rPr>
      </w:pPr>
      <w:bookmarkStart w:id="28" w:name="_Toc472000278"/>
      <w:bookmarkStart w:id="29" w:name="_Toc472031630"/>
      <w:bookmarkStart w:id="30" w:name="_Toc472174280"/>
      <w:bookmarkStart w:id="31" w:name="_Toc472174377"/>
      <w:bookmarkStart w:id="32" w:name="_Toc472193035"/>
      <w:bookmarkStart w:id="33" w:name="_Toc472206920"/>
      <w:bookmarkStart w:id="34" w:name="_Toc472265066"/>
      <w:bookmarkStart w:id="35" w:name="_Toc472273789"/>
      <w:bookmarkStart w:id="36" w:name="_Toc472364016"/>
      <w:bookmarkStart w:id="37" w:name="_Toc472365996"/>
      <w:r>
        <w:rPr>
          <w14:textOutline w14:w="9525" w14:cap="rnd" w14:cmpd="sng" w14:algn="ctr">
            <w14:noFill/>
            <w14:prstDash w14:val="solid"/>
            <w14:bevel/>
          </w14:textOutline>
        </w:rPr>
        <w:t>Management summary</w:t>
      </w:r>
      <w:bookmarkEnd w:id="28"/>
      <w:bookmarkEnd w:id="29"/>
      <w:bookmarkEnd w:id="30"/>
      <w:bookmarkEnd w:id="31"/>
      <w:bookmarkEnd w:id="32"/>
      <w:bookmarkEnd w:id="33"/>
      <w:bookmarkEnd w:id="34"/>
      <w:bookmarkEnd w:id="35"/>
      <w:bookmarkEnd w:id="36"/>
      <w:bookmarkEnd w:id="37"/>
    </w:p>
    <w:p w14:paraId="5E987A1B" w14:textId="77777777" w:rsidR="00F406E6" w:rsidRPr="000768E5" w:rsidRDefault="00F406E6" w:rsidP="00F406E6">
      <w:pPr>
        <w:pStyle w:val="Geenafstand"/>
        <w:jc w:val="both"/>
      </w:pPr>
      <w:bookmarkStart w:id="38" w:name="_Toc472000279"/>
    </w:p>
    <w:p w14:paraId="1A913A93" w14:textId="77777777" w:rsidR="00F406E6" w:rsidRPr="002C3103" w:rsidRDefault="00F406E6" w:rsidP="00F406E6">
      <w:pPr>
        <w:pStyle w:val="Geenafstand"/>
        <w:jc w:val="both"/>
        <w:rPr>
          <w:b/>
          <w:lang w:val="en-GB"/>
        </w:rPr>
      </w:pPr>
      <w:r w:rsidRPr="002C3103">
        <w:rPr>
          <w:b/>
          <w:lang w:val="en-GB"/>
        </w:rPr>
        <w:t>Introduction</w:t>
      </w:r>
    </w:p>
    <w:p w14:paraId="7782EDF1" w14:textId="08ABEBF2" w:rsidR="00F406E6" w:rsidRDefault="00F406E6" w:rsidP="00F406E6">
      <w:pPr>
        <w:pStyle w:val="Geenafstand"/>
        <w:jc w:val="both"/>
        <w:rPr>
          <w:lang w:val="en-GB"/>
        </w:rPr>
      </w:pPr>
      <w:r w:rsidRPr="002C3103">
        <w:rPr>
          <w:lang w:val="en-GB"/>
        </w:rPr>
        <w:t>This rapport is commissioned by IMK Opleidingen. IMK Opleidin</w:t>
      </w:r>
      <w:r>
        <w:rPr>
          <w:lang w:val="en-GB"/>
        </w:rPr>
        <w:t>gen is an educational institute</w:t>
      </w:r>
      <w:r w:rsidRPr="002C3103">
        <w:rPr>
          <w:lang w:val="en-GB"/>
        </w:rPr>
        <w:t xml:space="preserve"> that provides corporate</w:t>
      </w:r>
      <w:r>
        <w:rPr>
          <w:lang w:val="en-GB"/>
        </w:rPr>
        <w:t xml:space="preserve"> and personal</w:t>
      </w:r>
      <w:r w:rsidRPr="002C3103">
        <w:rPr>
          <w:lang w:val="en-GB"/>
        </w:rPr>
        <w:t xml:space="preserve"> training and wants to improve personal and organizational performances. </w:t>
      </w:r>
      <w:r>
        <w:rPr>
          <w:lang w:val="en-GB"/>
        </w:rPr>
        <w:t>The providing services of IMK Opleidingen can be divided in the following categories:</w:t>
      </w:r>
    </w:p>
    <w:p w14:paraId="46875737" w14:textId="77777777" w:rsidR="00F406E6" w:rsidRDefault="00F406E6" w:rsidP="00F406E6">
      <w:pPr>
        <w:pStyle w:val="Geenafstand"/>
        <w:jc w:val="both"/>
        <w:rPr>
          <w:lang w:val="en-GB"/>
        </w:rPr>
      </w:pPr>
    </w:p>
    <w:p w14:paraId="74EF39BF" w14:textId="77777777" w:rsidR="00F406E6" w:rsidRDefault="00F406E6" w:rsidP="00117C1D">
      <w:pPr>
        <w:pStyle w:val="Geenafstand"/>
        <w:numPr>
          <w:ilvl w:val="0"/>
          <w:numId w:val="33"/>
        </w:numPr>
        <w:jc w:val="both"/>
        <w:rPr>
          <w:lang w:val="en-GB"/>
        </w:rPr>
      </w:pPr>
      <w:r>
        <w:rPr>
          <w:lang w:val="en-GB"/>
        </w:rPr>
        <w:lastRenderedPageBreak/>
        <w:t>Management &amp; leadership</w:t>
      </w:r>
    </w:p>
    <w:p w14:paraId="188756B1" w14:textId="77777777" w:rsidR="00F406E6" w:rsidRDefault="00F406E6" w:rsidP="00117C1D">
      <w:pPr>
        <w:pStyle w:val="Geenafstand"/>
        <w:numPr>
          <w:ilvl w:val="0"/>
          <w:numId w:val="33"/>
        </w:numPr>
        <w:jc w:val="both"/>
        <w:rPr>
          <w:lang w:val="en-GB"/>
        </w:rPr>
      </w:pPr>
      <w:r>
        <w:rPr>
          <w:lang w:val="en-GB"/>
        </w:rPr>
        <w:t>Personal effectiveness</w:t>
      </w:r>
    </w:p>
    <w:p w14:paraId="1B1572FC" w14:textId="77777777" w:rsidR="00F406E6" w:rsidRDefault="00F406E6" w:rsidP="00117C1D">
      <w:pPr>
        <w:pStyle w:val="Geenafstand"/>
        <w:numPr>
          <w:ilvl w:val="0"/>
          <w:numId w:val="33"/>
        </w:numPr>
        <w:jc w:val="both"/>
        <w:rPr>
          <w:lang w:val="en-GB"/>
        </w:rPr>
      </w:pPr>
      <w:r>
        <w:rPr>
          <w:lang w:val="en-GB"/>
        </w:rPr>
        <w:t>Customer focus &amp; sales</w:t>
      </w:r>
    </w:p>
    <w:p w14:paraId="20E8E73E" w14:textId="77777777" w:rsidR="00F406E6" w:rsidRDefault="00F406E6" w:rsidP="00117C1D">
      <w:pPr>
        <w:pStyle w:val="Geenafstand"/>
        <w:numPr>
          <w:ilvl w:val="0"/>
          <w:numId w:val="33"/>
        </w:numPr>
        <w:jc w:val="both"/>
        <w:rPr>
          <w:lang w:val="en-GB"/>
        </w:rPr>
      </w:pPr>
      <w:r>
        <w:rPr>
          <w:lang w:val="en-GB"/>
        </w:rPr>
        <w:t>Human resource management</w:t>
      </w:r>
    </w:p>
    <w:p w14:paraId="21FC0A1F" w14:textId="77777777" w:rsidR="00F406E6" w:rsidRDefault="00F406E6" w:rsidP="00117C1D">
      <w:pPr>
        <w:pStyle w:val="Geenafstand"/>
        <w:numPr>
          <w:ilvl w:val="0"/>
          <w:numId w:val="33"/>
        </w:numPr>
        <w:jc w:val="both"/>
        <w:rPr>
          <w:lang w:val="en-GB"/>
        </w:rPr>
      </w:pPr>
      <w:r>
        <w:rPr>
          <w:lang w:val="en-GB"/>
        </w:rPr>
        <w:t>Participation of the works council</w:t>
      </w:r>
    </w:p>
    <w:p w14:paraId="5D1CFD82" w14:textId="77777777" w:rsidR="00F406E6" w:rsidRPr="002C3103" w:rsidRDefault="00F406E6" w:rsidP="00F406E6">
      <w:pPr>
        <w:pStyle w:val="Geenafstand"/>
        <w:jc w:val="both"/>
        <w:rPr>
          <w:lang w:val="en-GB"/>
        </w:rPr>
      </w:pPr>
    </w:p>
    <w:p w14:paraId="3C36518C" w14:textId="79885ADF" w:rsidR="00F406E6" w:rsidRDefault="00117C1D" w:rsidP="00F406E6">
      <w:pPr>
        <w:pStyle w:val="Geenafstand"/>
        <w:jc w:val="both"/>
        <w:rPr>
          <w:i/>
          <w:lang w:val="en-GB"/>
        </w:rPr>
      </w:pPr>
      <w:r>
        <w:rPr>
          <w:lang w:val="en-GB"/>
        </w:rPr>
        <w:t>Results show</w:t>
      </w:r>
      <w:r w:rsidR="00F406E6" w:rsidRPr="002C3103">
        <w:rPr>
          <w:lang w:val="en-GB"/>
        </w:rPr>
        <w:t xml:space="preserve"> that the organisation get</w:t>
      </w:r>
      <w:r>
        <w:rPr>
          <w:lang w:val="en-GB"/>
        </w:rPr>
        <w:t>s</w:t>
      </w:r>
      <w:r w:rsidR="00F406E6" w:rsidRPr="002C3103">
        <w:rPr>
          <w:lang w:val="en-GB"/>
        </w:rPr>
        <w:t xml:space="preserve"> more sales trough offline marketing. The</w:t>
      </w:r>
      <w:r w:rsidR="00F406E6">
        <w:rPr>
          <w:lang w:val="en-GB"/>
        </w:rPr>
        <w:t xml:space="preserve"> director and owner of</w:t>
      </w:r>
      <w:r w:rsidR="00F406E6" w:rsidRPr="002C3103">
        <w:rPr>
          <w:lang w:val="en-GB"/>
        </w:rPr>
        <w:t xml:space="preserve"> IMK Opleidingen wants to gain more b</w:t>
      </w:r>
      <w:r w:rsidR="00F406E6">
        <w:rPr>
          <w:lang w:val="en-GB"/>
        </w:rPr>
        <w:t xml:space="preserve">rand awareness </w:t>
      </w:r>
      <w:r>
        <w:rPr>
          <w:lang w:val="en-GB"/>
        </w:rPr>
        <w:t>on the internet, especially through</w:t>
      </w:r>
      <w:r w:rsidR="00F406E6">
        <w:rPr>
          <w:lang w:val="en-GB"/>
        </w:rPr>
        <w:t xml:space="preserve"> social media. In response to this problem, a study is done based on the following problem statement: </w:t>
      </w:r>
      <w:r w:rsidR="00F406E6" w:rsidRPr="00500C39">
        <w:rPr>
          <w:i/>
          <w:lang w:val="en-GB"/>
        </w:rPr>
        <w:t>‘How can a social media marketing plan contribute to the b</w:t>
      </w:r>
      <w:r w:rsidR="00F406E6">
        <w:rPr>
          <w:i/>
          <w:lang w:val="en-GB"/>
        </w:rPr>
        <w:t>inding of current customers and</w:t>
      </w:r>
      <w:r>
        <w:rPr>
          <w:i/>
          <w:lang w:val="en-GB"/>
        </w:rPr>
        <w:t xml:space="preserve"> create</w:t>
      </w:r>
      <w:r w:rsidR="00F406E6" w:rsidRPr="00500C39">
        <w:rPr>
          <w:i/>
          <w:lang w:val="en-GB"/>
        </w:rPr>
        <w:t xml:space="preserve"> a top of min</w:t>
      </w:r>
      <w:r>
        <w:rPr>
          <w:i/>
          <w:lang w:val="en-GB"/>
        </w:rPr>
        <w:t>d awareness in the minds of</w:t>
      </w:r>
      <w:r w:rsidR="00F406E6" w:rsidRPr="00500C39">
        <w:rPr>
          <w:i/>
          <w:lang w:val="en-GB"/>
        </w:rPr>
        <w:t xml:space="preserve"> prospects of IMK Opleidingen</w:t>
      </w:r>
      <w:r w:rsidR="00F406E6">
        <w:rPr>
          <w:i/>
          <w:lang w:val="en-GB"/>
        </w:rPr>
        <w:t xml:space="preserve">?’. </w:t>
      </w:r>
    </w:p>
    <w:p w14:paraId="0AE3423A" w14:textId="77777777" w:rsidR="00F406E6" w:rsidRDefault="00F406E6" w:rsidP="00F406E6">
      <w:pPr>
        <w:pStyle w:val="Geenafstand"/>
        <w:jc w:val="both"/>
        <w:rPr>
          <w:i/>
          <w:lang w:val="en-GB"/>
        </w:rPr>
      </w:pPr>
    </w:p>
    <w:p w14:paraId="4B7060CB" w14:textId="77777777" w:rsidR="00F406E6" w:rsidRPr="002C3103" w:rsidRDefault="00F406E6" w:rsidP="00F406E6">
      <w:pPr>
        <w:pStyle w:val="Geenafstand"/>
        <w:jc w:val="both"/>
        <w:rPr>
          <w:b/>
          <w:lang w:val="en-GB"/>
        </w:rPr>
      </w:pPr>
      <w:r w:rsidRPr="002C3103">
        <w:rPr>
          <w:b/>
          <w:lang w:val="en-GB"/>
        </w:rPr>
        <w:t>Research</w:t>
      </w:r>
    </w:p>
    <w:p w14:paraId="313E2EA7" w14:textId="0B5249AB" w:rsidR="00F406E6" w:rsidRDefault="00F406E6" w:rsidP="00F406E6">
      <w:pPr>
        <w:pStyle w:val="Geenafstand"/>
        <w:jc w:val="both"/>
        <w:rPr>
          <w:lang w:val="en-GB"/>
        </w:rPr>
      </w:pPr>
      <w:r>
        <w:rPr>
          <w:lang w:val="en-GB"/>
        </w:rPr>
        <w:t xml:space="preserve">In order to answer the problem statement desk research along with field research is conducted. </w:t>
      </w:r>
      <w:r w:rsidR="00117C1D">
        <w:rPr>
          <w:lang w:val="en-GB"/>
        </w:rPr>
        <w:t>The field research is done through</w:t>
      </w:r>
      <w:r>
        <w:rPr>
          <w:lang w:val="en-GB"/>
        </w:rPr>
        <w:t xml:space="preserve"> an online survey. The online survey is carried out to the target group of the company through the company’s social media pages and groups, external Facebook pages and the company’s newsletter. </w:t>
      </w:r>
      <w:r w:rsidR="00E567E4">
        <w:rPr>
          <w:lang w:val="en-GB"/>
        </w:rPr>
        <w:t>The results of the online survey are analysed in the statistic</w:t>
      </w:r>
      <w:r w:rsidR="00855F8B">
        <w:rPr>
          <w:lang w:val="en-GB"/>
        </w:rPr>
        <w:t xml:space="preserve"> program </w:t>
      </w:r>
      <w:r w:rsidR="00E567E4">
        <w:rPr>
          <w:lang w:val="en-GB"/>
        </w:rPr>
        <w:t xml:space="preserve">SPSS. </w:t>
      </w:r>
      <w:r>
        <w:rPr>
          <w:lang w:val="en-GB"/>
        </w:rPr>
        <w:t xml:space="preserve"> In order to give an answer to the problem statement the foll</w:t>
      </w:r>
      <w:r w:rsidR="00117C1D">
        <w:rPr>
          <w:lang w:val="en-GB"/>
        </w:rPr>
        <w:t>owin</w:t>
      </w:r>
      <w:r w:rsidR="00855F8B">
        <w:rPr>
          <w:lang w:val="en-GB"/>
        </w:rPr>
        <w:t>g sub questions were formulated</w:t>
      </w:r>
    </w:p>
    <w:p w14:paraId="39908D84" w14:textId="77777777" w:rsidR="00F406E6" w:rsidRDefault="00F406E6" w:rsidP="00F406E6">
      <w:pPr>
        <w:pStyle w:val="Geenafstand"/>
        <w:jc w:val="both"/>
        <w:rPr>
          <w:lang w:val="en-GB"/>
        </w:rPr>
      </w:pPr>
    </w:p>
    <w:p w14:paraId="7991DA6A" w14:textId="458B0F18" w:rsidR="00F406E6" w:rsidRDefault="00F406E6" w:rsidP="00F406E6">
      <w:pPr>
        <w:pStyle w:val="Geenafstand"/>
        <w:numPr>
          <w:ilvl w:val="0"/>
          <w:numId w:val="32"/>
        </w:numPr>
        <w:jc w:val="both"/>
        <w:rPr>
          <w:lang w:val="en-GB"/>
        </w:rPr>
      </w:pPr>
      <w:r>
        <w:rPr>
          <w:lang w:val="en-GB"/>
        </w:rPr>
        <w:t>What is top of mind awareness</w:t>
      </w:r>
      <w:r w:rsidR="00117C1D">
        <w:rPr>
          <w:lang w:val="en-GB"/>
        </w:rPr>
        <w:t>?</w:t>
      </w:r>
    </w:p>
    <w:p w14:paraId="6B751010" w14:textId="77777777" w:rsidR="00F406E6" w:rsidRDefault="00F406E6" w:rsidP="00F406E6">
      <w:pPr>
        <w:pStyle w:val="Geenafstand"/>
        <w:numPr>
          <w:ilvl w:val="0"/>
          <w:numId w:val="32"/>
        </w:numPr>
        <w:jc w:val="both"/>
        <w:rPr>
          <w:lang w:val="en-GB"/>
        </w:rPr>
      </w:pPr>
      <w:r>
        <w:rPr>
          <w:lang w:val="en-GB"/>
        </w:rPr>
        <w:t>What are current factors of success on social media?</w:t>
      </w:r>
    </w:p>
    <w:p w14:paraId="04F623E3" w14:textId="77777777" w:rsidR="00F406E6" w:rsidRDefault="00F406E6" w:rsidP="00F406E6">
      <w:pPr>
        <w:pStyle w:val="Geenafstand"/>
        <w:numPr>
          <w:ilvl w:val="0"/>
          <w:numId w:val="32"/>
        </w:numPr>
        <w:jc w:val="both"/>
        <w:rPr>
          <w:lang w:val="en-GB"/>
        </w:rPr>
      </w:pPr>
      <w:r>
        <w:rPr>
          <w:lang w:val="en-GB"/>
        </w:rPr>
        <w:t>Who is the current target group of the organisation?</w:t>
      </w:r>
    </w:p>
    <w:p w14:paraId="71CB687E" w14:textId="77777777" w:rsidR="00F406E6" w:rsidRPr="00B726A5" w:rsidRDefault="00F406E6" w:rsidP="00F406E6">
      <w:pPr>
        <w:pStyle w:val="Geenafstand"/>
        <w:numPr>
          <w:ilvl w:val="0"/>
          <w:numId w:val="32"/>
        </w:numPr>
        <w:jc w:val="both"/>
        <w:rPr>
          <w:lang w:val="en-GB"/>
        </w:rPr>
      </w:pPr>
      <w:r>
        <w:rPr>
          <w:lang w:val="en-GB"/>
        </w:rPr>
        <w:t>How does IMK Opleidingen use social media?</w:t>
      </w:r>
    </w:p>
    <w:p w14:paraId="2374B059" w14:textId="77777777" w:rsidR="00F406E6" w:rsidRDefault="00F406E6" w:rsidP="00F406E6">
      <w:pPr>
        <w:pStyle w:val="Geenafstand"/>
        <w:numPr>
          <w:ilvl w:val="0"/>
          <w:numId w:val="32"/>
        </w:numPr>
        <w:jc w:val="both"/>
        <w:rPr>
          <w:lang w:val="en-GB"/>
        </w:rPr>
      </w:pPr>
      <w:r>
        <w:rPr>
          <w:lang w:val="en-GB"/>
        </w:rPr>
        <w:t>How do the competitors use social media?</w:t>
      </w:r>
    </w:p>
    <w:p w14:paraId="4E9E0280" w14:textId="77777777" w:rsidR="00F406E6" w:rsidRPr="000768E5" w:rsidRDefault="00F406E6" w:rsidP="00F406E6">
      <w:pPr>
        <w:pStyle w:val="Geenafstand"/>
        <w:numPr>
          <w:ilvl w:val="0"/>
          <w:numId w:val="32"/>
        </w:numPr>
        <w:jc w:val="both"/>
        <w:rPr>
          <w:color w:val="000000" w:themeColor="text1"/>
          <w:lang w:val="en-US"/>
        </w:rPr>
      </w:pPr>
      <w:r>
        <w:rPr>
          <w:lang w:val="en-GB"/>
        </w:rPr>
        <w:t>What is the current use of social media within the target group?</w:t>
      </w:r>
    </w:p>
    <w:p w14:paraId="1ED2BCDF" w14:textId="77777777" w:rsidR="00F406E6" w:rsidRDefault="00F406E6" w:rsidP="00F406E6">
      <w:pPr>
        <w:pStyle w:val="Geenafstand"/>
        <w:numPr>
          <w:ilvl w:val="0"/>
          <w:numId w:val="32"/>
        </w:numPr>
        <w:jc w:val="both"/>
        <w:rPr>
          <w:color w:val="000000" w:themeColor="text1"/>
          <w:lang w:val="en-GB"/>
        </w:rPr>
      </w:pPr>
      <w:r w:rsidRPr="00B726A5">
        <w:rPr>
          <w:color w:val="000000" w:themeColor="text1"/>
          <w:lang w:val="en-GB"/>
        </w:rPr>
        <w:t>What are the needs, the wishes and the expectations of the target group on social media?</w:t>
      </w:r>
    </w:p>
    <w:p w14:paraId="68890AA6" w14:textId="77777777" w:rsidR="00F406E6" w:rsidRDefault="00F406E6" w:rsidP="00F406E6">
      <w:pPr>
        <w:pStyle w:val="Geenafstand"/>
        <w:jc w:val="both"/>
        <w:rPr>
          <w:color w:val="000000" w:themeColor="text1"/>
          <w:lang w:val="en-GB"/>
        </w:rPr>
      </w:pPr>
    </w:p>
    <w:p w14:paraId="15A47EB9" w14:textId="582F3AC4" w:rsidR="00F406E6" w:rsidRPr="002049FA" w:rsidRDefault="00F406E6" w:rsidP="00F406E6">
      <w:pPr>
        <w:pStyle w:val="Geenafstand"/>
        <w:jc w:val="both"/>
        <w:rPr>
          <w:color w:val="000000" w:themeColor="text1"/>
          <w:lang w:val="en-GB"/>
        </w:rPr>
      </w:pPr>
      <w:r>
        <w:rPr>
          <w:color w:val="000000" w:themeColor="text1"/>
          <w:lang w:val="en-GB"/>
        </w:rPr>
        <w:t>In order to answer the problem statement, the sub questions related to the needs, the wishes and the</w:t>
      </w:r>
      <w:r w:rsidR="00117C1D">
        <w:rPr>
          <w:color w:val="000000" w:themeColor="text1"/>
          <w:lang w:val="en-GB"/>
        </w:rPr>
        <w:t xml:space="preserve"> expectations were separated in</w:t>
      </w:r>
      <w:r>
        <w:rPr>
          <w:color w:val="000000" w:themeColor="text1"/>
          <w:lang w:val="en-GB"/>
        </w:rPr>
        <w:t xml:space="preserve"> current customers and prospects.</w:t>
      </w:r>
    </w:p>
    <w:p w14:paraId="5129AA94" w14:textId="77777777" w:rsidR="00F406E6" w:rsidRDefault="00F406E6" w:rsidP="00F406E6">
      <w:pPr>
        <w:pStyle w:val="Geenafstand"/>
        <w:jc w:val="both"/>
        <w:rPr>
          <w:b/>
          <w:lang w:val="en-GB"/>
        </w:rPr>
      </w:pPr>
    </w:p>
    <w:p w14:paraId="629E2C2A" w14:textId="77777777" w:rsidR="00F406E6" w:rsidRPr="002C3103" w:rsidRDefault="00F406E6" w:rsidP="00F406E6">
      <w:pPr>
        <w:pStyle w:val="Geenafstand"/>
        <w:jc w:val="both"/>
        <w:rPr>
          <w:b/>
          <w:lang w:val="en-GB"/>
        </w:rPr>
      </w:pPr>
      <w:r w:rsidRPr="002C3103">
        <w:rPr>
          <w:b/>
          <w:lang w:val="en-GB"/>
        </w:rPr>
        <w:t>Findings</w:t>
      </w:r>
    </w:p>
    <w:p w14:paraId="6911207F" w14:textId="77777777" w:rsidR="00F406E6" w:rsidRDefault="00F406E6" w:rsidP="00F406E6">
      <w:pPr>
        <w:pStyle w:val="Geenafstand"/>
        <w:jc w:val="both"/>
        <w:rPr>
          <w:lang w:val="en-GB"/>
        </w:rPr>
      </w:pPr>
      <w:r>
        <w:rPr>
          <w:lang w:val="en-GB"/>
        </w:rPr>
        <w:t>The most significant findings are:</w:t>
      </w:r>
    </w:p>
    <w:p w14:paraId="51188ECA" w14:textId="77777777" w:rsidR="00F406E6" w:rsidRDefault="00F406E6" w:rsidP="00F406E6">
      <w:pPr>
        <w:pStyle w:val="Geenafstand"/>
        <w:jc w:val="both"/>
        <w:rPr>
          <w:lang w:val="en-GB"/>
        </w:rPr>
      </w:pPr>
    </w:p>
    <w:p w14:paraId="362AAF61" w14:textId="22906952" w:rsidR="00F406E6" w:rsidRDefault="00117C1D" w:rsidP="00F406E6">
      <w:pPr>
        <w:pStyle w:val="Geenafstand"/>
        <w:jc w:val="both"/>
        <w:rPr>
          <w:lang w:val="en-GB"/>
        </w:rPr>
      </w:pPr>
      <w:r>
        <w:rPr>
          <w:lang w:val="en-GB"/>
        </w:rPr>
        <w:t>T</w:t>
      </w:r>
      <w:r w:rsidR="00F406E6">
        <w:rPr>
          <w:lang w:val="en-GB"/>
        </w:rPr>
        <w:t>here are several conditions before an organisation can use social media successfully. First of all, the fit between a</w:t>
      </w:r>
      <w:r>
        <w:rPr>
          <w:lang w:val="en-GB"/>
        </w:rPr>
        <w:t>l</w:t>
      </w:r>
      <w:r w:rsidR="00F406E6">
        <w:rPr>
          <w:lang w:val="en-GB"/>
        </w:rPr>
        <w:t xml:space="preserve">l the divisions </w:t>
      </w:r>
      <w:r w:rsidR="00855F8B">
        <w:rPr>
          <w:lang w:val="en-GB"/>
        </w:rPr>
        <w:t>with</w:t>
      </w:r>
      <w:r w:rsidR="00F406E6">
        <w:rPr>
          <w:lang w:val="en-GB"/>
        </w:rPr>
        <w:t xml:space="preserve">in the organisation must be well organised. A second condition for success is the knowledge of the target audience of the </w:t>
      </w:r>
      <w:r>
        <w:rPr>
          <w:lang w:val="en-GB"/>
        </w:rPr>
        <w:t>organisation</w:t>
      </w:r>
      <w:r w:rsidR="00F406E6">
        <w:rPr>
          <w:lang w:val="en-GB"/>
        </w:rPr>
        <w:t xml:space="preserve">. When this is done the content can be selected and adjust </w:t>
      </w:r>
      <w:r w:rsidR="00855F8B">
        <w:rPr>
          <w:lang w:val="en-GB"/>
        </w:rPr>
        <w:t>to the needs of the target audience</w:t>
      </w:r>
      <w:r w:rsidR="00F406E6">
        <w:rPr>
          <w:lang w:val="en-GB"/>
        </w:rPr>
        <w:t>.</w:t>
      </w:r>
    </w:p>
    <w:p w14:paraId="1E96E778" w14:textId="77777777" w:rsidR="00F406E6" w:rsidRDefault="00F406E6" w:rsidP="00F406E6">
      <w:pPr>
        <w:pStyle w:val="Geenafstand"/>
        <w:jc w:val="both"/>
        <w:rPr>
          <w:lang w:val="en-GB"/>
        </w:rPr>
      </w:pPr>
    </w:p>
    <w:p w14:paraId="1E3AA829" w14:textId="77777777" w:rsidR="00F406E6" w:rsidRDefault="00F406E6" w:rsidP="00F406E6">
      <w:pPr>
        <w:pStyle w:val="Geenafstand"/>
        <w:jc w:val="both"/>
        <w:rPr>
          <w:lang w:val="en-GB"/>
        </w:rPr>
      </w:pPr>
      <w:r>
        <w:rPr>
          <w:lang w:val="en-GB"/>
        </w:rPr>
        <w:t xml:space="preserve">In comparison with the competitors, IMK Opleidingen has a very high interaction per mille score. This means that the engagement of the current followers of the pages is very high. On the other hand, the reach of the social media pages is very low. Also the quantity of the content is very low compared to the competitors. </w:t>
      </w:r>
    </w:p>
    <w:p w14:paraId="4B51DDE6" w14:textId="77777777" w:rsidR="00F406E6" w:rsidRDefault="00F406E6" w:rsidP="00F406E6">
      <w:pPr>
        <w:pStyle w:val="Geenafstand"/>
        <w:jc w:val="both"/>
        <w:rPr>
          <w:lang w:val="en-GB"/>
        </w:rPr>
      </w:pPr>
    </w:p>
    <w:p w14:paraId="1EBA9274" w14:textId="089256CB" w:rsidR="00F406E6" w:rsidRPr="00051DA3" w:rsidRDefault="00F406E6" w:rsidP="00F406E6">
      <w:pPr>
        <w:pStyle w:val="Geenafstand"/>
        <w:jc w:val="both"/>
        <w:rPr>
          <w:lang w:val="en-GB"/>
        </w:rPr>
      </w:pPr>
      <w:r>
        <w:rPr>
          <w:lang w:val="en-GB"/>
        </w:rPr>
        <w:t>The most frequently used social media networks are Facebook and LinkedIn. Twitter is only used by 10% of the respondents. The current target group of IMK Opleidingen use</w:t>
      </w:r>
      <w:r w:rsidR="00117C1D">
        <w:rPr>
          <w:lang w:val="en-GB"/>
        </w:rPr>
        <w:t>s</w:t>
      </w:r>
      <w:r>
        <w:rPr>
          <w:lang w:val="en-GB"/>
        </w:rPr>
        <w:t xml:space="preserve"> social media to have contact with family or friends and to look for entertainment news and subject-specific content. Examples are literature related to work, developments in the educational environment and practical tips. Facebook is more used for personal desires while LinkedIn is used more for business objectives. Therefore, the way of communicating must be formal on Facebook and informal on LinkedIn.</w:t>
      </w:r>
    </w:p>
    <w:p w14:paraId="76913412" w14:textId="77777777" w:rsidR="00F406E6" w:rsidRPr="002C3103" w:rsidRDefault="00F406E6" w:rsidP="00F406E6">
      <w:pPr>
        <w:pStyle w:val="Geenafstand"/>
        <w:jc w:val="both"/>
        <w:rPr>
          <w:b/>
          <w:lang w:val="en-GB"/>
        </w:rPr>
      </w:pPr>
    </w:p>
    <w:p w14:paraId="3B877EC4" w14:textId="77777777" w:rsidR="00F406E6" w:rsidRPr="002C3103" w:rsidRDefault="00F406E6" w:rsidP="00F406E6">
      <w:pPr>
        <w:pStyle w:val="Geenafstand"/>
        <w:jc w:val="both"/>
        <w:rPr>
          <w:b/>
          <w:lang w:val="en-GB"/>
        </w:rPr>
      </w:pPr>
      <w:r w:rsidRPr="002C3103">
        <w:rPr>
          <w:b/>
          <w:lang w:val="en-GB"/>
        </w:rPr>
        <w:t>Recommendations</w:t>
      </w:r>
    </w:p>
    <w:p w14:paraId="5816F227" w14:textId="66CC4135" w:rsidR="00F406E6" w:rsidRDefault="00F406E6" w:rsidP="00F406E6">
      <w:pPr>
        <w:pStyle w:val="Geenafstand"/>
        <w:jc w:val="both"/>
        <w:rPr>
          <w:lang w:val="en-GB"/>
        </w:rPr>
      </w:pPr>
      <w:r>
        <w:rPr>
          <w:lang w:val="en-GB"/>
        </w:rPr>
        <w:lastRenderedPageBreak/>
        <w:t>Based on the research</w:t>
      </w:r>
      <w:r w:rsidR="00117C1D">
        <w:rPr>
          <w:lang w:val="en-GB"/>
        </w:rPr>
        <w:t>,</w:t>
      </w:r>
      <w:r>
        <w:rPr>
          <w:lang w:val="en-GB"/>
        </w:rPr>
        <w:t xml:space="preserve"> a social media marketing plan is written for IMK Opleidingen. This plan contains a description of the target audience, main objectives based on the theoretical objectives from Stoel (2015), a strategy and an implementation plan. This plan also describes how the current marketing activities can be used for social media, as well as the internal organisation. Also an action plan is made for the organisation with a</w:t>
      </w:r>
      <w:r w:rsidR="00117C1D">
        <w:rPr>
          <w:lang w:val="en-GB"/>
        </w:rPr>
        <w:t>n</w:t>
      </w:r>
      <w:r>
        <w:rPr>
          <w:lang w:val="en-GB"/>
        </w:rPr>
        <w:t xml:space="preserve"> acceptable timeline and</w:t>
      </w:r>
      <w:r w:rsidR="00117C1D">
        <w:rPr>
          <w:lang w:val="en-GB"/>
        </w:rPr>
        <w:t xml:space="preserve"> review of</w:t>
      </w:r>
      <w:r>
        <w:rPr>
          <w:lang w:val="en-GB"/>
        </w:rPr>
        <w:t xml:space="preserve"> tasks. </w:t>
      </w:r>
    </w:p>
    <w:p w14:paraId="0354B0EA" w14:textId="77777777" w:rsidR="00F406E6" w:rsidRDefault="00F406E6" w:rsidP="00F406E6">
      <w:pPr>
        <w:pStyle w:val="Geenafstand"/>
        <w:jc w:val="both"/>
        <w:rPr>
          <w:lang w:val="en-GB"/>
        </w:rPr>
      </w:pPr>
    </w:p>
    <w:p w14:paraId="6313C651" w14:textId="577F4E8C" w:rsidR="00F406E6" w:rsidRDefault="00F406E6" w:rsidP="00F406E6">
      <w:pPr>
        <w:pStyle w:val="Geenafstand"/>
        <w:jc w:val="both"/>
        <w:rPr>
          <w:lang w:val="en-GB"/>
        </w:rPr>
      </w:pPr>
      <w:r>
        <w:rPr>
          <w:lang w:val="en-GB"/>
        </w:rPr>
        <w:t xml:space="preserve">Besides the social media marketing plan, there is one more recommendation.  </w:t>
      </w:r>
      <w:r w:rsidR="00855F8B">
        <w:rPr>
          <w:lang w:val="en-GB"/>
        </w:rPr>
        <w:t xml:space="preserve">The </w:t>
      </w:r>
      <w:r>
        <w:rPr>
          <w:lang w:val="en-GB"/>
        </w:rPr>
        <w:t xml:space="preserve">use programs that schedule social </w:t>
      </w:r>
      <w:r w:rsidR="00855F8B">
        <w:rPr>
          <w:lang w:val="en-GB"/>
        </w:rPr>
        <w:t>media messages automatically is not recommended.</w:t>
      </w:r>
      <w:r>
        <w:rPr>
          <w:lang w:val="en-GB"/>
        </w:rPr>
        <w:t xml:space="preserve"> Through the tricky algorithm of Facebook and LinkedIn, the visibility of the messages is less than when it</w:t>
      </w:r>
      <w:r w:rsidR="00117C1D">
        <w:rPr>
          <w:lang w:val="en-GB"/>
        </w:rPr>
        <w:t xml:space="preserve"> is placed manually via the network itself. </w:t>
      </w:r>
    </w:p>
    <w:p w14:paraId="18E14965" w14:textId="77777777" w:rsidR="00536E46" w:rsidRPr="000768E5" w:rsidRDefault="00536E46">
      <w:pPr>
        <w:spacing w:after="200" w:line="276" w:lineRule="auto"/>
        <w:rPr>
          <w:rFonts w:asciiTheme="majorHAnsi" w:eastAsiaTheme="majorEastAsia" w:hAnsiTheme="majorHAnsi" w:cstheme="majorBidi"/>
          <w:b/>
          <w:bCs/>
          <w:color w:val="ED7D31" w:themeColor="accent2"/>
          <w:sz w:val="32"/>
          <w:szCs w:val="28"/>
          <w:lang w:val="en-US"/>
          <w14:textOutline w14:w="9525" w14:cap="rnd" w14:cmpd="sng" w14:algn="ctr">
            <w14:noFill/>
            <w14:prstDash w14:val="solid"/>
            <w14:bevel/>
          </w14:textOutline>
        </w:rPr>
      </w:pPr>
      <w:r w:rsidRPr="000768E5">
        <w:rPr>
          <w:lang w:val="en-US"/>
          <w14:textOutline w14:w="9525" w14:cap="rnd" w14:cmpd="sng" w14:algn="ctr">
            <w14:noFill/>
            <w14:prstDash w14:val="solid"/>
            <w14:bevel/>
          </w14:textOutline>
        </w:rPr>
        <w:br w:type="page"/>
      </w:r>
    </w:p>
    <w:p w14:paraId="15C95C72" w14:textId="77777777" w:rsidR="003D5A44" w:rsidRDefault="003D5A44" w:rsidP="003D5A44">
      <w:pPr>
        <w:pStyle w:val="Kop1"/>
        <w:spacing w:line="276" w:lineRule="auto"/>
        <w:ind w:right="-6"/>
        <w:rPr>
          <w14:textOutline w14:w="9525" w14:cap="rnd" w14:cmpd="sng" w14:algn="ctr">
            <w14:noFill/>
            <w14:prstDash w14:val="solid"/>
            <w14:bevel/>
          </w14:textOutline>
        </w:rPr>
      </w:pPr>
      <w:bookmarkStart w:id="39" w:name="_Toc472031631"/>
      <w:bookmarkStart w:id="40" w:name="_Toc472174281"/>
      <w:bookmarkStart w:id="41" w:name="_Toc472174378"/>
      <w:bookmarkStart w:id="42" w:name="_Toc472193036"/>
      <w:bookmarkStart w:id="43" w:name="_Toc472206921"/>
      <w:bookmarkStart w:id="44" w:name="_Toc472265067"/>
      <w:bookmarkStart w:id="45" w:name="_Toc472273790"/>
      <w:bookmarkStart w:id="46" w:name="_Toc472364017"/>
      <w:bookmarkStart w:id="47" w:name="_Toc472365997"/>
      <w:r w:rsidRPr="00087B21">
        <w:rPr>
          <w14:textOutline w14:w="9525" w14:cap="rnd" w14:cmpd="sng" w14:algn="ctr">
            <w14:noFill/>
            <w14:prstDash w14:val="solid"/>
            <w14:bevel/>
          </w14:textOutline>
        </w:rPr>
        <w:lastRenderedPageBreak/>
        <w:t>Voorwoord</w:t>
      </w:r>
      <w:bookmarkEnd w:id="38"/>
      <w:bookmarkEnd w:id="39"/>
      <w:bookmarkEnd w:id="40"/>
      <w:bookmarkEnd w:id="41"/>
      <w:bookmarkEnd w:id="42"/>
      <w:bookmarkEnd w:id="43"/>
      <w:bookmarkEnd w:id="44"/>
      <w:bookmarkEnd w:id="45"/>
      <w:bookmarkEnd w:id="46"/>
      <w:bookmarkEnd w:id="47"/>
    </w:p>
    <w:p w14:paraId="68EC3018" w14:textId="77777777" w:rsidR="003D5A44" w:rsidRPr="009D173C" w:rsidRDefault="003D5A44" w:rsidP="003D5A44">
      <w:pPr>
        <w:pStyle w:val="Geenafstand"/>
        <w:spacing w:line="276" w:lineRule="auto"/>
        <w:ind w:right="-6"/>
      </w:pPr>
    </w:p>
    <w:p w14:paraId="47FDE8C7" w14:textId="77777777" w:rsidR="003D5A44" w:rsidRDefault="003D5A44" w:rsidP="003D5A44">
      <w:pPr>
        <w:ind w:right="-6"/>
      </w:pPr>
      <w:r>
        <w:t>Beste lezer,</w:t>
      </w:r>
    </w:p>
    <w:p w14:paraId="72D7EEE2" w14:textId="7C446DEC" w:rsidR="003D5A44" w:rsidRDefault="003D5A44" w:rsidP="003D5A44">
      <w:pPr>
        <w:pStyle w:val="Geenafstand"/>
        <w:ind w:right="-6"/>
        <w:jc w:val="both"/>
      </w:pPr>
      <w:r>
        <w:t>Voor u ligt het afstudeeronderzoek van Jasper Kramp. Dit onderzoek is uitgevoerd in opdracht van IMK Opleidingen en is tevens het sluitstuk van mijn opleiding Commerciële Economie aan de Hogeschool Leiden. Achteraf kan ik zeggen dat ik met veel plezier aan dit onderzoek heb gewerkt. Vele tegenslagen hebben mij niet klein gekregen en ik heb altijd mijn doel voor ogen gehouden, namelijk iets opleveren waar IMK Opleidingen ook daadwerkelijk iets aan heeft. Op basis van het onderzoek is een social media marketingplan geschreven. Indien u deze scriptie leest om het alleen plan te lezen, verwijs</w:t>
      </w:r>
      <w:r w:rsidR="000470F4">
        <w:t xml:space="preserve"> ik u graag door naar bladzijde </w:t>
      </w:r>
      <w:r w:rsidR="00F04500">
        <w:t>34</w:t>
      </w:r>
      <w:r>
        <w:t>.</w:t>
      </w:r>
    </w:p>
    <w:p w14:paraId="60F45713" w14:textId="77777777" w:rsidR="003D5A44" w:rsidRDefault="003D5A44" w:rsidP="003D5A44">
      <w:pPr>
        <w:pStyle w:val="Geenafstand"/>
        <w:ind w:right="-6"/>
        <w:jc w:val="both"/>
      </w:pPr>
    </w:p>
    <w:p w14:paraId="18BD613A" w14:textId="77777777" w:rsidR="003D5A44" w:rsidRDefault="003D5A44" w:rsidP="003D5A44">
      <w:pPr>
        <w:pStyle w:val="Geenafstand"/>
        <w:ind w:right="-6"/>
        <w:jc w:val="both"/>
      </w:pPr>
      <w:r>
        <w:t xml:space="preserve">Graag wil ik mijn afstudeerbegeleider Huib van Kesteren bedanken voor de ondersteuning die hij mij heeft kunnen bieden het afgelopen half jaar. </w:t>
      </w:r>
    </w:p>
    <w:p w14:paraId="3447A212" w14:textId="77777777" w:rsidR="003D5A44" w:rsidRDefault="003D5A44" w:rsidP="003D5A44">
      <w:pPr>
        <w:pStyle w:val="Geenafstand"/>
        <w:ind w:right="-6"/>
        <w:jc w:val="both"/>
      </w:pPr>
    </w:p>
    <w:p w14:paraId="3B2168A0" w14:textId="420AA590" w:rsidR="003D5A44" w:rsidRDefault="003D5A44" w:rsidP="003D5A44">
      <w:pPr>
        <w:pStyle w:val="Geenafstand"/>
        <w:ind w:right="-6"/>
        <w:jc w:val="both"/>
      </w:pPr>
      <w:r>
        <w:t xml:space="preserve">Daarnaast wil ik graag mijn bedrijfsbegeleider Marie-José Blijlevens bedanken voor het geduld en vertrouwen wat zij in mij heeft gehad in de afgelopen periode. Juist door een kritische blik te geven en </w:t>
      </w:r>
      <w:r w:rsidR="000470F4">
        <w:t>goede feedback te geven</w:t>
      </w:r>
      <w:r w:rsidR="006A0141">
        <w:t xml:space="preserve">, </w:t>
      </w:r>
      <w:r>
        <w:t xml:space="preserve">denk ik dat ik dit onderzoek juist op deze manier heb kunnen afronden. </w:t>
      </w:r>
    </w:p>
    <w:p w14:paraId="0BB7A509" w14:textId="77777777" w:rsidR="003D5A44" w:rsidRDefault="003D5A44" w:rsidP="003D5A44">
      <w:pPr>
        <w:pStyle w:val="Geenafstand"/>
        <w:ind w:right="-6"/>
        <w:jc w:val="both"/>
      </w:pPr>
    </w:p>
    <w:p w14:paraId="1F42F4C2" w14:textId="77777777" w:rsidR="003D5A44" w:rsidRDefault="003D5A44" w:rsidP="003D5A44">
      <w:pPr>
        <w:pStyle w:val="Geenafstand"/>
        <w:ind w:right="-6"/>
        <w:jc w:val="both"/>
      </w:pPr>
      <w:r>
        <w:t>Dan rest mij nog te zeggen dat ik uitkijk naar mijn verdere (studie)loopbaan en wellicht dat onze paden in de toekomst ooit nog zullen kruisen.</w:t>
      </w:r>
    </w:p>
    <w:p w14:paraId="66B46993" w14:textId="77777777" w:rsidR="003D5A44" w:rsidRDefault="003D5A44" w:rsidP="003D5A44">
      <w:pPr>
        <w:pStyle w:val="Geenafstand"/>
        <w:ind w:right="-6"/>
        <w:jc w:val="both"/>
      </w:pPr>
    </w:p>
    <w:p w14:paraId="324327F6" w14:textId="77777777" w:rsidR="003D5A44" w:rsidRDefault="003D5A44" w:rsidP="003D5A44">
      <w:pPr>
        <w:pStyle w:val="Geenafstand"/>
        <w:ind w:right="-6"/>
        <w:jc w:val="both"/>
      </w:pPr>
      <w:r>
        <w:t>Veel leesplezier toegewenst,</w:t>
      </w:r>
    </w:p>
    <w:p w14:paraId="5560CFFF" w14:textId="77777777" w:rsidR="003D5A44" w:rsidRDefault="003D5A44" w:rsidP="003D5A44">
      <w:pPr>
        <w:pStyle w:val="Geenafstand"/>
        <w:ind w:right="-6"/>
        <w:jc w:val="both"/>
      </w:pPr>
    </w:p>
    <w:p w14:paraId="7E185C59" w14:textId="77777777" w:rsidR="003D5A44" w:rsidRPr="00E30A84" w:rsidRDefault="003D5A44" w:rsidP="003D5A44">
      <w:pPr>
        <w:pStyle w:val="Geenafstand"/>
        <w:ind w:right="-6"/>
        <w:jc w:val="both"/>
        <w:rPr>
          <w:b/>
        </w:rPr>
      </w:pPr>
      <w:r w:rsidRPr="00E30A84">
        <w:rPr>
          <w:b/>
        </w:rPr>
        <w:t>Jasper Kramp</w:t>
      </w:r>
      <w:r w:rsidRPr="00E30A84">
        <w:rPr>
          <w:b/>
        </w:rPr>
        <w:tab/>
      </w:r>
      <w:r w:rsidRPr="00E30A84">
        <w:rPr>
          <w:b/>
        </w:rPr>
        <w:tab/>
      </w:r>
      <w:r w:rsidRPr="00E30A84">
        <w:rPr>
          <w:b/>
        </w:rPr>
        <w:tab/>
      </w:r>
      <w:r w:rsidRPr="00E30A84">
        <w:rPr>
          <w:b/>
        </w:rPr>
        <w:tab/>
      </w:r>
      <w:r w:rsidRPr="00E30A84">
        <w:rPr>
          <w:b/>
        </w:rPr>
        <w:tab/>
      </w:r>
      <w:r w:rsidRPr="00E30A84">
        <w:rPr>
          <w:b/>
        </w:rPr>
        <w:tab/>
      </w:r>
      <w:r w:rsidRPr="00E30A84">
        <w:rPr>
          <w:b/>
        </w:rPr>
        <w:tab/>
      </w:r>
      <w:r w:rsidRPr="00E30A84">
        <w:rPr>
          <w:b/>
        </w:rPr>
        <w:tab/>
      </w:r>
      <w:r w:rsidRPr="00E30A84">
        <w:rPr>
          <w:b/>
        </w:rPr>
        <w:tab/>
      </w:r>
    </w:p>
    <w:p w14:paraId="079BC60F" w14:textId="77777777" w:rsidR="003D5A44" w:rsidRDefault="003D5A44" w:rsidP="003D5A44">
      <w:pPr>
        <w:pStyle w:val="Geenafstand"/>
        <w:ind w:right="-6"/>
        <w:jc w:val="both"/>
      </w:pPr>
    </w:p>
    <w:p w14:paraId="7E09ED82" w14:textId="7BE9291A" w:rsidR="00122B9A" w:rsidRDefault="003D5A44" w:rsidP="00122B9A">
      <w:pPr>
        <w:pStyle w:val="Geenafstand"/>
        <w:ind w:right="-6"/>
        <w:jc w:val="both"/>
      </w:pPr>
      <w:r>
        <w:t xml:space="preserve">Leiden, </w:t>
      </w:r>
      <w:r w:rsidR="00163FD1">
        <w:t>1</w:t>
      </w:r>
      <w:r>
        <w:t>4 januari 2017</w:t>
      </w:r>
    </w:p>
    <w:p w14:paraId="5DE9A00B" w14:textId="77777777" w:rsidR="00536E46" w:rsidRDefault="00536E46">
      <w:pPr>
        <w:spacing w:after="200" w:line="276" w:lineRule="auto"/>
      </w:pPr>
    </w:p>
    <w:p w14:paraId="66AD9DBC" w14:textId="77777777" w:rsidR="001C4E5C" w:rsidRDefault="001C4E5C">
      <w:pPr>
        <w:spacing w:after="200" w:line="276" w:lineRule="auto"/>
        <w:sectPr w:rsidR="001C4E5C" w:rsidSect="00122B9A">
          <w:headerReference w:type="default" r:id="rId10"/>
          <w:footerReference w:type="even" r:id="rId11"/>
          <w:footerReference w:type="default" r:id="rId12"/>
          <w:pgSz w:w="11900" w:h="16840"/>
          <w:pgMar w:top="1417" w:right="1417" w:bottom="1417" w:left="1417" w:header="708" w:footer="708" w:gutter="0"/>
          <w:pgNumType w:start="1"/>
          <w:cols w:space="708"/>
          <w:titlePg/>
          <w:docGrid w:linePitch="360"/>
        </w:sectPr>
      </w:pPr>
    </w:p>
    <w:bookmarkStart w:id="48" w:name="_Toc472365998" w:displacedByCustomXml="next"/>
    <w:bookmarkStart w:id="49" w:name="_Toc472364018" w:displacedByCustomXml="next"/>
    <w:bookmarkStart w:id="50" w:name="_Toc472265068" w:displacedByCustomXml="next"/>
    <w:bookmarkStart w:id="51" w:name="_Toc472193037" w:displacedByCustomXml="next"/>
    <w:bookmarkStart w:id="52" w:name="_Toc472174379" w:displacedByCustomXml="next"/>
    <w:bookmarkStart w:id="53" w:name="_Toc472174282" w:displacedByCustomXml="next"/>
    <w:bookmarkStart w:id="54" w:name="_Toc472031632" w:displacedByCustomXml="next"/>
    <w:bookmarkStart w:id="55" w:name="_Toc472000280" w:displacedByCustomXml="next"/>
    <w:bookmarkStart w:id="56" w:name="_Toc472206922" w:displacedByCustomXml="next"/>
    <w:bookmarkStart w:id="57" w:name="_Toc472273791" w:displacedByCustomXml="next"/>
    <w:sdt>
      <w:sdtPr>
        <w:rPr>
          <w:rFonts w:ascii="Cambria" w:eastAsiaTheme="minorHAnsi" w:hAnsi="Cambria" w:cstheme="minorBidi"/>
          <w:b w:val="0"/>
          <w:bCs w:val="0"/>
          <w:color w:val="auto"/>
          <w:sz w:val="22"/>
          <w:szCs w:val="22"/>
        </w:rPr>
        <w:id w:val="1641766552"/>
        <w:docPartObj>
          <w:docPartGallery w:val="Table of Contents"/>
          <w:docPartUnique/>
        </w:docPartObj>
      </w:sdtPr>
      <w:sdtEndPr>
        <w:rPr>
          <w:noProof/>
        </w:rPr>
      </w:sdtEndPr>
      <w:sdtContent>
        <w:p w14:paraId="27398CD0" w14:textId="77777777" w:rsidR="00D579C1" w:rsidRPr="00D579C1" w:rsidRDefault="000744B4" w:rsidP="003D5A44">
          <w:pPr>
            <w:pStyle w:val="Kop1"/>
            <w:spacing w:line="276" w:lineRule="auto"/>
            <w:ind w:right="-6"/>
            <w:rPr>
              <w:rFonts w:ascii="Cambria" w:hAnsi="Cambria"/>
              <w:noProof/>
            </w:rPr>
          </w:pPr>
          <w:r w:rsidRPr="00D579C1">
            <w:rPr>
              <w:rFonts w:ascii="Cambria" w:hAnsi="Cambria"/>
            </w:rPr>
            <w:t>Inhoudsopgave</w:t>
          </w:r>
          <w:bookmarkEnd w:id="57"/>
          <w:bookmarkEnd w:id="56"/>
          <w:bookmarkEnd w:id="55"/>
          <w:bookmarkEnd w:id="54"/>
          <w:bookmarkEnd w:id="53"/>
          <w:bookmarkEnd w:id="52"/>
          <w:bookmarkEnd w:id="51"/>
          <w:bookmarkEnd w:id="50"/>
          <w:bookmarkEnd w:id="49"/>
          <w:bookmarkEnd w:id="48"/>
          <w:r w:rsidR="00400939" w:rsidRPr="00D579C1">
            <w:rPr>
              <w:rFonts w:ascii="Cambria" w:hAnsi="Cambria"/>
              <w:b w:val="0"/>
            </w:rPr>
            <w:fldChar w:fldCharType="begin"/>
          </w:r>
          <w:r w:rsidR="00400939" w:rsidRPr="00D579C1">
            <w:rPr>
              <w:rFonts w:ascii="Cambria" w:hAnsi="Cambria"/>
            </w:rPr>
            <w:instrText xml:space="preserve"> TOC \o "1-3" </w:instrText>
          </w:r>
          <w:r w:rsidR="00400939" w:rsidRPr="00D579C1">
            <w:rPr>
              <w:rFonts w:ascii="Cambria" w:hAnsi="Cambria"/>
              <w:b w:val="0"/>
            </w:rPr>
            <w:fldChar w:fldCharType="separate"/>
          </w:r>
        </w:p>
        <w:p w14:paraId="78C8EBEF" w14:textId="77777777" w:rsidR="00D579C1" w:rsidRPr="00D579C1" w:rsidRDefault="00D579C1">
          <w:pPr>
            <w:pStyle w:val="Inhopg1"/>
            <w:tabs>
              <w:tab w:val="right" w:leader="dot" w:pos="9056"/>
            </w:tabs>
            <w:rPr>
              <w:rFonts w:eastAsiaTheme="minorEastAsia"/>
              <w:b w:val="0"/>
              <w:noProof/>
              <w:sz w:val="24"/>
              <w:szCs w:val="24"/>
              <w:lang w:eastAsia="nl-NL"/>
            </w:rPr>
          </w:pPr>
          <w:r w:rsidRPr="00D579C1">
            <w:rPr>
              <w:noProof/>
              <w14:textOutline w14:w="9525" w14:cap="rnd" w14:cmpd="sng" w14:algn="ctr">
                <w14:noFill/>
                <w14:prstDash w14:val="solid"/>
                <w14:bevel/>
              </w14:textOutline>
            </w:rPr>
            <w:t>Inleiding</w:t>
          </w:r>
          <w:r w:rsidRPr="00D579C1">
            <w:rPr>
              <w:noProof/>
            </w:rPr>
            <w:tab/>
          </w:r>
          <w:r w:rsidRPr="00D579C1">
            <w:rPr>
              <w:noProof/>
            </w:rPr>
            <w:fldChar w:fldCharType="begin"/>
          </w:r>
          <w:r w:rsidRPr="00D579C1">
            <w:rPr>
              <w:noProof/>
            </w:rPr>
            <w:instrText xml:space="preserve"> PAGEREF _Toc472365999 \h </w:instrText>
          </w:r>
          <w:r w:rsidRPr="00D579C1">
            <w:rPr>
              <w:noProof/>
            </w:rPr>
          </w:r>
          <w:r w:rsidRPr="00D579C1">
            <w:rPr>
              <w:noProof/>
            </w:rPr>
            <w:fldChar w:fldCharType="separate"/>
          </w:r>
          <w:r w:rsidRPr="00D579C1">
            <w:rPr>
              <w:noProof/>
            </w:rPr>
            <w:t>4</w:t>
          </w:r>
          <w:r w:rsidRPr="00D579C1">
            <w:rPr>
              <w:noProof/>
            </w:rPr>
            <w:fldChar w:fldCharType="end"/>
          </w:r>
        </w:p>
        <w:p w14:paraId="4F1037D2" w14:textId="77777777" w:rsidR="00D579C1" w:rsidRPr="00D579C1" w:rsidRDefault="00D579C1">
          <w:pPr>
            <w:pStyle w:val="Inhopg1"/>
            <w:tabs>
              <w:tab w:val="left" w:pos="1540"/>
              <w:tab w:val="right" w:leader="dot" w:pos="9056"/>
            </w:tabs>
            <w:rPr>
              <w:rFonts w:eastAsiaTheme="minorEastAsia"/>
              <w:b w:val="0"/>
              <w:noProof/>
              <w:sz w:val="24"/>
              <w:szCs w:val="24"/>
              <w:lang w:eastAsia="nl-NL"/>
            </w:rPr>
          </w:pPr>
          <w:r w:rsidRPr="00D579C1">
            <w:rPr>
              <w:noProof/>
            </w:rPr>
            <w:t>Hoofdstuk 1</w:t>
          </w:r>
          <w:r w:rsidRPr="00D579C1">
            <w:rPr>
              <w:rFonts w:eastAsiaTheme="minorEastAsia"/>
              <w:b w:val="0"/>
              <w:noProof/>
              <w:sz w:val="24"/>
              <w:szCs w:val="24"/>
              <w:lang w:eastAsia="nl-NL"/>
            </w:rPr>
            <w:tab/>
          </w:r>
          <w:r w:rsidRPr="00D579C1">
            <w:rPr>
              <w:noProof/>
            </w:rPr>
            <w:t>Probleemformulering</w:t>
          </w:r>
          <w:r w:rsidRPr="00D579C1">
            <w:rPr>
              <w:noProof/>
            </w:rPr>
            <w:tab/>
          </w:r>
          <w:r w:rsidRPr="00D579C1">
            <w:rPr>
              <w:noProof/>
            </w:rPr>
            <w:fldChar w:fldCharType="begin"/>
          </w:r>
          <w:r w:rsidRPr="00D579C1">
            <w:rPr>
              <w:noProof/>
            </w:rPr>
            <w:instrText xml:space="preserve"> PAGEREF _Toc472366000 \h </w:instrText>
          </w:r>
          <w:r w:rsidRPr="00D579C1">
            <w:rPr>
              <w:noProof/>
            </w:rPr>
          </w:r>
          <w:r w:rsidRPr="00D579C1">
            <w:rPr>
              <w:noProof/>
            </w:rPr>
            <w:fldChar w:fldCharType="separate"/>
          </w:r>
          <w:r w:rsidRPr="00D579C1">
            <w:rPr>
              <w:noProof/>
            </w:rPr>
            <w:t>5</w:t>
          </w:r>
          <w:r w:rsidRPr="00D579C1">
            <w:rPr>
              <w:noProof/>
            </w:rPr>
            <w:fldChar w:fldCharType="end"/>
          </w:r>
        </w:p>
        <w:p w14:paraId="3C3A40D7"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1.1</w:t>
          </w:r>
          <w:r w:rsidRPr="00D579C1">
            <w:rPr>
              <w:rFonts w:ascii="Cambria" w:eastAsiaTheme="minorEastAsia" w:hAnsi="Cambria"/>
              <w:i w:val="0"/>
              <w:noProof/>
              <w:sz w:val="24"/>
              <w:szCs w:val="24"/>
              <w:lang w:eastAsia="nl-NL"/>
            </w:rPr>
            <w:tab/>
          </w:r>
          <w:r w:rsidRPr="00D579C1">
            <w:rPr>
              <w:rFonts w:ascii="Cambria" w:hAnsi="Cambria"/>
              <w:noProof/>
            </w:rPr>
            <w:t>Aanleiding onderzoek</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_Toc472366001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5</w:t>
          </w:r>
          <w:r w:rsidRPr="00D579C1">
            <w:rPr>
              <w:rFonts w:ascii="Cambria" w:hAnsi="Cambria"/>
              <w:noProof/>
            </w:rPr>
            <w:fldChar w:fldCharType="end"/>
          </w:r>
        </w:p>
        <w:p w14:paraId="21D651DF"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1.2</w:t>
          </w:r>
          <w:r w:rsidRPr="00D579C1">
            <w:rPr>
              <w:rFonts w:ascii="Cambria" w:eastAsiaTheme="minorEastAsia" w:hAnsi="Cambria"/>
              <w:i w:val="0"/>
              <w:noProof/>
              <w:sz w:val="24"/>
              <w:szCs w:val="24"/>
              <w:lang w:eastAsia="nl-NL"/>
            </w:rPr>
            <w:tab/>
          </w:r>
          <w:r w:rsidRPr="00D579C1">
            <w:rPr>
              <w:rFonts w:ascii="Cambria" w:hAnsi="Cambria"/>
              <w:noProof/>
            </w:rPr>
            <w:t>Doelstelling</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_Toc472366002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5</w:t>
          </w:r>
          <w:r w:rsidRPr="00D579C1">
            <w:rPr>
              <w:rFonts w:ascii="Cambria" w:hAnsi="Cambria"/>
              <w:noProof/>
            </w:rPr>
            <w:fldChar w:fldCharType="end"/>
          </w:r>
        </w:p>
        <w:p w14:paraId="360FA2B7"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1.3</w:t>
          </w:r>
          <w:r w:rsidRPr="00D579C1">
            <w:rPr>
              <w:rFonts w:ascii="Cambria" w:eastAsiaTheme="minorEastAsia" w:hAnsi="Cambria"/>
              <w:i w:val="0"/>
              <w:noProof/>
              <w:sz w:val="24"/>
              <w:szCs w:val="24"/>
              <w:lang w:eastAsia="nl-NL"/>
            </w:rPr>
            <w:tab/>
          </w:r>
          <w:r w:rsidRPr="00D579C1">
            <w:rPr>
              <w:rFonts w:ascii="Cambria" w:hAnsi="Cambria"/>
              <w:noProof/>
            </w:rPr>
            <w:t>Probleemstelling</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_Toc472366003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5</w:t>
          </w:r>
          <w:r w:rsidRPr="00D579C1">
            <w:rPr>
              <w:rFonts w:ascii="Cambria" w:hAnsi="Cambria"/>
              <w:noProof/>
            </w:rPr>
            <w:fldChar w:fldCharType="end"/>
          </w:r>
        </w:p>
        <w:p w14:paraId="10E223FF"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1.4</w:t>
          </w:r>
          <w:r w:rsidRPr="00D579C1">
            <w:rPr>
              <w:rFonts w:ascii="Cambria" w:eastAsiaTheme="minorEastAsia" w:hAnsi="Cambria"/>
              <w:i w:val="0"/>
              <w:noProof/>
              <w:sz w:val="24"/>
              <w:szCs w:val="24"/>
              <w:lang w:eastAsia="nl-NL"/>
            </w:rPr>
            <w:tab/>
          </w:r>
          <w:r w:rsidRPr="00D579C1">
            <w:rPr>
              <w:rFonts w:ascii="Cambria" w:hAnsi="Cambria"/>
              <w:noProof/>
            </w:rPr>
            <w:t>Deelvragen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_Toc472366004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6</w:t>
          </w:r>
          <w:r w:rsidRPr="00D579C1">
            <w:rPr>
              <w:rFonts w:ascii="Cambria" w:hAnsi="Cambria"/>
              <w:noProof/>
            </w:rPr>
            <w:fldChar w:fldCharType="end"/>
          </w:r>
        </w:p>
        <w:p w14:paraId="4E8B9520" w14:textId="77777777" w:rsidR="00D579C1" w:rsidRPr="00D579C1" w:rsidRDefault="00D579C1">
          <w:pPr>
            <w:pStyle w:val="Inhopg1"/>
            <w:tabs>
              <w:tab w:val="left" w:pos="1540"/>
              <w:tab w:val="right" w:leader="dot" w:pos="9056"/>
            </w:tabs>
            <w:rPr>
              <w:rFonts w:eastAsiaTheme="minorEastAsia"/>
              <w:b w:val="0"/>
              <w:noProof/>
              <w:sz w:val="24"/>
              <w:szCs w:val="24"/>
              <w:lang w:eastAsia="nl-NL"/>
            </w:rPr>
          </w:pPr>
          <w:r w:rsidRPr="00D579C1">
            <w:rPr>
              <w:noProof/>
            </w:rPr>
            <w:t>Hoofdstuk 2</w:t>
          </w:r>
          <w:r w:rsidRPr="00D579C1">
            <w:rPr>
              <w:rFonts w:eastAsiaTheme="minorEastAsia"/>
              <w:b w:val="0"/>
              <w:noProof/>
              <w:sz w:val="24"/>
              <w:szCs w:val="24"/>
              <w:lang w:eastAsia="nl-NL"/>
            </w:rPr>
            <w:tab/>
          </w:r>
          <w:r w:rsidRPr="00D579C1">
            <w:rPr>
              <w:noProof/>
            </w:rPr>
            <w:t>Onderzoeksopzet</w:t>
          </w:r>
          <w:r w:rsidRPr="00D579C1">
            <w:rPr>
              <w:noProof/>
            </w:rPr>
            <w:tab/>
          </w:r>
          <w:r w:rsidRPr="00D579C1">
            <w:rPr>
              <w:noProof/>
            </w:rPr>
            <w:fldChar w:fldCharType="begin"/>
          </w:r>
          <w:r w:rsidRPr="00D579C1">
            <w:rPr>
              <w:noProof/>
            </w:rPr>
            <w:instrText xml:space="preserve"> PAGEREF _Toc472366005 \h </w:instrText>
          </w:r>
          <w:r w:rsidRPr="00D579C1">
            <w:rPr>
              <w:noProof/>
            </w:rPr>
          </w:r>
          <w:r w:rsidRPr="00D579C1">
            <w:rPr>
              <w:noProof/>
            </w:rPr>
            <w:fldChar w:fldCharType="separate"/>
          </w:r>
          <w:r w:rsidRPr="00D579C1">
            <w:rPr>
              <w:noProof/>
            </w:rPr>
            <w:t>7</w:t>
          </w:r>
          <w:r w:rsidRPr="00D579C1">
            <w:rPr>
              <w:noProof/>
            </w:rPr>
            <w:fldChar w:fldCharType="end"/>
          </w:r>
        </w:p>
        <w:p w14:paraId="5BE4BBE6"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2.1</w:t>
          </w:r>
          <w:r w:rsidRPr="00D579C1">
            <w:rPr>
              <w:rFonts w:ascii="Cambria" w:eastAsiaTheme="minorEastAsia" w:hAnsi="Cambria"/>
              <w:i w:val="0"/>
              <w:noProof/>
              <w:sz w:val="24"/>
              <w:szCs w:val="24"/>
              <w:lang w:eastAsia="nl-NL"/>
            </w:rPr>
            <w:tab/>
          </w:r>
          <w:r w:rsidRPr="00D579C1">
            <w:rPr>
              <w:rFonts w:ascii="Cambria" w:hAnsi="Cambria"/>
              <w:noProof/>
            </w:rPr>
            <w:t>Methode van onderzoek</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_Toc472366006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7</w:t>
          </w:r>
          <w:r w:rsidRPr="00D579C1">
            <w:rPr>
              <w:rFonts w:ascii="Cambria" w:hAnsi="Cambria"/>
              <w:noProof/>
            </w:rPr>
            <w:fldChar w:fldCharType="end"/>
          </w:r>
        </w:p>
        <w:p w14:paraId="71094722"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2.1.1</w:t>
          </w:r>
          <w:r w:rsidRPr="00D579C1">
            <w:rPr>
              <w:rFonts w:ascii="Cambria" w:eastAsiaTheme="minorEastAsia" w:hAnsi="Cambria"/>
              <w:noProof/>
              <w:sz w:val="24"/>
              <w:szCs w:val="24"/>
              <w:lang w:eastAsia="nl-NL"/>
            </w:rPr>
            <w:tab/>
          </w:r>
          <w:r w:rsidRPr="00D579C1">
            <w:rPr>
              <w:rFonts w:ascii="Cambria" w:hAnsi="Cambria"/>
              <w:noProof/>
            </w:rPr>
            <w:t>Deskresearch</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7</w:t>
          </w:r>
          <w:r w:rsidRPr="00D579C1">
            <w:rPr>
              <w:rFonts w:ascii="Cambria" w:hAnsi="Cambria"/>
              <w:noProof/>
            </w:rPr>
            <w:fldChar w:fldCharType="end"/>
          </w:r>
        </w:p>
        <w:p w14:paraId="0BFAE8B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2.1.2</w:t>
          </w:r>
          <w:r w:rsidRPr="00D579C1">
            <w:rPr>
              <w:rFonts w:ascii="Cambria" w:eastAsiaTheme="minorEastAsia" w:hAnsi="Cambria"/>
              <w:noProof/>
              <w:sz w:val="24"/>
              <w:szCs w:val="24"/>
              <w:lang w:eastAsia="nl-NL"/>
            </w:rPr>
            <w:tab/>
          </w:r>
          <w:r w:rsidRPr="00D579C1">
            <w:rPr>
              <w:rFonts w:ascii="Cambria" w:hAnsi="Cambria"/>
              <w:noProof/>
            </w:rPr>
            <w:t>Fieldresearch</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7</w:t>
          </w:r>
          <w:r w:rsidRPr="00D579C1">
            <w:rPr>
              <w:rFonts w:ascii="Cambria" w:hAnsi="Cambria"/>
              <w:noProof/>
            </w:rPr>
            <w:fldChar w:fldCharType="end"/>
          </w:r>
        </w:p>
        <w:p w14:paraId="33BEE756"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2.2</w:t>
          </w:r>
          <w:r w:rsidRPr="00D579C1">
            <w:rPr>
              <w:rFonts w:ascii="Cambria" w:eastAsiaTheme="minorEastAsia" w:hAnsi="Cambria"/>
              <w:i w:val="0"/>
              <w:noProof/>
              <w:sz w:val="24"/>
              <w:szCs w:val="24"/>
              <w:lang w:eastAsia="nl-NL"/>
            </w:rPr>
            <w:tab/>
          </w:r>
          <w:r w:rsidRPr="00D579C1">
            <w:rPr>
              <w:rFonts w:ascii="Cambria" w:hAnsi="Cambria"/>
              <w:noProof/>
            </w:rPr>
            <w:t>Verantwoording kwaliteitscriteria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_Toc472366009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8</w:t>
          </w:r>
          <w:r w:rsidRPr="00D579C1">
            <w:rPr>
              <w:rFonts w:ascii="Cambria" w:hAnsi="Cambria"/>
              <w:noProof/>
            </w:rPr>
            <w:fldChar w:fldCharType="end"/>
          </w:r>
        </w:p>
        <w:p w14:paraId="3DBD97D2"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2.2.1</w:t>
          </w:r>
          <w:r w:rsidRPr="00D579C1">
            <w:rPr>
              <w:rFonts w:ascii="Cambria" w:eastAsiaTheme="minorEastAsia" w:hAnsi="Cambria"/>
              <w:noProof/>
              <w:sz w:val="24"/>
              <w:szCs w:val="24"/>
              <w:lang w:eastAsia="nl-NL"/>
            </w:rPr>
            <w:tab/>
          </w:r>
          <w:r w:rsidRPr="00D579C1">
            <w:rPr>
              <w:rFonts w:ascii="Cambria" w:hAnsi="Cambria"/>
              <w:noProof/>
            </w:rPr>
            <w:t>Steekproef</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_Toc472366010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8</w:t>
          </w:r>
          <w:r w:rsidRPr="00D579C1">
            <w:rPr>
              <w:rFonts w:ascii="Cambria" w:hAnsi="Cambria"/>
              <w:noProof/>
            </w:rPr>
            <w:fldChar w:fldCharType="end"/>
          </w:r>
        </w:p>
        <w:p w14:paraId="2D763B5E"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2.2.2</w:t>
          </w:r>
          <w:r w:rsidRPr="00D579C1">
            <w:rPr>
              <w:rFonts w:ascii="Cambria" w:eastAsiaTheme="minorEastAsia" w:hAnsi="Cambria"/>
              <w:noProof/>
              <w:sz w:val="24"/>
              <w:szCs w:val="24"/>
              <w:lang w:eastAsia="nl-NL"/>
            </w:rPr>
            <w:tab/>
          </w:r>
          <w:r w:rsidRPr="00D579C1">
            <w:rPr>
              <w:rFonts w:ascii="Cambria" w:hAnsi="Cambria"/>
              <w:noProof/>
            </w:rPr>
            <w:t>Betrouwbaarheid en validiteit</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_Toc472366011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8</w:t>
          </w:r>
          <w:r w:rsidRPr="00D579C1">
            <w:rPr>
              <w:rFonts w:ascii="Cambria" w:hAnsi="Cambria"/>
              <w:noProof/>
            </w:rPr>
            <w:fldChar w:fldCharType="end"/>
          </w:r>
        </w:p>
        <w:p w14:paraId="2BD04417"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2.2.3</w:t>
          </w:r>
          <w:r w:rsidRPr="00D579C1">
            <w:rPr>
              <w:rFonts w:ascii="Cambria" w:eastAsiaTheme="minorEastAsia" w:hAnsi="Cambria"/>
              <w:noProof/>
              <w:sz w:val="24"/>
              <w:szCs w:val="24"/>
              <w:lang w:eastAsia="nl-NL"/>
            </w:rPr>
            <w:tab/>
          </w:r>
          <w:r w:rsidRPr="00D579C1">
            <w:rPr>
              <w:rFonts w:ascii="Cambria" w:hAnsi="Cambria"/>
              <w:noProof/>
            </w:rPr>
            <w:t>Responsie verhogende maatregelen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_Toc472366012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9</w:t>
          </w:r>
          <w:r w:rsidRPr="00D579C1">
            <w:rPr>
              <w:rFonts w:ascii="Cambria" w:hAnsi="Cambria"/>
              <w:noProof/>
            </w:rPr>
            <w:fldChar w:fldCharType="end"/>
          </w:r>
        </w:p>
        <w:p w14:paraId="6FD0F002" w14:textId="77777777" w:rsidR="00D579C1" w:rsidRPr="000768E5" w:rsidRDefault="00D579C1">
          <w:pPr>
            <w:pStyle w:val="Inhopg3"/>
            <w:tabs>
              <w:tab w:val="left" w:pos="1320"/>
              <w:tab w:val="right" w:leader="dot" w:pos="9056"/>
            </w:tabs>
            <w:rPr>
              <w:rFonts w:ascii="Cambria" w:eastAsiaTheme="minorEastAsia" w:hAnsi="Cambria"/>
              <w:noProof/>
              <w:sz w:val="24"/>
              <w:szCs w:val="24"/>
              <w:lang w:val="en-US" w:eastAsia="nl-NL"/>
            </w:rPr>
          </w:pPr>
          <w:r w:rsidRPr="000768E5">
            <w:rPr>
              <w:rFonts w:ascii="Cambria" w:hAnsi="Cambria"/>
              <w:noProof/>
              <w:lang w:val="en-US"/>
            </w:rPr>
            <w:t>2.2.4</w:t>
          </w:r>
          <w:r w:rsidRPr="000768E5">
            <w:rPr>
              <w:rFonts w:ascii="Cambria" w:eastAsiaTheme="minorEastAsia" w:hAnsi="Cambria"/>
              <w:noProof/>
              <w:sz w:val="24"/>
              <w:szCs w:val="24"/>
              <w:lang w:val="en-US" w:eastAsia="nl-NL"/>
            </w:rPr>
            <w:tab/>
          </w:r>
          <w:r w:rsidRPr="000768E5">
            <w:rPr>
              <w:rFonts w:ascii="Cambria" w:hAnsi="Cambria"/>
              <w:noProof/>
              <w:lang w:val="en-US"/>
            </w:rPr>
            <w:t>Representativiteit</w:t>
          </w:r>
          <w:r w:rsidRPr="000768E5">
            <w:rPr>
              <w:rFonts w:ascii="Cambria" w:hAnsi="Cambria"/>
              <w:noProof/>
              <w:lang w:val="en-US"/>
            </w:rPr>
            <w:tab/>
          </w:r>
          <w:r w:rsidRPr="00D579C1">
            <w:rPr>
              <w:rFonts w:ascii="Cambria" w:hAnsi="Cambria"/>
              <w:noProof/>
            </w:rPr>
            <w:fldChar w:fldCharType="begin"/>
          </w:r>
          <w:r w:rsidRPr="000768E5">
            <w:rPr>
              <w:rFonts w:ascii="Cambria" w:hAnsi="Cambria"/>
              <w:noProof/>
              <w:lang w:val="en-US"/>
            </w:rPr>
            <w:instrText xml:space="preserve"> PAGEREF _Toc472366013 \h </w:instrText>
          </w:r>
          <w:r w:rsidRPr="00D579C1">
            <w:rPr>
              <w:rFonts w:ascii="Cambria" w:hAnsi="Cambria"/>
              <w:noProof/>
            </w:rPr>
          </w:r>
          <w:r w:rsidRPr="00D579C1">
            <w:rPr>
              <w:rFonts w:ascii="Cambria" w:hAnsi="Cambria"/>
              <w:noProof/>
            </w:rPr>
            <w:fldChar w:fldCharType="separate"/>
          </w:r>
          <w:r w:rsidRPr="000768E5">
            <w:rPr>
              <w:rFonts w:ascii="Cambria" w:hAnsi="Cambria"/>
              <w:noProof/>
              <w:lang w:val="en-US"/>
            </w:rPr>
            <w:t>9</w:t>
          </w:r>
          <w:r w:rsidRPr="00D579C1">
            <w:rPr>
              <w:rFonts w:ascii="Cambria" w:hAnsi="Cambria"/>
              <w:noProof/>
            </w:rPr>
            <w:fldChar w:fldCharType="end"/>
          </w:r>
        </w:p>
        <w:p w14:paraId="3D946BC5" w14:textId="77777777" w:rsidR="00D579C1" w:rsidRPr="000768E5" w:rsidRDefault="00D579C1">
          <w:pPr>
            <w:pStyle w:val="Inhopg1"/>
            <w:tabs>
              <w:tab w:val="left" w:pos="1540"/>
              <w:tab w:val="right" w:leader="dot" w:pos="9056"/>
            </w:tabs>
            <w:rPr>
              <w:rFonts w:eastAsiaTheme="minorEastAsia"/>
              <w:b w:val="0"/>
              <w:noProof/>
              <w:sz w:val="24"/>
              <w:szCs w:val="24"/>
              <w:lang w:val="en-US" w:eastAsia="nl-NL"/>
            </w:rPr>
          </w:pPr>
          <w:r w:rsidRPr="000768E5">
            <w:rPr>
              <w:noProof/>
              <w:lang w:val="en-US"/>
            </w:rPr>
            <w:t>Hoofdstuk 3</w:t>
          </w:r>
          <w:r w:rsidRPr="000768E5">
            <w:rPr>
              <w:rFonts w:eastAsiaTheme="minorEastAsia"/>
              <w:b w:val="0"/>
              <w:noProof/>
              <w:sz w:val="24"/>
              <w:szCs w:val="24"/>
              <w:lang w:val="en-US" w:eastAsia="nl-NL"/>
            </w:rPr>
            <w:tab/>
          </w:r>
          <w:r w:rsidRPr="000768E5">
            <w:rPr>
              <w:noProof/>
              <w:lang w:val="en-US"/>
            </w:rPr>
            <w:t>Resultaten deskresearch</w:t>
          </w:r>
          <w:r w:rsidRPr="000768E5">
            <w:rPr>
              <w:noProof/>
              <w:lang w:val="en-US"/>
            </w:rPr>
            <w:tab/>
          </w:r>
          <w:r w:rsidRPr="00D579C1">
            <w:rPr>
              <w:noProof/>
            </w:rPr>
            <w:fldChar w:fldCharType="begin"/>
          </w:r>
          <w:r w:rsidRPr="000768E5">
            <w:rPr>
              <w:noProof/>
              <w:lang w:val="en-US"/>
            </w:rPr>
            <w:instrText xml:space="preserve"> PAGEREF _Toc472366014 \h </w:instrText>
          </w:r>
          <w:r w:rsidRPr="00D579C1">
            <w:rPr>
              <w:noProof/>
            </w:rPr>
          </w:r>
          <w:r w:rsidRPr="00D579C1">
            <w:rPr>
              <w:noProof/>
            </w:rPr>
            <w:fldChar w:fldCharType="separate"/>
          </w:r>
          <w:r w:rsidRPr="000768E5">
            <w:rPr>
              <w:noProof/>
              <w:lang w:val="en-US"/>
            </w:rPr>
            <w:t>10</w:t>
          </w:r>
          <w:r w:rsidRPr="00D579C1">
            <w:rPr>
              <w:noProof/>
            </w:rPr>
            <w:fldChar w:fldCharType="end"/>
          </w:r>
        </w:p>
        <w:p w14:paraId="01F745E7" w14:textId="77777777" w:rsidR="00D579C1" w:rsidRPr="000768E5" w:rsidRDefault="00D579C1">
          <w:pPr>
            <w:pStyle w:val="Inhopg2"/>
            <w:tabs>
              <w:tab w:val="left" w:pos="880"/>
              <w:tab w:val="right" w:leader="dot" w:pos="9056"/>
            </w:tabs>
            <w:rPr>
              <w:rFonts w:ascii="Cambria" w:eastAsiaTheme="minorEastAsia" w:hAnsi="Cambria"/>
              <w:i w:val="0"/>
              <w:noProof/>
              <w:sz w:val="24"/>
              <w:szCs w:val="24"/>
              <w:lang w:val="en-US" w:eastAsia="nl-NL"/>
            </w:rPr>
          </w:pPr>
          <w:r w:rsidRPr="000768E5">
            <w:rPr>
              <w:rFonts w:ascii="Cambria" w:hAnsi="Cambria"/>
              <w:noProof/>
              <w:lang w:val="en-US"/>
            </w:rPr>
            <w:t>3.1</w:t>
          </w:r>
          <w:r w:rsidRPr="000768E5">
            <w:rPr>
              <w:rFonts w:ascii="Cambria" w:eastAsiaTheme="minorEastAsia" w:hAnsi="Cambria"/>
              <w:i w:val="0"/>
              <w:noProof/>
              <w:sz w:val="24"/>
              <w:szCs w:val="24"/>
              <w:lang w:val="en-US" w:eastAsia="nl-NL"/>
            </w:rPr>
            <w:tab/>
          </w:r>
          <w:r w:rsidRPr="000768E5">
            <w:rPr>
              <w:rFonts w:ascii="Cambria" w:hAnsi="Cambria"/>
              <w:noProof/>
              <w:lang w:val="en-US"/>
            </w:rPr>
            <w:t xml:space="preserve"> Top of mind awareness</w:t>
          </w:r>
          <w:r w:rsidRPr="000768E5">
            <w:rPr>
              <w:rFonts w:ascii="Cambria" w:hAnsi="Cambria"/>
              <w:noProof/>
              <w:lang w:val="en-US"/>
            </w:rPr>
            <w:tab/>
          </w:r>
          <w:r w:rsidRPr="00D579C1">
            <w:rPr>
              <w:rFonts w:ascii="Cambria" w:hAnsi="Cambria"/>
              <w:noProof/>
            </w:rPr>
            <w:fldChar w:fldCharType="begin"/>
          </w:r>
          <w:r w:rsidRPr="000768E5">
            <w:rPr>
              <w:rFonts w:ascii="Cambria" w:hAnsi="Cambria"/>
              <w:noProof/>
              <w:lang w:val="en-US"/>
            </w:rPr>
            <w:instrText xml:space="preserve"> PAGEREF _Toc472366015 \h </w:instrText>
          </w:r>
          <w:r w:rsidRPr="00D579C1">
            <w:rPr>
              <w:rFonts w:ascii="Cambria" w:hAnsi="Cambria"/>
              <w:noProof/>
            </w:rPr>
          </w:r>
          <w:r w:rsidRPr="00D579C1">
            <w:rPr>
              <w:rFonts w:ascii="Cambria" w:hAnsi="Cambria"/>
              <w:noProof/>
            </w:rPr>
            <w:fldChar w:fldCharType="separate"/>
          </w:r>
          <w:r w:rsidRPr="000768E5">
            <w:rPr>
              <w:rFonts w:ascii="Cambria" w:hAnsi="Cambria"/>
              <w:noProof/>
              <w:lang w:val="en-US"/>
            </w:rPr>
            <w:t>10</w:t>
          </w:r>
          <w:r w:rsidRPr="00D579C1">
            <w:rPr>
              <w:rFonts w:ascii="Cambria" w:hAnsi="Cambria"/>
              <w:noProof/>
            </w:rPr>
            <w:fldChar w:fldCharType="end"/>
          </w:r>
        </w:p>
        <w:p w14:paraId="06416086"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3.2</w:t>
          </w:r>
          <w:r w:rsidRPr="00D579C1">
            <w:rPr>
              <w:rFonts w:ascii="Cambria" w:eastAsiaTheme="minorEastAsia" w:hAnsi="Cambria"/>
              <w:i w:val="0"/>
              <w:noProof/>
              <w:sz w:val="24"/>
              <w:szCs w:val="24"/>
              <w:lang w:eastAsia="nl-NL"/>
            </w:rPr>
            <w:tab/>
          </w:r>
          <w:r w:rsidRPr="00D579C1">
            <w:rPr>
              <w:rFonts w:ascii="Cambria" w:hAnsi="Cambria"/>
              <w:noProof/>
            </w:rPr>
            <w:t>Succesfactoren op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_Toc472366016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10</w:t>
          </w:r>
          <w:r w:rsidRPr="00D579C1">
            <w:rPr>
              <w:rFonts w:ascii="Cambria" w:hAnsi="Cambria"/>
              <w:noProof/>
            </w:rPr>
            <w:fldChar w:fldCharType="end"/>
          </w:r>
        </w:p>
        <w:p w14:paraId="1520B19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3.2.1</w:t>
          </w:r>
          <w:r w:rsidRPr="00D579C1">
            <w:rPr>
              <w:rFonts w:ascii="Cambria" w:eastAsiaTheme="minorEastAsia" w:hAnsi="Cambria"/>
              <w:noProof/>
              <w:sz w:val="24"/>
              <w:szCs w:val="24"/>
              <w:lang w:eastAsia="nl-NL"/>
            </w:rPr>
            <w:tab/>
          </w:r>
          <w:r w:rsidRPr="00D579C1">
            <w:rPr>
              <w:rFonts w:ascii="Cambria" w:hAnsi="Cambria"/>
              <w:noProof/>
            </w:rPr>
            <w:t>Interne organisatie</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_Toc472366017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10</w:t>
          </w:r>
          <w:r w:rsidRPr="00D579C1">
            <w:rPr>
              <w:rFonts w:ascii="Cambria" w:hAnsi="Cambria"/>
              <w:noProof/>
            </w:rPr>
            <w:fldChar w:fldCharType="end"/>
          </w:r>
        </w:p>
        <w:p w14:paraId="224A1EE7"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3.2.2</w:t>
          </w:r>
          <w:r w:rsidRPr="00D579C1">
            <w:rPr>
              <w:rFonts w:ascii="Cambria" w:eastAsiaTheme="minorEastAsia" w:hAnsi="Cambria"/>
              <w:noProof/>
              <w:sz w:val="24"/>
              <w:szCs w:val="24"/>
              <w:lang w:eastAsia="nl-NL"/>
            </w:rPr>
            <w:tab/>
          </w:r>
          <w:r w:rsidRPr="00D579C1">
            <w:rPr>
              <w:rFonts w:ascii="Cambria" w:hAnsi="Cambria"/>
              <w:noProof/>
            </w:rPr>
            <w:t>De doelgroep</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_Toc472366018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11</w:t>
          </w:r>
          <w:r w:rsidRPr="00D579C1">
            <w:rPr>
              <w:rFonts w:ascii="Cambria" w:hAnsi="Cambria"/>
              <w:noProof/>
            </w:rPr>
            <w:fldChar w:fldCharType="end"/>
          </w:r>
        </w:p>
        <w:p w14:paraId="109056D4"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3.2.3</w:t>
          </w:r>
          <w:r w:rsidRPr="00D579C1">
            <w:rPr>
              <w:rFonts w:ascii="Cambria" w:eastAsiaTheme="minorEastAsia" w:hAnsi="Cambria"/>
              <w:noProof/>
              <w:sz w:val="24"/>
              <w:szCs w:val="24"/>
              <w:lang w:eastAsia="nl-NL"/>
            </w:rPr>
            <w:tab/>
          </w:r>
          <w:r w:rsidRPr="00D579C1">
            <w:rPr>
              <w:rFonts w:ascii="Cambria" w:hAnsi="Cambria"/>
              <w:noProof/>
            </w:rPr>
            <w:t>Content is koning</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_Toc472366019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12</w:t>
          </w:r>
          <w:r w:rsidRPr="00D579C1">
            <w:rPr>
              <w:rFonts w:ascii="Cambria" w:hAnsi="Cambria"/>
              <w:noProof/>
            </w:rPr>
            <w:fldChar w:fldCharType="end"/>
          </w:r>
        </w:p>
        <w:p w14:paraId="0C5FC91D"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3.2.4</w:t>
          </w:r>
          <w:r w:rsidRPr="00D579C1">
            <w:rPr>
              <w:rFonts w:ascii="Cambria" w:eastAsiaTheme="minorEastAsia" w:hAnsi="Cambria"/>
              <w:noProof/>
              <w:sz w:val="24"/>
              <w:szCs w:val="24"/>
              <w:lang w:eastAsia="nl-NL"/>
            </w:rPr>
            <w:tab/>
          </w:r>
          <w:r w:rsidRPr="00D579C1">
            <w:rPr>
              <w:rFonts w:ascii="Cambria" w:hAnsi="Cambria"/>
              <w:noProof/>
            </w:rPr>
            <w:t>Maak social media meetbaar</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_Toc472366020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12</w:t>
          </w:r>
          <w:r w:rsidRPr="00D579C1">
            <w:rPr>
              <w:rFonts w:ascii="Cambria" w:hAnsi="Cambria"/>
              <w:noProof/>
            </w:rPr>
            <w:fldChar w:fldCharType="end"/>
          </w:r>
        </w:p>
        <w:p w14:paraId="51B3214F"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 xml:space="preserve">3.3 </w:t>
          </w:r>
          <w:r w:rsidRPr="00D579C1">
            <w:rPr>
              <w:rFonts w:ascii="Cambria" w:eastAsiaTheme="minorEastAsia" w:hAnsi="Cambria"/>
              <w:i w:val="0"/>
              <w:noProof/>
              <w:sz w:val="24"/>
              <w:szCs w:val="24"/>
              <w:lang w:eastAsia="nl-NL"/>
            </w:rPr>
            <w:tab/>
          </w:r>
          <w:r w:rsidRPr="00D579C1">
            <w:rPr>
              <w:rFonts w:ascii="Cambria" w:hAnsi="Cambria"/>
              <w:noProof/>
            </w:rPr>
            <w:t>De communicatiedoelgroepen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_Toc472366021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13</w:t>
          </w:r>
          <w:r w:rsidRPr="00D579C1">
            <w:rPr>
              <w:rFonts w:ascii="Cambria" w:hAnsi="Cambria"/>
              <w:noProof/>
            </w:rPr>
            <w:fldChar w:fldCharType="end"/>
          </w:r>
        </w:p>
        <w:p w14:paraId="6011A5A2"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3.3.1</w:t>
          </w:r>
          <w:r w:rsidRPr="00D579C1">
            <w:rPr>
              <w:rFonts w:ascii="Cambria" w:eastAsiaTheme="minorEastAsia" w:hAnsi="Cambria"/>
              <w:noProof/>
              <w:sz w:val="24"/>
              <w:szCs w:val="24"/>
              <w:lang w:eastAsia="nl-NL"/>
            </w:rPr>
            <w:tab/>
          </w:r>
          <w:r w:rsidRPr="00D579C1">
            <w:rPr>
              <w:rFonts w:ascii="Cambria" w:hAnsi="Cambria"/>
              <w:noProof/>
            </w:rPr>
            <w:t>Communicatiedoelgroep Facebook</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_Toc472366022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14</w:t>
          </w:r>
          <w:r w:rsidRPr="00D579C1">
            <w:rPr>
              <w:rFonts w:ascii="Cambria" w:hAnsi="Cambria"/>
              <w:noProof/>
            </w:rPr>
            <w:fldChar w:fldCharType="end"/>
          </w:r>
        </w:p>
        <w:p w14:paraId="200C166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3.3.2</w:t>
          </w:r>
          <w:r w:rsidRPr="00D579C1">
            <w:rPr>
              <w:rFonts w:ascii="Cambria" w:eastAsiaTheme="minorEastAsia" w:hAnsi="Cambria"/>
              <w:noProof/>
              <w:sz w:val="24"/>
              <w:szCs w:val="24"/>
              <w:lang w:eastAsia="nl-NL"/>
            </w:rPr>
            <w:tab/>
          </w:r>
          <w:r w:rsidRPr="00D579C1">
            <w:rPr>
              <w:rFonts w:ascii="Cambria" w:hAnsi="Cambria"/>
              <w:noProof/>
            </w:rPr>
            <w:t>Communicatiedoelgroep LinkedIn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_Toc472366023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14</w:t>
          </w:r>
          <w:r w:rsidRPr="00D579C1">
            <w:rPr>
              <w:rFonts w:ascii="Cambria" w:hAnsi="Cambria"/>
              <w:noProof/>
            </w:rPr>
            <w:fldChar w:fldCharType="end"/>
          </w:r>
        </w:p>
        <w:p w14:paraId="0AC49CD4"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3.3.3</w:t>
          </w:r>
          <w:r w:rsidRPr="00D579C1">
            <w:rPr>
              <w:rFonts w:ascii="Cambria" w:eastAsiaTheme="minorEastAsia" w:hAnsi="Cambria"/>
              <w:noProof/>
              <w:sz w:val="24"/>
              <w:szCs w:val="24"/>
              <w:lang w:eastAsia="nl-NL"/>
            </w:rPr>
            <w:tab/>
          </w:r>
          <w:r w:rsidRPr="00D579C1">
            <w:rPr>
              <w:rFonts w:ascii="Cambria" w:hAnsi="Cambria"/>
              <w:noProof/>
            </w:rPr>
            <w:t>Het beslissingsproces</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_Toc472366024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14</w:t>
          </w:r>
          <w:r w:rsidRPr="00D579C1">
            <w:rPr>
              <w:rFonts w:ascii="Cambria" w:hAnsi="Cambria"/>
              <w:noProof/>
            </w:rPr>
            <w:fldChar w:fldCharType="end"/>
          </w:r>
        </w:p>
        <w:p w14:paraId="33C12CF6"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3.4</w:t>
          </w:r>
          <w:r w:rsidRPr="00D579C1">
            <w:rPr>
              <w:rFonts w:ascii="Cambria" w:eastAsiaTheme="minorEastAsia" w:hAnsi="Cambria"/>
              <w:i w:val="0"/>
              <w:noProof/>
              <w:sz w:val="24"/>
              <w:szCs w:val="24"/>
              <w:lang w:eastAsia="nl-NL"/>
            </w:rPr>
            <w:tab/>
          </w:r>
          <w:r w:rsidRPr="00D579C1">
            <w:rPr>
              <w:rFonts w:ascii="Cambria" w:hAnsi="Cambria"/>
              <w:noProof/>
            </w:rPr>
            <w:t>Huidige inzet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_Toc472366025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14</w:t>
          </w:r>
          <w:r w:rsidRPr="00D579C1">
            <w:rPr>
              <w:rFonts w:ascii="Cambria" w:hAnsi="Cambria"/>
              <w:noProof/>
            </w:rPr>
            <w:fldChar w:fldCharType="end"/>
          </w:r>
        </w:p>
        <w:p w14:paraId="14E698D6"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3.4.1</w:t>
          </w:r>
          <w:r w:rsidRPr="00D579C1">
            <w:rPr>
              <w:rFonts w:ascii="Cambria" w:eastAsiaTheme="minorEastAsia" w:hAnsi="Cambria"/>
              <w:noProof/>
              <w:sz w:val="24"/>
              <w:szCs w:val="24"/>
              <w:lang w:eastAsia="nl-NL"/>
            </w:rPr>
            <w:tab/>
          </w:r>
          <w:r w:rsidRPr="00D579C1">
            <w:rPr>
              <w:rFonts w:ascii="Cambria" w:hAnsi="Cambria"/>
              <w:noProof/>
            </w:rPr>
            <w:t>Strategie, missie en doelstellingen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_Toc472366026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14</w:t>
          </w:r>
          <w:r w:rsidRPr="00D579C1">
            <w:rPr>
              <w:rFonts w:ascii="Cambria" w:hAnsi="Cambria"/>
              <w:noProof/>
            </w:rPr>
            <w:fldChar w:fldCharType="end"/>
          </w:r>
        </w:p>
        <w:p w14:paraId="6D81F772"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3.4.2</w:t>
          </w:r>
          <w:r w:rsidRPr="00D579C1">
            <w:rPr>
              <w:rFonts w:ascii="Cambria" w:eastAsiaTheme="minorEastAsia" w:hAnsi="Cambria"/>
              <w:noProof/>
              <w:sz w:val="24"/>
              <w:szCs w:val="24"/>
              <w:lang w:eastAsia="nl-NL"/>
            </w:rPr>
            <w:tab/>
          </w:r>
          <w:r w:rsidRPr="00D579C1">
            <w:rPr>
              <w:rFonts w:ascii="Cambria" w:hAnsi="Cambria"/>
              <w:noProof/>
            </w:rPr>
            <w:t>Contentkalender</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15</w:t>
          </w:r>
          <w:r w:rsidRPr="00D579C1">
            <w:rPr>
              <w:rFonts w:ascii="Cambria" w:hAnsi="Cambria"/>
              <w:noProof/>
            </w:rPr>
            <w:fldChar w:fldCharType="end"/>
          </w:r>
        </w:p>
        <w:p w14:paraId="2DFEC8F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3.4.3</w:t>
          </w:r>
          <w:r w:rsidRPr="00D579C1">
            <w:rPr>
              <w:rFonts w:ascii="Cambria" w:eastAsiaTheme="minorEastAsia" w:hAnsi="Cambria"/>
              <w:noProof/>
              <w:sz w:val="24"/>
              <w:szCs w:val="24"/>
              <w:lang w:eastAsia="nl-NL"/>
            </w:rPr>
            <w:tab/>
          </w:r>
          <w:r w:rsidRPr="00D579C1">
            <w:rPr>
              <w:rFonts w:ascii="Cambria" w:hAnsi="Cambria"/>
              <w:noProof/>
            </w:rPr>
            <w:t>Algemene richtlijnen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15</w:t>
          </w:r>
          <w:r w:rsidRPr="00D579C1">
            <w:rPr>
              <w:rFonts w:ascii="Cambria" w:hAnsi="Cambria"/>
              <w:noProof/>
            </w:rPr>
            <w:fldChar w:fldCharType="end"/>
          </w:r>
        </w:p>
        <w:p w14:paraId="2270DC57"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3.5</w:t>
          </w:r>
          <w:r w:rsidRPr="00D579C1">
            <w:rPr>
              <w:rFonts w:ascii="Cambria" w:eastAsiaTheme="minorEastAsia" w:hAnsi="Cambria"/>
              <w:i w:val="0"/>
              <w:noProof/>
              <w:sz w:val="24"/>
              <w:szCs w:val="24"/>
              <w:lang w:eastAsia="nl-NL"/>
            </w:rPr>
            <w:tab/>
          </w:r>
          <w:r w:rsidRPr="00D579C1">
            <w:rPr>
              <w:rFonts w:ascii="Cambria" w:hAnsi="Cambria"/>
              <w:noProof/>
            </w:rPr>
            <w:t>Concurrentie op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_Toc472366029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16</w:t>
          </w:r>
          <w:r w:rsidRPr="00D579C1">
            <w:rPr>
              <w:rFonts w:ascii="Cambria" w:hAnsi="Cambria"/>
              <w:noProof/>
            </w:rPr>
            <w:fldChar w:fldCharType="end"/>
          </w:r>
        </w:p>
        <w:p w14:paraId="5EC1ADF3"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3.5.1</w:t>
          </w:r>
          <w:r w:rsidRPr="00D579C1">
            <w:rPr>
              <w:rFonts w:ascii="Cambria" w:eastAsiaTheme="minorEastAsia" w:hAnsi="Cambria"/>
              <w:noProof/>
              <w:sz w:val="24"/>
              <w:szCs w:val="24"/>
              <w:lang w:eastAsia="nl-NL"/>
            </w:rPr>
            <w:tab/>
          </w:r>
          <w:r w:rsidRPr="00D579C1">
            <w:rPr>
              <w:rFonts w:ascii="Cambria" w:hAnsi="Cambria"/>
              <w:noProof/>
            </w:rPr>
            <w:t>Aantal kanalen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_Toc472366030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16</w:t>
          </w:r>
          <w:r w:rsidRPr="00D579C1">
            <w:rPr>
              <w:rFonts w:ascii="Cambria" w:hAnsi="Cambria"/>
              <w:noProof/>
            </w:rPr>
            <w:fldChar w:fldCharType="end"/>
          </w:r>
        </w:p>
        <w:p w14:paraId="473B33E5"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3.5.2</w:t>
          </w:r>
          <w:r w:rsidRPr="00D579C1">
            <w:rPr>
              <w:rFonts w:ascii="Cambria" w:eastAsiaTheme="minorEastAsia" w:hAnsi="Cambria"/>
              <w:noProof/>
              <w:sz w:val="24"/>
              <w:szCs w:val="24"/>
              <w:lang w:eastAsia="nl-NL"/>
            </w:rPr>
            <w:tab/>
          </w:r>
          <w:r w:rsidRPr="00D579C1">
            <w:rPr>
              <w:rFonts w:ascii="Cambria" w:hAnsi="Cambria"/>
              <w:noProof/>
            </w:rPr>
            <w:t>Het bereik</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_Toc472366031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17</w:t>
          </w:r>
          <w:r w:rsidRPr="00D579C1">
            <w:rPr>
              <w:rFonts w:ascii="Cambria" w:hAnsi="Cambria"/>
              <w:noProof/>
            </w:rPr>
            <w:fldChar w:fldCharType="end"/>
          </w:r>
        </w:p>
        <w:p w14:paraId="4542B241"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3.5.3</w:t>
          </w:r>
          <w:r w:rsidRPr="00D579C1">
            <w:rPr>
              <w:rFonts w:ascii="Cambria" w:eastAsiaTheme="minorEastAsia" w:hAnsi="Cambria"/>
              <w:noProof/>
              <w:sz w:val="24"/>
              <w:szCs w:val="24"/>
              <w:lang w:eastAsia="nl-NL"/>
            </w:rPr>
            <w:tab/>
          </w:r>
          <w:r w:rsidRPr="00D579C1">
            <w:rPr>
              <w:rFonts w:ascii="Cambria" w:hAnsi="Cambria"/>
              <w:noProof/>
            </w:rPr>
            <w:t>Kwantiteit content</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_Toc472366032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17</w:t>
          </w:r>
          <w:r w:rsidRPr="00D579C1">
            <w:rPr>
              <w:rFonts w:ascii="Cambria" w:hAnsi="Cambria"/>
              <w:noProof/>
            </w:rPr>
            <w:fldChar w:fldCharType="end"/>
          </w:r>
        </w:p>
        <w:p w14:paraId="2ABD4E31"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3.5.4</w:t>
          </w:r>
          <w:r w:rsidRPr="00D579C1">
            <w:rPr>
              <w:rFonts w:ascii="Cambria" w:eastAsiaTheme="minorEastAsia" w:hAnsi="Cambria"/>
              <w:noProof/>
              <w:sz w:val="24"/>
              <w:szCs w:val="24"/>
              <w:lang w:eastAsia="nl-NL"/>
            </w:rPr>
            <w:tab/>
          </w:r>
          <w:r w:rsidRPr="00D579C1">
            <w:rPr>
              <w:rFonts w:ascii="Cambria" w:hAnsi="Cambria"/>
              <w:noProof/>
            </w:rPr>
            <w:t>Kwaliteit content</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_Toc472366033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18</w:t>
          </w:r>
          <w:r w:rsidRPr="00D579C1">
            <w:rPr>
              <w:rFonts w:ascii="Cambria" w:hAnsi="Cambria"/>
              <w:noProof/>
            </w:rPr>
            <w:fldChar w:fldCharType="end"/>
          </w:r>
        </w:p>
        <w:p w14:paraId="3B6D7AD4"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3.5.5</w:t>
          </w:r>
          <w:r w:rsidRPr="00D579C1">
            <w:rPr>
              <w:rFonts w:ascii="Cambria" w:eastAsiaTheme="minorEastAsia" w:hAnsi="Cambria"/>
              <w:noProof/>
              <w:sz w:val="24"/>
              <w:szCs w:val="24"/>
              <w:lang w:eastAsia="nl-NL"/>
            </w:rPr>
            <w:tab/>
          </w:r>
          <w:r w:rsidRPr="00D579C1">
            <w:rPr>
              <w:rFonts w:ascii="Cambria" w:hAnsi="Cambria"/>
              <w:noProof/>
            </w:rPr>
            <w:t>Engagement</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_Toc472366034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20</w:t>
          </w:r>
          <w:r w:rsidRPr="00D579C1">
            <w:rPr>
              <w:rFonts w:ascii="Cambria" w:hAnsi="Cambria"/>
              <w:noProof/>
            </w:rPr>
            <w:fldChar w:fldCharType="end"/>
          </w:r>
        </w:p>
        <w:p w14:paraId="720DE65D"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3.5.6</w:t>
          </w:r>
          <w:r w:rsidRPr="00D579C1">
            <w:rPr>
              <w:rFonts w:ascii="Cambria" w:eastAsiaTheme="minorEastAsia" w:hAnsi="Cambria"/>
              <w:noProof/>
              <w:sz w:val="24"/>
              <w:szCs w:val="24"/>
              <w:lang w:eastAsia="nl-NL"/>
            </w:rPr>
            <w:tab/>
          </w:r>
          <w:r w:rsidRPr="00D579C1">
            <w:rPr>
              <w:rFonts w:ascii="Cambria" w:hAnsi="Cambria"/>
              <w:noProof/>
            </w:rPr>
            <w:t>Het SMC-model</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_Toc472366035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20</w:t>
          </w:r>
          <w:r w:rsidRPr="00D579C1">
            <w:rPr>
              <w:rFonts w:ascii="Cambria" w:hAnsi="Cambria"/>
              <w:noProof/>
            </w:rPr>
            <w:fldChar w:fldCharType="end"/>
          </w:r>
        </w:p>
        <w:p w14:paraId="1A4B6557" w14:textId="77777777" w:rsidR="00D579C1" w:rsidRPr="00D579C1" w:rsidRDefault="00D579C1">
          <w:pPr>
            <w:pStyle w:val="Inhopg1"/>
            <w:tabs>
              <w:tab w:val="left" w:pos="1540"/>
              <w:tab w:val="right" w:leader="dot" w:pos="9056"/>
            </w:tabs>
            <w:rPr>
              <w:rFonts w:eastAsiaTheme="minorEastAsia"/>
              <w:b w:val="0"/>
              <w:noProof/>
              <w:sz w:val="24"/>
              <w:szCs w:val="24"/>
              <w:lang w:eastAsia="nl-NL"/>
            </w:rPr>
          </w:pPr>
          <w:r w:rsidRPr="00D579C1">
            <w:rPr>
              <w:noProof/>
            </w:rPr>
            <w:t>Hoofdstuk 4</w:t>
          </w:r>
          <w:r w:rsidRPr="00D579C1">
            <w:rPr>
              <w:rFonts w:eastAsiaTheme="minorEastAsia"/>
              <w:b w:val="0"/>
              <w:noProof/>
              <w:sz w:val="24"/>
              <w:szCs w:val="24"/>
              <w:lang w:eastAsia="nl-NL"/>
            </w:rPr>
            <w:tab/>
          </w:r>
          <w:r w:rsidRPr="00D579C1">
            <w:rPr>
              <w:noProof/>
            </w:rPr>
            <w:t xml:space="preserve"> Resultaten fieldresearch</w:t>
          </w:r>
          <w:r w:rsidRPr="00D579C1">
            <w:rPr>
              <w:noProof/>
            </w:rPr>
            <w:tab/>
          </w:r>
          <w:r w:rsidRPr="00D579C1">
            <w:rPr>
              <w:noProof/>
            </w:rPr>
            <w:fldChar w:fldCharType="begin"/>
          </w:r>
          <w:r w:rsidRPr="00D579C1">
            <w:rPr>
              <w:noProof/>
            </w:rPr>
            <w:instrText xml:space="preserve"> PAGEREF _Toc472366036 \h </w:instrText>
          </w:r>
          <w:r w:rsidRPr="00D579C1">
            <w:rPr>
              <w:noProof/>
            </w:rPr>
          </w:r>
          <w:r w:rsidRPr="00D579C1">
            <w:rPr>
              <w:noProof/>
            </w:rPr>
            <w:fldChar w:fldCharType="separate"/>
          </w:r>
          <w:r w:rsidRPr="00D579C1">
            <w:rPr>
              <w:noProof/>
            </w:rPr>
            <w:t>22</w:t>
          </w:r>
          <w:r w:rsidRPr="00D579C1">
            <w:rPr>
              <w:noProof/>
            </w:rPr>
            <w:fldChar w:fldCharType="end"/>
          </w:r>
        </w:p>
        <w:p w14:paraId="597B6F47"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4.1</w:t>
          </w:r>
          <w:r w:rsidRPr="00D579C1">
            <w:rPr>
              <w:rFonts w:ascii="Cambria" w:eastAsiaTheme="minorEastAsia" w:hAnsi="Cambria"/>
              <w:i w:val="0"/>
              <w:noProof/>
              <w:sz w:val="24"/>
              <w:szCs w:val="24"/>
              <w:lang w:eastAsia="nl-NL"/>
            </w:rPr>
            <w:tab/>
          </w:r>
          <w:r w:rsidRPr="00D579C1">
            <w:rPr>
              <w:rFonts w:ascii="Cambria" w:hAnsi="Cambria"/>
              <w:noProof/>
            </w:rPr>
            <w:t>Het gebruik van de doelgroep van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22</w:t>
          </w:r>
          <w:r w:rsidRPr="00D579C1">
            <w:rPr>
              <w:rFonts w:ascii="Cambria" w:hAnsi="Cambria"/>
              <w:noProof/>
            </w:rPr>
            <w:fldChar w:fldCharType="end"/>
          </w:r>
        </w:p>
        <w:p w14:paraId="6F68EB3B"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4.1.1</w:t>
          </w:r>
          <w:r w:rsidRPr="00D579C1">
            <w:rPr>
              <w:rFonts w:ascii="Cambria" w:eastAsiaTheme="minorEastAsia" w:hAnsi="Cambria"/>
              <w:noProof/>
              <w:sz w:val="24"/>
              <w:szCs w:val="24"/>
              <w:lang w:eastAsia="nl-NL"/>
            </w:rPr>
            <w:tab/>
          </w:r>
          <w:r w:rsidRPr="00D579C1">
            <w:rPr>
              <w:rFonts w:ascii="Cambria" w:hAnsi="Cambria"/>
              <w:noProof/>
            </w:rPr>
            <w:t>Algemene statistieken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22</w:t>
          </w:r>
          <w:r w:rsidRPr="00D579C1">
            <w:rPr>
              <w:rFonts w:ascii="Cambria" w:hAnsi="Cambria"/>
              <w:noProof/>
            </w:rPr>
            <w:fldChar w:fldCharType="end"/>
          </w:r>
        </w:p>
        <w:p w14:paraId="27151A9D"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4.1.2</w:t>
          </w:r>
          <w:r w:rsidRPr="00D579C1">
            <w:rPr>
              <w:rFonts w:ascii="Cambria" w:eastAsiaTheme="minorEastAsia" w:hAnsi="Cambria"/>
              <w:noProof/>
              <w:sz w:val="24"/>
              <w:szCs w:val="24"/>
              <w:lang w:eastAsia="nl-NL"/>
            </w:rPr>
            <w:tab/>
          </w:r>
          <w:r w:rsidRPr="00D579C1">
            <w:rPr>
              <w:rFonts w:ascii="Cambria" w:hAnsi="Cambria"/>
              <w:noProof/>
            </w:rPr>
            <w:t>Redenen voor gebruik Facebook</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_Toc472366039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24</w:t>
          </w:r>
          <w:r w:rsidRPr="00D579C1">
            <w:rPr>
              <w:rFonts w:ascii="Cambria" w:hAnsi="Cambria"/>
              <w:noProof/>
            </w:rPr>
            <w:fldChar w:fldCharType="end"/>
          </w:r>
        </w:p>
        <w:p w14:paraId="6FAACD54"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4.1.3</w:t>
          </w:r>
          <w:r w:rsidRPr="00D579C1">
            <w:rPr>
              <w:rFonts w:ascii="Cambria" w:eastAsiaTheme="minorEastAsia" w:hAnsi="Cambria"/>
              <w:noProof/>
              <w:sz w:val="24"/>
              <w:szCs w:val="24"/>
              <w:lang w:eastAsia="nl-NL"/>
            </w:rPr>
            <w:tab/>
          </w:r>
          <w:r w:rsidRPr="00D579C1">
            <w:rPr>
              <w:rFonts w:ascii="Cambria" w:hAnsi="Cambria"/>
              <w:noProof/>
            </w:rPr>
            <w:t>Redenen voor gebruik LinkedIn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_Toc472366040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24</w:t>
          </w:r>
          <w:r w:rsidRPr="00D579C1">
            <w:rPr>
              <w:rFonts w:ascii="Cambria" w:hAnsi="Cambria"/>
              <w:noProof/>
            </w:rPr>
            <w:fldChar w:fldCharType="end"/>
          </w:r>
        </w:p>
        <w:p w14:paraId="0693F69F"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4.1.4</w:t>
          </w:r>
          <w:r w:rsidRPr="00D579C1">
            <w:rPr>
              <w:rFonts w:ascii="Cambria" w:eastAsiaTheme="minorEastAsia" w:hAnsi="Cambria"/>
              <w:noProof/>
              <w:sz w:val="24"/>
              <w:szCs w:val="24"/>
              <w:lang w:eastAsia="nl-NL"/>
            </w:rPr>
            <w:tab/>
          </w:r>
          <w:r w:rsidRPr="00D579C1">
            <w:rPr>
              <w:rFonts w:ascii="Cambria" w:hAnsi="Cambria"/>
              <w:noProof/>
            </w:rPr>
            <w:t>Redenen voor gebruik Twitter</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_Toc472366041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25</w:t>
          </w:r>
          <w:r w:rsidRPr="00D579C1">
            <w:rPr>
              <w:rFonts w:ascii="Cambria" w:hAnsi="Cambria"/>
              <w:noProof/>
            </w:rPr>
            <w:fldChar w:fldCharType="end"/>
          </w:r>
        </w:p>
        <w:p w14:paraId="7568E2D6"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lastRenderedPageBreak/>
            <w:t>4.2.</w:t>
          </w:r>
          <w:r w:rsidRPr="00D579C1">
            <w:rPr>
              <w:rFonts w:ascii="Cambria" w:eastAsiaTheme="minorEastAsia" w:hAnsi="Cambria"/>
              <w:i w:val="0"/>
              <w:noProof/>
              <w:sz w:val="24"/>
              <w:szCs w:val="24"/>
              <w:lang w:eastAsia="nl-NL"/>
            </w:rPr>
            <w:tab/>
          </w:r>
          <w:r w:rsidRPr="00D579C1">
            <w:rPr>
              <w:rFonts w:ascii="Cambria" w:hAnsi="Cambria"/>
              <w:noProof/>
            </w:rPr>
            <w:t>De behoeften van de doelgroep</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_Toc472366042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25</w:t>
          </w:r>
          <w:r w:rsidRPr="00D579C1">
            <w:rPr>
              <w:rFonts w:ascii="Cambria" w:hAnsi="Cambria"/>
              <w:noProof/>
            </w:rPr>
            <w:fldChar w:fldCharType="end"/>
          </w:r>
        </w:p>
        <w:p w14:paraId="53D32AF8"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4.2.1</w:t>
          </w:r>
          <w:r w:rsidRPr="00D579C1">
            <w:rPr>
              <w:rFonts w:ascii="Cambria" w:eastAsiaTheme="minorEastAsia" w:hAnsi="Cambria"/>
              <w:noProof/>
              <w:sz w:val="24"/>
              <w:szCs w:val="24"/>
              <w:lang w:eastAsia="nl-NL"/>
            </w:rPr>
            <w:tab/>
          </w:r>
          <w:r w:rsidRPr="00D579C1">
            <w:rPr>
              <w:rFonts w:ascii="Cambria" w:hAnsi="Cambria"/>
              <w:noProof/>
            </w:rPr>
            <w:t>Behoeften Facebook</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_Toc472366043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25</w:t>
          </w:r>
          <w:r w:rsidRPr="00D579C1">
            <w:rPr>
              <w:rFonts w:ascii="Cambria" w:hAnsi="Cambria"/>
              <w:noProof/>
            </w:rPr>
            <w:fldChar w:fldCharType="end"/>
          </w:r>
        </w:p>
        <w:p w14:paraId="6724566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4.2.2</w:t>
          </w:r>
          <w:r w:rsidRPr="00D579C1">
            <w:rPr>
              <w:rFonts w:ascii="Cambria" w:eastAsiaTheme="minorEastAsia" w:hAnsi="Cambria"/>
              <w:noProof/>
              <w:sz w:val="24"/>
              <w:szCs w:val="24"/>
              <w:lang w:eastAsia="nl-NL"/>
            </w:rPr>
            <w:tab/>
          </w:r>
          <w:r w:rsidRPr="00D579C1">
            <w:rPr>
              <w:rFonts w:ascii="Cambria" w:hAnsi="Cambria"/>
              <w:noProof/>
            </w:rPr>
            <w:t>Behoeften LinkedIn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_Toc472366044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26</w:t>
          </w:r>
          <w:r w:rsidRPr="00D579C1">
            <w:rPr>
              <w:rFonts w:ascii="Cambria" w:hAnsi="Cambria"/>
              <w:noProof/>
            </w:rPr>
            <w:fldChar w:fldCharType="end"/>
          </w:r>
        </w:p>
        <w:p w14:paraId="7814170B"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4.2.3</w:t>
          </w:r>
          <w:r w:rsidRPr="00D579C1">
            <w:rPr>
              <w:rFonts w:ascii="Cambria" w:eastAsiaTheme="minorEastAsia" w:hAnsi="Cambria"/>
              <w:noProof/>
              <w:sz w:val="24"/>
              <w:szCs w:val="24"/>
              <w:lang w:eastAsia="nl-NL"/>
            </w:rPr>
            <w:tab/>
          </w:r>
          <w:r w:rsidRPr="00D579C1">
            <w:rPr>
              <w:rFonts w:ascii="Cambria" w:hAnsi="Cambria"/>
              <w:noProof/>
            </w:rPr>
            <w:t>Behoeften Twitter</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_Toc472366045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27</w:t>
          </w:r>
          <w:r w:rsidRPr="00D579C1">
            <w:rPr>
              <w:rFonts w:ascii="Cambria" w:hAnsi="Cambria"/>
              <w:noProof/>
            </w:rPr>
            <w:fldChar w:fldCharType="end"/>
          </w:r>
        </w:p>
        <w:p w14:paraId="35C4E879"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4.3</w:t>
          </w:r>
          <w:r w:rsidRPr="00D579C1">
            <w:rPr>
              <w:rFonts w:ascii="Cambria" w:eastAsiaTheme="minorEastAsia" w:hAnsi="Cambria"/>
              <w:i w:val="0"/>
              <w:noProof/>
              <w:sz w:val="24"/>
              <w:szCs w:val="24"/>
              <w:lang w:eastAsia="nl-NL"/>
            </w:rPr>
            <w:tab/>
          </w:r>
          <w:r w:rsidRPr="00D579C1">
            <w:rPr>
              <w:rFonts w:ascii="Cambria" w:hAnsi="Cambria"/>
              <w:noProof/>
            </w:rPr>
            <w:t>De wensen van de doelgroep op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_Toc472366046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29</w:t>
          </w:r>
          <w:r w:rsidRPr="00D579C1">
            <w:rPr>
              <w:rFonts w:ascii="Cambria" w:hAnsi="Cambria"/>
              <w:noProof/>
            </w:rPr>
            <w:fldChar w:fldCharType="end"/>
          </w:r>
        </w:p>
        <w:p w14:paraId="5E173DF3"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4.4</w:t>
          </w:r>
          <w:r w:rsidRPr="00D579C1">
            <w:rPr>
              <w:rFonts w:ascii="Cambria" w:eastAsiaTheme="minorEastAsia" w:hAnsi="Cambria"/>
              <w:i w:val="0"/>
              <w:noProof/>
              <w:sz w:val="24"/>
              <w:szCs w:val="24"/>
              <w:lang w:eastAsia="nl-NL"/>
            </w:rPr>
            <w:tab/>
          </w:r>
          <w:r w:rsidRPr="00D579C1">
            <w:rPr>
              <w:rFonts w:ascii="Cambria" w:hAnsi="Cambria"/>
              <w:noProof/>
            </w:rPr>
            <w:t>De verwachtingen van de doelgroep op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29</w:t>
          </w:r>
          <w:r w:rsidRPr="00D579C1">
            <w:rPr>
              <w:rFonts w:ascii="Cambria" w:hAnsi="Cambria"/>
              <w:noProof/>
            </w:rPr>
            <w:fldChar w:fldCharType="end"/>
          </w:r>
        </w:p>
        <w:p w14:paraId="3CB084DF"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4.4.1</w:t>
          </w:r>
          <w:r w:rsidRPr="00D579C1">
            <w:rPr>
              <w:rFonts w:ascii="Cambria" w:eastAsiaTheme="minorEastAsia" w:hAnsi="Cambria"/>
              <w:noProof/>
              <w:sz w:val="24"/>
              <w:szCs w:val="24"/>
              <w:lang w:eastAsia="nl-NL"/>
            </w:rPr>
            <w:tab/>
          </w:r>
          <w:r w:rsidRPr="00D579C1">
            <w:rPr>
              <w:rFonts w:ascii="Cambria" w:hAnsi="Cambria"/>
              <w:noProof/>
            </w:rPr>
            <w:t>Verwachtingen Facebook</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29</w:t>
          </w:r>
          <w:r w:rsidRPr="00D579C1">
            <w:rPr>
              <w:rFonts w:ascii="Cambria" w:hAnsi="Cambria"/>
              <w:noProof/>
            </w:rPr>
            <w:fldChar w:fldCharType="end"/>
          </w:r>
        </w:p>
        <w:p w14:paraId="5AE62093"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4.4.2</w:t>
          </w:r>
          <w:r w:rsidRPr="00D579C1">
            <w:rPr>
              <w:rFonts w:ascii="Cambria" w:eastAsiaTheme="minorEastAsia" w:hAnsi="Cambria"/>
              <w:noProof/>
              <w:sz w:val="24"/>
              <w:szCs w:val="24"/>
              <w:lang w:eastAsia="nl-NL"/>
            </w:rPr>
            <w:tab/>
          </w:r>
          <w:r w:rsidRPr="00D579C1">
            <w:rPr>
              <w:rFonts w:ascii="Cambria" w:hAnsi="Cambria"/>
              <w:noProof/>
            </w:rPr>
            <w:t>Verwachtingen LinkedIn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_Toc472366049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30</w:t>
          </w:r>
          <w:r w:rsidRPr="00D579C1">
            <w:rPr>
              <w:rFonts w:ascii="Cambria" w:hAnsi="Cambria"/>
              <w:noProof/>
            </w:rPr>
            <w:fldChar w:fldCharType="end"/>
          </w:r>
        </w:p>
        <w:p w14:paraId="497C7EC5"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4.4.3</w:t>
          </w:r>
          <w:r w:rsidRPr="00D579C1">
            <w:rPr>
              <w:rFonts w:ascii="Cambria" w:eastAsiaTheme="minorEastAsia" w:hAnsi="Cambria"/>
              <w:noProof/>
              <w:sz w:val="24"/>
              <w:szCs w:val="24"/>
              <w:lang w:eastAsia="nl-NL"/>
            </w:rPr>
            <w:tab/>
          </w:r>
          <w:r w:rsidRPr="00D579C1">
            <w:rPr>
              <w:rFonts w:ascii="Cambria" w:hAnsi="Cambria"/>
              <w:noProof/>
            </w:rPr>
            <w:t>Verwachtingen Twitter</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_Toc472366050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31</w:t>
          </w:r>
          <w:r w:rsidRPr="00D579C1">
            <w:rPr>
              <w:rFonts w:ascii="Cambria" w:hAnsi="Cambria"/>
              <w:noProof/>
            </w:rPr>
            <w:fldChar w:fldCharType="end"/>
          </w:r>
        </w:p>
        <w:p w14:paraId="48181D76" w14:textId="77777777" w:rsidR="00D579C1" w:rsidRPr="00D579C1" w:rsidRDefault="00D579C1">
          <w:pPr>
            <w:pStyle w:val="Inhopg1"/>
            <w:tabs>
              <w:tab w:val="left" w:pos="1540"/>
              <w:tab w:val="right" w:leader="dot" w:pos="9056"/>
            </w:tabs>
            <w:rPr>
              <w:rFonts w:eastAsiaTheme="minorEastAsia"/>
              <w:b w:val="0"/>
              <w:noProof/>
              <w:sz w:val="24"/>
              <w:szCs w:val="24"/>
              <w:lang w:eastAsia="nl-NL"/>
            </w:rPr>
          </w:pPr>
          <w:r w:rsidRPr="00D579C1">
            <w:rPr>
              <w:noProof/>
            </w:rPr>
            <w:t>Hoofdstuk 5</w:t>
          </w:r>
          <w:r w:rsidRPr="00D579C1">
            <w:rPr>
              <w:rFonts w:eastAsiaTheme="minorEastAsia"/>
              <w:b w:val="0"/>
              <w:noProof/>
              <w:sz w:val="24"/>
              <w:szCs w:val="24"/>
              <w:lang w:eastAsia="nl-NL"/>
            </w:rPr>
            <w:tab/>
          </w:r>
          <w:r w:rsidRPr="00D579C1">
            <w:rPr>
              <w:noProof/>
            </w:rPr>
            <w:t>Conclusie</w:t>
          </w:r>
          <w:r w:rsidRPr="00D579C1">
            <w:rPr>
              <w:noProof/>
            </w:rPr>
            <w:tab/>
          </w:r>
          <w:r w:rsidRPr="00D579C1">
            <w:rPr>
              <w:noProof/>
            </w:rPr>
            <w:fldChar w:fldCharType="begin"/>
          </w:r>
          <w:r w:rsidRPr="00D579C1">
            <w:rPr>
              <w:noProof/>
            </w:rPr>
            <w:instrText xml:space="preserve"> PAGEREF _Toc472366051 \h </w:instrText>
          </w:r>
          <w:r w:rsidRPr="00D579C1">
            <w:rPr>
              <w:noProof/>
            </w:rPr>
          </w:r>
          <w:r w:rsidRPr="00D579C1">
            <w:rPr>
              <w:noProof/>
            </w:rPr>
            <w:fldChar w:fldCharType="separate"/>
          </w:r>
          <w:r w:rsidRPr="00D579C1">
            <w:rPr>
              <w:noProof/>
            </w:rPr>
            <w:t>33</w:t>
          </w:r>
          <w:r w:rsidRPr="00D579C1">
            <w:rPr>
              <w:noProof/>
            </w:rPr>
            <w:fldChar w:fldCharType="end"/>
          </w:r>
        </w:p>
        <w:p w14:paraId="602F2629" w14:textId="77777777" w:rsidR="00D579C1" w:rsidRPr="00D579C1" w:rsidRDefault="00D579C1">
          <w:pPr>
            <w:pStyle w:val="Inhopg1"/>
            <w:tabs>
              <w:tab w:val="left" w:pos="1540"/>
              <w:tab w:val="right" w:leader="dot" w:pos="9056"/>
            </w:tabs>
            <w:rPr>
              <w:rFonts w:eastAsiaTheme="minorEastAsia"/>
              <w:b w:val="0"/>
              <w:noProof/>
              <w:sz w:val="24"/>
              <w:szCs w:val="24"/>
              <w:lang w:eastAsia="nl-NL"/>
            </w:rPr>
          </w:pPr>
          <w:r w:rsidRPr="00D579C1">
            <w:rPr>
              <w:noProof/>
            </w:rPr>
            <w:t>Hoofdstuk 6</w:t>
          </w:r>
          <w:r w:rsidRPr="00D579C1">
            <w:rPr>
              <w:rFonts w:eastAsiaTheme="minorEastAsia"/>
              <w:b w:val="0"/>
              <w:noProof/>
              <w:sz w:val="24"/>
              <w:szCs w:val="24"/>
              <w:lang w:eastAsia="nl-NL"/>
            </w:rPr>
            <w:tab/>
          </w:r>
          <w:r w:rsidRPr="00D579C1">
            <w:rPr>
              <w:noProof/>
            </w:rPr>
            <w:t>Het social media marketingplan</w:t>
          </w:r>
          <w:r w:rsidRPr="00D579C1">
            <w:rPr>
              <w:noProof/>
            </w:rPr>
            <w:tab/>
          </w:r>
          <w:r w:rsidRPr="00D579C1">
            <w:rPr>
              <w:noProof/>
            </w:rPr>
            <w:fldChar w:fldCharType="begin"/>
          </w:r>
          <w:r w:rsidRPr="00D579C1">
            <w:rPr>
              <w:noProof/>
            </w:rPr>
            <w:instrText xml:space="preserve"> PAGEREF _Toc472366052 \h </w:instrText>
          </w:r>
          <w:r w:rsidRPr="00D579C1">
            <w:rPr>
              <w:noProof/>
            </w:rPr>
          </w:r>
          <w:r w:rsidRPr="00D579C1">
            <w:rPr>
              <w:noProof/>
            </w:rPr>
            <w:fldChar w:fldCharType="separate"/>
          </w:r>
          <w:r w:rsidRPr="00D579C1">
            <w:rPr>
              <w:noProof/>
            </w:rPr>
            <w:t>35</w:t>
          </w:r>
          <w:r w:rsidRPr="00D579C1">
            <w:rPr>
              <w:noProof/>
            </w:rPr>
            <w:fldChar w:fldCharType="end"/>
          </w:r>
        </w:p>
        <w:p w14:paraId="0BD7DB20"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6.1</w:t>
          </w:r>
          <w:r w:rsidRPr="00D579C1">
            <w:rPr>
              <w:rFonts w:ascii="Cambria" w:eastAsiaTheme="minorEastAsia" w:hAnsi="Cambria"/>
              <w:i w:val="0"/>
              <w:noProof/>
              <w:sz w:val="24"/>
              <w:szCs w:val="24"/>
              <w:lang w:eastAsia="nl-NL"/>
            </w:rPr>
            <w:tab/>
          </w:r>
          <w:r w:rsidRPr="00D579C1">
            <w:rPr>
              <w:rFonts w:ascii="Cambria" w:hAnsi="Cambria"/>
              <w:noProof/>
            </w:rPr>
            <w:t>Social media doelgroep</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_Toc472366053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35</w:t>
          </w:r>
          <w:r w:rsidRPr="00D579C1">
            <w:rPr>
              <w:rFonts w:ascii="Cambria" w:hAnsi="Cambria"/>
              <w:noProof/>
            </w:rPr>
            <w:fldChar w:fldCharType="end"/>
          </w:r>
        </w:p>
        <w:p w14:paraId="72FE0123"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6.1.1</w:t>
          </w:r>
          <w:r w:rsidRPr="00D579C1">
            <w:rPr>
              <w:rFonts w:ascii="Cambria" w:eastAsiaTheme="minorEastAsia" w:hAnsi="Cambria"/>
              <w:noProof/>
              <w:sz w:val="24"/>
              <w:szCs w:val="24"/>
              <w:lang w:eastAsia="nl-NL"/>
            </w:rPr>
            <w:tab/>
          </w:r>
          <w:r w:rsidRPr="00D579C1">
            <w:rPr>
              <w:rFonts w:ascii="Cambria" w:hAnsi="Cambria"/>
              <w:noProof/>
            </w:rPr>
            <w:t>Algemeen niveau</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_Toc472366054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35</w:t>
          </w:r>
          <w:r w:rsidRPr="00D579C1">
            <w:rPr>
              <w:rFonts w:ascii="Cambria" w:hAnsi="Cambria"/>
              <w:noProof/>
            </w:rPr>
            <w:fldChar w:fldCharType="end"/>
          </w:r>
        </w:p>
        <w:p w14:paraId="157E837E"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6.1.2</w:t>
          </w:r>
          <w:r w:rsidRPr="00D579C1">
            <w:rPr>
              <w:rFonts w:ascii="Cambria" w:eastAsiaTheme="minorEastAsia" w:hAnsi="Cambria"/>
              <w:noProof/>
              <w:sz w:val="24"/>
              <w:szCs w:val="24"/>
              <w:lang w:eastAsia="nl-NL"/>
            </w:rPr>
            <w:tab/>
          </w:r>
          <w:r w:rsidRPr="00D579C1">
            <w:rPr>
              <w:rFonts w:ascii="Cambria" w:hAnsi="Cambria"/>
              <w:noProof/>
            </w:rPr>
            <w:t>Domeinspecifiek niveau</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_Toc472366055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36</w:t>
          </w:r>
          <w:r w:rsidRPr="00D579C1">
            <w:rPr>
              <w:rFonts w:ascii="Cambria" w:hAnsi="Cambria"/>
              <w:noProof/>
            </w:rPr>
            <w:fldChar w:fldCharType="end"/>
          </w:r>
        </w:p>
        <w:p w14:paraId="31874248"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6.1.3</w:t>
          </w:r>
          <w:r w:rsidRPr="00D579C1">
            <w:rPr>
              <w:rFonts w:ascii="Cambria" w:eastAsiaTheme="minorEastAsia" w:hAnsi="Cambria"/>
              <w:noProof/>
              <w:sz w:val="24"/>
              <w:szCs w:val="24"/>
              <w:lang w:eastAsia="nl-NL"/>
            </w:rPr>
            <w:tab/>
          </w:r>
          <w:r w:rsidRPr="00D579C1">
            <w:rPr>
              <w:rFonts w:ascii="Cambria" w:hAnsi="Cambria"/>
              <w:noProof/>
            </w:rPr>
            <w:t>Persona’s</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_Toc472366056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36</w:t>
          </w:r>
          <w:r w:rsidRPr="00D579C1">
            <w:rPr>
              <w:rFonts w:ascii="Cambria" w:hAnsi="Cambria"/>
              <w:noProof/>
            </w:rPr>
            <w:fldChar w:fldCharType="end"/>
          </w:r>
        </w:p>
        <w:p w14:paraId="2D067EE7"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6.2</w:t>
          </w:r>
          <w:r w:rsidRPr="00D579C1">
            <w:rPr>
              <w:rFonts w:ascii="Cambria" w:eastAsiaTheme="minorEastAsia" w:hAnsi="Cambria"/>
              <w:i w:val="0"/>
              <w:noProof/>
              <w:sz w:val="24"/>
              <w:szCs w:val="24"/>
              <w:lang w:eastAsia="nl-NL"/>
            </w:rPr>
            <w:tab/>
          </w:r>
          <w:r w:rsidRPr="00D579C1">
            <w:rPr>
              <w:rFonts w:ascii="Cambria" w:hAnsi="Cambria"/>
              <w:noProof/>
            </w:rPr>
            <w:t>Doelstellingen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37</w:t>
          </w:r>
          <w:r w:rsidRPr="00D579C1">
            <w:rPr>
              <w:rFonts w:ascii="Cambria" w:hAnsi="Cambria"/>
              <w:noProof/>
            </w:rPr>
            <w:fldChar w:fldCharType="end"/>
          </w:r>
        </w:p>
        <w:p w14:paraId="6D3F26F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6.2.1</w:t>
          </w:r>
          <w:r w:rsidRPr="00D579C1">
            <w:rPr>
              <w:rFonts w:ascii="Cambria" w:eastAsiaTheme="minorEastAsia" w:hAnsi="Cambria"/>
              <w:noProof/>
              <w:sz w:val="24"/>
              <w:szCs w:val="24"/>
              <w:lang w:eastAsia="nl-NL"/>
            </w:rPr>
            <w:tab/>
          </w:r>
          <w:r w:rsidRPr="00D579C1">
            <w:rPr>
              <w:rFonts w:ascii="Cambria" w:hAnsi="Cambria"/>
              <w:noProof/>
            </w:rPr>
            <w:t xml:space="preserve"> Zichtbaarheid</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37</w:t>
          </w:r>
          <w:r w:rsidRPr="00D579C1">
            <w:rPr>
              <w:rFonts w:ascii="Cambria" w:hAnsi="Cambria"/>
              <w:noProof/>
            </w:rPr>
            <w:fldChar w:fldCharType="end"/>
          </w:r>
        </w:p>
        <w:p w14:paraId="2AC73477"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6.2.2</w:t>
          </w:r>
          <w:r w:rsidRPr="00D579C1">
            <w:rPr>
              <w:rFonts w:ascii="Cambria" w:eastAsiaTheme="minorEastAsia" w:hAnsi="Cambria"/>
              <w:noProof/>
              <w:sz w:val="24"/>
              <w:szCs w:val="24"/>
              <w:lang w:eastAsia="nl-NL"/>
            </w:rPr>
            <w:tab/>
          </w:r>
          <w:r w:rsidRPr="00D579C1">
            <w:rPr>
              <w:rFonts w:ascii="Cambria" w:hAnsi="Cambria"/>
              <w:noProof/>
            </w:rPr>
            <w:t>Betrokkenheid</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_Toc472366059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38</w:t>
          </w:r>
          <w:r w:rsidRPr="00D579C1">
            <w:rPr>
              <w:rFonts w:ascii="Cambria" w:hAnsi="Cambria"/>
              <w:noProof/>
            </w:rPr>
            <w:fldChar w:fldCharType="end"/>
          </w:r>
        </w:p>
        <w:p w14:paraId="37348595"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6.2.3</w:t>
          </w:r>
          <w:r w:rsidRPr="00D579C1">
            <w:rPr>
              <w:rFonts w:ascii="Cambria" w:eastAsiaTheme="minorEastAsia" w:hAnsi="Cambria"/>
              <w:noProof/>
              <w:sz w:val="24"/>
              <w:szCs w:val="24"/>
              <w:lang w:eastAsia="nl-NL"/>
            </w:rPr>
            <w:tab/>
          </w:r>
          <w:r w:rsidRPr="00D579C1">
            <w:rPr>
              <w:rFonts w:ascii="Cambria" w:hAnsi="Cambria"/>
              <w:noProof/>
            </w:rPr>
            <w:t>Invloed</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_Toc472366060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38</w:t>
          </w:r>
          <w:r w:rsidRPr="00D579C1">
            <w:rPr>
              <w:rFonts w:ascii="Cambria" w:hAnsi="Cambria"/>
              <w:noProof/>
            </w:rPr>
            <w:fldChar w:fldCharType="end"/>
          </w:r>
        </w:p>
        <w:p w14:paraId="74F5827D"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6.2.4</w:t>
          </w:r>
          <w:r w:rsidRPr="00D579C1">
            <w:rPr>
              <w:rFonts w:ascii="Cambria" w:eastAsiaTheme="minorEastAsia" w:hAnsi="Cambria"/>
              <w:noProof/>
              <w:sz w:val="24"/>
              <w:szCs w:val="24"/>
              <w:lang w:eastAsia="nl-NL"/>
            </w:rPr>
            <w:tab/>
          </w:r>
          <w:r w:rsidRPr="00D579C1">
            <w:rPr>
              <w:rFonts w:ascii="Cambria" w:hAnsi="Cambria"/>
              <w:noProof/>
            </w:rPr>
            <w:t>Conversie</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_Toc472366061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38</w:t>
          </w:r>
          <w:r w:rsidRPr="00D579C1">
            <w:rPr>
              <w:rFonts w:ascii="Cambria" w:hAnsi="Cambria"/>
              <w:noProof/>
            </w:rPr>
            <w:fldChar w:fldCharType="end"/>
          </w:r>
        </w:p>
        <w:p w14:paraId="099BDBB1"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6.3</w:t>
          </w:r>
          <w:r w:rsidRPr="00D579C1">
            <w:rPr>
              <w:rFonts w:ascii="Cambria" w:eastAsiaTheme="minorEastAsia" w:hAnsi="Cambria"/>
              <w:i w:val="0"/>
              <w:noProof/>
              <w:sz w:val="24"/>
              <w:szCs w:val="24"/>
              <w:lang w:eastAsia="nl-NL"/>
            </w:rPr>
            <w:tab/>
          </w:r>
          <w:r w:rsidRPr="00D579C1">
            <w:rPr>
              <w:rFonts w:ascii="Cambria" w:hAnsi="Cambria"/>
              <w:noProof/>
            </w:rPr>
            <w:t>Strategie</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_Toc472366062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38</w:t>
          </w:r>
          <w:r w:rsidRPr="00D579C1">
            <w:rPr>
              <w:rFonts w:ascii="Cambria" w:hAnsi="Cambria"/>
              <w:noProof/>
            </w:rPr>
            <w:fldChar w:fldCharType="end"/>
          </w:r>
        </w:p>
        <w:p w14:paraId="3B47C687"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6.3.1</w:t>
          </w:r>
          <w:r w:rsidRPr="00D579C1">
            <w:rPr>
              <w:rFonts w:ascii="Cambria" w:eastAsiaTheme="minorEastAsia" w:hAnsi="Cambria"/>
              <w:noProof/>
              <w:sz w:val="24"/>
              <w:szCs w:val="24"/>
              <w:lang w:eastAsia="nl-NL"/>
            </w:rPr>
            <w:tab/>
          </w:r>
          <w:r w:rsidRPr="00D579C1">
            <w:rPr>
              <w:rFonts w:ascii="Cambria" w:hAnsi="Cambria"/>
              <w:noProof/>
            </w:rPr>
            <w:t>Kanaalkeuze</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_Toc472366063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39</w:t>
          </w:r>
          <w:r w:rsidRPr="00D579C1">
            <w:rPr>
              <w:rFonts w:ascii="Cambria" w:hAnsi="Cambria"/>
              <w:noProof/>
            </w:rPr>
            <w:fldChar w:fldCharType="end"/>
          </w:r>
        </w:p>
        <w:p w14:paraId="4B980FD8"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6.3.2</w:t>
          </w:r>
          <w:r w:rsidRPr="00D579C1">
            <w:rPr>
              <w:rFonts w:ascii="Cambria" w:eastAsiaTheme="minorEastAsia" w:hAnsi="Cambria"/>
              <w:noProof/>
              <w:sz w:val="24"/>
              <w:szCs w:val="24"/>
              <w:lang w:eastAsia="nl-NL"/>
            </w:rPr>
            <w:tab/>
          </w:r>
          <w:r w:rsidRPr="00D579C1">
            <w:rPr>
              <w:rFonts w:ascii="Cambria" w:hAnsi="Cambria"/>
              <w:noProof/>
            </w:rPr>
            <w:t>Positionering</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_Toc472366064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39</w:t>
          </w:r>
          <w:r w:rsidRPr="00D579C1">
            <w:rPr>
              <w:rFonts w:ascii="Cambria" w:hAnsi="Cambria"/>
              <w:noProof/>
            </w:rPr>
            <w:fldChar w:fldCharType="end"/>
          </w:r>
        </w:p>
        <w:p w14:paraId="23A4B367"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6.3.3</w:t>
          </w:r>
          <w:r w:rsidRPr="00D579C1">
            <w:rPr>
              <w:rFonts w:ascii="Cambria" w:eastAsiaTheme="minorEastAsia" w:hAnsi="Cambria"/>
              <w:noProof/>
              <w:sz w:val="24"/>
              <w:szCs w:val="24"/>
              <w:lang w:eastAsia="nl-NL"/>
            </w:rPr>
            <w:tab/>
          </w:r>
          <w:r w:rsidRPr="00D579C1">
            <w:rPr>
              <w:rFonts w:ascii="Cambria" w:hAnsi="Cambria"/>
              <w:noProof/>
            </w:rPr>
            <w:t>Communicatiestrategie</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_Toc472366065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39</w:t>
          </w:r>
          <w:r w:rsidRPr="00D579C1">
            <w:rPr>
              <w:rFonts w:ascii="Cambria" w:hAnsi="Cambria"/>
              <w:noProof/>
            </w:rPr>
            <w:fldChar w:fldCharType="end"/>
          </w:r>
        </w:p>
        <w:p w14:paraId="00833968"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6.3.4</w:t>
          </w:r>
          <w:r w:rsidRPr="00D579C1">
            <w:rPr>
              <w:rFonts w:ascii="Cambria" w:eastAsiaTheme="minorEastAsia" w:hAnsi="Cambria"/>
              <w:noProof/>
              <w:sz w:val="24"/>
              <w:szCs w:val="24"/>
              <w:lang w:eastAsia="nl-NL"/>
            </w:rPr>
            <w:tab/>
          </w:r>
          <w:r w:rsidRPr="00D579C1">
            <w:rPr>
              <w:rFonts w:ascii="Cambria" w:hAnsi="Cambria"/>
              <w:noProof/>
            </w:rPr>
            <w:t>Operationalisering</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_Toc472366066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39</w:t>
          </w:r>
          <w:r w:rsidRPr="00D579C1">
            <w:rPr>
              <w:rFonts w:ascii="Cambria" w:hAnsi="Cambria"/>
              <w:noProof/>
            </w:rPr>
            <w:fldChar w:fldCharType="end"/>
          </w:r>
        </w:p>
        <w:p w14:paraId="453E0D18"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6.4</w:t>
          </w:r>
          <w:r w:rsidRPr="00D579C1">
            <w:rPr>
              <w:rFonts w:ascii="Cambria" w:eastAsiaTheme="minorEastAsia" w:hAnsi="Cambria"/>
              <w:i w:val="0"/>
              <w:noProof/>
              <w:sz w:val="24"/>
              <w:szCs w:val="24"/>
              <w:lang w:eastAsia="nl-NL"/>
            </w:rPr>
            <w:tab/>
          </w:r>
          <w:r w:rsidRPr="00D579C1">
            <w:rPr>
              <w:rFonts w:ascii="Cambria" w:hAnsi="Cambria"/>
              <w:noProof/>
            </w:rPr>
            <w:t>Implementatie</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40</w:t>
          </w:r>
          <w:r w:rsidRPr="00D579C1">
            <w:rPr>
              <w:rFonts w:ascii="Cambria" w:hAnsi="Cambria"/>
              <w:noProof/>
            </w:rPr>
            <w:fldChar w:fldCharType="end"/>
          </w:r>
        </w:p>
        <w:p w14:paraId="7889220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6.4.1</w:t>
          </w:r>
          <w:r w:rsidRPr="00D579C1">
            <w:rPr>
              <w:rFonts w:ascii="Cambria" w:eastAsiaTheme="minorEastAsia" w:hAnsi="Cambria"/>
              <w:noProof/>
              <w:sz w:val="24"/>
              <w:szCs w:val="24"/>
              <w:lang w:eastAsia="nl-NL"/>
            </w:rPr>
            <w:tab/>
          </w:r>
          <w:r w:rsidRPr="00D579C1">
            <w:rPr>
              <w:rFonts w:ascii="Cambria" w:hAnsi="Cambria"/>
              <w:noProof/>
            </w:rPr>
            <w:t>Structuur, verantwoordelijkheden en overlegstructuren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40</w:t>
          </w:r>
          <w:r w:rsidRPr="00D579C1">
            <w:rPr>
              <w:rFonts w:ascii="Cambria" w:hAnsi="Cambria"/>
              <w:noProof/>
            </w:rPr>
            <w:fldChar w:fldCharType="end"/>
          </w:r>
        </w:p>
        <w:p w14:paraId="3FEBDA83"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6.4.2</w:t>
          </w:r>
          <w:r w:rsidRPr="00D579C1">
            <w:rPr>
              <w:rFonts w:ascii="Cambria" w:eastAsiaTheme="minorEastAsia" w:hAnsi="Cambria"/>
              <w:noProof/>
              <w:sz w:val="24"/>
              <w:szCs w:val="24"/>
              <w:lang w:eastAsia="nl-NL"/>
            </w:rPr>
            <w:tab/>
          </w:r>
          <w:r w:rsidRPr="00D579C1">
            <w:rPr>
              <w:rFonts w:ascii="Cambria" w:hAnsi="Cambria"/>
              <w:noProof/>
            </w:rPr>
            <w:t>Koppeling organisatie met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_Toc472366069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41</w:t>
          </w:r>
          <w:r w:rsidRPr="00D579C1">
            <w:rPr>
              <w:rFonts w:ascii="Cambria" w:hAnsi="Cambria"/>
              <w:noProof/>
            </w:rPr>
            <w:fldChar w:fldCharType="end"/>
          </w:r>
        </w:p>
        <w:p w14:paraId="562A9740"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6.4.3</w:t>
          </w:r>
          <w:r w:rsidRPr="00D579C1">
            <w:rPr>
              <w:rFonts w:ascii="Cambria" w:eastAsiaTheme="minorEastAsia" w:hAnsi="Cambria"/>
              <w:noProof/>
              <w:sz w:val="24"/>
              <w:szCs w:val="24"/>
              <w:lang w:eastAsia="nl-NL"/>
            </w:rPr>
            <w:tab/>
          </w:r>
          <w:r w:rsidRPr="00D579C1">
            <w:rPr>
              <w:rFonts w:ascii="Cambria" w:hAnsi="Cambria"/>
              <w:noProof/>
            </w:rPr>
            <w:t>Huidige marketingactiviteiten voor social media</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_Toc472366070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42</w:t>
          </w:r>
          <w:r w:rsidRPr="00D579C1">
            <w:rPr>
              <w:rFonts w:ascii="Cambria" w:hAnsi="Cambria"/>
              <w:noProof/>
            </w:rPr>
            <w:fldChar w:fldCharType="end"/>
          </w:r>
        </w:p>
        <w:p w14:paraId="3AF94CE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6.4.4</w:t>
          </w:r>
          <w:r w:rsidRPr="00D579C1">
            <w:rPr>
              <w:rFonts w:ascii="Cambria" w:eastAsiaTheme="minorEastAsia" w:hAnsi="Cambria"/>
              <w:noProof/>
              <w:sz w:val="24"/>
              <w:szCs w:val="24"/>
              <w:lang w:eastAsia="nl-NL"/>
            </w:rPr>
            <w:tab/>
          </w:r>
          <w:r w:rsidRPr="00D579C1">
            <w:rPr>
              <w:rFonts w:ascii="Cambria" w:hAnsi="Cambria"/>
              <w:noProof/>
            </w:rPr>
            <w:t>Content</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_Toc472366071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43</w:t>
          </w:r>
          <w:r w:rsidRPr="00D579C1">
            <w:rPr>
              <w:rFonts w:ascii="Cambria" w:hAnsi="Cambria"/>
              <w:noProof/>
            </w:rPr>
            <w:fldChar w:fldCharType="end"/>
          </w:r>
        </w:p>
        <w:p w14:paraId="09087E9C"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6.5</w:t>
          </w:r>
          <w:r w:rsidRPr="00D579C1">
            <w:rPr>
              <w:rFonts w:ascii="Cambria" w:eastAsiaTheme="minorEastAsia" w:hAnsi="Cambria"/>
              <w:i w:val="0"/>
              <w:noProof/>
              <w:sz w:val="24"/>
              <w:szCs w:val="24"/>
              <w:lang w:eastAsia="nl-NL"/>
            </w:rPr>
            <w:tab/>
          </w:r>
          <w:r w:rsidRPr="00D579C1">
            <w:rPr>
              <w:rFonts w:ascii="Cambria" w:hAnsi="Cambria"/>
              <w:noProof/>
            </w:rPr>
            <w:t>Taken en actieplan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_Toc472366072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44</w:t>
          </w:r>
          <w:r w:rsidRPr="00D579C1">
            <w:rPr>
              <w:rFonts w:ascii="Cambria" w:hAnsi="Cambria"/>
              <w:noProof/>
            </w:rPr>
            <w:fldChar w:fldCharType="end"/>
          </w:r>
        </w:p>
        <w:p w14:paraId="25EDD2BB"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6.5.1</w:t>
          </w:r>
          <w:r w:rsidRPr="00D579C1">
            <w:rPr>
              <w:rFonts w:ascii="Cambria" w:eastAsiaTheme="minorEastAsia" w:hAnsi="Cambria"/>
              <w:noProof/>
              <w:sz w:val="24"/>
              <w:szCs w:val="24"/>
              <w:lang w:eastAsia="nl-NL"/>
            </w:rPr>
            <w:tab/>
          </w:r>
          <w:r w:rsidRPr="00D579C1">
            <w:rPr>
              <w:rFonts w:ascii="Cambria" w:hAnsi="Cambria"/>
              <w:noProof/>
            </w:rPr>
            <w:t>Eenmalige acties</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_Toc472366073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44</w:t>
          </w:r>
          <w:r w:rsidRPr="00D579C1">
            <w:rPr>
              <w:rFonts w:ascii="Cambria" w:hAnsi="Cambria"/>
              <w:noProof/>
            </w:rPr>
            <w:fldChar w:fldCharType="end"/>
          </w:r>
        </w:p>
        <w:p w14:paraId="2FBA2248"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6.5.2</w:t>
          </w:r>
          <w:r w:rsidRPr="00D579C1">
            <w:rPr>
              <w:rFonts w:ascii="Cambria" w:eastAsiaTheme="minorEastAsia" w:hAnsi="Cambria"/>
              <w:noProof/>
              <w:sz w:val="24"/>
              <w:szCs w:val="24"/>
              <w:lang w:eastAsia="nl-NL"/>
            </w:rPr>
            <w:tab/>
          </w:r>
          <w:r w:rsidRPr="00D579C1">
            <w:rPr>
              <w:rFonts w:ascii="Cambria" w:hAnsi="Cambria"/>
              <w:noProof/>
            </w:rPr>
            <w:t>Structurele taken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_Toc472366074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45</w:t>
          </w:r>
          <w:r w:rsidRPr="00D579C1">
            <w:rPr>
              <w:rFonts w:ascii="Cambria" w:hAnsi="Cambria"/>
              <w:noProof/>
            </w:rPr>
            <w:fldChar w:fldCharType="end"/>
          </w:r>
        </w:p>
        <w:p w14:paraId="12C1EF8A"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6.5.3</w:t>
          </w:r>
          <w:r w:rsidRPr="00D579C1">
            <w:rPr>
              <w:rFonts w:ascii="Cambria" w:eastAsiaTheme="minorEastAsia" w:hAnsi="Cambria"/>
              <w:noProof/>
              <w:sz w:val="24"/>
              <w:szCs w:val="24"/>
              <w:lang w:eastAsia="nl-NL"/>
            </w:rPr>
            <w:tab/>
          </w:r>
          <w:r w:rsidRPr="00D579C1">
            <w:rPr>
              <w:rFonts w:ascii="Cambria" w:hAnsi="Cambria"/>
              <w:noProof/>
            </w:rPr>
            <w:t>Het actieplan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_Toc472366075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45</w:t>
          </w:r>
          <w:r w:rsidRPr="00D579C1">
            <w:rPr>
              <w:rFonts w:ascii="Cambria" w:hAnsi="Cambria"/>
              <w:noProof/>
            </w:rPr>
            <w:fldChar w:fldCharType="end"/>
          </w:r>
        </w:p>
        <w:p w14:paraId="350F2A45" w14:textId="77777777" w:rsidR="00D579C1" w:rsidRPr="00D579C1" w:rsidRDefault="00D579C1">
          <w:pPr>
            <w:pStyle w:val="Inhopg2"/>
            <w:tabs>
              <w:tab w:val="left" w:pos="880"/>
              <w:tab w:val="right" w:leader="dot" w:pos="9056"/>
            </w:tabs>
            <w:rPr>
              <w:rFonts w:ascii="Cambria" w:eastAsiaTheme="minorEastAsia" w:hAnsi="Cambria"/>
              <w:i w:val="0"/>
              <w:noProof/>
              <w:sz w:val="24"/>
              <w:szCs w:val="24"/>
              <w:lang w:eastAsia="nl-NL"/>
            </w:rPr>
          </w:pPr>
          <w:r w:rsidRPr="00D579C1">
            <w:rPr>
              <w:rFonts w:ascii="Cambria" w:hAnsi="Cambria"/>
              <w:noProof/>
            </w:rPr>
            <w:t>6.6</w:t>
          </w:r>
          <w:r w:rsidRPr="00D579C1">
            <w:rPr>
              <w:rFonts w:ascii="Cambria" w:eastAsiaTheme="minorEastAsia" w:hAnsi="Cambria"/>
              <w:i w:val="0"/>
              <w:noProof/>
              <w:sz w:val="24"/>
              <w:szCs w:val="24"/>
              <w:lang w:eastAsia="nl-NL"/>
            </w:rPr>
            <w:tab/>
          </w:r>
          <w:r w:rsidRPr="00D579C1">
            <w:rPr>
              <w:rFonts w:ascii="Cambria" w:hAnsi="Cambria"/>
              <w:noProof/>
            </w:rPr>
            <w:t>Kosten en opbrengsten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_Toc472366076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46</w:t>
          </w:r>
          <w:r w:rsidRPr="00D579C1">
            <w:rPr>
              <w:rFonts w:ascii="Cambria" w:hAnsi="Cambria"/>
              <w:noProof/>
            </w:rPr>
            <w:fldChar w:fldCharType="end"/>
          </w:r>
        </w:p>
        <w:p w14:paraId="21D56831"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6.6.1</w:t>
          </w:r>
          <w:r w:rsidRPr="00D579C1">
            <w:rPr>
              <w:rFonts w:ascii="Cambria" w:eastAsiaTheme="minorEastAsia" w:hAnsi="Cambria"/>
              <w:noProof/>
              <w:sz w:val="24"/>
              <w:szCs w:val="24"/>
              <w:lang w:eastAsia="nl-NL"/>
            </w:rPr>
            <w:tab/>
          </w:r>
          <w:r w:rsidRPr="00D579C1">
            <w:rPr>
              <w:rFonts w:ascii="Cambria" w:hAnsi="Cambria"/>
              <w:noProof/>
            </w:rPr>
            <w:t>Kosten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_Toc472366077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46</w:t>
          </w:r>
          <w:r w:rsidRPr="00D579C1">
            <w:rPr>
              <w:rFonts w:ascii="Cambria" w:hAnsi="Cambria"/>
              <w:noProof/>
            </w:rPr>
            <w:fldChar w:fldCharType="end"/>
          </w:r>
        </w:p>
        <w:p w14:paraId="130AF273"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6.6.2</w:t>
          </w:r>
          <w:r w:rsidRPr="00D579C1">
            <w:rPr>
              <w:rFonts w:ascii="Cambria" w:eastAsiaTheme="minorEastAsia" w:hAnsi="Cambria"/>
              <w:noProof/>
              <w:sz w:val="24"/>
              <w:szCs w:val="24"/>
              <w:lang w:eastAsia="nl-NL"/>
            </w:rPr>
            <w:tab/>
          </w:r>
          <w:r w:rsidRPr="00D579C1">
            <w:rPr>
              <w:rFonts w:ascii="Cambria" w:hAnsi="Cambria"/>
              <w:noProof/>
            </w:rPr>
            <w:t>Opbrengsten</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_Toc472366078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47</w:t>
          </w:r>
          <w:r w:rsidRPr="00D579C1">
            <w:rPr>
              <w:rFonts w:ascii="Cambria" w:hAnsi="Cambria"/>
              <w:noProof/>
            </w:rPr>
            <w:fldChar w:fldCharType="end"/>
          </w:r>
        </w:p>
        <w:p w14:paraId="2603E6AB" w14:textId="77777777" w:rsidR="00D579C1" w:rsidRPr="00D579C1" w:rsidRDefault="00D579C1">
          <w:pPr>
            <w:pStyle w:val="Inhopg3"/>
            <w:tabs>
              <w:tab w:val="left" w:pos="1320"/>
              <w:tab w:val="right" w:leader="dot" w:pos="9056"/>
            </w:tabs>
            <w:rPr>
              <w:rFonts w:ascii="Cambria" w:eastAsiaTheme="minorEastAsia" w:hAnsi="Cambria"/>
              <w:noProof/>
              <w:sz w:val="24"/>
              <w:szCs w:val="24"/>
              <w:lang w:eastAsia="nl-NL"/>
            </w:rPr>
          </w:pPr>
          <w:r w:rsidRPr="00D579C1">
            <w:rPr>
              <w:rFonts w:ascii="Cambria" w:hAnsi="Cambria"/>
              <w:noProof/>
            </w:rPr>
            <w:t>6.2.3</w:t>
          </w:r>
          <w:r w:rsidRPr="00D579C1">
            <w:rPr>
              <w:rFonts w:ascii="Cambria" w:eastAsiaTheme="minorEastAsia" w:hAnsi="Cambria"/>
              <w:noProof/>
              <w:sz w:val="24"/>
              <w:szCs w:val="24"/>
              <w:lang w:eastAsia="nl-NL"/>
            </w:rPr>
            <w:tab/>
          </w:r>
          <w:r w:rsidRPr="00D579C1">
            <w:rPr>
              <w:rFonts w:ascii="Cambria" w:hAnsi="Cambria"/>
              <w:noProof/>
            </w:rPr>
            <w:t>Terugverdienperiode</w:t>
          </w:r>
          <w:r w:rsidRPr="00D579C1">
            <w:rPr>
              <w:rFonts w:ascii="Cambria" w:hAnsi="Cambria"/>
              <w:noProof/>
            </w:rPr>
            <w:tab/>
          </w:r>
          <w:r w:rsidRPr="00D579C1">
            <w:rPr>
              <w:rFonts w:ascii="Cambria" w:hAnsi="Cambria"/>
              <w:noProof/>
            </w:rPr>
            <w:fldChar w:fldCharType="begin"/>
          </w:r>
          <w:r w:rsidRPr="00D579C1">
            <w:rPr>
              <w:rFonts w:ascii="Cambria" w:hAnsi="Cambria"/>
              <w:noProof/>
            </w:rPr>
            <w:instrText xml:space="preserve"> PAGEREF _Toc472366079 \h </w:instrText>
          </w:r>
          <w:r w:rsidRPr="00D579C1">
            <w:rPr>
              <w:rFonts w:ascii="Cambria" w:hAnsi="Cambria"/>
              <w:noProof/>
            </w:rPr>
          </w:r>
          <w:r w:rsidRPr="00D579C1">
            <w:rPr>
              <w:rFonts w:ascii="Cambria" w:hAnsi="Cambria"/>
              <w:noProof/>
            </w:rPr>
            <w:fldChar w:fldCharType="separate"/>
          </w:r>
          <w:r w:rsidRPr="00D579C1">
            <w:rPr>
              <w:rFonts w:ascii="Cambria" w:hAnsi="Cambria"/>
              <w:noProof/>
            </w:rPr>
            <w:t>47</w:t>
          </w:r>
          <w:r w:rsidRPr="00D579C1">
            <w:rPr>
              <w:rFonts w:ascii="Cambria" w:hAnsi="Cambria"/>
              <w:noProof/>
            </w:rPr>
            <w:fldChar w:fldCharType="end"/>
          </w:r>
        </w:p>
        <w:p w14:paraId="7EB4ED22" w14:textId="77777777" w:rsidR="00D579C1" w:rsidRPr="00D579C1" w:rsidRDefault="00D579C1">
          <w:pPr>
            <w:pStyle w:val="Inhopg1"/>
            <w:tabs>
              <w:tab w:val="right" w:leader="dot" w:pos="9056"/>
            </w:tabs>
            <w:rPr>
              <w:rFonts w:eastAsiaTheme="minorEastAsia"/>
              <w:b w:val="0"/>
              <w:noProof/>
              <w:sz w:val="24"/>
              <w:szCs w:val="24"/>
              <w:lang w:eastAsia="nl-NL"/>
            </w:rPr>
          </w:pPr>
          <w:r w:rsidRPr="00D579C1">
            <w:rPr>
              <w:noProof/>
            </w:rPr>
            <w:t>Bibliografie</w:t>
          </w:r>
          <w:r w:rsidRPr="00D579C1">
            <w:rPr>
              <w:noProof/>
            </w:rPr>
            <w:tab/>
          </w:r>
          <w:r w:rsidRPr="00D579C1">
            <w:rPr>
              <w:noProof/>
            </w:rPr>
            <w:fldChar w:fldCharType="begin"/>
          </w:r>
          <w:r w:rsidRPr="00D579C1">
            <w:rPr>
              <w:noProof/>
            </w:rPr>
            <w:instrText xml:space="preserve"> PAGEREF _Toc472366080 \h </w:instrText>
          </w:r>
          <w:r w:rsidRPr="00D579C1">
            <w:rPr>
              <w:noProof/>
            </w:rPr>
          </w:r>
          <w:r w:rsidRPr="00D579C1">
            <w:rPr>
              <w:noProof/>
            </w:rPr>
            <w:fldChar w:fldCharType="separate"/>
          </w:r>
          <w:r w:rsidRPr="00D579C1">
            <w:rPr>
              <w:noProof/>
            </w:rPr>
            <w:t>48</w:t>
          </w:r>
          <w:r w:rsidRPr="00D579C1">
            <w:rPr>
              <w:noProof/>
            </w:rPr>
            <w:fldChar w:fldCharType="end"/>
          </w:r>
        </w:p>
        <w:p w14:paraId="29A60697" w14:textId="266173A5" w:rsidR="00D579C1" w:rsidRPr="00D579C1" w:rsidRDefault="00D579C1">
          <w:pPr>
            <w:pStyle w:val="Inhopg1"/>
            <w:tabs>
              <w:tab w:val="left" w:pos="1320"/>
              <w:tab w:val="right" w:leader="dot" w:pos="9056"/>
            </w:tabs>
            <w:rPr>
              <w:rFonts w:eastAsiaTheme="minorEastAsia"/>
              <w:b w:val="0"/>
              <w:noProof/>
              <w:sz w:val="24"/>
              <w:szCs w:val="24"/>
              <w:lang w:eastAsia="nl-NL"/>
            </w:rPr>
          </w:pPr>
        </w:p>
        <w:p w14:paraId="3424D9D8" w14:textId="77777777" w:rsidR="000744B4" w:rsidRDefault="00400939" w:rsidP="007A4B19">
          <w:pPr>
            <w:spacing w:line="276" w:lineRule="auto"/>
            <w:ind w:right="-6"/>
          </w:pPr>
          <w:r w:rsidRPr="00D579C1">
            <w:rPr>
              <w:b/>
            </w:rPr>
            <w:fldChar w:fldCharType="end"/>
          </w:r>
        </w:p>
      </w:sdtContent>
    </w:sdt>
    <w:p w14:paraId="04C60359" w14:textId="77777777" w:rsidR="00536E46" w:rsidRDefault="00536E46">
      <w:pPr>
        <w:spacing w:after="200" w:line="276" w:lineRule="auto"/>
      </w:pPr>
      <w:bookmarkStart w:id="58" w:name="_Toc469419327"/>
      <w:r>
        <w:rPr>
          <w:b/>
          <w:bCs/>
        </w:rPr>
        <w:br w:type="page"/>
      </w:r>
    </w:p>
    <w:p w14:paraId="3B7B1292" w14:textId="77777777" w:rsidR="00850BA7" w:rsidRDefault="006C6086" w:rsidP="007A4B19">
      <w:pPr>
        <w:pStyle w:val="Kop1"/>
        <w:spacing w:line="276" w:lineRule="auto"/>
        <w:ind w:right="-6"/>
        <w:rPr>
          <w14:textOutline w14:w="9525" w14:cap="rnd" w14:cmpd="sng" w14:algn="ctr">
            <w14:noFill/>
            <w14:prstDash w14:val="solid"/>
            <w14:bevel/>
          </w14:textOutline>
        </w:rPr>
      </w:pPr>
      <w:bookmarkStart w:id="59" w:name="_Toc472365999"/>
      <w:r>
        <w:rPr>
          <w14:textOutline w14:w="9525" w14:cap="rnd" w14:cmpd="sng" w14:algn="ctr">
            <w14:noFill/>
            <w14:prstDash w14:val="solid"/>
            <w14:bevel/>
          </w14:textOutline>
        </w:rPr>
        <w:lastRenderedPageBreak/>
        <w:t>Inleiding</w:t>
      </w:r>
      <w:bookmarkEnd w:id="58"/>
      <w:bookmarkEnd w:id="59"/>
    </w:p>
    <w:p w14:paraId="7B844F71" w14:textId="77777777" w:rsidR="00850BA7" w:rsidRDefault="00850BA7" w:rsidP="007A4B19">
      <w:pPr>
        <w:spacing w:line="276" w:lineRule="auto"/>
        <w:ind w:right="-6"/>
      </w:pPr>
    </w:p>
    <w:p w14:paraId="1DE88B2D" w14:textId="77777777" w:rsidR="0003787D" w:rsidRPr="0003787D" w:rsidRDefault="0003787D" w:rsidP="007A4B19">
      <w:pPr>
        <w:spacing w:line="276" w:lineRule="auto"/>
        <w:ind w:right="-6"/>
        <w:jc w:val="both"/>
        <w:rPr>
          <w:b/>
        </w:rPr>
      </w:pPr>
      <w:r>
        <w:rPr>
          <w:b/>
        </w:rPr>
        <w:t>Een stukje geschiedenis</w:t>
      </w:r>
    </w:p>
    <w:p w14:paraId="7D301130" w14:textId="71D12624" w:rsidR="00327D10" w:rsidRPr="009D55B3" w:rsidRDefault="00850BA7" w:rsidP="007A4B19">
      <w:pPr>
        <w:spacing w:line="276" w:lineRule="auto"/>
        <w:ind w:right="-6"/>
        <w:jc w:val="both"/>
      </w:pPr>
      <w:r>
        <w:t>IMK Opleidin</w:t>
      </w:r>
      <w:r w:rsidR="00706BCD">
        <w:t>gen is een opleidingsinstituut d</w:t>
      </w:r>
      <w:r>
        <w:t>at gevestigd is in A</w:t>
      </w:r>
      <w:r w:rsidR="00640A9B">
        <w:t>lphen aan den Rijn</w:t>
      </w:r>
      <w:r>
        <w:t>. Het bedrijf is opgericht</w:t>
      </w:r>
      <w:r w:rsidR="006F5519">
        <w:t xml:space="preserve"> op 1 september 1998</w:t>
      </w:r>
      <w:r>
        <w:t xml:space="preserve"> </w:t>
      </w:r>
      <w:r w:rsidR="0003787D">
        <w:t>vanuit een management buy-out door Sander van Eijnsbergen. Voor die tijd was IMK Opleidingen onderdeel van een groot adviesbureau (IMK Nederland) dat inmiddels niet meer bestaat. Sinds het terugtreden van Sander van Eijnsbergen uit de directie per 1 december 2013, wordt de directie gevormd door Marie-José Blijlevens en Bert Pol. Met ingang van 1 januari 2017 zijn Marie-José</w:t>
      </w:r>
      <w:r w:rsidR="00981B15">
        <w:t xml:space="preserve"> Blijlevens</w:t>
      </w:r>
      <w:r w:rsidR="0003787D">
        <w:t xml:space="preserve"> en Bert Pol </w:t>
      </w:r>
      <w:r w:rsidR="00981B15">
        <w:t xml:space="preserve">tevens </w:t>
      </w:r>
      <w:r w:rsidR="0003787D">
        <w:t>nieuwe eigenaren.</w:t>
      </w:r>
    </w:p>
    <w:p w14:paraId="38106875" w14:textId="77777777" w:rsidR="0003787D" w:rsidRPr="0003787D" w:rsidRDefault="0003787D" w:rsidP="007A4B19">
      <w:pPr>
        <w:spacing w:line="276" w:lineRule="auto"/>
        <w:ind w:right="-6"/>
        <w:jc w:val="both"/>
        <w:rPr>
          <w:b/>
        </w:rPr>
      </w:pPr>
      <w:r>
        <w:rPr>
          <w:b/>
        </w:rPr>
        <w:t>Over IMK Opleidingen</w:t>
      </w:r>
    </w:p>
    <w:p w14:paraId="68841A75" w14:textId="1A9FA7C7" w:rsidR="00327D10" w:rsidRDefault="00D23FC8" w:rsidP="007A4B19">
      <w:pPr>
        <w:spacing w:after="200" w:line="276" w:lineRule="auto"/>
        <w:ind w:right="-6"/>
        <w:jc w:val="both"/>
      </w:pPr>
      <w:r>
        <w:t>IMK Opleidingen gelooft in de kracht van mensen en laat organisaties beter presteren door inzichten en vaardigheden van medewerkers te ontwikkelen, zodat hun gedrag effectiever wordt. IMK Opleidingen ziet zichzelf als beste praktijkgerichte opleider van Nederland voor iedereen van werkvloer tot midd</w:t>
      </w:r>
      <w:r w:rsidR="00640A9B">
        <w:t>enkader. De opleidingen en trainingen</w:t>
      </w:r>
      <w:r w:rsidR="00327D10">
        <w:t xml:space="preserve"> van IMK Opleidinge</w:t>
      </w:r>
      <w:r w:rsidR="00640A9B">
        <w:t>n kunnen worden onder</w:t>
      </w:r>
      <w:r w:rsidR="00327D10">
        <w:t xml:space="preserve">verdeeld </w:t>
      </w:r>
      <w:r w:rsidR="00640A9B">
        <w:t>in</w:t>
      </w:r>
      <w:r w:rsidR="00327D10">
        <w:t xml:space="preserve"> de volgende thema’s</w:t>
      </w:r>
      <w:r w:rsidR="006F5519">
        <w:t>:</w:t>
      </w:r>
    </w:p>
    <w:p w14:paraId="2EF7DF0F" w14:textId="77777777" w:rsidR="0003787D" w:rsidRPr="00F45A89" w:rsidRDefault="00327D10" w:rsidP="007A4B19">
      <w:pPr>
        <w:pStyle w:val="Lijstalinea"/>
        <w:numPr>
          <w:ilvl w:val="0"/>
          <w:numId w:val="1"/>
        </w:numPr>
        <w:spacing w:after="200" w:line="276" w:lineRule="auto"/>
        <w:ind w:right="-6"/>
        <w:jc w:val="both"/>
        <w:rPr>
          <w:color w:val="000000" w:themeColor="text1"/>
        </w:rPr>
      </w:pPr>
      <w:r w:rsidRPr="00F45A89">
        <w:rPr>
          <w:color w:val="000000" w:themeColor="text1"/>
        </w:rPr>
        <w:t>Management &amp; leiderschap</w:t>
      </w:r>
    </w:p>
    <w:p w14:paraId="76351325" w14:textId="77777777" w:rsidR="00327D10" w:rsidRPr="00F45A89" w:rsidRDefault="00327D10" w:rsidP="007A4B19">
      <w:pPr>
        <w:pStyle w:val="Lijstalinea"/>
        <w:numPr>
          <w:ilvl w:val="0"/>
          <w:numId w:val="1"/>
        </w:numPr>
        <w:spacing w:after="200" w:line="276" w:lineRule="auto"/>
        <w:ind w:right="-6"/>
        <w:jc w:val="both"/>
        <w:rPr>
          <w:color w:val="000000" w:themeColor="text1"/>
        </w:rPr>
      </w:pPr>
      <w:r w:rsidRPr="00F45A89">
        <w:rPr>
          <w:color w:val="000000" w:themeColor="text1"/>
        </w:rPr>
        <w:t>Persoonlijke effectiviteit</w:t>
      </w:r>
    </w:p>
    <w:p w14:paraId="6D2C6454" w14:textId="77777777" w:rsidR="00327D10" w:rsidRPr="00F45A89" w:rsidRDefault="00327D10" w:rsidP="007A4B19">
      <w:pPr>
        <w:pStyle w:val="Lijstalinea"/>
        <w:numPr>
          <w:ilvl w:val="0"/>
          <w:numId w:val="1"/>
        </w:numPr>
        <w:spacing w:after="200" w:line="276" w:lineRule="auto"/>
        <w:ind w:right="-6"/>
        <w:jc w:val="both"/>
        <w:rPr>
          <w:color w:val="000000" w:themeColor="text1"/>
        </w:rPr>
      </w:pPr>
      <w:r w:rsidRPr="00F45A89">
        <w:rPr>
          <w:color w:val="000000" w:themeColor="text1"/>
        </w:rPr>
        <w:t>HR-management</w:t>
      </w:r>
    </w:p>
    <w:p w14:paraId="5B11EE50" w14:textId="77777777" w:rsidR="00327D10" w:rsidRPr="00F45A89" w:rsidRDefault="00327D10" w:rsidP="007A4B19">
      <w:pPr>
        <w:pStyle w:val="Lijstalinea"/>
        <w:numPr>
          <w:ilvl w:val="0"/>
          <w:numId w:val="1"/>
        </w:numPr>
        <w:spacing w:after="200" w:line="276" w:lineRule="auto"/>
        <w:ind w:right="-6"/>
        <w:jc w:val="both"/>
        <w:rPr>
          <w:color w:val="000000" w:themeColor="text1"/>
        </w:rPr>
      </w:pPr>
      <w:r w:rsidRPr="00F45A89">
        <w:rPr>
          <w:color w:val="000000" w:themeColor="text1"/>
        </w:rPr>
        <w:t>Klantgerichtheid &amp; sales</w:t>
      </w:r>
    </w:p>
    <w:p w14:paraId="59F06062" w14:textId="77777777" w:rsidR="00327D10" w:rsidRPr="00F45A89" w:rsidRDefault="00327D10" w:rsidP="007A4B19">
      <w:pPr>
        <w:pStyle w:val="Lijstalinea"/>
        <w:numPr>
          <w:ilvl w:val="0"/>
          <w:numId w:val="1"/>
        </w:numPr>
        <w:spacing w:after="200" w:line="276" w:lineRule="auto"/>
        <w:ind w:right="-6"/>
        <w:jc w:val="both"/>
        <w:rPr>
          <w:color w:val="000000" w:themeColor="text1"/>
        </w:rPr>
      </w:pPr>
      <w:r w:rsidRPr="00F45A89">
        <w:rPr>
          <w:color w:val="000000" w:themeColor="text1"/>
        </w:rPr>
        <w:t>Medezeggenschap</w:t>
      </w:r>
    </w:p>
    <w:p w14:paraId="75AE69F6" w14:textId="77777777" w:rsidR="00D23FC8" w:rsidRDefault="00D23FC8" w:rsidP="007A4B19">
      <w:pPr>
        <w:spacing w:after="200" w:line="276" w:lineRule="auto"/>
        <w:ind w:right="-6"/>
        <w:jc w:val="both"/>
        <w:rPr>
          <w:b/>
        </w:rPr>
      </w:pPr>
      <w:r>
        <w:rPr>
          <w:b/>
        </w:rPr>
        <w:t>De opdrachtgever</w:t>
      </w:r>
    </w:p>
    <w:p w14:paraId="3F2404D1" w14:textId="73FA45F8" w:rsidR="00327D10" w:rsidRDefault="00D23FC8" w:rsidP="007A4B19">
      <w:pPr>
        <w:spacing w:line="276" w:lineRule="auto"/>
        <w:ind w:right="-6"/>
        <w:jc w:val="both"/>
      </w:pPr>
      <w:r w:rsidRPr="000A5555">
        <w:t>De opdrachtgever is Marie-José Blijlevens. Marie-José is al 18 jaar werkzaam voor IMK en bekleed sinds november 201</w:t>
      </w:r>
      <w:r w:rsidR="00052384">
        <w:t>2 de functie algemeen directeur</w:t>
      </w:r>
      <w:r w:rsidRPr="000A5555">
        <w:t xml:space="preserve">. </w:t>
      </w:r>
      <w:r w:rsidR="00327D10">
        <w:t>Vanaf 1 januari 2017 is zij, samen met Bert Pol, eigenaar van IMK Opleidingen. Ook heeft Marie-José gewerkt als trainer en manager voor IMK Opleidingen.</w:t>
      </w:r>
    </w:p>
    <w:p w14:paraId="63D9A8E7" w14:textId="77777777" w:rsidR="00D23FC8" w:rsidRPr="000A5555" w:rsidRDefault="00327D10" w:rsidP="007A4B19">
      <w:pPr>
        <w:spacing w:line="276" w:lineRule="auto"/>
        <w:ind w:right="-6"/>
        <w:jc w:val="both"/>
      </w:pPr>
      <w:r>
        <w:t>Daarnaast heeft Marie-José gewerkt op diverse scholen in Nederland als docent Economie en Handelskennis.</w:t>
      </w:r>
    </w:p>
    <w:p w14:paraId="3031A419" w14:textId="77777777" w:rsidR="0003787D" w:rsidRPr="00D23FC8" w:rsidRDefault="0003787D" w:rsidP="007A4B19">
      <w:pPr>
        <w:spacing w:after="200" w:line="276" w:lineRule="auto"/>
        <w:ind w:right="-6"/>
        <w:jc w:val="both"/>
        <w:rPr>
          <w:b/>
        </w:rPr>
      </w:pPr>
    </w:p>
    <w:p w14:paraId="7B71286C" w14:textId="77777777" w:rsidR="00850BA7" w:rsidRDefault="00850BA7" w:rsidP="007A4B19">
      <w:pPr>
        <w:spacing w:after="200" w:line="276" w:lineRule="auto"/>
        <w:ind w:right="-6"/>
        <w:rPr>
          <w:rFonts w:asciiTheme="majorHAnsi" w:eastAsiaTheme="majorEastAsia" w:hAnsiTheme="majorHAnsi" w:cstheme="majorBidi"/>
          <w:b/>
          <w:bCs/>
          <w:color w:val="ED7D31" w:themeColor="accent2"/>
          <w:sz w:val="32"/>
          <w:szCs w:val="28"/>
        </w:rPr>
      </w:pPr>
      <w:r>
        <w:br w:type="page"/>
      </w:r>
    </w:p>
    <w:p w14:paraId="3F28B32B" w14:textId="77777777" w:rsidR="006C6086" w:rsidRDefault="002C5DF4" w:rsidP="007A4B19">
      <w:pPr>
        <w:pStyle w:val="Kop1"/>
        <w:spacing w:line="276" w:lineRule="auto"/>
        <w:ind w:right="-6"/>
      </w:pPr>
      <w:bookmarkStart w:id="60" w:name="_Toc472366000"/>
      <w:r>
        <w:lastRenderedPageBreak/>
        <w:t>Hoofdstuk 1</w:t>
      </w:r>
      <w:r>
        <w:tab/>
      </w:r>
      <w:r w:rsidR="006C6086">
        <w:t>Probleemformulering</w:t>
      </w:r>
      <w:bookmarkEnd w:id="60"/>
    </w:p>
    <w:p w14:paraId="176E3CE2" w14:textId="77777777" w:rsidR="00327D10" w:rsidRDefault="00327D10" w:rsidP="007A4B19">
      <w:pPr>
        <w:spacing w:line="276" w:lineRule="auto"/>
        <w:ind w:right="-6"/>
      </w:pPr>
    </w:p>
    <w:p w14:paraId="7B226FC8" w14:textId="4C9BBC62" w:rsidR="00327D10" w:rsidRDefault="00327D10" w:rsidP="007A4B19">
      <w:pPr>
        <w:spacing w:line="276" w:lineRule="auto"/>
        <w:ind w:right="-6"/>
      </w:pPr>
      <w:r w:rsidRPr="000A5555">
        <w:t>In dit hoofdstuk wordt de probleemformulering toegelicht. Het hoofd</w:t>
      </w:r>
      <w:r w:rsidR="00F13AFD">
        <w:t xml:space="preserve">stuk wordt ingeleid </w:t>
      </w:r>
      <w:r>
        <w:t xml:space="preserve">met de </w:t>
      </w:r>
      <w:r w:rsidRPr="000A5555">
        <w:t>aanleiding tot het onderzoek. Ve</w:t>
      </w:r>
      <w:r w:rsidR="00706BCD">
        <w:t>rvolgens zal</w:t>
      </w:r>
      <w:r w:rsidRPr="000A5555">
        <w:t xml:space="preserve"> de doelstelling</w:t>
      </w:r>
      <w:r w:rsidR="00712C47">
        <w:t>, de probleemstelling</w:t>
      </w:r>
      <w:r>
        <w:t xml:space="preserve"> en de deelvragen besproken worden.</w:t>
      </w:r>
    </w:p>
    <w:p w14:paraId="73274902" w14:textId="77777777" w:rsidR="00327D10" w:rsidRPr="00327D10" w:rsidRDefault="00327D10" w:rsidP="007A4B19">
      <w:pPr>
        <w:pStyle w:val="Kop2"/>
        <w:numPr>
          <w:ilvl w:val="1"/>
          <w:numId w:val="2"/>
        </w:numPr>
        <w:spacing w:line="276" w:lineRule="auto"/>
        <w:ind w:right="-6"/>
      </w:pPr>
      <w:bookmarkStart w:id="61" w:name="_Toc472366001"/>
      <w:r>
        <w:t>Aanleiding onderzoek</w:t>
      </w:r>
      <w:bookmarkEnd w:id="61"/>
    </w:p>
    <w:p w14:paraId="4528CD95" w14:textId="77777777" w:rsidR="00327D10" w:rsidRPr="00327D10" w:rsidRDefault="00327D10" w:rsidP="007A4B19">
      <w:pPr>
        <w:spacing w:line="276" w:lineRule="auto"/>
        <w:ind w:right="-6"/>
        <w:jc w:val="both"/>
      </w:pPr>
      <w:r w:rsidRPr="00327D10">
        <w:t>In het gesprek met de opdrachtgever kwam naar voren dat zij graag meer actief wil zijn op</w:t>
      </w:r>
      <w:r w:rsidR="00712C47">
        <w:t xml:space="preserve"> het web. De algemeen directeur</w:t>
      </w:r>
      <w:r w:rsidRPr="00327D10">
        <w:t xml:space="preserve"> gaf aan dat zij zeer tevreden is over het offline marketingbeleid, maar dat er nog vele winst te behalen valt op online marketing.  Wanneer een blik wordt geworpen op het commerc</w:t>
      </w:r>
      <w:r w:rsidR="00B601E2">
        <w:t>ieel rapport, bevestigd dit de</w:t>
      </w:r>
      <w:r w:rsidRPr="00327D10">
        <w:t xml:space="preserve"> uitspraak van de opdrachtgever. Ongeveer 80 procent van alle opdrachten komt binnen via offline marketing. Voorbeelden hiervan zijn de cursusbrochu</w:t>
      </w:r>
      <w:r w:rsidR="003604DA">
        <w:t>re, een informatiepakket of direct mail</w:t>
      </w:r>
      <w:r w:rsidRPr="00327D10">
        <w:t xml:space="preserve">. </w:t>
      </w:r>
      <w:sdt>
        <w:sdtPr>
          <w:id w:val="2072005336"/>
          <w:citation/>
        </w:sdtPr>
        <w:sdtEndPr/>
        <w:sdtContent>
          <w:r w:rsidRPr="00327D10">
            <w:fldChar w:fldCharType="begin"/>
          </w:r>
          <w:r w:rsidRPr="00327D10">
            <w:instrText xml:space="preserve">CITATION IMK \l 1043 </w:instrText>
          </w:r>
          <w:r w:rsidRPr="00327D10">
            <w:fldChar w:fldCharType="separate"/>
          </w:r>
          <w:r w:rsidR="00DF24C4">
            <w:rPr>
              <w:noProof/>
            </w:rPr>
            <w:t>(IMK Opleidingen, 2016)</w:t>
          </w:r>
          <w:r w:rsidRPr="00327D10">
            <w:fldChar w:fldCharType="end"/>
          </w:r>
        </w:sdtContent>
      </w:sdt>
    </w:p>
    <w:p w14:paraId="4963B0B5" w14:textId="77777777" w:rsidR="00327D10" w:rsidRPr="00327D10" w:rsidRDefault="00327D10" w:rsidP="007A4B19">
      <w:pPr>
        <w:spacing w:line="276" w:lineRule="auto"/>
        <w:ind w:right="-6"/>
        <w:jc w:val="both"/>
      </w:pPr>
      <w:r w:rsidRPr="00327D10">
        <w:t xml:space="preserve">De opdrachtgever wil dat IMK Opleidingen gezien gaat worden bij de juiste doelgroep op sociale netwerken. Er moet naamsbekendheid worden gegenereerd wat moet leiden tot een top of mind awareness. De opdracht voor het schrijven van de scriptie is dan ook afgebakend tot social media. </w:t>
      </w:r>
    </w:p>
    <w:p w14:paraId="107EF8F5" w14:textId="6DCF29FF" w:rsidR="00327D10" w:rsidRPr="00327D10" w:rsidRDefault="00327D10" w:rsidP="007A4B19">
      <w:pPr>
        <w:spacing w:line="276" w:lineRule="auto"/>
        <w:ind w:right="-6"/>
        <w:jc w:val="both"/>
      </w:pPr>
      <w:r w:rsidRPr="00327D10">
        <w:t>Op dit moment is IMK Opleidingen actief op een tweetal sociale netwerken, namelijk Facebook</w:t>
      </w:r>
      <w:r>
        <w:t xml:space="preserve"> </w:t>
      </w:r>
      <w:r w:rsidR="00706BCD">
        <w:t xml:space="preserve">en LinkedIn. Ook heeft de organisatie </w:t>
      </w:r>
      <w:r w:rsidRPr="00327D10">
        <w:t xml:space="preserve">een Youtube pagina en een Twitter-account, maar hier wordt tot op heden niet veel gebruik van gemaakt. </w:t>
      </w:r>
    </w:p>
    <w:p w14:paraId="72218360" w14:textId="55EEA1E7" w:rsidR="00327D10" w:rsidRDefault="00327D10" w:rsidP="007A4B19">
      <w:pPr>
        <w:spacing w:line="276" w:lineRule="auto"/>
        <w:ind w:right="-6"/>
        <w:jc w:val="both"/>
      </w:pPr>
      <w:r w:rsidRPr="00327D10">
        <w:t>IMK Opleidingen heeft in het verleden met SalesKracht Amsterdam</w:t>
      </w:r>
      <w:r w:rsidRPr="000A5555">
        <w:rPr>
          <w:rStyle w:val="Voetnootmarkering"/>
          <w:rFonts w:ascii="Arial" w:hAnsi="Arial" w:cs="Arial"/>
          <w:sz w:val="20"/>
          <w:szCs w:val="20"/>
        </w:rPr>
        <w:footnoteReference w:id="1"/>
      </w:r>
      <w:r w:rsidR="00706BCD">
        <w:t xml:space="preserve"> gewerkt om een goed</w:t>
      </w:r>
      <w:r w:rsidRPr="00327D10">
        <w:t xml:space="preserve"> social mediastrategie te formuleren. Er is echter geen kwalitatief of kwantitatief onderzoek gedaan naar de doelgroep. Dit kan betekenen dat de strategie niet volledig is afgestemd op de doelgroep, waardoor deze groep niet goed bereikt k</w:t>
      </w:r>
      <w:r w:rsidR="001F09B4">
        <w:t>an worden. De opdrachtgever wil</w:t>
      </w:r>
      <w:r w:rsidRPr="00327D10">
        <w:t xml:space="preserve"> dat er onderzoek wordt gedaan naar de doelgroep om zo een juist social media marketingplan te creëren. </w:t>
      </w:r>
    </w:p>
    <w:p w14:paraId="0AB9F8CF" w14:textId="77777777" w:rsidR="00712C47" w:rsidRPr="00327D10" w:rsidRDefault="004C4621" w:rsidP="007A4B19">
      <w:pPr>
        <w:pStyle w:val="Kop2"/>
        <w:spacing w:line="276" w:lineRule="auto"/>
        <w:ind w:right="-6"/>
      </w:pPr>
      <w:bookmarkStart w:id="62" w:name="_Toc472366002"/>
      <w:r>
        <w:t>1</w:t>
      </w:r>
      <w:r w:rsidR="00712C47">
        <w:t>.2</w:t>
      </w:r>
      <w:r w:rsidR="00712C47">
        <w:tab/>
        <w:t>Doelstelling</w:t>
      </w:r>
      <w:bookmarkEnd w:id="62"/>
    </w:p>
    <w:p w14:paraId="1B8AC54A" w14:textId="77777777" w:rsidR="00712C47" w:rsidRDefault="00712C47" w:rsidP="007A4B19">
      <w:pPr>
        <w:spacing w:line="276" w:lineRule="auto"/>
        <w:ind w:right="-6"/>
        <w:jc w:val="both"/>
      </w:pPr>
      <w:r>
        <w:t>In de doelstelling wordt aangegeven waarom het onderzoek wordt uitgevoerd. In dit onderzoek zal de doelstelling als volgt luiden:</w:t>
      </w:r>
    </w:p>
    <w:p w14:paraId="35BF622E" w14:textId="77777777" w:rsidR="00712C47" w:rsidRDefault="00712C47" w:rsidP="007A4B19">
      <w:pPr>
        <w:spacing w:line="276" w:lineRule="auto"/>
        <w:ind w:right="-6"/>
        <w:jc w:val="center"/>
        <w:rPr>
          <w:rStyle w:val="Nadruk"/>
          <w:color w:val="ED7D31" w:themeColor="accent2"/>
          <w:sz w:val="24"/>
        </w:rPr>
      </w:pPr>
      <w:r w:rsidRPr="00712C47">
        <w:rPr>
          <w:rStyle w:val="Nadruk"/>
          <w:color w:val="ED7D31" w:themeColor="accent2"/>
          <w:sz w:val="24"/>
        </w:rPr>
        <w:t>Inzicht verkrijgen in brand awareness ten behoe</w:t>
      </w:r>
      <w:r>
        <w:rPr>
          <w:rStyle w:val="Nadruk"/>
          <w:color w:val="ED7D31" w:themeColor="accent2"/>
          <w:sz w:val="24"/>
        </w:rPr>
        <w:t>ve van een social media marketingplan</w:t>
      </w:r>
      <w:r w:rsidRPr="00712C47">
        <w:rPr>
          <w:rStyle w:val="Nadruk"/>
          <w:color w:val="ED7D31" w:themeColor="accent2"/>
          <w:sz w:val="24"/>
        </w:rPr>
        <w:t xml:space="preserve"> voor IMK Opleidingen door onderzoek te doen naar de doelgroep.</w:t>
      </w:r>
    </w:p>
    <w:p w14:paraId="0A263E54" w14:textId="77777777" w:rsidR="00876AA1" w:rsidRPr="003604DA" w:rsidRDefault="00712C47" w:rsidP="007A4B19">
      <w:pPr>
        <w:pStyle w:val="Geenafstand"/>
        <w:spacing w:line="276" w:lineRule="auto"/>
        <w:ind w:right="-6"/>
        <w:jc w:val="both"/>
        <w:rPr>
          <w:color w:val="000000" w:themeColor="text1"/>
        </w:rPr>
      </w:pPr>
      <w:r>
        <w:rPr>
          <w:rStyle w:val="Nadruk"/>
          <w:i w:val="0"/>
          <w:color w:val="000000" w:themeColor="text1"/>
        </w:rPr>
        <w:t xml:space="preserve">De doelstelling mond uit in een social media marketingplan. </w:t>
      </w:r>
      <w:r w:rsidR="003604DA">
        <w:rPr>
          <w:rStyle w:val="Nadruk"/>
          <w:i w:val="0"/>
          <w:color w:val="000000" w:themeColor="text1"/>
        </w:rPr>
        <w:t xml:space="preserve">Een deel </w:t>
      </w:r>
      <w:r w:rsidR="005D63A6">
        <w:rPr>
          <w:rStyle w:val="Nadruk"/>
          <w:i w:val="0"/>
          <w:color w:val="000000" w:themeColor="text1"/>
        </w:rPr>
        <w:t>van dit plan is</w:t>
      </w:r>
      <w:r w:rsidR="00876AA1">
        <w:rPr>
          <w:rStyle w:val="Nadruk"/>
          <w:i w:val="0"/>
          <w:color w:val="000000" w:themeColor="text1"/>
        </w:rPr>
        <w:t xml:space="preserve"> gebaseerd op het boek </w:t>
      </w:r>
      <w:r w:rsidR="00876AA1">
        <w:rPr>
          <w:rStyle w:val="Nadruk"/>
          <w:color w:val="000000" w:themeColor="text1"/>
        </w:rPr>
        <w:t xml:space="preserve">Social Media Marketing </w:t>
      </w:r>
      <w:r w:rsidR="00876AA1">
        <w:rPr>
          <w:rStyle w:val="Nadruk"/>
          <w:i w:val="0"/>
          <w:color w:val="000000" w:themeColor="text1"/>
        </w:rPr>
        <w:t>van Tracey L. Lutten en Micheal R. Solomon</w:t>
      </w:r>
      <w:sdt>
        <w:sdtPr>
          <w:rPr>
            <w:rStyle w:val="Nadruk"/>
            <w:i w:val="0"/>
            <w:color w:val="000000" w:themeColor="text1"/>
          </w:rPr>
          <w:id w:val="-2021538375"/>
          <w:citation/>
        </w:sdtPr>
        <w:sdtEndPr>
          <w:rPr>
            <w:rStyle w:val="Nadruk"/>
          </w:rPr>
        </w:sdtEndPr>
        <w:sdtContent>
          <w:r w:rsidR="00876AA1">
            <w:rPr>
              <w:rStyle w:val="Nadruk"/>
              <w:i w:val="0"/>
              <w:color w:val="000000" w:themeColor="text1"/>
            </w:rPr>
            <w:fldChar w:fldCharType="begin"/>
          </w:r>
          <w:r w:rsidR="00876AA1">
            <w:rPr>
              <w:rStyle w:val="Nadruk"/>
              <w:i w:val="0"/>
              <w:color w:val="000000" w:themeColor="text1"/>
            </w:rPr>
            <w:instrText xml:space="preserve"> CITATION Tra14 \l 1043 </w:instrText>
          </w:r>
          <w:r w:rsidR="00876AA1">
            <w:rPr>
              <w:rStyle w:val="Nadruk"/>
              <w:i w:val="0"/>
              <w:color w:val="000000" w:themeColor="text1"/>
            </w:rPr>
            <w:fldChar w:fldCharType="separate"/>
          </w:r>
          <w:r w:rsidR="00DF24C4">
            <w:rPr>
              <w:rStyle w:val="Nadruk"/>
              <w:i w:val="0"/>
              <w:noProof/>
              <w:color w:val="000000" w:themeColor="text1"/>
            </w:rPr>
            <w:t xml:space="preserve"> </w:t>
          </w:r>
          <w:r w:rsidR="00DF24C4" w:rsidRPr="00DF24C4">
            <w:rPr>
              <w:noProof/>
              <w:color w:val="000000" w:themeColor="text1"/>
            </w:rPr>
            <w:t>(Lutten &amp; Solomon, 2014)</w:t>
          </w:r>
          <w:r w:rsidR="00876AA1">
            <w:rPr>
              <w:rStyle w:val="Nadruk"/>
              <w:i w:val="0"/>
              <w:color w:val="000000" w:themeColor="text1"/>
            </w:rPr>
            <w:fldChar w:fldCharType="end"/>
          </w:r>
        </w:sdtContent>
      </w:sdt>
    </w:p>
    <w:p w14:paraId="7831D828" w14:textId="77777777" w:rsidR="00876AA1" w:rsidRDefault="004C4621" w:rsidP="007A4B19">
      <w:pPr>
        <w:pStyle w:val="Kop2"/>
        <w:spacing w:line="276" w:lineRule="auto"/>
        <w:ind w:right="-6"/>
      </w:pPr>
      <w:bookmarkStart w:id="63" w:name="_Toc472366003"/>
      <w:r>
        <w:t>1.3</w:t>
      </w:r>
      <w:r>
        <w:tab/>
      </w:r>
      <w:r w:rsidR="00876AA1">
        <w:t>Probleemstelling</w:t>
      </w:r>
      <w:bookmarkEnd w:id="63"/>
      <w:r w:rsidR="00712C47" w:rsidRPr="000A5555">
        <w:t xml:space="preserve"> </w:t>
      </w:r>
    </w:p>
    <w:p w14:paraId="2B3E66DA" w14:textId="77777777" w:rsidR="00876AA1" w:rsidRDefault="00876AA1" w:rsidP="007A4B19">
      <w:pPr>
        <w:spacing w:line="276" w:lineRule="auto"/>
        <w:ind w:right="-6"/>
        <w:jc w:val="both"/>
        <w:rPr>
          <w:rFonts w:ascii="Arial" w:hAnsi="Arial" w:cs="Arial"/>
          <w:sz w:val="20"/>
          <w:szCs w:val="20"/>
        </w:rPr>
      </w:pPr>
      <w:r w:rsidRPr="00AD6C80">
        <w:t xml:space="preserve">De probleemstelling vormt de centrale vraag van het onderzoek. Het beschrijft hetgeen wat moet worden beantwoord in het afstudeeronderzoek. De uiteindelijke geformuleerde probleemstelling </w:t>
      </w:r>
      <w:r w:rsidR="00064968">
        <w:t>van dit onderzoek is als volgt:</w:t>
      </w:r>
    </w:p>
    <w:p w14:paraId="13FC7777" w14:textId="77777777" w:rsidR="003604DA" w:rsidRDefault="00AD6C80" w:rsidP="007A4B19">
      <w:pPr>
        <w:spacing w:line="276" w:lineRule="auto"/>
        <w:ind w:right="-6"/>
        <w:jc w:val="center"/>
        <w:rPr>
          <w:i/>
          <w:color w:val="ED7D31" w:themeColor="accent2"/>
          <w:sz w:val="24"/>
        </w:rPr>
      </w:pPr>
      <w:r w:rsidRPr="005D0D91">
        <w:rPr>
          <w:i/>
          <w:color w:val="ED7D31" w:themeColor="accent2"/>
          <w:sz w:val="24"/>
        </w:rPr>
        <w:lastRenderedPageBreak/>
        <w:t>Op welke manier kan een social media marketing</w:t>
      </w:r>
      <w:r w:rsidR="008D3DA2">
        <w:rPr>
          <w:i/>
          <w:color w:val="ED7D31" w:themeColor="accent2"/>
          <w:sz w:val="24"/>
        </w:rPr>
        <w:t>plan</w:t>
      </w:r>
      <w:r w:rsidRPr="005D0D91">
        <w:rPr>
          <w:i/>
          <w:color w:val="ED7D31" w:themeColor="accent2"/>
          <w:sz w:val="24"/>
        </w:rPr>
        <w:t xml:space="preserve"> bijdragen aan de binding van klanten en het creëren van een top of mind awareness bij prospects</w:t>
      </w:r>
      <w:r w:rsidR="003F7514" w:rsidRPr="005D0D91">
        <w:rPr>
          <w:i/>
          <w:color w:val="ED7D31" w:themeColor="accent2"/>
          <w:sz w:val="24"/>
        </w:rPr>
        <w:t xml:space="preserve"> van IMK Opleidingen</w:t>
      </w:r>
      <w:r w:rsidRPr="005D0D91">
        <w:rPr>
          <w:i/>
          <w:color w:val="ED7D31" w:themeColor="accent2"/>
          <w:sz w:val="24"/>
        </w:rPr>
        <w:t>?</w:t>
      </w:r>
    </w:p>
    <w:p w14:paraId="577FC188" w14:textId="77777777" w:rsidR="003604DA" w:rsidRPr="003C4710" w:rsidRDefault="003604DA" w:rsidP="007A4B19">
      <w:pPr>
        <w:spacing w:line="276" w:lineRule="auto"/>
        <w:ind w:right="-6"/>
        <w:jc w:val="center"/>
        <w:rPr>
          <w:i/>
          <w:color w:val="ED7D31" w:themeColor="accent2"/>
          <w:sz w:val="24"/>
        </w:rPr>
      </w:pPr>
    </w:p>
    <w:p w14:paraId="5B306C2D" w14:textId="77777777" w:rsidR="00AD6C80" w:rsidRDefault="004C4621" w:rsidP="007A4B19">
      <w:pPr>
        <w:pStyle w:val="Kop2"/>
        <w:spacing w:line="276" w:lineRule="auto"/>
        <w:ind w:right="-6"/>
      </w:pPr>
      <w:bookmarkStart w:id="64" w:name="_Toc472366004"/>
      <w:r>
        <w:t>1.4</w:t>
      </w:r>
      <w:r w:rsidR="00AD6C80">
        <w:tab/>
        <w:t>Deelvragen</w:t>
      </w:r>
      <w:bookmarkEnd w:id="64"/>
    </w:p>
    <w:p w14:paraId="072C23E5" w14:textId="14C79FF8" w:rsidR="005F55CA" w:rsidRDefault="00AD6C80" w:rsidP="007A4B19">
      <w:pPr>
        <w:spacing w:line="276" w:lineRule="auto"/>
        <w:ind w:right="-6"/>
        <w:jc w:val="both"/>
      </w:pPr>
      <w:r w:rsidRPr="000A5555">
        <w:t>Om een antwoord te krijgen op de probleemstelling</w:t>
      </w:r>
      <w:r>
        <w:t xml:space="preserve"> </w:t>
      </w:r>
      <w:r w:rsidR="005F55CA">
        <w:t xml:space="preserve">moeten er deelvragen </w:t>
      </w:r>
      <w:r w:rsidRPr="000A5555">
        <w:t xml:space="preserve">worden opgesteld. </w:t>
      </w:r>
      <w:r w:rsidR="005F55CA">
        <w:t>Op basis van de antwoorden op de vooraf geformuleerde deelvragen kan de probleemstelling worden beantwoord.</w:t>
      </w:r>
    </w:p>
    <w:p w14:paraId="471B6041" w14:textId="4369BC6B" w:rsidR="00AD6C80" w:rsidRPr="000A5555" w:rsidRDefault="00AD6C80" w:rsidP="007A4B19">
      <w:pPr>
        <w:spacing w:line="276" w:lineRule="auto"/>
        <w:ind w:right="-6"/>
        <w:jc w:val="both"/>
      </w:pPr>
      <w:r w:rsidRPr="000A5555">
        <w:t>Aan de hand van de probleemstelling zijn de</w:t>
      </w:r>
      <w:r>
        <w:t xml:space="preserve"> volgende deelvragen opgesteld:</w:t>
      </w:r>
    </w:p>
    <w:p w14:paraId="004882D8" w14:textId="77777777" w:rsidR="00AD6C80" w:rsidRPr="000768E5" w:rsidRDefault="00AD6C80" w:rsidP="007A4B19">
      <w:pPr>
        <w:pStyle w:val="Lijstalinea"/>
        <w:numPr>
          <w:ilvl w:val="0"/>
          <w:numId w:val="14"/>
        </w:numPr>
        <w:spacing w:line="276" w:lineRule="auto"/>
        <w:ind w:right="-6"/>
        <w:rPr>
          <w:color w:val="000000" w:themeColor="text1"/>
          <w:lang w:val="en-US"/>
        </w:rPr>
      </w:pPr>
      <w:r w:rsidRPr="000768E5">
        <w:rPr>
          <w:color w:val="000000" w:themeColor="text1"/>
          <w:lang w:val="en-US"/>
        </w:rPr>
        <w:t>Wat is top of mind awareness?</w:t>
      </w:r>
    </w:p>
    <w:p w14:paraId="78D05B27" w14:textId="77777777" w:rsidR="00AD6C80" w:rsidRPr="0075418D" w:rsidRDefault="00AD6C80" w:rsidP="007A4B19">
      <w:pPr>
        <w:pStyle w:val="Lijstalinea"/>
        <w:numPr>
          <w:ilvl w:val="0"/>
          <w:numId w:val="14"/>
        </w:numPr>
        <w:spacing w:line="276" w:lineRule="auto"/>
        <w:ind w:right="-6"/>
        <w:rPr>
          <w:color w:val="000000" w:themeColor="text1"/>
        </w:rPr>
      </w:pPr>
      <w:r w:rsidRPr="0075418D">
        <w:rPr>
          <w:color w:val="000000" w:themeColor="text1"/>
        </w:rPr>
        <w:t>Wat zijn succesfactoren op social media?</w:t>
      </w:r>
    </w:p>
    <w:p w14:paraId="6C45DA55" w14:textId="77777777" w:rsidR="005C2B11" w:rsidRPr="0075418D" w:rsidRDefault="005C2B11" w:rsidP="007A4B19">
      <w:pPr>
        <w:pStyle w:val="Lijstalinea"/>
        <w:numPr>
          <w:ilvl w:val="0"/>
          <w:numId w:val="14"/>
        </w:numPr>
        <w:spacing w:line="276" w:lineRule="auto"/>
        <w:ind w:right="-6"/>
        <w:rPr>
          <w:color w:val="000000" w:themeColor="text1"/>
        </w:rPr>
      </w:pPr>
      <w:r w:rsidRPr="0075418D">
        <w:rPr>
          <w:color w:val="000000" w:themeColor="text1"/>
        </w:rPr>
        <w:t>Wie zijn de communicatiedoelgroepen?</w:t>
      </w:r>
    </w:p>
    <w:p w14:paraId="4ED5DE26" w14:textId="77777777" w:rsidR="00AD6C80" w:rsidRPr="0075418D" w:rsidRDefault="00AD6C80" w:rsidP="007A4B19">
      <w:pPr>
        <w:pStyle w:val="Lijstalinea"/>
        <w:numPr>
          <w:ilvl w:val="0"/>
          <w:numId w:val="14"/>
        </w:numPr>
        <w:spacing w:line="276" w:lineRule="auto"/>
        <w:ind w:right="-6"/>
        <w:rPr>
          <w:color w:val="000000" w:themeColor="text1"/>
        </w:rPr>
      </w:pPr>
      <w:r w:rsidRPr="0075418D">
        <w:rPr>
          <w:color w:val="000000" w:themeColor="text1"/>
        </w:rPr>
        <w:t>Hoe zet IMK Opleidingen haar social media nu in?</w:t>
      </w:r>
    </w:p>
    <w:p w14:paraId="7DB8279A" w14:textId="77777777" w:rsidR="004C4621" w:rsidRPr="0075418D" w:rsidRDefault="004C4621" w:rsidP="007A4B19">
      <w:pPr>
        <w:pStyle w:val="Lijstalinea"/>
        <w:numPr>
          <w:ilvl w:val="0"/>
          <w:numId w:val="14"/>
        </w:numPr>
        <w:spacing w:line="276" w:lineRule="auto"/>
        <w:ind w:right="-6"/>
        <w:rPr>
          <w:color w:val="000000" w:themeColor="text1"/>
        </w:rPr>
      </w:pPr>
      <w:r w:rsidRPr="0075418D">
        <w:rPr>
          <w:color w:val="000000" w:themeColor="text1"/>
        </w:rPr>
        <w:t>Hoe zet de concurrentie van IMK Opleidingen social media in?</w:t>
      </w:r>
    </w:p>
    <w:p w14:paraId="1CD429F2" w14:textId="77777777" w:rsidR="008D3DA2" w:rsidRPr="008D3DA2" w:rsidRDefault="00AD6C80" w:rsidP="007A4B19">
      <w:pPr>
        <w:pStyle w:val="Lijstalinea"/>
        <w:numPr>
          <w:ilvl w:val="0"/>
          <w:numId w:val="14"/>
        </w:numPr>
        <w:spacing w:line="276" w:lineRule="auto"/>
        <w:ind w:right="-6"/>
        <w:rPr>
          <w:color w:val="000000" w:themeColor="text1"/>
        </w:rPr>
      </w:pPr>
      <w:r w:rsidRPr="0075418D">
        <w:rPr>
          <w:color w:val="000000" w:themeColor="text1"/>
        </w:rPr>
        <w:t>Wat is het huidige social</w:t>
      </w:r>
      <w:r w:rsidR="003604DA">
        <w:rPr>
          <w:color w:val="000000" w:themeColor="text1"/>
        </w:rPr>
        <w:t xml:space="preserve"> media gebruik van de doelgroep?</w:t>
      </w:r>
    </w:p>
    <w:p w14:paraId="1259EB14" w14:textId="77777777" w:rsidR="00AD6C80" w:rsidRDefault="00AD6C80" w:rsidP="007A4B19">
      <w:pPr>
        <w:pStyle w:val="Lijstalinea"/>
        <w:numPr>
          <w:ilvl w:val="0"/>
          <w:numId w:val="14"/>
        </w:numPr>
        <w:spacing w:line="276" w:lineRule="auto"/>
        <w:ind w:right="-6"/>
        <w:rPr>
          <w:color w:val="000000" w:themeColor="text1"/>
        </w:rPr>
      </w:pPr>
      <w:r w:rsidRPr="0075418D">
        <w:rPr>
          <w:color w:val="000000" w:themeColor="text1"/>
        </w:rPr>
        <w:t>Wat zijn de behoeften van de doelgroep op social media?</w:t>
      </w:r>
    </w:p>
    <w:p w14:paraId="1E9C20A8" w14:textId="77777777" w:rsidR="008D3DA2" w:rsidRDefault="008D3DA2" w:rsidP="007A4B19">
      <w:pPr>
        <w:pStyle w:val="Lijstalinea"/>
        <w:numPr>
          <w:ilvl w:val="1"/>
          <w:numId w:val="14"/>
        </w:numPr>
        <w:spacing w:line="276" w:lineRule="auto"/>
        <w:ind w:right="-6"/>
        <w:rPr>
          <w:color w:val="000000" w:themeColor="text1"/>
        </w:rPr>
      </w:pPr>
      <w:r>
        <w:rPr>
          <w:color w:val="000000" w:themeColor="text1"/>
        </w:rPr>
        <w:t>Wat zijn de behoeften klanten?</w:t>
      </w:r>
    </w:p>
    <w:p w14:paraId="669D7DF5" w14:textId="77777777" w:rsidR="008D3DA2" w:rsidRPr="0075418D" w:rsidRDefault="008D3DA2" w:rsidP="007A4B19">
      <w:pPr>
        <w:pStyle w:val="Lijstalinea"/>
        <w:numPr>
          <w:ilvl w:val="1"/>
          <w:numId w:val="14"/>
        </w:numPr>
        <w:spacing w:line="276" w:lineRule="auto"/>
        <w:ind w:right="-6"/>
        <w:rPr>
          <w:color w:val="000000" w:themeColor="text1"/>
        </w:rPr>
      </w:pPr>
      <w:r>
        <w:rPr>
          <w:color w:val="000000" w:themeColor="text1"/>
        </w:rPr>
        <w:t>Wat zijn de behoeften van prospects?</w:t>
      </w:r>
    </w:p>
    <w:p w14:paraId="42F6114C" w14:textId="77777777" w:rsidR="00AD6C80" w:rsidRDefault="00AD6C80" w:rsidP="007A4B19">
      <w:pPr>
        <w:pStyle w:val="Lijstalinea"/>
        <w:numPr>
          <w:ilvl w:val="0"/>
          <w:numId w:val="14"/>
        </w:numPr>
        <w:spacing w:line="276" w:lineRule="auto"/>
        <w:ind w:right="-6"/>
        <w:rPr>
          <w:color w:val="000000" w:themeColor="text1"/>
        </w:rPr>
      </w:pPr>
      <w:r w:rsidRPr="0075418D">
        <w:rPr>
          <w:color w:val="000000" w:themeColor="text1"/>
        </w:rPr>
        <w:t>Wat zijn de wensen van de doelgroep op social media?</w:t>
      </w:r>
    </w:p>
    <w:p w14:paraId="280933FD" w14:textId="2BCFBF40" w:rsidR="00B01DA1" w:rsidRDefault="00B01DA1" w:rsidP="00B01DA1">
      <w:pPr>
        <w:pStyle w:val="Lijstalinea"/>
        <w:numPr>
          <w:ilvl w:val="1"/>
          <w:numId w:val="14"/>
        </w:numPr>
        <w:spacing w:line="276" w:lineRule="auto"/>
        <w:ind w:right="-6"/>
        <w:rPr>
          <w:color w:val="000000" w:themeColor="text1"/>
        </w:rPr>
      </w:pPr>
      <w:r>
        <w:rPr>
          <w:color w:val="000000" w:themeColor="text1"/>
        </w:rPr>
        <w:t>Wat zijn de wensen klanten?</w:t>
      </w:r>
    </w:p>
    <w:p w14:paraId="6B25E684" w14:textId="47DD9B8C" w:rsidR="00B01DA1" w:rsidRPr="00B01DA1" w:rsidRDefault="00B01DA1" w:rsidP="00B01DA1">
      <w:pPr>
        <w:pStyle w:val="Lijstalinea"/>
        <w:numPr>
          <w:ilvl w:val="1"/>
          <w:numId w:val="14"/>
        </w:numPr>
        <w:spacing w:line="276" w:lineRule="auto"/>
        <w:ind w:right="-6"/>
        <w:rPr>
          <w:color w:val="000000" w:themeColor="text1"/>
        </w:rPr>
      </w:pPr>
      <w:r>
        <w:rPr>
          <w:color w:val="000000" w:themeColor="text1"/>
        </w:rPr>
        <w:t>Wat zijn de wensen van prospects?</w:t>
      </w:r>
    </w:p>
    <w:p w14:paraId="75025CA9" w14:textId="77777777" w:rsidR="00AD6C80" w:rsidRDefault="00AD6C80" w:rsidP="007A4B19">
      <w:pPr>
        <w:pStyle w:val="Lijstalinea"/>
        <w:numPr>
          <w:ilvl w:val="0"/>
          <w:numId w:val="14"/>
        </w:numPr>
        <w:spacing w:line="276" w:lineRule="auto"/>
        <w:ind w:right="-6"/>
        <w:rPr>
          <w:color w:val="000000" w:themeColor="text1"/>
        </w:rPr>
      </w:pPr>
      <w:r w:rsidRPr="0075418D">
        <w:rPr>
          <w:color w:val="000000" w:themeColor="text1"/>
        </w:rPr>
        <w:t>Wat zijn verwachtingen van de doelgroep op social media?</w:t>
      </w:r>
    </w:p>
    <w:p w14:paraId="76A9A73E" w14:textId="77777777" w:rsidR="008D3DA2" w:rsidRDefault="008D3DA2" w:rsidP="007A4B19">
      <w:pPr>
        <w:pStyle w:val="Lijstalinea"/>
        <w:numPr>
          <w:ilvl w:val="1"/>
          <w:numId w:val="14"/>
        </w:numPr>
        <w:spacing w:line="276" w:lineRule="auto"/>
        <w:ind w:right="-6"/>
        <w:rPr>
          <w:color w:val="000000" w:themeColor="text1"/>
        </w:rPr>
      </w:pPr>
      <w:r>
        <w:rPr>
          <w:color w:val="000000" w:themeColor="text1"/>
        </w:rPr>
        <w:t>Wat zijn de verwachtingen van klanten?</w:t>
      </w:r>
    </w:p>
    <w:p w14:paraId="6581EC6F" w14:textId="77777777" w:rsidR="008D3DA2" w:rsidRPr="0075418D" w:rsidRDefault="008D3DA2" w:rsidP="007A4B19">
      <w:pPr>
        <w:pStyle w:val="Lijstalinea"/>
        <w:numPr>
          <w:ilvl w:val="1"/>
          <w:numId w:val="14"/>
        </w:numPr>
        <w:spacing w:line="276" w:lineRule="auto"/>
        <w:ind w:right="-6"/>
        <w:rPr>
          <w:color w:val="000000" w:themeColor="text1"/>
        </w:rPr>
      </w:pPr>
      <w:r>
        <w:rPr>
          <w:color w:val="000000" w:themeColor="text1"/>
        </w:rPr>
        <w:t>Wat zijn de verwachtingen van prospects?</w:t>
      </w:r>
    </w:p>
    <w:p w14:paraId="4458425B" w14:textId="77777777" w:rsidR="00AD6C80" w:rsidRDefault="00AD6C80" w:rsidP="007A4B19">
      <w:pPr>
        <w:spacing w:line="276" w:lineRule="auto"/>
        <w:ind w:right="-6"/>
      </w:pPr>
    </w:p>
    <w:p w14:paraId="08F66358" w14:textId="77777777" w:rsidR="00AD6C80" w:rsidRPr="00AD6C80" w:rsidRDefault="00AD6C80" w:rsidP="007A4B19">
      <w:pPr>
        <w:spacing w:line="276" w:lineRule="auto"/>
        <w:ind w:right="-6"/>
      </w:pPr>
    </w:p>
    <w:p w14:paraId="6F4DE8FA" w14:textId="77777777" w:rsidR="00876AA1" w:rsidRPr="00876AA1" w:rsidRDefault="00876AA1" w:rsidP="007A4B19">
      <w:pPr>
        <w:spacing w:line="276" w:lineRule="auto"/>
        <w:ind w:right="-6"/>
      </w:pPr>
    </w:p>
    <w:p w14:paraId="1AEFC000" w14:textId="77777777" w:rsidR="00AB7C69" w:rsidRDefault="00AB7C69" w:rsidP="007A4B19">
      <w:pPr>
        <w:spacing w:after="200" w:line="276" w:lineRule="auto"/>
        <w:ind w:right="-6"/>
        <w:rPr>
          <w:rFonts w:ascii="Arial" w:hAnsi="Arial" w:cs="Arial"/>
          <w:i/>
          <w:color w:val="FF0000"/>
        </w:rPr>
      </w:pPr>
      <w:r>
        <w:rPr>
          <w:rFonts w:ascii="Arial" w:hAnsi="Arial" w:cs="Arial"/>
          <w:i/>
          <w:color w:val="FF0000"/>
        </w:rPr>
        <w:br w:type="page"/>
      </w:r>
    </w:p>
    <w:p w14:paraId="3926572A" w14:textId="78644BDB" w:rsidR="008328F7" w:rsidRDefault="002C5DF4" w:rsidP="005F55CA">
      <w:pPr>
        <w:pStyle w:val="Kop1"/>
        <w:spacing w:line="276" w:lineRule="auto"/>
        <w:ind w:right="-6"/>
      </w:pPr>
      <w:bookmarkStart w:id="65" w:name="_Toc472366005"/>
      <w:r>
        <w:lastRenderedPageBreak/>
        <w:t>Hoofdstuk 2</w:t>
      </w:r>
      <w:r>
        <w:tab/>
      </w:r>
      <w:r w:rsidR="009D55B3">
        <w:t>Onderzoeksopzet</w:t>
      </w:r>
      <w:bookmarkEnd w:id="65"/>
    </w:p>
    <w:p w14:paraId="3ABF12C9" w14:textId="77777777" w:rsidR="005F55CA" w:rsidRPr="005F55CA" w:rsidRDefault="005F55CA" w:rsidP="005F55CA">
      <w:pPr>
        <w:pStyle w:val="Geenafstand"/>
      </w:pPr>
    </w:p>
    <w:p w14:paraId="0EEAB982" w14:textId="77777777" w:rsidR="009D55B3" w:rsidRDefault="008328F7" w:rsidP="007A4B19">
      <w:pPr>
        <w:spacing w:after="200" w:line="276" w:lineRule="auto"/>
        <w:ind w:right="-6"/>
        <w:jc w:val="both"/>
      </w:pPr>
      <w:r>
        <w:t>Dit hoofdstuk beschrijft de wijze waarop het onderzoek is uitgevoerd</w:t>
      </w:r>
      <w:r w:rsidR="009D55B3">
        <w:t>. Het hoofdstuk bestaat uit de methoden van onderzoek en de kwaliteitscriteria.</w:t>
      </w:r>
    </w:p>
    <w:p w14:paraId="5DDB5C22" w14:textId="77777777" w:rsidR="009D55B3" w:rsidRDefault="009D55B3" w:rsidP="007A4B19">
      <w:pPr>
        <w:pStyle w:val="Kop2"/>
        <w:numPr>
          <w:ilvl w:val="1"/>
          <w:numId w:val="29"/>
        </w:numPr>
        <w:spacing w:line="276" w:lineRule="auto"/>
        <w:ind w:right="-6"/>
        <w:jc w:val="both"/>
      </w:pPr>
      <w:bookmarkStart w:id="66" w:name="_Toc472366006"/>
      <w:r>
        <w:t>Methode van onderzoek</w:t>
      </w:r>
      <w:bookmarkEnd w:id="66"/>
    </w:p>
    <w:p w14:paraId="436A6F20" w14:textId="3B0F123A" w:rsidR="009D55B3" w:rsidRDefault="009D55B3" w:rsidP="007A4B19">
      <w:pPr>
        <w:spacing w:line="276" w:lineRule="auto"/>
        <w:ind w:right="-6"/>
        <w:jc w:val="both"/>
      </w:pPr>
      <w:r>
        <w:t>Dit onderzoek</w:t>
      </w:r>
      <w:r w:rsidR="008F58E8">
        <w:t xml:space="preserve"> neemt de vorm aan van een beschrijvend onderzoek</w:t>
      </w:r>
      <w:r w:rsidR="004A5327">
        <w:t>. in</w:t>
      </w:r>
      <w:r w:rsidR="008F58E8">
        <w:t xml:space="preserve"> en</w:t>
      </w:r>
      <w:r>
        <w:t xml:space="preserve"> heeft twee </w:t>
      </w:r>
      <w:r w:rsidR="00671401">
        <w:t xml:space="preserve">onderzoekscomponenten, namelijk </w:t>
      </w:r>
      <w:r>
        <w:t xml:space="preserve">deskresearch en fieldresearch. </w:t>
      </w:r>
      <w:r w:rsidR="00671401">
        <w:t xml:space="preserve">In </w:t>
      </w:r>
      <w:r w:rsidR="005F55CA">
        <w:t xml:space="preserve">het </w:t>
      </w:r>
      <w:r w:rsidR="00671401">
        <w:t>onderstaand overzicht wordt weergegeven welke deelvraag met welk onderzoek beantwoord is.</w:t>
      </w:r>
    </w:p>
    <w:tbl>
      <w:tblPr>
        <w:tblStyle w:val="Rastertabel2-Accent2"/>
        <w:tblW w:w="9498" w:type="dxa"/>
        <w:tblLayout w:type="fixed"/>
        <w:tblLook w:val="04A0" w:firstRow="1" w:lastRow="0" w:firstColumn="1" w:lastColumn="0" w:noHBand="0" w:noVBand="1"/>
      </w:tblPr>
      <w:tblGrid>
        <w:gridCol w:w="6096"/>
        <w:gridCol w:w="850"/>
        <w:gridCol w:w="851"/>
        <w:gridCol w:w="1701"/>
      </w:tblGrid>
      <w:tr w:rsidR="00BE4384" w14:paraId="46AF0D18" w14:textId="77777777" w:rsidTr="00BE4384">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6096" w:type="dxa"/>
            <w:vMerge w:val="restart"/>
            <w:vAlign w:val="center"/>
          </w:tcPr>
          <w:p w14:paraId="6535F23E" w14:textId="77777777" w:rsidR="00671401" w:rsidRDefault="00671401" w:rsidP="007A4B19">
            <w:pPr>
              <w:spacing w:line="276" w:lineRule="auto"/>
              <w:ind w:right="-6"/>
            </w:pPr>
            <w:r>
              <w:t>Deelvraag</w:t>
            </w:r>
          </w:p>
        </w:tc>
        <w:tc>
          <w:tcPr>
            <w:tcW w:w="1701" w:type="dxa"/>
            <w:gridSpan w:val="2"/>
          </w:tcPr>
          <w:p w14:paraId="619B29A2" w14:textId="77777777" w:rsidR="00671401" w:rsidRDefault="00671401" w:rsidP="007A4B19">
            <w:pPr>
              <w:spacing w:line="276" w:lineRule="auto"/>
              <w:ind w:right="-6"/>
              <w:jc w:val="center"/>
              <w:cnfStyle w:val="100000000000" w:firstRow="1" w:lastRow="0" w:firstColumn="0" w:lastColumn="0" w:oddVBand="0" w:evenVBand="0" w:oddHBand="0" w:evenHBand="0" w:firstRowFirstColumn="0" w:firstRowLastColumn="0" w:lastRowFirstColumn="0" w:lastRowLastColumn="0"/>
            </w:pPr>
            <w:r>
              <w:t>Deskresearch</w:t>
            </w:r>
          </w:p>
        </w:tc>
        <w:tc>
          <w:tcPr>
            <w:tcW w:w="1701" w:type="dxa"/>
            <w:vMerge w:val="restart"/>
            <w:vAlign w:val="center"/>
          </w:tcPr>
          <w:p w14:paraId="18992863" w14:textId="77777777" w:rsidR="00671401" w:rsidRDefault="00671401" w:rsidP="007A4B19">
            <w:pPr>
              <w:spacing w:line="276" w:lineRule="auto"/>
              <w:ind w:right="-6"/>
              <w:jc w:val="center"/>
              <w:cnfStyle w:val="100000000000" w:firstRow="1" w:lastRow="0" w:firstColumn="0" w:lastColumn="0" w:oddVBand="0" w:evenVBand="0" w:oddHBand="0" w:evenHBand="0" w:firstRowFirstColumn="0" w:firstRowLastColumn="0" w:lastRowFirstColumn="0" w:lastRowLastColumn="0"/>
            </w:pPr>
            <w:r>
              <w:t>Kwantitatief fieldresearch</w:t>
            </w:r>
          </w:p>
        </w:tc>
      </w:tr>
      <w:tr w:rsidR="005D0D91" w14:paraId="02E0EE0C" w14:textId="77777777" w:rsidTr="00BE43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96" w:type="dxa"/>
            <w:vMerge/>
          </w:tcPr>
          <w:p w14:paraId="44963539" w14:textId="77777777" w:rsidR="00671401" w:rsidRDefault="00671401" w:rsidP="007A4B19">
            <w:pPr>
              <w:spacing w:line="276" w:lineRule="auto"/>
              <w:ind w:right="-6"/>
            </w:pPr>
          </w:p>
        </w:tc>
        <w:tc>
          <w:tcPr>
            <w:tcW w:w="850" w:type="dxa"/>
          </w:tcPr>
          <w:p w14:paraId="5184ADF0"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r>
              <w:t>Intern</w:t>
            </w:r>
          </w:p>
        </w:tc>
        <w:tc>
          <w:tcPr>
            <w:tcW w:w="851" w:type="dxa"/>
          </w:tcPr>
          <w:p w14:paraId="6A11AF0B"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r>
              <w:t>extern</w:t>
            </w:r>
          </w:p>
        </w:tc>
        <w:tc>
          <w:tcPr>
            <w:tcW w:w="1701" w:type="dxa"/>
            <w:vMerge/>
          </w:tcPr>
          <w:p w14:paraId="4375378D" w14:textId="77777777" w:rsidR="00671401" w:rsidRDefault="00671401" w:rsidP="007A4B19">
            <w:pPr>
              <w:spacing w:line="276" w:lineRule="auto"/>
              <w:ind w:right="-6"/>
              <w:cnfStyle w:val="000000100000" w:firstRow="0" w:lastRow="0" w:firstColumn="0" w:lastColumn="0" w:oddVBand="0" w:evenVBand="0" w:oddHBand="1" w:evenHBand="0" w:firstRowFirstColumn="0" w:firstRowLastColumn="0" w:lastRowFirstColumn="0" w:lastRowLastColumn="0"/>
            </w:pPr>
          </w:p>
        </w:tc>
      </w:tr>
      <w:tr w:rsidR="005D0D91" w14:paraId="792265D0" w14:textId="77777777" w:rsidTr="00BE4384">
        <w:trPr>
          <w:trHeight w:val="521"/>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0A190353" w14:textId="77777777" w:rsidR="00671401" w:rsidRPr="000768E5" w:rsidRDefault="00671401" w:rsidP="007A4B19">
            <w:pPr>
              <w:spacing w:line="276" w:lineRule="auto"/>
              <w:ind w:right="-6"/>
              <w:rPr>
                <w:b w:val="0"/>
                <w:lang w:val="en-US"/>
              </w:rPr>
            </w:pPr>
            <w:r w:rsidRPr="000768E5">
              <w:rPr>
                <w:b w:val="0"/>
                <w:lang w:val="en-US"/>
              </w:rPr>
              <w:t>Wat is top of mind awareness?</w:t>
            </w:r>
          </w:p>
        </w:tc>
        <w:tc>
          <w:tcPr>
            <w:tcW w:w="850" w:type="dxa"/>
            <w:vAlign w:val="center"/>
          </w:tcPr>
          <w:p w14:paraId="7CA14D22" w14:textId="77777777" w:rsidR="00671401" w:rsidRPr="000768E5"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rPr>
                <w:lang w:val="en-US"/>
              </w:rPr>
            </w:pPr>
          </w:p>
        </w:tc>
        <w:tc>
          <w:tcPr>
            <w:tcW w:w="851" w:type="dxa"/>
            <w:vAlign w:val="center"/>
          </w:tcPr>
          <w:p w14:paraId="53191B36"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r w:rsidRPr="00671401">
              <w:rPr>
                <w:rFonts w:ascii="Arial" w:hAnsi="Arial" w:cs="Arial"/>
              </w:rPr>
              <w:sym w:font="Symbol" w:char="F0D6"/>
            </w:r>
          </w:p>
        </w:tc>
        <w:tc>
          <w:tcPr>
            <w:tcW w:w="1701" w:type="dxa"/>
            <w:vAlign w:val="center"/>
          </w:tcPr>
          <w:p w14:paraId="0535B9B7"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r>
      <w:tr w:rsidR="005D0D91" w14:paraId="513BA60C" w14:textId="77777777" w:rsidTr="00981B15">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37A8CF94" w14:textId="77777777" w:rsidR="00671401" w:rsidRPr="005D0D91" w:rsidRDefault="00671401" w:rsidP="007A4B19">
            <w:pPr>
              <w:spacing w:line="276" w:lineRule="auto"/>
              <w:ind w:right="-6"/>
              <w:rPr>
                <w:b w:val="0"/>
              </w:rPr>
            </w:pPr>
            <w:r w:rsidRPr="005D0D91">
              <w:rPr>
                <w:b w:val="0"/>
              </w:rPr>
              <w:t>Wat zijn succesfactoren op social media?</w:t>
            </w:r>
          </w:p>
        </w:tc>
        <w:tc>
          <w:tcPr>
            <w:tcW w:w="850" w:type="dxa"/>
            <w:vAlign w:val="center"/>
          </w:tcPr>
          <w:p w14:paraId="623033B6"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p>
        </w:tc>
        <w:tc>
          <w:tcPr>
            <w:tcW w:w="851" w:type="dxa"/>
            <w:vAlign w:val="center"/>
          </w:tcPr>
          <w:p w14:paraId="6E3CA9E0"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r w:rsidRPr="00671401">
              <w:rPr>
                <w:rFonts w:ascii="Arial" w:hAnsi="Arial" w:cs="Arial"/>
              </w:rPr>
              <w:sym w:font="Symbol" w:char="F0D6"/>
            </w:r>
          </w:p>
        </w:tc>
        <w:tc>
          <w:tcPr>
            <w:tcW w:w="1701" w:type="dxa"/>
            <w:vAlign w:val="center"/>
          </w:tcPr>
          <w:p w14:paraId="284DF1A2"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p>
        </w:tc>
      </w:tr>
      <w:tr w:rsidR="005D0D91" w14:paraId="79FF7F4C" w14:textId="77777777" w:rsidTr="00BE4384">
        <w:trPr>
          <w:trHeight w:val="284"/>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785DFE29" w14:textId="77777777" w:rsidR="00671401" w:rsidRPr="005D0D91" w:rsidRDefault="005C2B11" w:rsidP="007A4B19">
            <w:pPr>
              <w:spacing w:line="276" w:lineRule="auto"/>
              <w:ind w:right="-6"/>
              <w:rPr>
                <w:b w:val="0"/>
              </w:rPr>
            </w:pPr>
            <w:r w:rsidRPr="005D0D91">
              <w:rPr>
                <w:b w:val="0"/>
              </w:rPr>
              <w:t>Wat zijn de communicatiedoelgroepen?</w:t>
            </w:r>
          </w:p>
        </w:tc>
        <w:tc>
          <w:tcPr>
            <w:tcW w:w="850" w:type="dxa"/>
            <w:vAlign w:val="center"/>
          </w:tcPr>
          <w:p w14:paraId="48EC6900"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r w:rsidRPr="00671401">
              <w:rPr>
                <w:rFonts w:ascii="Arial" w:hAnsi="Arial" w:cs="Arial"/>
              </w:rPr>
              <w:sym w:font="Symbol" w:char="F0D6"/>
            </w:r>
          </w:p>
        </w:tc>
        <w:tc>
          <w:tcPr>
            <w:tcW w:w="851" w:type="dxa"/>
            <w:vAlign w:val="center"/>
          </w:tcPr>
          <w:p w14:paraId="3084F374"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c>
          <w:tcPr>
            <w:tcW w:w="1701" w:type="dxa"/>
            <w:vAlign w:val="center"/>
          </w:tcPr>
          <w:p w14:paraId="777C636F"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r>
      <w:tr w:rsidR="005D0D91" w14:paraId="329BE94E" w14:textId="77777777" w:rsidTr="00BE43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59C38F0D" w14:textId="77777777" w:rsidR="004C4621" w:rsidRPr="005D0D91" w:rsidRDefault="004C4621" w:rsidP="007A4B19">
            <w:pPr>
              <w:spacing w:line="276" w:lineRule="auto"/>
              <w:ind w:right="-6"/>
              <w:rPr>
                <w:b w:val="0"/>
              </w:rPr>
            </w:pPr>
            <w:r w:rsidRPr="005D0D91">
              <w:rPr>
                <w:b w:val="0"/>
              </w:rPr>
              <w:t>Hoe zet de concurrentie van IMK Opleidingen social media in?</w:t>
            </w:r>
          </w:p>
        </w:tc>
        <w:tc>
          <w:tcPr>
            <w:tcW w:w="850" w:type="dxa"/>
            <w:vAlign w:val="center"/>
          </w:tcPr>
          <w:p w14:paraId="3E53DD15" w14:textId="77777777" w:rsidR="004C4621" w:rsidRPr="00671401" w:rsidRDefault="004C462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851" w:type="dxa"/>
            <w:vAlign w:val="center"/>
          </w:tcPr>
          <w:p w14:paraId="32555608" w14:textId="77777777" w:rsidR="004C4621" w:rsidRDefault="004C462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r w:rsidRPr="00671401">
              <w:rPr>
                <w:rFonts w:ascii="Arial" w:hAnsi="Arial" w:cs="Arial"/>
              </w:rPr>
              <w:sym w:font="Symbol" w:char="F0D6"/>
            </w:r>
          </w:p>
        </w:tc>
        <w:tc>
          <w:tcPr>
            <w:tcW w:w="1701" w:type="dxa"/>
            <w:vAlign w:val="center"/>
          </w:tcPr>
          <w:p w14:paraId="0ED23DDC" w14:textId="77777777" w:rsidR="004C4621" w:rsidRDefault="004C462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p>
        </w:tc>
      </w:tr>
      <w:tr w:rsidR="005D0D91" w14:paraId="52616A55" w14:textId="77777777" w:rsidTr="00BE4384">
        <w:trPr>
          <w:trHeight w:val="284"/>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22521AA6" w14:textId="77777777" w:rsidR="00671401" w:rsidRPr="005D0D91" w:rsidRDefault="005C2B11" w:rsidP="007A4B19">
            <w:pPr>
              <w:spacing w:line="276" w:lineRule="auto"/>
              <w:ind w:right="-6"/>
              <w:rPr>
                <w:b w:val="0"/>
              </w:rPr>
            </w:pPr>
            <w:r w:rsidRPr="005D0D91">
              <w:rPr>
                <w:b w:val="0"/>
              </w:rPr>
              <w:t>Hoe zet IMK Opleidingen haar social media nu in?</w:t>
            </w:r>
          </w:p>
        </w:tc>
        <w:tc>
          <w:tcPr>
            <w:tcW w:w="850" w:type="dxa"/>
            <w:vAlign w:val="center"/>
          </w:tcPr>
          <w:p w14:paraId="42D50674"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r w:rsidRPr="00671401">
              <w:rPr>
                <w:rFonts w:ascii="Arial" w:hAnsi="Arial" w:cs="Arial"/>
              </w:rPr>
              <w:sym w:font="Symbol" w:char="F0D6"/>
            </w:r>
          </w:p>
        </w:tc>
        <w:tc>
          <w:tcPr>
            <w:tcW w:w="851" w:type="dxa"/>
            <w:vAlign w:val="center"/>
          </w:tcPr>
          <w:p w14:paraId="01657A2B"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c>
          <w:tcPr>
            <w:tcW w:w="1701" w:type="dxa"/>
            <w:vAlign w:val="center"/>
          </w:tcPr>
          <w:p w14:paraId="2D0C77EC"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r>
      <w:tr w:rsidR="005D0D91" w14:paraId="5D0AEA13" w14:textId="77777777" w:rsidTr="00BE43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7E391CCC" w14:textId="77777777" w:rsidR="00671401" w:rsidRPr="005D0D91" w:rsidRDefault="00671401" w:rsidP="007A4B19">
            <w:pPr>
              <w:spacing w:line="276" w:lineRule="auto"/>
              <w:ind w:right="-6"/>
              <w:rPr>
                <w:b w:val="0"/>
              </w:rPr>
            </w:pPr>
            <w:r w:rsidRPr="005D0D91">
              <w:rPr>
                <w:b w:val="0"/>
              </w:rPr>
              <w:t>Wat is het gebruik van de doelgroep op social media?</w:t>
            </w:r>
          </w:p>
        </w:tc>
        <w:tc>
          <w:tcPr>
            <w:tcW w:w="850" w:type="dxa"/>
            <w:vAlign w:val="center"/>
          </w:tcPr>
          <w:p w14:paraId="7012C56D"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p>
        </w:tc>
        <w:tc>
          <w:tcPr>
            <w:tcW w:w="851" w:type="dxa"/>
            <w:vAlign w:val="center"/>
          </w:tcPr>
          <w:p w14:paraId="1B2CE89A"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p>
        </w:tc>
        <w:tc>
          <w:tcPr>
            <w:tcW w:w="1701" w:type="dxa"/>
            <w:vAlign w:val="center"/>
          </w:tcPr>
          <w:p w14:paraId="24E4151E"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r w:rsidRPr="00671401">
              <w:rPr>
                <w:rFonts w:ascii="Arial" w:hAnsi="Arial" w:cs="Arial"/>
              </w:rPr>
              <w:sym w:font="Symbol" w:char="F0D6"/>
            </w:r>
          </w:p>
        </w:tc>
      </w:tr>
      <w:tr w:rsidR="005D0D91" w14:paraId="2FE83567" w14:textId="77777777" w:rsidTr="00BE4384">
        <w:trPr>
          <w:trHeight w:val="284"/>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06C2D45D" w14:textId="77777777" w:rsidR="00671401" w:rsidRPr="005D0D91" w:rsidRDefault="00671401" w:rsidP="007A4B19">
            <w:pPr>
              <w:spacing w:line="276" w:lineRule="auto"/>
              <w:ind w:right="-6"/>
              <w:rPr>
                <w:b w:val="0"/>
              </w:rPr>
            </w:pPr>
            <w:r w:rsidRPr="005D0D91">
              <w:rPr>
                <w:b w:val="0"/>
              </w:rPr>
              <w:t>Wat zijn de behoeften van de doelgroep op social media?</w:t>
            </w:r>
          </w:p>
        </w:tc>
        <w:tc>
          <w:tcPr>
            <w:tcW w:w="850" w:type="dxa"/>
            <w:vAlign w:val="center"/>
          </w:tcPr>
          <w:p w14:paraId="7B59B81E"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c>
          <w:tcPr>
            <w:tcW w:w="851" w:type="dxa"/>
            <w:vAlign w:val="center"/>
          </w:tcPr>
          <w:p w14:paraId="3BF949EA"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c>
          <w:tcPr>
            <w:tcW w:w="1701" w:type="dxa"/>
            <w:vAlign w:val="center"/>
          </w:tcPr>
          <w:p w14:paraId="659568F4"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r w:rsidRPr="00671401">
              <w:rPr>
                <w:rFonts w:ascii="Arial" w:hAnsi="Arial" w:cs="Arial"/>
              </w:rPr>
              <w:sym w:font="Symbol" w:char="F0D6"/>
            </w:r>
          </w:p>
        </w:tc>
      </w:tr>
      <w:tr w:rsidR="005D0D91" w14:paraId="4E93363A" w14:textId="77777777" w:rsidTr="00BE43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7A55854F" w14:textId="77777777" w:rsidR="00671401" w:rsidRPr="005D0D91" w:rsidRDefault="00671401" w:rsidP="007A4B19">
            <w:pPr>
              <w:spacing w:line="276" w:lineRule="auto"/>
              <w:ind w:right="-6"/>
              <w:rPr>
                <w:b w:val="0"/>
              </w:rPr>
            </w:pPr>
            <w:r w:rsidRPr="005D0D91">
              <w:rPr>
                <w:b w:val="0"/>
              </w:rPr>
              <w:t>Wat zijn de wensen van de doelgroep op social media?</w:t>
            </w:r>
          </w:p>
        </w:tc>
        <w:tc>
          <w:tcPr>
            <w:tcW w:w="850" w:type="dxa"/>
            <w:vAlign w:val="center"/>
          </w:tcPr>
          <w:p w14:paraId="3DE8202F"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p>
        </w:tc>
        <w:tc>
          <w:tcPr>
            <w:tcW w:w="851" w:type="dxa"/>
            <w:vAlign w:val="center"/>
          </w:tcPr>
          <w:p w14:paraId="0D2787EA"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p>
        </w:tc>
        <w:tc>
          <w:tcPr>
            <w:tcW w:w="1701" w:type="dxa"/>
            <w:vAlign w:val="center"/>
          </w:tcPr>
          <w:p w14:paraId="4095D182" w14:textId="77777777" w:rsidR="00671401" w:rsidRDefault="00671401" w:rsidP="007A4B19">
            <w:pPr>
              <w:spacing w:line="276" w:lineRule="auto"/>
              <w:ind w:right="-6"/>
              <w:jc w:val="center"/>
              <w:cnfStyle w:val="000000100000" w:firstRow="0" w:lastRow="0" w:firstColumn="0" w:lastColumn="0" w:oddVBand="0" w:evenVBand="0" w:oddHBand="1" w:evenHBand="0" w:firstRowFirstColumn="0" w:firstRowLastColumn="0" w:lastRowFirstColumn="0" w:lastRowLastColumn="0"/>
            </w:pPr>
            <w:r w:rsidRPr="00671401">
              <w:rPr>
                <w:rFonts w:ascii="Arial" w:hAnsi="Arial" w:cs="Arial"/>
              </w:rPr>
              <w:sym w:font="Symbol" w:char="F0D6"/>
            </w:r>
          </w:p>
        </w:tc>
      </w:tr>
      <w:tr w:rsidR="005D0D91" w14:paraId="4B5D1BBD" w14:textId="77777777" w:rsidTr="00BE4384">
        <w:trPr>
          <w:trHeight w:val="284"/>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00942C49" w14:textId="77777777" w:rsidR="00671401" w:rsidRPr="005D0D91" w:rsidRDefault="00671401" w:rsidP="007A4B19">
            <w:pPr>
              <w:spacing w:line="276" w:lineRule="auto"/>
              <w:ind w:right="-6"/>
              <w:rPr>
                <w:b w:val="0"/>
              </w:rPr>
            </w:pPr>
            <w:r w:rsidRPr="005D0D91">
              <w:rPr>
                <w:b w:val="0"/>
              </w:rPr>
              <w:t>Wat zijn de verwachtingen van de doelgroep op social media?</w:t>
            </w:r>
          </w:p>
        </w:tc>
        <w:tc>
          <w:tcPr>
            <w:tcW w:w="850" w:type="dxa"/>
            <w:vAlign w:val="center"/>
          </w:tcPr>
          <w:p w14:paraId="4F739E7F"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c>
          <w:tcPr>
            <w:tcW w:w="851" w:type="dxa"/>
            <w:vAlign w:val="center"/>
          </w:tcPr>
          <w:p w14:paraId="21944DE6" w14:textId="77777777" w:rsidR="00671401" w:rsidRDefault="00671401" w:rsidP="007A4B19">
            <w:pPr>
              <w:spacing w:line="276" w:lineRule="auto"/>
              <w:ind w:right="-6"/>
              <w:jc w:val="center"/>
              <w:cnfStyle w:val="000000000000" w:firstRow="0" w:lastRow="0" w:firstColumn="0" w:lastColumn="0" w:oddVBand="0" w:evenVBand="0" w:oddHBand="0" w:evenHBand="0" w:firstRowFirstColumn="0" w:firstRowLastColumn="0" w:lastRowFirstColumn="0" w:lastRowLastColumn="0"/>
            </w:pPr>
          </w:p>
        </w:tc>
        <w:tc>
          <w:tcPr>
            <w:tcW w:w="1701" w:type="dxa"/>
            <w:vAlign w:val="center"/>
          </w:tcPr>
          <w:p w14:paraId="517D34BD" w14:textId="77777777" w:rsidR="00671401" w:rsidRDefault="00671401" w:rsidP="007A4B19">
            <w:pPr>
              <w:keepNext/>
              <w:spacing w:line="276" w:lineRule="auto"/>
              <w:ind w:right="-6"/>
              <w:jc w:val="center"/>
              <w:cnfStyle w:val="000000000000" w:firstRow="0" w:lastRow="0" w:firstColumn="0" w:lastColumn="0" w:oddVBand="0" w:evenVBand="0" w:oddHBand="0" w:evenHBand="0" w:firstRowFirstColumn="0" w:firstRowLastColumn="0" w:lastRowFirstColumn="0" w:lastRowLastColumn="0"/>
            </w:pPr>
            <w:r w:rsidRPr="00671401">
              <w:rPr>
                <w:rFonts w:ascii="Arial" w:hAnsi="Arial" w:cs="Arial"/>
              </w:rPr>
              <w:sym w:font="Symbol" w:char="F0D6"/>
            </w:r>
          </w:p>
        </w:tc>
      </w:tr>
    </w:tbl>
    <w:p w14:paraId="4DFDFCC6" w14:textId="77777777" w:rsidR="00671401" w:rsidRPr="009D55B3" w:rsidRDefault="00A45564" w:rsidP="007A4B19">
      <w:pPr>
        <w:pStyle w:val="Bijschrift"/>
        <w:ind w:right="-6"/>
      </w:pPr>
      <w:bookmarkStart w:id="67" w:name="_Toc469418671"/>
      <w:bookmarkStart w:id="68" w:name="_Toc469418727"/>
      <w:r>
        <w:t xml:space="preserve">Tabel </w:t>
      </w:r>
      <w:r w:rsidR="000768E5">
        <w:fldChar w:fldCharType="begin"/>
      </w:r>
      <w:r w:rsidR="000768E5">
        <w:instrText xml:space="preserve"> SEQ Tabel \* ARABIC </w:instrText>
      </w:r>
      <w:r w:rsidR="000768E5">
        <w:fldChar w:fldCharType="separate"/>
      </w:r>
      <w:r w:rsidR="009965CE">
        <w:rPr>
          <w:noProof/>
        </w:rPr>
        <w:t>1</w:t>
      </w:r>
      <w:r w:rsidR="000768E5">
        <w:rPr>
          <w:noProof/>
        </w:rPr>
        <w:fldChar w:fldCharType="end"/>
      </w:r>
      <w:r w:rsidR="00961CAF">
        <w:t>. Overzicht deelvragen met daarbij behorend onderzoek</w:t>
      </w:r>
      <w:bookmarkEnd w:id="67"/>
      <w:bookmarkEnd w:id="68"/>
    </w:p>
    <w:p w14:paraId="23D70CFA" w14:textId="77777777" w:rsidR="004C4621" w:rsidRDefault="00E1191D" w:rsidP="007A4B19">
      <w:pPr>
        <w:pStyle w:val="Kop3"/>
        <w:spacing w:line="276" w:lineRule="auto"/>
        <w:ind w:right="-6"/>
      </w:pPr>
      <w:bookmarkStart w:id="69" w:name="_Toc472366007"/>
      <w:r>
        <w:t>2</w:t>
      </w:r>
      <w:r w:rsidR="00D260FC">
        <w:t>.1.</w:t>
      </w:r>
      <w:r>
        <w:t>1</w:t>
      </w:r>
      <w:r w:rsidR="00AE1D41">
        <w:tab/>
      </w:r>
      <w:r w:rsidR="004C4621">
        <w:t>Deskresearch</w:t>
      </w:r>
      <w:bookmarkEnd w:id="69"/>
    </w:p>
    <w:p w14:paraId="0C198C85" w14:textId="77777777" w:rsidR="00463619" w:rsidRDefault="00463619" w:rsidP="007A4B19">
      <w:pPr>
        <w:spacing w:line="276" w:lineRule="auto"/>
        <w:ind w:right="-6"/>
        <w:jc w:val="both"/>
      </w:pPr>
      <w:r>
        <w:t>Deelvragen een</w:t>
      </w:r>
      <w:r w:rsidR="004C4621">
        <w:t xml:space="preserve"> tot en met </w:t>
      </w:r>
      <w:r>
        <w:t xml:space="preserve">vijf zijn beantwoord </w:t>
      </w:r>
      <w:r w:rsidR="0080407D">
        <w:t>door middel van</w:t>
      </w:r>
      <w:r>
        <w:t xml:space="preserve"> deskresearch. In het onderzoek wordt onderscheid gemaakt tussen intern en extern deskresearch. Interne rapporten, plannen en handleidingen</w:t>
      </w:r>
      <w:r w:rsidR="0080407D">
        <w:t xml:space="preserve"> van de organisatie</w:t>
      </w:r>
      <w:r>
        <w:t xml:space="preserve"> behoren tot intern deskresearch</w:t>
      </w:r>
      <w:r w:rsidR="00D06228">
        <w:t>, terwijl (online)artikelen</w:t>
      </w:r>
      <w:r>
        <w:t>, boeken en whitepapers tot extern deskresearch behoren.</w:t>
      </w:r>
    </w:p>
    <w:p w14:paraId="4B30788C" w14:textId="77777777" w:rsidR="00463619" w:rsidRDefault="00E1191D" w:rsidP="007A4B19">
      <w:pPr>
        <w:pStyle w:val="Kop3"/>
        <w:spacing w:line="276" w:lineRule="auto"/>
        <w:ind w:right="-6"/>
      </w:pPr>
      <w:bookmarkStart w:id="70" w:name="_Toc472366008"/>
      <w:r>
        <w:t>2</w:t>
      </w:r>
      <w:r w:rsidR="000A0CA0">
        <w:t>.1</w:t>
      </w:r>
      <w:r w:rsidR="00AE1D41">
        <w:t>.2</w:t>
      </w:r>
      <w:r w:rsidR="00AE1D41">
        <w:tab/>
      </w:r>
      <w:r w:rsidR="00463619">
        <w:t>Fieldresearch</w:t>
      </w:r>
      <w:bookmarkEnd w:id="70"/>
    </w:p>
    <w:p w14:paraId="1D8D6F79" w14:textId="77777777" w:rsidR="00D260FC" w:rsidRDefault="00AE1D41" w:rsidP="007A4B19">
      <w:pPr>
        <w:spacing w:line="276" w:lineRule="auto"/>
        <w:ind w:right="-6"/>
        <w:jc w:val="both"/>
      </w:pPr>
      <w:r>
        <w:t>Het fieldresearch is uitgevoerd via een online enquête. De vragenlijst kan teruggevonden worden in bijlage 2. De enquête is uitgezet via het programma ThesisTools</w:t>
      </w:r>
      <w:r>
        <w:rPr>
          <w:rStyle w:val="Voetnootmarkering"/>
        </w:rPr>
        <w:footnoteReference w:id="2"/>
      </w:r>
      <w:r>
        <w:t xml:space="preserve"> </w:t>
      </w:r>
      <w:r w:rsidR="00AB7C69">
        <w:t>.</w:t>
      </w:r>
    </w:p>
    <w:p w14:paraId="55FA3BEA" w14:textId="77777777" w:rsidR="003F7514" w:rsidRPr="00353048" w:rsidRDefault="003F7514" w:rsidP="007A4B19">
      <w:pPr>
        <w:pStyle w:val="Geenafstand"/>
        <w:spacing w:line="276" w:lineRule="auto"/>
        <w:ind w:right="-6"/>
        <w:rPr>
          <w:b/>
        </w:rPr>
      </w:pPr>
      <w:r w:rsidRPr="00353048">
        <w:rPr>
          <w:b/>
        </w:rPr>
        <w:t>Onderzoeksdoelgroep</w:t>
      </w:r>
    </w:p>
    <w:p w14:paraId="7BD95A5E" w14:textId="2C0A9509" w:rsidR="003F7514" w:rsidRDefault="003F7514" w:rsidP="007A4B19">
      <w:pPr>
        <w:spacing w:line="276" w:lineRule="auto"/>
        <w:ind w:right="-6"/>
        <w:jc w:val="both"/>
      </w:pPr>
      <w:r>
        <w:t xml:space="preserve">De onderzoeksdoelgroep </w:t>
      </w:r>
      <w:r w:rsidR="005C2B11">
        <w:t xml:space="preserve">bevat HR-managers en </w:t>
      </w:r>
      <w:r w:rsidR="006C0715">
        <w:t xml:space="preserve">(potentiële) </w:t>
      </w:r>
      <w:r w:rsidR="002F7674">
        <w:t>cursisten</w:t>
      </w:r>
      <w:r>
        <w:t xml:space="preserve">. </w:t>
      </w:r>
      <w:r w:rsidR="00934D51">
        <w:t xml:space="preserve"> De onderzoeksdoelgroep is gebaseerd op de huidige social mediacommunicatiedoelgroep. Tevens vervult deze doelgroep een belangrijke rol in het beslissingsproces van de klant.</w:t>
      </w:r>
      <w:r>
        <w:t xml:space="preserve"> HR-managers vervullen de rol als </w:t>
      </w:r>
      <w:r w:rsidRPr="003F7514">
        <w:rPr>
          <w:i/>
        </w:rPr>
        <w:t>initiator</w:t>
      </w:r>
      <w:r>
        <w:t xml:space="preserve">, </w:t>
      </w:r>
      <w:r w:rsidRPr="003F7514">
        <w:rPr>
          <w:i/>
        </w:rPr>
        <w:t>beïnvloeder</w:t>
      </w:r>
      <w:r>
        <w:t xml:space="preserve"> en </w:t>
      </w:r>
      <w:r w:rsidRPr="00332C0F">
        <w:t>mogelijk</w:t>
      </w:r>
      <w:r>
        <w:t xml:space="preserve"> ook </w:t>
      </w:r>
      <w:r w:rsidRPr="003F7514">
        <w:rPr>
          <w:i/>
        </w:rPr>
        <w:t>beslisser</w:t>
      </w:r>
      <w:r>
        <w:t xml:space="preserve">, </w:t>
      </w:r>
      <w:r>
        <w:rPr>
          <w:i/>
        </w:rPr>
        <w:t>koper</w:t>
      </w:r>
      <w:r>
        <w:t xml:space="preserve">, en </w:t>
      </w:r>
      <w:r>
        <w:rPr>
          <w:i/>
        </w:rPr>
        <w:t>gebruiker</w:t>
      </w:r>
      <w:r w:rsidR="002F7674">
        <w:rPr>
          <w:i/>
        </w:rPr>
        <w:t xml:space="preserve">. </w:t>
      </w:r>
      <w:r w:rsidR="005C2B11">
        <w:t xml:space="preserve">De potentiële cursisten van IMK Opleidingen kunnen zeer verschillend zijn. Van productiemedewerker tot directeur. </w:t>
      </w:r>
      <w:r w:rsidR="002F7674">
        <w:t xml:space="preserve"> </w:t>
      </w:r>
      <w:r w:rsidR="005C2B11">
        <w:t xml:space="preserve">Tevens </w:t>
      </w:r>
      <w:r w:rsidR="005C2B11">
        <w:lastRenderedPageBreak/>
        <w:t>is dit ook de communicatiedoelgroep. Deze wordt later toegelicht in hoofdstuk 3.3.</w:t>
      </w:r>
      <w:r w:rsidR="00782211">
        <w:t xml:space="preserve"> </w:t>
      </w:r>
      <w:r w:rsidR="00754E4C">
        <w:t xml:space="preserve"> In dit onderzoek zijn de respondenten verdeeld onder de groep klanten en onder de groep prospects. </w:t>
      </w:r>
    </w:p>
    <w:p w14:paraId="5C6CCA99" w14:textId="77777777" w:rsidR="00D260FC" w:rsidRPr="00D260FC" w:rsidRDefault="00D260FC" w:rsidP="007A4B19">
      <w:pPr>
        <w:pStyle w:val="Geenafstand"/>
        <w:spacing w:line="276" w:lineRule="auto"/>
        <w:ind w:right="-6"/>
        <w:jc w:val="both"/>
        <w:rPr>
          <w:b/>
        </w:rPr>
      </w:pPr>
      <w:r w:rsidRPr="00D260FC">
        <w:rPr>
          <w:b/>
        </w:rPr>
        <w:t>Verspreiding</w:t>
      </w:r>
    </w:p>
    <w:p w14:paraId="54A53290" w14:textId="77777777" w:rsidR="00AE1D41" w:rsidRDefault="00AE1D41" w:rsidP="007A4B19">
      <w:pPr>
        <w:spacing w:line="276" w:lineRule="auto"/>
        <w:ind w:right="-6"/>
        <w:jc w:val="both"/>
      </w:pPr>
      <w:r>
        <w:t>De verspreiding heeft plaatsgevonden via de volgende kanalen:</w:t>
      </w:r>
    </w:p>
    <w:p w14:paraId="60919620" w14:textId="77777777" w:rsidR="00AE1D41" w:rsidRPr="006C0715" w:rsidRDefault="00AE1D41" w:rsidP="007A4B19">
      <w:pPr>
        <w:pStyle w:val="Lijstalinea"/>
        <w:numPr>
          <w:ilvl w:val="0"/>
          <w:numId w:val="12"/>
        </w:numPr>
        <w:spacing w:line="276" w:lineRule="auto"/>
        <w:ind w:right="-6"/>
        <w:rPr>
          <w:color w:val="000000" w:themeColor="text1"/>
        </w:rPr>
      </w:pPr>
      <w:r w:rsidRPr="006C0715">
        <w:rPr>
          <w:color w:val="000000" w:themeColor="text1"/>
        </w:rPr>
        <w:t xml:space="preserve">De </w:t>
      </w:r>
      <w:r w:rsidR="00D260FC" w:rsidRPr="006C0715">
        <w:rPr>
          <w:color w:val="000000" w:themeColor="text1"/>
        </w:rPr>
        <w:t>LinkedIn-</w:t>
      </w:r>
      <w:r w:rsidRPr="006C0715">
        <w:rPr>
          <w:color w:val="000000" w:themeColor="text1"/>
        </w:rPr>
        <w:t>groepen van IMK Opleidingen</w:t>
      </w:r>
    </w:p>
    <w:p w14:paraId="4C394555" w14:textId="77777777" w:rsidR="00D260FC" w:rsidRPr="006C0715" w:rsidRDefault="00D260FC" w:rsidP="007A4B19">
      <w:pPr>
        <w:pStyle w:val="Lijstalinea"/>
        <w:numPr>
          <w:ilvl w:val="0"/>
          <w:numId w:val="12"/>
        </w:numPr>
        <w:spacing w:line="276" w:lineRule="auto"/>
        <w:ind w:right="-6"/>
        <w:rPr>
          <w:color w:val="000000" w:themeColor="text1"/>
        </w:rPr>
      </w:pPr>
      <w:r w:rsidRPr="006C0715">
        <w:rPr>
          <w:color w:val="000000" w:themeColor="text1"/>
        </w:rPr>
        <w:t>De LinkedIn-pagina van IMK Opleidingen</w:t>
      </w:r>
    </w:p>
    <w:p w14:paraId="4C25A372" w14:textId="77777777" w:rsidR="00D260FC" w:rsidRPr="006C0715" w:rsidRDefault="00D260FC" w:rsidP="007A4B19">
      <w:pPr>
        <w:pStyle w:val="Lijstalinea"/>
        <w:numPr>
          <w:ilvl w:val="0"/>
          <w:numId w:val="12"/>
        </w:numPr>
        <w:spacing w:line="276" w:lineRule="auto"/>
        <w:ind w:right="-6"/>
        <w:rPr>
          <w:color w:val="000000" w:themeColor="text1"/>
        </w:rPr>
      </w:pPr>
      <w:r w:rsidRPr="006C0715">
        <w:rPr>
          <w:color w:val="000000" w:themeColor="text1"/>
        </w:rPr>
        <w:t>De Facebook-pagina van IMK Opleidingen</w:t>
      </w:r>
    </w:p>
    <w:p w14:paraId="5AFC36E3" w14:textId="77777777" w:rsidR="00D260FC" w:rsidRPr="006C0715" w:rsidRDefault="00D260FC" w:rsidP="007A4B19">
      <w:pPr>
        <w:pStyle w:val="Lijstalinea"/>
        <w:numPr>
          <w:ilvl w:val="0"/>
          <w:numId w:val="12"/>
        </w:numPr>
        <w:spacing w:line="276" w:lineRule="auto"/>
        <w:ind w:right="-6"/>
        <w:rPr>
          <w:color w:val="000000" w:themeColor="text1"/>
        </w:rPr>
      </w:pPr>
      <w:r w:rsidRPr="006C0715">
        <w:rPr>
          <w:color w:val="000000" w:themeColor="text1"/>
        </w:rPr>
        <w:t xml:space="preserve">De Facebook-pagina HRcommunity </w:t>
      </w:r>
    </w:p>
    <w:p w14:paraId="18D28094" w14:textId="77777777" w:rsidR="007E10AF" w:rsidRPr="006C0715" w:rsidRDefault="007E10AF" w:rsidP="007A4B19">
      <w:pPr>
        <w:pStyle w:val="Lijstalinea"/>
        <w:numPr>
          <w:ilvl w:val="0"/>
          <w:numId w:val="12"/>
        </w:numPr>
        <w:spacing w:line="276" w:lineRule="auto"/>
        <w:ind w:right="-6"/>
        <w:rPr>
          <w:color w:val="000000" w:themeColor="text1"/>
        </w:rPr>
      </w:pPr>
      <w:r w:rsidRPr="006C0715">
        <w:rPr>
          <w:color w:val="000000" w:themeColor="text1"/>
        </w:rPr>
        <w:t>De Facebook-pagina Xperthr Actueel</w:t>
      </w:r>
    </w:p>
    <w:p w14:paraId="5E9B66A2" w14:textId="77777777" w:rsidR="00353048" w:rsidRPr="006C0715" w:rsidRDefault="00D260FC" w:rsidP="007A4B19">
      <w:pPr>
        <w:pStyle w:val="Lijstalinea"/>
        <w:numPr>
          <w:ilvl w:val="0"/>
          <w:numId w:val="12"/>
        </w:numPr>
        <w:spacing w:line="276" w:lineRule="auto"/>
        <w:ind w:right="-6"/>
        <w:rPr>
          <w:color w:val="000000" w:themeColor="text1"/>
        </w:rPr>
      </w:pPr>
      <w:r w:rsidRPr="006C0715">
        <w:rPr>
          <w:color w:val="000000" w:themeColor="text1"/>
        </w:rPr>
        <w:t xml:space="preserve">De nieuwsbrief van IMK Opleidingen </w:t>
      </w:r>
    </w:p>
    <w:p w14:paraId="0ABD4FE3" w14:textId="77777777" w:rsidR="0076498D" w:rsidRDefault="0076498D" w:rsidP="007A4B19">
      <w:pPr>
        <w:spacing w:line="276" w:lineRule="auto"/>
        <w:ind w:right="-6"/>
        <w:jc w:val="both"/>
      </w:pPr>
      <w:r>
        <w:t>Een overzicht van het aantal leden van de LinkedIn-groepen en de visuele weergaves van de berichten worden weergeven in bijlage 2.</w:t>
      </w:r>
    </w:p>
    <w:p w14:paraId="41C50D7A" w14:textId="31F7AC26" w:rsidR="00891DBC" w:rsidRPr="002F7674" w:rsidRDefault="00891DBC" w:rsidP="007A4B19">
      <w:pPr>
        <w:spacing w:line="276" w:lineRule="auto"/>
        <w:ind w:right="-6"/>
        <w:jc w:val="both"/>
      </w:pPr>
      <w:r>
        <w:t>Het aantal mensen dat uiteindelijk de vragenlijst heeft ingevuld is 81. Hiervan zijn 45 (55.6%) respondenten klanten en 36(44.4</w:t>
      </w:r>
      <w:r w:rsidR="00185C79">
        <w:t>%) prospects</w:t>
      </w:r>
      <w:r>
        <w:t xml:space="preserve">. </w:t>
      </w:r>
    </w:p>
    <w:p w14:paraId="1BAE74AF" w14:textId="77777777" w:rsidR="00233068" w:rsidRDefault="00E1191D" w:rsidP="007A4B19">
      <w:pPr>
        <w:pStyle w:val="Kop2"/>
        <w:ind w:right="-6"/>
      </w:pPr>
      <w:bookmarkStart w:id="71" w:name="_Toc472366009"/>
      <w:r>
        <w:t>2</w:t>
      </w:r>
      <w:r w:rsidR="00D94195">
        <w:t>.2</w:t>
      </w:r>
      <w:r w:rsidR="00233068">
        <w:tab/>
      </w:r>
      <w:r w:rsidR="000A23C8">
        <w:t>Verantwoording k</w:t>
      </w:r>
      <w:r w:rsidR="00233068">
        <w:t>waliteitscriteria</w:t>
      </w:r>
      <w:bookmarkEnd w:id="71"/>
      <w:r w:rsidR="00233068">
        <w:t xml:space="preserve"> </w:t>
      </w:r>
    </w:p>
    <w:p w14:paraId="0EBF206A" w14:textId="77777777" w:rsidR="00233068" w:rsidRPr="00233068" w:rsidRDefault="00E36DCE" w:rsidP="007A4B19">
      <w:pPr>
        <w:pStyle w:val="Geenafstand"/>
        <w:spacing w:line="276" w:lineRule="auto"/>
        <w:ind w:right="-6"/>
        <w:jc w:val="both"/>
      </w:pPr>
      <w:r>
        <w:t>In de kwaliteitscriteria wordt</w:t>
      </w:r>
      <w:r w:rsidR="00233068">
        <w:t xml:space="preserve"> de steekproef, betrouwbaarheid en validiteit en de responsie verhogende maatregelen toegelicht.</w:t>
      </w:r>
    </w:p>
    <w:p w14:paraId="554B36E2" w14:textId="77777777" w:rsidR="00233068" w:rsidRDefault="00233068" w:rsidP="007A4B19">
      <w:pPr>
        <w:pStyle w:val="Geenafstand"/>
        <w:spacing w:line="276" w:lineRule="auto"/>
        <w:ind w:right="-6"/>
        <w:rPr>
          <w:b/>
        </w:rPr>
      </w:pPr>
    </w:p>
    <w:p w14:paraId="418554AB" w14:textId="77777777" w:rsidR="00854ADB" w:rsidRDefault="00E1191D" w:rsidP="007A4B19">
      <w:pPr>
        <w:pStyle w:val="Kop3"/>
        <w:ind w:right="-6"/>
      </w:pPr>
      <w:bookmarkStart w:id="72" w:name="_Toc472366010"/>
      <w:r>
        <w:t>2</w:t>
      </w:r>
      <w:r w:rsidR="00E36DCE">
        <w:t>.2.1</w:t>
      </w:r>
      <w:r w:rsidR="00E36DCE">
        <w:tab/>
      </w:r>
      <w:r w:rsidR="00854ADB" w:rsidRPr="00854ADB">
        <w:t>Steekproef</w:t>
      </w:r>
      <w:bookmarkEnd w:id="72"/>
    </w:p>
    <w:p w14:paraId="330DF26C" w14:textId="77777777" w:rsidR="00854ADB" w:rsidRPr="006A13FD" w:rsidRDefault="00854ADB" w:rsidP="007A4B19">
      <w:pPr>
        <w:spacing w:line="276" w:lineRule="auto"/>
        <w:ind w:right="-6"/>
        <w:jc w:val="both"/>
        <w:rPr>
          <w:color w:val="000000" w:themeColor="text1"/>
        </w:rPr>
      </w:pPr>
      <w:r w:rsidRPr="006A13FD">
        <w:rPr>
          <w:color w:val="000000" w:themeColor="text1"/>
        </w:rPr>
        <w:t>Aangezien het niet mogelijk is de hele populatie een vragenlijst te kunnen laten invullen zal er worden gewerkt met een steekproef. Deze steekproef ne</w:t>
      </w:r>
      <w:r w:rsidR="0012684E" w:rsidRPr="006A13FD">
        <w:rPr>
          <w:color w:val="000000" w:themeColor="text1"/>
        </w:rPr>
        <w:t>emt de vorm aan van een selecte</w:t>
      </w:r>
      <w:r w:rsidRPr="006A13FD">
        <w:rPr>
          <w:color w:val="000000" w:themeColor="text1"/>
        </w:rPr>
        <w:t xml:space="preserve"> steekproef. </w:t>
      </w:r>
      <w:r w:rsidR="0012684E" w:rsidRPr="006A13FD">
        <w:rPr>
          <w:color w:val="000000" w:themeColor="text1"/>
        </w:rPr>
        <w:t xml:space="preserve">De online vragenlijst is verspreid via een geselecteerd aantal kanalen. </w:t>
      </w:r>
    </w:p>
    <w:p w14:paraId="3919EBF5" w14:textId="77777777" w:rsidR="00854ADB" w:rsidRDefault="00854ADB" w:rsidP="007A4B19">
      <w:pPr>
        <w:spacing w:line="276" w:lineRule="auto"/>
        <w:ind w:right="-6"/>
        <w:jc w:val="both"/>
      </w:pPr>
      <w:r>
        <w:t>Volgens Baarda et al. (2012) kan de steekproefgrootte worden berekend op de website van journalinks</w:t>
      </w:r>
      <w:r>
        <w:rPr>
          <w:rStyle w:val="Voetnootmarkering"/>
          <w:rFonts w:ascii="Arial" w:hAnsi="Arial" w:cs="Arial"/>
          <w:sz w:val="20"/>
        </w:rPr>
        <w:footnoteReference w:id="3"/>
      </w:r>
      <w:r>
        <w:t>. Er zal rekening gehouden worden met een foutmarge van 5% en een</w:t>
      </w:r>
      <w:r w:rsidR="00AB7C69">
        <w:t xml:space="preserve"> betrouwbaarheidsinterval van 90</w:t>
      </w:r>
      <w:r>
        <w:t>%. De populatie is onbekend en daarom zal 20.000 worden gebruikt. De steekproef zal daarom een g</w:t>
      </w:r>
      <w:r w:rsidR="00AB7C69">
        <w:t>rootte bevatten van minimaal 267</w:t>
      </w:r>
      <w:r>
        <w:t xml:space="preserve"> respondenten. </w:t>
      </w:r>
    </w:p>
    <w:p w14:paraId="327DDDDC" w14:textId="77777777" w:rsidR="0012684E" w:rsidRPr="0012684E" w:rsidRDefault="00E1191D" w:rsidP="007A4B19">
      <w:pPr>
        <w:pStyle w:val="Kop3"/>
        <w:ind w:right="-6"/>
      </w:pPr>
      <w:bookmarkStart w:id="73" w:name="_Toc472366011"/>
      <w:r>
        <w:t>2</w:t>
      </w:r>
      <w:r w:rsidR="00E36DCE">
        <w:t>.2.2</w:t>
      </w:r>
      <w:r w:rsidR="00E36DCE">
        <w:tab/>
      </w:r>
      <w:r w:rsidR="00AB7C69" w:rsidRPr="0012684E">
        <w:t>Betrouwbaarheid</w:t>
      </w:r>
      <w:r w:rsidR="005D5840" w:rsidRPr="0012684E">
        <w:t xml:space="preserve"> en v</w:t>
      </w:r>
      <w:r w:rsidR="00AB7C69" w:rsidRPr="0012684E">
        <w:t>aliditeit</w:t>
      </w:r>
      <w:bookmarkEnd w:id="73"/>
    </w:p>
    <w:p w14:paraId="3CED0FB5" w14:textId="137872BD" w:rsidR="009A1048" w:rsidRDefault="0012684E" w:rsidP="007A4B19">
      <w:pPr>
        <w:pStyle w:val="Geenafstand"/>
        <w:spacing w:line="276" w:lineRule="auto"/>
        <w:ind w:right="-6"/>
        <w:jc w:val="both"/>
        <w:rPr>
          <w:color w:val="000000" w:themeColor="text1"/>
        </w:rPr>
      </w:pPr>
      <w:r>
        <w:t xml:space="preserve">Betrouwbaarheid is de mate waarin een meting beïnvloed wordt door toevallige fouten. Hoe minder afhankelijk van toeval, hoe betrouwbaarder het onderzoek is. </w:t>
      </w:r>
      <w:r w:rsidR="00FB481C">
        <w:t xml:space="preserve">Indien dit onderzoek herhaald zal </w:t>
      </w:r>
      <w:r w:rsidR="00FB481C" w:rsidRPr="006A13FD">
        <w:rPr>
          <w:color w:val="000000" w:themeColor="text1"/>
        </w:rPr>
        <w:t>worden, zullen de antwoorden van de resp</w:t>
      </w:r>
      <w:r w:rsidR="009A1048" w:rsidRPr="006A13FD">
        <w:rPr>
          <w:color w:val="000000" w:themeColor="text1"/>
        </w:rPr>
        <w:t>onden</w:t>
      </w:r>
      <w:r w:rsidR="00661C8C">
        <w:rPr>
          <w:color w:val="000000" w:themeColor="text1"/>
        </w:rPr>
        <w:t>ten</w:t>
      </w:r>
      <w:sdt>
        <w:sdtPr>
          <w:rPr>
            <w:color w:val="000000" w:themeColor="text1"/>
          </w:rPr>
          <w:id w:val="-961262904"/>
          <w:citation/>
        </w:sdtPr>
        <w:sdtEndPr/>
        <w:sdtContent>
          <w:r w:rsidR="00A91826">
            <w:rPr>
              <w:color w:val="000000" w:themeColor="text1"/>
            </w:rPr>
            <w:fldChar w:fldCharType="begin"/>
          </w:r>
          <w:r w:rsidR="00A91826">
            <w:rPr>
              <w:color w:val="000000" w:themeColor="text1"/>
            </w:rPr>
            <w:instrText xml:space="preserve"> CITATION IMK163 \l 1043 </w:instrText>
          </w:r>
          <w:r w:rsidR="00A91826">
            <w:rPr>
              <w:color w:val="000000" w:themeColor="text1"/>
            </w:rPr>
            <w:fldChar w:fldCharType="separate"/>
          </w:r>
          <w:r w:rsidR="00DF24C4">
            <w:rPr>
              <w:noProof/>
              <w:color w:val="000000" w:themeColor="text1"/>
            </w:rPr>
            <w:t xml:space="preserve"> </w:t>
          </w:r>
          <w:r w:rsidR="00DF24C4" w:rsidRPr="00DF24C4">
            <w:rPr>
              <w:noProof/>
              <w:color w:val="000000" w:themeColor="text1"/>
            </w:rPr>
            <w:t>(IMK Opleidingen, 2016)</w:t>
          </w:r>
          <w:r w:rsidR="00A91826">
            <w:rPr>
              <w:color w:val="000000" w:themeColor="text1"/>
            </w:rPr>
            <w:fldChar w:fldCharType="end"/>
          </w:r>
        </w:sdtContent>
      </w:sdt>
      <w:r w:rsidR="009A1048" w:rsidRPr="006A13FD">
        <w:rPr>
          <w:color w:val="000000" w:themeColor="text1"/>
        </w:rPr>
        <w:t>ten hetzelfde moeten zijn.</w:t>
      </w:r>
      <w:r w:rsidR="00FF7FF7" w:rsidRPr="006A13FD">
        <w:rPr>
          <w:color w:val="000000" w:themeColor="text1"/>
        </w:rPr>
        <w:t xml:space="preserve"> I</w:t>
      </w:r>
      <w:r w:rsidR="002A40A0" w:rsidRPr="006A13FD">
        <w:rPr>
          <w:color w:val="000000" w:themeColor="text1"/>
        </w:rPr>
        <w:t xml:space="preserve">n de vragenlijst is er ook gebruik gemaakt van controle vragen. Dat wil zeggen dat achterhaald kan worden wanneer een respondent twee verschillende antwoorden geeft op dezelfde vraag. Deze vragen zijn alleen iets anders geformuleerd. </w:t>
      </w:r>
      <w:r w:rsidR="001576D3">
        <w:rPr>
          <w:color w:val="000000" w:themeColor="text1"/>
        </w:rPr>
        <w:t>Voorbeelden hiervan zijn vragen die met de communicatie gemoeid zijn. Er is gevraagd of mensen graag met jou of jouw willen worden aangesproken. Later wordt gevraagd of zij graag op een formele manier willen worden aangesproken. Dit is een voorbeeld van een controlevraag.</w:t>
      </w:r>
    </w:p>
    <w:p w14:paraId="75BC236D" w14:textId="77777777" w:rsidR="001977A7" w:rsidRPr="006A13FD" w:rsidRDefault="001977A7" w:rsidP="007A4B19">
      <w:pPr>
        <w:pStyle w:val="Geenafstand"/>
        <w:spacing w:line="276" w:lineRule="auto"/>
        <w:ind w:right="-6"/>
        <w:jc w:val="both"/>
        <w:rPr>
          <w:color w:val="000000" w:themeColor="text1"/>
        </w:rPr>
      </w:pPr>
    </w:p>
    <w:p w14:paraId="6D807A27" w14:textId="6D82BFE0" w:rsidR="000A23C8" w:rsidRDefault="009A1048" w:rsidP="007A4B19">
      <w:pPr>
        <w:pStyle w:val="Geenafstand"/>
        <w:spacing w:line="276" w:lineRule="auto"/>
        <w:ind w:right="-6"/>
        <w:jc w:val="both"/>
      </w:pPr>
      <w:r w:rsidRPr="006A13FD">
        <w:rPr>
          <w:color w:val="000000" w:themeColor="text1"/>
        </w:rPr>
        <w:t xml:space="preserve">Een onderzoek is valide als er gemeten wordt wat er moet worden gemeten. Er zullen geen systematische fouten mogen worden gemaakt.  </w:t>
      </w:r>
      <w:r w:rsidR="002A40A0" w:rsidRPr="006A13FD">
        <w:rPr>
          <w:color w:val="000000" w:themeColor="text1"/>
        </w:rPr>
        <w:t xml:space="preserve">De vragenlijst is opgesteld aan de hand van de </w:t>
      </w:r>
      <w:r w:rsidR="002A40A0" w:rsidRPr="006A13FD">
        <w:rPr>
          <w:color w:val="000000" w:themeColor="text1"/>
        </w:rPr>
        <w:lastRenderedPageBreak/>
        <w:t xml:space="preserve">vooraf geformuleerde deelvragen. </w:t>
      </w:r>
      <w:r w:rsidR="00CF0B2E">
        <w:rPr>
          <w:color w:val="000000" w:themeColor="text1"/>
        </w:rPr>
        <w:t xml:space="preserve">Daarnaast heeft de opdrachtgever en het marketingpersoneel feedback gegeven op de vragenlijst. </w:t>
      </w:r>
      <w:r w:rsidR="002A40A0" w:rsidRPr="006A13FD">
        <w:rPr>
          <w:color w:val="000000" w:themeColor="text1"/>
        </w:rPr>
        <w:t xml:space="preserve">Er is gevraagd naar het huidige social media gebruik, de behoeften, de wensen, en de verwachtingen van een opleidingsinstituut </w:t>
      </w:r>
      <w:r w:rsidR="002A40A0">
        <w:t xml:space="preserve">op social media. In de vragenlijst is consistent gebruik gemaakt van begrippen die voor ieder persoon begrijpelijk zijn. </w:t>
      </w:r>
    </w:p>
    <w:p w14:paraId="74DB1D7B" w14:textId="77777777" w:rsidR="000A23C8" w:rsidRDefault="000A23C8" w:rsidP="007A4B19">
      <w:pPr>
        <w:pStyle w:val="Geenafstand"/>
        <w:spacing w:line="276" w:lineRule="auto"/>
        <w:ind w:right="-6"/>
        <w:jc w:val="both"/>
      </w:pPr>
    </w:p>
    <w:p w14:paraId="1506E681" w14:textId="637E9740" w:rsidR="000A23C8" w:rsidRDefault="000A23C8" w:rsidP="007A4B19">
      <w:pPr>
        <w:pStyle w:val="Geenafstand"/>
        <w:spacing w:line="276" w:lineRule="auto"/>
        <w:ind w:right="-6"/>
        <w:jc w:val="both"/>
      </w:pPr>
      <w:r>
        <w:t>Het kanaal Twitter is expliciet meegenomen in de vragenlijst omdat de organ</w:t>
      </w:r>
      <w:r w:rsidR="006D302E">
        <w:t>isatie twijfelt dit in de toekomst weer te</w:t>
      </w:r>
      <w:r>
        <w:t xml:space="preserve"> gaan gebruiken. Indien dit wordt gedaan kan de organisatie op basis van de onderzoeksgegevens een juiste strategie formuleren.</w:t>
      </w:r>
    </w:p>
    <w:p w14:paraId="460911DE" w14:textId="77777777" w:rsidR="00DA13FB" w:rsidRDefault="00DA13FB" w:rsidP="00342DC1">
      <w:pPr>
        <w:pStyle w:val="Geenafstand"/>
        <w:spacing w:line="276" w:lineRule="auto"/>
        <w:ind w:right="-6"/>
        <w:jc w:val="both"/>
      </w:pPr>
    </w:p>
    <w:p w14:paraId="44C5AF37" w14:textId="0D50568F" w:rsidR="0012684E" w:rsidRDefault="00DA13FB" w:rsidP="00342DC1">
      <w:pPr>
        <w:pStyle w:val="Geenafstand"/>
        <w:spacing w:line="276" w:lineRule="auto"/>
        <w:ind w:right="-6"/>
        <w:jc w:val="both"/>
      </w:pPr>
      <w:r>
        <w:t>Achteraf kan worden geconcludeerd dat de validiteit van dit onderzoek voldoende is. Over he</w:t>
      </w:r>
      <w:r w:rsidR="002A5926">
        <w:t>t algemeen is er gemeten wat er</w:t>
      </w:r>
      <w:r>
        <w:t>van tevoren gemeten moest worden. Echter, de deelvraag met betrekking tot de wensen van de doelgroep op social media blijft onbeantwoord. Omdat er voor deze deelvraag open vragen zijn gesteld die niet verplicht waren om in te vullen, is er nauwelijks antwoord op gegeven door de respondenten.</w:t>
      </w:r>
      <w:r w:rsidR="00FB74F2">
        <w:t xml:space="preserve"> Om deze reden kunnen er geen betrouwbare conclusies worden getrokken met betrekking tot de wensen van de doelgroep. </w:t>
      </w:r>
    </w:p>
    <w:p w14:paraId="2A10C57A" w14:textId="77777777" w:rsidR="00DA13FB" w:rsidRDefault="00DA13FB" w:rsidP="007A4B19">
      <w:pPr>
        <w:pStyle w:val="Geenafstand"/>
        <w:spacing w:line="276" w:lineRule="auto"/>
        <w:ind w:right="-6"/>
        <w:rPr>
          <w:b/>
        </w:rPr>
      </w:pPr>
    </w:p>
    <w:p w14:paraId="6EDFAE57" w14:textId="77777777" w:rsidR="0080407D" w:rsidRPr="0080407D" w:rsidRDefault="00E1191D" w:rsidP="007A4B19">
      <w:pPr>
        <w:pStyle w:val="Kop3"/>
        <w:ind w:right="-6"/>
      </w:pPr>
      <w:bookmarkStart w:id="74" w:name="_Toc472366012"/>
      <w:r>
        <w:t>2</w:t>
      </w:r>
      <w:r w:rsidR="00E36DCE">
        <w:t>.2.3</w:t>
      </w:r>
      <w:r w:rsidR="00E36DCE">
        <w:tab/>
      </w:r>
      <w:r w:rsidR="00AB7C69" w:rsidRPr="0080407D">
        <w:t>Responsie verhogende maatregelen</w:t>
      </w:r>
      <w:bookmarkEnd w:id="74"/>
    </w:p>
    <w:p w14:paraId="163025E3" w14:textId="77777777" w:rsidR="0080407D" w:rsidRDefault="0080407D" w:rsidP="007A4B19">
      <w:pPr>
        <w:pStyle w:val="Geenafstand"/>
        <w:spacing w:line="276" w:lineRule="auto"/>
        <w:ind w:right="-6"/>
        <w:jc w:val="both"/>
      </w:pPr>
      <w:r>
        <w:t>In overleg met de opdrachtgever is besloten dat onder respondenten de volgende prijzen worden verloot:</w:t>
      </w:r>
    </w:p>
    <w:p w14:paraId="502A26B1" w14:textId="77777777" w:rsidR="0080407D" w:rsidRDefault="0080407D" w:rsidP="007A4B19">
      <w:pPr>
        <w:pStyle w:val="Geenafstand"/>
        <w:numPr>
          <w:ilvl w:val="0"/>
          <w:numId w:val="13"/>
        </w:numPr>
        <w:spacing w:line="276" w:lineRule="auto"/>
        <w:ind w:right="-6"/>
        <w:jc w:val="both"/>
      </w:pPr>
      <w:r>
        <w:t xml:space="preserve">3x het boek: </w:t>
      </w:r>
      <w:r>
        <w:rPr>
          <w:i/>
        </w:rPr>
        <w:t xml:space="preserve">De lijdensweg van leiderschap </w:t>
      </w:r>
      <w:r>
        <w:t>van Sander van Eijnsbergen</w:t>
      </w:r>
    </w:p>
    <w:p w14:paraId="3BB73661" w14:textId="210418C2" w:rsidR="008538A2" w:rsidRDefault="0080407D" w:rsidP="007A4B19">
      <w:pPr>
        <w:pStyle w:val="Geenafstand"/>
        <w:numPr>
          <w:ilvl w:val="0"/>
          <w:numId w:val="13"/>
        </w:numPr>
        <w:spacing w:line="276" w:lineRule="auto"/>
        <w:ind w:right="-6"/>
        <w:jc w:val="both"/>
      </w:pPr>
      <w:r>
        <w:t>1x een tweedaagse training naar keuze van IMK Opleidingen</w:t>
      </w:r>
    </w:p>
    <w:p w14:paraId="35369063" w14:textId="77777777" w:rsidR="00FB74F2" w:rsidRDefault="00FB74F2" w:rsidP="007A4B19">
      <w:pPr>
        <w:pStyle w:val="Geenafstand"/>
        <w:numPr>
          <w:ilvl w:val="0"/>
          <w:numId w:val="13"/>
        </w:numPr>
        <w:spacing w:line="276" w:lineRule="auto"/>
        <w:ind w:right="-6"/>
        <w:jc w:val="both"/>
      </w:pPr>
    </w:p>
    <w:p w14:paraId="71025540" w14:textId="7E7B80BC" w:rsidR="001E3102" w:rsidRDefault="008538A2" w:rsidP="00DA13FB">
      <w:pPr>
        <w:pStyle w:val="Geenafstand"/>
        <w:spacing w:line="276" w:lineRule="auto"/>
        <w:ind w:right="-6"/>
        <w:jc w:val="both"/>
      </w:pPr>
      <w:r>
        <w:t>Daarnaast is in een later stadia beslo</w:t>
      </w:r>
      <w:r w:rsidR="00640A9B">
        <w:t xml:space="preserve">ten om het Facebook-bericht </w:t>
      </w:r>
      <w:r>
        <w:t>te gaan promoten, om zo</w:t>
      </w:r>
      <w:r w:rsidR="00640A9B">
        <w:t xml:space="preserve"> meer respondenten te kunnen </w:t>
      </w:r>
      <w:r>
        <w:t>werven. Uiteindelijk is voo</w:t>
      </w:r>
      <w:r w:rsidR="008104AC">
        <w:t>r een bedrag van €32, geadverteerd op het bericht.</w:t>
      </w:r>
    </w:p>
    <w:p w14:paraId="5E5AD607" w14:textId="77777777" w:rsidR="00DA13FB" w:rsidRDefault="00DA13FB" w:rsidP="00DA13FB">
      <w:pPr>
        <w:pStyle w:val="Geenafstand"/>
        <w:spacing w:line="276" w:lineRule="auto"/>
        <w:ind w:right="-6"/>
        <w:jc w:val="both"/>
      </w:pPr>
    </w:p>
    <w:p w14:paraId="57C490E7" w14:textId="094DEB81" w:rsidR="00640A9B" w:rsidRDefault="00E1191D" w:rsidP="00FB74F2">
      <w:pPr>
        <w:pStyle w:val="Kop3"/>
        <w:ind w:right="-6"/>
      </w:pPr>
      <w:bookmarkStart w:id="75" w:name="_Toc472366013"/>
      <w:r>
        <w:t>2</w:t>
      </w:r>
      <w:r w:rsidR="00E36DCE">
        <w:t>.2.4</w:t>
      </w:r>
      <w:r w:rsidR="009E48A0">
        <w:tab/>
      </w:r>
      <w:r w:rsidR="001E3102">
        <w:t>Representativiteit</w:t>
      </w:r>
      <w:bookmarkEnd w:id="75"/>
    </w:p>
    <w:p w14:paraId="7DB08387" w14:textId="092CC6F1" w:rsidR="00786EBC" w:rsidRDefault="00640A9B" w:rsidP="00640A9B">
      <w:pPr>
        <w:pStyle w:val="Geenafstand"/>
        <w:ind w:right="-6"/>
        <w:jc w:val="both"/>
      </w:pPr>
      <w:r>
        <w:t xml:space="preserve">Wanneer </w:t>
      </w:r>
      <w:r w:rsidR="007D76FD">
        <w:t xml:space="preserve">er wordt teruggerekend en </w:t>
      </w:r>
      <w:r>
        <w:t xml:space="preserve">de steekproefgrootte </w:t>
      </w:r>
      <w:r w:rsidR="007D76FD">
        <w:t>net zo groot is als het aantal</w:t>
      </w:r>
      <w:r>
        <w:t xml:space="preserve"> respondenten betrouwbaarheidsinterval</w:t>
      </w:r>
      <w:r w:rsidR="007D76FD">
        <w:t xml:space="preserve"> 63% bedragen</w:t>
      </w:r>
      <w:r>
        <w:t>. Echter, dit is veel te laag om bepaalde conclusies te trekken over de doelgroep, omdat de betrouwbaarheid veel te laag is.</w:t>
      </w:r>
    </w:p>
    <w:p w14:paraId="7F5DE7A5" w14:textId="77777777" w:rsidR="00640A9B" w:rsidRDefault="00640A9B" w:rsidP="00640A9B">
      <w:pPr>
        <w:pStyle w:val="Geenafstand"/>
        <w:ind w:right="-6"/>
        <w:jc w:val="both"/>
      </w:pPr>
    </w:p>
    <w:p w14:paraId="7943C749" w14:textId="46032204" w:rsidR="00214BA7" w:rsidRDefault="00A070B4" w:rsidP="00A070B4">
      <w:pPr>
        <w:pStyle w:val="Geenafstand"/>
        <w:ind w:right="-6"/>
        <w:jc w:val="both"/>
      </w:pPr>
      <w:r w:rsidRPr="00A070B4">
        <w:t>Omdat de vooraf berekende steekproefgrootte niet is behaald kan worden geconcludeerd dat het onderzoek niet representatief is voor de ingestelde doelgroep. Dit onderzoek kan echter wel worden gezien als een indicatief onderzoek. De meesten respondenten liggen op een</w:t>
      </w:r>
      <w:r w:rsidR="007D76FD">
        <w:t xml:space="preserve"> lijn met de gegeven antwoorden en er kunnen abstracte conclusies worden getrokken.</w:t>
      </w:r>
    </w:p>
    <w:p w14:paraId="294D632B" w14:textId="3A472E36" w:rsidR="005D0D91" w:rsidRPr="00A070B4" w:rsidRDefault="005D0D91" w:rsidP="00A070B4">
      <w:pPr>
        <w:pStyle w:val="Geenafstand"/>
        <w:ind w:right="-6"/>
        <w:jc w:val="both"/>
        <w:rPr>
          <w:b/>
        </w:rPr>
      </w:pPr>
      <w:r w:rsidRPr="00A070B4">
        <w:br w:type="page"/>
      </w:r>
    </w:p>
    <w:p w14:paraId="18E22F82" w14:textId="77777777" w:rsidR="006C6086" w:rsidRDefault="002C5DF4" w:rsidP="007A4B19">
      <w:pPr>
        <w:pStyle w:val="Kop1"/>
        <w:spacing w:line="276" w:lineRule="auto"/>
        <w:ind w:right="-6"/>
      </w:pPr>
      <w:bookmarkStart w:id="76" w:name="_Toc472366014"/>
      <w:r>
        <w:lastRenderedPageBreak/>
        <w:t>Hoofdstuk 3</w:t>
      </w:r>
      <w:r>
        <w:tab/>
      </w:r>
      <w:r w:rsidR="00366F74">
        <w:t>Resultaten deskresearch</w:t>
      </w:r>
      <w:bookmarkEnd w:id="76"/>
    </w:p>
    <w:p w14:paraId="384546C3" w14:textId="77777777" w:rsidR="00DC5123" w:rsidRDefault="00DC5123" w:rsidP="007A4B19">
      <w:pPr>
        <w:spacing w:line="276" w:lineRule="auto"/>
        <w:ind w:right="-6"/>
      </w:pPr>
    </w:p>
    <w:p w14:paraId="54B86F55" w14:textId="77777777" w:rsidR="00DC5123" w:rsidRDefault="00DC5123" w:rsidP="007A4B19">
      <w:pPr>
        <w:spacing w:line="276" w:lineRule="auto"/>
        <w:ind w:right="-6"/>
        <w:jc w:val="both"/>
      </w:pPr>
      <w:r>
        <w:t>Dit hoofdstuk bevat de r</w:t>
      </w:r>
      <w:r w:rsidR="002C5DF4">
        <w:t xml:space="preserve">esultaten van de </w:t>
      </w:r>
      <w:r>
        <w:t xml:space="preserve">deelvragen die met deskresearch kunnen worden beantwoord. Het hoofdstuk begint met een korte toelichting op het begrip top of mind awareness. Vervolgens zullen aan de hand van verschillende artikelen succesfactoren worden besproken. Daarna volgt de communicatiedoelgroep, het huidig social </w:t>
      </w:r>
      <w:r w:rsidR="002C5DF4">
        <w:t>mediabeleid</w:t>
      </w:r>
      <w:r>
        <w:t xml:space="preserve"> en de concurrentieanalyse.</w:t>
      </w:r>
    </w:p>
    <w:p w14:paraId="4293F2C9" w14:textId="77777777" w:rsidR="00A66CF3" w:rsidRDefault="002C5DF4" w:rsidP="007A4B19">
      <w:pPr>
        <w:pStyle w:val="Kop2"/>
        <w:spacing w:line="276" w:lineRule="auto"/>
        <w:ind w:right="-6"/>
      </w:pPr>
      <w:bookmarkStart w:id="77" w:name="_Toc472366015"/>
      <w:r>
        <w:t>3.1</w:t>
      </w:r>
      <w:r>
        <w:tab/>
      </w:r>
      <w:r w:rsidR="00DC5123">
        <w:t xml:space="preserve"> Top of mind awareness</w:t>
      </w:r>
      <w:bookmarkEnd w:id="77"/>
    </w:p>
    <w:p w14:paraId="40D5D9DE" w14:textId="77777777" w:rsidR="006C0715" w:rsidRPr="006C0715" w:rsidRDefault="006C0715" w:rsidP="007A4B19">
      <w:pPr>
        <w:ind w:right="-6"/>
        <w:jc w:val="both"/>
      </w:pPr>
      <w:r w:rsidRPr="006C0715">
        <w:t>Top of mind awareness, ook wel TOMA genoemd, is de hoogste vorm van brand awareness, oftewel naamsbekendheid. De top of mind awareness gaat niet om herkenning maar om herinnering. Wanneer TOMA wordt gerealiseerd zullen consumenten jouw merk als eerste benoemen wanneer er naar een bepaald pro</w:t>
      </w:r>
      <w:r>
        <w:t>duct-/dienstsoort gevraagd wordt. In de theoretische verantwoording</w:t>
      </w:r>
      <w:r w:rsidR="004464DE">
        <w:t xml:space="preserve"> (bijlage 4)</w:t>
      </w:r>
      <w:r>
        <w:t xml:space="preserve"> wordt dieper op het begrip brand awareness ingegaan.</w:t>
      </w:r>
    </w:p>
    <w:p w14:paraId="6713F31C" w14:textId="77777777" w:rsidR="00A66CF3" w:rsidRDefault="00A66CF3" w:rsidP="007A4B19">
      <w:pPr>
        <w:pStyle w:val="Kop2"/>
        <w:spacing w:line="276" w:lineRule="auto"/>
        <w:ind w:right="-6"/>
      </w:pPr>
      <w:bookmarkStart w:id="78" w:name="_Toc472366016"/>
      <w:r>
        <w:t>3.2</w:t>
      </w:r>
      <w:r>
        <w:tab/>
        <w:t>Succesfactoren</w:t>
      </w:r>
      <w:r w:rsidR="002F129A">
        <w:t xml:space="preserve"> op social media</w:t>
      </w:r>
      <w:bookmarkEnd w:id="78"/>
    </w:p>
    <w:p w14:paraId="036274BC" w14:textId="77777777" w:rsidR="00E35197" w:rsidRPr="004166D1" w:rsidRDefault="00E35197" w:rsidP="007A4B19">
      <w:pPr>
        <w:spacing w:line="276" w:lineRule="auto"/>
        <w:ind w:right="-6"/>
        <w:jc w:val="both"/>
      </w:pPr>
      <w:r w:rsidRPr="004166D1">
        <w:t xml:space="preserve">Steeds vaker wordt social media ingezet door bedrijven zonder dat zij daarvoor een goede reden hebben. Doordat in de media veel wordt gesproken over de uitgebreide mogelijkheden van social media marketing hebben bedrijven vaak torenhoge verwachtingen. In de praktijk zie je dat deze verwachtingen vaak niet worden gerealiseerd.  </w:t>
      </w:r>
    </w:p>
    <w:p w14:paraId="7324F190" w14:textId="645C1042" w:rsidR="00E35197" w:rsidRDefault="00E84E75" w:rsidP="007A4B19">
      <w:pPr>
        <w:spacing w:line="276" w:lineRule="auto"/>
        <w:ind w:right="-6"/>
        <w:jc w:val="both"/>
      </w:pPr>
      <w:r>
        <w:t>In deze paragraaf</w:t>
      </w:r>
      <w:r w:rsidR="00E35197" w:rsidRPr="004166D1">
        <w:t xml:space="preserve"> zullen een aantal factoren worden genoemd die leiden tot succes op social media. </w:t>
      </w:r>
      <w:r w:rsidR="00DA13FB">
        <w:t xml:space="preserve"> Voordat deze factoren worden toegelicht is het belangrijk om het begrip succes onder de loep te nemen. </w:t>
      </w:r>
      <w:r w:rsidR="002D50AB">
        <w:t>Onderstaande succesfactoren zijn bepaald om klantenbi</w:t>
      </w:r>
      <w:r w:rsidR="00CF0B2E">
        <w:t>nding en naamsbekendheid te cre</w:t>
      </w:r>
      <w:r w:rsidR="002D50AB">
        <w:t>ëren.</w:t>
      </w:r>
    </w:p>
    <w:p w14:paraId="6B541407" w14:textId="77777777" w:rsidR="00E35197" w:rsidRDefault="00E35197" w:rsidP="007A4B19">
      <w:pPr>
        <w:pStyle w:val="Kop3"/>
        <w:spacing w:line="276" w:lineRule="auto"/>
        <w:ind w:right="-6"/>
      </w:pPr>
      <w:bookmarkStart w:id="79" w:name="_Toc472366017"/>
      <w:r>
        <w:t>3.2.1</w:t>
      </w:r>
      <w:r>
        <w:tab/>
      </w:r>
      <w:r>
        <w:softHyphen/>
        <w:t>Interne organisatie</w:t>
      </w:r>
      <w:bookmarkEnd w:id="79"/>
    </w:p>
    <w:p w14:paraId="13912DFB" w14:textId="779E8944" w:rsidR="00E35197" w:rsidRPr="004166D1" w:rsidRDefault="00E35197" w:rsidP="007A4B19">
      <w:pPr>
        <w:spacing w:line="276" w:lineRule="auto"/>
        <w:ind w:right="-6"/>
        <w:jc w:val="both"/>
      </w:pPr>
      <w:r w:rsidRPr="004166D1">
        <w:t xml:space="preserve">Voordat een bedrijf succesvol social media kan inzetten moet het ervoor zorgen dat alles intern goed op orde is. </w:t>
      </w:r>
      <w:r>
        <w:t>Zaken als strategie, planning en coherentie zullen ten alle tijden goed moeten zijn voordat aan social me</w:t>
      </w:r>
      <w:r w:rsidR="0074644B">
        <w:t>dia marketing kan worden gedaan</w:t>
      </w:r>
      <w:r>
        <w:t xml:space="preserve"> </w:t>
      </w:r>
      <w:sdt>
        <w:sdtPr>
          <w:id w:val="1036770022"/>
          <w:citation/>
        </w:sdtPr>
        <w:sdtEndPr/>
        <w:sdtContent>
          <w:r>
            <w:fldChar w:fldCharType="begin"/>
          </w:r>
          <w:r>
            <w:instrText xml:space="preserve"> CITATION Pie11 \l 1043 </w:instrText>
          </w:r>
          <w:r>
            <w:fldChar w:fldCharType="separate"/>
          </w:r>
          <w:r w:rsidR="00DF24C4">
            <w:rPr>
              <w:noProof/>
            </w:rPr>
            <w:t>(van Aalst, 2011)</w:t>
          </w:r>
          <w:r>
            <w:fldChar w:fldCharType="end"/>
          </w:r>
        </w:sdtContent>
      </w:sdt>
      <w:r w:rsidR="0074644B">
        <w:t xml:space="preserve">. </w:t>
      </w:r>
      <w:r w:rsidRPr="004166D1">
        <w:t xml:space="preserve">Bertrams (2014) stelt een aantal voorwaarden voordat succes met social media kan worden gerealiseerd. </w:t>
      </w:r>
    </w:p>
    <w:p w14:paraId="439DBD24" w14:textId="0E6698F8" w:rsidR="00E35197" w:rsidRDefault="00E35197" w:rsidP="007A4B19">
      <w:pPr>
        <w:spacing w:line="276" w:lineRule="auto"/>
        <w:ind w:right="-6"/>
        <w:jc w:val="both"/>
      </w:pPr>
      <w:r w:rsidRPr="004166D1">
        <w:t>Als eerst schrijft Bertrams dat de klantenservice goed moet zijn. Wanneer de klantenservi</w:t>
      </w:r>
      <w:r w:rsidR="0074644B">
        <w:t>ce ondermaats is, brengt onlineklachtenafhandeling</w:t>
      </w:r>
      <w:r w:rsidRPr="004166D1">
        <w:t xml:space="preserve"> meer problemen met zich mee dan oplossingen. Social media is op deze manier een extra plek om negatieve ervaringen te delen. De gedachte dat een nieuw (online) kanaal dus</w:t>
      </w:r>
      <w:sdt>
        <w:sdtPr>
          <w:id w:val="757181710"/>
          <w:citation/>
        </w:sdtPr>
        <w:sdtEndPr/>
        <w:sdtContent>
          <w:r w:rsidR="00044742">
            <w:fldChar w:fldCharType="begin"/>
          </w:r>
          <w:r w:rsidR="00044742">
            <w:instrText xml:space="preserve"> CITATION Nic10 \l 1043 </w:instrText>
          </w:r>
          <w:r w:rsidR="00044742">
            <w:fldChar w:fldCharType="separate"/>
          </w:r>
          <w:r w:rsidR="00DF24C4">
            <w:rPr>
              <w:noProof/>
            </w:rPr>
            <w:t xml:space="preserve"> (Kelly, 2010)</w:t>
          </w:r>
          <w:r w:rsidR="00044742">
            <w:fldChar w:fldCharType="end"/>
          </w:r>
        </w:sdtContent>
      </w:sdt>
      <w:r>
        <w:t xml:space="preserve"> leidt</w:t>
      </w:r>
      <w:r w:rsidRPr="004166D1">
        <w:t xml:space="preserve"> tot een betere klanttevredenheid is onjuist. Het opzetten van een nieuw </w:t>
      </w:r>
      <w:r>
        <w:t xml:space="preserve">kanaal </w:t>
      </w:r>
      <w:r w:rsidRPr="004166D1">
        <w:t>kan wel een bijdrage leveren aan de perceptie van de klanttevredenheid, mits de klantenservice dus goed is.</w:t>
      </w:r>
    </w:p>
    <w:p w14:paraId="156DE872" w14:textId="77777777" w:rsidR="00E35197" w:rsidRDefault="00E35197" w:rsidP="007A4B19">
      <w:pPr>
        <w:spacing w:line="276" w:lineRule="auto"/>
        <w:ind w:right="-6"/>
        <w:jc w:val="both"/>
      </w:pPr>
      <w:r>
        <w:t>Daarnaast dient het product of dienst van de organisatie ten alle tijden kwalitatief goed te zijn. Wanneer dit niet het geval is heeft een organisatie niets te zoeken op sociale media.  Tegenwoordig wordt veel geld besteed aan dure marketingcampagnes om goede producteigenschappen te benadrukken, terwijl in praktijk de kwaliteit van het product of dienst zeer tegenvalt. Wanneer dit het geval is zal social media gaan werken als een klachtenforum, in plaats van een functioneel marketing- of communicatiekanaal.</w:t>
      </w:r>
    </w:p>
    <w:p w14:paraId="347B1324" w14:textId="654EA45B" w:rsidR="00E35197" w:rsidRDefault="00E35197" w:rsidP="007A4B19">
      <w:pPr>
        <w:spacing w:line="276" w:lineRule="auto"/>
        <w:ind w:right="-6"/>
        <w:jc w:val="both"/>
      </w:pPr>
      <w:r>
        <w:t xml:space="preserve">Voordat social media daadwerkelijk wordt geïmplementeerd is het belangrijk dat de verantwoordelijken binnen de organisatie voldoende kennis over social media beschikken. De </w:t>
      </w:r>
      <w:r>
        <w:lastRenderedPageBreak/>
        <w:t xml:space="preserve">mogelijkheden voor bedrijven zijn velen malen groter dan voor een persoonlijk profiel. Veldwijk (2010) schrijft dat de bedrijfscultuur misschien wel dé belangrijkste succesfactor is als het gaat om (financieel) resultaat op social media. Social media wordt gekenmerkt door mensen en deze mensen zijn onderdeel van een bepaalde cultuur. Deze cultuur bepaald in welke mate interactiviteit mogelijk is. </w:t>
      </w:r>
    </w:p>
    <w:p w14:paraId="709A089E" w14:textId="77777777" w:rsidR="00E35197" w:rsidRDefault="00E35197" w:rsidP="007A4B19">
      <w:pPr>
        <w:pStyle w:val="Kop3"/>
        <w:spacing w:line="276" w:lineRule="auto"/>
        <w:ind w:right="-6"/>
      </w:pPr>
      <w:bookmarkStart w:id="80" w:name="_Toc472366018"/>
      <w:r>
        <w:t>3.2.2</w:t>
      </w:r>
      <w:r>
        <w:tab/>
        <w:t>De doelgroep</w:t>
      </w:r>
      <w:bookmarkEnd w:id="80"/>
    </w:p>
    <w:p w14:paraId="60498C9C" w14:textId="31DC10A2" w:rsidR="00E35197" w:rsidRDefault="00E35197" w:rsidP="007A4B19">
      <w:pPr>
        <w:spacing w:line="276" w:lineRule="auto"/>
        <w:ind w:right="-6"/>
        <w:jc w:val="both"/>
      </w:pPr>
      <w:r>
        <w:t>Om succesvol op social media te opereren dient er goed te worden gekeken naar de doelgroep. Belangrijk is om onderzoek te doen naar het (online) mediagebruik en vragen of problemen in kaart te brengen. Op basis van deze informatie kunnen profielen, of persona’s, worde</w:t>
      </w:r>
      <w:r w:rsidR="002D3165">
        <w:t>n uitgewerkt</w:t>
      </w:r>
      <w:r>
        <w:t>. Op deze manier kan specifieke content worden gecreëe</w:t>
      </w:r>
      <w:r w:rsidR="00935BBA">
        <w:t>rd wat aansluit bij de behoeften</w:t>
      </w:r>
      <w:r>
        <w:t xml:space="preserve"> en interesses van de doelgroep.</w:t>
      </w:r>
    </w:p>
    <w:p w14:paraId="00A41637" w14:textId="11071ECA" w:rsidR="00E35197" w:rsidRDefault="00E35197" w:rsidP="007A4B19">
      <w:pPr>
        <w:spacing w:line="276" w:lineRule="auto"/>
        <w:ind w:right="-6"/>
        <w:jc w:val="both"/>
      </w:pPr>
      <w:r>
        <w:t>Door de ontwikkeling in technologie wordt het steeds interessanter om op bepaalde social mediakanalen (Facebook, YouTube, Twitter etc.) te adverteren. Via advertentiebeheer kunnen berichten worden gepromoot. Deze berichten kunnen vervolgens betaald worden weerge</w:t>
      </w:r>
      <w:r w:rsidR="0074644B">
        <w:t>ge</w:t>
      </w:r>
      <w:r>
        <w:t>ven in de tijdlijn van bepaalde gebruikers. Binnen het advertentiebeheer kunnen doelgroepen worden samengesteld voor wie het bericht zichtbaar wordt. Deze doelgroepen worden samengesteld op basis van een aantal variabelen, namelijk:</w:t>
      </w:r>
    </w:p>
    <w:p w14:paraId="31F4F1C8" w14:textId="77777777" w:rsidR="00E35197" w:rsidRPr="00A61042" w:rsidRDefault="00E35197" w:rsidP="007A4B19">
      <w:pPr>
        <w:pStyle w:val="Lijstalinea"/>
        <w:numPr>
          <w:ilvl w:val="0"/>
          <w:numId w:val="15"/>
        </w:numPr>
        <w:spacing w:line="276" w:lineRule="auto"/>
        <w:ind w:right="-6"/>
        <w:jc w:val="both"/>
        <w:rPr>
          <w:color w:val="000000" w:themeColor="text1"/>
        </w:rPr>
      </w:pPr>
      <w:r w:rsidRPr="00A61042">
        <w:rPr>
          <w:color w:val="000000" w:themeColor="text1"/>
        </w:rPr>
        <w:t>Locatie</w:t>
      </w:r>
    </w:p>
    <w:p w14:paraId="1CEC492C" w14:textId="697ADAE2" w:rsidR="00E35197" w:rsidRPr="00A61042" w:rsidRDefault="00E35197" w:rsidP="007A4B19">
      <w:pPr>
        <w:pStyle w:val="Lijstalinea"/>
        <w:numPr>
          <w:ilvl w:val="0"/>
          <w:numId w:val="15"/>
        </w:numPr>
        <w:spacing w:line="276" w:lineRule="auto"/>
        <w:ind w:right="-6"/>
        <w:jc w:val="both"/>
        <w:rPr>
          <w:color w:val="000000" w:themeColor="text1"/>
        </w:rPr>
      </w:pPr>
      <w:r w:rsidRPr="00A61042">
        <w:rPr>
          <w:color w:val="000000" w:themeColor="text1"/>
        </w:rPr>
        <w:t>Demografische gegevens</w:t>
      </w:r>
    </w:p>
    <w:p w14:paraId="2FBFCEDA" w14:textId="77777777" w:rsidR="00E35197" w:rsidRPr="00A61042" w:rsidRDefault="00E35197" w:rsidP="007A4B19">
      <w:pPr>
        <w:pStyle w:val="Lijstalinea"/>
        <w:numPr>
          <w:ilvl w:val="0"/>
          <w:numId w:val="15"/>
        </w:numPr>
        <w:spacing w:line="276" w:lineRule="auto"/>
        <w:ind w:right="-6"/>
        <w:jc w:val="both"/>
        <w:rPr>
          <w:color w:val="000000" w:themeColor="text1"/>
        </w:rPr>
      </w:pPr>
      <w:r w:rsidRPr="00A61042">
        <w:rPr>
          <w:color w:val="000000" w:themeColor="text1"/>
        </w:rPr>
        <w:t>Interesses</w:t>
      </w:r>
    </w:p>
    <w:p w14:paraId="6C6F4351" w14:textId="77777777" w:rsidR="00E35197" w:rsidRPr="00A61042" w:rsidRDefault="00E35197" w:rsidP="007A4B19">
      <w:pPr>
        <w:pStyle w:val="Lijstalinea"/>
        <w:numPr>
          <w:ilvl w:val="0"/>
          <w:numId w:val="15"/>
        </w:numPr>
        <w:spacing w:line="276" w:lineRule="auto"/>
        <w:ind w:right="-6"/>
        <w:jc w:val="both"/>
        <w:rPr>
          <w:color w:val="000000" w:themeColor="text1"/>
        </w:rPr>
      </w:pPr>
      <w:r w:rsidRPr="00A61042">
        <w:rPr>
          <w:color w:val="000000" w:themeColor="text1"/>
        </w:rPr>
        <w:t>Gedrag</w:t>
      </w:r>
    </w:p>
    <w:p w14:paraId="037672E1" w14:textId="77777777" w:rsidR="00E35197" w:rsidRPr="00A61042" w:rsidRDefault="00E35197" w:rsidP="007A4B19">
      <w:pPr>
        <w:pStyle w:val="Lijstalinea"/>
        <w:numPr>
          <w:ilvl w:val="0"/>
          <w:numId w:val="15"/>
        </w:numPr>
        <w:spacing w:line="276" w:lineRule="auto"/>
        <w:ind w:right="-6"/>
        <w:jc w:val="both"/>
        <w:rPr>
          <w:color w:val="000000" w:themeColor="text1"/>
        </w:rPr>
      </w:pPr>
      <w:r w:rsidRPr="00A61042">
        <w:rPr>
          <w:color w:val="000000" w:themeColor="text1"/>
        </w:rPr>
        <w:t>Connecties</w:t>
      </w:r>
    </w:p>
    <w:p w14:paraId="7221C194" w14:textId="77777777" w:rsidR="00E35197" w:rsidRDefault="00E35197" w:rsidP="007A4B19">
      <w:pPr>
        <w:spacing w:line="276" w:lineRule="auto"/>
        <w:ind w:right="-6"/>
        <w:jc w:val="both"/>
      </w:pPr>
      <w:r>
        <w:t xml:space="preserve">Op deze manier kunnen organisaties zeer gericht </w:t>
      </w:r>
      <w:r w:rsidR="0060270C">
        <w:t xml:space="preserve">hun doelgroep samenstellen en </w:t>
      </w:r>
      <w:r>
        <w:t xml:space="preserve">adverteren. Belangrijk is dat er zo specifiek mogelijk moet worden geadverteerd. Dat wil zeggen dat de vooraf uitgewerkte profielen, of persona’s, met de bestaande profielen op social media moeten overeenkomen. </w:t>
      </w:r>
    </w:p>
    <w:p w14:paraId="140C528A" w14:textId="77777777" w:rsidR="00E35197" w:rsidRPr="00E35197" w:rsidRDefault="00E35197" w:rsidP="007A4B19">
      <w:pPr>
        <w:pStyle w:val="Geenafstand"/>
        <w:spacing w:line="276" w:lineRule="auto"/>
        <w:ind w:right="-6"/>
        <w:rPr>
          <w:b/>
        </w:rPr>
      </w:pPr>
      <w:r>
        <w:rPr>
          <w:b/>
        </w:rPr>
        <w:t xml:space="preserve">De </w:t>
      </w:r>
      <w:r w:rsidRPr="00E35197">
        <w:rPr>
          <w:b/>
        </w:rPr>
        <w:t>Facebookpixel</w:t>
      </w:r>
    </w:p>
    <w:p w14:paraId="528B629E" w14:textId="4F10DF2B" w:rsidR="002D50AB" w:rsidRDefault="00E35197" w:rsidP="007A4B19">
      <w:pPr>
        <w:spacing w:line="276" w:lineRule="auto"/>
        <w:ind w:right="-6"/>
        <w:jc w:val="both"/>
      </w:pPr>
      <w:r>
        <w:t>Een van de laatste ontwikkelingen bin</w:t>
      </w:r>
      <w:r w:rsidR="006A13FD">
        <w:t xml:space="preserve">nen social media is </w:t>
      </w:r>
      <w:r>
        <w:t>de Facebookpixel. De Facebookpixel is een stukje JavaScript-code voor een website, waarmee het gedrag van website</w:t>
      </w:r>
      <w:r w:rsidR="003F6B39">
        <w:t>bezoekers kan worden gemonitord,</w:t>
      </w:r>
      <w:r>
        <w:t xml:space="preserve"> doelgroepen kunnen</w:t>
      </w:r>
      <w:r w:rsidR="0076498D">
        <w:t xml:space="preserve"> worden opgebouwd en remarketing</w:t>
      </w:r>
      <w:r w:rsidR="006A13FD">
        <w:t xml:space="preserve"> mee</w:t>
      </w:r>
      <w:r>
        <w:t xml:space="preserve"> kan worden</w:t>
      </w:r>
      <w:r w:rsidR="002D50AB">
        <w:t xml:space="preserve"> ingezet voor Facebook. Door middel van de pixel koppelt Facebook het persoonlijke profiel aan de persoon die niet een websitepagina heeft bezocht. Op basis van deze informatie maakt Facebook een lijstwaar elke keer een Facebook-ID aan wordt toegevoegd. Op deze manier kan op een zeer goedkope wijze meerdere doelgroepen aangemaakt worden om te kunnen benaderen. Zie figuur X voor een visuele weergave van remarketing van de Facebookpixel (Stoel ,2015)</w:t>
      </w:r>
      <w:r w:rsidR="00D26224">
        <w:t>.</w:t>
      </w:r>
    </w:p>
    <w:p w14:paraId="5781F3B8" w14:textId="50AF2BF7" w:rsidR="002D50AB" w:rsidRDefault="002F113C" w:rsidP="007A4B19">
      <w:pPr>
        <w:spacing w:line="276" w:lineRule="auto"/>
        <w:ind w:right="-6"/>
        <w:jc w:val="both"/>
      </w:pPr>
      <w:r>
        <w:rPr>
          <w:noProof/>
          <w:lang w:eastAsia="nl-NL"/>
        </w:rPr>
        <mc:AlternateContent>
          <mc:Choice Requires="wps">
            <w:drawing>
              <wp:anchor distT="0" distB="0" distL="114300" distR="114300" simplePos="0" relativeHeight="251745280" behindDoc="0" locked="0" layoutInCell="1" allowOverlap="1" wp14:anchorId="6B367F0A" wp14:editId="24B49A72">
                <wp:simplePos x="0" y="0"/>
                <wp:positionH relativeFrom="column">
                  <wp:posOffset>-48895</wp:posOffset>
                </wp:positionH>
                <wp:positionV relativeFrom="paragraph">
                  <wp:posOffset>1291590</wp:posOffset>
                </wp:positionV>
                <wp:extent cx="3658235" cy="278130"/>
                <wp:effectExtent l="0" t="0" r="0" b="0"/>
                <wp:wrapTight wrapText="bothSides">
                  <wp:wrapPolygon edited="0">
                    <wp:start x="0" y="0"/>
                    <wp:lineTo x="0" y="20571"/>
                    <wp:lineTo x="21446" y="20571"/>
                    <wp:lineTo x="21446" y="0"/>
                    <wp:lineTo x="0" y="0"/>
                  </wp:wrapPolygon>
                </wp:wrapTight>
                <wp:docPr id="16" name="Tekstvak 16"/>
                <wp:cNvGraphicFramePr/>
                <a:graphic xmlns:a="http://schemas.openxmlformats.org/drawingml/2006/main">
                  <a:graphicData uri="http://schemas.microsoft.com/office/word/2010/wordprocessingShape">
                    <wps:wsp>
                      <wps:cNvSpPr txBox="1"/>
                      <wps:spPr>
                        <a:xfrm>
                          <a:off x="0" y="0"/>
                          <a:ext cx="3658235" cy="278130"/>
                        </a:xfrm>
                        <a:prstGeom prst="rect">
                          <a:avLst/>
                        </a:prstGeom>
                        <a:solidFill>
                          <a:prstClr val="white"/>
                        </a:solidFill>
                        <a:ln>
                          <a:noFill/>
                        </a:ln>
                        <a:effectLst/>
                      </wps:spPr>
                      <wps:txbx>
                        <w:txbxContent>
                          <w:p w14:paraId="04A1DD30" w14:textId="7386FBED" w:rsidR="00855F8B" w:rsidRPr="00863EE1" w:rsidRDefault="00855F8B" w:rsidP="002F113C">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1</w:t>
                            </w:r>
                            <w:r w:rsidR="000768E5">
                              <w:rPr>
                                <w:noProof/>
                              </w:rPr>
                              <w:fldChar w:fldCharType="end"/>
                            </w:r>
                            <w:r>
                              <w:t>. De facebookpixel (Stoel,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B367F0A" id="Tekstvak_x0020_16" o:spid="_x0000_s1032" type="#_x0000_t202" style="position:absolute;left:0;text-align:left;margin-left:-3.85pt;margin-top:101.7pt;width:288.05pt;height:21.9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" stroked="f">
                <v:textbox style="mso-fit-shape-to-text:t" inset="0,0,0,0">
                  <w:txbxContent>
                    <w:p w14:paraId="04A1DD30" w14:textId="7386FBED" w:rsidR="00855F8B" w:rsidRPr="00863EE1" w:rsidRDefault="00855F8B" w:rsidP="002F113C">
                      <w:pPr>
                        <w:pStyle w:val="Bijschrift"/>
                        <w:rPr>
                          <w:rFonts w:eastAsiaTheme="minorHAnsi"/>
                          <w:noProof/>
                          <w:szCs w:val="22"/>
                        </w:rPr>
                      </w:pPr>
                      <w:r>
                        <w:t xml:space="preserve">Figuur </w:t>
                      </w:r>
                      <w:fldSimple w:instr=" SEQ Figuur \* ARABIC ">
                        <w:r>
                          <w:rPr>
                            <w:noProof/>
                          </w:rPr>
                          <w:t>1</w:t>
                        </w:r>
                      </w:fldSimple>
                      <w:r>
                        <w:t>. De facebookpixel (Stoel, 2015)</w:t>
                      </w:r>
                    </w:p>
                  </w:txbxContent>
                </v:textbox>
                <w10:wrap type="tight"/>
              </v:shape>
            </w:pict>
          </mc:Fallback>
        </mc:AlternateContent>
      </w:r>
      <w:r w:rsidR="002D50AB">
        <w:rPr>
          <w:noProof/>
          <w:lang w:eastAsia="nl-NL"/>
        </w:rPr>
        <w:drawing>
          <wp:anchor distT="0" distB="0" distL="114300" distR="114300" simplePos="0" relativeHeight="251743232" behindDoc="0" locked="0" layoutInCell="1" allowOverlap="1" wp14:anchorId="131C8562" wp14:editId="4582637F">
            <wp:simplePos x="0" y="0"/>
            <wp:positionH relativeFrom="column">
              <wp:posOffset>-48895</wp:posOffset>
            </wp:positionH>
            <wp:positionV relativeFrom="paragraph">
              <wp:posOffset>-106681</wp:posOffset>
            </wp:positionV>
            <wp:extent cx="3658235" cy="1697143"/>
            <wp:effectExtent l="0" t="0" r="0" b="5080"/>
            <wp:wrapTight wrapText="bothSides">
              <wp:wrapPolygon edited="0">
                <wp:start x="0" y="0"/>
                <wp:lineTo x="0" y="21341"/>
                <wp:lineTo x="21446" y="21341"/>
                <wp:lineTo x="21446" y="0"/>
                <wp:lineTo x="0" y="0"/>
              </wp:wrapPolygon>
            </wp:wrapTight>
            <wp:docPr id="1" name="Afbeelding 1" descr="Facebook retarg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retarget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8235" cy="16971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E29C87" w14:textId="77777777" w:rsidR="002D50AB" w:rsidRDefault="002D50AB">
      <w:pPr>
        <w:spacing w:after="200" w:line="276" w:lineRule="auto"/>
        <w:rPr>
          <w:rFonts w:eastAsiaTheme="majorEastAsia" w:cstheme="majorBidi"/>
          <w:b/>
          <w:bCs/>
          <w:color w:val="5B9BD5" w:themeColor="accent1"/>
          <w:sz w:val="24"/>
        </w:rPr>
      </w:pPr>
      <w:r>
        <w:br w:type="page"/>
      </w:r>
    </w:p>
    <w:p w14:paraId="6FA4488C" w14:textId="38DA32FB" w:rsidR="00E35197" w:rsidRDefault="00E35197" w:rsidP="007A4B19">
      <w:pPr>
        <w:pStyle w:val="Kop3"/>
        <w:spacing w:line="276" w:lineRule="auto"/>
        <w:ind w:right="-6"/>
      </w:pPr>
      <w:bookmarkStart w:id="81" w:name="_Toc472366019"/>
      <w:r>
        <w:lastRenderedPageBreak/>
        <w:t>3.2.3</w:t>
      </w:r>
      <w:r>
        <w:tab/>
        <w:t>Content is koning</w:t>
      </w:r>
      <w:bookmarkEnd w:id="81"/>
      <w:r>
        <w:t xml:space="preserve"> </w:t>
      </w:r>
    </w:p>
    <w:p w14:paraId="0C8016ED" w14:textId="77777777" w:rsidR="00E35197" w:rsidRDefault="00E35197" w:rsidP="007A4B19">
      <w:pPr>
        <w:spacing w:line="276" w:lineRule="auto"/>
        <w:ind w:right="-6"/>
        <w:jc w:val="both"/>
      </w:pPr>
      <w:r>
        <w:t xml:space="preserve">Eerder dit hoofdstuk werd al beschreven dat de doelgroep goed in kaart moet worden gebracht, voordat social media succesvol kan worden ingezet. Wanneer dit is gerealiseerd kan de content goed worden afgestemd op de doelgroep.  </w:t>
      </w:r>
    </w:p>
    <w:p w14:paraId="28FC4383" w14:textId="77777777" w:rsidR="00E35197" w:rsidRDefault="00E35197" w:rsidP="007A4B19">
      <w:pPr>
        <w:spacing w:line="276" w:lineRule="auto"/>
        <w:ind w:right="-6"/>
        <w:jc w:val="both"/>
      </w:pPr>
      <w:r>
        <w:t>Inhoudelijke berichten die antwoord geven op vragen, of een oplossend karakter bevatten zullen velen malen meer worden gelezen dan andere berichten. De relevantie van de content voor de lezer speelt een belangrijke rol in het perceptiepro</w:t>
      </w:r>
      <w:r w:rsidR="00BE4384">
        <w:t>ces van de doelgroep. De online-</w:t>
      </w:r>
      <w:r>
        <w:t>activiteiten en andere aangeboden content zullen op het juiste moment moeten worden geplaatst om zo veel mogelijk bereik te genereren.</w:t>
      </w:r>
    </w:p>
    <w:p w14:paraId="70B6C204" w14:textId="08C2FCD6" w:rsidR="00E35197" w:rsidRDefault="00E35197" w:rsidP="007A4B19">
      <w:pPr>
        <w:spacing w:line="276" w:lineRule="auto"/>
        <w:ind w:right="-6"/>
        <w:jc w:val="both"/>
      </w:pPr>
      <w:r>
        <w:t xml:space="preserve">Naast de relevantie van de content speelt interactie </w:t>
      </w:r>
      <w:r w:rsidR="0060270C">
        <w:t xml:space="preserve">ook </w:t>
      </w:r>
      <w:r>
        <w:t>e</w:t>
      </w:r>
      <w:r w:rsidR="0060270C">
        <w:t>en belangrijke rol in het formuleren van de juiste content</w:t>
      </w:r>
      <w:r>
        <w:t xml:space="preserve">. </w:t>
      </w:r>
      <w:r w:rsidR="00BE4384">
        <w:t>Veldwijk (2013)</w:t>
      </w:r>
      <w:r>
        <w:t xml:space="preserve"> stelt in zijn artikel vast dat er een verb</w:t>
      </w:r>
      <w:r w:rsidR="00752A60">
        <w:t>and is gelegd tussen interactie of engagement</w:t>
      </w:r>
      <w:r>
        <w:t xml:space="preserve"> en financieel resultaat.  Content met interactie zijn bijvoorbeeld berichten met het verzoek om een beoordelingsformulier, een poll en een contact- of aanmeldingsformulier in te vu</w:t>
      </w:r>
      <w:r w:rsidR="00752A60">
        <w:t>llen</w:t>
      </w:r>
      <w:r w:rsidR="00B31A84">
        <w:t xml:space="preserve"> </w:t>
      </w:r>
      <w:sdt>
        <w:sdtPr>
          <w:id w:val="1006791115"/>
          <w:citation/>
        </w:sdtPr>
        <w:sdtEndPr/>
        <w:sdtContent>
          <w:r w:rsidR="00B31A84">
            <w:fldChar w:fldCharType="begin"/>
          </w:r>
          <w:r w:rsidR="00B31A84">
            <w:instrText xml:space="preserve">CITATION 6Si16 \l 1043 </w:instrText>
          </w:r>
          <w:r w:rsidR="00B31A84">
            <w:fldChar w:fldCharType="separate"/>
          </w:r>
          <w:r w:rsidR="00DF24C4">
            <w:rPr>
              <w:noProof/>
            </w:rPr>
            <w:t>(Contentmanagementmarketing, 2016)</w:t>
          </w:r>
          <w:r w:rsidR="00B31A84">
            <w:fldChar w:fldCharType="end"/>
          </w:r>
        </w:sdtContent>
      </w:sdt>
      <w:r w:rsidR="00752A60">
        <w:t>.</w:t>
      </w:r>
      <w:r w:rsidR="00B31A84">
        <w:t xml:space="preserve"> </w:t>
      </w:r>
      <w:r>
        <w:t xml:space="preserve">Volgens </w:t>
      </w:r>
      <w:r w:rsidR="00816F35">
        <w:rPr>
          <w:noProof/>
        </w:rPr>
        <w:t>Faigle (2015)</w:t>
      </w:r>
      <w:r>
        <w:t xml:space="preserve"> moet de ‘’</w:t>
      </w:r>
      <w:r w:rsidRPr="00CC7D7C">
        <w:rPr>
          <w:i/>
        </w:rPr>
        <w:t>call to action’</w:t>
      </w:r>
      <w:r>
        <w:t>’ wel expliciet vermeld worden, want anders zal de</w:t>
      </w:r>
      <w:r w:rsidR="00752A60">
        <w:t xml:space="preserve"> doelgroep de</w:t>
      </w:r>
      <w:r>
        <w:t xml:space="preserve"> oproep </w:t>
      </w:r>
      <w:r w:rsidR="00752A60">
        <w:t xml:space="preserve">van de organisatie </w:t>
      </w:r>
      <w:r>
        <w:t>vaak negeren.</w:t>
      </w:r>
    </w:p>
    <w:p w14:paraId="2E3E13F5" w14:textId="2697C9D6" w:rsidR="00E35197" w:rsidRDefault="00E35197" w:rsidP="007A4B19">
      <w:pPr>
        <w:spacing w:line="276" w:lineRule="auto"/>
        <w:ind w:right="-6"/>
        <w:jc w:val="both"/>
      </w:pPr>
      <w:r>
        <w:t xml:space="preserve">Daarnaast kan content voor meerdere social mediakanalen worden gebruikt. Echter, niet alle content kan klakkeloos worden overgenomen. Soms </w:t>
      </w:r>
      <w:r w:rsidR="00DA6EC5">
        <w:t>moet het bericht aangepast worden</w:t>
      </w:r>
      <w:r>
        <w:t>, afhankelijk van het kanaal waar het w</w:t>
      </w:r>
      <w:r w:rsidR="00DC5017">
        <w:t>ordt geplaatst. Een bericht op T</w:t>
      </w:r>
      <w:r>
        <w:t>witter zal veel korter zijn dan bijvoorbeeld een bericht op LinkedIn. Het gaat allemaal op de manier hoe content wordt gebracht en hoe de doelgroep dit consumeert. Op social mediakanalen kan dit vaak verschillen.</w:t>
      </w:r>
    </w:p>
    <w:p w14:paraId="1E906543" w14:textId="5A4CCADF" w:rsidR="00E35197" w:rsidRDefault="00E35197" w:rsidP="007A4B19">
      <w:pPr>
        <w:spacing w:line="276" w:lineRule="auto"/>
        <w:ind w:right="-6"/>
        <w:jc w:val="both"/>
      </w:pPr>
      <w:r>
        <w:t>Twee succesvolle vormen van con</w:t>
      </w:r>
      <w:r w:rsidR="00816F35">
        <w:t>tent zijn fot</w:t>
      </w:r>
      <w:r w:rsidR="00DA6EC5">
        <w:t>o’s en video’s</w:t>
      </w:r>
      <w:r w:rsidR="00816F35">
        <w:t xml:space="preserve"> </w:t>
      </w:r>
      <w:sdt>
        <w:sdtPr>
          <w:id w:val="-713194797"/>
          <w:citation/>
        </w:sdtPr>
        <w:sdtEndPr/>
        <w:sdtContent>
          <w:r w:rsidR="00816F35">
            <w:fldChar w:fldCharType="begin"/>
          </w:r>
          <w:r w:rsidR="00816F35">
            <w:instrText xml:space="preserve"> CITATION Ted151 \l 1043 </w:instrText>
          </w:r>
          <w:r w:rsidR="00816F35">
            <w:fldChar w:fldCharType="separate"/>
          </w:r>
          <w:r w:rsidR="00DF24C4">
            <w:rPr>
              <w:noProof/>
            </w:rPr>
            <w:t>(Faigle, 2015)</w:t>
          </w:r>
          <w:r w:rsidR="00816F35">
            <w:fldChar w:fldCharType="end"/>
          </w:r>
        </w:sdtContent>
      </w:sdt>
      <w:r w:rsidR="00DA6EC5">
        <w:t>.</w:t>
      </w:r>
      <w:r>
        <w:t xml:space="preserve"> Content met visuele inhoud valt op en zorgt daarom voor meer aandacht. Uit data van Facebook blijkt dat video’s op dit moment de meest populaire berichten zijn. Gebruikers van social media willen binnen een oogopslag weten wat zij zien en daar zijn video’s en foto’s uitstekende attributen voor. </w:t>
      </w:r>
    </w:p>
    <w:p w14:paraId="24898B37" w14:textId="77777777" w:rsidR="00E35197" w:rsidRPr="00DB7D93" w:rsidRDefault="00E35197" w:rsidP="007A4B19">
      <w:pPr>
        <w:spacing w:line="276" w:lineRule="auto"/>
        <w:ind w:right="-6"/>
        <w:jc w:val="both"/>
      </w:pPr>
      <w:r>
        <w:t xml:space="preserve">Content hoeft niet altijd zelf te worden gecreëerd. Consumenten zullen een organisatie soms volgen om op de hoogte te blijven van de laatste ontwikkelingen binnen het vakgebied en niet om direct iets te kopen. Er moet voor worden gezorgd dat deze informatie beschikbaar wordt voor de doelgroep. Dit hoeft niet altijd zelf te worden gemaakt, maar kan simpelweg ook gewoon worden gedeeld van andere pagina’s. Actief zijn op social media is meer dan alleen berichten plaatsen. Neem deel aan discussies en plaats content op andere pagina’s dan alleen die van de organisatie zelf. </w:t>
      </w:r>
    </w:p>
    <w:p w14:paraId="4BAE8895" w14:textId="77777777" w:rsidR="00E35197" w:rsidRPr="00E35197" w:rsidRDefault="00E35197" w:rsidP="007A4B19">
      <w:pPr>
        <w:pStyle w:val="Kop3"/>
        <w:spacing w:line="276" w:lineRule="auto"/>
        <w:ind w:right="-6"/>
        <w:rPr>
          <w:rFonts w:eastAsiaTheme="minorHAnsi"/>
        </w:rPr>
      </w:pPr>
      <w:bookmarkStart w:id="82" w:name="_Toc472366020"/>
      <w:r>
        <w:t>3.2.4</w:t>
      </w:r>
      <w:r>
        <w:tab/>
        <w:t>Maak social media meetbaar</w:t>
      </w:r>
      <w:bookmarkEnd w:id="82"/>
    </w:p>
    <w:p w14:paraId="01BAA089" w14:textId="60E54866" w:rsidR="00E35197" w:rsidRDefault="00E35197" w:rsidP="007A4B19">
      <w:pPr>
        <w:spacing w:line="276" w:lineRule="auto"/>
        <w:ind w:right="-6"/>
        <w:jc w:val="both"/>
      </w:pPr>
      <w:r>
        <w:t xml:space="preserve">Het wereldwijde onderzoek van Weber Shandwick en Forbes Insight laat zien dat veel bedrijven moeite hebben social media te koppelen aan zakelijke </w:t>
      </w:r>
      <w:r w:rsidR="00C421AE">
        <w:t>(marketing) doelstellingen</w:t>
      </w:r>
      <w:sdt>
        <w:sdtPr>
          <w:id w:val="-151759818"/>
          <w:citation/>
        </w:sdtPr>
        <w:sdtEndPr/>
        <w:sdtContent>
          <w:r w:rsidR="002946FD">
            <w:fldChar w:fldCharType="begin"/>
          </w:r>
          <w:r w:rsidR="002946FD">
            <w:instrText xml:space="preserve"> CITATION Pie11 \l 1043 </w:instrText>
          </w:r>
          <w:r w:rsidR="002946FD">
            <w:fldChar w:fldCharType="separate"/>
          </w:r>
          <w:r w:rsidR="00DF24C4">
            <w:rPr>
              <w:noProof/>
            </w:rPr>
            <w:t>(van Aalst, 2011)</w:t>
          </w:r>
          <w:r w:rsidR="002946FD">
            <w:fldChar w:fldCharType="end"/>
          </w:r>
        </w:sdtContent>
      </w:sdt>
      <w:r w:rsidR="00C421AE">
        <w:t>.</w:t>
      </w:r>
      <w:r w:rsidR="002946FD">
        <w:t xml:space="preserve"> </w:t>
      </w:r>
      <w:r>
        <w:t>Veel experts op social mediagebied geven aan dat het belangrijk is om social media meetbaar te maken. Er moeten va</w:t>
      </w:r>
      <w:r w:rsidR="0089217A">
        <w:t xml:space="preserve">n tevoren doelstellingen </w:t>
      </w:r>
      <w:r>
        <w:t>geformuleerd</w:t>
      </w:r>
      <w:r w:rsidR="0089217A">
        <w:t xml:space="preserve"> worden</w:t>
      </w:r>
      <w:r>
        <w:t>, die gemeten</w:t>
      </w:r>
      <w:r w:rsidR="0089217A">
        <w:t xml:space="preserve"> kunnen</w:t>
      </w:r>
      <w:r>
        <w:t xml:space="preserve"> worden aan de hand van kritieke prestatie indicatoren (KPI’s). Op deze manier kan worden gec</w:t>
      </w:r>
      <w:r w:rsidR="002946FD">
        <w:t xml:space="preserve">oncludeerd of succes </w:t>
      </w:r>
      <w:r w:rsidR="0089217A">
        <w:t xml:space="preserve">is </w:t>
      </w:r>
      <w:r w:rsidR="002946FD">
        <w:t>behaald.</w:t>
      </w:r>
    </w:p>
    <w:p w14:paraId="6FAD6A87" w14:textId="457AE69B" w:rsidR="00E35197" w:rsidRDefault="00E35197" w:rsidP="007A4B19">
      <w:pPr>
        <w:spacing w:line="276" w:lineRule="auto"/>
        <w:ind w:right="-6"/>
        <w:jc w:val="both"/>
      </w:pPr>
      <w:r>
        <w:t>Om social media meetbaar te kunnen</w:t>
      </w:r>
      <w:r w:rsidR="0089217A">
        <w:t xml:space="preserve"> maken</w:t>
      </w:r>
      <w:r>
        <w:t xml:space="preserve"> wordt er onderscheid gemaakt in</w:t>
      </w:r>
      <w:r w:rsidR="0089217A">
        <w:t xml:space="preserve"> een viertal doelstellingen</w:t>
      </w:r>
      <w:sdt>
        <w:sdtPr>
          <w:id w:val="-386877203"/>
          <w:citation/>
        </w:sdtPr>
        <w:sdtEndPr/>
        <w:sdtContent>
          <w:r w:rsidR="000C42B1">
            <w:fldChar w:fldCharType="begin"/>
          </w:r>
          <w:r w:rsidR="000C42B1">
            <w:instrText xml:space="preserve"> CITATION Bar13 \l 1043 </w:instrText>
          </w:r>
          <w:r w:rsidR="000C42B1">
            <w:fldChar w:fldCharType="separate"/>
          </w:r>
          <w:r w:rsidR="00DF24C4">
            <w:rPr>
              <w:noProof/>
            </w:rPr>
            <w:t>(Kooi, 2013)</w:t>
          </w:r>
          <w:r w:rsidR="000C42B1">
            <w:fldChar w:fldCharType="end"/>
          </w:r>
        </w:sdtContent>
      </w:sdt>
      <w:r w:rsidR="0089217A">
        <w:t xml:space="preserve">. </w:t>
      </w:r>
      <w:r>
        <w:t xml:space="preserve"> Elk van deze doelstellinge</w:t>
      </w:r>
      <w:r w:rsidR="000C42B1">
        <w:t>n heeft</w:t>
      </w:r>
      <w:r w:rsidR="00141CD5">
        <w:t xml:space="preserve"> eigen KPI’s. Volgens Kooi (2013</w:t>
      </w:r>
      <w:r w:rsidR="000C42B1">
        <w:t>)</w:t>
      </w:r>
      <w:r>
        <w:t xml:space="preserve"> zal alleen actie, of conversie, leiden tot financieel resultaat. </w:t>
      </w:r>
    </w:p>
    <w:p w14:paraId="6ADCB72D" w14:textId="77777777" w:rsidR="00961CAF" w:rsidRDefault="00E35197" w:rsidP="007A4B19">
      <w:pPr>
        <w:keepNext/>
        <w:spacing w:line="276" w:lineRule="auto"/>
        <w:ind w:right="-6"/>
        <w:jc w:val="both"/>
      </w:pPr>
      <w:r>
        <w:rPr>
          <w:noProof/>
          <w:lang w:eastAsia="nl-NL"/>
        </w:rPr>
        <w:lastRenderedPageBreak/>
        <w:drawing>
          <wp:inline distT="0" distB="0" distL="0" distR="0" wp14:anchorId="218E3220" wp14:editId="6725C5CC">
            <wp:extent cx="4183403" cy="2070573"/>
            <wp:effectExtent l="0" t="0" r="7620" b="1270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 soorten doelstellingen.png"/>
                    <pic:cNvPicPr/>
                  </pic:nvPicPr>
                  <pic:blipFill>
                    <a:blip r:embed="rId14">
                      <a:extLst>
                        <a:ext uri="{28A0092B-C50C-407E-A947-70E740481C1C}">
                          <a14:useLocalDpi xmlns:a14="http://schemas.microsoft.com/office/drawing/2010/main" val="0"/>
                        </a:ext>
                      </a:extLst>
                    </a:blip>
                    <a:stretch>
                      <a:fillRect/>
                    </a:stretch>
                  </pic:blipFill>
                  <pic:spPr>
                    <a:xfrm>
                      <a:off x="0" y="0"/>
                      <a:ext cx="4206958" cy="2082232"/>
                    </a:xfrm>
                    <a:prstGeom prst="rect">
                      <a:avLst/>
                    </a:prstGeom>
                  </pic:spPr>
                </pic:pic>
              </a:graphicData>
            </a:graphic>
          </wp:inline>
        </w:drawing>
      </w:r>
    </w:p>
    <w:p w14:paraId="306C2D1D" w14:textId="77777777" w:rsidR="00E35197" w:rsidRDefault="00961CAF" w:rsidP="007A4B19">
      <w:pPr>
        <w:pStyle w:val="Bijschrift"/>
        <w:ind w:right="-6"/>
        <w:jc w:val="both"/>
      </w:pPr>
      <w:bookmarkStart w:id="83" w:name="_Toc469418654"/>
      <w:bookmarkStart w:id="84" w:name="_Toc469418738"/>
      <w:r>
        <w:t xml:space="preserve">Figuur </w:t>
      </w:r>
      <w:r w:rsidR="000768E5">
        <w:fldChar w:fldCharType="begin"/>
      </w:r>
      <w:r w:rsidR="000768E5">
        <w:instrText xml:space="preserve"> SEQ Figuur \* ARABIC </w:instrText>
      </w:r>
      <w:r w:rsidR="000768E5">
        <w:fldChar w:fldCharType="separate"/>
      </w:r>
      <w:r w:rsidR="00E2425B">
        <w:rPr>
          <w:noProof/>
        </w:rPr>
        <w:t>2</w:t>
      </w:r>
      <w:r w:rsidR="000768E5">
        <w:rPr>
          <w:noProof/>
        </w:rPr>
        <w:fldChar w:fldCharType="end"/>
      </w:r>
      <w:r>
        <w:t xml:space="preserve">. </w:t>
      </w:r>
      <w:r w:rsidRPr="00D45E1D">
        <w:t>De vier macro doelen (Kooi, 2013)</w:t>
      </w:r>
      <w:bookmarkEnd w:id="83"/>
      <w:bookmarkEnd w:id="84"/>
    </w:p>
    <w:p w14:paraId="410B7D70" w14:textId="77777777" w:rsidR="00E35197" w:rsidRPr="008E7EF4" w:rsidRDefault="00E35197" w:rsidP="007A4B19">
      <w:pPr>
        <w:pStyle w:val="Geenafstand"/>
        <w:spacing w:line="276" w:lineRule="auto"/>
        <w:ind w:right="-6"/>
        <w:rPr>
          <w:b/>
        </w:rPr>
      </w:pPr>
      <w:r w:rsidRPr="008E7EF4">
        <w:rPr>
          <w:b/>
        </w:rPr>
        <w:t>Exposure (bereik)</w:t>
      </w:r>
    </w:p>
    <w:p w14:paraId="70D80B99" w14:textId="77777777" w:rsidR="00E35197" w:rsidRDefault="00E35197" w:rsidP="007A4B19">
      <w:pPr>
        <w:spacing w:line="276" w:lineRule="auto"/>
        <w:ind w:right="-6"/>
        <w:jc w:val="both"/>
      </w:pPr>
      <w:r>
        <w:t>Bij exposure doelstellingen gaat het om het totale bereik wat met de bedrijfspagina’s behaalt kan worden.</w:t>
      </w:r>
      <w:r w:rsidR="008E7EF4">
        <w:t xml:space="preserve"> </w:t>
      </w:r>
      <w:r>
        <w:t xml:space="preserve">Voorbeelden van KPI’s voor exposure doelstellingen is het bereik, het aantal fans/volgers/subscribers of het aantal views. </w:t>
      </w:r>
    </w:p>
    <w:p w14:paraId="2B41EB96" w14:textId="77777777" w:rsidR="00E35197" w:rsidRPr="008E7EF4" w:rsidRDefault="00E35197" w:rsidP="007A4B19">
      <w:pPr>
        <w:pStyle w:val="Geenafstand"/>
        <w:spacing w:line="276" w:lineRule="auto"/>
        <w:ind w:right="-6"/>
        <w:rPr>
          <w:b/>
        </w:rPr>
      </w:pPr>
      <w:r w:rsidRPr="008E7EF4">
        <w:rPr>
          <w:b/>
        </w:rPr>
        <w:t>Engagement (betrokkenheid)</w:t>
      </w:r>
    </w:p>
    <w:p w14:paraId="1AF7AED7" w14:textId="77777777" w:rsidR="00E35197" w:rsidRDefault="00E35197" w:rsidP="007A4B19">
      <w:pPr>
        <w:spacing w:line="276" w:lineRule="auto"/>
        <w:ind w:right="-6"/>
        <w:jc w:val="both"/>
      </w:pPr>
      <w:r>
        <w:t>Bij engagement gaat het om hoe de content van de organisatie wordt omarmd door de lezer. In hoeverre is de lezer betrokkenheid bij het bericht? Voorbeelden van KPI’s om engagement te meten is het aantal reacties op een bericht, of het aantal kliks op een (doorlees) lin</w:t>
      </w:r>
      <w:r w:rsidR="00044742">
        <w:t>k.</w:t>
      </w:r>
    </w:p>
    <w:p w14:paraId="2AFB1D50" w14:textId="77777777" w:rsidR="00E00E86" w:rsidRDefault="00E00E86" w:rsidP="007A4B19">
      <w:pPr>
        <w:pStyle w:val="Geenafstand"/>
        <w:spacing w:line="276" w:lineRule="auto"/>
        <w:ind w:right="-6"/>
        <w:rPr>
          <w:b/>
        </w:rPr>
      </w:pPr>
      <w:r>
        <w:rPr>
          <w:b/>
        </w:rPr>
        <w:t>Influence (invloed)</w:t>
      </w:r>
    </w:p>
    <w:p w14:paraId="7EA04A2B" w14:textId="77777777" w:rsidR="00E35197" w:rsidRDefault="00E35197" w:rsidP="007A4B19">
      <w:pPr>
        <w:pStyle w:val="Geenafstand"/>
        <w:spacing w:line="276" w:lineRule="auto"/>
        <w:ind w:right="-6"/>
      </w:pPr>
      <w:r>
        <w:t xml:space="preserve">Bij influence gaat het om hoe over de organisatie wordt gesproken. Spreekt de lezer positief of negatief over de organisatie. Worden berichten met een negatieve-, neutrale of een positieve tint gedeeld? Het koppelen van KPI’s aan dit soort doelstellingen wordt door vele social mediamanagers als zeer lastig ervaren. Een voorbeeld van een KPI is bijvoorbeeld het aantal keer dat het bedrijf wordt genoemd (brand mentions). Vervolgens zal handmatig moeten worden gekeken of dit negatief, neutraal of positief is. </w:t>
      </w:r>
    </w:p>
    <w:p w14:paraId="664A5818" w14:textId="77777777" w:rsidR="00E00E86" w:rsidRPr="00E00E86" w:rsidRDefault="00E00E86" w:rsidP="007A4B19">
      <w:pPr>
        <w:pStyle w:val="Geenafstand"/>
        <w:spacing w:line="276" w:lineRule="auto"/>
        <w:ind w:right="-6"/>
        <w:rPr>
          <w:b/>
        </w:rPr>
      </w:pPr>
    </w:p>
    <w:p w14:paraId="4D226FF4" w14:textId="77777777" w:rsidR="00E35197" w:rsidRPr="008E7EF4" w:rsidRDefault="00E35197" w:rsidP="007A4B19">
      <w:pPr>
        <w:pStyle w:val="Geenafstand"/>
        <w:spacing w:line="276" w:lineRule="auto"/>
        <w:ind w:right="-6"/>
        <w:rPr>
          <w:b/>
        </w:rPr>
      </w:pPr>
      <w:r w:rsidRPr="008E7EF4">
        <w:rPr>
          <w:b/>
        </w:rPr>
        <w:t>Action (actie)</w:t>
      </w:r>
    </w:p>
    <w:p w14:paraId="3D2DB84F" w14:textId="77777777" w:rsidR="00A66CF3" w:rsidRDefault="00E35197" w:rsidP="007A4B19">
      <w:pPr>
        <w:spacing w:line="276" w:lineRule="auto"/>
        <w:ind w:right="-6"/>
        <w:jc w:val="both"/>
      </w:pPr>
      <w:r>
        <w:t xml:space="preserve">Eerder dit hoofdstuk is gesproken over interactie gerelateerde berichten. Bij dit soort berichten gaat het om de actie die kan wordt ondernomen door de lezer. Belangrijk is dat KPI’s voor actie gerelateerde doelstellingen niet altijd om sales gaat. Het kan ook gaan om het aantal downloads of aanmeldingen voor een event. </w:t>
      </w:r>
    </w:p>
    <w:p w14:paraId="1E049248" w14:textId="77777777" w:rsidR="005C2B11" w:rsidRPr="002C5DF4" w:rsidRDefault="005C2B11" w:rsidP="007A4B19">
      <w:pPr>
        <w:pStyle w:val="Kop2"/>
        <w:spacing w:line="276" w:lineRule="auto"/>
        <w:ind w:right="-6"/>
      </w:pPr>
      <w:bookmarkStart w:id="85" w:name="_Toc472366021"/>
      <w:r>
        <w:t xml:space="preserve">3.3 </w:t>
      </w:r>
      <w:r>
        <w:tab/>
        <w:t>De communicatiedoelgroepen</w:t>
      </w:r>
      <w:bookmarkEnd w:id="85"/>
    </w:p>
    <w:p w14:paraId="306C96FE" w14:textId="1C080AB8" w:rsidR="006F5519" w:rsidRDefault="006F5519" w:rsidP="007A4B19">
      <w:pPr>
        <w:spacing w:line="276" w:lineRule="auto"/>
        <w:ind w:right="-6"/>
        <w:jc w:val="both"/>
      </w:pPr>
      <w:r>
        <w:t>In deze paragraaf wordt de deelvraag met betrekking tot de communicatiedoelgroep beantwoord. De communicatiedoelgroep is de groep consumenten, beslissers, of bedrijven tot wie een communicatiestrategie zich richt. In dit geval is de communicatiedoelgroep afgebakend tot de social media (communicatie) doelgroep. De communicatiedoelgroep is groter dan de marketingdoelgroep, als men met marketingcommunicatie niet alleen kopers, maa</w:t>
      </w:r>
      <w:r w:rsidR="00E9047B">
        <w:t>r ook Beïnvloeders wil bereiken</w:t>
      </w:r>
      <w:r w:rsidR="004E1BCC">
        <w:t xml:space="preserve"> </w:t>
      </w:r>
      <w:sdt>
        <w:sdtPr>
          <w:id w:val="-1994404259"/>
          <w:citation/>
        </w:sdtPr>
        <w:sdtEndPr/>
        <w:sdtContent>
          <w:r>
            <w:fldChar w:fldCharType="begin"/>
          </w:r>
          <w:r>
            <w:instrText xml:space="preserve"> CITATION KoF10 \l 1043 </w:instrText>
          </w:r>
          <w:r>
            <w:fldChar w:fldCharType="separate"/>
          </w:r>
          <w:r w:rsidR="00DF24C4">
            <w:rPr>
              <w:noProof/>
            </w:rPr>
            <w:t>(Floor &amp; Raaij, 2010)</w:t>
          </w:r>
          <w:r>
            <w:fldChar w:fldCharType="end"/>
          </w:r>
        </w:sdtContent>
      </w:sdt>
      <w:r w:rsidR="0089217A">
        <w:t>.</w:t>
      </w:r>
    </w:p>
    <w:p w14:paraId="50E96903" w14:textId="5A7187BA" w:rsidR="00282022" w:rsidRDefault="000D380B" w:rsidP="007A4B19">
      <w:pPr>
        <w:spacing w:line="276" w:lineRule="auto"/>
        <w:ind w:right="-6"/>
        <w:jc w:val="both"/>
      </w:pPr>
      <w:r>
        <w:t>In</w:t>
      </w:r>
      <w:r w:rsidR="00282022">
        <w:t xml:space="preserve"> het Actieplan Facebook en het Actieplan LinkedIn komt naar voren dat </w:t>
      </w:r>
      <w:r>
        <w:t xml:space="preserve">er meerdere </w:t>
      </w:r>
      <w:r w:rsidR="00282022">
        <w:t xml:space="preserve">doelgroepen zijn geformuleerd voor de social mediapagina’s en –groepen. Dit is bevestigd door </w:t>
      </w:r>
      <w:r w:rsidR="00282022">
        <w:lastRenderedPageBreak/>
        <w:t>zowel de opd</w:t>
      </w:r>
      <w:r w:rsidR="00325709">
        <w:t>rachtgever als de marketing</w:t>
      </w:r>
      <w:r w:rsidR="00282022">
        <w:t xml:space="preserve">manager. </w:t>
      </w:r>
      <w:r w:rsidR="00F11A09">
        <w:t>Later in het social media</w:t>
      </w:r>
      <w:r w:rsidR="0089217A">
        <w:t xml:space="preserve"> marketingplan (hoofdstuk 6</w:t>
      </w:r>
      <w:r w:rsidR="00F11A09">
        <w:t xml:space="preserve">) zal de doelgroep uitgebreider worden </w:t>
      </w:r>
      <w:r>
        <w:t>uitgewerkt.</w:t>
      </w:r>
    </w:p>
    <w:p w14:paraId="256E70A8" w14:textId="08004688" w:rsidR="00325709" w:rsidRDefault="00D579C1" w:rsidP="007A4B19">
      <w:pPr>
        <w:pStyle w:val="Kop3"/>
        <w:ind w:right="-6"/>
      </w:pPr>
      <w:bookmarkStart w:id="86" w:name="_Toc472366022"/>
      <w:r>
        <w:t>3.3.1</w:t>
      </w:r>
      <w:r>
        <w:tab/>
      </w:r>
      <w:r w:rsidR="00325709">
        <w:t>Communicatiedoelgroep Facebook</w:t>
      </w:r>
      <w:bookmarkEnd w:id="86"/>
    </w:p>
    <w:p w14:paraId="18E4AB56" w14:textId="5D316A86" w:rsidR="006B6309" w:rsidRDefault="006B6309" w:rsidP="007A4B19">
      <w:pPr>
        <w:spacing w:line="276" w:lineRule="auto"/>
        <w:ind w:right="-6"/>
        <w:jc w:val="both"/>
      </w:pPr>
      <w:r>
        <w:t>In het Actieplan Facebook wordt beschreven dat IMK Opleidingen met haar Facebook-pagina zicht richt op de deelnemers of cursisten. In het actieplan wordt deze doelgroep niet verder besc</w:t>
      </w:r>
      <w:r w:rsidR="0089217A">
        <w:t>hreven</w:t>
      </w:r>
      <w:r w:rsidR="00D079CD">
        <w:t>.</w:t>
      </w:r>
      <w:r w:rsidR="0089217A">
        <w:t xml:space="preserve"> </w:t>
      </w:r>
      <w:r w:rsidR="00D079CD">
        <w:t xml:space="preserve"> Uit een </w:t>
      </w:r>
      <w:r>
        <w:t>gesprek met de marketing</w:t>
      </w:r>
      <w:r w:rsidR="0089217A">
        <w:t>manager komt naar voren dat de deelnemers</w:t>
      </w:r>
      <w:r>
        <w:t xml:space="preserve"> vaak zeer verschillend zijn in persoonlijkheid.</w:t>
      </w:r>
      <w:r w:rsidR="007E10AF">
        <w:t xml:space="preserve"> Dit maakt het lastig om deze doelgroep te beschrijven.</w:t>
      </w:r>
      <w:r>
        <w:t xml:space="preserve"> Wel wordt in de strategienota vermeldt dat ruim de helft van de jaarlijks 4.000 cursisten een managementfunctie </w:t>
      </w:r>
      <w:r w:rsidR="007E10AF">
        <w:t xml:space="preserve">heeft. </w:t>
      </w:r>
    </w:p>
    <w:p w14:paraId="178DAE9A" w14:textId="5FA90D72" w:rsidR="00325709" w:rsidRDefault="00325709" w:rsidP="007A4B19">
      <w:pPr>
        <w:pStyle w:val="Kop3"/>
        <w:ind w:right="-6"/>
      </w:pPr>
      <w:bookmarkStart w:id="87" w:name="_Toc472366023"/>
      <w:r>
        <w:t>3.3.2</w:t>
      </w:r>
      <w:r w:rsidR="00D579C1">
        <w:tab/>
      </w:r>
      <w:r w:rsidR="007E10AF">
        <w:t>Communicatiedoelgroep LinkedIn</w:t>
      </w:r>
      <w:bookmarkEnd w:id="87"/>
    </w:p>
    <w:p w14:paraId="317011CE" w14:textId="2283EDE4" w:rsidR="00325709" w:rsidRDefault="007E10AF" w:rsidP="007A4B19">
      <w:pPr>
        <w:spacing w:line="276" w:lineRule="auto"/>
        <w:ind w:right="-6"/>
        <w:jc w:val="both"/>
      </w:pPr>
      <w:r>
        <w:t>In het Actieplan LinkedIn wordt beschreven dat IMK Opleidingen zicht richt op twee verschillende doelgroepen</w:t>
      </w:r>
      <w:r w:rsidR="0089217A">
        <w:t xml:space="preserve"> op LinkedIn</w:t>
      </w:r>
      <w:r>
        <w:t>.</w:t>
      </w:r>
      <w:r w:rsidR="00765C2D">
        <w:t xml:space="preserve"> De eerste doelgroep is geformuleerd voor de LinkedIn-bedrijfspagina en de tweede voor de LinkedIn-groepen.</w:t>
      </w:r>
      <w:r>
        <w:t xml:space="preserve"> </w:t>
      </w:r>
    </w:p>
    <w:p w14:paraId="3367C6BB" w14:textId="77777777" w:rsidR="00F11A09" w:rsidRDefault="00F11A09" w:rsidP="007A4B19">
      <w:pPr>
        <w:spacing w:line="276" w:lineRule="auto"/>
        <w:ind w:right="-6"/>
        <w:jc w:val="both"/>
      </w:pPr>
      <w:r>
        <w:t>Met de LinkedIn-bedrijfspagina wordt gericht op de deelnemers en op HR-managers, terwijl de focus bij de LinkedIn-groepen vooral op HR-managers en leidinggevenden ligt.</w:t>
      </w:r>
    </w:p>
    <w:p w14:paraId="2F3FC4EF" w14:textId="47AD56B7" w:rsidR="00F11A09" w:rsidRDefault="00D579C1" w:rsidP="007A4B19">
      <w:pPr>
        <w:pStyle w:val="Kop3"/>
        <w:ind w:right="-6"/>
      </w:pPr>
      <w:bookmarkStart w:id="88" w:name="_Toc472366024"/>
      <w:r>
        <w:t>3.3.3</w:t>
      </w:r>
      <w:r>
        <w:tab/>
      </w:r>
      <w:r w:rsidR="00F11A09">
        <w:t>Het beslissingsproces</w:t>
      </w:r>
      <w:bookmarkEnd w:id="88"/>
    </w:p>
    <w:p w14:paraId="3C72C5DD" w14:textId="55D2BD33" w:rsidR="003C1B85" w:rsidRDefault="00332C0F" w:rsidP="007A4B19">
      <w:pPr>
        <w:spacing w:line="276" w:lineRule="auto"/>
        <w:ind w:right="-6"/>
        <w:jc w:val="both"/>
        <w:rPr>
          <w:i/>
        </w:rPr>
      </w:pPr>
      <w:r>
        <w:t>De reden dat voor deze doelgroep</w:t>
      </w:r>
      <w:r w:rsidR="00765C2D">
        <w:t>en</w:t>
      </w:r>
      <w:r>
        <w:t xml:space="preserve"> </w:t>
      </w:r>
      <w:r w:rsidR="00765C2D">
        <w:t>zijn</w:t>
      </w:r>
      <w:r>
        <w:t xml:space="preserve"> gekozen</w:t>
      </w:r>
      <w:r w:rsidR="00765C2D">
        <w:t xml:space="preserve"> kunnen als logisch worden beschouwd.</w:t>
      </w:r>
      <w:r>
        <w:t xml:space="preserve"> HR-managers en deelnemers beide een belangrijke rol vervullen in het beslissingsproces. De HR-managers vervullen de rol als </w:t>
      </w:r>
      <w:r>
        <w:rPr>
          <w:i/>
        </w:rPr>
        <w:t>initiator</w:t>
      </w:r>
      <w:r>
        <w:t xml:space="preserve">, </w:t>
      </w:r>
      <w:r>
        <w:rPr>
          <w:i/>
        </w:rPr>
        <w:t xml:space="preserve">beïnvloeder, </w:t>
      </w:r>
      <w:r>
        <w:t xml:space="preserve">en </w:t>
      </w:r>
      <w:r w:rsidRPr="00332C0F">
        <w:t>mogelijk</w:t>
      </w:r>
      <w:r>
        <w:t xml:space="preserve"> ook </w:t>
      </w:r>
      <w:r w:rsidRPr="003F7514">
        <w:rPr>
          <w:i/>
        </w:rPr>
        <w:t>beslisser</w:t>
      </w:r>
      <w:r>
        <w:t xml:space="preserve">, </w:t>
      </w:r>
      <w:r>
        <w:rPr>
          <w:i/>
        </w:rPr>
        <w:t>koper</w:t>
      </w:r>
      <w:r>
        <w:t xml:space="preserve">, en </w:t>
      </w:r>
      <w:r>
        <w:rPr>
          <w:i/>
        </w:rPr>
        <w:t xml:space="preserve">gebruiker. </w:t>
      </w:r>
      <w:r>
        <w:t xml:space="preserve">De deelnemers vervullen de rol als </w:t>
      </w:r>
      <w:r>
        <w:rPr>
          <w:i/>
        </w:rPr>
        <w:t>gebruiker</w:t>
      </w:r>
      <w:r>
        <w:t xml:space="preserve">, en soms ook </w:t>
      </w:r>
      <w:r>
        <w:rPr>
          <w:i/>
        </w:rPr>
        <w:t>initiator.</w:t>
      </w:r>
      <w:r w:rsidR="00131B66">
        <w:rPr>
          <w:i/>
        </w:rPr>
        <w:t xml:space="preserve"> </w:t>
      </w:r>
    </w:p>
    <w:p w14:paraId="1A1D7C3D" w14:textId="77777777" w:rsidR="00A66CF3" w:rsidRDefault="005C2B11" w:rsidP="007A4B19">
      <w:pPr>
        <w:pStyle w:val="Kop2"/>
        <w:ind w:right="-6"/>
      </w:pPr>
      <w:bookmarkStart w:id="89" w:name="_Toc472366025"/>
      <w:r>
        <w:t>3.4</w:t>
      </w:r>
      <w:r w:rsidR="00A66CF3">
        <w:tab/>
        <w:t>Huidi</w:t>
      </w:r>
      <w:r w:rsidR="0075418D">
        <w:t>ge inzet social media</w:t>
      </w:r>
      <w:bookmarkEnd w:id="89"/>
    </w:p>
    <w:p w14:paraId="7833F88A" w14:textId="77777777" w:rsidR="0075418D" w:rsidRPr="0075418D" w:rsidRDefault="003C1B85" w:rsidP="007A4B19">
      <w:pPr>
        <w:ind w:right="-6"/>
        <w:jc w:val="both"/>
      </w:pPr>
      <w:r w:rsidRPr="003C1B85">
        <w:t>In deze paragraaf wordt beschreven hoe IMK Opleidingen haar social media op dit moment inzet. Als eerste wordt gekeken naar de strategie, missie en doelstellingen voor social media.  Vervolgens zal de contentkalender worden toegelicht. Als laatste zullen de algemene richtlijnen worden besproken.</w:t>
      </w:r>
      <w:r>
        <w:t xml:space="preserve"> </w:t>
      </w:r>
    </w:p>
    <w:p w14:paraId="7CD2B1CD" w14:textId="77777777" w:rsidR="003C1B85" w:rsidRDefault="003C1B85" w:rsidP="007A4B19">
      <w:pPr>
        <w:pStyle w:val="Kop3"/>
        <w:ind w:right="-6"/>
      </w:pPr>
      <w:bookmarkStart w:id="90" w:name="_Toc472366026"/>
      <w:r>
        <w:t>3.4.1</w:t>
      </w:r>
      <w:r>
        <w:tab/>
        <w:t>Strategie, missie en doelstellingen social media</w:t>
      </w:r>
      <w:bookmarkEnd w:id="90"/>
    </w:p>
    <w:p w14:paraId="39FC066D" w14:textId="77777777" w:rsidR="003C1B85" w:rsidRDefault="003C1B85" w:rsidP="007A4B19">
      <w:pPr>
        <w:ind w:right="-6"/>
        <w:jc w:val="both"/>
      </w:pPr>
      <w:r>
        <w:t xml:space="preserve">IMK Opleidingen bevindt zich op meerdere social mediakanalen, namelijk: Facebook, </w:t>
      </w:r>
      <w:r w:rsidR="00D079CD">
        <w:t>LinkedIn, Twitter en Youtube. Uit</w:t>
      </w:r>
      <w:r>
        <w:t xml:space="preserve"> gesprekken met de marketingmanager is naar voren gekomen dat Facebook en LinkedIn intensief wordt gebruikt. Daarnaast worden sinds dit jaar video’s geplaatst op het Youtube-kanaal. Aangezien Youtube sinds korte tijd </w:t>
      </w:r>
      <w:r w:rsidR="007258D3">
        <w:t xml:space="preserve">weer </w:t>
      </w:r>
      <w:r>
        <w:t xml:space="preserve">gebruikt wordt is hier nog geen actieplan voor geschreven. Twitter wordt buiten </w:t>
      </w:r>
      <w:r w:rsidR="00A74225">
        <w:t>beschouwing</w:t>
      </w:r>
      <w:r>
        <w:t xml:space="preserve"> gelaten omdat hier al ruim twee jaar niets meer is op geplaatst. </w:t>
      </w:r>
    </w:p>
    <w:p w14:paraId="148F4E4E" w14:textId="77777777" w:rsidR="003C1B85" w:rsidRDefault="003C1B85" w:rsidP="007A4B19">
      <w:pPr>
        <w:ind w:right="-6"/>
        <w:jc w:val="both"/>
      </w:pPr>
      <w:r>
        <w:t xml:space="preserve">Wanneer een blik wordt geworpen op het Actieplan Facebook en het Actieplan LinkedIn ontbreekt een uitgewerkte strategie. Wat opvalt is dat alleen voor Facebook een missie is geformuleerd en voor LinkedIn en Youtube niet. De missie voor Facebook luidt als volgt: </w:t>
      </w:r>
    </w:p>
    <w:p w14:paraId="58BBBD7B" w14:textId="77777777" w:rsidR="003C1B85" w:rsidRDefault="003C1B85" w:rsidP="007A4B19">
      <w:pPr>
        <w:pStyle w:val="Geenafstand"/>
        <w:ind w:right="-6"/>
        <w:jc w:val="center"/>
        <w:rPr>
          <w:i/>
          <w:color w:val="ED7D31" w:themeColor="accent2"/>
        </w:rPr>
      </w:pPr>
      <w:r w:rsidRPr="008B3421">
        <w:rPr>
          <w:i/>
          <w:color w:val="ED7D31" w:themeColor="accent2"/>
        </w:rPr>
        <w:t>Door middel van de IMK Facebook-pagina wil IMK Opleidingen awareness creëren. IMK Opleidingen wil laten zien wat zij doet en wil ervoor zorgen dat de volgers enthousiast raken.</w:t>
      </w:r>
    </w:p>
    <w:p w14:paraId="35610BE6" w14:textId="77777777" w:rsidR="003C1B85" w:rsidRPr="008B3421" w:rsidRDefault="003C1B85" w:rsidP="007A4B19">
      <w:pPr>
        <w:pStyle w:val="Geenafstand"/>
        <w:ind w:right="-6"/>
        <w:jc w:val="center"/>
        <w:rPr>
          <w:i/>
          <w:color w:val="ED7D31" w:themeColor="accent2"/>
        </w:rPr>
      </w:pPr>
    </w:p>
    <w:p w14:paraId="671245D4" w14:textId="77777777" w:rsidR="003C1B85" w:rsidRDefault="003C1B85" w:rsidP="007A4B19">
      <w:pPr>
        <w:ind w:right="-6"/>
        <w:jc w:val="both"/>
      </w:pPr>
      <w:r>
        <w:t xml:space="preserve"> Voor Facebook en LinkedIn zijn doelstellingen geformuleerd. Deze missen echter voor YouTube. De doelstellingen Facebook en LinkedIn zijn als volgt:</w:t>
      </w:r>
    </w:p>
    <w:p w14:paraId="430DB699" w14:textId="77777777" w:rsidR="003C1B85" w:rsidRPr="000F10DF" w:rsidRDefault="003C1B85" w:rsidP="007A4B19">
      <w:pPr>
        <w:pStyle w:val="Geenafstand"/>
        <w:ind w:right="-6"/>
        <w:jc w:val="both"/>
        <w:rPr>
          <w:i/>
        </w:rPr>
      </w:pPr>
      <w:r w:rsidRPr="000F10DF">
        <w:rPr>
          <w:i/>
        </w:rPr>
        <w:t>Facebook</w:t>
      </w:r>
    </w:p>
    <w:p w14:paraId="0022EA98" w14:textId="77777777" w:rsidR="003C1B85" w:rsidRPr="00C245B8" w:rsidRDefault="003C1B85" w:rsidP="007A4B19">
      <w:pPr>
        <w:pStyle w:val="Lijstalinea"/>
        <w:numPr>
          <w:ilvl w:val="0"/>
          <w:numId w:val="20"/>
        </w:numPr>
        <w:spacing w:line="274" w:lineRule="auto"/>
        <w:ind w:right="-6"/>
        <w:jc w:val="both"/>
        <w:rPr>
          <w:color w:val="000000" w:themeColor="text1"/>
        </w:rPr>
      </w:pPr>
      <w:r w:rsidRPr="00C245B8">
        <w:rPr>
          <w:color w:val="000000" w:themeColor="text1"/>
        </w:rPr>
        <w:t>Tegen het einde van 2016 moet IMK Opleidingen 1000 volgers op Facebook bereiken</w:t>
      </w:r>
    </w:p>
    <w:p w14:paraId="568E88FB" w14:textId="77777777" w:rsidR="003C1B85" w:rsidRPr="00C245B8" w:rsidRDefault="003C1B85" w:rsidP="007A4B19">
      <w:pPr>
        <w:pStyle w:val="Lijstalinea"/>
        <w:numPr>
          <w:ilvl w:val="0"/>
          <w:numId w:val="20"/>
        </w:numPr>
        <w:spacing w:line="274" w:lineRule="auto"/>
        <w:ind w:right="-6"/>
        <w:jc w:val="both"/>
        <w:rPr>
          <w:color w:val="000000" w:themeColor="text1"/>
        </w:rPr>
      </w:pPr>
      <w:r w:rsidRPr="00C245B8">
        <w:rPr>
          <w:color w:val="000000" w:themeColor="text1"/>
        </w:rPr>
        <w:lastRenderedPageBreak/>
        <w:t>Tegen het einde van 2016 moet IMK Opleidingen minimaal 10 likes op een bericht krijgen</w:t>
      </w:r>
    </w:p>
    <w:p w14:paraId="3529F521" w14:textId="77777777" w:rsidR="003C1B85" w:rsidRDefault="003C1B85" w:rsidP="007A4B19">
      <w:pPr>
        <w:pStyle w:val="Geenafstand"/>
        <w:ind w:right="-6"/>
        <w:jc w:val="both"/>
        <w:rPr>
          <w:i/>
        </w:rPr>
      </w:pPr>
      <w:r>
        <w:rPr>
          <w:i/>
        </w:rPr>
        <w:t>LinkedIn</w:t>
      </w:r>
    </w:p>
    <w:p w14:paraId="25ADC317" w14:textId="77777777" w:rsidR="003C1B85" w:rsidRDefault="003C1B85" w:rsidP="007A4B19">
      <w:pPr>
        <w:pStyle w:val="Geenafstand"/>
        <w:numPr>
          <w:ilvl w:val="0"/>
          <w:numId w:val="20"/>
        </w:numPr>
        <w:ind w:right="-6"/>
        <w:jc w:val="both"/>
      </w:pPr>
      <w:r w:rsidRPr="008B3421">
        <w:t>Doel is om via LinkedIn HR-managers aan te spreken en te informeren door middel van onderwerpen waarin zij geïnteresseerd zijn</w:t>
      </w:r>
    </w:p>
    <w:p w14:paraId="16220381" w14:textId="77777777" w:rsidR="003C1B85" w:rsidRDefault="003C1B85" w:rsidP="007A4B19">
      <w:pPr>
        <w:pStyle w:val="Geenafstand"/>
        <w:ind w:left="360" w:right="-6"/>
        <w:jc w:val="both"/>
      </w:pPr>
    </w:p>
    <w:p w14:paraId="31ED1D8B" w14:textId="66CF4745" w:rsidR="003C1B85" w:rsidRPr="0039670E" w:rsidRDefault="003C1B85" w:rsidP="007A4B19">
      <w:pPr>
        <w:ind w:right="-6"/>
        <w:jc w:val="both"/>
      </w:pPr>
      <w:r>
        <w:t>Deze doelstellingen moeten worden aangepast, omdat deze, of niet meer haalbaar zij</w:t>
      </w:r>
      <w:r w:rsidR="003C3B87">
        <w:t>n, of niet concreet genoeg zijn</w:t>
      </w:r>
      <w:r>
        <w:t>. De uitgewerkte doelstellingen kunnen worden teruggevonden in het social med</w:t>
      </w:r>
      <w:r w:rsidR="003C3B87">
        <w:t>ia marketingplan (hoofdstuk 6</w:t>
      </w:r>
      <w:r>
        <w:t>)</w:t>
      </w:r>
      <w:r w:rsidR="003C3B87">
        <w:t>.</w:t>
      </w:r>
    </w:p>
    <w:p w14:paraId="70932161" w14:textId="77777777" w:rsidR="003C1B85" w:rsidRDefault="003C1B85" w:rsidP="003C3B87">
      <w:pPr>
        <w:pStyle w:val="Kop3"/>
        <w:ind w:right="-6"/>
      </w:pPr>
      <w:bookmarkStart w:id="91" w:name="_Toc472366027"/>
      <w:r>
        <w:t>3.4.2</w:t>
      </w:r>
      <w:r>
        <w:tab/>
        <w:t>Contentkalender</w:t>
      </w:r>
      <w:bookmarkEnd w:id="91"/>
    </w:p>
    <w:p w14:paraId="577475CE" w14:textId="77777777" w:rsidR="003C1B85" w:rsidRDefault="003C1B85" w:rsidP="007A4B19">
      <w:pPr>
        <w:ind w:right="-6"/>
        <w:jc w:val="both"/>
      </w:pPr>
      <w:r>
        <w:t xml:space="preserve">De contentkalender van IMK Opleidingen wordt gebruikt om social media zo goed mogelijk in te zetten. In de contentkalender staat welk bericht op welke datum wordt geplaatst en op welk kanaal. Bijlage 3 bevat een visuele weergave van de contentkalender van IMK Opleidingen. </w:t>
      </w:r>
    </w:p>
    <w:p w14:paraId="29D84B82" w14:textId="20DA2E88" w:rsidR="003C1B85" w:rsidRDefault="00D079CD" w:rsidP="007A4B19">
      <w:pPr>
        <w:ind w:right="-6"/>
        <w:jc w:val="both"/>
      </w:pPr>
      <w:r>
        <w:t>Uit</w:t>
      </w:r>
      <w:r w:rsidR="003C1B85">
        <w:t xml:space="preserve"> </w:t>
      </w:r>
      <w:r>
        <w:t xml:space="preserve">een </w:t>
      </w:r>
      <w:r w:rsidR="003C1B85">
        <w:t>gesprek met de marketingmanager komt naar voren dat de eerstvolgende zes berichten meestal klaar staan. Dit staat gelijk aan ongeveer twee weken. Daarnaast is in één oogopslag te zien wat de status is van het bericht. Roo</w:t>
      </w:r>
      <w:r w:rsidR="009451CE">
        <w:t>d betekent dat er nog geen inhoud</w:t>
      </w:r>
      <w:r w:rsidR="003C1B85">
        <w:t xml:space="preserve"> voor is, oranje betekend dat er een concept is geplaatst en groen betekend dat het bericht reeds staat ingepland.</w:t>
      </w:r>
    </w:p>
    <w:p w14:paraId="69D594BD" w14:textId="77777777" w:rsidR="000707AD" w:rsidRDefault="000707AD" w:rsidP="007A4B19">
      <w:pPr>
        <w:ind w:right="-6"/>
        <w:jc w:val="both"/>
      </w:pPr>
      <w:r>
        <w:t xml:space="preserve">Daarnaast bevat de contentkalender een schema met verschillende categorieën waaronder berichten worden verdeeld. Een overzicht van dit schema kan teruggevonden worden in bijlage 3. Per categorie wordt aangegeven hoe vaak zo’n bericht geplaatst mag worden per maand. Op dit moment wordt hier geen onderscheid in gemaakt tussen Facebook en LinkedIn. </w:t>
      </w:r>
    </w:p>
    <w:p w14:paraId="41B800AF" w14:textId="77777777" w:rsidR="003C1B85" w:rsidRDefault="003C1B85" w:rsidP="007A4B19">
      <w:pPr>
        <w:ind w:right="-6"/>
        <w:jc w:val="both"/>
      </w:pPr>
      <w:r>
        <w:t>Ook wordt alle herbruikbare content in de kalender weergegeven. Een simpel overzicht laat zien welk bericht is geplaatst op welke datum. Op deze manier kan worden bepaald wanneer een bericht opnieuw kan worden geplaatst. Een visuele weergave hiervan kan gevonden worden in bijlage 3.</w:t>
      </w:r>
    </w:p>
    <w:p w14:paraId="4AFF143D" w14:textId="77777777" w:rsidR="003C1B85" w:rsidRDefault="003C1B85" w:rsidP="007A4B19">
      <w:pPr>
        <w:ind w:right="-6"/>
        <w:jc w:val="both"/>
      </w:pPr>
      <w:r>
        <w:t>De contentkalender bevat ook een overzicht met afbeeldingen die zijn gebruikt.</w:t>
      </w:r>
      <w:r w:rsidR="000707AD">
        <w:t xml:space="preserve"> Dit wordt ook wel de beeldbank genoemd.</w:t>
      </w:r>
      <w:r>
        <w:t xml:space="preserve"> Op deze manier kan worden gekeken naar welke kleuren vaak terugkomen en welke helemaal niet. Een afwisseling tussen de juiste themakleuren is volgens de marketingmanager zeer belangrijk om opvallend te willen blijven onder de volgers.</w:t>
      </w:r>
    </w:p>
    <w:p w14:paraId="36B839C2" w14:textId="77777777" w:rsidR="003C1B85" w:rsidRDefault="003C1B85" w:rsidP="007A4B19">
      <w:pPr>
        <w:pStyle w:val="Kop3"/>
        <w:ind w:right="-6"/>
      </w:pPr>
      <w:bookmarkStart w:id="92" w:name="_Toc472366028"/>
      <w:r>
        <w:t>3.4.3</w:t>
      </w:r>
      <w:r>
        <w:tab/>
        <w:t>Algemene richtlijnen social media</w:t>
      </w:r>
      <w:bookmarkEnd w:id="92"/>
    </w:p>
    <w:p w14:paraId="548C99E6" w14:textId="77777777" w:rsidR="003C1B85" w:rsidRDefault="003C1B85" w:rsidP="007A4B19">
      <w:pPr>
        <w:ind w:right="-6"/>
        <w:jc w:val="both"/>
      </w:pPr>
      <w:r>
        <w:t>Voor zowel Facebook als LinkedIn zijn richtlijnen opgesteld. Voor Youtube (nog) niet. Deze richtlijnen kunnen worden teruggevonden in de actie</w:t>
      </w:r>
      <w:r w:rsidR="00980811">
        <w:t>plannen en handleidingen voor social</w:t>
      </w:r>
      <w:r>
        <w:t xml:space="preserve"> media. Op social media wordt bijvoorbeeld niet met een commerciële toon gecommuniceerd. Echter, soms wordt </w:t>
      </w:r>
      <w:r w:rsidR="00980811">
        <w:t>er een uitzondering gemaakt. Op basis van het aantal inschrijvingen en beschikbaarheid kunnen bepaalde trainingen worden gepromoot op social media.</w:t>
      </w:r>
      <w:r>
        <w:t xml:space="preserve"> </w:t>
      </w:r>
    </w:p>
    <w:p w14:paraId="30F8DEE7" w14:textId="77777777" w:rsidR="003C1B85" w:rsidRDefault="003C1B85" w:rsidP="007A4B19">
      <w:pPr>
        <w:ind w:right="-6"/>
        <w:jc w:val="both"/>
      </w:pPr>
      <w:r>
        <w:t>Daarnaast wordt al het beeldmateriaal voorzien van een IMK-raster. Dit raster kan worden toegevoegd via het programma Canva</w:t>
      </w:r>
      <w:r>
        <w:rPr>
          <w:rStyle w:val="Voetnootmarkering"/>
        </w:rPr>
        <w:footnoteReference w:id="4"/>
      </w:r>
      <w:r>
        <w:t>. Via dit programma kan bij de afbeelding een tekstvlak worden toegevoegd. Vrijwel elke afbeelding die wordt geplaatst op social media bevat een tekstvlak. Het lettertype van de tekst dient altijd</w:t>
      </w:r>
      <w:r>
        <w:rPr>
          <w:i/>
        </w:rPr>
        <w:t xml:space="preserve"> </w:t>
      </w:r>
      <w:r w:rsidRPr="00D043A1">
        <w:rPr>
          <w:i/>
        </w:rPr>
        <w:t>Amaranth</w:t>
      </w:r>
      <w:r>
        <w:rPr>
          <w:i/>
        </w:rPr>
        <w:t xml:space="preserve"> </w:t>
      </w:r>
      <w:r w:rsidRPr="00D043A1">
        <w:t>te</w:t>
      </w:r>
      <w:r>
        <w:t xml:space="preserve"> zijn. </w:t>
      </w:r>
      <w:r w:rsidRPr="00D043A1">
        <w:t>De</w:t>
      </w:r>
      <w:r>
        <w:t xml:space="preserve"> kleuren van het tekstvlak </w:t>
      </w:r>
      <w:r w:rsidR="00874C30">
        <w:t>en de</w:t>
      </w:r>
      <w:r>
        <w:t xml:space="preserve"> achtergrond moeten een van de themakleuren van IMK Opleidingen zijn. Deze themakleuren kunnen worden teruggevonden </w:t>
      </w:r>
      <w:r w:rsidR="00874C30">
        <w:t>in de Handleidi</w:t>
      </w:r>
      <w:r w:rsidR="007D7F6C">
        <w:t>ng voor Facebook en in bijlage 6</w:t>
      </w:r>
      <w:r w:rsidR="00874C30">
        <w:t>.</w:t>
      </w:r>
    </w:p>
    <w:p w14:paraId="568C0F4B" w14:textId="77777777" w:rsidR="00BE7732" w:rsidRDefault="003C1B85" w:rsidP="007A4B19">
      <w:pPr>
        <w:ind w:right="-6"/>
        <w:jc w:val="both"/>
      </w:pPr>
      <w:r>
        <w:lastRenderedPageBreak/>
        <w:t>Ook wordt elk bericht voorzien van een doorleeslink. Deze doorleeslinks worden handmatig kort gehouden. Voorheen gebeurde dit via Bitly</w:t>
      </w:r>
      <w:r>
        <w:rPr>
          <w:rStyle w:val="Voetnootmarkering"/>
        </w:rPr>
        <w:footnoteReference w:id="5"/>
      </w:r>
      <w:r>
        <w:t>, maar tegenwoordig worden hier redirects voor aangemaakt. Een redirect is een kortere versie van een URL die verwijst naar een bepaalde webpagina. Deze redirects worden aangemaakt door Yndenz, een partner van IMK Opleidingen</w:t>
      </w:r>
      <w:r w:rsidR="0093155C">
        <w:t>.</w:t>
      </w:r>
    </w:p>
    <w:p w14:paraId="5633A61B" w14:textId="5D8AEB75" w:rsidR="0094038C" w:rsidRPr="0094038C" w:rsidRDefault="003C1B85" w:rsidP="007A4B19">
      <w:pPr>
        <w:ind w:right="-6"/>
        <w:jc w:val="both"/>
      </w:pPr>
      <w:r>
        <w:t xml:space="preserve">De berichten op social media worden </w:t>
      </w:r>
      <w:r w:rsidR="00D079CD">
        <w:t xml:space="preserve">geplaatst </w:t>
      </w:r>
      <w:r w:rsidR="009451CE">
        <w:t xml:space="preserve">aan het </w:t>
      </w:r>
      <w:r w:rsidR="00D079CD">
        <w:t>eind</w:t>
      </w:r>
      <w:r w:rsidR="009451CE">
        <w:t>e</w:t>
      </w:r>
      <w:r w:rsidR="00D079CD">
        <w:t xml:space="preserve"> van de middag. Uit</w:t>
      </w:r>
      <w:r>
        <w:t xml:space="preserve"> gesprekken met de marketingmanager komt naar voren dat de berichten dan het meest worden bekeken. Dit wordt tevens toegelicht in het Actieplan voor LinkedIn</w:t>
      </w:r>
      <w:r w:rsidR="00575610">
        <w:t>.</w:t>
      </w:r>
    </w:p>
    <w:p w14:paraId="16784F4D" w14:textId="77777777" w:rsidR="003C1B85" w:rsidRPr="00006D6B" w:rsidRDefault="003C1B85" w:rsidP="007A4B19">
      <w:pPr>
        <w:pStyle w:val="Kop2"/>
        <w:ind w:right="-6"/>
        <w:rPr>
          <w:rFonts w:ascii="Cambria" w:hAnsi="Cambria"/>
        </w:rPr>
      </w:pPr>
      <w:bookmarkStart w:id="93" w:name="_Toc472366029"/>
      <w:r>
        <w:rPr>
          <w:rFonts w:ascii="Cambria" w:hAnsi="Cambria"/>
        </w:rPr>
        <w:t>3.5</w:t>
      </w:r>
      <w:r w:rsidRPr="00006D6B">
        <w:rPr>
          <w:rFonts w:ascii="Cambria" w:hAnsi="Cambria"/>
        </w:rPr>
        <w:tab/>
        <w:t>Concurrentie op social media</w:t>
      </w:r>
      <w:bookmarkEnd w:id="93"/>
    </w:p>
    <w:p w14:paraId="2086E942" w14:textId="5CFFD493" w:rsidR="003C1B85" w:rsidRPr="00006D6B" w:rsidRDefault="003C1B85" w:rsidP="007A4B19">
      <w:pPr>
        <w:ind w:right="-6"/>
        <w:jc w:val="both"/>
      </w:pPr>
      <w:r w:rsidRPr="00006D6B">
        <w:t>In deze paragraaf wordt beschreven hoe de directie concurrentie social media hanteert.</w:t>
      </w:r>
      <w:r w:rsidR="00770391">
        <w:t xml:space="preserve"> Om de deelvraag zo nauwkeurig mogelijk te beantwoorden wordt er een concurrentieanalyse uitgevoerd.</w:t>
      </w:r>
      <w:r w:rsidRPr="00006D6B">
        <w:t xml:space="preserve"> De analyse is gebaseerd op het SMC- model v</w:t>
      </w:r>
      <w:r w:rsidR="00575610">
        <w:t>an Guido Smit en Camillo Spratt</w:t>
      </w:r>
      <w:sdt>
        <w:sdtPr>
          <w:id w:val="942572846"/>
          <w:citation/>
        </w:sdtPr>
        <w:sdtEndPr/>
        <w:sdtContent>
          <w:r>
            <w:fldChar w:fldCharType="begin"/>
          </w:r>
          <w:r>
            <w:instrText xml:space="preserve"> CITATION Gui13 \l 1043 </w:instrText>
          </w:r>
          <w:r>
            <w:fldChar w:fldCharType="separate"/>
          </w:r>
          <w:r w:rsidR="00DF24C4">
            <w:rPr>
              <w:noProof/>
            </w:rPr>
            <w:t xml:space="preserve"> (Smit &amp; Sprat, 2013)</w:t>
          </w:r>
          <w:r>
            <w:fldChar w:fldCharType="end"/>
          </w:r>
        </w:sdtContent>
      </w:sdt>
      <w:r w:rsidR="00575610">
        <w:t>.</w:t>
      </w:r>
      <w:r w:rsidRPr="00006D6B">
        <w:t xml:space="preserve"> Echter, niet alle factoren worden meegenomen in de analyse. Uit gesprekken met de opdrachtgever komt naar voren dat zij de volgende bedrijven als directe concurrentie ziet:</w:t>
      </w:r>
    </w:p>
    <w:p w14:paraId="72AF49DD" w14:textId="77777777" w:rsidR="003C1B85" w:rsidRPr="00E00E86" w:rsidRDefault="003C1B85" w:rsidP="007A4B19">
      <w:pPr>
        <w:pStyle w:val="Lijstalinea"/>
        <w:numPr>
          <w:ilvl w:val="0"/>
          <w:numId w:val="23"/>
        </w:numPr>
        <w:ind w:right="-6"/>
        <w:jc w:val="both"/>
        <w:rPr>
          <w:color w:val="000000" w:themeColor="text1"/>
        </w:rPr>
      </w:pPr>
      <w:r w:rsidRPr="00E00E86">
        <w:rPr>
          <w:color w:val="000000" w:themeColor="text1"/>
        </w:rPr>
        <w:t>ICM Opleidingen &amp; Trainingen</w:t>
      </w:r>
    </w:p>
    <w:p w14:paraId="49B188AA" w14:textId="77777777" w:rsidR="003C1B85" w:rsidRPr="00E00E86" w:rsidRDefault="003C1B85" w:rsidP="007A4B19">
      <w:pPr>
        <w:pStyle w:val="Lijstalinea"/>
        <w:numPr>
          <w:ilvl w:val="0"/>
          <w:numId w:val="23"/>
        </w:numPr>
        <w:ind w:right="-6"/>
        <w:jc w:val="both"/>
        <w:rPr>
          <w:color w:val="000000" w:themeColor="text1"/>
        </w:rPr>
      </w:pPr>
      <w:r w:rsidRPr="00E00E86">
        <w:rPr>
          <w:color w:val="000000" w:themeColor="text1"/>
        </w:rPr>
        <w:t>MKB Cursus &amp; Training</w:t>
      </w:r>
    </w:p>
    <w:p w14:paraId="3AD4B275" w14:textId="77777777" w:rsidR="003C1B85" w:rsidRPr="00E00E86" w:rsidRDefault="003C1B85" w:rsidP="007A4B19">
      <w:pPr>
        <w:pStyle w:val="Lijstalinea"/>
        <w:numPr>
          <w:ilvl w:val="0"/>
          <w:numId w:val="23"/>
        </w:numPr>
        <w:ind w:right="-6"/>
        <w:jc w:val="both"/>
        <w:rPr>
          <w:color w:val="000000" w:themeColor="text1"/>
        </w:rPr>
      </w:pPr>
      <w:r w:rsidRPr="00E00E86">
        <w:rPr>
          <w:color w:val="000000" w:themeColor="text1"/>
        </w:rPr>
        <w:t>IPV Training &amp; Advies</w:t>
      </w:r>
    </w:p>
    <w:p w14:paraId="0CCEFE09" w14:textId="77777777" w:rsidR="003C1B85" w:rsidRPr="00E00E86" w:rsidRDefault="003C1B85" w:rsidP="007A4B19">
      <w:pPr>
        <w:pStyle w:val="Lijstalinea"/>
        <w:numPr>
          <w:ilvl w:val="0"/>
          <w:numId w:val="23"/>
        </w:numPr>
        <w:ind w:right="-6"/>
        <w:jc w:val="both"/>
        <w:rPr>
          <w:color w:val="000000" w:themeColor="text1"/>
        </w:rPr>
      </w:pPr>
      <w:r w:rsidRPr="00E00E86">
        <w:rPr>
          <w:color w:val="000000" w:themeColor="text1"/>
        </w:rPr>
        <w:t>De baak</w:t>
      </w:r>
    </w:p>
    <w:p w14:paraId="7BF45657" w14:textId="7C9B5323" w:rsidR="003C1B85" w:rsidRPr="00006D6B" w:rsidRDefault="003C1B85" w:rsidP="007A4B19">
      <w:pPr>
        <w:ind w:right="-6"/>
        <w:jc w:val="both"/>
      </w:pPr>
      <w:r w:rsidRPr="00006D6B">
        <w:t>De analyse wordt gedaan aan de hand van een aantal factoren. Als eerste zal worden gekeken naar het aantal social mediakanalen dat wordt gebruikt door de concurrentie. Daarna zal worden gekeken naar het bereik van deze kanalen. Vervolgens de kwaliteit van de content</w:t>
      </w:r>
      <w:r w:rsidR="00575610">
        <w:t xml:space="preserve"> per concurrent beschreven. De content</w:t>
      </w:r>
      <w:r w:rsidRPr="00006D6B">
        <w:t xml:space="preserve"> wordt beoordeeld op basis van </w:t>
      </w:r>
      <w:r w:rsidR="00820C3F">
        <w:t xml:space="preserve">de </w:t>
      </w:r>
      <w:r w:rsidRPr="00006D6B">
        <w:t>relevantie, creativiteit, diversiteit en attracti</w:t>
      </w:r>
      <w:r>
        <w:t>viteit. Als laatste</w:t>
      </w:r>
      <w:r w:rsidRPr="00006D6B">
        <w:t xml:space="preserve"> zal word</w:t>
      </w:r>
      <w:r w:rsidR="007C61E6">
        <w:t>en</w:t>
      </w:r>
      <w:r w:rsidR="000E4821">
        <w:t xml:space="preserve"> gekeken</w:t>
      </w:r>
      <w:r w:rsidRPr="00006D6B">
        <w:t xml:space="preserve"> </w:t>
      </w:r>
      <w:r>
        <w:t>naar</w:t>
      </w:r>
      <w:r w:rsidR="007C61E6">
        <w:t xml:space="preserve"> de mate van</w:t>
      </w:r>
      <w:r>
        <w:t xml:space="preserve"> engagement van de kanalen. De paragraaf sluit</w:t>
      </w:r>
      <w:r w:rsidR="007C61E6">
        <w:t xml:space="preserve"> af met het SMC-model voor IMK Opleidingen e</w:t>
      </w:r>
      <w:r>
        <w:t>n haar concurrentie.</w:t>
      </w:r>
    </w:p>
    <w:p w14:paraId="67A134D9" w14:textId="77777777" w:rsidR="003C1B85" w:rsidRPr="00006D6B" w:rsidRDefault="00FA3160" w:rsidP="007A4B19">
      <w:pPr>
        <w:pStyle w:val="Kop3"/>
        <w:ind w:right="-6"/>
      </w:pPr>
      <w:bookmarkStart w:id="94" w:name="_Toc472366030"/>
      <w:r>
        <w:t>3.5.1</w:t>
      </w:r>
      <w:r w:rsidR="003C1B85" w:rsidRPr="00006D6B">
        <w:tab/>
        <w:t>Aantal kanalen</w:t>
      </w:r>
      <w:bookmarkEnd w:id="94"/>
    </w:p>
    <w:p w14:paraId="2E7562BE" w14:textId="77777777" w:rsidR="003C1B85" w:rsidRPr="00006D6B" w:rsidRDefault="00544B4F" w:rsidP="007A4B19">
      <w:pPr>
        <w:ind w:right="-6"/>
        <w:jc w:val="both"/>
      </w:pPr>
      <w:r>
        <w:t>Tabel 2</w:t>
      </w:r>
      <w:r w:rsidR="003C1B85" w:rsidRPr="00006D6B">
        <w:t xml:space="preserve"> weergeeft de kanalen die worden gebruikt door de concurrentie. Wanneer de concurrentie langer dan een jaar niets meer heeft geplaatst op een kanaal, zal deze niet worden meegenomen in de analyse. </w:t>
      </w:r>
    </w:p>
    <w:tbl>
      <w:tblPr>
        <w:tblStyle w:val="Rastertabel6kleurrijk-Accent2"/>
        <w:tblW w:w="9776" w:type="dxa"/>
        <w:tblLayout w:type="fixed"/>
        <w:tblLook w:val="04A0" w:firstRow="1" w:lastRow="0" w:firstColumn="1" w:lastColumn="0" w:noHBand="0" w:noVBand="1"/>
      </w:tblPr>
      <w:tblGrid>
        <w:gridCol w:w="1413"/>
        <w:gridCol w:w="1968"/>
        <w:gridCol w:w="1559"/>
        <w:gridCol w:w="1559"/>
        <w:gridCol w:w="2001"/>
        <w:gridCol w:w="1276"/>
      </w:tblGrid>
      <w:tr w:rsidR="00ED4C3C" w:rsidRPr="00006D6B" w14:paraId="3956D49B" w14:textId="77777777" w:rsidTr="00544B4F">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413" w:type="dxa"/>
          </w:tcPr>
          <w:p w14:paraId="6859DACD" w14:textId="77777777" w:rsidR="00ED4C3C" w:rsidRPr="00006D6B" w:rsidRDefault="00ED4C3C" w:rsidP="007A4B19">
            <w:pPr>
              <w:ind w:right="-6"/>
              <w:jc w:val="both"/>
            </w:pPr>
          </w:p>
        </w:tc>
        <w:tc>
          <w:tcPr>
            <w:tcW w:w="1968" w:type="dxa"/>
            <w:vAlign w:val="center"/>
          </w:tcPr>
          <w:p w14:paraId="5A2BEB20"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i/>
              </w:rPr>
            </w:pPr>
            <w:r w:rsidRPr="00006D6B">
              <w:rPr>
                <w:i/>
              </w:rPr>
              <w:t>IMK Opleidingen</w:t>
            </w:r>
          </w:p>
        </w:tc>
        <w:tc>
          <w:tcPr>
            <w:tcW w:w="1559" w:type="dxa"/>
            <w:vAlign w:val="center"/>
          </w:tcPr>
          <w:p w14:paraId="61E7FFBE"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MKB Cursus &amp; Training</w:t>
            </w:r>
          </w:p>
        </w:tc>
        <w:tc>
          <w:tcPr>
            <w:tcW w:w="1559" w:type="dxa"/>
            <w:vAlign w:val="center"/>
          </w:tcPr>
          <w:p w14:paraId="1C4B030D"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IPV Training &amp; Advies</w:t>
            </w:r>
          </w:p>
        </w:tc>
        <w:tc>
          <w:tcPr>
            <w:tcW w:w="2001" w:type="dxa"/>
            <w:vAlign w:val="center"/>
          </w:tcPr>
          <w:p w14:paraId="04C0DA33"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ICM Opleidingen &amp; Trainingen</w:t>
            </w:r>
          </w:p>
        </w:tc>
        <w:tc>
          <w:tcPr>
            <w:tcW w:w="1276" w:type="dxa"/>
            <w:vAlign w:val="center"/>
          </w:tcPr>
          <w:p w14:paraId="757F8D26"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De Baak</w:t>
            </w:r>
          </w:p>
        </w:tc>
      </w:tr>
      <w:tr w:rsidR="00ED4C3C" w:rsidRPr="00006D6B" w14:paraId="08481AB7" w14:textId="77777777" w:rsidTr="009E4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3270411" w14:textId="77777777" w:rsidR="00ED4C3C" w:rsidRPr="00006D6B" w:rsidRDefault="00ED4C3C" w:rsidP="007A4B19">
            <w:pPr>
              <w:ind w:right="-6"/>
              <w:jc w:val="both"/>
              <w:rPr>
                <w:b w:val="0"/>
              </w:rPr>
            </w:pPr>
            <w:r w:rsidRPr="00006D6B">
              <w:rPr>
                <w:b w:val="0"/>
              </w:rPr>
              <w:t>Facebook</w:t>
            </w:r>
          </w:p>
        </w:tc>
        <w:tc>
          <w:tcPr>
            <w:tcW w:w="1968" w:type="dxa"/>
          </w:tcPr>
          <w:p w14:paraId="1AD3DE23"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006D6B">
              <w:rPr>
                <w:b/>
                <w:i/>
              </w:rPr>
              <w:sym w:font="Symbol" w:char="F0D6"/>
            </w:r>
          </w:p>
        </w:tc>
        <w:tc>
          <w:tcPr>
            <w:tcW w:w="1559" w:type="dxa"/>
          </w:tcPr>
          <w:p w14:paraId="4CFDB603"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sidRPr="00006D6B">
              <w:sym w:font="Symbol" w:char="F0D6"/>
            </w:r>
          </w:p>
        </w:tc>
        <w:tc>
          <w:tcPr>
            <w:tcW w:w="1559" w:type="dxa"/>
          </w:tcPr>
          <w:p w14:paraId="3C3C6E00"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sidRPr="00006D6B">
              <w:sym w:font="Symbol" w:char="F0D6"/>
            </w:r>
          </w:p>
        </w:tc>
        <w:tc>
          <w:tcPr>
            <w:tcW w:w="2001" w:type="dxa"/>
          </w:tcPr>
          <w:p w14:paraId="7554D8D4"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sym w:font="Symbol" w:char="F0D6"/>
            </w:r>
          </w:p>
        </w:tc>
        <w:tc>
          <w:tcPr>
            <w:tcW w:w="1276" w:type="dxa"/>
          </w:tcPr>
          <w:p w14:paraId="530F2D42"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sidRPr="00006D6B">
              <w:sym w:font="Symbol" w:char="F0D6"/>
            </w:r>
          </w:p>
        </w:tc>
      </w:tr>
      <w:tr w:rsidR="00ED4C3C" w:rsidRPr="00006D6B" w14:paraId="6793AB8D" w14:textId="77777777" w:rsidTr="009E48A0">
        <w:tc>
          <w:tcPr>
            <w:cnfStyle w:val="001000000000" w:firstRow="0" w:lastRow="0" w:firstColumn="1" w:lastColumn="0" w:oddVBand="0" w:evenVBand="0" w:oddHBand="0" w:evenHBand="0" w:firstRowFirstColumn="0" w:firstRowLastColumn="0" w:lastRowFirstColumn="0" w:lastRowLastColumn="0"/>
            <w:tcW w:w="1413" w:type="dxa"/>
          </w:tcPr>
          <w:p w14:paraId="51359ADF" w14:textId="77777777" w:rsidR="00ED4C3C" w:rsidRPr="00006D6B" w:rsidRDefault="00ED4C3C" w:rsidP="007A4B19">
            <w:pPr>
              <w:ind w:right="-6"/>
              <w:jc w:val="both"/>
              <w:rPr>
                <w:b w:val="0"/>
              </w:rPr>
            </w:pPr>
            <w:r w:rsidRPr="00006D6B">
              <w:rPr>
                <w:b w:val="0"/>
              </w:rPr>
              <w:t>LinkedIn</w:t>
            </w:r>
          </w:p>
        </w:tc>
        <w:tc>
          <w:tcPr>
            <w:tcW w:w="1968" w:type="dxa"/>
          </w:tcPr>
          <w:p w14:paraId="1083464A"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r w:rsidRPr="00006D6B">
              <w:rPr>
                <w:b/>
                <w:i/>
              </w:rPr>
              <w:sym w:font="Symbol" w:char="F0D6"/>
            </w:r>
          </w:p>
        </w:tc>
        <w:tc>
          <w:tcPr>
            <w:tcW w:w="1559" w:type="dxa"/>
          </w:tcPr>
          <w:p w14:paraId="172C403B"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c>
          <w:tcPr>
            <w:tcW w:w="1559" w:type="dxa"/>
          </w:tcPr>
          <w:p w14:paraId="17A8C584"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c>
          <w:tcPr>
            <w:tcW w:w="2001" w:type="dxa"/>
          </w:tcPr>
          <w:p w14:paraId="40AE27A1"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c>
          <w:tcPr>
            <w:tcW w:w="1276" w:type="dxa"/>
          </w:tcPr>
          <w:p w14:paraId="74331AAF"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r>
      <w:tr w:rsidR="00ED4C3C" w:rsidRPr="00006D6B" w14:paraId="4FACF72A" w14:textId="77777777" w:rsidTr="009E4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29235B" w14:textId="77777777" w:rsidR="00ED4C3C" w:rsidRPr="00006D6B" w:rsidRDefault="00ED4C3C" w:rsidP="007A4B19">
            <w:pPr>
              <w:ind w:right="-6"/>
              <w:jc w:val="both"/>
              <w:rPr>
                <w:b w:val="0"/>
              </w:rPr>
            </w:pPr>
            <w:r>
              <w:rPr>
                <w:b w:val="0"/>
              </w:rPr>
              <w:t>YouT</w:t>
            </w:r>
            <w:r w:rsidRPr="00006D6B">
              <w:rPr>
                <w:b w:val="0"/>
              </w:rPr>
              <w:t>ube</w:t>
            </w:r>
          </w:p>
        </w:tc>
        <w:tc>
          <w:tcPr>
            <w:tcW w:w="1968" w:type="dxa"/>
          </w:tcPr>
          <w:p w14:paraId="703E1972"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006D6B">
              <w:rPr>
                <w:b/>
                <w:i/>
              </w:rPr>
              <w:sym w:font="Symbol" w:char="F0D6"/>
            </w:r>
          </w:p>
        </w:tc>
        <w:tc>
          <w:tcPr>
            <w:tcW w:w="1559" w:type="dxa"/>
          </w:tcPr>
          <w:p w14:paraId="19631DE2"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p>
        </w:tc>
        <w:tc>
          <w:tcPr>
            <w:tcW w:w="1559" w:type="dxa"/>
          </w:tcPr>
          <w:p w14:paraId="0A7E1722"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p>
        </w:tc>
        <w:tc>
          <w:tcPr>
            <w:tcW w:w="2001" w:type="dxa"/>
          </w:tcPr>
          <w:p w14:paraId="224A3763"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sym w:font="Symbol" w:char="F0D6"/>
            </w:r>
          </w:p>
        </w:tc>
        <w:tc>
          <w:tcPr>
            <w:tcW w:w="1276" w:type="dxa"/>
          </w:tcPr>
          <w:p w14:paraId="143BA81C"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sym w:font="Symbol" w:char="F0D6"/>
            </w:r>
          </w:p>
        </w:tc>
      </w:tr>
      <w:tr w:rsidR="00ED4C3C" w:rsidRPr="00006D6B" w14:paraId="663CAF41" w14:textId="77777777" w:rsidTr="009E48A0">
        <w:tc>
          <w:tcPr>
            <w:cnfStyle w:val="001000000000" w:firstRow="0" w:lastRow="0" w:firstColumn="1" w:lastColumn="0" w:oddVBand="0" w:evenVBand="0" w:oddHBand="0" w:evenHBand="0" w:firstRowFirstColumn="0" w:firstRowLastColumn="0" w:lastRowFirstColumn="0" w:lastRowLastColumn="0"/>
            <w:tcW w:w="1413" w:type="dxa"/>
          </w:tcPr>
          <w:p w14:paraId="3992DA8E" w14:textId="77777777" w:rsidR="00ED4C3C" w:rsidRPr="00006D6B" w:rsidRDefault="00ED4C3C" w:rsidP="007A4B19">
            <w:pPr>
              <w:ind w:right="-6"/>
              <w:jc w:val="both"/>
              <w:rPr>
                <w:b w:val="0"/>
              </w:rPr>
            </w:pPr>
            <w:r w:rsidRPr="00006D6B">
              <w:rPr>
                <w:b w:val="0"/>
              </w:rPr>
              <w:t>Twitter</w:t>
            </w:r>
          </w:p>
        </w:tc>
        <w:tc>
          <w:tcPr>
            <w:tcW w:w="1968" w:type="dxa"/>
          </w:tcPr>
          <w:p w14:paraId="51D73A53"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p>
        </w:tc>
        <w:tc>
          <w:tcPr>
            <w:tcW w:w="1559" w:type="dxa"/>
          </w:tcPr>
          <w:p w14:paraId="48E55998"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c>
          <w:tcPr>
            <w:tcW w:w="1559" w:type="dxa"/>
          </w:tcPr>
          <w:p w14:paraId="21AAF516"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c>
          <w:tcPr>
            <w:tcW w:w="2001" w:type="dxa"/>
          </w:tcPr>
          <w:p w14:paraId="368910CE"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c>
          <w:tcPr>
            <w:tcW w:w="1276" w:type="dxa"/>
          </w:tcPr>
          <w:p w14:paraId="43567113" w14:textId="77777777" w:rsidR="00ED4C3C" w:rsidRPr="00006D6B" w:rsidRDefault="00ED4C3C" w:rsidP="007A4B19">
            <w:pPr>
              <w:keepNext/>
              <w:ind w:right="-6"/>
              <w:jc w:val="center"/>
              <w:cnfStyle w:val="000000000000" w:firstRow="0" w:lastRow="0" w:firstColumn="0" w:lastColumn="0" w:oddVBand="0" w:evenVBand="0" w:oddHBand="0" w:evenHBand="0" w:firstRowFirstColumn="0" w:firstRowLastColumn="0" w:lastRowFirstColumn="0" w:lastRowLastColumn="0"/>
            </w:pPr>
            <w:r w:rsidRPr="00006D6B">
              <w:sym w:font="Symbol" w:char="F0D6"/>
            </w:r>
          </w:p>
        </w:tc>
      </w:tr>
    </w:tbl>
    <w:p w14:paraId="411C4A26" w14:textId="77777777" w:rsidR="003C1B85" w:rsidRPr="00006D6B" w:rsidRDefault="00961CAF" w:rsidP="007A4B19">
      <w:pPr>
        <w:pStyle w:val="Bijschrift"/>
        <w:ind w:right="-6"/>
      </w:pPr>
      <w:bookmarkStart w:id="95" w:name="_Toc469418672"/>
      <w:bookmarkStart w:id="96" w:name="_Toc469418728"/>
      <w:r>
        <w:t xml:space="preserve">Tabel </w:t>
      </w:r>
      <w:r w:rsidR="000768E5">
        <w:fldChar w:fldCharType="begin"/>
      </w:r>
      <w:r w:rsidR="000768E5">
        <w:instrText xml:space="preserve"> SEQ Tabel \* ARABIC </w:instrText>
      </w:r>
      <w:r w:rsidR="000768E5">
        <w:fldChar w:fldCharType="separate"/>
      </w:r>
      <w:r w:rsidR="009965CE">
        <w:rPr>
          <w:noProof/>
        </w:rPr>
        <w:t>2</w:t>
      </w:r>
      <w:r w:rsidR="000768E5">
        <w:rPr>
          <w:noProof/>
        </w:rPr>
        <w:fldChar w:fldCharType="end"/>
      </w:r>
      <w:r>
        <w:t>. Overzicht aantal social mediakanalen concurrentie</w:t>
      </w:r>
      <w:bookmarkEnd w:id="95"/>
      <w:bookmarkEnd w:id="96"/>
    </w:p>
    <w:p w14:paraId="75555F1B" w14:textId="77777777" w:rsidR="003C1B85" w:rsidRPr="00006D6B" w:rsidRDefault="003C1B85" w:rsidP="007A4B19">
      <w:pPr>
        <w:ind w:right="-6"/>
        <w:jc w:val="both"/>
      </w:pPr>
      <w:r w:rsidRPr="00006D6B">
        <w:t xml:space="preserve">Wat opvalt is dat IMK Opleidingen als enige niet gebruik maakt van Twitter. Wel maken zij gebruik van het Youtube-kanaal, iets wat niet elke concurrent doet. ICM Opleidingen en De Baak maken </w:t>
      </w:r>
      <w:r w:rsidRPr="00006D6B">
        <w:lastRenderedPageBreak/>
        <w:t xml:space="preserve">het meest gebruik van social media, zij bevinden zich namelijk op vier kanalen. De kanalen Facebook en LinkedIn wordt door elk opleidingsinstituut gebruikt. </w:t>
      </w:r>
    </w:p>
    <w:p w14:paraId="672E7DB3" w14:textId="77777777" w:rsidR="003C1B85" w:rsidRPr="00006D6B" w:rsidRDefault="003C1B85" w:rsidP="007A4B19">
      <w:pPr>
        <w:ind w:right="-6"/>
        <w:jc w:val="both"/>
      </w:pPr>
      <w:r w:rsidRPr="00006D6B">
        <w:t xml:space="preserve">Naast het LinkedIn bedrijfsprofiel is IMK Opleidingen beheerder van meerdere groepen op LinkedIn. Omdat deze onder LinkedIn vallen zijn deze niet apart weergegeven. </w:t>
      </w:r>
    </w:p>
    <w:p w14:paraId="7D9935A2" w14:textId="77777777" w:rsidR="003C1B85" w:rsidRPr="00006D6B" w:rsidRDefault="00FA3160" w:rsidP="007A4B19">
      <w:pPr>
        <w:pStyle w:val="Kop3"/>
        <w:ind w:right="-6"/>
      </w:pPr>
      <w:bookmarkStart w:id="97" w:name="_Toc472366031"/>
      <w:r>
        <w:t>3.5.2</w:t>
      </w:r>
      <w:r w:rsidR="003C1B85" w:rsidRPr="00006D6B">
        <w:tab/>
        <w:t>Het bereik</w:t>
      </w:r>
      <w:bookmarkEnd w:id="97"/>
    </w:p>
    <w:p w14:paraId="79AB807C" w14:textId="77777777" w:rsidR="003C1B85" w:rsidRPr="00006D6B" w:rsidRDefault="003C1B85" w:rsidP="007A4B19">
      <w:pPr>
        <w:ind w:right="-6"/>
        <w:jc w:val="both"/>
      </w:pPr>
      <w:r w:rsidRPr="00006D6B">
        <w:t>Onderstaand tabel weergeeft het totaalaantal bereik per directe concurrent. Het totale bereik wordt berekend door alle vind ik leuks, volgers en abonnees van alle kanalen bij elkaar op te tellen.</w:t>
      </w:r>
    </w:p>
    <w:tbl>
      <w:tblPr>
        <w:tblStyle w:val="Rastertabel6kleurrijk-Accent2"/>
        <w:tblW w:w="9493" w:type="dxa"/>
        <w:tblLayout w:type="fixed"/>
        <w:tblLook w:val="04A0" w:firstRow="1" w:lastRow="0" w:firstColumn="1" w:lastColumn="0" w:noHBand="0" w:noVBand="1"/>
      </w:tblPr>
      <w:tblGrid>
        <w:gridCol w:w="1271"/>
        <w:gridCol w:w="1843"/>
        <w:gridCol w:w="1560"/>
        <w:gridCol w:w="1558"/>
        <w:gridCol w:w="1560"/>
        <w:gridCol w:w="1701"/>
      </w:tblGrid>
      <w:tr w:rsidR="00A74225" w:rsidRPr="00006D6B" w14:paraId="2A5F328A" w14:textId="77777777" w:rsidTr="00A74225">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1271" w:type="dxa"/>
          </w:tcPr>
          <w:p w14:paraId="436CFFF8" w14:textId="77777777" w:rsidR="00ED4C3C" w:rsidRPr="00006D6B" w:rsidRDefault="00ED4C3C" w:rsidP="007A4B19">
            <w:pPr>
              <w:ind w:right="-6"/>
              <w:jc w:val="both"/>
            </w:pPr>
          </w:p>
        </w:tc>
        <w:tc>
          <w:tcPr>
            <w:tcW w:w="1843" w:type="dxa"/>
          </w:tcPr>
          <w:p w14:paraId="47A4AEBA"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i/>
              </w:rPr>
            </w:pPr>
            <w:r w:rsidRPr="00006D6B">
              <w:rPr>
                <w:i/>
              </w:rPr>
              <w:t>IMK Opleidingen</w:t>
            </w:r>
          </w:p>
        </w:tc>
        <w:tc>
          <w:tcPr>
            <w:tcW w:w="1560" w:type="dxa"/>
          </w:tcPr>
          <w:p w14:paraId="13CFE30D"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MKB Cursus &amp; Training</w:t>
            </w:r>
          </w:p>
        </w:tc>
        <w:tc>
          <w:tcPr>
            <w:tcW w:w="1558" w:type="dxa"/>
          </w:tcPr>
          <w:p w14:paraId="29461628"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IPV Training &amp; Advies</w:t>
            </w:r>
          </w:p>
        </w:tc>
        <w:tc>
          <w:tcPr>
            <w:tcW w:w="1560" w:type="dxa"/>
          </w:tcPr>
          <w:p w14:paraId="00CCCB5C"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ICM Opleidingen &amp; Trainingen</w:t>
            </w:r>
          </w:p>
        </w:tc>
        <w:tc>
          <w:tcPr>
            <w:tcW w:w="1701" w:type="dxa"/>
          </w:tcPr>
          <w:p w14:paraId="4BA23F32"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De Baak</w:t>
            </w:r>
          </w:p>
        </w:tc>
      </w:tr>
      <w:tr w:rsidR="00A74225" w:rsidRPr="00006D6B" w14:paraId="07F9BEF6" w14:textId="77777777" w:rsidTr="00A74225">
        <w:trPr>
          <w:cnfStyle w:val="000000100000" w:firstRow="0" w:lastRow="0" w:firstColumn="0" w:lastColumn="0" w:oddVBand="0" w:evenVBand="0" w:oddHBand="1" w:evenHBand="0" w:firstRowFirstColumn="0" w:firstRowLastColumn="0" w:lastRowFirstColumn="0" w:lastRowLastColumn="0"/>
          <w:trHeight w:hRule="exact" w:val="794"/>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2122A11D" w14:textId="77777777" w:rsidR="00ED4C3C" w:rsidRPr="00006D6B" w:rsidRDefault="00ED4C3C" w:rsidP="007A4B19">
            <w:pPr>
              <w:ind w:right="-6"/>
              <w:rPr>
                <w:b w:val="0"/>
              </w:rPr>
            </w:pPr>
            <w:r w:rsidRPr="00006D6B">
              <w:rPr>
                <w:b w:val="0"/>
              </w:rPr>
              <w:t>Facebook</w:t>
            </w:r>
          </w:p>
        </w:tc>
        <w:tc>
          <w:tcPr>
            <w:tcW w:w="1843" w:type="dxa"/>
          </w:tcPr>
          <w:p w14:paraId="488BAC3A" w14:textId="77777777" w:rsidR="00ED4C3C" w:rsidRPr="00FF7FF7"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FF7FF7">
              <w:rPr>
                <w:b/>
                <w:i/>
              </w:rPr>
              <w:t xml:space="preserve">546 </w:t>
            </w:r>
          </w:p>
          <w:p w14:paraId="315B0CFB" w14:textId="77777777" w:rsidR="00ED4C3C" w:rsidRPr="00FF7FF7"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FF7FF7">
              <w:rPr>
                <w:b/>
                <w:i/>
              </w:rPr>
              <w:t>vind ik leuks</w:t>
            </w:r>
          </w:p>
        </w:tc>
        <w:tc>
          <w:tcPr>
            <w:tcW w:w="1560" w:type="dxa"/>
          </w:tcPr>
          <w:p w14:paraId="0D0DBFD8"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 xml:space="preserve">2.177 </w:t>
            </w:r>
          </w:p>
          <w:p w14:paraId="63857FF5"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sidRPr="00006D6B">
              <w:t>vind ik leuks</w:t>
            </w:r>
          </w:p>
        </w:tc>
        <w:tc>
          <w:tcPr>
            <w:tcW w:w="1558" w:type="dxa"/>
          </w:tcPr>
          <w:p w14:paraId="138AC694"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60</w:t>
            </w:r>
          </w:p>
          <w:p w14:paraId="4DF0D6CF"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sidRPr="00006D6B">
              <w:t>vind ik leuks</w:t>
            </w:r>
          </w:p>
        </w:tc>
        <w:tc>
          <w:tcPr>
            <w:tcW w:w="1560" w:type="dxa"/>
          </w:tcPr>
          <w:p w14:paraId="2B6DA223"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 xml:space="preserve">1.829 </w:t>
            </w:r>
          </w:p>
          <w:p w14:paraId="27F1D183"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vind ik leuks</w:t>
            </w:r>
          </w:p>
        </w:tc>
        <w:tc>
          <w:tcPr>
            <w:tcW w:w="1701" w:type="dxa"/>
          </w:tcPr>
          <w:p w14:paraId="02FF5C4B"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14.418</w:t>
            </w:r>
          </w:p>
          <w:p w14:paraId="19846A96"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sidRPr="00006D6B">
              <w:t>vind ik</w:t>
            </w:r>
            <w:r w:rsidR="00A74225">
              <w:t xml:space="preserve"> leuks leuks</w:t>
            </w:r>
            <w:r w:rsidRPr="00006D6B">
              <w:t xml:space="preserve"> leuks</w:t>
            </w:r>
          </w:p>
        </w:tc>
      </w:tr>
      <w:tr w:rsidR="00A74225" w:rsidRPr="00006D6B" w14:paraId="00CD51AE" w14:textId="77777777" w:rsidTr="00A74225">
        <w:trPr>
          <w:trHeight w:hRule="exact" w:val="794"/>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131F8BE8" w14:textId="77777777" w:rsidR="00ED4C3C" w:rsidRPr="00006D6B" w:rsidRDefault="00ED4C3C" w:rsidP="007A4B19">
            <w:pPr>
              <w:ind w:right="-6"/>
              <w:rPr>
                <w:b w:val="0"/>
              </w:rPr>
            </w:pPr>
            <w:r w:rsidRPr="00006D6B">
              <w:rPr>
                <w:b w:val="0"/>
              </w:rPr>
              <w:t>LinkedIn</w:t>
            </w:r>
          </w:p>
        </w:tc>
        <w:tc>
          <w:tcPr>
            <w:tcW w:w="1843" w:type="dxa"/>
          </w:tcPr>
          <w:p w14:paraId="3C470106" w14:textId="77777777" w:rsidR="00ED4C3C" w:rsidRPr="00FF7FF7"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r w:rsidRPr="00FF7FF7">
              <w:rPr>
                <w:b/>
                <w:i/>
              </w:rPr>
              <w:t>394</w:t>
            </w:r>
          </w:p>
          <w:p w14:paraId="0AFF106F" w14:textId="77777777" w:rsidR="00ED4C3C" w:rsidRPr="00FF7FF7"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r w:rsidRPr="00FF7FF7">
              <w:rPr>
                <w:b/>
                <w:i/>
              </w:rPr>
              <w:t>volgers</w:t>
            </w:r>
          </w:p>
        </w:tc>
        <w:tc>
          <w:tcPr>
            <w:tcW w:w="1560" w:type="dxa"/>
          </w:tcPr>
          <w:p w14:paraId="76263036"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290</w:t>
            </w:r>
          </w:p>
          <w:p w14:paraId="3214892B"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volgers</w:t>
            </w:r>
          </w:p>
        </w:tc>
        <w:tc>
          <w:tcPr>
            <w:tcW w:w="1558" w:type="dxa"/>
          </w:tcPr>
          <w:p w14:paraId="58DF12B5"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274</w:t>
            </w:r>
          </w:p>
          <w:p w14:paraId="00DD8CAA"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volgers</w:t>
            </w:r>
          </w:p>
        </w:tc>
        <w:tc>
          <w:tcPr>
            <w:tcW w:w="1560" w:type="dxa"/>
          </w:tcPr>
          <w:p w14:paraId="4E6A003E"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 xml:space="preserve">5.212 </w:t>
            </w:r>
          </w:p>
          <w:p w14:paraId="539823FD"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volgers</w:t>
            </w:r>
          </w:p>
        </w:tc>
        <w:tc>
          <w:tcPr>
            <w:tcW w:w="1701" w:type="dxa"/>
          </w:tcPr>
          <w:p w14:paraId="0EA98192"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22.295</w:t>
            </w:r>
          </w:p>
          <w:p w14:paraId="17DC7DA8"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volgers</w:t>
            </w:r>
          </w:p>
        </w:tc>
      </w:tr>
      <w:tr w:rsidR="00A74225" w:rsidRPr="00006D6B" w14:paraId="2E081610" w14:textId="77777777" w:rsidTr="00A74225">
        <w:trPr>
          <w:cnfStyle w:val="000000100000" w:firstRow="0" w:lastRow="0" w:firstColumn="0" w:lastColumn="0" w:oddVBand="0" w:evenVBand="0" w:oddHBand="1" w:evenHBand="0" w:firstRowFirstColumn="0" w:firstRowLastColumn="0" w:lastRowFirstColumn="0" w:lastRowLastColumn="0"/>
          <w:trHeight w:hRule="exact" w:val="794"/>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5FC323CD" w14:textId="77777777" w:rsidR="00ED4C3C" w:rsidRPr="00006D6B" w:rsidRDefault="00ED4C3C" w:rsidP="007A4B19">
            <w:pPr>
              <w:ind w:right="-6"/>
              <w:rPr>
                <w:b w:val="0"/>
              </w:rPr>
            </w:pPr>
            <w:r w:rsidRPr="00006D6B">
              <w:rPr>
                <w:b w:val="0"/>
              </w:rPr>
              <w:t>Youtube</w:t>
            </w:r>
          </w:p>
        </w:tc>
        <w:tc>
          <w:tcPr>
            <w:tcW w:w="1843" w:type="dxa"/>
          </w:tcPr>
          <w:p w14:paraId="5C415407" w14:textId="77777777" w:rsidR="00ED4C3C" w:rsidRPr="00FF7FF7"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FF7FF7">
              <w:rPr>
                <w:b/>
                <w:i/>
              </w:rPr>
              <w:t xml:space="preserve">0 </w:t>
            </w:r>
          </w:p>
          <w:p w14:paraId="51416CB4" w14:textId="77777777" w:rsidR="00ED4C3C" w:rsidRPr="00FF7FF7"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FF7FF7">
              <w:rPr>
                <w:b/>
                <w:i/>
              </w:rPr>
              <w:t>abonnees</w:t>
            </w:r>
          </w:p>
        </w:tc>
        <w:tc>
          <w:tcPr>
            <w:tcW w:w="1560" w:type="dxa"/>
          </w:tcPr>
          <w:p w14:paraId="55F41F43"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p>
        </w:tc>
        <w:tc>
          <w:tcPr>
            <w:tcW w:w="1558" w:type="dxa"/>
          </w:tcPr>
          <w:p w14:paraId="1160406F"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p>
        </w:tc>
        <w:tc>
          <w:tcPr>
            <w:tcW w:w="1560" w:type="dxa"/>
          </w:tcPr>
          <w:p w14:paraId="349495CD"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 xml:space="preserve">62 </w:t>
            </w:r>
          </w:p>
          <w:p w14:paraId="4343AB25"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abonnees</w:t>
            </w:r>
          </w:p>
        </w:tc>
        <w:tc>
          <w:tcPr>
            <w:tcW w:w="1701" w:type="dxa"/>
          </w:tcPr>
          <w:p w14:paraId="160983D5" w14:textId="77777777" w:rsidR="00A74225"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 xml:space="preserve">145 </w:t>
            </w:r>
          </w:p>
          <w:p w14:paraId="0613509C"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abonnees</w:t>
            </w:r>
          </w:p>
        </w:tc>
      </w:tr>
      <w:tr w:rsidR="00A74225" w:rsidRPr="00006D6B" w14:paraId="7BDC3997" w14:textId="77777777" w:rsidTr="00A74225">
        <w:trPr>
          <w:trHeight w:hRule="exact" w:val="794"/>
        </w:trPr>
        <w:tc>
          <w:tcPr>
            <w:cnfStyle w:val="001000000000" w:firstRow="0" w:lastRow="0" w:firstColumn="1" w:lastColumn="0" w:oddVBand="0" w:evenVBand="0" w:oddHBand="0" w:evenHBand="0" w:firstRowFirstColumn="0" w:firstRowLastColumn="0" w:lastRowFirstColumn="0" w:lastRowLastColumn="0"/>
            <w:tcW w:w="1271" w:type="dxa"/>
            <w:tcBorders>
              <w:bottom w:val="single" w:sz="4" w:space="0" w:color="auto"/>
            </w:tcBorders>
            <w:vAlign w:val="center"/>
          </w:tcPr>
          <w:p w14:paraId="07432FCB" w14:textId="77777777" w:rsidR="00ED4C3C" w:rsidRPr="00006D6B" w:rsidRDefault="00ED4C3C" w:rsidP="007A4B19">
            <w:pPr>
              <w:ind w:right="-6"/>
              <w:rPr>
                <w:b w:val="0"/>
              </w:rPr>
            </w:pPr>
            <w:r w:rsidRPr="00006D6B">
              <w:rPr>
                <w:b w:val="0"/>
              </w:rPr>
              <w:t>Twitter</w:t>
            </w:r>
          </w:p>
        </w:tc>
        <w:tc>
          <w:tcPr>
            <w:tcW w:w="1843" w:type="dxa"/>
            <w:tcBorders>
              <w:bottom w:val="single" w:sz="4" w:space="0" w:color="auto"/>
            </w:tcBorders>
          </w:tcPr>
          <w:p w14:paraId="378D3944" w14:textId="77777777" w:rsidR="00ED4C3C" w:rsidRPr="00FF7FF7"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p>
        </w:tc>
        <w:tc>
          <w:tcPr>
            <w:tcW w:w="1560" w:type="dxa"/>
            <w:tcBorders>
              <w:bottom w:val="single" w:sz="4" w:space="0" w:color="auto"/>
            </w:tcBorders>
          </w:tcPr>
          <w:p w14:paraId="3FDABA39"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901</w:t>
            </w:r>
          </w:p>
          <w:p w14:paraId="4526F25A"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volgers</w:t>
            </w:r>
          </w:p>
        </w:tc>
        <w:tc>
          <w:tcPr>
            <w:tcW w:w="1558" w:type="dxa"/>
            <w:tcBorders>
              <w:bottom w:val="single" w:sz="4" w:space="0" w:color="auto"/>
            </w:tcBorders>
          </w:tcPr>
          <w:p w14:paraId="022C31C7"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424</w:t>
            </w:r>
          </w:p>
          <w:p w14:paraId="747E52EA"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volgers</w:t>
            </w:r>
          </w:p>
        </w:tc>
        <w:tc>
          <w:tcPr>
            <w:tcW w:w="1560" w:type="dxa"/>
            <w:tcBorders>
              <w:bottom w:val="single" w:sz="4" w:space="0" w:color="auto"/>
            </w:tcBorders>
          </w:tcPr>
          <w:p w14:paraId="2D3FE0FC"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2.0</w:t>
            </w:r>
            <w:bookmarkStart w:id="98" w:name="_GoBack"/>
            <w:r w:rsidRPr="00006D6B">
              <w:t>06</w:t>
            </w:r>
            <w:bookmarkEnd w:id="98"/>
          </w:p>
          <w:p w14:paraId="06A6E56A"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volgers</w:t>
            </w:r>
          </w:p>
        </w:tc>
        <w:tc>
          <w:tcPr>
            <w:tcW w:w="1701" w:type="dxa"/>
            <w:tcBorders>
              <w:bottom w:val="single" w:sz="4" w:space="0" w:color="auto"/>
            </w:tcBorders>
          </w:tcPr>
          <w:p w14:paraId="4BBBBA05"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rsidRPr="00006D6B">
              <w:t>48.355</w:t>
            </w:r>
          </w:p>
        </w:tc>
      </w:tr>
      <w:tr w:rsidR="00A74225" w:rsidRPr="00006D6B" w14:paraId="39DC3DE3" w14:textId="77777777" w:rsidTr="00A74225">
        <w:trPr>
          <w:cnfStyle w:val="000000100000" w:firstRow="0" w:lastRow="0" w:firstColumn="0" w:lastColumn="0" w:oddVBand="0" w:evenVBand="0" w:oddHBand="1"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auto"/>
            </w:tcBorders>
            <w:vAlign w:val="center"/>
          </w:tcPr>
          <w:p w14:paraId="4A9A45A6" w14:textId="77777777" w:rsidR="00ED4C3C" w:rsidRPr="00006D6B" w:rsidRDefault="00ED4C3C" w:rsidP="007A4B19">
            <w:pPr>
              <w:ind w:right="-6"/>
              <w:rPr>
                <w:b w:val="0"/>
              </w:rPr>
            </w:pPr>
            <w:r w:rsidRPr="00006D6B">
              <w:rPr>
                <w:b w:val="0"/>
              </w:rPr>
              <w:t>Totale bereik</w:t>
            </w:r>
          </w:p>
        </w:tc>
        <w:tc>
          <w:tcPr>
            <w:tcW w:w="1843" w:type="dxa"/>
            <w:tcBorders>
              <w:top w:val="single" w:sz="4" w:space="0" w:color="auto"/>
            </w:tcBorders>
            <w:vAlign w:val="center"/>
          </w:tcPr>
          <w:p w14:paraId="1B6ECB72"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006D6B">
              <w:rPr>
                <w:b/>
                <w:i/>
              </w:rPr>
              <w:t>940</w:t>
            </w:r>
          </w:p>
        </w:tc>
        <w:tc>
          <w:tcPr>
            <w:tcW w:w="1560" w:type="dxa"/>
            <w:tcBorders>
              <w:top w:val="single" w:sz="4" w:space="0" w:color="auto"/>
            </w:tcBorders>
            <w:vAlign w:val="center"/>
          </w:tcPr>
          <w:p w14:paraId="047F9B9A"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3.368</w:t>
            </w:r>
          </w:p>
        </w:tc>
        <w:tc>
          <w:tcPr>
            <w:tcW w:w="1558" w:type="dxa"/>
            <w:tcBorders>
              <w:top w:val="single" w:sz="4" w:space="0" w:color="auto"/>
            </w:tcBorders>
            <w:vAlign w:val="center"/>
          </w:tcPr>
          <w:p w14:paraId="2E81057D"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758</w:t>
            </w:r>
          </w:p>
        </w:tc>
        <w:tc>
          <w:tcPr>
            <w:tcW w:w="1560" w:type="dxa"/>
            <w:tcBorders>
              <w:top w:val="single" w:sz="4" w:space="0" w:color="auto"/>
            </w:tcBorders>
            <w:vAlign w:val="center"/>
          </w:tcPr>
          <w:p w14:paraId="26BC5C23"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006D6B">
              <w:t>9.109</w:t>
            </w:r>
          </w:p>
        </w:tc>
        <w:tc>
          <w:tcPr>
            <w:tcW w:w="1701" w:type="dxa"/>
            <w:tcBorders>
              <w:top w:val="single" w:sz="4" w:space="0" w:color="auto"/>
            </w:tcBorders>
            <w:vAlign w:val="center"/>
          </w:tcPr>
          <w:p w14:paraId="23276862" w14:textId="77777777" w:rsidR="00ED4C3C" w:rsidRPr="00006D6B" w:rsidRDefault="00ED4C3C" w:rsidP="007A4B19">
            <w:pPr>
              <w:keepNext/>
              <w:ind w:right="-6"/>
              <w:jc w:val="center"/>
              <w:cnfStyle w:val="000000100000" w:firstRow="0" w:lastRow="0" w:firstColumn="0" w:lastColumn="0" w:oddVBand="0" w:evenVBand="0" w:oddHBand="1" w:evenHBand="0" w:firstRowFirstColumn="0" w:firstRowLastColumn="0" w:lastRowFirstColumn="0" w:lastRowLastColumn="0"/>
            </w:pPr>
            <w:r w:rsidRPr="00006D6B">
              <w:t>99.631</w:t>
            </w:r>
          </w:p>
        </w:tc>
      </w:tr>
    </w:tbl>
    <w:p w14:paraId="513EEF7A" w14:textId="77777777" w:rsidR="00961CAF" w:rsidRDefault="00961CAF" w:rsidP="007A4B19">
      <w:pPr>
        <w:pStyle w:val="Bijschrift"/>
        <w:ind w:right="-6"/>
      </w:pPr>
      <w:bookmarkStart w:id="99" w:name="_Toc469418673"/>
      <w:bookmarkStart w:id="100" w:name="_Toc469418729"/>
      <w:r>
        <w:t xml:space="preserve">Tabel </w:t>
      </w:r>
      <w:r w:rsidR="000768E5">
        <w:fldChar w:fldCharType="begin"/>
      </w:r>
      <w:r w:rsidR="000768E5">
        <w:instrText xml:space="preserve"> SEQ Tabel \* ARABIC </w:instrText>
      </w:r>
      <w:r w:rsidR="000768E5">
        <w:fldChar w:fldCharType="separate"/>
      </w:r>
      <w:r w:rsidR="009965CE">
        <w:rPr>
          <w:noProof/>
        </w:rPr>
        <w:t>3</w:t>
      </w:r>
      <w:r w:rsidR="000768E5">
        <w:rPr>
          <w:noProof/>
        </w:rPr>
        <w:fldChar w:fldCharType="end"/>
      </w:r>
      <w:r>
        <w:t>. Overzicht bereik social mediakanalen concurrentie (gemeten op 2 december 2016)</w:t>
      </w:r>
      <w:bookmarkEnd w:id="99"/>
      <w:bookmarkEnd w:id="100"/>
    </w:p>
    <w:p w14:paraId="7675F621" w14:textId="77777777" w:rsidR="003C1B85" w:rsidRPr="00006D6B" w:rsidRDefault="003C1B85" w:rsidP="007A4B19">
      <w:pPr>
        <w:ind w:right="-6"/>
        <w:jc w:val="both"/>
      </w:pPr>
      <w:r w:rsidRPr="00006D6B">
        <w:t>IMK Opleidingen heeft in vergelijking met haar directe concurrenten een zeer grote achterstand wat het bereik betreft.  Alleen IPV Training &amp; Advies heeft een minder groot bereik. De baak heeft met grote voorsprong het grootste bereik.</w:t>
      </w:r>
    </w:p>
    <w:p w14:paraId="267055E3" w14:textId="00B3D57A" w:rsidR="003C1B85" w:rsidRPr="00006D6B" w:rsidRDefault="003C1B85" w:rsidP="007A4B19">
      <w:pPr>
        <w:ind w:right="-6"/>
        <w:jc w:val="both"/>
      </w:pPr>
      <w:r w:rsidRPr="00006D6B">
        <w:t>Kanttekening: Uit gesprekken met de marketingmanager komt naar voren dat IMK Opleidingen op Facebook last heeft gehad van buitenlandse personen die de pagina ‘’liketen’’. Deze personen hadden voor de rest een leeg profiel. De organisatie heeft, samen met Yndenz, besloten deze personen te verwijderen van de bedrijfspagina. Hierdoor is het aantal vind ik leuks</w:t>
      </w:r>
      <w:r w:rsidR="00CA5E35">
        <w:t xml:space="preserve"> van de Facebook-pagina</w:t>
      </w:r>
      <w:r w:rsidRPr="00006D6B">
        <w:t xml:space="preserve"> gedaald. Het kan zijn </w:t>
      </w:r>
      <w:r w:rsidR="00CA5E35">
        <w:t xml:space="preserve">dat dit ook </w:t>
      </w:r>
      <w:r w:rsidRPr="00006D6B">
        <w:t xml:space="preserve">bij de concurrentie ook is gebeurd, maar dat zij er niets aan hebben gedaan. </w:t>
      </w:r>
    </w:p>
    <w:p w14:paraId="3E9BAFB8" w14:textId="77777777" w:rsidR="00034404" w:rsidRDefault="00034404" w:rsidP="007A4B19">
      <w:pPr>
        <w:pStyle w:val="Kop3"/>
        <w:ind w:right="-6"/>
      </w:pPr>
      <w:bookmarkStart w:id="101" w:name="_Toc472366032"/>
      <w:r>
        <w:t>3.5.3</w:t>
      </w:r>
      <w:r>
        <w:tab/>
        <w:t>Kwantiteit content</w:t>
      </w:r>
      <w:bookmarkEnd w:id="101"/>
    </w:p>
    <w:p w14:paraId="75B0FFE8" w14:textId="77777777" w:rsidR="00034404" w:rsidRDefault="001A11B4" w:rsidP="007A4B19">
      <w:pPr>
        <w:pStyle w:val="Geenafstand"/>
        <w:ind w:right="-6"/>
        <w:jc w:val="both"/>
      </w:pPr>
      <w:r>
        <w:t>De kwanti</w:t>
      </w:r>
      <w:r w:rsidR="00E92F60">
        <w:t xml:space="preserve">teit van de content laat zien hoe vaak een organisatie een bericht plaatst op een social mediakanaal. Een belangrijk gegeven is dat een hoge kwantiteit van content niet direct leidt tot positief resultaat. Er moet een juiste verhouding aan social media berichten worden gecreëerd. </w:t>
      </w:r>
    </w:p>
    <w:p w14:paraId="22564DDC" w14:textId="77777777" w:rsidR="00E92F60" w:rsidRDefault="00E92F60" w:rsidP="007A4B19">
      <w:pPr>
        <w:pStyle w:val="Geenafstand"/>
        <w:ind w:right="-6"/>
        <w:jc w:val="both"/>
      </w:pPr>
    </w:p>
    <w:p w14:paraId="63F5BE05" w14:textId="77777777" w:rsidR="00E92F60" w:rsidRDefault="00E92F60" w:rsidP="007A4B19">
      <w:pPr>
        <w:pStyle w:val="Geenafstand"/>
        <w:ind w:right="-6"/>
        <w:jc w:val="both"/>
      </w:pPr>
      <w:r>
        <w:t xml:space="preserve">Onderstaande tabel weergeeft de kwantiteit van geplaatste content van de concurrentie, in vergelijk met IMK Opleidingen, van de afgelopen 30 dagen.  Vormen van geplaatste content zijn, status-updates (Facebook), shares, tweets, </w:t>
      </w:r>
      <w:r w:rsidR="00FE5560">
        <w:t xml:space="preserve">retweets, </w:t>
      </w:r>
      <w:r>
        <w:t xml:space="preserve">video-uploads, </w:t>
      </w:r>
    </w:p>
    <w:p w14:paraId="6587C27F" w14:textId="77777777" w:rsidR="00E92F60" w:rsidRDefault="00E92F60" w:rsidP="007A4B19">
      <w:pPr>
        <w:pStyle w:val="Geenafstand"/>
        <w:ind w:right="-6"/>
        <w:jc w:val="both"/>
        <w:rPr>
          <w:i/>
        </w:rPr>
      </w:pPr>
    </w:p>
    <w:p w14:paraId="243D6592" w14:textId="77777777" w:rsidR="00E92F60" w:rsidRDefault="00E92F60" w:rsidP="007A4B19">
      <w:pPr>
        <w:pStyle w:val="Geenafstand"/>
        <w:ind w:right="-6"/>
        <w:jc w:val="both"/>
        <w:rPr>
          <w:i/>
        </w:rPr>
      </w:pPr>
    </w:p>
    <w:tbl>
      <w:tblPr>
        <w:tblStyle w:val="Rastertabel6kleurrijk-Accent2"/>
        <w:tblW w:w="10240" w:type="dxa"/>
        <w:tblInd w:w="-464" w:type="dxa"/>
        <w:tblLayout w:type="fixed"/>
        <w:tblLook w:val="04A0" w:firstRow="1" w:lastRow="0" w:firstColumn="1" w:lastColumn="0" w:noHBand="0" w:noVBand="1"/>
      </w:tblPr>
      <w:tblGrid>
        <w:gridCol w:w="1877"/>
        <w:gridCol w:w="1968"/>
        <w:gridCol w:w="1559"/>
        <w:gridCol w:w="1559"/>
        <w:gridCol w:w="2001"/>
        <w:gridCol w:w="1276"/>
      </w:tblGrid>
      <w:tr w:rsidR="00ED4C3C" w:rsidRPr="00006D6B" w14:paraId="51315512" w14:textId="77777777" w:rsidTr="00ED4C3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1877" w:type="dxa"/>
          </w:tcPr>
          <w:p w14:paraId="626E46F0" w14:textId="77777777" w:rsidR="00ED4C3C" w:rsidRPr="00006D6B" w:rsidRDefault="00ED4C3C" w:rsidP="007A4B19">
            <w:pPr>
              <w:ind w:right="-6"/>
              <w:jc w:val="both"/>
            </w:pPr>
          </w:p>
        </w:tc>
        <w:tc>
          <w:tcPr>
            <w:tcW w:w="1968" w:type="dxa"/>
            <w:vAlign w:val="center"/>
          </w:tcPr>
          <w:p w14:paraId="3BA4482B" w14:textId="77777777" w:rsidR="00ED4C3C" w:rsidRPr="009E48A0"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i/>
              </w:rPr>
            </w:pPr>
            <w:r w:rsidRPr="009E48A0">
              <w:rPr>
                <w:i/>
              </w:rPr>
              <w:t>IMK Opleidingen</w:t>
            </w:r>
          </w:p>
        </w:tc>
        <w:tc>
          <w:tcPr>
            <w:tcW w:w="1559" w:type="dxa"/>
            <w:vAlign w:val="center"/>
          </w:tcPr>
          <w:p w14:paraId="28717170"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MKB Cursus &amp; Training</w:t>
            </w:r>
          </w:p>
        </w:tc>
        <w:tc>
          <w:tcPr>
            <w:tcW w:w="1559" w:type="dxa"/>
            <w:vAlign w:val="center"/>
          </w:tcPr>
          <w:p w14:paraId="2319AB08"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IPV Training &amp; Advies</w:t>
            </w:r>
          </w:p>
        </w:tc>
        <w:tc>
          <w:tcPr>
            <w:tcW w:w="2001" w:type="dxa"/>
            <w:vAlign w:val="center"/>
          </w:tcPr>
          <w:p w14:paraId="2AC3277A"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ICM Opleidingen &amp; Trainingen</w:t>
            </w:r>
          </w:p>
        </w:tc>
        <w:tc>
          <w:tcPr>
            <w:tcW w:w="1276" w:type="dxa"/>
            <w:vAlign w:val="center"/>
          </w:tcPr>
          <w:p w14:paraId="1BCE376F"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De Baak</w:t>
            </w:r>
          </w:p>
        </w:tc>
      </w:tr>
      <w:tr w:rsidR="00ED4C3C" w:rsidRPr="00006D6B" w14:paraId="3A2D2073" w14:textId="77777777" w:rsidTr="009E48A0">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877" w:type="dxa"/>
          </w:tcPr>
          <w:p w14:paraId="6C9972C5" w14:textId="77777777" w:rsidR="00ED4C3C" w:rsidRPr="00006D6B" w:rsidRDefault="00ED4C3C" w:rsidP="007A4B19">
            <w:pPr>
              <w:ind w:right="-6"/>
              <w:jc w:val="both"/>
              <w:rPr>
                <w:b w:val="0"/>
              </w:rPr>
            </w:pPr>
            <w:r w:rsidRPr="00006D6B">
              <w:rPr>
                <w:b w:val="0"/>
              </w:rPr>
              <w:t>Facebook</w:t>
            </w:r>
          </w:p>
        </w:tc>
        <w:tc>
          <w:tcPr>
            <w:tcW w:w="1968" w:type="dxa"/>
          </w:tcPr>
          <w:p w14:paraId="55D4EA99" w14:textId="77777777" w:rsidR="00ED4C3C" w:rsidRPr="009E48A0"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9E48A0">
              <w:rPr>
                <w:b/>
                <w:i/>
              </w:rPr>
              <w:t>20</w:t>
            </w:r>
          </w:p>
        </w:tc>
        <w:tc>
          <w:tcPr>
            <w:tcW w:w="1559" w:type="dxa"/>
          </w:tcPr>
          <w:p w14:paraId="6438D34F"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Pr>
                <w:b/>
              </w:rPr>
              <w:t>14</w:t>
            </w:r>
          </w:p>
        </w:tc>
        <w:tc>
          <w:tcPr>
            <w:tcW w:w="1559" w:type="dxa"/>
          </w:tcPr>
          <w:p w14:paraId="730F74D5"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Pr>
                <w:b/>
              </w:rPr>
              <w:t>5</w:t>
            </w:r>
          </w:p>
        </w:tc>
        <w:tc>
          <w:tcPr>
            <w:tcW w:w="2001" w:type="dxa"/>
          </w:tcPr>
          <w:p w14:paraId="3302083D"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Pr>
                <w:b/>
              </w:rPr>
              <w:t>4</w:t>
            </w:r>
          </w:p>
        </w:tc>
        <w:tc>
          <w:tcPr>
            <w:tcW w:w="1276" w:type="dxa"/>
          </w:tcPr>
          <w:p w14:paraId="7002E58C"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rPr>
            </w:pPr>
            <w:r>
              <w:rPr>
                <w:b/>
              </w:rPr>
              <w:t>28</w:t>
            </w:r>
          </w:p>
        </w:tc>
      </w:tr>
      <w:tr w:rsidR="00ED4C3C" w:rsidRPr="00006D6B" w14:paraId="4301B660" w14:textId="77777777" w:rsidTr="009E48A0">
        <w:tc>
          <w:tcPr>
            <w:cnfStyle w:val="001000000000" w:firstRow="0" w:lastRow="0" w:firstColumn="1" w:lastColumn="0" w:oddVBand="0" w:evenVBand="0" w:oddHBand="0" w:evenHBand="0" w:firstRowFirstColumn="0" w:firstRowLastColumn="0" w:lastRowFirstColumn="0" w:lastRowLastColumn="0"/>
            <w:tcW w:w="1877" w:type="dxa"/>
          </w:tcPr>
          <w:p w14:paraId="7042A787" w14:textId="77777777" w:rsidR="00ED4C3C" w:rsidRPr="00006D6B" w:rsidRDefault="00ED4C3C" w:rsidP="007A4B19">
            <w:pPr>
              <w:ind w:right="-6"/>
              <w:jc w:val="both"/>
              <w:rPr>
                <w:b w:val="0"/>
              </w:rPr>
            </w:pPr>
            <w:r w:rsidRPr="00006D6B">
              <w:rPr>
                <w:b w:val="0"/>
              </w:rPr>
              <w:t>LinkedIn</w:t>
            </w:r>
          </w:p>
        </w:tc>
        <w:tc>
          <w:tcPr>
            <w:tcW w:w="1968" w:type="dxa"/>
          </w:tcPr>
          <w:p w14:paraId="4821D862" w14:textId="77777777" w:rsidR="00ED4C3C" w:rsidRPr="009E48A0"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r w:rsidRPr="009E48A0">
              <w:rPr>
                <w:b/>
                <w:i/>
              </w:rPr>
              <w:t>5</w:t>
            </w:r>
          </w:p>
        </w:tc>
        <w:tc>
          <w:tcPr>
            <w:tcW w:w="1559" w:type="dxa"/>
          </w:tcPr>
          <w:p w14:paraId="557708A2"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5</w:t>
            </w:r>
          </w:p>
        </w:tc>
        <w:tc>
          <w:tcPr>
            <w:tcW w:w="1559" w:type="dxa"/>
          </w:tcPr>
          <w:p w14:paraId="5293114E" w14:textId="77777777" w:rsidR="00ED4C3C" w:rsidRPr="00006D6B" w:rsidRDefault="00BA543A" w:rsidP="007A4B19">
            <w:pPr>
              <w:ind w:right="-6"/>
              <w:jc w:val="center"/>
              <w:cnfStyle w:val="000000000000" w:firstRow="0" w:lastRow="0" w:firstColumn="0" w:lastColumn="0" w:oddVBand="0" w:evenVBand="0" w:oddHBand="0" w:evenHBand="0" w:firstRowFirstColumn="0" w:firstRowLastColumn="0" w:lastRowFirstColumn="0" w:lastRowLastColumn="0"/>
            </w:pPr>
            <w:r>
              <w:t>1</w:t>
            </w:r>
          </w:p>
        </w:tc>
        <w:tc>
          <w:tcPr>
            <w:tcW w:w="2001" w:type="dxa"/>
          </w:tcPr>
          <w:p w14:paraId="6F0BD119"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8</w:t>
            </w:r>
          </w:p>
        </w:tc>
        <w:tc>
          <w:tcPr>
            <w:tcW w:w="1276" w:type="dxa"/>
          </w:tcPr>
          <w:p w14:paraId="33619E46" w14:textId="77777777" w:rsidR="00ED4C3C" w:rsidRPr="00006D6B" w:rsidRDefault="00BA543A" w:rsidP="007A4B19">
            <w:pPr>
              <w:ind w:right="-6"/>
              <w:jc w:val="center"/>
              <w:cnfStyle w:val="000000000000" w:firstRow="0" w:lastRow="0" w:firstColumn="0" w:lastColumn="0" w:oddVBand="0" w:evenVBand="0" w:oddHBand="0" w:evenHBand="0" w:firstRowFirstColumn="0" w:firstRowLastColumn="0" w:lastRowFirstColumn="0" w:lastRowLastColumn="0"/>
            </w:pPr>
            <w:r>
              <w:t>28</w:t>
            </w:r>
          </w:p>
        </w:tc>
      </w:tr>
      <w:tr w:rsidR="00ED4C3C" w:rsidRPr="00006D6B" w14:paraId="185ADA25" w14:textId="77777777" w:rsidTr="009E4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7" w:type="dxa"/>
          </w:tcPr>
          <w:p w14:paraId="33BE5DA3" w14:textId="77777777" w:rsidR="00ED4C3C" w:rsidRPr="00006D6B" w:rsidRDefault="00ED4C3C" w:rsidP="007A4B19">
            <w:pPr>
              <w:ind w:right="-6"/>
              <w:jc w:val="both"/>
              <w:rPr>
                <w:b w:val="0"/>
              </w:rPr>
            </w:pPr>
            <w:r>
              <w:rPr>
                <w:b w:val="0"/>
              </w:rPr>
              <w:t>YouT</w:t>
            </w:r>
            <w:r w:rsidRPr="00006D6B">
              <w:rPr>
                <w:b w:val="0"/>
              </w:rPr>
              <w:t>ube</w:t>
            </w:r>
          </w:p>
        </w:tc>
        <w:tc>
          <w:tcPr>
            <w:tcW w:w="1968" w:type="dxa"/>
          </w:tcPr>
          <w:p w14:paraId="291B0B1C" w14:textId="77777777" w:rsidR="00ED4C3C" w:rsidRPr="009E48A0"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9E48A0">
              <w:rPr>
                <w:b/>
                <w:i/>
              </w:rPr>
              <w:t>1</w:t>
            </w:r>
          </w:p>
        </w:tc>
        <w:tc>
          <w:tcPr>
            <w:tcW w:w="1559" w:type="dxa"/>
          </w:tcPr>
          <w:p w14:paraId="0D86034C"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p>
        </w:tc>
        <w:tc>
          <w:tcPr>
            <w:tcW w:w="1559" w:type="dxa"/>
          </w:tcPr>
          <w:p w14:paraId="69393114" w14:textId="77777777" w:rsidR="00ED4C3C" w:rsidRPr="00006D6B" w:rsidRDefault="00ED4C3C" w:rsidP="007A4B19">
            <w:pPr>
              <w:ind w:right="-6"/>
              <w:cnfStyle w:val="000000100000" w:firstRow="0" w:lastRow="0" w:firstColumn="0" w:lastColumn="0" w:oddVBand="0" w:evenVBand="0" w:oddHBand="1" w:evenHBand="0" w:firstRowFirstColumn="0" w:firstRowLastColumn="0" w:lastRowFirstColumn="0" w:lastRowLastColumn="0"/>
            </w:pPr>
          </w:p>
        </w:tc>
        <w:tc>
          <w:tcPr>
            <w:tcW w:w="2001" w:type="dxa"/>
          </w:tcPr>
          <w:p w14:paraId="521CCE7D"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2</w:t>
            </w:r>
          </w:p>
        </w:tc>
        <w:tc>
          <w:tcPr>
            <w:tcW w:w="1276" w:type="dxa"/>
          </w:tcPr>
          <w:p w14:paraId="362A85C6" w14:textId="77777777" w:rsidR="00ED4C3C" w:rsidRPr="00006D6B" w:rsidRDefault="00BA543A" w:rsidP="007A4B19">
            <w:pPr>
              <w:ind w:right="-6"/>
              <w:jc w:val="center"/>
              <w:cnfStyle w:val="000000100000" w:firstRow="0" w:lastRow="0" w:firstColumn="0" w:lastColumn="0" w:oddVBand="0" w:evenVBand="0" w:oddHBand="1" w:evenHBand="0" w:firstRowFirstColumn="0" w:firstRowLastColumn="0" w:lastRowFirstColumn="0" w:lastRowLastColumn="0"/>
            </w:pPr>
            <w:r>
              <w:t>3</w:t>
            </w:r>
          </w:p>
        </w:tc>
      </w:tr>
      <w:tr w:rsidR="00ED4C3C" w:rsidRPr="00006D6B" w14:paraId="137FBACA" w14:textId="77777777" w:rsidTr="009E48A0">
        <w:tc>
          <w:tcPr>
            <w:cnfStyle w:val="001000000000" w:firstRow="0" w:lastRow="0" w:firstColumn="1" w:lastColumn="0" w:oddVBand="0" w:evenVBand="0" w:oddHBand="0" w:evenHBand="0" w:firstRowFirstColumn="0" w:firstRowLastColumn="0" w:lastRowFirstColumn="0" w:lastRowLastColumn="0"/>
            <w:tcW w:w="1877" w:type="dxa"/>
            <w:tcBorders>
              <w:bottom w:val="single" w:sz="4" w:space="0" w:color="auto"/>
            </w:tcBorders>
          </w:tcPr>
          <w:p w14:paraId="706F6F6A" w14:textId="77777777" w:rsidR="00ED4C3C" w:rsidRPr="00006D6B" w:rsidRDefault="00ED4C3C" w:rsidP="007A4B19">
            <w:pPr>
              <w:ind w:right="-6"/>
              <w:jc w:val="both"/>
              <w:rPr>
                <w:b w:val="0"/>
              </w:rPr>
            </w:pPr>
            <w:r w:rsidRPr="00006D6B">
              <w:rPr>
                <w:b w:val="0"/>
              </w:rPr>
              <w:t>Twitter</w:t>
            </w:r>
          </w:p>
        </w:tc>
        <w:tc>
          <w:tcPr>
            <w:tcW w:w="1968" w:type="dxa"/>
            <w:tcBorders>
              <w:bottom w:val="single" w:sz="4" w:space="0" w:color="auto"/>
            </w:tcBorders>
          </w:tcPr>
          <w:p w14:paraId="7E123BA0" w14:textId="77777777" w:rsidR="00ED4C3C" w:rsidRPr="009E48A0"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p>
        </w:tc>
        <w:tc>
          <w:tcPr>
            <w:tcW w:w="1559" w:type="dxa"/>
            <w:tcBorders>
              <w:bottom w:val="single" w:sz="4" w:space="0" w:color="auto"/>
            </w:tcBorders>
          </w:tcPr>
          <w:p w14:paraId="1C866EBA" w14:textId="77777777" w:rsidR="00ED4C3C" w:rsidRPr="00006D6B" w:rsidRDefault="00BA543A" w:rsidP="007A4B19">
            <w:pPr>
              <w:ind w:right="-6"/>
              <w:jc w:val="center"/>
              <w:cnfStyle w:val="000000000000" w:firstRow="0" w:lastRow="0" w:firstColumn="0" w:lastColumn="0" w:oddVBand="0" w:evenVBand="0" w:oddHBand="0" w:evenHBand="0" w:firstRowFirstColumn="0" w:firstRowLastColumn="0" w:lastRowFirstColumn="0" w:lastRowLastColumn="0"/>
            </w:pPr>
            <w:r>
              <w:t>25</w:t>
            </w:r>
          </w:p>
        </w:tc>
        <w:tc>
          <w:tcPr>
            <w:tcW w:w="1559" w:type="dxa"/>
            <w:tcBorders>
              <w:bottom w:val="single" w:sz="4" w:space="0" w:color="auto"/>
            </w:tcBorders>
          </w:tcPr>
          <w:p w14:paraId="6C5283F3" w14:textId="77777777" w:rsidR="00ED4C3C" w:rsidRPr="00006D6B" w:rsidRDefault="00BA543A" w:rsidP="007A4B19">
            <w:pPr>
              <w:ind w:right="-6"/>
              <w:jc w:val="center"/>
              <w:cnfStyle w:val="000000000000" w:firstRow="0" w:lastRow="0" w:firstColumn="0" w:lastColumn="0" w:oddVBand="0" w:evenVBand="0" w:oddHBand="0" w:evenHBand="0" w:firstRowFirstColumn="0" w:firstRowLastColumn="0" w:lastRowFirstColumn="0" w:lastRowLastColumn="0"/>
            </w:pPr>
            <w:r>
              <w:t>23</w:t>
            </w:r>
          </w:p>
        </w:tc>
        <w:tc>
          <w:tcPr>
            <w:tcW w:w="2001" w:type="dxa"/>
            <w:tcBorders>
              <w:bottom w:val="single" w:sz="4" w:space="0" w:color="auto"/>
            </w:tcBorders>
          </w:tcPr>
          <w:p w14:paraId="349CEBD4"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34</w:t>
            </w:r>
          </w:p>
        </w:tc>
        <w:tc>
          <w:tcPr>
            <w:tcW w:w="1276" w:type="dxa"/>
            <w:tcBorders>
              <w:bottom w:val="single" w:sz="4" w:space="0" w:color="auto"/>
            </w:tcBorders>
          </w:tcPr>
          <w:p w14:paraId="030FE2E2" w14:textId="77777777" w:rsidR="00ED4C3C" w:rsidRPr="00006D6B" w:rsidRDefault="009E48A0" w:rsidP="007A4B19">
            <w:pPr>
              <w:ind w:right="-6"/>
              <w:jc w:val="center"/>
              <w:cnfStyle w:val="000000000000" w:firstRow="0" w:lastRow="0" w:firstColumn="0" w:lastColumn="0" w:oddVBand="0" w:evenVBand="0" w:oddHBand="0" w:evenHBand="0" w:firstRowFirstColumn="0" w:firstRowLastColumn="0" w:lastRowFirstColumn="0" w:lastRowLastColumn="0"/>
            </w:pPr>
            <w:r>
              <w:t>71</w:t>
            </w:r>
          </w:p>
        </w:tc>
      </w:tr>
      <w:tr w:rsidR="00ED4C3C" w:rsidRPr="00006D6B" w14:paraId="1DB2B21B" w14:textId="77777777" w:rsidTr="009E4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7" w:type="dxa"/>
            <w:tcBorders>
              <w:top w:val="single" w:sz="4" w:space="0" w:color="auto"/>
            </w:tcBorders>
          </w:tcPr>
          <w:p w14:paraId="262DA430" w14:textId="77777777" w:rsidR="00ED4C3C" w:rsidRPr="009E48A0" w:rsidRDefault="00ED4C3C" w:rsidP="007A4B19">
            <w:pPr>
              <w:ind w:right="-6"/>
              <w:jc w:val="both"/>
              <w:rPr>
                <w:b w:val="0"/>
              </w:rPr>
            </w:pPr>
            <w:r w:rsidRPr="009E48A0">
              <w:rPr>
                <w:b w:val="0"/>
              </w:rPr>
              <w:t>Totaal aantal berichten</w:t>
            </w:r>
          </w:p>
        </w:tc>
        <w:tc>
          <w:tcPr>
            <w:tcW w:w="1968" w:type="dxa"/>
            <w:tcBorders>
              <w:top w:val="single" w:sz="4" w:space="0" w:color="auto"/>
            </w:tcBorders>
          </w:tcPr>
          <w:p w14:paraId="400096E3" w14:textId="77777777" w:rsidR="00ED4C3C" w:rsidRPr="009E48A0" w:rsidRDefault="009E48A0"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sidRPr="009E48A0">
              <w:rPr>
                <w:b/>
                <w:i/>
              </w:rPr>
              <w:t>26</w:t>
            </w:r>
          </w:p>
        </w:tc>
        <w:tc>
          <w:tcPr>
            <w:tcW w:w="1559" w:type="dxa"/>
            <w:tcBorders>
              <w:top w:val="single" w:sz="4" w:space="0" w:color="auto"/>
            </w:tcBorders>
          </w:tcPr>
          <w:p w14:paraId="71A946F2" w14:textId="77777777" w:rsidR="00ED4C3C" w:rsidRPr="009E48A0" w:rsidRDefault="009E48A0" w:rsidP="007A4B19">
            <w:pPr>
              <w:ind w:right="-6"/>
              <w:jc w:val="center"/>
              <w:cnfStyle w:val="000000100000" w:firstRow="0" w:lastRow="0" w:firstColumn="0" w:lastColumn="0" w:oddVBand="0" w:evenVBand="0" w:oddHBand="1" w:evenHBand="0" w:firstRowFirstColumn="0" w:firstRowLastColumn="0" w:lastRowFirstColumn="0" w:lastRowLastColumn="0"/>
            </w:pPr>
            <w:r w:rsidRPr="009E48A0">
              <w:t>44</w:t>
            </w:r>
          </w:p>
        </w:tc>
        <w:tc>
          <w:tcPr>
            <w:tcW w:w="1559" w:type="dxa"/>
            <w:tcBorders>
              <w:top w:val="single" w:sz="4" w:space="0" w:color="auto"/>
            </w:tcBorders>
          </w:tcPr>
          <w:p w14:paraId="0613B2DF" w14:textId="77777777" w:rsidR="00ED4C3C" w:rsidRPr="009E48A0" w:rsidRDefault="009E48A0" w:rsidP="007A4B19">
            <w:pPr>
              <w:ind w:right="-6"/>
              <w:jc w:val="center"/>
              <w:cnfStyle w:val="000000100000" w:firstRow="0" w:lastRow="0" w:firstColumn="0" w:lastColumn="0" w:oddVBand="0" w:evenVBand="0" w:oddHBand="1" w:evenHBand="0" w:firstRowFirstColumn="0" w:firstRowLastColumn="0" w:lastRowFirstColumn="0" w:lastRowLastColumn="0"/>
            </w:pPr>
            <w:r w:rsidRPr="009E48A0">
              <w:t>29</w:t>
            </w:r>
          </w:p>
        </w:tc>
        <w:tc>
          <w:tcPr>
            <w:tcW w:w="2001" w:type="dxa"/>
            <w:tcBorders>
              <w:top w:val="single" w:sz="4" w:space="0" w:color="auto"/>
            </w:tcBorders>
          </w:tcPr>
          <w:p w14:paraId="3CC1B95A" w14:textId="77777777" w:rsidR="00ED4C3C" w:rsidRPr="009E48A0" w:rsidRDefault="009E48A0" w:rsidP="007A4B19">
            <w:pPr>
              <w:ind w:right="-6"/>
              <w:jc w:val="center"/>
              <w:cnfStyle w:val="000000100000" w:firstRow="0" w:lastRow="0" w:firstColumn="0" w:lastColumn="0" w:oddVBand="0" w:evenVBand="0" w:oddHBand="1" w:evenHBand="0" w:firstRowFirstColumn="0" w:firstRowLastColumn="0" w:lastRowFirstColumn="0" w:lastRowLastColumn="0"/>
            </w:pPr>
            <w:r w:rsidRPr="009E48A0">
              <w:t>48</w:t>
            </w:r>
          </w:p>
        </w:tc>
        <w:tc>
          <w:tcPr>
            <w:tcW w:w="1276" w:type="dxa"/>
            <w:tcBorders>
              <w:top w:val="single" w:sz="4" w:space="0" w:color="auto"/>
            </w:tcBorders>
          </w:tcPr>
          <w:p w14:paraId="6EF08F34" w14:textId="77777777" w:rsidR="00ED4C3C" w:rsidRPr="009E48A0" w:rsidRDefault="009E48A0" w:rsidP="007A4B19">
            <w:pPr>
              <w:keepNext/>
              <w:ind w:right="-6"/>
              <w:jc w:val="center"/>
              <w:cnfStyle w:val="000000100000" w:firstRow="0" w:lastRow="0" w:firstColumn="0" w:lastColumn="0" w:oddVBand="0" w:evenVBand="0" w:oddHBand="1" w:evenHBand="0" w:firstRowFirstColumn="0" w:firstRowLastColumn="0" w:lastRowFirstColumn="0" w:lastRowLastColumn="0"/>
            </w:pPr>
            <w:r w:rsidRPr="009E48A0">
              <w:t>130</w:t>
            </w:r>
          </w:p>
        </w:tc>
      </w:tr>
    </w:tbl>
    <w:p w14:paraId="6B678528" w14:textId="77777777" w:rsidR="00FE5560" w:rsidRPr="00961CAF" w:rsidRDefault="00961CAF" w:rsidP="007A4B19">
      <w:pPr>
        <w:pStyle w:val="Bijschrift"/>
        <w:ind w:right="-6"/>
      </w:pPr>
      <w:bookmarkStart w:id="102" w:name="_Toc469418674"/>
      <w:bookmarkStart w:id="103" w:name="_Toc469418730"/>
      <w:r>
        <w:t xml:space="preserve">Tabel </w:t>
      </w:r>
      <w:r w:rsidR="000768E5">
        <w:fldChar w:fldCharType="begin"/>
      </w:r>
      <w:r w:rsidR="000768E5">
        <w:instrText xml:space="preserve"> SEQ Tabel \* ARABIC </w:instrText>
      </w:r>
      <w:r w:rsidR="000768E5">
        <w:fldChar w:fldCharType="separate"/>
      </w:r>
      <w:r w:rsidR="009965CE">
        <w:rPr>
          <w:noProof/>
        </w:rPr>
        <w:t>4</w:t>
      </w:r>
      <w:r w:rsidR="000768E5">
        <w:rPr>
          <w:noProof/>
        </w:rPr>
        <w:fldChar w:fldCharType="end"/>
      </w:r>
      <w:r>
        <w:t>. Overzicht geplaatste content concurrentie (meetperiode van 2 november tot en met 2 december 2016)</w:t>
      </w:r>
      <w:bookmarkEnd w:id="102"/>
      <w:bookmarkEnd w:id="103"/>
    </w:p>
    <w:p w14:paraId="7D6C3714" w14:textId="77777777" w:rsidR="009E48A0" w:rsidRDefault="009E48A0" w:rsidP="007A4B19">
      <w:pPr>
        <w:pStyle w:val="Geenafstand"/>
        <w:ind w:right="-6"/>
        <w:jc w:val="both"/>
      </w:pPr>
      <w:r>
        <w:t xml:space="preserve">Wat opvalt is dat IMK Opleidingen, op De Baak na, het meest actief is op Facebook. Toch plaatst IMK Opleidingen het minst aantal berichten in de gemeten periode. Dit komt omdat IMK Opleidingen geen gebruik maakt van Twitter. Twitter is een kanaal waarin dagelijks ’tweeten’ als normaal beschouwd wordt. </w:t>
      </w:r>
      <w:r w:rsidR="00961CAF">
        <w:t xml:space="preserve">In tabel 4 </w:t>
      </w:r>
      <w:r w:rsidR="003C4710">
        <w:t>is duidelijk te zien dat concurrentie hier veel content op plaatst.</w:t>
      </w:r>
    </w:p>
    <w:p w14:paraId="3B89FBAB" w14:textId="77777777" w:rsidR="003C4710" w:rsidRDefault="003C4710" w:rsidP="007A4B19">
      <w:pPr>
        <w:pStyle w:val="Geenafstand"/>
        <w:ind w:right="-6"/>
        <w:jc w:val="both"/>
      </w:pPr>
    </w:p>
    <w:p w14:paraId="37889D46" w14:textId="77777777" w:rsidR="003C4710" w:rsidRDefault="003C4710" w:rsidP="007A4B19">
      <w:pPr>
        <w:pStyle w:val="Geenafstand"/>
        <w:ind w:right="-6"/>
        <w:jc w:val="both"/>
      </w:pPr>
      <w:r>
        <w:t xml:space="preserve">Wat opvalt in de analyse is dat de concurrenten veel ‘retweeten’. Door middel van retweeten kan een organisatie interessante tweets delen met haar volgers. ICM Opleidingen &amp; Trainingen heeft de afgelopen 30 dagen het meest geretweet. Daarnaast plaatst De Baak meerdere keren hetzelfde bericht. </w:t>
      </w:r>
      <w:r w:rsidR="008A3793">
        <w:t xml:space="preserve">Door de vergankelijkheid </w:t>
      </w:r>
    </w:p>
    <w:p w14:paraId="0F064B38" w14:textId="77777777" w:rsidR="009E48A0" w:rsidRPr="009E48A0" w:rsidRDefault="009E48A0" w:rsidP="007A4B19">
      <w:pPr>
        <w:pStyle w:val="Geenafstand"/>
        <w:ind w:right="-6"/>
        <w:jc w:val="both"/>
      </w:pPr>
    </w:p>
    <w:p w14:paraId="7F804D13" w14:textId="77777777" w:rsidR="009E48A0" w:rsidRPr="009E48A0" w:rsidRDefault="00FA3160" w:rsidP="007A4B19">
      <w:pPr>
        <w:pStyle w:val="Kop3"/>
        <w:ind w:right="-6"/>
      </w:pPr>
      <w:bookmarkStart w:id="104" w:name="_Toc472366033"/>
      <w:r>
        <w:t>3.5</w:t>
      </w:r>
      <w:r w:rsidR="00034404">
        <w:t>.4</w:t>
      </w:r>
      <w:r w:rsidR="003C1B85" w:rsidRPr="00006D6B">
        <w:tab/>
        <w:t>Kwaliteit content</w:t>
      </w:r>
      <w:bookmarkEnd w:id="104"/>
    </w:p>
    <w:p w14:paraId="7819D8C5" w14:textId="77777777" w:rsidR="003C1B85" w:rsidRPr="00FA3160" w:rsidRDefault="003C1B85" w:rsidP="007A4B19">
      <w:pPr>
        <w:ind w:right="-6"/>
        <w:jc w:val="both"/>
        <w:rPr>
          <w:color w:val="000000" w:themeColor="text1"/>
        </w:rPr>
      </w:pPr>
      <w:r w:rsidRPr="00006D6B">
        <w:t xml:space="preserve">Eerder in dit onderzoek is al ingegaan op een belangrijk onderdeel van social media marketing: </w:t>
      </w:r>
      <w:r w:rsidRPr="00FA3160">
        <w:rPr>
          <w:color w:val="000000" w:themeColor="text1"/>
        </w:rPr>
        <w:t>de content. De kwaliteit van de content wordt beoordeeld op basis van 5 criteria, namelijk:</w:t>
      </w:r>
    </w:p>
    <w:p w14:paraId="129DFBF9" w14:textId="77777777" w:rsidR="003C1B85" w:rsidRPr="00FA3160" w:rsidRDefault="003C1B85" w:rsidP="007A4B19">
      <w:pPr>
        <w:pStyle w:val="Lijstalinea"/>
        <w:numPr>
          <w:ilvl w:val="0"/>
          <w:numId w:val="21"/>
        </w:numPr>
        <w:spacing w:after="0"/>
        <w:ind w:right="-6"/>
        <w:jc w:val="both"/>
        <w:rPr>
          <w:color w:val="000000" w:themeColor="text1"/>
        </w:rPr>
      </w:pPr>
      <w:r w:rsidRPr="00FA3160">
        <w:rPr>
          <w:color w:val="000000" w:themeColor="text1"/>
        </w:rPr>
        <w:t>Relevantie</w:t>
      </w:r>
    </w:p>
    <w:p w14:paraId="51D8436B" w14:textId="77777777" w:rsidR="003C1B85" w:rsidRPr="00FA3160" w:rsidRDefault="003C1B85" w:rsidP="007A4B19">
      <w:pPr>
        <w:pStyle w:val="Lijstalinea"/>
        <w:numPr>
          <w:ilvl w:val="0"/>
          <w:numId w:val="21"/>
        </w:numPr>
        <w:spacing w:after="0"/>
        <w:ind w:right="-6"/>
        <w:jc w:val="both"/>
        <w:rPr>
          <w:color w:val="000000" w:themeColor="text1"/>
        </w:rPr>
      </w:pPr>
      <w:r w:rsidRPr="00FA3160">
        <w:rPr>
          <w:color w:val="000000" w:themeColor="text1"/>
        </w:rPr>
        <w:t>Creativiteit</w:t>
      </w:r>
    </w:p>
    <w:p w14:paraId="709F300B" w14:textId="77777777" w:rsidR="003C1B85" w:rsidRPr="00FA3160" w:rsidRDefault="003C1B85" w:rsidP="007A4B19">
      <w:pPr>
        <w:pStyle w:val="Lijstalinea"/>
        <w:numPr>
          <w:ilvl w:val="0"/>
          <w:numId w:val="21"/>
        </w:numPr>
        <w:spacing w:after="0"/>
        <w:ind w:right="-6"/>
        <w:jc w:val="both"/>
        <w:rPr>
          <w:color w:val="000000" w:themeColor="text1"/>
        </w:rPr>
      </w:pPr>
      <w:r w:rsidRPr="00FA3160">
        <w:rPr>
          <w:color w:val="000000" w:themeColor="text1"/>
        </w:rPr>
        <w:t>Uniciteit</w:t>
      </w:r>
    </w:p>
    <w:p w14:paraId="2602FD79" w14:textId="77777777" w:rsidR="003C1B85" w:rsidRPr="00FA3160" w:rsidRDefault="003C1B85" w:rsidP="007A4B19">
      <w:pPr>
        <w:pStyle w:val="Lijstalinea"/>
        <w:numPr>
          <w:ilvl w:val="0"/>
          <w:numId w:val="21"/>
        </w:numPr>
        <w:spacing w:after="0"/>
        <w:ind w:right="-6"/>
        <w:jc w:val="both"/>
        <w:rPr>
          <w:color w:val="000000" w:themeColor="text1"/>
        </w:rPr>
      </w:pPr>
      <w:r w:rsidRPr="00FA3160">
        <w:rPr>
          <w:color w:val="000000" w:themeColor="text1"/>
        </w:rPr>
        <w:t>Diversiteit</w:t>
      </w:r>
    </w:p>
    <w:p w14:paraId="5BC2DEF3" w14:textId="77777777" w:rsidR="003C1B85" w:rsidRPr="00FA3160" w:rsidRDefault="003C1B85" w:rsidP="007A4B19">
      <w:pPr>
        <w:pStyle w:val="Lijstalinea"/>
        <w:numPr>
          <w:ilvl w:val="0"/>
          <w:numId w:val="21"/>
        </w:numPr>
        <w:spacing w:after="0"/>
        <w:ind w:right="-6"/>
        <w:jc w:val="both"/>
        <w:rPr>
          <w:color w:val="000000" w:themeColor="text1"/>
        </w:rPr>
      </w:pPr>
      <w:r w:rsidRPr="00FA3160">
        <w:rPr>
          <w:color w:val="000000" w:themeColor="text1"/>
        </w:rPr>
        <w:t>Attractiviteit</w:t>
      </w:r>
    </w:p>
    <w:p w14:paraId="5DF001DE" w14:textId="77777777" w:rsidR="00FA3160" w:rsidRPr="00006D6B" w:rsidRDefault="00FA3160" w:rsidP="007A4B19">
      <w:pPr>
        <w:spacing w:after="0"/>
        <w:ind w:left="360" w:right="-6"/>
        <w:jc w:val="both"/>
      </w:pPr>
    </w:p>
    <w:p w14:paraId="5B848993" w14:textId="77777777" w:rsidR="003C1B85" w:rsidRPr="003C1B85" w:rsidRDefault="003C1B85" w:rsidP="007A4B19">
      <w:pPr>
        <w:pStyle w:val="Geenafstand"/>
        <w:ind w:right="-6"/>
        <w:rPr>
          <w:b/>
        </w:rPr>
      </w:pPr>
      <w:r w:rsidRPr="003C1B85">
        <w:rPr>
          <w:b/>
        </w:rPr>
        <w:t>IMK Opleidingen</w:t>
      </w:r>
    </w:p>
    <w:p w14:paraId="069EA3C6" w14:textId="4AB494B2" w:rsidR="003C1B85" w:rsidRDefault="003C1B85" w:rsidP="007A4B19">
      <w:pPr>
        <w:ind w:right="-6"/>
        <w:jc w:val="both"/>
      </w:pPr>
      <w:r w:rsidRPr="00006D6B">
        <w:t xml:space="preserve">IMK Opleidingen speelt op social media in op pijnpunten van de doelgroep. Dit </w:t>
      </w:r>
      <w:r w:rsidR="00CA5E35">
        <w:t>doen zij door</w:t>
      </w:r>
      <w:r w:rsidRPr="00006D6B">
        <w:t xml:space="preserve"> in de introducerende tekst (zowel op Facebook als op LinkedIn) een vaak herkenbaar beeld/probleem wordt geschetst voor de lezer. De mate van creativiteit van IMK Opleidingen is niet erg hoog. Afbeeldingen hebben vaak dezelfde structuur, alleen met ande</w:t>
      </w:r>
      <w:r>
        <w:t xml:space="preserve">re kleuren. </w:t>
      </w:r>
      <w:r w:rsidRPr="00006D6B">
        <w:t>Er worden weinig video’</w:t>
      </w:r>
      <w:r>
        <w:t>s geplaatst</w:t>
      </w:r>
      <w:r w:rsidRPr="00006D6B">
        <w:t xml:space="preserve">. </w:t>
      </w:r>
      <w:r>
        <w:t xml:space="preserve">De uniciteit van de content is erg laag. De geplaatste content lijkt erg op dat van concurrenten. </w:t>
      </w:r>
      <w:r w:rsidRPr="00006D6B">
        <w:t>De diversiteit van de berichten is hoog. Niet alleen worden opleidingen en trainingen gepromoot, maar ook worden tips, adviezen en nieuws gepubliceerd. De diversitei</w:t>
      </w:r>
      <w:r>
        <w:t>t van de berichten is mede te da</w:t>
      </w:r>
      <w:r w:rsidRPr="00006D6B">
        <w:t>nken aan het aantal (leer)thema’s van de organisatie.</w:t>
      </w:r>
      <w:r>
        <w:t xml:space="preserve"> Eerder werd al verteld dat IMK Opleidingen probeert in te spelen op pijnpunten van de doelgroep. Dit maakt het voor de lezer aantrekkelijker om te bekijken en eventueel om door te klikken. </w:t>
      </w:r>
    </w:p>
    <w:p w14:paraId="0EFD8E77" w14:textId="77777777" w:rsidR="003C1B85" w:rsidRPr="003C1B85" w:rsidRDefault="003C1B85" w:rsidP="007A4B19">
      <w:pPr>
        <w:pStyle w:val="Geenafstand"/>
        <w:ind w:right="-6"/>
        <w:rPr>
          <w:b/>
        </w:rPr>
      </w:pPr>
      <w:r w:rsidRPr="003C1B85">
        <w:rPr>
          <w:b/>
        </w:rPr>
        <w:t>ICM Opleidingen &amp; Trainingen</w:t>
      </w:r>
    </w:p>
    <w:p w14:paraId="304F332A" w14:textId="77777777" w:rsidR="003C1B85" w:rsidRDefault="003C1B85" w:rsidP="007A4B19">
      <w:pPr>
        <w:ind w:right="-6"/>
        <w:jc w:val="both"/>
      </w:pPr>
      <w:r>
        <w:lastRenderedPageBreak/>
        <w:t>ICM Opleidingen &amp; Trainingen schetst, net zoals IMK Opleidingen, een beeld in de introducerende tekst. Dit doen zij meestal door een vraag te stellen. Indien de lezer deze vraag met ja kan beantwoorden is de kans groot dat hij of zij op de doorleeslink drukt. De relevantie van de content kan dus als hoog worden beschouwd. De mate van creativiteit bij het opstellen van content van ICM is hoog. De meeste content bevat een afbeelding van de webpagina, wat werkt als hyperlink. Content wat wordt gebracht als tips en adviezen wordt omgezet in een filmpje of E-book. De diversiteit van de content is ook hoog. Tips of adviezen worden afgewisseld met ontwikkelingen, vacatures, of aanbiedingen van diensten van de organisatie. Daarnaast is de attractiviteit hoog omdat content wordt gebracht in de vorm van filmpjes of E-books.</w:t>
      </w:r>
    </w:p>
    <w:p w14:paraId="696A941E" w14:textId="77777777" w:rsidR="003C1B85" w:rsidRPr="003C1B85" w:rsidRDefault="003C1B85" w:rsidP="007A4B19">
      <w:pPr>
        <w:pStyle w:val="Geenafstand"/>
        <w:ind w:right="-6"/>
        <w:rPr>
          <w:b/>
        </w:rPr>
      </w:pPr>
      <w:r w:rsidRPr="003C1B85">
        <w:rPr>
          <w:b/>
        </w:rPr>
        <w:t xml:space="preserve">MKB Cursus &amp; Training </w:t>
      </w:r>
    </w:p>
    <w:p w14:paraId="38C13624" w14:textId="59C73A12" w:rsidR="003C1B85" w:rsidRDefault="003C1B85" w:rsidP="007A4B19">
      <w:pPr>
        <w:ind w:right="-6"/>
        <w:jc w:val="both"/>
      </w:pPr>
      <w:r>
        <w:t xml:space="preserve">MKB Cursus &amp; Training verschilt met voorgaande bedrijven niet erg qua content. De relevantie is hoog, omdat ze net zoals vorige organisaties een probleem schetsen. De creativiteit kan als neutraal worden beschouwd. De content is voornamelijk </w:t>
      </w:r>
      <w:r w:rsidR="00EE1EAB">
        <w:t>gerelateerd aan de trainingen</w:t>
      </w:r>
      <w:r>
        <w:t xml:space="preserve"> van de organisatie. Wat opvalt is dat MKB Cursus &amp; Training de enige opleider is die in het verleden ‘’live’’ is geweest op Facebo</w:t>
      </w:r>
      <w:r w:rsidR="009459E7">
        <w:t>ok.</w:t>
      </w:r>
      <w:r>
        <w:t xml:space="preserve"> De diversiteit van de content is erg laag. De geplaatste content is voornamelijk gericht op het aanbieden van diensten van de organisatie.  De aantrekkelijkheid van de content is neutraal. Er wordt op een normale</w:t>
      </w:r>
      <w:r w:rsidR="00EE1EAB">
        <w:t>, informele</w:t>
      </w:r>
      <w:r>
        <w:t xml:space="preserve"> manier gecommuniceerd. </w:t>
      </w:r>
    </w:p>
    <w:p w14:paraId="6746C47D" w14:textId="77777777" w:rsidR="003C1B85" w:rsidRPr="003C1B85" w:rsidRDefault="003C1B85" w:rsidP="007A4B19">
      <w:pPr>
        <w:pStyle w:val="Geenafstand"/>
        <w:ind w:right="-6"/>
        <w:rPr>
          <w:b/>
        </w:rPr>
      </w:pPr>
      <w:r w:rsidRPr="003C1B85">
        <w:rPr>
          <w:b/>
        </w:rPr>
        <w:t>IPV Training &amp; Advies</w:t>
      </w:r>
    </w:p>
    <w:p w14:paraId="20ECDF35" w14:textId="77777777" w:rsidR="003C1B85" w:rsidRDefault="003C1B85" w:rsidP="007A4B19">
      <w:pPr>
        <w:ind w:right="-6"/>
        <w:jc w:val="both"/>
      </w:pPr>
      <w:r>
        <w:t>De relevantie van de content wordt duidelijk gemaakt in de berichten. In tegenstelling tot vorige organisaties die problemen of situaties schetsen, brengt IPV Training &amp; Advies de voordelen in kaart. De creativiteit van IPV is erg laag. Afgezien van het feit dat IPV nauwelijks actief is op social media, wordt de content alleen maar gelinkt aan de diensten van de organisatie. Hierdoor kan de uniciteit en de divers</w:t>
      </w:r>
      <w:r w:rsidR="00BA543A">
        <w:t>iteit als laag worden beschouwd</w:t>
      </w:r>
      <w:r>
        <w:t xml:space="preserve">. Daarnaast wordt de content niet erg aantrekkelijk gemaakt door de organisatie. In de berichten worden alleen maar links neergezet wat het zeer onaantrekkelijk maakt voor de lezer. </w:t>
      </w:r>
    </w:p>
    <w:p w14:paraId="3A3BA808" w14:textId="77777777" w:rsidR="003C1B85" w:rsidRPr="003C1B85" w:rsidRDefault="003C1B85" w:rsidP="007A4B19">
      <w:pPr>
        <w:pStyle w:val="Geenafstand"/>
        <w:ind w:right="-6"/>
        <w:rPr>
          <w:b/>
        </w:rPr>
      </w:pPr>
      <w:r w:rsidRPr="003C1B85">
        <w:rPr>
          <w:b/>
        </w:rPr>
        <w:t>De Baak</w:t>
      </w:r>
    </w:p>
    <w:p w14:paraId="1DAA0217" w14:textId="45466854" w:rsidR="003C1B85" w:rsidRDefault="003C1B85" w:rsidP="007A4B19">
      <w:pPr>
        <w:ind w:right="-6"/>
        <w:jc w:val="both"/>
      </w:pPr>
      <w:r>
        <w:t xml:space="preserve">De relevantie van content van De Baak wordt in de berichten al vrij snel duidelijk. Er wordt geen onnodige content geplaatst en elk bericht kan als interessant worden beschouwd door de doelgroep. De creativiteit van De baak is zeer hoog. Er is een juiste afwisseling gevonden tussen beeld en tekst. Daarnaast plaatst De Baak via YouTube webinairs die gratis te bekijken zijn. De Baak is de enige opleider die dit doet. De uniciteit kan hierdoor als hoog beschouwd worden. Wat opvalt is dat De Baak, in tegenstelling tot de meeste opleidingsinstituten, bijna niet vanuit een commercieel oogpunt communiceert. Dit zorgt ervoor de dat geplaatste content geloofwaardiger en aantrekkelijker overkomt op de lezer. </w:t>
      </w:r>
      <w:r w:rsidR="002D3965">
        <w:t xml:space="preserve">Er wordt namelijk niet expliciet verteld waar de link de lezer naar toe brengt en dit kan ook niet makkelijk worden achterhaald door de tekst in de berichten. </w:t>
      </w:r>
    </w:p>
    <w:tbl>
      <w:tblPr>
        <w:tblStyle w:val="Rastertabel6kleurrijk-Accent2"/>
        <w:tblW w:w="9634" w:type="dxa"/>
        <w:tblLayout w:type="fixed"/>
        <w:tblLook w:val="04A0" w:firstRow="1" w:lastRow="0" w:firstColumn="1" w:lastColumn="0" w:noHBand="0" w:noVBand="1"/>
      </w:tblPr>
      <w:tblGrid>
        <w:gridCol w:w="1555"/>
        <w:gridCol w:w="1826"/>
        <w:gridCol w:w="1559"/>
        <w:gridCol w:w="1559"/>
        <w:gridCol w:w="2001"/>
        <w:gridCol w:w="1134"/>
      </w:tblGrid>
      <w:tr w:rsidR="00ED4C3C" w:rsidRPr="00006D6B" w14:paraId="398BA039" w14:textId="77777777" w:rsidTr="00ED4C3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1555" w:type="dxa"/>
          </w:tcPr>
          <w:p w14:paraId="1E1EF543" w14:textId="77777777" w:rsidR="00ED4C3C" w:rsidRPr="00006D6B" w:rsidRDefault="00ED4C3C" w:rsidP="007A4B19">
            <w:pPr>
              <w:ind w:right="-6"/>
              <w:jc w:val="both"/>
            </w:pPr>
          </w:p>
        </w:tc>
        <w:tc>
          <w:tcPr>
            <w:tcW w:w="1826" w:type="dxa"/>
          </w:tcPr>
          <w:p w14:paraId="24B3DB11"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i/>
              </w:rPr>
            </w:pPr>
            <w:r w:rsidRPr="00006D6B">
              <w:rPr>
                <w:i/>
              </w:rPr>
              <w:t>IMK Opleidingen</w:t>
            </w:r>
          </w:p>
        </w:tc>
        <w:tc>
          <w:tcPr>
            <w:tcW w:w="1559" w:type="dxa"/>
          </w:tcPr>
          <w:p w14:paraId="22E7D8D8"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MKB Cursus &amp; Training</w:t>
            </w:r>
          </w:p>
        </w:tc>
        <w:tc>
          <w:tcPr>
            <w:tcW w:w="1559" w:type="dxa"/>
          </w:tcPr>
          <w:p w14:paraId="33769CC1"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IPV Training &amp; Advies</w:t>
            </w:r>
          </w:p>
        </w:tc>
        <w:tc>
          <w:tcPr>
            <w:tcW w:w="2001" w:type="dxa"/>
          </w:tcPr>
          <w:p w14:paraId="68685A1F"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ICM Opleidingen &amp; Trainingen</w:t>
            </w:r>
          </w:p>
        </w:tc>
        <w:tc>
          <w:tcPr>
            <w:tcW w:w="1134" w:type="dxa"/>
          </w:tcPr>
          <w:p w14:paraId="06565871" w14:textId="77777777" w:rsidR="00ED4C3C" w:rsidRPr="00006D6B" w:rsidRDefault="00ED4C3C" w:rsidP="007A4B19">
            <w:pPr>
              <w:ind w:right="-6"/>
              <w:jc w:val="center"/>
              <w:cnfStyle w:val="100000000000" w:firstRow="1" w:lastRow="0" w:firstColumn="0" w:lastColumn="0" w:oddVBand="0" w:evenVBand="0" w:oddHBand="0" w:evenHBand="0" w:firstRowFirstColumn="0" w:firstRowLastColumn="0" w:lastRowFirstColumn="0" w:lastRowLastColumn="0"/>
              <w:rPr>
                <w:b w:val="0"/>
              </w:rPr>
            </w:pPr>
            <w:r w:rsidRPr="00006D6B">
              <w:rPr>
                <w:b w:val="0"/>
              </w:rPr>
              <w:t>De Baak</w:t>
            </w:r>
          </w:p>
        </w:tc>
      </w:tr>
      <w:tr w:rsidR="00ED4C3C" w:rsidRPr="00006D6B" w14:paraId="52409974" w14:textId="77777777" w:rsidTr="00ED4C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C8E74E3" w14:textId="77777777" w:rsidR="00ED4C3C" w:rsidRPr="00006D6B" w:rsidRDefault="00ED4C3C" w:rsidP="007A4B19">
            <w:pPr>
              <w:ind w:right="-6"/>
              <w:jc w:val="both"/>
              <w:rPr>
                <w:b w:val="0"/>
              </w:rPr>
            </w:pPr>
            <w:r>
              <w:rPr>
                <w:b w:val="0"/>
              </w:rPr>
              <w:t>Relevantie</w:t>
            </w:r>
          </w:p>
        </w:tc>
        <w:tc>
          <w:tcPr>
            <w:tcW w:w="1826" w:type="dxa"/>
          </w:tcPr>
          <w:p w14:paraId="4026FB90"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Pr>
                <w:b/>
                <w:i/>
              </w:rPr>
              <w:t>Hoog</w:t>
            </w:r>
          </w:p>
        </w:tc>
        <w:tc>
          <w:tcPr>
            <w:tcW w:w="1559" w:type="dxa"/>
          </w:tcPr>
          <w:p w14:paraId="328D87A6" w14:textId="77777777" w:rsidR="00ED4C3C" w:rsidRPr="00E222E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E222EB">
              <w:t>Hoog</w:t>
            </w:r>
          </w:p>
        </w:tc>
        <w:tc>
          <w:tcPr>
            <w:tcW w:w="1559" w:type="dxa"/>
          </w:tcPr>
          <w:p w14:paraId="7A99B7F4" w14:textId="77777777" w:rsidR="00ED4C3C" w:rsidRPr="00E222E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E222EB">
              <w:t>Hoog</w:t>
            </w:r>
          </w:p>
        </w:tc>
        <w:tc>
          <w:tcPr>
            <w:tcW w:w="2001" w:type="dxa"/>
          </w:tcPr>
          <w:p w14:paraId="763304DF" w14:textId="77777777" w:rsidR="00ED4C3C" w:rsidRPr="00E222E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E222EB">
              <w:t>Hoog</w:t>
            </w:r>
          </w:p>
        </w:tc>
        <w:tc>
          <w:tcPr>
            <w:tcW w:w="1134" w:type="dxa"/>
          </w:tcPr>
          <w:p w14:paraId="1E4EDB52" w14:textId="77777777" w:rsidR="00ED4C3C" w:rsidRPr="00E222E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rsidRPr="00E222EB">
              <w:t>Hoog</w:t>
            </w:r>
          </w:p>
        </w:tc>
      </w:tr>
      <w:tr w:rsidR="00ED4C3C" w:rsidRPr="00006D6B" w14:paraId="1391F758" w14:textId="77777777" w:rsidTr="00ED4C3C">
        <w:tc>
          <w:tcPr>
            <w:cnfStyle w:val="001000000000" w:firstRow="0" w:lastRow="0" w:firstColumn="1" w:lastColumn="0" w:oddVBand="0" w:evenVBand="0" w:oddHBand="0" w:evenHBand="0" w:firstRowFirstColumn="0" w:firstRowLastColumn="0" w:lastRowFirstColumn="0" w:lastRowLastColumn="0"/>
            <w:tcW w:w="1555" w:type="dxa"/>
          </w:tcPr>
          <w:p w14:paraId="134BC79E" w14:textId="77777777" w:rsidR="00ED4C3C" w:rsidRPr="00006D6B" w:rsidRDefault="00ED4C3C" w:rsidP="007A4B19">
            <w:pPr>
              <w:ind w:right="-6"/>
              <w:jc w:val="both"/>
              <w:rPr>
                <w:b w:val="0"/>
              </w:rPr>
            </w:pPr>
            <w:r>
              <w:rPr>
                <w:b w:val="0"/>
              </w:rPr>
              <w:t>Creativiteit</w:t>
            </w:r>
          </w:p>
        </w:tc>
        <w:tc>
          <w:tcPr>
            <w:tcW w:w="1826" w:type="dxa"/>
          </w:tcPr>
          <w:p w14:paraId="5D35AF05"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r>
              <w:rPr>
                <w:b/>
                <w:i/>
              </w:rPr>
              <w:t>Neutraal</w:t>
            </w:r>
          </w:p>
        </w:tc>
        <w:tc>
          <w:tcPr>
            <w:tcW w:w="1559" w:type="dxa"/>
          </w:tcPr>
          <w:p w14:paraId="6F883C9D"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Laag</w:t>
            </w:r>
          </w:p>
        </w:tc>
        <w:tc>
          <w:tcPr>
            <w:tcW w:w="1559" w:type="dxa"/>
          </w:tcPr>
          <w:p w14:paraId="588A3F28"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Laag</w:t>
            </w:r>
          </w:p>
        </w:tc>
        <w:tc>
          <w:tcPr>
            <w:tcW w:w="2001" w:type="dxa"/>
          </w:tcPr>
          <w:p w14:paraId="4AA5BF91" w14:textId="77777777" w:rsidR="00ED4C3C"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Hoog</w:t>
            </w:r>
          </w:p>
        </w:tc>
        <w:tc>
          <w:tcPr>
            <w:tcW w:w="1134" w:type="dxa"/>
          </w:tcPr>
          <w:p w14:paraId="53B2F5F1"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Hoog</w:t>
            </w:r>
          </w:p>
        </w:tc>
      </w:tr>
      <w:tr w:rsidR="00ED4C3C" w:rsidRPr="00006D6B" w14:paraId="09FB5E94" w14:textId="77777777" w:rsidTr="00ED4C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1CAA7CF" w14:textId="77777777" w:rsidR="00ED4C3C" w:rsidRPr="00006D6B" w:rsidRDefault="00ED4C3C" w:rsidP="007A4B19">
            <w:pPr>
              <w:ind w:right="-6"/>
              <w:jc w:val="both"/>
              <w:rPr>
                <w:b w:val="0"/>
              </w:rPr>
            </w:pPr>
            <w:r>
              <w:rPr>
                <w:b w:val="0"/>
              </w:rPr>
              <w:t>Uniciteit</w:t>
            </w:r>
          </w:p>
        </w:tc>
        <w:tc>
          <w:tcPr>
            <w:tcW w:w="1826" w:type="dxa"/>
          </w:tcPr>
          <w:p w14:paraId="36949CEC"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Pr>
                <w:b/>
                <w:i/>
              </w:rPr>
              <w:t>Laag</w:t>
            </w:r>
          </w:p>
        </w:tc>
        <w:tc>
          <w:tcPr>
            <w:tcW w:w="1559" w:type="dxa"/>
          </w:tcPr>
          <w:p w14:paraId="7E54D2B6"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Neutraal</w:t>
            </w:r>
          </w:p>
        </w:tc>
        <w:tc>
          <w:tcPr>
            <w:tcW w:w="1559" w:type="dxa"/>
          </w:tcPr>
          <w:p w14:paraId="17248D2D"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Laag</w:t>
            </w:r>
          </w:p>
        </w:tc>
        <w:tc>
          <w:tcPr>
            <w:tcW w:w="2001" w:type="dxa"/>
          </w:tcPr>
          <w:p w14:paraId="7048B0F7" w14:textId="77777777" w:rsidR="00ED4C3C"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Hoog</w:t>
            </w:r>
          </w:p>
        </w:tc>
        <w:tc>
          <w:tcPr>
            <w:tcW w:w="1134" w:type="dxa"/>
          </w:tcPr>
          <w:p w14:paraId="2FB9E7B9"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Hoog</w:t>
            </w:r>
          </w:p>
        </w:tc>
      </w:tr>
      <w:tr w:rsidR="00ED4C3C" w:rsidRPr="00006D6B" w14:paraId="13C5446E" w14:textId="77777777" w:rsidTr="00ED4C3C">
        <w:tc>
          <w:tcPr>
            <w:cnfStyle w:val="001000000000" w:firstRow="0" w:lastRow="0" w:firstColumn="1" w:lastColumn="0" w:oddVBand="0" w:evenVBand="0" w:oddHBand="0" w:evenHBand="0" w:firstRowFirstColumn="0" w:firstRowLastColumn="0" w:lastRowFirstColumn="0" w:lastRowLastColumn="0"/>
            <w:tcW w:w="1555" w:type="dxa"/>
          </w:tcPr>
          <w:p w14:paraId="0B681A5A" w14:textId="77777777" w:rsidR="00ED4C3C" w:rsidRPr="00006D6B" w:rsidRDefault="00ED4C3C" w:rsidP="007A4B19">
            <w:pPr>
              <w:ind w:right="-6"/>
              <w:jc w:val="both"/>
              <w:rPr>
                <w:b w:val="0"/>
              </w:rPr>
            </w:pPr>
            <w:r>
              <w:rPr>
                <w:b w:val="0"/>
              </w:rPr>
              <w:lastRenderedPageBreak/>
              <w:t>Diversiteit</w:t>
            </w:r>
          </w:p>
        </w:tc>
        <w:tc>
          <w:tcPr>
            <w:tcW w:w="1826" w:type="dxa"/>
          </w:tcPr>
          <w:p w14:paraId="33C7A638"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rPr>
                <w:b/>
                <w:i/>
              </w:rPr>
            </w:pPr>
            <w:r>
              <w:rPr>
                <w:b/>
                <w:i/>
              </w:rPr>
              <w:t>Hoog</w:t>
            </w:r>
          </w:p>
        </w:tc>
        <w:tc>
          <w:tcPr>
            <w:tcW w:w="1559" w:type="dxa"/>
          </w:tcPr>
          <w:p w14:paraId="0D407CAD"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Laag</w:t>
            </w:r>
          </w:p>
        </w:tc>
        <w:tc>
          <w:tcPr>
            <w:tcW w:w="1559" w:type="dxa"/>
          </w:tcPr>
          <w:p w14:paraId="7DFBB383"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Laag</w:t>
            </w:r>
          </w:p>
        </w:tc>
        <w:tc>
          <w:tcPr>
            <w:tcW w:w="2001" w:type="dxa"/>
          </w:tcPr>
          <w:p w14:paraId="3C22B169" w14:textId="77777777" w:rsidR="00ED4C3C"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Hoog</w:t>
            </w:r>
          </w:p>
        </w:tc>
        <w:tc>
          <w:tcPr>
            <w:tcW w:w="1134" w:type="dxa"/>
          </w:tcPr>
          <w:p w14:paraId="19FCD6B3" w14:textId="77777777" w:rsidR="00ED4C3C" w:rsidRPr="00006D6B" w:rsidRDefault="00ED4C3C" w:rsidP="007A4B19">
            <w:pPr>
              <w:ind w:right="-6"/>
              <w:jc w:val="center"/>
              <w:cnfStyle w:val="000000000000" w:firstRow="0" w:lastRow="0" w:firstColumn="0" w:lastColumn="0" w:oddVBand="0" w:evenVBand="0" w:oddHBand="0" w:evenHBand="0" w:firstRowFirstColumn="0" w:firstRowLastColumn="0" w:lastRowFirstColumn="0" w:lastRowLastColumn="0"/>
            </w:pPr>
            <w:r>
              <w:t>Hoog</w:t>
            </w:r>
          </w:p>
        </w:tc>
      </w:tr>
      <w:tr w:rsidR="00ED4C3C" w:rsidRPr="00006D6B" w14:paraId="77B2EE10" w14:textId="77777777" w:rsidTr="00ED4C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1DEFAAB" w14:textId="77777777" w:rsidR="00ED4C3C" w:rsidRDefault="00ED4C3C" w:rsidP="007A4B19">
            <w:pPr>
              <w:ind w:right="-6"/>
              <w:jc w:val="both"/>
              <w:rPr>
                <w:b w:val="0"/>
              </w:rPr>
            </w:pPr>
            <w:r>
              <w:rPr>
                <w:b w:val="0"/>
              </w:rPr>
              <w:t>Attractiviteit</w:t>
            </w:r>
          </w:p>
        </w:tc>
        <w:tc>
          <w:tcPr>
            <w:tcW w:w="1826" w:type="dxa"/>
          </w:tcPr>
          <w:p w14:paraId="32432945"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rPr>
                <w:b/>
                <w:i/>
              </w:rPr>
            </w:pPr>
            <w:r>
              <w:rPr>
                <w:b/>
                <w:i/>
              </w:rPr>
              <w:t>Hoog</w:t>
            </w:r>
          </w:p>
        </w:tc>
        <w:tc>
          <w:tcPr>
            <w:tcW w:w="1559" w:type="dxa"/>
          </w:tcPr>
          <w:p w14:paraId="559309EA"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neutraal</w:t>
            </w:r>
          </w:p>
        </w:tc>
        <w:tc>
          <w:tcPr>
            <w:tcW w:w="1559" w:type="dxa"/>
          </w:tcPr>
          <w:p w14:paraId="04F04BA6" w14:textId="77777777" w:rsidR="00ED4C3C" w:rsidRPr="00006D6B"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Laag</w:t>
            </w:r>
          </w:p>
        </w:tc>
        <w:tc>
          <w:tcPr>
            <w:tcW w:w="2001" w:type="dxa"/>
          </w:tcPr>
          <w:p w14:paraId="1192D987" w14:textId="77777777" w:rsidR="00ED4C3C" w:rsidRDefault="00ED4C3C" w:rsidP="007A4B19">
            <w:pPr>
              <w:ind w:right="-6"/>
              <w:jc w:val="center"/>
              <w:cnfStyle w:val="000000100000" w:firstRow="0" w:lastRow="0" w:firstColumn="0" w:lastColumn="0" w:oddVBand="0" w:evenVBand="0" w:oddHBand="1" w:evenHBand="0" w:firstRowFirstColumn="0" w:firstRowLastColumn="0" w:lastRowFirstColumn="0" w:lastRowLastColumn="0"/>
            </w:pPr>
            <w:r>
              <w:t>Hoog</w:t>
            </w:r>
          </w:p>
        </w:tc>
        <w:tc>
          <w:tcPr>
            <w:tcW w:w="1134" w:type="dxa"/>
          </w:tcPr>
          <w:p w14:paraId="49AFC8B0" w14:textId="77777777" w:rsidR="00ED4C3C" w:rsidRPr="00006D6B" w:rsidRDefault="00ED4C3C" w:rsidP="007A4B19">
            <w:pPr>
              <w:keepNext/>
              <w:ind w:right="-6"/>
              <w:jc w:val="center"/>
              <w:cnfStyle w:val="000000100000" w:firstRow="0" w:lastRow="0" w:firstColumn="0" w:lastColumn="0" w:oddVBand="0" w:evenVBand="0" w:oddHBand="1" w:evenHBand="0" w:firstRowFirstColumn="0" w:firstRowLastColumn="0" w:lastRowFirstColumn="0" w:lastRowLastColumn="0"/>
            </w:pPr>
            <w:r>
              <w:t>Hoog</w:t>
            </w:r>
          </w:p>
        </w:tc>
      </w:tr>
    </w:tbl>
    <w:p w14:paraId="2663CBC2" w14:textId="77777777" w:rsidR="003C1B85" w:rsidRDefault="00961CAF" w:rsidP="007A4B19">
      <w:pPr>
        <w:pStyle w:val="Bijschrift"/>
        <w:ind w:right="-6"/>
      </w:pPr>
      <w:bookmarkStart w:id="105" w:name="_Toc469418675"/>
      <w:bookmarkStart w:id="106" w:name="_Toc469418731"/>
      <w:r>
        <w:t xml:space="preserve">Tabel </w:t>
      </w:r>
      <w:r w:rsidR="000768E5">
        <w:fldChar w:fldCharType="begin"/>
      </w:r>
      <w:r w:rsidR="000768E5">
        <w:instrText xml:space="preserve"> SEQ Tabel \* ARABIC </w:instrText>
      </w:r>
      <w:r w:rsidR="000768E5">
        <w:fldChar w:fldCharType="separate"/>
      </w:r>
      <w:r w:rsidR="009965CE">
        <w:rPr>
          <w:noProof/>
        </w:rPr>
        <w:t>5</w:t>
      </w:r>
      <w:r w:rsidR="000768E5">
        <w:rPr>
          <w:noProof/>
        </w:rPr>
        <w:fldChar w:fldCharType="end"/>
      </w:r>
      <w:r>
        <w:t>. Overzicht kwaliteit content concurrentie</w:t>
      </w:r>
      <w:bookmarkEnd w:id="105"/>
      <w:bookmarkEnd w:id="106"/>
    </w:p>
    <w:p w14:paraId="5D8C9356" w14:textId="77777777" w:rsidR="003C1B85" w:rsidRDefault="00E92F60" w:rsidP="007A4B19">
      <w:pPr>
        <w:pStyle w:val="Kop3"/>
        <w:ind w:right="-6"/>
      </w:pPr>
      <w:bookmarkStart w:id="107" w:name="_Toc472366034"/>
      <w:r>
        <w:t>3.5.5</w:t>
      </w:r>
      <w:r w:rsidR="003C1B85">
        <w:tab/>
        <w:t>Engagement</w:t>
      </w:r>
      <w:bookmarkEnd w:id="107"/>
    </w:p>
    <w:p w14:paraId="74FD3D7B" w14:textId="77777777" w:rsidR="003C1B85" w:rsidRPr="00910025" w:rsidRDefault="003C1B85" w:rsidP="007A4B19">
      <w:pPr>
        <w:ind w:right="-6"/>
      </w:pPr>
      <w:r w:rsidRPr="00910025">
        <w:t>Voor het bereken</w:t>
      </w:r>
      <w:r w:rsidR="00112627">
        <w:t>en</w:t>
      </w:r>
      <w:r w:rsidR="00FF7FF7">
        <w:t xml:space="preserve"> van</w:t>
      </w:r>
      <w:r w:rsidRPr="00910025">
        <w:t xml:space="preserve"> engagement wordt gebruik gemaakt van de IPM (interaction per mille) score. Deze score kan voor meerdere kanalen worden berekend. De score wordt berekend op basis van het aantal geplaatste berichten, het aantal fans en het aantal interacties. De formule van IPM is als volgt:</w:t>
      </w:r>
    </w:p>
    <w:p w14:paraId="322C7F76" w14:textId="77777777" w:rsidR="003C1B85" w:rsidRPr="008C6EF4" w:rsidRDefault="003C1B85" w:rsidP="007A4B19">
      <w:pPr>
        <w:ind w:right="-6"/>
        <w:jc w:val="center"/>
        <w:rPr>
          <w:i/>
        </w:rPr>
      </w:pPr>
      <w:r w:rsidRPr="00910025">
        <w:rPr>
          <w:i/>
        </w:rPr>
        <w:t xml:space="preserve">(Interacties: aantal </w:t>
      </w:r>
      <w:r w:rsidR="007C0CE8" w:rsidRPr="00910025">
        <w:rPr>
          <w:i/>
        </w:rPr>
        <w:t>posts) :(</w:t>
      </w:r>
      <w:r w:rsidRPr="00910025">
        <w:rPr>
          <w:i/>
        </w:rPr>
        <w:t>het aantal fans)</w:t>
      </w:r>
    </w:p>
    <w:p w14:paraId="70229B5F" w14:textId="77777777" w:rsidR="003C1B85" w:rsidRPr="00910025" w:rsidRDefault="003C1B85" w:rsidP="007A4B19">
      <w:pPr>
        <w:ind w:right="-6"/>
      </w:pPr>
      <w:r w:rsidRPr="00910025">
        <w:t>Onder interacties vallen reacties, likes en shares. Via de site Pixelfarm</w:t>
      </w:r>
      <w:r w:rsidRPr="00910025">
        <w:rPr>
          <w:rStyle w:val="Voetnootmarkering"/>
        </w:rPr>
        <w:footnoteReference w:id="6"/>
      </w:r>
      <w:r w:rsidRPr="00910025">
        <w:t xml:space="preserve"> kan eenvoudig de IPM worden berekend van berichten van de afgelopen 30 dagen. In onderst</w:t>
      </w:r>
      <w:r>
        <w:t>aand figuur worden de IPM-scores</w:t>
      </w:r>
      <w:r w:rsidRPr="00910025">
        <w:t xml:space="preserve"> van IMK Opleidingen en haar concurrenten weergegeven.</w:t>
      </w:r>
    </w:p>
    <w:p w14:paraId="7AAF6C9E" w14:textId="77777777" w:rsidR="003C1B85" w:rsidRDefault="00961CAF" w:rsidP="007A4B19">
      <w:pPr>
        <w:ind w:right="-6"/>
      </w:pPr>
      <w:r>
        <w:rPr>
          <w:noProof/>
          <w:lang w:eastAsia="nl-NL"/>
        </w:rPr>
        <mc:AlternateContent>
          <mc:Choice Requires="wps">
            <w:drawing>
              <wp:anchor distT="0" distB="0" distL="114300" distR="114300" simplePos="0" relativeHeight="251693056" behindDoc="0" locked="0" layoutInCell="1" allowOverlap="1" wp14:anchorId="2F220A96" wp14:editId="47FCF069">
                <wp:simplePos x="0" y="0"/>
                <wp:positionH relativeFrom="column">
                  <wp:posOffset>-621030</wp:posOffset>
                </wp:positionH>
                <wp:positionV relativeFrom="paragraph">
                  <wp:posOffset>2544445</wp:posOffset>
                </wp:positionV>
                <wp:extent cx="4115435" cy="278130"/>
                <wp:effectExtent l="0" t="0" r="0" b="0"/>
                <wp:wrapTight wrapText="bothSides">
                  <wp:wrapPolygon edited="0">
                    <wp:start x="0" y="0"/>
                    <wp:lineTo x="0" y="21573"/>
                    <wp:lineTo x="21463" y="21573"/>
                    <wp:lineTo x="21463" y="0"/>
                    <wp:lineTo x="0" y="0"/>
                  </wp:wrapPolygon>
                </wp:wrapTight>
                <wp:docPr id="20" name="Tekstvak 20"/>
                <wp:cNvGraphicFramePr/>
                <a:graphic xmlns:a="http://schemas.openxmlformats.org/drawingml/2006/main">
                  <a:graphicData uri="http://schemas.microsoft.com/office/word/2010/wordprocessingShape">
                    <wps:wsp>
                      <wps:cNvSpPr txBox="1"/>
                      <wps:spPr>
                        <a:xfrm>
                          <a:off x="0" y="0"/>
                          <a:ext cx="4115435" cy="278130"/>
                        </a:xfrm>
                        <a:prstGeom prst="rect">
                          <a:avLst/>
                        </a:prstGeom>
                        <a:solidFill>
                          <a:prstClr val="white"/>
                        </a:solidFill>
                        <a:ln>
                          <a:noFill/>
                        </a:ln>
                        <a:effectLst/>
                      </wps:spPr>
                      <wps:txbx>
                        <w:txbxContent>
                          <w:p w14:paraId="123E6ADC" w14:textId="77777777" w:rsidR="00855F8B" w:rsidRPr="00DF68DE" w:rsidRDefault="00855F8B" w:rsidP="00961CAF">
                            <w:pPr>
                              <w:pStyle w:val="Bijschrift"/>
                              <w:rPr>
                                <w:rFonts w:eastAsiaTheme="minorHAnsi"/>
                                <w:noProof/>
                                <w:szCs w:val="22"/>
                              </w:rPr>
                            </w:pPr>
                            <w:bookmarkStart w:id="108" w:name="_Toc469418655"/>
                            <w:bookmarkStart w:id="109" w:name="_Toc469418739"/>
                            <w:r>
                              <w:t xml:space="preserve">Figuur </w:t>
                            </w:r>
                            <w:r w:rsidR="000768E5">
                              <w:fldChar w:fldCharType="begin"/>
                            </w:r>
                            <w:r w:rsidR="000768E5">
                              <w:instrText xml:space="preserve"> SEQ Figuur \* ARABIC </w:instrText>
                            </w:r>
                            <w:r w:rsidR="000768E5">
                              <w:fldChar w:fldCharType="separate"/>
                            </w:r>
                            <w:r>
                              <w:rPr>
                                <w:noProof/>
                              </w:rPr>
                              <w:t>3</w:t>
                            </w:r>
                            <w:r w:rsidR="000768E5">
                              <w:rPr>
                                <w:noProof/>
                              </w:rPr>
                              <w:fldChar w:fldCharType="end"/>
                            </w:r>
                            <w:r>
                              <w:t>. Overzicht IPM-score concurrentie</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2F220A96" id="Tekstvak_x0020_20" o:spid="_x0000_s1033" type="#_x0000_t202" style="position:absolute;margin-left:-48.9pt;margin-top:200.35pt;width:324.05pt;height:21.9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" stroked="f">
                <v:textbox style="mso-fit-shape-to-text:t" inset="0,0,0,0">
                  <w:txbxContent>
                    <w:p w14:paraId="123E6ADC" w14:textId="77777777" w:rsidR="00855F8B" w:rsidRPr="00DF68DE" w:rsidRDefault="00855F8B" w:rsidP="00961CAF">
                      <w:pPr>
                        <w:pStyle w:val="Bijschrift"/>
                        <w:rPr>
                          <w:rFonts w:eastAsiaTheme="minorHAnsi"/>
                          <w:noProof/>
                          <w:szCs w:val="22"/>
                        </w:rPr>
                      </w:pPr>
                      <w:bookmarkStart w:id="110" w:name="_Toc469418655"/>
                      <w:bookmarkStart w:id="111" w:name="_Toc469418739"/>
                      <w:r>
                        <w:t xml:space="preserve">Figuur </w:t>
                      </w:r>
                      <w:fldSimple w:instr=" SEQ Figuur \* ARABIC ">
                        <w:r>
                          <w:rPr>
                            <w:noProof/>
                          </w:rPr>
                          <w:t>3</w:t>
                        </w:r>
                      </w:fldSimple>
                      <w:r>
                        <w:t>. Overzicht IPM-score concurrentie</w:t>
                      </w:r>
                      <w:bookmarkEnd w:id="110"/>
                      <w:bookmarkEnd w:id="111"/>
                    </w:p>
                  </w:txbxContent>
                </v:textbox>
                <w10:wrap type="tight"/>
              </v:shape>
            </w:pict>
          </mc:Fallback>
        </mc:AlternateContent>
      </w:r>
      <w:r w:rsidR="00516E1B">
        <w:rPr>
          <w:noProof/>
          <w:lang w:eastAsia="nl-NL"/>
        </w:rPr>
        <w:drawing>
          <wp:anchor distT="0" distB="0" distL="114300" distR="114300" simplePos="0" relativeHeight="251682816" behindDoc="0" locked="0" layoutInCell="1" allowOverlap="1" wp14:anchorId="4D9FD6C4" wp14:editId="07FF0941">
            <wp:simplePos x="0" y="0"/>
            <wp:positionH relativeFrom="column">
              <wp:posOffset>4981268</wp:posOffset>
            </wp:positionH>
            <wp:positionV relativeFrom="paragraph">
              <wp:posOffset>313690</wp:posOffset>
            </wp:positionV>
            <wp:extent cx="1439545" cy="2198370"/>
            <wp:effectExtent l="0" t="0" r="8255" b="11430"/>
            <wp:wrapTight wrapText="bothSides">
              <wp:wrapPolygon edited="0">
                <wp:start x="0" y="0"/>
                <wp:lineTo x="0" y="21463"/>
                <wp:lineTo x="21343" y="21463"/>
                <wp:lineTo x="21343"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rmafbeelding 2016-12-12 om 21.20.2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39545" cy="2198370"/>
                    </a:xfrm>
                    <a:prstGeom prst="rect">
                      <a:avLst/>
                    </a:prstGeom>
                  </pic:spPr>
                </pic:pic>
              </a:graphicData>
            </a:graphic>
            <wp14:sizeRelH relativeFrom="page">
              <wp14:pctWidth>0</wp14:pctWidth>
            </wp14:sizeRelH>
            <wp14:sizeRelV relativeFrom="page">
              <wp14:pctHeight>0</wp14:pctHeight>
            </wp14:sizeRelV>
          </wp:anchor>
        </w:drawing>
      </w:r>
      <w:r w:rsidR="003C1B85">
        <w:rPr>
          <w:noProof/>
          <w:lang w:eastAsia="nl-NL"/>
        </w:rPr>
        <w:drawing>
          <wp:anchor distT="0" distB="0" distL="114300" distR="114300" simplePos="0" relativeHeight="251681792" behindDoc="0" locked="0" layoutInCell="1" allowOverlap="1" wp14:anchorId="5E12B33E" wp14:editId="0E7326F2">
            <wp:simplePos x="0" y="0"/>
            <wp:positionH relativeFrom="column">
              <wp:posOffset>2124710</wp:posOffset>
            </wp:positionH>
            <wp:positionV relativeFrom="paragraph">
              <wp:posOffset>292100</wp:posOffset>
            </wp:positionV>
            <wp:extent cx="1439545" cy="2150110"/>
            <wp:effectExtent l="0" t="0" r="8255" b="8890"/>
            <wp:wrapTight wrapText="bothSides">
              <wp:wrapPolygon edited="0">
                <wp:start x="0" y="0"/>
                <wp:lineTo x="0" y="21434"/>
                <wp:lineTo x="21343" y="21434"/>
                <wp:lineTo x="21343"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rmafbeelding 2016-12-12 om 21.23.0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39545" cy="2150110"/>
                    </a:xfrm>
                    <a:prstGeom prst="rect">
                      <a:avLst/>
                    </a:prstGeom>
                  </pic:spPr>
                </pic:pic>
              </a:graphicData>
            </a:graphic>
            <wp14:sizeRelH relativeFrom="page">
              <wp14:pctWidth>0</wp14:pctWidth>
            </wp14:sizeRelH>
            <wp14:sizeRelV relativeFrom="page">
              <wp14:pctHeight>0</wp14:pctHeight>
            </wp14:sizeRelV>
          </wp:anchor>
        </w:drawing>
      </w:r>
      <w:r w:rsidR="003C1B85">
        <w:rPr>
          <w:noProof/>
          <w:lang w:eastAsia="nl-NL"/>
        </w:rPr>
        <w:drawing>
          <wp:anchor distT="0" distB="0" distL="114300" distR="114300" simplePos="0" relativeHeight="251680768" behindDoc="0" locked="0" layoutInCell="1" allowOverlap="1" wp14:anchorId="72A9C816" wp14:editId="766DDA57">
            <wp:simplePos x="0" y="0"/>
            <wp:positionH relativeFrom="column">
              <wp:posOffset>3491489</wp:posOffset>
            </wp:positionH>
            <wp:positionV relativeFrom="paragraph">
              <wp:posOffset>299720</wp:posOffset>
            </wp:positionV>
            <wp:extent cx="1439545" cy="2174875"/>
            <wp:effectExtent l="0" t="0" r="8255" b="9525"/>
            <wp:wrapTight wrapText="bothSides">
              <wp:wrapPolygon edited="0">
                <wp:start x="0" y="0"/>
                <wp:lineTo x="0" y="21442"/>
                <wp:lineTo x="21343" y="21442"/>
                <wp:lineTo x="21343"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fbeelding 2016-12-12 om 21.22.5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39545" cy="2174875"/>
                    </a:xfrm>
                    <a:prstGeom prst="rect">
                      <a:avLst/>
                    </a:prstGeom>
                  </pic:spPr>
                </pic:pic>
              </a:graphicData>
            </a:graphic>
            <wp14:sizeRelH relativeFrom="page">
              <wp14:pctWidth>0</wp14:pctWidth>
            </wp14:sizeRelH>
            <wp14:sizeRelV relativeFrom="page">
              <wp14:pctHeight>0</wp14:pctHeight>
            </wp14:sizeRelV>
          </wp:anchor>
        </w:drawing>
      </w:r>
      <w:r w:rsidR="003C1B85">
        <w:rPr>
          <w:noProof/>
          <w:lang w:eastAsia="nl-NL"/>
        </w:rPr>
        <w:drawing>
          <wp:anchor distT="0" distB="0" distL="114300" distR="114300" simplePos="0" relativeHeight="251678720" behindDoc="0" locked="0" layoutInCell="1" allowOverlap="1" wp14:anchorId="6F5E409A" wp14:editId="0DE13DAC">
            <wp:simplePos x="0" y="0"/>
            <wp:positionH relativeFrom="column">
              <wp:posOffset>-620828</wp:posOffset>
            </wp:positionH>
            <wp:positionV relativeFrom="paragraph">
              <wp:posOffset>294236</wp:posOffset>
            </wp:positionV>
            <wp:extent cx="1439141" cy="2189018"/>
            <wp:effectExtent l="0" t="0" r="8890" b="0"/>
            <wp:wrapTight wrapText="bothSides">
              <wp:wrapPolygon edited="0">
                <wp:start x="0" y="0"/>
                <wp:lineTo x="0" y="21305"/>
                <wp:lineTo x="21352" y="21305"/>
                <wp:lineTo x="21352"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6-12-12 om 21.20.08.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39141" cy="2189018"/>
                    </a:xfrm>
                    <a:prstGeom prst="rect">
                      <a:avLst/>
                    </a:prstGeom>
                  </pic:spPr>
                </pic:pic>
              </a:graphicData>
            </a:graphic>
            <wp14:sizeRelH relativeFrom="page">
              <wp14:pctWidth>0</wp14:pctWidth>
            </wp14:sizeRelH>
            <wp14:sizeRelV relativeFrom="page">
              <wp14:pctHeight>0</wp14:pctHeight>
            </wp14:sizeRelV>
          </wp:anchor>
        </w:drawing>
      </w:r>
      <w:r w:rsidR="003C1B85">
        <w:rPr>
          <w:noProof/>
          <w:lang w:eastAsia="nl-NL"/>
        </w:rPr>
        <w:drawing>
          <wp:anchor distT="0" distB="0" distL="114300" distR="114300" simplePos="0" relativeHeight="251679744" behindDoc="0" locked="0" layoutInCell="1" allowOverlap="1" wp14:anchorId="1507AE5A" wp14:editId="62B87561">
            <wp:simplePos x="0" y="0"/>
            <wp:positionH relativeFrom="column">
              <wp:posOffset>755909</wp:posOffset>
            </wp:positionH>
            <wp:positionV relativeFrom="paragraph">
              <wp:posOffset>303530</wp:posOffset>
            </wp:positionV>
            <wp:extent cx="1439545" cy="2184400"/>
            <wp:effectExtent l="0" t="0" r="8255" b="0"/>
            <wp:wrapTight wrapText="bothSides">
              <wp:wrapPolygon edited="0">
                <wp:start x="0" y="0"/>
                <wp:lineTo x="0" y="21349"/>
                <wp:lineTo x="21343" y="21349"/>
                <wp:lineTo x="21343" y="0"/>
                <wp:lineTo x="0"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rmafbeelding 2016-12-12 om 21.20.1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39545" cy="2184400"/>
                    </a:xfrm>
                    <a:prstGeom prst="rect">
                      <a:avLst/>
                    </a:prstGeom>
                  </pic:spPr>
                </pic:pic>
              </a:graphicData>
            </a:graphic>
            <wp14:sizeRelH relativeFrom="page">
              <wp14:pctWidth>0</wp14:pctWidth>
            </wp14:sizeRelH>
            <wp14:sizeRelV relativeFrom="page">
              <wp14:pctHeight>0</wp14:pctHeight>
            </wp14:sizeRelV>
          </wp:anchor>
        </w:drawing>
      </w:r>
    </w:p>
    <w:p w14:paraId="36E6D2D3" w14:textId="77777777" w:rsidR="00961CAF" w:rsidRDefault="003C1B85" w:rsidP="007A4B19">
      <w:pPr>
        <w:ind w:right="-6"/>
      </w:pPr>
      <w:r>
        <w:t xml:space="preserve"> </w:t>
      </w:r>
    </w:p>
    <w:p w14:paraId="5032B202" w14:textId="77777777" w:rsidR="003C1B85" w:rsidRDefault="00E92F60" w:rsidP="007A4B19">
      <w:pPr>
        <w:pStyle w:val="Kop3"/>
        <w:ind w:right="-6"/>
      </w:pPr>
      <w:bookmarkStart w:id="110" w:name="_Toc472366035"/>
      <w:r>
        <w:t>3.5.6</w:t>
      </w:r>
      <w:r w:rsidR="003C1B85">
        <w:tab/>
        <w:t>Het SMC-model</w:t>
      </w:r>
      <w:bookmarkEnd w:id="110"/>
    </w:p>
    <w:p w14:paraId="43E3C9E6" w14:textId="4A524082" w:rsidR="003C1B85" w:rsidRDefault="00E6200B" w:rsidP="007A4B19">
      <w:pPr>
        <w:ind w:right="-6"/>
        <w:jc w:val="both"/>
      </w:pPr>
      <w:r>
        <w:t>In</w:t>
      </w:r>
      <w:r w:rsidR="003C1B85">
        <w:t xml:space="preserve"> </w:t>
      </w:r>
      <w:r w:rsidR="003C1B85" w:rsidRPr="00CF063D">
        <w:t>figuur</w:t>
      </w:r>
      <w:r w:rsidR="00CF063D" w:rsidRPr="00CF063D">
        <w:t xml:space="preserve"> 3</w:t>
      </w:r>
      <w:r w:rsidR="003C1B85">
        <w:t xml:space="preserve"> wordt het SMC-model weergegeven Voor IMK Opleidingen en haar concurrenten. Wat opvalt is dat IMK Opleidingen op geen enkel punt als beste scoort, maar ook niet als slechtste. Door het verwijderen van de buitenlandse personen is de IPM-score verbeterd. </w:t>
      </w:r>
      <w:r w:rsidR="000E22DE">
        <w:t xml:space="preserve">De Baak </w:t>
      </w:r>
      <w:r w:rsidR="00D13AA7">
        <w:t xml:space="preserve">is vooruitstrevend en </w:t>
      </w:r>
      <w:r w:rsidR="000E22DE">
        <w:t>kan worden gezien als marktleider op social media. Op de IPM-score</w:t>
      </w:r>
      <w:r w:rsidR="0093155C">
        <w:t xml:space="preserve"> na, scoren zij het hoogst op alle</w:t>
      </w:r>
      <w:r w:rsidR="000E22DE">
        <w:t xml:space="preserve"> overige onderdelen. Daarnaast onderscheiden zij zich door midde</w:t>
      </w:r>
      <w:r w:rsidR="002570D2">
        <w:t>l van de veelbekeken webinairs op YouTube.</w:t>
      </w:r>
    </w:p>
    <w:p w14:paraId="14C547DC" w14:textId="77777777" w:rsidR="003C1B85" w:rsidRDefault="00961CAF" w:rsidP="007A4B19">
      <w:pPr>
        <w:ind w:right="-6"/>
      </w:pPr>
      <w:r>
        <w:rPr>
          <w:noProof/>
          <w:lang w:eastAsia="nl-NL"/>
        </w:rPr>
        <w:lastRenderedPageBreak/>
        <mc:AlternateContent>
          <mc:Choice Requires="wps">
            <w:drawing>
              <wp:anchor distT="0" distB="0" distL="114300" distR="114300" simplePos="0" relativeHeight="251695104" behindDoc="0" locked="0" layoutInCell="1" allowOverlap="1" wp14:anchorId="597BFD67" wp14:editId="04B5393B">
                <wp:simplePos x="0" y="0"/>
                <wp:positionH relativeFrom="column">
                  <wp:posOffset>1905</wp:posOffset>
                </wp:positionH>
                <wp:positionV relativeFrom="paragraph">
                  <wp:posOffset>5367655</wp:posOffset>
                </wp:positionV>
                <wp:extent cx="5219700" cy="278130"/>
                <wp:effectExtent l="0" t="0" r="0" b="0"/>
                <wp:wrapTight wrapText="bothSides">
                  <wp:wrapPolygon edited="0">
                    <wp:start x="0" y="0"/>
                    <wp:lineTo x="0" y="20571"/>
                    <wp:lineTo x="21547" y="20571"/>
                    <wp:lineTo x="21547" y="0"/>
                    <wp:lineTo x="0" y="0"/>
                  </wp:wrapPolygon>
                </wp:wrapTight>
                <wp:docPr id="21" name="Tekstvak 21"/>
                <wp:cNvGraphicFramePr/>
                <a:graphic xmlns:a="http://schemas.openxmlformats.org/drawingml/2006/main">
                  <a:graphicData uri="http://schemas.microsoft.com/office/word/2010/wordprocessingShape">
                    <wps:wsp>
                      <wps:cNvSpPr txBox="1"/>
                      <wps:spPr>
                        <a:xfrm>
                          <a:off x="0" y="0"/>
                          <a:ext cx="5219700" cy="278130"/>
                        </a:xfrm>
                        <a:prstGeom prst="rect">
                          <a:avLst/>
                        </a:prstGeom>
                        <a:solidFill>
                          <a:prstClr val="white"/>
                        </a:solidFill>
                        <a:ln>
                          <a:noFill/>
                        </a:ln>
                        <a:effectLst/>
                      </wps:spPr>
                      <wps:txbx>
                        <w:txbxContent>
                          <w:p w14:paraId="40F3813C" w14:textId="77777777" w:rsidR="00855F8B" w:rsidRPr="002D3CA4" w:rsidRDefault="00855F8B" w:rsidP="00961CAF">
                            <w:pPr>
                              <w:pStyle w:val="Bijschrift"/>
                              <w:rPr>
                                <w:rFonts w:eastAsiaTheme="minorHAnsi"/>
                                <w:noProof/>
                                <w:szCs w:val="22"/>
                              </w:rPr>
                            </w:pPr>
                            <w:bookmarkStart w:id="111" w:name="_Toc469418656"/>
                            <w:bookmarkStart w:id="112" w:name="_Toc469418740"/>
                            <w:r>
                              <w:t xml:space="preserve">Figuur </w:t>
                            </w:r>
                            <w:r w:rsidR="000768E5">
                              <w:fldChar w:fldCharType="begin"/>
                            </w:r>
                            <w:r w:rsidR="000768E5">
                              <w:instrText xml:space="preserve"> SEQ Figuur \* ARABIC </w:instrText>
                            </w:r>
                            <w:r w:rsidR="000768E5">
                              <w:fldChar w:fldCharType="separate"/>
                            </w:r>
                            <w:r>
                              <w:rPr>
                                <w:noProof/>
                              </w:rPr>
                              <w:t>4</w:t>
                            </w:r>
                            <w:r w:rsidR="000768E5">
                              <w:rPr>
                                <w:noProof/>
                              </w:rPr>
                              <w:fldChar w:fldCharType="end"/>
                            </w:r>
                            <w:r>
                              <w:t>. SMC-model voor IMK Opleidingen</w:t>
                            </w:r>
                            <w:bookmarkEnd w:id="111"/>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597BFD67" id="Tekstvak_x0020_21" o:spid="_x0000_s1034" type="#_x0000_t202" style="position:absolute;margin-left:.15pt;margin-top:422.65pt;width:411pt;height:21.9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" stroked="f">
                <v:textbox style="mso-fit-shape-to-text:t" inset="0,0,0,0">
                  <w:txbxContent>
                    <w:p w14:paraId="40F3813C" w14:textId="77777777" w:rsidR="00855F8B" w:rsidRPr="002D3CA4" w:rsidRDefault="00855F8B" w:rsidP="00961CAF">
                      <w:pPr>
                        <w:pStyle w:val="Bijschrift"/>
                        <w:rPr>
                          <w:rFonts w:eastAsiaTheme="minorHAnsi"/>
                          <w:noProof/>
                          <w:szCs w:val="22"/>
                        </w:rPr>
                      </w:pPr>
                      <w:bookmarkStart w:id="115" w:name="_Toc469418656"/>
                      <w:bookmarkStart w:id="116" w:name="_Toc469418740"/>
                      <w:r>
                        <w:t xml:space="preserve">Figuur </w:t>
                      </w:r>
                      <w:fldSimple w:instr=" SEQ Figuur \* ARABIC ">
                        <w:r>
                          <w:rPr>
                            <w:noProof/>
                          </w:rPr>
                          <w:t>4</w:t>
                        </w:r>
                      </w:fldSimple>
                      <w:r>
                        <w:t>. SMC-model voor IMK Opleidingen</w:t>
                      </w:r>
                      <w:bookmarkEnd w:id="115"/>
                      <w:bookmarkEnd w:id="116"/>
                    </w:p>
                  </w:txbxContent>
                </v:textbox>
                <w10:wrap type="tight"/>
              </v:shape>
            </w:pict>
          </mc:Fallback>
        </mc:AlternateContent>
      </w:r>
      <w:r w:rsidR="00E6200B">
        <w:rPr>
          <w:noProof/>
          <w:lang w:eastAsia="nl-NL"/>
        </w:rPr>
        <w:drawing>
          <wp:anchor distT="0" distB="0" distL="114300" distR="114300" simplePos="0" relativeHeight="251688960" behindDoc="0" locked="0" layoutInCell="1" allowOverlap="1" wp14:anchorId="3761339F" wp14:editId="27063487">
            <wp:simplePos x="0" y="0"/>
            <wp:positionH relativeFrom="column">
              <wp:posOffset>1905</wp:posOffset>
            </wp:positionH>
            <wp:positionV relativeFrom="paragraph">
              <wp:posOffset>1905</wp:posOffset>
            </wp:positionV>
            <wp:extent cx="5219700" cy="5308600"/>
            <wp:effectExtent l="0" t="0" r="12700" b="0"/>
            <wp:wrapTight wrapText="bothSides">
              <wp:wrapPolygon edited="0">
                <wp:start x="0" y="0"/>
                <wp:lineTo x="0" y="21497"/>
                <wp:lineTo x="21547" y="21497"/>
                <wp:lineTo x="21547"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rmafbeelding 2016-12-13 om 15.51.48.png"/>
                    <pic:cNvPicPr/>
                  </pic:nvPicPr>
                  <pic:blipFill>
                    <a:blip r:embed="rId20">
                      <a:extLst>
                        <a:ext uri="{28A0092B-C50C-407E-A947-70E740481C1C}">
                          <a14:useLocalDpi xmlns:a14="http://schemas.microsoft.com/office/drawing/2010/main" val="0"/>
                        </a:ext>
                      </a:extLst>
                    </a:blip>
                    <a:stretch>
                      <a:fillRect/>
                    </a:stretch>
                  </pic:blipFill>
                  <pic:spPr>
                    <a:xfrm>
                      <a:off x="0" y="0"/>
                      <a:ext cx="5219700" cy="5308600"/>
                    </a:xfrm>
                    <a:prstGeom prst="rect">
                      <a:avLst/>
                    </a:prstGeom>
                  </pic:spPr>
                </pic:pic>
              </a:graphicData>
            </a:graphic>
            <wp14:sizeRelH relativeFrom="page">
              <wp14:pctWidth>0</wp14:pctWidth>
            </wp14:sizeRelH>
            <wp14:sizeRelV relativeFrom="page">
              <wp14:pctHeight>0</wp14:pctHeight>
            </wp14:sizeRelV>
          </wp:anchor>
        </w:drawing>
      </w:r>
    </w:p>
    <w:p w14:paraId="6F628B73" w14:textId="77777777" w:rsidR="003C1B85" w:rsidRDefault="003C1B85" w:rsidP="007A4B19">
      <w:pPr>
        <w:ind w:right="-6"/>
      </w:pPr>
    </w:p>
    <w:p w14:paraId="328CB463" w14:textId="77777777" w:rsidR="003C1B85" w:rsidRDefault="003C1B85" w:rsidP="007A4B19">
      <w:pPr>
        <w:ind w:right="-6"/>
      </w:pPr>
    </w:p>
    <w:p w14:paraId="5AF10C4F" w14:textId="77777777" w:rsidR="003C1B85" w:rsidRPr="009950B4" w:rsidRDefault="003C1B85" w:rsidP="007A4B19">
      <w:pPr>
        <w:ind w:right="-6"/>
      </w:pPr>
    </w:p>
    <w:p w14:paraId="6C722470" w14:textId="77777777" w:rsidR="00561786" w:rsidRDefault="00561786" w:rsidP="007A4B19">
      <w:pPr>
        <w:ind w:right="-6"/>
      </w:pPr>
    </w:p>
    <w:p w14:paraId="71ECD28C" w14:textId="77777777" w:rsidR="00561786" w:rsidRPr="00561786" w:rsidRDefault="0075418D" w:rsidP="007A4B19">
      <w:pPr>
        <w:ind w:right="-6"/>
      </w:pPr>
      <w:r>
        <w:softHyphen/>
      </w:r>
    </w:p>
    <w:p w14:paraId="25563A6C" w14:textId="77777777" w:rsidR="00DC5123" w:rsidRPr="00DC5123" w:rsidRDefault="00DC5123" w:rsidP="007A4B19">
      <w:pPr>
        <w:spacing w:line="276" w:lineRule="auto"/>
        <w:ind w:right="-6"/>
      </w:pPr>
    </w:p>
    <w:p w14:paraId="780C1AEC" w14:textId="77777777" w:rsidR="00434150" w:rsidRDefault="00366F74" w:rsidP="007A4B19">
      <w:pPr>
        <w:pStyle w:val="Kop1"/>
        <w:ind w:right="-6"/>
      </w:pPr>
      <w:r>
        <w:br w:type="column"/>
      </w:r>
      <w:bookmarkStart w:id="113" w:name="_Toc471413969"/>
      <w:bookmarkStart w:id="114" w:name="_Toc472366036"/>
      <w:r w:rsidR="00434150">
        <w:lastRenderedPageBreak/>
        <w:t>Hoofdstuk 4</w:t>
      </w:r>
      <w:r w:rsidR="00434150">
        <w:tab/>
      </w:r>
      <w:r w:rsidR="00434150">
        <w:tab/>
        <w:t>Resultaten fieldresearch</w:t>
      </w:r>
      <w:bookmarkEnd w:id="113"/>
      <w:bookmarkEnd w:id="114"/>
    </w:p>
    <w:p w14:paraId="0371B9D6" w14:textId="77777777" w:rsidR="00434150" w:rsidRDefault="00434150" w:rsidP="007A4B19">
      <w:pPr>
        <w:spacing w:line="276" w:lineRule="auto"/>
        <w:ind w:right="-6"/>
      </w:pPr>
    </w:p>
    <w:p w14:paraId="3CF30203" w14:textId="5E980422" w:rsidR="00434150" w:rsidRDefault="00434150" w:rsidP="007A4B19">
      <w:pPr>
        <w:spacing w:line="276" w:lineRule="auto"/>
        <w:ind w:right="-6"/>
        <w:jc w:val="both"/>
      </w:pPr>
      <w:r>
        <w:t>Dit hoofdstuk bevat de resultaten van het fieldresearch. Aan de hand van deze resultaten kunnen de deelvragen met betre</w:t>
      </w:r>
      <w:r w:rsidR="00FC6162">
        <w:t>kking tot het gebruik, behoeften</w:t>
      </w:r>
      <w:r>
        <w:t>, wensen en verwachtingen worden beantwoord. De behoeften, de wensen en de verwachtingen wordt weergeven, zowel voor huidige klanten en voor prospects om de probleemstelling zo goed mogelijk te kunnen beantwoorden.</w:t>
      </w:r>
    </w:p>
    <w:p w14:paraId="51A0FA91" w14:textId="77777777" w:rsidR="00434150" w:rsidRDefault="00E05A32" w:rsidP="007A4B19">
      <w:pPr>
        <w:pStyle w:val="Kop2"/>
        <w:ind w:right="-6"/>
      </w:pPr>
      <w:bookmarkStart w:id="115" w:name="_Toc471413970"/>
      <w:bookmarkStart w:id="116" w:name="_Toc472366037"/>
      <w:r>
        <w:t>4.1</w:t>
      </w:r>
      <w:r>
        <w:tab/>
      </w:r>
      <w:r w:rsidR="00434150">
        <w:t>Het gebruik</w:t>
      </w:r>
      <w:r>
        <w:t xml:space="preserve"> van de doelgroep</w:t>
      </w:r>
      <w:r w:rsidR="00434150">
        <w:t xml:space="preserve"> van social media</w:t>
      </w:r>
      <w:bookmarkEnd w:id="115"/>
      <w:bookmarkEnd w:id="116"/>
    </w:p>
    <w:p w14:paraId="27B95F79" w14:textId="1A57EEFF" w:rsidR="00434150" w:rsidRDefault="00434150" w:rsidP="007A4B19">
      <w:pPr>
        <w:ind w:right="-6"/>
        <w:jc w:val="both"/>
      </w:pPr>
      <w:r>
        <w:t>Deze paragraaf wordt verdeeld in een aantal subparagrafen. Als eerst zullen de algemene statistieken zoals gebruiksfrequentie, en het apparaatgebruik worden weerge</w:t>
      </w:r>
      <w:r w:rsidR="00FC6162">
        <w:t>ge</w:t>
      </w:r>
      <w:r>
        <w:t>ven. Vervolgens worden voor respectievelijk Facebook, LinkedIn en Twitter redenen voor gebruik weerge</w:t>
      </w:r>
      <w:r w:rsidR="00FC6162">
        <w:t>ge</w:t>
      </w:r>
      <w:r>
        <w:t>ven.</w:t>
      </w:r>
    </w:p>
    <w:p w14:paraId="0D9073C9" w14:textId="77777777" w:rsidR="00434150" w:rsidRDefault="000C5785" w:rsidP="007A4B19">
      <w:pPr>
        <w:pStyle w:val="Kop3"/>
        <w:ind w:right="-6"/>
      </w:pPr>
      <w:bookmarkStart w:id="117" w:name="_Toc472366038"/>
      <w:r>
        <w:t>4.1.1</w:t>
      </w:r>
      <w:r>
        <w:tab/>
      </w:r>
      <w:r w:rsidR="00434150">
        <w:t>Algemene statistieken</w:t>
      </w:r>
      <w:bookmarkEnd w:id="117"/>
    </w:p>
    <w:p w14:paraId="79B69CCA" w14:textId="77777777" w:rsidR="00434150" w:rsidRDefault="00434150" w:rsidP="007A4B19">
      <w:pPr>
        <w:ind w:right="-6"/>
        <w:jc w:val="both"/>
      </w:pPr>
      <w:r>
        <w:t xml:space="preserve">Facebook is het meest gebruikte kanaal onder de respondenten gevolgd door Instagram. Dit zijn verreweg de twee meest gebruikte social mediakanalen. Deze worden op een afstand gevolgd door Instagram en YouTube. Twitter en Pinterest worden bijna niet gebruikt. Een enkeling gaf aan WhatsApp als antwoord op de vraag welke hij nog meer gebruikt. Dit was een open antwoord en kan daarom niet als realistisch worden beschouwd. De kans is groot dat veel meer respondenten WhatsApp gebruiken. Voor een totaaloverzicht van het totale aantal gebruikers per kanaal, zie </w:t>
      </w:r>
      <w:r w:rsidR="0014600C" w:rsidRPr="0014600C">
        <w:t>figuur 5</w:t>
      </w:r>
      <w:r w:rsidRPr="0014600C">
        <w:t>.</w:t>
      </w:r>
    </w:p>
    <w:p w14:paraId="6DA9E91E" w14:textId="77777777" w:rsidR="00C5278F" w:rsidRDefault="00434150" w:rsidP="007A4B19">
      <w:pPr>
        <w:keepNext/>
        <w:ind w:right="-6"/>
      </w:pPr>
      <w:r>
        <w:rPr>
          <w:noProof/>
          <w:lang w:eastAsia="nl-NL"/>
        </w:rPr>
        <w:drawing>
          <wp:inline distT="0" distB="0" distL="0" distR="0" wp14:anchorId="3419E9BF" wp14:editId="612921E5">
            <wp:extent cx="4976968" cy="2317780"/>
            <wp:effectExtent l="0" t="0" r="1905" b="19050"/>
            <wp:docPr id="173" name="Grafiek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A6107EE" w14:textId="77777777" w:rsidR="00434150" w:rsidRDefault="00C5278F"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5</w:t>
      </w:r>
      <w:r w:rsidR="000768E5">
        <w:rPr>
          <w:noProof/>
        </w:rPr>
        <w:fldChar w:fldCharType="end"/>
      </w:r>
      <w:r>
        <w:t>. Social media gebruikers per kanaal</w:t>
      </w:r>
    </w:p>
    <w:p w14:paraId="6779FBD1" w14:textId="6CE3C373" w:rsidR="00434150" w:rsidRDefault="00434150" w:rsidP="007A4B19">
      <w:pPr>
        <w:pStyle w:val="Geenafstand"/>
        <w:ind w:right="-6"/>
        <w:jc w:val="both"/>
      </w:pPr>
      <w:r>
        <w:t>De frequentie van het gebruik per persoon is bij Facebook het hoogst. 84% van de respondenten geeft aan dat zij het regelmatig of zeer regelmatig gebruiken. 11% geeft aan dat zij het toch nog 1x per week gebruikt.  Op LinkedIn is de frequentie van het gebruik meer verdeeld. 40% van de respond</w:t>
      </w:r>
      <w:r w:rsidR="00FC6162">
        <w:t>enten geeft aan dat zij het</w:t>
      </w:r>
      <w:r>
        <w:t xml:space="preserve"> meerdere keren per week gebruiken. In tegenstelling tot Facebook is het dagelijks gebruik veel minder. </w:t>
      </w:r>
    </w:p>
    <w:p w14:paraId="4DBE7045" w14:textId="77777777" w:rsidR="00434150" w:rsidRDefault="00434150" w:rsidP="007A4B19">
      <w:pPr>
        <w:pStyle w:val="Geenafstand"/>
        <w:ind w:right="-6"/>
        <w:jc w:val="both"/>
      </w:pPr>
    </w:p>
    <w:p w14:paraId="1DE5DDC3" w14:textId="5706D258" w:rsidR="00434150" w:rsidRDefault="00434150" w:rsidP="007A4B19">
      <w:pPr>
        <w:pStyle w:val="Geenafstand"/>
        <w:ind w:right="-6"/>
        <w:jc w:val="both"/>
      </w:pPr>
      <w:r>
        <w:t>22% van het</w:t>
      </w:r>
      <w:r w:rsidR="00FC6162">
        <w:t xml:space="preserve"> totale aantal respondenten dat Twitter gebruikt</w:t>
      </w:r>
      <w:r>
        <w:t xml:space="preserve"> </w:t>
      </w:r>
      <w:r w:rsidR="00FC6162">
        <w:t xml:space="preserve">is </w:t>
      </w:r>
      <w:r>
        <w:t>dagelijks</w:t>
      </w:r>
      <w:r w:rsidR="00FC6162">
        <w:t xml:space="preserve"> actief</w:t>
      </w:r>
      <w:r>
        <w:t xml:space="preserve"> op het netwerk. Een grote meerderheid van het totale gebruikers kijkt meerdere keren per week op Twitter. 22% geeft aan dat zij er af en toe op kijken. </w:t>
      </w:r>
      <w:r w:rsidRPr="0014600C">
        <w:t>Figuur</w:t>
      </w:r>
      <w:r w:rsidR="0014600C">
        <w:t xml:space="preserve"> 6</w:t>
      </w:r>
      <w:r>
        <w:t xml:space="preserve"> weergeeft de frequentie aan van het gebruik per kanaal. </w:t>
      </w:r>
      <w:r w:rsidR="0014600C" w:rsidRPr="0014600C">
        <w:t>In bijlage 6</w:t>
      </w:r>
      <w:r>
        <w:t xml:space="preserve"> vindt u de percentages per kanaal.</w:t>
      </w:r>
    </w:p>
    <w:p w14:paraId="16793B63" w14:textId="77777777" w:rsidR="00C5278F" w:rsidRDefault="00C5278F" w:rsidP="007A4B19">
      <w:pPr>
        <w:pStyle w:val="Geenafstand"/>
        <w:ind w:right="-6"/>
        <w:jc w:val="both"/>
      </w:pPr>
    </w:p>
    <w:p w14:paraId="43E80B9F" w14:textId="77777777" w:rsidR="00C5278F" w:rsidRDefault="00C5278F" w:rsidP="007A4B19">
      <w:pPr>
        <w:pStyle w:val="Geenafstand"/>
        <w:ind w:right="-6"/>
        <w:jc w:val="both"/>
      </w:pPr>
    </w:p>
    <w:p w14:paraId="3812B79E" w14:textId="77777777" w:rsidR="00C5278F" w:rsidRDefault="00C5278F" w:rsidP="007A4B19">
      <w:pPr>
        <w:pStyle w:val="Geenafstand"/>
        <w:ind w:right="-6"/>
        <w:jc w:val="both"/>
      </w:pPr>
    </w:p>
    <w:p w14:paraId="411AEE9B" w14:textId="77777777" w:rsidR="00C5278F" w:rsidRDefault="00C5278F" w:rsidP="007A4B19">
      <w:pPr>
        <w:pStyle w:val="Geenafstand"/>
        <w:ind w:right="-6"/>
        <w:jc w:val="both"/>
      </w:pPr>
    </w:p>
    <w:p w14:paraId="414091B7" w14:textId="77777777" w:rsidR="00434150" w:rsidRDefault="00434150" w:rsidP="007A4B19">
      <w:pPr>
        <w:ind w:right="-6"/>
        <w:jc w:val="both"/>
      </w:pPr>
    </w:p>
    <w:p w14:paraId="6522F86A" w14:textId="77777777" w:rsidR="00E10E18" w:rsidRDefault="00E10E18" w:rsidP="007A4B19">
      <w:pPr>
        <w:keepNext/>
        <w:ind w:right="-6"/>
        <w:jc w:val="both"/>
      </w:pPr>
      <w:r>
        <w:rPr>
          <w:noProof/>
          <w:lang w:eastAsia="nl-NL"/>
        </w:rPr>
        <w:drawing>
          <wp:inline distT="0" distB="0" distL="0" distR="0" wp14:anchorId="02064269" wp14:editId="452E5F0E">
            <wp:extent cx="5371627" cy="2870673"/>
            <wp:effectExtent l="0" t="0" r="13335" b="0"/>
            <wp:docPr id="193" name="Grafiek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9A0D9AC" w14:textId="1F462590" w:rsidR="00E10E18" w:rsidRPr="00E10E18" w:rsidRDefault="00FC6162" w:rsidP="007A4B19">
      <w:pPr>
        <w:pStyle w:val="Bijschrift"/>
        <w:ind w:right="-6"/>
        <w:jc w:val="both"/>
      </w:pPr>
      <w:r>
        <w:rPr>
          <w:noProof/>
          <w:lang w:eastAsia="nl-NL" w:bidi="ar-SA"/>
        </w:rPr>
        <w:drawing>
          <wp:anchor distT="0" distB="0" distL="114300" distR="114300" simplePos="0" relativeHeight="251723776" behindDoc="0" locked="0" layoutInCell="1" allowOverlap="1" wp14:anchorId="2710CF6A" wp14:editId="7DCB9933">
            <wp:simplePos x="0" y="0"/>
            <wp:positionH relativeFrom="column">
              <wp:posOffset>2811145</wp:posOffset>
            </wp:positionH>
            <wp:positionV relativeFrom="paragraph">
              <wp:posOffset>198755</wp:posOffset>
            </wp:positionV>
            <wp:extent cx="2969895" cy="1416050"/>
            <wp:effectExtent l="0" t="0" r="1905" b="6350"/>
            <wp:wrapTight wrapText="bothSides">
              <wp:wrapPolygon edited="0">
                <wp:start x="0" y="0"/>
                <wp:lineTo x="0" y="21309"/>
                <wp:lineTo x="21429" y="21309"/>
                <wp:lineTo x="21429" y="0"/>
                <wp:lineTo x="0" y="0"/>
              </wp:wrapPolygon>
            </wp:wrapTight>
            <wp:docPr id="175" name="Grafiek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E10E18">
        <w:t xml:space="preserve">Figuur </w:t>
      </w:r>
      <w:r w:rsidR="000768E5">
        <w:fldChar w:fldCharType="begin"/>
      </w:r>
      <w:r w:rsidR="000768E5">
        <w:instrText xml:space="preserve"> SEQ Figuur \* ARABIC </w:instrText>
      </w:r>
      <w:r w:rsidR="000768E5">
        <w:fldChar w:fldCharType="separate"/>
      </w:r>
      <w:r w:rsidR="00E2425B">
        <w:rPr>
          <w:noProof/>
        </w:rPr>
        <w:t>6</w:t>
      </w:r>
      <w:r w:rsidR="000768E5">
        <w:rPr>
          <w:noProof/>
        </w:rPr>
        <w:fldChar w:fldCharType="end"/>
      </w:r>
      <w:r w:rsidR="00E10E18">
        <w:t>. Frequentie gebruik per kanaal</w:t>
      </w:r>
    </w:p>
    <w:p w14:paraId="7ACB42D2" w14:textId="2D25D416" w:rsidR="00C5278F" w:rsidRDefault="00E10E18" w:rsidP="007A4B19">
      <w:pPr>
        <w:ind w:right="-6"/>
        <w:jc w:val="both"/>
      </w:pPr>
      <w:r>
        <w:rPr>
          <w:noProof/>
          <w:lang w:eastAsia="nl-NL"/>
        </w:rPr>
        <mc:AlternateContent>
          <mc:Choice Requires="wps">
            <w:drawing>
              <wp:anchor distT="0" distB="0" distL="114300" distR="114300" simplePos="0" relativeHeight="251725824" behindDoc="0" locked="0" layoutInCell="1" allowOverlap="1" wp14:anchorId="1F017CAC" wp14:editId="611BC96C">
                <wp:simplePos x="0" y="0"/>
                <wp:positionH relativeFrom="column">
                  <wp:posOffset>2810510</wp:posOffset>
                </wp:positionH>
                <wp:positionV relativeFrom="paragraph">
                  <wp:posOffset>1492885</wp:posOffset>
                </wp:positionV>
                <wp:extent cx="2969895" cy="278130"/>
                <wp:effectExtent l="0" t="0" r="0" b="0"/>
                <wp:wrapTight wrapText="bothSides">
                  <wp:wrapPolygon edited="0">
                    <wp:start x="0" y="0"/>
                    <wp:lineTo x="0" y="20571"/>
                    <wp:lineTo x="21429" y="20571"/>
                    <wp:lineTo x="21429" y="0"/>
                    <wp:lineTo x="0" y="0"/>
                  </wp:wrapPolygon>
                </wp:wrapTight>
                <wp:docPr id="194" name="Tekstvak 194"/>
                <wp:cNvGraphicFramePr/>
                <a:graphic xmlns:a="http://schemas.openxmlformats.org/drawingml/2006/main">
                  <a:graphicData uri="http://schemas.microsoft.com/office/word/2010/wordprocessingShape">
                    <wps:wsp>
                      <wps:cNvSpPr txBox="1"/>
                      <wps:spPr>
                        <a:xfrm>
                          <a:off x="0" y="0"/>
                          <a:ext cx="2969895" cy="278130"/>
                        </a:xfrm>
                        <a:prstGeom prst="rect">
                          <a:avLst/>
                        </a:prstGeom>
                        <a:solidFill>
                          <a:prstClr val="white"/>
                        </a:solidFill>
                        <a:ln>
                          <a:noFill/>
                        </a:ln>
                        <a:effectLst/>
                      </wps:spPr>
                      <wps:txbx>
                        <w:txbxContent>
                          <w:p w14:paraId="32497B76" w14:textId="77777777" w:rsidR="00855F8B" w:rsidRPr="00542278" w:rsidRDefault="00855F8B" w:rsidP="00E10E18">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7</w:t>
                            </w:r>
                            <w:r w:rsidR="000768E5">
                              <w:rPr>
                                <w:noProof/>
                              </w:rPr>
                              <w:fldChar w:fldCharType="end"/>
                            </w:r>
                            <w:r>
                              <w:t>. Frequentie gebruik per dagdeel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1F017CAC" id="Tekstvak_x0020_194" o:spid="_x0000_s1035" type="#_x0000_t202" style="position:absolute;left:0;text-align:left;margin-left:221.3pt;margin-top:117.55pt;width:233.85pt;height:21.9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" stroked="f">
                <v:textbox style="mso-fit-shape-to-text:t" inset="0,0,0,0">
                  <w:txbxContent>
                    <w:p w14:paraId="32497B76" w14:textId="77777777" w:rsidR="00855F8B" w:rsidRPr="00542278" w:rsidRDefault="00855F8B" w:rsidP="00E10E18">
                      <w:pPr>
                        <w:pStyle w:val="Bijschrift"/>
                        <w:rPr>
                          <w:rFonts w:eastAsiaTheme="minorHAnsi"/>
                          <w:noProof/>
                          <w:szCs w:val="22"/>
                        </w:rPr>
                      </w:pPr>
                      <w:r>
                        <w:t xml:space="preserve">Figuur </w:t>
                      </w:r>
                      <w:fldSimple w:instr=" SEQ Figuur \* ARABIC ">
                        <w:r>
                          <w:rPr>
                            <w:noProof/>
                          </w:rPr>
                          <w:t>7</w:t>
                        </w:r>
                      </w:fldSimple>
                      <w:r>
                        <w:t>. Frequentie gebruik per dagdeel</w:t>
                      </w:r>
                    </w:p>
                  </w:txbxContent>
                </v:textbox>
                <w10:wrap type="tight"/>
              </v:shape>
            </w:pict>
          </mc:Fallback>
        </mc:AlternateContent>
      </w:r>
      <w:r w:rsidR="00434150">
        <w:t xml:space="preserve">Over het algemeen worden de kanalen het meest gebruikt na het middaguur en in de avond. Facebook neemt hierin de leiding gevolgd door Instagram en kort daarachter Twitter. Uit de resultaten blijkt dat elke Twittergebruiker in de nacht op het netwerk actief is. In </w:t>
      </w:r>
      <w:r w:rsidR="00434150" w:rsidRPr="0014600C">
        <w:t>figuur</w:t>
      </w:r>
      <w:r w:rsidR="0014600C" w:rsidRPr="0014600C">
        <w:t xml:space="preserve"> 7</w:t>
      </w:r>
      <w:r w:rsidR="00434150">
        <w:t xml:space="preserve"> wordt een visuele weergave getoond van het gebruik.</w:t>
      </w:r>
    </w:p>
    <w:p w14:paraId="62CF59FD" w14:textId="77777777" w:rsidR="00E10E18" w:rsidRDefault="00E10E18" w:rsidP="007A4B19">
      <w:pPr>
        <w:ind w:right="-6"/>
        <w:jc w:val="both"/>
      </w:pPr>
    </w:p>
    <w:p w14:paraId="47BC27BC" w14:textId="29931D83" w:rsidR="00434150" w:rsidRDefault="00434150" w:rsidP="007A4B19">
      <w:pPr>
        <w:ind w:right="-6"/>
        <w:jc w:val="both"/>
      </w:pPr>
      <w:r>
        <w:t>Voor Facebook wordt met afstand de mobiele telefoon het meest gebruikt. Datzelfde geld</w:t>
      </w:r>
      <w:r w:rsidR="00FC6162">
        <w:t>t</w:t>
      </w:r>
      <w:r>
        <w:t xml:space="preserve"> voor het </w:t>
      </w:r>
      <w:r w:rsidR="00FC6162">
        <w:t>kanaal Twitter. Op LinkedIn is het apparaat</w:t>
      </w:r>
      <w:r>
        <w:t>gebruik meer verdeeld. LinkedIn wordt meer door middel van een desktop of laptop gebruikt.</w:t>
      </w:r>
      <w:r w:rsidR="00FC6162">
        <w:t xml:space="preserve"> I</w:t>
      </w:r>
      <w:r>
        <w:t xml:space="preserve">n </w:t>
      </w:r>
      <w:r w:rsidR="0014600C" w:rsidRPr="0014600C">
        <w:t>figuur 8</w:t>
      </w:r>
      <w:r>
        <w:t xml:space="preserve"> wordt het apparaat gebruik per kanaal weergeven. </w:t>
      </w:r>
      <w:r w:rsidR="0014600C" w:rsidRPr="0014600C">
        <w:t>In bijlage 6</w:t>
      </w:r>
      <w:r>
        <w:t xml:space="preserve"> worden de percentages per kanaal weergegeven.</w:t>
      </w:r>
    </w:p>
    <w:p w14:paraId="184D358F" w14:textId="77777777" w:rsidR="00E10E18" w:rsidRDefault="00434150" w:rsidP="007A4B19">
      <w:pPr>
        <w:keepNext/>
        <w:ind w:right="-6"/>
        <w:jc w:val="both"/>
      </w:pPr>
      <w:r>
        <w:rPr>
          <w:noProof/>
          <w:lang w:eastAsia="nl-NL"/>
        </w:rPr>
        <w:drawing>
          <wp:inline distT="0" distB="0" distL="0" distR="0" wp14:anchorId="3C27D5A5" wp14:editId="5F3BF946">
            <wp:extent cx="4862195" cy="1841973"/>
            <wp:effectExtent l="0" t="0" r="14605" b="12700"/>
            <wp:docPr id="176" name="Grafiek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50C75C1" w14:textId="77777777" w:rsidR="00434150" w:rsidRDefault="00E10E18" w:rsidP="007A4B19">
      <w:pPr>
        <w:pStyle w:val="Bijschrift"/>
        <w:ind w:right="-6"/>
        <w:jc w:val="both"/>
      </w:pPr>
      <w:r>
        <w:t xml:space="preserve">Figuur </w:t>
      </w:r>
      <w:r w:rsidR="000768E5">
        <w:fldChar w:fldCharType="begin"/>
      </w:r>
      <w:r w:rsidR="000768E5">
        <w:instrText xml:space="preserve"> SEQ Figuur \* ARABIC </w:instrText>
      </w:r>
      <w:r w:rsidR="000768E5">
        <w:fldChar w:fldCharType="separate"/>
      </w:r>
      <w:r w:rsidR="00E2425B">
        <w:rPr>
          <w:noProof/>
        </w:rPr>
        <w:t>8</w:t>
      </w:r>
      <w:r w:rsidR="000768E5">
        <w:rPr>
          <w:noProof/>
        </w:rPr>
        <w:fldChar w:fldCharType="end"/>
      </w:r>
      <w:r>
        <w:t xml:space="preserve">. </w:t>
      </w:r>
      <w:proofErr w:type="spellStart"/>
      <w:r>
        <w:t>Devices</w:t>
      </w:r>
      <w:proofErr w:type="spellEnd"/>
      <w:r>
        <w:t xml:space="preserve"> per kanaal</w:t>
      </w:r>
    </w:p>
    <w:p w14:paraId="2A0E5FE8" w14:textId="77777777" w:rsidR="00434150" w:rsidRDefault="00434150" w:rsidP="007A4B19">
      <w:pPr>
        <w:pStyle w:val="Kop3"/>
        <w:ind w:right="-6"/>
      </w:pPr>
      <w:bookmarkStart w:id="118" w:name="_Toc472366039"/>
      <w:r>
        <w:lastRenderedPageBreak/>
        <w:t>4.1.2</w:t>
      </w:r>
      <w:r>
        <w:tab/>
        <w:t>Redenen voor gebruik Facebook</w:t>
      </w:r>
      <w:bookmarkEnd w:id="118"/>
    </w:p>
    <w:p w14:paraId="04820540" w14:textId="0BE000C3" w:rsidR="00434150" w:rsidRDefault="00434150" w:rsidP="007A4B19">
      <w:pPr>
        <w:pStyle w:val="Geenafstand"/>
        <w:ind w:right="-6"/>
        <w:jc w:val="both"/>
      </w:pPr>
      <w:r>
        <w:t xml:space="preserve">Meer dan de helft van de respondenten geeft aan dat zij het eens </w:t>
      </w:r>
      <w:r w:rsidR="00FC6162">
        <w:t xml:space="preserve">zijn </w:t>
      </w:r>
      <w:r>
        <w:t xml:space="preserve">met het feit dat zij Facebook gebruiken voor contact met familie. Een meerderheid geeft aan dat zij hun bezigheden niet communiceren naar hun netwerk toe. Daarnaast is een groot deel van de respondenten actief op Facebook om hun favoriete merken te volgen. Advertenties bekijken is geen goede reden om op Facebook actief te zijn. Werkgerelateerd nieuws is belangrijk voor de doelgroep op Facebook. In een openveld geven 3 respondenten aan dat zij het voornamelijk gebruiken voor het bekijken van filmpjes. Dit kan onder tijdverdrijf worden gezien. </w:t>
      </w:r>
    </w:p>
    <w:p w14:paraId="0B10240C" w14:textId="77777777" w:rsidR="00CE19FC" w:rsidRDefault="00434150" w:rsidP="007A4B19">
      <w:pPr>
        <w:pStyle w:val="Geenafstand"/>
        <w:keepNext/>
        <w:ind w:right="-6"/>
      </w:pPr>
      <w:r>
        <w:rPr>
          <w:noProof/>
          <w:lang w:eastAsia="nl-NL"/>
        </w:rPr>
        <w:drawing>
          <wp:inline distT="0" distB="0" distL="0" distR="0" wp14:anchorId="1AD6E692" wp14:editId="41583758">
            <wp:extent cx="4572000" cy="2743200"/>
            <wp:effectExtent l="0" t="0" r="0" b="0"/>
            <wp:docPr id="177" name="Grafiek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54391E4" w14:textId="77777777" w:rsidR="00434150" w:rsidRDefault="00CE19FC"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9</w:t>
      </w:r>
      <w:r w:rsidR="000768E5">
        <w:rPr>
          <w:noProof/>
        </w:rPr>
        <w:fldChar w:fldCharType="end"/>
      </w:r>
      <w:r>
        <w:t>. Motieven gebruik Facebook</w:t>
      </w:r>
    </w:p>
    <w:p w14:paraId="0C408DC8" w14:textId="77777777" w:rsidR="00434150" w:rsidRDefault="00434150" w:rsidP="007A4B19">
      <w:pPr>
        <w:pStyle w:val="Kop3"/>
        <w:ind w:right="-6"/>
      </w:pPr>
      <w:bookmarkStart w:id="119" w:name="_Toc472366040"/>
      <w:r>
        <w:t>4.1.3</w:t>
      </w:r>
      <w:r>
        <w:tab/>
        <w:t>Redenen voor gebruik LinkedIn</w:t>
      </w:r>
      <w:bookmarkEnd w:id="119"/>
    </w:p>
    <w:p w14:paraId="238BDCBE" w14:textId="77777777" w:rsidR="00434150" w:rsidRDefault="00434150" w:rsidP="007A4B19">
      <w:pPr>
        <w:pStyle w:val="Geenafstand"/>
        <w:ind w:right="-6"/>
        <w:jc w:val="both"/>
      </w:pPr>
      <w:r>
        <w:t xml:space="preserve">Wat opvalt is dat LinkedIn voornamelijk voor persoonlijke- en zakelijke doeleinden wordt gebruikt. Contact met vakgenoten en zakenpartners opzoeken zijn grote motivatie factoren voor de doelgroep om het netwerk te gebruiken. Meer dan de helft van de respondenten geeft aan dit belangrijk te vinden. Een andere grote reden voor het gebruik is om werkgerelateerd nieuws te lezen, dan wel te zien. Vacatures plaatsen en vinden is tevens een belangrijke reden om LinkedIn te gebruiken. Advertenties bekijken, eigen bezigheden communiceren en organisaties volgen zijn geen belangrijke redenen voor gebruik. </w:t>
      </w:r>
    </w:p>
    <w:p w14:paraId="47A02982" w14:textId="77777777" w:rsidR="00CE19FC" w:rsidRDefault="00434150" w:rsidP="007A4B19">
      <w:pPr>
        <w:pStyle w:val="Geenafstand"/>
        <w:keepNext/>
        <w:ind w:right="-6"/>
      </w:pPr>
      <w:r>
        <w:rPr>
          <w:noProof/>
          <w:lang w:eastAsia="nl-NL"/>
        </w:rPr>
        <w:drawing>
          <wp:inline distT="0" distB="0" distL="0" distR="0" wp14:anchorId="70500FAB" wp14:editId="4A76181E">
            <wp:extent cx="4748368" cy="2953075"/>
            <wp:effectExtent l="0" t="0" r="1905" b="19050"/>
            <wp:docPr id="178" name="Grafiek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6653AD0" w14:textId="77777777" w:rsidR="00434150" w:rsidRDefault="00CE19FC"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10</w:t>
      </w:r>
      <w:r w:rsidR="000768E5">
        <w:rPr>
          <w:noProof/>
        </w:rPr>
        <w:fldChar w:fldCharType="end"/>
      </w:r>
      <w:r>
        <w:t>. Motieven gebruik LinkedIn</w:t>
      </w:r>
    </w:p>
    <w:p w14:paraId="548E2E8E" w14:textId="77777777" w:rsidR="00434150" w:rsidRDefault="00434150" w:rsidP="007A4B19">
      <w:pPr>
        <w:pStyle w:val="Geenafstand"/>
        <w:ind w:right="-6"/>
      </w:pPr>
    </w:p>
    <w:p w14:paraId="6D9CD420" w14:textId="77777777" w:rsidR="00434150" w:rsidRDefault="00434150" w:rsidP="007A4B19">
      <w:pPr>
        <w:pStyle w:val="Kop3"/>
        <w:ind w:right="-6"/>
      </w:pPr>
      <w:bookmarkStart w:id="120" w:name="_Toc472366041"/>
      <w:r>
        <w:t>4.1.4</w:t>
      </w:r>
      <w:r>
        <w:tab/>
        <w:t>Redenen voor gebruik Twitter</w:t>
      </w:r>
      <w:bookmarkEnd w:id="120"/>
    </w:p>
    <w:p w14:paraId="3482C7F6" w14:textId="6494F899" w:rsidR="00434150" w:rsidRDefault="00434150" w:rsidP="007A4B19">
      <w:pPr>
        <w:pStyle w:val="Geenafstand"/>
        <w:ind w:right="-6"/>
        <w:jc w:val="both"/>
      </w:pPr>
      <w:r>
        <w:t xml:space="preserve">Wat meteen opvalt in </w:t>
      </w:r>
      <w:r w:rsidR="0014600C" w:rsidRPr="0014600C">
        <w:t>figuur 11</w:t>
      </w:r>
      <w:r>
        <w:t xml:space="preserve"> is dat Twitter het meest gebruikt wordt om bedrijven te volgen. Vragen stellen aan bedrijven wordt echter niet vaak gedaan. De doelgroep geeft aan niet veel berichten </w:t>
      </w:r>
      <w:r w:rsidR="00FC6162">
        <w:t xml:space="preserve">te plaatsen waar zij op dat </w:t>
      </w:r>
      <w:r>
        <w:t>moment mee bezig zijn. Verder kunnen geen betrouwbare uitspraken worden gedaan, omdat de meningen te verschillend zijn. In een open antwoord wordt aangegeven dat Twitter een achterhaald social medianetwerk is.</w:t>
      </w:r>
    </w:p>
    <w:p w14:paraId="183DF76B" w14:textId="77777777" w:rsidR="00434150" w:rsidRDefault="00434150" w:rsidP="007A4B19">
      <w:pPr>
        <w:pStyle w:val="Geenafstand"/>
        <w:ind w:right="-6"/>
      </w:pPr>
    </w:p>
    <w:p w14:paraId="1C498F8D" w14:textId="77777777" w:rsidR="00CE19FC" w:rsidRDefault="00434150" w:rsidP="007A4B19">
      <w:pPr>
        <w:pStyle w:val="Geenafstand"/>
        <w:keepNext/>
        <w:ind w:right="-6"/>
      </w:pPr>
      <w:r>
        <w:rPr>
          <w:noProof/>
          <w:lang w:eastAsia="nl-NL"/>
        </w:rPr>
        <w:drawing>
          <wp:inline distT="0" distB="0" distL="0" distR="0" wp14:anchorId="2F8820A0" wp14:editId="145858EB">
            <wp:extent cx="5205568" cy="2112645"/>
            <wp:effectExtent l="0" t="0" r="1905" b="20955"/>
            <wp:docPr id="179" name="Grafiek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D14D93B" w14:textId="77777777" w:rsidR="00434150" w:rsidRDefault="00CE19FC"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11</w:t>
      </w:r>
      <w:r w:rsidR="000768E5">
        <w:rPr>
          <w:noProof/>
        </w:rPr>
        <w:fldChar w:fldCharType="end"/>
      </w:r>
      <w:r>
        <w:t>. Motieven gebruik Twitter</w:t>
      </w:r>
    </w:p>
    <w:p w14:paraId="33DE9170" w14:textId="2D2A0145" w:rsidR="00434150" w:rsidRDefault="00E05A32" w:rsidP="007A4B19">
      <w:pPr>
        <w:pStyle w:val="Kop2"/>
        <w:ind w:right="-6"/>
      </w:pPr>
      <w:bookmarkStart w:id="121" w:name="_Toc472366042"/>
      <w:r>
        <w:t>4.2.</w:t>
      </w:r>
      <w:r>
        <w:tab/>
        <w:t>D</w:t>
      </w:r>
      <w:r w:rsidR="00935BBA">
        <w:t>e behoeften</w:t>
      </w:r>
      <w:r>
        <w:t xml:space="preserve"> van de doelgroep</w:t>
      </w:r>
      <w:bookmarkEnd w:id="121"/>
      <w:r>
        <w:t xml:space="preserve"> </w:t>
      </w:r>
    </w:p>
    <w:p w14:paraId="7C7E49D4" w14:textId="014AAEF8" w:rsidR="00434150" w:rsidRDefault="00434150" w:rsidP="007A4B19">
      <w:pPr>
        <w:pStyle w:val="Geenafstand"/>
        <w:ind w:right="-6"/>
        <w:jc w:val="both"/>
      </w:pPr>
      <w:r>
        <w:t>D</w:t>
      </w:r>
      <w:r w:rsidR="00935BBA">
        <w:t>eze paragraaf bevat de behoeften</w:t>
      </w:r>
      <w:r>
        <w:t xml:space="preserve"> van de klanten en van de prospects per kanaal op social medi</w:t>
      </w:r>
      <w:r w:rsidR="00935BBA">
        <w:t>a. Als eerst zullen de behoeften</w:t>
      </w:r>
      <w:r>
        <w:t xml:space="preserve"> voor Facebook worden besch</w:t>
      </w:r>
      <w:r w:rsidR="00935BBA">
        <w:t>reven, gevolgd door de behoeften</w:t>
      </w:r>
      <w:r>
        <w:t xml:space="preserve"> voor LinkedIn en</w:t>
      </w:r>
      <w:r w:rsidR="00935BBA">
        <w:t xml:space="preserve"> Twitter. De behoeften</w:t>
      </w:r>
      <w:r>
        <w:t xml:space="preserve"> zullen per kanaal worden opgesplitst voor klanten en voor prospects om de probleemstelling zo goed mogelijk te kunnen beantwoorden.</w:t>
      </w:r>
    </w:p>
    <w:p w14:paraId="13E3498C" w14:textId="77777777" w:rsidR="00434150" w:rsidRDefault="00434150" w:rsidP="007A4B19">
      <w:pPr>
        <w:pStyle w:val="Geenafstand"/>
        <w:ind w:right="-6"/>
      </w:pPr>
    </w:p>
    <w:p w14:paraId="11893955" w14:textId="77777777" w:rsidR="00434150" w:rsidRDefault="00434150" w:rsidP="007A4B19">
      <w:pPr>
        <w:pStyle w:val="Kop3"/>
        <w:ind w:right="-6"/>
      </w:pPr>
      <w:bookmarkStart w:id="122" w:name="_Toc472366043"/>
      <w:r>
        <w:t>4.2.1</w:t>
      </w:r>
      <w:r>
        <w:tab/>
        <w:t>Behoeften Facebook</w:t>
      </w:r>
      <w:bookmarkEnd w:id="122"/>
    </w:p>
    <w:p w14:paraId="58693191" w14:textId="5A7181DC" w:rsidR="00434150" w:rsidRDefault="00935BBA" w:rsidP="007A4B19">
      <w:pPr>
        <w:pStyle w:val="Geenafstand"/>
        <w:ind w:right="-6"/>
        <w:jc w:val="both"/>
      </w:pPr>
      <w:r>
        <w:t>De behoeften</w:t>
      </w:r>
      <w:r w:rsidR="00434150">
        <w:t xml:space="preserve"> zijn achterhaald door middel van bepaalde stellingen voor te leggen aan de</w:t>
      </w:r>
      <w:r w:rsidR="00842776">
        <w:t xml:space="preserve"> respondenten. Deze stellingen</w:t>
      </w:r>
      <w:r w:rsidR="00434150">
        <w:t xml:space="preserve"> beschrijven redenen om een opleidingsinst</w:t>
      </w:r>
      <w:r w:rsidR="0014600C">
        <w:t>ituut op social media te volgen</w:t>
      </w:r>
      <w:r w:rsidR="00434150">
        <w:t>.</w:t>
      </w:r>
      <w:r w:rsidR="00842776">
        <w:t xml:space="preserve"> De respondenten konden door middel van een vijfpuntenschaal aangeven in hoeverre zij het er mee eens waren. </w:t>
      </w:r>
    </w:p>
    <w:p w14:paraId="569F70A6" w14:textId="56822CCA" w:rsidR="00434150" w:rsidRDefault="00935BBA" w:rsidP="007A4B19">
      <w:pPr>
        <w:pStyle w:val="Kop4"/>
        <w:ind w:right="-6"/>
      </w:pPr>
      <w:r>
        <w:t>Behoeften</w:t>
      </w:r>
      <w:r w:rsidR="00434150">
        <w:t xml:space="preserve"> klanten</w:t>
      </w:r>
    </w:p>
    <w:p w14:paraId="3DB17C80" w14:textId="7432086C" w:rsidR="00434150" w:rsidRDefault="00434150" w:rsidP="007A4B19">
      <w:pPr>
        <w:pStyle w:val="Geenafstand"/>
        <w:ind w:right="-6"/>
        <w:jc w:val="both"/>
      </w:pPr>
      <w:r>
        <w:t xml:space="preserve">Een meerderheid van de huidige klanten heeft behoefte om op de hoogte te blijven van opleidingen </w:t>
      </w:r>
      <w:r w:rsidR="00FC6162">
        <w:t xml:space="preserve">en </w:t>
      </w:r>
      <w:r>
        <w:t>trainingen.  Daarnaast vindt een merendeel het interessant om nieuws te lezen met betrekking tot hun eigen vakgebied. Vakliteratuur wordt als minder interessant beschouwd. Wat als opvallend kan worden beschouwd is dat niet elke kant het leuk vindt om foto’s terug te zien. Aanbiedingen en acties wordt als een zeer grote motivatie gezien om een opleidingsinstituut op Facebook te volgen. Een klein deel vindt de recensies belangrijk om te bekijken Een groot deel vindt het te overbodig om te plaatsen. Klanten zullen voornamelijk een opleidingsinstituut volg</w:t>
      </w:r>
      <w:r w:rsidR="00FC6162">
        <w:t>en om blijvend beeld te krijgen</w:t>
      </w:r>
      <w:r>
        <w:t xml:space="preserve"> en om betrokken te blijven bij de organisatie. Dagelijkse bezigheden communiceren is hiervoor een belangrijk middel. </w:t>
      </w:r>
    </w:p>
    <w:p w14:paraId="5D021F6D" w14:textId="77777777" w:rsidR="00CE19FC" w:rsidRDefault="00434150" w:rsidP="007A4B19">
      <w:pPr>
        <w:pStyle w:val="Geenafstand"/>
        <w:keepNext/>
        <w:ind w:right="-6"/>
        <w:jc w:val="both"/>
      </w:pPr>
      <w:r>
        <w:rPr>
          <w:noProof/>
          <w:lang w:eastAsia="nl-NL"/>
        </w:rPr>
        <w:lastRenderedPageBreak/>
        <w:drawing>
          <wp:inline distT="0" distB="0" distL="0" distR="0" wp14:anchorId="1C57EB17" wp14:editId="73E2A246">
            <wp:extent cx="5893435" cy="2415540"/>
            <wp:effectExtent l="0" t="0" r="24765" b="22860"/>
            <wp:docPr id="180" name="Grafiek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57C8C23" w14:textId="77777777" w:rsidR="00434150" w:rsidRDefault="00CE19FC" w:rsidP="007A4B19">
      <w:pPr>
        <w:pStyle w:val="Bijschrift"/>
        <w:ind w:right="-6"/>
        <w:jc w:val="both"/>
      </w:pPr>
      <w:r>
        <w:t xml:space="preserve">Figuur </w:t>
      </w:r>
      <w:r w:rsidR="000768E5">
        <w:fldChar w:fldCharType="begin"/>
      </w:r>
      <w:r w:rsidR="000768E5">
        <w:instrText xml:space="preserve"> SEQ Figuur \* ARABIC </w:instrText>
      </w:r>
      <w:r w:rsidR="000768E5">
        <w:fldChar w:fldCharType="separate"/>
      </w:r>
      <w:r w:rsidR="00E2425B">
        <w:rPr>
          <w:noProof/>
        </w:rPr>
        <w:t>12</w:t>
      </w:r>
      <w:r w:rsidR="000768E5">
        <w:rPr>
          <w:noProof/>
        </w:rPr>
        <w:fldChar w:fldCharType="end"/>
      </w:r>
      <w:r>
        <w:t>. Behoeften klanten Facebook</w:t>
      </w:r>
    </w:p>
    <w:p w14:paraId="0618F801" w14:textId="3A18B63E" w:rsidR="00434150" w:rsidRDefault="00935BBA" w:rsidP="007A4B19">
      <w:pPr>
        <w:pStyle w:val="Kop4"/>
        <w:ind w:right="-6"/>
      </w:pPr>
      <w:r>
        <w:t>Behoeften</w:t>
      </w:r>
      <w:r w:rsidR="00434150">
        <w:t xml:space="preserve"> prospects</w:t>
      </w:r>
    </w:p>
    <w:p w14:paraId="06EEF750" w14:textId="087B0249" w:rsidR="00434150" w:rsidRDefault="00935BBA" w:rsidP="007A4B19">
      <w:pPr>
        <w:pStyle w:val="Geenafstand"/>
        <w:ind w:right="-6"/>
        <w:jc w:val="both"/>
      </w:pPr>
      <w:r>
        <w:t>De behoeften</w:t>
      </w:r>
      <w:r w:rsidR="00434150">
        <w:t xml:space="preserve"> van de prospects verschilt niet veel met die van de huidige klanten. Het grootste verschil is dat prospects het wel interessant vinden om vakliteratuur te lezen. Wat opvallend is dat prospects het interessanter vinden om foto’s te bekijken van bijeenkomsten en evenementen dan huidige klanten. Dit kan een goed middel zijn om awareness te creëren onder de prospects. Daarnaast zijn de recensies erg belangrijk. Informatie over opleidingen kan een belangrijke rol spelen in het aankoopproces, alleen via Facebook dienen geen tarieven te moeten worden gecommuniceerd. Een enkeling gaf in een open vraag aan dat hij de soorte</w:t>
      </w:r>
      <w:r w:rsidR="001F09B4">
        <w:t>n opleidingen en trainingen wil</w:t>
      </w:r>
      <w:r w:rsidR="00434150">
        <w:t xml:space="preserve"> zien in een overzicht. </w:t>
      </w:r>
    </w:p>
    <w:p w14:paraId="18926D57" w14:textId="77777777" w:rsidR="00434150" w:rsidRDefault="00434150" w:rsidP="007A4B19">
      <w:pPr>
        <w:pStyle w:val="Geenafstand"/>
        <w:ind w:right="-6"/>
        <w:jc w:val="both"/>
      </w:pPr>
    </w:p>
    <w:p w14:paraId="44795BB3" w14:textId="77777777" w:rsidR="00CE19FC" w:rsidRDefault="00434150" w:rsidP="007A4B19">
      <w:pPr>
        <w:pStyle w:val="Geenafstand"/>
        <w:keepNext/>
        <w:ind w:right="-6"/>
        <w:jc w:val="both"/>
      </w:pPr>
      <w:r>
        <w:rPr>
          <w:noProof/>
          <w:lang w:eastAsia="nl-NL"/>
        </w:rPr>
        <w:drawing>
          <wp:inline distT="0" distB="0" distL="0" distR="0" wp14:anchorId="58785E39" wp14:editId="1CC3A838">
            <wp:extent cx="5746750" cy="2595600"/>
            <wp:effectExtent l="0" t="0" r="19050" b="20955"/>
            <wp:docPr id="181" name="Grafiek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BFCB99" w14:textId="77777777" w:rsidR="00434150" w:rsidRDefault="00CE19FC" w:rsidP="007A4B19">
      <w:pPr>
        <w:pStyle w:val="Bijschrift"/>
        <w:ind w:right="-6"/>
        <w:jc w:val="both"/>
      </w:pPr>
      <w:r>
        <w:t xml:space="preserve">Figuur </w:t>
      </w:r>
      <w:r w:rsidR="000768E5">
        <w:fldChar w:fldCharType="begin"/>
      </w:r>
      <w:r w:rsidR="000768E5">
        <w:instrText xml:space="preserve"> SEQ Figuur \* ARABIC </w:instrText>
      </w:r>
      <w:r w:rsidR="000768E5">
        <w:fldChar w:fldCharType="separate"/>
      </w:r>
      <w:r w:rsidR="00E2425B">
        <w:rPr>
          <w:noProof/>
        </w:rPr>
        <w:t>13</w:t>
      </w:r>
      <w:r w:rsidR="000768E5">
        <w:rPr>
          <w:noProof/>
        </w:rPr>
        <w:fldChar w:fldCharType="end"/>
      </w:r>
      <w:r>
        <w:t>. Behoeften prospects Facebook</w:t>
      </w:r>
    </w:p>
    <w:p w14:paraId="1EF2AA2A" w14:textId="77777777" w:rsidR="00434150" w:rsidRDefault="00434150" w:rsidP="007A4B19">
      <w:pPr>
        <w:pStyle w:val="Geenafstand"/>
        <w:ind w:right="-6"/>
        <w:jc w:val="both"/>
      </w:pPr>
    </w:p>
    <w:p w14:paraId="5E76D137" w14:textId="77777777" w:rsidR="00434150" w:rsidRDefault="00434150" w:rsidP="007A4B19">
      <w:pPr>
        <w:pStyle w:val="Kop3"/>
        <w:ind w:right="-6"/>
      </w:pPr>
      <w:bookmarkStart w:id="123" w:name="_Toc472366044"/>
      <w:r>
        <w:t>4.2.2</w:t>
      </w:r>
      <w:r>
        <w:tab/>
        <w:t>Behoeften LinkedIn</w:t>
      </w:r>
      <w:bookmarkEnd w:id="123"/>
    </w:p>
    <w:p w14:paraId="0F452185" w14:textId="54827B62" w:rsidR="00434150" w:rsidRDefault="00434150" w:rsidP="007A4B19">
      <w:pPr>
        <w:pStyle w:val="Geenafstand"/>
        <w:ind w:right="-6"/>
        <w:jc w:val="both"/>
      </w:pPr>
      <w:r>
        <w:t>Voor het achterhalen van de behoeften</w:t>
      </w:r>
      <w:r w:rsidR="00FC6162">
        <w:t xml:space="preserve"> van de doelgroep op LinkedIn</w:t>
      </w:r>
      <w:r>
        <w:t xml:space="preserve"> is dezelfde methode gebruikt als voor Facebook. </w:t>
      </w:r>
    </w:p>
    <w:p w14:paraId="6A23AC6D" w14:textId="77777777" w:rsidR="00434150" w:rsidRDefault="00434150" w:rsidP="007A4B19">
      <w:pPr>
        <w:pStyle w:val="Kop4"/>
        <w:ind w:right="-6"/>
      </w:pPr>
      <w:r>
        <w:t>Behoeften klanten</w:t>
      </w:r>
    </w:p>
    <w:p w14:paraId="759ACBE1" w14:textId="6153FAAE" w:rsidR="00434150" w:rsidRPr="000249E8" w:rsidRDefault="00434150" w:rsidP="007A4B19">
      <w:pPr>
        <w:pStyle w:val="Geenafstand"/>
        <w:ind w:right="-6"/>
        <w:jc w:val="both"/>
      </w:pPr>
      <w:r>
        <w:t>De behoefte</w:t>
      </w:r>
      <w:r w:rsidR="00FC6162">
        <w:t>n</w:t>
      </w:r>
      <w:r>
        <w:t xml:space="preserve"> van de klanten op LinkedIn zijn eenduidig.  Zij willen informatie over opleidingen of trainingen. In tegenstelling tot Facebook is er wel behoefte aan de zichtbaarheid van tarieven van het aanbod. Daarnaast vindt een merendeel het belangrijk om vakliteratuur en nieuws met </w:t>
      </w:r>
      <w:r>
        <w:lastRenderedPageBreak/>
        <w:t xml:space="preserve">betrekking hun vakgebied te lezen. Dagelijkse bezigheden vervullen geen belangrijke </w:t>
      </w:r>
      <w:r w:rsidR="00935BBA">
        <w:t>rol als het gaat om de behoeften</w:t>
      </w:r>
      <w:r>
        <w:t xml:space="preserve"> van de doelgroep te voorzien. Ontwikkelingen in de openingsmarkt is voor klanten belangrijk om te blijven volgen.  Klanten vinden het ook belangrijk om een blijvend beeld te krijgen voor de organisatie. Om deze reden is de kans groot dat zij hierdoor een opleidingsinstituut op LinkedIn zullen volgen. </w:t>
      </w:r>
    </w:p>
    <w:p w14:paraId="4E8C615C" w14:textId="77777777" w:rsidR="00CE19FC" w:rsidRDefault="00434150" w:rsidP="007A4B19">
      <w:pPr>
        <w:pStyle w:val="Geenafstand"/>
        <w:keepNext/>
        <w:ind w:right="-6"/>
        <w:jc w:val="both"/>
      </w:pPr>
      <w:r>
        <w:rPr>
          <w:noProof/>
          <w:lang w:eastAsia="nl-NL"/>
        </w:rPr>
        <w:drawing>
          <wp:inline distT="0" distB="0" distL="0" distR="0" wp14:anchorId="19193B52" wp14:editId="78057D7F">
            <wp:extent cx="5436235" cy="2682240"/>
            <wp:effectExtent l="0" t="0" r="24765" b="10160"/>
            <wp:docPr id="182" name="Grafiek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A7FF28A" w14:textId="77777777" w:rsidR="00434150" w:rsidRPr="00762415" w:rsidRDefault="00CE19FC" w:rsidP="007A4B19">
      <w:pPr>
        <w:pStyle w:val="Bijschrift"/>
        <w:ind w:right="-6"/>
        <w:jc w:val="both"/>
      </w:pPr>
      <w:r>
        <w:t xml:space="preserve">Figuur </w:t>
      </w:r>
      <w:r w:rsidR="000768E5">
        <w:fldChar w:fldCharType="begin"/>
      </w:r>
      <w:r w:rsidR="000768E5">
        <w:instrText xml:space="preserve"> SEQ Figuur \* ARABIC </w:instrText>
      </w:r>
      <w:r w:rsidR="000768E5">
        <w:fldChar w:fldCharType="separate"/>
      </w:r>
      <w:r w:rsidR="00E2425B">
        <w:rPr>
          <w:noProof/>
        </w:rPr>
        <w:t>14</w:t>
      </w:r>
      <w:r w:rsidR="000768E5">
        <w:rPr>
          <w:noProof/>
        </w:rPr>
        <w:fldChar w:fldCharType="end"/>
      </w:r>
      <w:r>
        <w:t>. Behoeften klanten LinkedIn</w:t>
      </w:r>
    </w:p>
    <w:p w14:paraId="19889C75" w14:textId="77777777" w:rsidR="00434150" w:rsidRDefault="00434150" w:rsidP="007A4B19">
      <w:pPr>
        <w:pStyle w:val="Kop4"/>
        <w:ind w:right="-6"/>
      </w:pPr>
      <w:r>
        <w:t>Behoeften prospects</w:t>
      </w:r>
    </w:p>
    <w:p w14:paraId="28E705F4" w14:textId="0F9F57D0" w:rsidR="00434150" w:rsidRPr="00DA2F5D" w:rsidRDefault="00434150" w:rsidP="007A4B19">
      <w:pPr>
        <w:pStyle w:val="Geenafstand"/>
        <w:ind w:right="-6"/>
        <w:jc w:val="both"/>
      </w:pPr>
      <w:r>
        <w:t>Net zoals bij Facebook, verschillen de behoeften tussen de potentiële – en huidige klanten niet veel. Vacatures vallen lichtelijk meer in de smaak bij prospects dan bij klanten. Daarnaast vinden prospects berichten over de dagelijkse activiteiten overbodig. Nieuws met betrekking tot eigen vakgebied is voor prospects nog een grotere factor om een opleidingsi</w:t>
      </w:r>
      <w:r w:rsidR="00A84217">
        <w:t>nstituut te volgen op LinkedIn d</w:t>
      </w:r>
      <w:r>
        <w:t>an voor huidige klanten.</w:t>
      </w:r>
    </w:p>
    <w:p w14:paraId="41DC2620" w14:textId="77777777" w:rsidR="00CE19FC" w:rsidRDefault="00434150" w:rsidP="007A4B19">
      <w:pPr>
        <w:pStyle w:val="Geenafstand"/>
        <w:keepNext/>
        <w:ind w:right="-6"/>
        <w:jc w:val="both"/>
      </w:pPr>
      <w:r>
        <w:rPr>
          <w:noProof/>
          <w:lang w:eastAsia="nl-NL"/>
        </w:rPr>
        <w:drawing>
          <wp:inline distT="0" distB="0" distL="0" distR="0" wp14:anchorId="05AC60A2" wp14:editId="4103E51E">
            <wp:extent cx="5550535" cy="2656205"/>
            <wp:effectExtent l="0" t="0" r="12065" b="10795"/>
            <wp:docPr id="183" name="Grafiek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5AF7437" w14:textId="77777777" w:rsidR="00434150" w:rsidRDefault="00CE19FC" w:rsidP="007A4B19">
      <w:pPr>
        <w:pStyle w:val="Bijschrift"/>
        <w:ind w:right="-6"/>
        <w:jc w:val="both"/>
      </w:pPr>
      <w:r>
        <w:t xml:space="preserve">Figuur </w:t>
      </w:r>
      <w:r w:rsidR="000768E5">
        <w:fldChar w:fldCharType="begin"/>
      </w:r>
      <w:r w:rsidR="000768E5">
        <w:instrText xml:space="preserve"> SEQ Figuur \* ARABIC </w:instrText>
      </w:r>
      <w:r w:rsidR="000768E5">
        <w:fldChar w:fldCharType="separate"/>
      </w:r>
      <w:r w:rsidR="00E2425B">
        <w:rPr>
          <w:noProof/>
        </w:rPr>
        <w:t>15</w:t>
      </w:r>
      <w:r w:rsidR="000768E5">
        <w:rPr>
          <w:noProof/>
        </w:rPr>
        <w:fldChar w:fldCharType="end"/>
      </w:r>
      <w:r>
        <w:t>. Behoeften prospects LinkedIn</w:t>
      </w:r>
    </w:p>
    <w:p w14:paraId="270A2C9C" w14:textId="77777777" w:rsidR="00434150" w:rsidRDefault="00434150" w:rsidP="007A4B19">
      <w:pPr>
        <w:pStyle w:val="Kop3"/>
        <w:ind w:right="-6"/>
      </w:pPr>
      <w:bookmarkStart w:id="124" w:name="_Toc472366045"/>
      <w:r>
        <w:t>4.2.3</w:t>
      </w:r>
      <w:r>
        <w:tab/>
      </w:r>
      <w:r w:rsidR="00496E86">
        <w:t xml:space="preserve">Behoeften </w:t>
      </w:r>
      <w:r>
        <w:t>Twitter</w:t>
      </w:r>
      <w:bookmarkEnd w:id="124"/>
    </w:p>
    <w:p w14:paraId="4C5E3337" w14:textId="32F74F48" w:rsidR="00434150" w:rsidRDefault="00434150" w:rsidP="007A4B19">
      <w:pPr>
        <w:pStyle w:val="Geenafstand"/>
        <w:ind w:right="-6"/>
        <w:jc w:val="both"/>
      </w:pPr>
      <w:r>
        <w:t>Voor het bepalen van de behoeften van de doelgroep op Twitter is gebruik gemaakt van dezelfde methode als de twee voorgaande social mediakanalen. Omdat slechts 9 respondenten van de onderzoeksdoelgroep Twitter gebruiken, kunn</w:t>
      </w:r>
      <w:r w:rsidR="00FC6162">
        <w:t>en de resultaten verschillen van</w:t>
      </w:r>
      <w:r>
        <w:t xml:space="preserve"> de werkelijkheid. </w:t>
      </w:r>
    </w:p>
    <w:p w14:paraId="54DF96F3" w14:textId="77777777" w:rsidR="00434150" w:rsidRPr="005F6A70" w:rsidRDefault="00434150" w:rsidP="007A4B19">
      <w:pPr>
        <w:pStyle w:val="Kop4"/>
        <w:ind w:right="-6"/>
      </w:pPr>
      <w:r w:rsidRPr="005F6A70">
        <w:lastRenderedPageBreak/>
        <w:t>Behoeften klanten</w:t>
      </w:r>
    </w:p>
    <w:p w14:paraId="20AEDD8B" w14:textId="326E1A51" w:rsidR="00434150" w:rsidRDefault="00434150" w:rsidP="007A4B19">
      <w:pPr>
        <w:ind w:right="-6"/>
        <w:jc w:val="both"/>
      </w:pPr>
      <w:r>
        <w:t>Aan de hand van de resultaten die voortkomen uit de online enquête kan worden vastgesteld dat er nauwelijks behoefte is om een opleidingsinstituut te volgen. Twitter is een snel en vergankelijk medium. Het is dan ook logisch dat snel vergankelijke en verzadigde informatie hoog scoort. Voorbeelden hiervan zijn tips</w:t>
      </w:r>
      <w:r w:rsidR="00150C5A">
        <w:t>, feiten,</w:t>
      </w:r>
      <w:r>
        <w:t xml:space="preserve"> weetjes en foto’s. Uit de resultaten komen verder nauwelijks topics naar voren </w:t>
      </w:r>
      <w:r w:rsidR="00150C5A">
        <w:t xml:space="preserve">die </w:t>
      </w:r>
      <w:r>
        <w:t xml:space="preserve">interessant zijn of niet. De meningen hierover zijn verdeeld. Zie </w:t>
      </w:r>
      <w:r w:rsidR="0014600C" w:rsidRPr="0014600C">
        <w:t>figuur 16.</w:t>
      </w:r>
    </w:p>
    <w:p w14:paraId="6F75DB3C" w14:textId="77777777" w:rsidR="00CE19FC" w:rsidRDefault="00434150" w:rsidP="007A4B19">
      <w:pPr>
        <w:keepNext/>
        <w:ind w:right="-6"/>
      </w:pPr>
      <w:r>
        <w:rPr>
          <w:noProof/>
          <w:lang w:eastAsia="nl-NL"/>
        </w:rPr>
        <w:drawing>
          <wp:inline distT="0" distB="0" distL="0" distR="0" wp14:anchorId="4D798790" wp14:editId="4A528D15">
            <wp:extent cx="5040000" cy="2595600"/>
            <wp:effectExtent l="0" t="0" r="14605" b="20955"/>
            <wp:docPr id="184" name="Grafiek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768806A" w14:textId="77777777" w:rsidR="00434150" w:rsidRDefault="00CE19FC"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16</w:t>
      </w:r>
      <w:r w:rsidR="000768E5">
        <w:rPr>
          <w:noProof/>
        </w:rPr>
        <w:fldChar w:fldCharType="end"/>
      </w:r>
      <w:r>
        <w:t>. Behoeften klanten Twitter</w:t>
      </w:r>
    </w:p>
    <w:p w14:paraId="1F13207A" w14:textId="77777777" w:rsidR="00434150" w:rsidRPr="00F22E87" w:rsidRDefault="00434150" w:rsidP="007A4B19">
      <w:pPr>
        <w:pStyle w:val="Kop4"/>
        <w:ind w:right="-6"/>
      </w:pPr>
      <w:r>
        <w:t>Behoeften prospects</w:t>
      </w:r>
    </w:p>
    <w:p w14:paraId="3BD1A41D" w14:textId="2C859CAD" w:rsidR="00434150" w:rsidRDefault="00150C5A" w:rsidP="007A4B19">
      <w:pPr>
        <w:ind w:right="-6"/>
        <w:jc w:val="both"/>
      </w:pPr>
      <w:r>
        <w:t>H</w:t>
      </w:r>
      <w:r w:rsidR="00434150">
        <w:t>et respondentenaantal wat Tw</w:t>
      </w:r>
      <w:r>
        <w:t>itter gebruikt erg laag is, waardoor</w:t>
      </w:r>
      <w:r w:rsidR="00434150">
        <w:t xml:space="preserve"> de ver</w:t>
      </w:r>
      <w:r w:rsidR="0014600C">
        <w:t>schillen meteen goed zichtbaar</w:t>
      </w:r>
      <w:r>
        <w:t xml:space="preserve"> zijn</w:t>
      </w:r>
      <w:r w:rsidR="0014600C">
        <w:t>.</w:t>
      </w:r>
      <w:r w:rsidR="00434150">
        <w:t xml:space="preserve"> De doelgroep zal een opleidingsinstituut eerder volgen op Twitter om een beeld te krijgen van de organisatie en de dagelijkse bezigheden te zien dan inhoudelijke content te lezen. Hieronder wordt recent nieuws m.b.t het vakgebied, ontwikkelingen binnen de opleidingsmarkt of vakliteratuur verstaan.</w:t>
      </w:r>
    </w:p>
    <w:p w14:paraId="7491C46C" w14:textId="77777777" w:rsidR="006D1693" w:rsidRDefault="00434150" w:rsidP="007A4B19">
      <w:pPr>
        <w:keepNext/>
        <w:ind w:right="-6"/>
      </w:pPr>
      <w:r>
        <w:rPr>
          <w:noProof/>
          <w:lang w:eastAsia="nl-NL"/>
        </w:rPr>
        <w:drawing>
          <wp:inline distT="0" distB="0" distL="0" distR="0" wp14:anchorId="5BFB3C70" wp14:editId="504A7E69">
            <wp:extent cx="5040000" cy="2595600"/>
            <wp:effectExtent l="0" t="0" r="14605" b="20955"/>
            <wp:docPr id="185" name="Grafiek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72965EA" w14:textId="77777777" w:rsidR="00434150" w:rsidRDefault="006D1693"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17</w:t>
      </w:r>
      <w:r w:rsidR="000768E5">
        <w:rPr>
          <w:noProof/>
        </w:rPr>
        <w:fldChar w:fldCharType="end"/>
      </w:r>
      <w:r>
        <w:t>. Behoeften prospects Twitter</w:t>
      </w:r>
    </w:p>
    <w:p w14:paraId="2A376D18" w14:textId="77777777" w:rsidR="00434150" w:rsidRDefault="00434150" w:rsidP="007A4B19">
      <w:pPr>
        <w:pStyle w:val="Kop2"/>
        <w:ind w:right="-6"/>
      </w:pPr>
      <w:bookmarkStart w:id="125" w:name="_Toc472366046"/>
      <w:r>
        <w:lastRenderedPageBreak/>
        <w:t>4.3</w:t>
      </w:r>
      <w:r>
        <w:tab/>
        <w:t xml:space="preserve">De wensen </w:t>
      </w:r>
      <w:r w:rsidR="00E05A32">
        <w:t xml:space="preserve">van de doelgroep </w:t>
      </w:r>
      <w:r>
        <w:t>op social media</w:t>
      </w:r>
      <w:bookmarkEnd w:id="125"/>
    </w:p>
    <w:p w14:paraId="2B60F634" w14:textId="77777777" w:rsidR="00434150" w:rsidRDefault="00434150" w:rsidP="007A4B19">
      <w:pPr>
        <w:pStyle w:val="Geenafstand"/>
        <w:ind w:right="-6"/>
        <w:jc w:val="both"/>
      </w:pPr>
      <w:r>
        <w:t>Eerder in dit rapport is al ingegaan op de validiteit van de vragenlijst. Het aantal mensen wat de vraag met betrekking tot de wensen heeft beantwoord zijn er aanzienlijk weinig. Om deze reden wordt ervan uit gegaan dat respondenten meerdere wensen hebben voor social media. Deze wensen zijn in dit rapport onderbelicht gebleven. Toch zullen de ingevulde antwoorden worden samengevat.</w:t>
      </w:r>
    </w:p>
    <w:p w14:paraId="41D2037B" w14:textId="77777777" w:rsidR="00434150" w:rsidRDefault="00434150" w:rsidP="007A4B19">
      <w:pPr>
        <w:pStyle w:val="Geenafstand"/>
        <w:ind w:right="-6"/>
        <w:jc w:val="both"/>
      </w:pPr>
    </w:p>
    <w:p w14:paraId="0F01E39C" w14:textId="59640167" w:rsidR="00434150" w:rsidRDefault="00434150" w:rsidP="007A4B19">
      <w:pPr>
        <w:pStyle w:val="Geenafstand"/>
        <w:ind w:right="-6"/>
        <w:jc w:val="both"/>
      </w:pPr>
      <w:r>
        <w:t xml:space="preserve">Zowel op Facebook als op LinkedIn komen twee wensen duidelijk naar voren. Praktische informatie en informatie over de opleidingen en trainingen. De praktische informatie moet worden ondersteund met een link naar een externe pagina waarin meer informatie te verkrijgen is over het bepaalde onderwerp. Daarnaast moet de informatie die wordt gegeven toepasbaar zijn in de praktijk. Hierdoor kan worden uitgegaan dat de doelgroep het handig vindt om tips te ontvangen die direct implementeerbaar zijn. </w:t>
      </w:r>
      <w:r w:rsidR="00C908C4">
        <w:t xml:space="preserve"> </w:t>
      </w:r>
      <w:r>
        <w:t>Een enkele respondent geeft aan dat het beschrijven van wensen erg la</w:t>
      </w:r>
      <w:r w:rsidR="00C908C4">
        <w:t>stig is. Over het algemeen vinden</w:t>
      </w:r>
      <w:r>
        <w:t xml:space="preserve"> de respondent</w:t>
      </w:r>
      <w:r w:rsidR="00C908C4">
        <w:t>en</w:t>
      </w:r>
      <w:r>
        <w:t xml:space="preserve"> dat de doelgroep moet worden verrast. Dit is geen behoefte maar wel een wens. </w:t>
      </w:r>
    </w:p>
    <w:p w14:paraId="56858347" w14:textId="77777777" w:rsidR="00434150" w:rsidRDefault="00434150" w:rsidP="007A4B19">
      <w:pPr>
        <w:pStyle w:val="Geenafstand"/>
        <w:ind w:right="-6"/>
        <w:jc w:val="both"/>
      </w:pPr>
    </w:p>
    <w:p w14:paraId="5B0A300E" w14:textId="77777777" w:rsidR="00434150" w:rsidRDefault="00434150" w:rsidP="007A4B19">
      <w:pPr>
        <w:pStyle w:val="Kop2"/>
        <w:ind w:right="-6"/>
      </w:pPr>
      <w:bookmarkStart w:id="126" w:name="_Toc472366047"/>
      <w:r>
        <w:t>4.4</w:t>
      </w:r>
      <w:r>
        <w:tab/>
        <w:t>De verwachtingen van</w:t>
      </w:r>
      <w:r w:rsidR="00E05A32">
        <w:t xml:space="preserve"> de doelgroep op</w:t>
      </w:r>
      <w:r>
        <w:t xml:space="preserve"> social media</w:t>
      </w:r>
      <w:bookmarkEnd w:id="126"/>
    </w:p>
    <w:p w14:paraId="30E26D31" w14:textId="74CBDD19" w:rsidR="00434150" w:rsidRDefault="00434150" w:rsidP="007A4B19">
      <w:pPr>
        <w:pStyle w:val="Geenafstand"/>
        <w:ind w:right="-6"/>
        <w:jc w:val="both"/>
      </w:pPr>
      <w:r>
        <w:t>De verwachtingen zijn samen opgesteld met de opdrachtgever en het marketingpersoneel. Deze paragraaf wordt opgesplitst in drie subparagrafen, namelijk verwachtingen Facebook, verwachtingen LinkedIn, en verwachtingen Twitter. Per kanaal zullen de resultaten worden weergeven voor de klanten en voor de prospects.  Om antwoord te krijgen op deze deelvraag is gebruikt gemaakt van stellingen en ee</w:t>
      </w:r>
      <w:r w:rsidR="00C908C4">
        <w:t>n open vraag over verwachtingen.</w:t>
      </w:r>
    </w:p>
    <w:p w14:paraId="7983BE0C" w14:textId="77777777" w:rsidR="00434150" w:rsidRDefault="00434150" w:rsidP="007A4B19">
      <w:pPr>
        <w:pStyle w:val="Geenafstand"/>
        <w:ind w:right="-6"/>
        <w:jc w:val="both"/>
      </w:pPr>
    </w:p>
    <w:p w14:paraId="4E1EDCFA" w14:textId="77777777" w:rsidR="00434150" w:rsidRDefault="00434150" w:rsidP="007A4B19">
      <w:pPr>
        <w:pStyle w:val="Kop3"/>
        <w:ind w:right="-6"/>
      </w:pPr>
      <w:bookmarkStart w:id="127" w:name="_Toc472366048"/>
      <w:r>
        <w:t>4.4.1</w:t>
      </w:r>
      <w:r>
        <w:tab/>
        <w:t>Verwachtingen Facebook</w:t>
      </w:r>
      <w:bookmarkEnd w:id="127"/>
    </w:p>
    <w:p w14:paraId="11103E29" w14:textId="5ED23020" w:rsidR="00434150" w:rsidRDefault="00434150" w:rsidP="007A4B19">
      <w:pPr>
        <w:pStyle w:val="Geenafstand"/>
        <w:ind w:right="-6"/>
        <w:jc w:val="both"/>
      </w:pPr>
      <w:r>
        <w:t>Net zoals voorgaande paragrafen zullen de verwachtingen worden opgesplitst in</w:t>
      </w:r>
      <w:r w:rsidR="00C908C4">
        <w:t xml:space="preserve"> de verwachtingen van</w:t>
      </w:r>
      <w:r>
        <w:t xml:space="preserve"> klanten en p</w:t>
      </w:r>
      <w:r w:rsidR="00C908C4">
        <w:t>rospects</w:t>
      </w:r>
    </w:p>
    <w:p w14:paraId="372D6E7B" w14:textId="77777777" w:rsidR="00434150" w:rsidRDefault="00434150" w:rsidP="007A4B19">
      <w:pPr>
        <w:pStyle w:val="Kop4"/>
        <w:ind w:right="-6"/>
      </w:pPr>
      <w:r>
        <w:t>Verwachtingen van klanten</w:t>
      </w:r>
    </w:p>
    <w:p w14:paraId="64F43860" w14:textId="02BEE267" w:rsidR="00434150" w:rsidRPr="000045EA" w:rsidRDefault="00434150" w:rsidP="007A4B19">
      <w:pPr>
        <w:pStyle w:val="Geenafstand"/>
        <w:ind w:right="-6"/>
        <w:jc w:val="both"/>
      </w:pPr>
      <w:r>
        <w:t>Klanten van IMK Opleidingen verwachten dat er op een informele manier met de doelgroep wordt omgegaan. Dit kan mede komen door de persoonlijke aanpak vanuit de IMK Opleidingen benadering. Daarnaast verwacht een grote meerderheid dat er tips, feiten en weetjes worden gecommuniceerd vanuit IMK Opleidingen. Ook verwacht meer dan de helft van de klanten dat ontwikkelingen binnen de opleidingsmarkt worden beschreven. Ontwikkelingen binnen het bedrijf zijn minder belangrijk. Daarnaast zijn doorleeslinks en afbeeldingen niet noodzakelijk.  Een meerderheid van de klanten verwacht ook geen deel- en winacties. Aangezien res</w:t>
      </w:r>
      <w:r w:rsidR="00C908C4">
        <w:t xml:space="preserve">pondenten ook social media gebruiken voor </w:t>
      </w:r>
      <w:r>
        <w:t xml:space="preserve">tijdverdrijf is het niet noodzakelijk om alleen vakinhoudelijke informatie te verschaffen. </w:t>
      </w:r>
    </w:p>
    <w:p w14:paraId="0823B6F6" w14:textId="77777777" w:rsidR="006D1693" w:rsidRDefault="00434150" w:rsidP="007A4B19">
      <w:pPr>
        <w:pStyle w:val="Geenafstand"/>
        <w:keepNext/>
        <w:ind w:right="-6"/>
        <w:jc w:val="both"/>
      </w:pPr>
      <w:r>
        <w:rPr>
          <w:noProof/>
          <w:lang w:eastAsia="nl-NL"/>
        </w:rPr>
        <w:lastRenderedPageBreak/>
        <w:drawing>
          <wp:inline distT="0" distB="0" distL="0" distR="0" wp14:anchorId="54E0674C" wp14:editId="3FE7B0B1">
            <wp:extent cx="5785890" cy="2743200"/>
            <wp:effectExtent l="0" t="0" r="5715" b="0"/>
            <wp:docPr id="186" name="Grafiek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D2EA70D" w14:textId="77777777" w:rsidR="00434150" w:rsidRPr="00434150" w:rsidRDefault="006D1693" w:rsidP="007A4B19">
      <w:pPr>
        <w:pStyle w:val="Bijschrift"/>
        <w:ind w:right="-6"/>
        <w:jc w:val="both"/>
      </w:pPr>
      <w:r>
        <w:t xml:space="preserve">Figuur </w:t>
      </w:r>
      <w:r w:rsidR="000768E5">
        <w:fldChar w:fldCharType="begin"/>
      </w:r>
      <w:r w:rsidR="000768E5">
        <w:instrText xml:space="preserve"> SEQ Figuur \* ARABIC </w:instrText>
      </w:r>
      <w:r w:rsidR="000768E5">
        <w:fldChar w:fldCharType="separate"/>
      </w:r>
      <w:r w:rsidR="00E2425B">
        <w:rPr>
          <w:noProof/>
        </w:rPr>
        <w:t>18</w:t>
      </w:r>
      <w:r w:rsidR="000768E5">
        <w:rPr>
          <w:noProof/>
        </w:rPr>
        <w:fldChar w:fldCharType="end"/>
      </w:r>
      <w:r>
        <w:t>. Verwachtingen klanten Facebook</w:t>
      </w:r>
    </w:p>
    <w:p w14:paraId="61CB7397" w14:textId="77777777" w:rsidR="00434150" w:rsidRDefault="00434150" w:rsidP="007A4B19">
      <w:pPr>
        <w:pStyle w:val="Kop4"/>
        <w:ind w:right="-6"/>
      </w:pPr>
      <w:r>
        <w:t>Verwachtingen prospects</w:t>
      </w:r>
    </w:p>
    <w:p w14:paraId="551E47D6" w14:textId="77777777" w:rsidR="00434150" w:rsidRPr="006D1693" w:rsidRDefault="00434150" w:rsidP="007A4B19">
      <w:pPr>
        <w:pStyle w:val="Geenafstand"/>
        <w:ind w:right="-6"/>
        <w:jc w:val="both"/>
      </w:pPr>
      <w:r>
        <w:t xml:space="preserve">De verwachtingen van de potentiële klanten voor een opleidingsinstituut op Facebook verschillen niet heel veel met die van de huidige klanten. Zij vinden het in mindere mate belangrijk dat tips, feiten en weetjes worden gecommuniceerd, maar verwachtingen wel vaker een doorleeslink ingevoegd in een bericht. Deel- en winacties worden wel meer op prijs gesteld. Ook verwachten potentiële klanten meer zending omtrent ontwikkelingen binnen de organisatie. </w:t>
      </w:r>
    </w:p>
    <w:p w14:paraId="05B6D0BC" w14:textId="77777777" w:rsidR="00434150" w:rsidRPr="008F0EFD" w:rsidRDefault="00434150" w:rsidP="007A4B19">
      <w:pPr>
        <w:pStyle w:val="Geenafstand"/>
        <w:ind w:right="-6"/>
        <w:jc w:val="both"/>
        <w:rPr>
          <w:b/>
        </w:rPr>
      </w:pPr>
    </w:p>
    <w:p w14:paraId="517276AA" w14:textId="77777777" w:rsidR="006D1693" w:rsidRDefault="00434150" w:rsidP="007A4B19">
      <w:pPr>
        <w:pStyle w:val="Geenafstand"/>
        <w:keepNext/>
        <w:ind w:right="-6"/>
        <w:jc w:val="both"/>
      </w:pPr>
      <w:r>
        <w:rPr>
          <w:noProof/>
          <w:lang w:eastAsia="nl-NL"/>
        </w:rPr>
        <w:drawing>
          <wp:inline distT="0" distB="0" distL="0" distR="0" wp14:anchorId="36724739" wp14:editId="59233623">
            <wp:extent cx="5785890" cy="2743200"/>
            <wp:effectExtent l="0" t="0" r="5715" b="0"/>
            <wp:docPr id="187" name="Grafiek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F3F44B4" w14:textId="77777777" w:rsidR="00434150" w:rsidRDefault="006D1693" w:rsidP="007A4B19">
      <w:pPr>
        <w:pStyle w:val="Bijschrift"/>
        <w:ind w:right="-6"/>
        <w:jc w:val="both"/>
      </w:pPr>
      <w:r>
        <w:t xml:space="preserve">Figuur </w:t>
      </w:r>
      <w:r w:rsidR="000768E5">
        <w:fldChar w:fldCharType="begin"/>
      </w:r>
      <w:r w:rsidR="000768E5">
        <w:instrText xml:space="preserve"> SEQ Figuur \* ARABIC </w:instrText>
      </w:r>
      <w:r w:rsidR="000768E5">
        <w:fldChar w:fldCharType="separate"/>
      </w:r>
      <w:r w:rsidR="00E2425B">
        <w:rPr>
          <w:noProof/>
        </w:rPr>
        <w:t>19</w:t>
      </w:r>
      <w:r w:rsidR="000768E5">
        <w:rPr>
          <w:noProof/>
        </w:rPr>
        <w:fldChar w:fldCharType="end"/>
      </w:r>
      <w:r>
        <w:t>. Verwachtingen prospects Facebook</w:t>
      </w:r>
    </w:p>
    <w:p w14:paraId="293B8B47" w14:textId="77777777" w:rsidR="00434150" w:rsidRDefault="00434150" w:rsidP="007A4B19">
      <w:pPr>
        <w:pStyle w:val="Kop3"/>
        <w:ind w:right="-6"/>
      </w:pPr>
      <w:bookmarkStart w:id="128" w:name="_Toc472366049"/>
      <w:r>
        <w:t>4.4.2</w:t>
      </w:r>
      <w:r>
        <w:tab/>
        <w:t>Verwachtingen LinkedIn</w:t>
      </w:r>
      <w:bookmarkEnd w:id="128"/>
    </w:p>
    <w:p w14:paraId="6C5AED1F" w14:textId="77777777" w:rsidR="00434150" w:rsidRDefault="00434150" w:rsidP="007A4B19">
      <w:pPr>
        <w:pStyle w:val="Geenafstand"/>
        <w:ind w:right="-6"/>
        <w:jc w:val="both"/>
      </w:pPr>
      <w:r>
        <w:t xml:space="preserve">Voor het achterhalen van de verwachtingen is dezelfde methode gebruikt als voor Facebook. </w:t>
      </w:r>
    </w:p>
    <w:p w14:paraId="77479F4A" w14:textId="77777777" w:rsidR="00434150" w:rsidRDefault="00434150" w:rsidP="007A4B19">
      <w:pPr>
        <w:pStyle w:val="Kop4"/>
        <w:ind w:right="-6"/>
      </w:pPr>
      <w:r w:rsidRPr="0048032E">
        <w:t>Verwachtingen klanten</w:t>
      </w:r>
    </w:p>
    <w:p w14:paraId="11B6E2C8" w14:textId="77777777" w:rsidR="00434150" w:rsidRDefault="00434150" w:rsidP="007A4B19">
      <w:pPr>
        <w:pStyle w:val="Geenafstand"/>
        <w:ind w:right="-6"/>
        <w:jc w:val="both"/>
      </w:pPr>
      <w:r>
        <w:t xml:space="preserve">Eerder bij de redenen voor het gebruik werd al aangeven dat LinkedIn een, vooral zakelijk, social mediakanaal is. Er wordt dan ook niet verwacht van klanten dat er op een informele manier moet worden gecommuniceerd door het opleidingsinstituut. In vergelijking tot de verwachtingen van Facebook, zijn win- en deelacties minder relevant voor klanten op LinkedIn. Zij verwachten alleen vakinhoudelijke informatie en ontwikkelingen binnen de organisatie en opleidingsmarkt. In tegenstelling tot afbeeldingen zijn doorleeslinks wel belangrijk voor de klant. </w:t>
      </w:r>
    </w:p>
    <w:p w14:paraId="3026C0BD" w14:textId="77777777" w:rsidR="006D1693" w:rsidRDefault="00434150" w:rsidP="007A4B19">
      <w:pPr>
        <w:keepNext/>
        <w:ind w:right="-6"/>
      </w:pPr>
      <w:r>
        <w:rPr>
          <w:noProof/>
          <w:lang w:eastAsia="nl-NL"/>
        </w:rPr>
        <w:lastRenderedPageBreak/>
        <w:drawing>
          <wp:inline distT="0" distB="0" distL="0" distR="0" wp14:anchorId="36E0D427" wp14:editId="6A37A42C">
            <wp:extent cx="5319868" cy="2743200"/>
            <wp:effectExtent l="0" t="0" r="14605" b="0"/>
            <wp:docPr id="188" name="Grafiek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9BCE155" w14:textId="77777777" w:rsidR="00434150" w:rsidRDefault="006D1693"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20</w:t>
      </w:r>
      <w:r w:rsidR="000768E5">
        <w:rPr>
          <w:noProof/>
        </w:rPr>
        <w:fldChar w:fldCharType="end"/>
      </w:r>
      <w:r>
        <w:t>. Verwachtingen klanten LinkedIn</w:t>
      </w:r>
    </w:p>
    <w:p w14:paraId="3E1D6F71" w14:textId="77777777" w:rsidR="00434150" w:rsidRPr="00971BA1" w:rsidRDefault="00434150" w:rsidP="007A4B19">
      <w:pPr>
        <w:pStyle w:val="Kop4"/>
        <w:ind w:right="-6"/>
      </w:pPr>
      <w:r>
        <w:t>Verwachtingen prospects</w:t>
      </w:r>
    </w:p>
    <w:p w14:paraId="0A491BAB" w14:textId="77777777" w:rsidR="00434150" w:rsidRPr="00971BA1" w:rsidRDefault="00434150" w:rsidP="007A4B19">
      <w:pPr>
        <w:pStyle w:val="Geenafstand"/>
        <w:ind w:right="-6"/>
        <w:jc w:val="both"/>
      </w:pPr>
      <w:r>
        <w:t>Een meerderheid van de potentiële klanten verwacht dat zij op een formele manier worden aangesproken. Win- en deelacties zijn, net zoals bij klanten, minder relevant. In tegenstelling tot klanten verwachten zij wel meer tips, feiten en weetjes. Een van de grote drijfveren is de vakinhoudelijke informatie. Een ruime meerderheid vindt dat deze tips, feiten en weetjes over inhoudelijke vakinformatie moet gaan.</w:t>
      </w:r>
    </w:p>
    <w:p w14:paraId="31B72BE4" w14:textId="77777777" w:rsidR="006D1693" w:rsidRDefault="00434150" w:rsidP="007A4B19">
      <w:pPr>
        <w:keepNext/>
        <w:ind w:right="-6"/>
      </w:pPr>
      <w:r>
        <w:rPr>
          <w:noProof/>
          <w:lang w:eastAsia="nl-NL"/>
        </w:rPr>
        <w:drawing>
          <wp:inline distT="0" distB="0" distL="0" distR="0" wp14:anchorId="73A21B2D" wp14:editId="2CF97C78">
            <wp:extent cx="5328690" cy="2743200"/>
            <wp:effectExtent l="0" t="0" r="5715" b="0"/>
            <wp:docPr id="189" name="Grafiek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1B8937" w14:textId="77777777" w:rsidR="00434150" w:rsidRDefault="006D1693"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21</w:t>
      </w:r>
      <w:r w:rsidR="000768E5">
        <w:rPr>
          <w:noProof/>
        </w:rPr>
        <w:fldChar w:fldCharType="end"/>
      </w:r>
      <w:r>
        <w:t>. Verwachtingen prospects LinkedIn</w:t>
      </w:r>
    </w:p>
    <w:p w14:paraId="4A6BF672" w14:textId="77777777" w:rsidR="00434150" w:rsidRDefault="00434150" w:rsidP="007A4B19">
      <w:pPr>
        <w:pStyle w:val="Kop3"/>
        <w:ind w:right="-6"/>
      </w:pPr>
      <w:bookmarkStart w:id="129" w:name="_Toc472366050"/>
      <w:r>
        <w:t>4.4.3</w:t>
      </w:r>
      <w:r>
        <w:tab/>
        <w:t>Verwachtingen Twitter</w:t>
      </w:r>
      <w:bookmarkEnd w:id="129"/>
    </w:p>
    <w:p w14:paraId="2ADA49BC" w14:textId="77777777" w:rsidR="00434150" w:rsidRDefault="00434150" w:rsidP="007A4B19">
      <w:pPr>
        <w:pStyle w:val="Geenafstand"/>
        <w:ind w:right="-6"/>
        <w:jc w:val="both"/>
      </w:pPr>
      <w:r>
        <w:t>Voor het achterhalen van de verwachtingen is dezelfde methode gebruikt als voor Facebook en LinkedIn.</w:t>
      </w:r>
    </w:p>
    <w:p w14:paraId="134B6E5E" w14:textId="77777777" w:rsidR="00434150" w:rsidRPr="00714C15" w:rsidRDefault="00434150" w:rsidP="007A4B19">
      <w:pPr>
        <w:pStyle w:val="Kop4"/>
        <w:ind w:right="-6"/>
      </w:pPr>
      <w:r>
        <w:t>Verwachtingen klanten</w:t>
      </w:r>
    </w:p>
    <w:p w14:paraId="4FD5C10C" w14:textId="77777777" w:rsidR="00434150" w:rsidRDefault="00434150" w:rsidP="007A4B19">
      <w:pPr>
        <w:pStyle w:val="Geenafstand"/>
        <w:ind w:right="-6"/>
        <w:jc w:val="both"/>
      </w:pPr>
      <w:r>
        <w:t xml:space="preserve">Klanten verwachten op Twitter op een informele manier aangesproken te worden. Een meerderheid van de respondenten verwacht op de hoogte gehouden te worden over ontwikkelingen binnen de opleidingsmarkt. Het is niet noodzakelijk om op Twitter win- en </w:t>
      </w:r>
      <w:r>
        <w:lastRenderedPageBreak/>
        <w:t xml:space="preserve">deelacties te houden. Indien een bericht wordt geplaatst, verwachten de klanten niet altijd een link en/of een afbeelding. </w:t>
      </w:r>
    </w:p>
    <w:p w14:paraId="565BCC57" w14:textId="77777777" w:rsidR="00434150" w:rsidRDefault="00434150" w:rsidP="007A4B19">
      <w:pPr>
        <w:pStyle w:val="Geenafstand"/>
        <w:ind w:right="-6"/>
        <w:jc w:val="both"/>
      </w:pPr>
    </w:p>
    <w:p w14:paraId="1ABAFD6D" w14:textId="77777777" w:rsidR="006D1693" w:rsidRDefault="00434150" w:rsidP="007A4B19">
      <w:pPr>
        <w:keepNext/>
        <w:ind w:right="-6"/>
      </w:pPr>
      <w:r>
        <w:rPr>
          <w:noProof/>
          <w:lang w:eastAsia="nl-NL"/>
        </w:rPr>
        <w:drawing>
          <wp:inline distT="0" distB="0" distL="0" distR="0" wp14:anchorId="7A28C974" wp14:editId="09C55A62">
            <wp:extent cx="5028727" cy="2527773"/>
            <wp:effectExtent l="0" t="0" r="635" b="12700"/>
            <wp:docPr id="190" name="Grafiek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298ED95" w14:textId="77777777" w:rsidR="00434150" w:rsidRDefault="006D1693"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22</w:t>
      </w:r>
      <w:r w:rsidR="000768E5">
        <w:rPr>
          <w:noProof/>
        </w:rPr>
        <w:fldChar w:fldCharType="end"/>
      </w:r>
      <w:r>
        <w:t>. Verwachtingen klanten Twitter</w:t>
      </w:r>
    </w:p>
    <w:p w14:paraId="0FDF1C56" w14:textId="77777777" w:rsidR="00434150" w:rsidRPr="00D63250" w:rsidRDefault="00434150" w:rsidP="007A4B19">
      <w:pPr>
        <w:pStyle w:val="Kop4"/>
        <w:ind w:right="-6"/>
      </w:pPr>
      <w:r w:rsidRPr="00D63250">
        <w:t>Verwachtingen prospects</w:t>
      </w:r>
    </w:p>
    <w:p w14:paraId="7D4ED359" w14:textId="77777777" w:rsidR="00434150" w:rsidRPr="00D63250" w:rsidRDefault="00434150" w:rsidP="007A4B19">
      <w:pPr>
        <w:pStyle w:val="Geenafstand"/>
        <w:ind w:right="-6"/>
        <w:jc w:val="both"/>
      </w:pPr>
      <w:r>
        <w:t>De verwachtingen van de prospects en klanten variëren weinig van elkaar. Win- en deelacties zijn, in tegenstelling tot klanten, wel verwacht op Twitter. Hetzelfde geld voor dagelijkse bezigheden die worden gecommuniceerd. Tips, feiten en weetjes worden meer gewaardeerd door prospects dan voor klanten.</w:t>
      </w:r>
    </w:p>
    <w:p w14:paraId="540F01CE" w14:textId="77777777" w:rsidR="006D1693" w:rsidRDefault="00434150" w:rsidP="007A4B19">
      <w:pPr>
        <w:keepNext/>
        <w:ind w:right="-6"/>
      </w:pPr>
      <w:r>
        <w:rPr>
          <w:noProof/>
          <w:lang w:eastAsia="nl-NL"/>
        </w:rPr>
        <w:drawing>
          <wp:inline distT="0" distB="0" distL="0" distR="0" wp14:anchorId="73292329" wp14:editId="0C36D9A1">
            <wp:extent cx="4654550" cy="2743200"/>
            <wp:effectExtent l="0" t="0" r="19050" b="0"/>
            <wp:docPr id="191" name="Grafiek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EC51B11" w14:textId="77777777" w:rsidR="00434150" w:rsidRDefault="006D1693" w:rsidP="007A4B19">
      <w:pPr>
        <w:pStyle w:val="Bijschrift"/>
        <w:ind w:right="-6"/>
      </w:pPr>
      <w:r>
        <w:t xml:space="preserve">Figuur </w:t>
      </w:r>
      <w:r w:rsidR="000768E5">
        <w:fldChar w:fldCharType="begin"/>
      </w:r>
      <w:r w:rsidR="000768E5">
        <w:instrText xml:space="preserve"> SEQ Figuur \* ARABIC </w:instrText>
      </w:r>
      <w:r w:rsidR="000768E5">
        <w:fldChar w:fldCharType="separate"/>
      </w:r>
      <w:r w:rsidR="00E2425B">
        <w:rPr>
          <w:noProof/>
        </w:rPr>
        <w:t>23</w:t>
      </w:r>
      <w:r w:rsidR="000768E5">
        <w:rPr>
          <w:noProof/>
        </w:rPr>
        <w:fldChar w:fldCharType="end"/>
      </w:r>
      <w:r>
        <w:t>. Verwachtingen prospects Twitter</w:t>
      </w:r>
    </w:p>
    <w:p w14:paraId="4AAC5635" w14:textId="77777777" w:rsidR="00D01FAE" w:rsidRDefault="00D01FAE" w:rsidP="007A4B19">
      <w:pPr>
        <w:pStyle w:val="Geenafstand"/>
        <w:ind w:right="-6"/>
      </w:pPr>
    </w:p>
    <w:p w14:paraId="507412D5" w14:textId="77777777" w:rsidR="00434150" w:rsidRPr="00434150" w:rsidRDefault="00434150" w:rsidP="007A4B19">
      <w:pPr>
        <w:ind w:right="-6"/>
      </w:pPr>
    </w:p>
    <w:p w14:paraId="10035E95" w14:textId="77777777" w:rsidR="00E93145" w:rsidRDefault="00366F74" w:rsidP="007A4B19">
      <w:pPr>
        <w:pStyle w:val="Kop1"/>
        <w:ind w:right="-6"/>
      </w:pPr>
      <w:r>
        <w:br w:type="column"/>
      </w:r>
      <w:bookmarkStart w:id="130" w:name="_Toc472366051"/>
      <w:r w:rsidR="00E93145">
        <w:lastRenderedPageBreak/>
        <w:t>Hoofdstuk 5</w:t>
      </w:r>
      <w:r w:rsidR="00E93145">
        <w:tab/>
        <w:t>Conclusie</w:t>
      </w:r>
      <w:bookmarkEnd w:id="130"/>
      <w:r w:rsidR="00E93145">
        <w:t xml:space="preserve"> </w:t>
      </w:r>
    </w:p>
    <w:p w14:paraId="6C502E80" w14:textId="77777777" w:rsidR="00044577" w:rsidRDefault="00044577" w:rsidP="007A4B19">
      <w:pPr>
        <w:pStyle w:val="Geenafstand"/>
        <w:ind w:right="-6"/>
        <w:jc w:val="both"/>
      </w:pPr>
    </w:p>
    <w:p w14:paraId="5B14E36D" w14:textId="77777777" w:rsidR="00CE5174" w:rsidRDefault="00CE5174" w:rsidP="007A4B19">
      <w:pPr>
        <w:pStyle w:val="Geenafstand"/>
        <w:ind w:right="-6"/>
        <w:jc w:val="both"/>
      </w:pPr>
      <w:r>
        <w:t xml:space="preserve">Dit hoofdstuk bevat een conclusie waarin alle deelvragen worden beantwoord. Vervolgens wordt een antwoord gegeven op de probleemstelling: </w:t>
      </w:r>
      <w:r>
        <w:rPr>
          <w:i/>
        </w:rPr>
        <w:t>o</w:t>
      </w:r>
      <w:r w:rsidRPr="001540F0">
        <w:rPr>
          <w:i/>
        </w:rPr>
        <w:t>p we</w:t>
      </w:r>
      <w:r>
        <w:rPr>
          <w:i/>
        </w:rPr>
        <w:t xml:space="preserve">lke manier kan een social media </w:t>
      </w:r>
      <w:r w:rsidRPr="001540F0">
        <w:rPr>
          <w:i/>
        </w:rPr>
        <w:t>marketing</w:t>
      </w:r>
      <w:r>
        <w:rPr>
          <w:i/>
        </w:rPr>
        <w:t>plan</w:t>
      </w:r>
      <w:r w:rsidRPr="001540F0">
        <w:rPr>
          <w:i/>
        </w:rPr>
        <w:t xml:space="preserve"> bijdragen aan de binding van klanten en het creëren van een top of mind awareness bij prospects van IMK Opleidingen?</w:t>
      </w:r>
      <w:r>
        <w:t xml:space="preserve">  Als laatst zal aan de hand van de conclusie een of meerdere aanbevelingen worden gedaan. </w:t>
      </w:r>
    </w:p>
    <w:p w14:paraId="4B65C169" w14:textId="77777777" w:rsidR="00CE5174" w:rsidRDefault="00CE5174" w:rsidP="007A4B19">
      <w:pPr>
        <w:pStyle w:val="Geenafstand"/>
        <w:ind w:right="-6"/>
        <w:jc w:val="both"/>
      </w:pPr>
    </w:p>
    <w:p w14:paraId="19B9B9CE" w14:textId="3F8BF20B" w:rsidR="00CE5174" w:rsidRDefault="00CE5174" w:rsidP="007A4B19">
      <w:pPr>
        <w:pStyle w:val="Geenafstand"/>
        <w:ind w:right="-6"/>
        <w:jc w:val="both"/>
      </w:pPr>
      <w:r>
        <w:t>In dit onderzoek is gekeken naar factoren die kunnen leiden tot succes op social media. Als eerste dient IMK Opleidingen intern alles goed op orde te moeten hebben. Afdelingen dienen</w:t>
      </w:r>
      <w:r w:rsidR="008A61B7">
        <w:t xml:space="preserve"> vlekkeloos met elkaar te</w:t>
      </w:r>
      <w:r>
        <w:t xml:space="preserve"> kunnen communiceren. Daarnaast dient de klanttevredenheid en de kwaliteit van dienst goed te zijn. Het personeel van de marketing- en communicatieafdeling dient voldoende op de hoogte te moeten zijn van de laatste trends en ontwikkelingen binnen het social medialandschap. Een andere factor dat uit dit onderzoek naar voren is gekomen is het formuleren van de doelgroep. Hoe specifieker de doelgroep wordt gesegmenteerd, hoe beter deze kan worden voorzien van relevante informatie. Beeld en video spelen hier een steeds belangrijke rol in. Tot slot kan succes op social media worden behaald als succes door middel van prestatie indicatoren kan worden gemeten. Succes op social media is niet voor elke organisatie hetzelfde. Het is daarom van </w:t>
      </w:r>
      <w:r w:rsidR="008A61B7">
        <w:t>belang dat van tevoren wordt bep</w:t>
      </w:r>
      <w:r>
        <w:t xml:space="preserve">aald wat het doel is van social media en deze vervolgens meetbaar te kunnen maken. </w:t>
      </w:r>
    </w:p>
    <w:p w14:paraId="0519D374" w14:textId="77777777" w:rsidR="00CE5174" w:rsidRDefault="00CE5174" w:rsidP="007A4B19">
      <w:pPr>
        <w:pStyle w:val="Geenafstand"/>
        <w:ind w:right="-6"/>
        <w:jc w:val="both"/>
      </w:pPr>
    </w:p>
    <w:p w14:paraId="4AD1C4C9" w14:textId="77777777" w:rsidR="00CE5174" w:rsidRDefault="00CE5174" w:rsidP="007A4B19">
      <w:pPr>
        <w:pStyle w:val="Geenafstand"/>
        <w:ind w:right="-6"/>
        <w:jc w:val="both"/>
      </w:pPr>
      <w:r>
        <w:t>Ook is gekeken naar de huidige doelgroep. IMK Opleidingen heeft voor respectievelijk Facebook en LinkedIn doelgroepen samengesteld. Met de Facebook-pagina richt de organisatie zich meer op deelnemers en cursisten. Met de LinkedIn-pagina richt IMK Opleidingen zich op HR-managers en deelnemers, terwijl met de LinkedIn-groepen meer wordt gericht op HR-managers en leidinggevenden. Deze doelgroepen zijn verder niet uitgewerkt of toegelicht.</w:t>
      </w:r>
    </w:p>
    <w:p w14:paraId="6C771CF9" w14:textId="77777777" w:rsidR="00CE5174" w:rsidRDefault="00CE5174" w:rsidP="007A4B19">
      <w:pPr>
        <w:pStyle w:val="Geenafstand"/>
        <w:ind w:right="-6"/>
        <w:jc w:val="both"/>
      </w:pPr>
    </w:p>
    <w:p w14:paraId="309F6103" w14:textId="77777777" w:rsidR="00CE5174" w:rsidRDefault="00CE5174" w:rsidP="007A4B19">
      <w:pPr>
        <w:pStyle w:val="Geenafstand"/>
        <w:ind w:right="-6"/>
        <w:jc w:val="both"/>
      </w:pPr>
      <w:r>
        <w:t xml:space="preserve">IMK Opleidingen zet social media op dit moment aan de hand van een contentkalender. Deze kalender staat centraal in het social mediabeleid. De contentkalender bevat een overzicht wanneer welk bericht geplaatst wordt. Tevens bevat de contentkalender een beeldbank, een lijst met content dat kan worden hergebruikt en een overzicht met categorieën waaronder alle berichten vallen.  Daarnaast worden beleid en richtlijnen beschreven in de actieplannen. </w:t>
      </w:r>
    </w:p>
    <w:p w14:paraId="6D5980EF" w14:textId="77777777" w:rsidR="00CE5174" w:rsidRDefault="00CE5174" w:rsidP="007A4B19">
      <w:pPr>
        <w:pStyle w:val="Geenafstand"/>
        <w:ind w:right="-6"/>
      </w:pPr>
    </w:p>
    <w:p w14:paraId="1DB450A8" w14:textId="36802ABE" w:rsidR="00CE5174" w:rsidRPr="00E27C13" w:rsidRDefault="00CE5174" w:rsidP="007A4B19">
      <w:pPr>
        <w:pStyle w:val="Geenafstand"/>
        <w:ind w:right="-6"/>
        <w:jc w:val="both"/>
      </w:pPr>
      <w:r>
        <w:t>In de concurrentieanalyse is opgevallen dat IMK Opleidingen als enige niet gebruikt maakt van Twitter. De pagina bestaat wel maar er is al meerdere jaren niets meer op geplaatst. Daarnaast is het bereik van de organisatie, in tegenstelling tot de twee grootste concurrenten, erg laag.</w:t>
      </w:r>
      <w:r w:rsidR="000B08FE">
        <w:t xml:space="preserve"> IMK Opleidingen zal dus op korte termijn meer bereik moeten generen.</w:t>
      </w:r>
      <w:r>
        <w:t xml:space="preserve"> De Baak is vooruitstrevend op vier van de vijf beoordeelde criteria. Dit gaat ten koste van de betrokkenheid. De betrokkenheid van IMK Opleidingen is wel erg hoog. De mate van betrokkenheid kan een belangrijke basisfactor zijn voor klantenbinding</w:t>
      </w:r>
      <w:r w:rsidR="000B08FE">
        <w:t xml:space="preserve"> en daarom is het belangrijk dat IMK Opleidingen deze betrokkenheid dient te behouden</w:t>
      </w:r>
      <w:r>
        <w:t>. Daarnaast plaatst IMK Opleidingen te weinig content op LinkedIn, waardoor ze lager scoren o</w:t>
      </w:r>
      <w:r w:rsidR="000B08FE">
        <w:t>p de kwantiteit van de content en het bereik. De organisatie zal in de toekomst meer content moeten plaatsen op LinkedIn.</w:t>
      </w:r>
    </w:p>
    <w:p w14:paraId="2986EC03" w14:textId="77777777" w:rsidR="00CE5174" w:rsidRDefault="00CE5174" w:rsidP="007A4B19">
      <w:pPr>
        <w:pStyle w:val="Geenafstand"/>
        <w:ind w:right="-6"/>
      </w:pPr>
      <w:r>
        <w:t xml:space="preserve"> </w:t>
      </w:r>
    </w:p>
    <w:p w14:paraId="381904A9" w14:textId="77777777" w:rsidR="00CE5174" w:rsidRDefault="00CE5174" w:rsidP="007A4B19">
      <w:pPr>
        <w:pStyle w:val="Geenafstand"/>
        <w:ind w:right="-6"/>
        <w:jc w:val="both"/>
        <w:rPr>
          <w:color w:val="000000" w:themeColor="text1"/>
        </w:rPr>
      </w:pPr>
      <w:r w:rsidRPr="00991FD3">
        <w:rPr>
          <w:color w:val="000000" w:themeColor="text1"/>
        </w:rPr>
        <w:t>Uit de resultaten van het fieldresearch zijn een een aantal belangrijke bevindingen naar voren gekomen. Facebook wordt het meest gebruikt onder de respondenten, gevolgd door LinkedIn. Meer dan de helft van de respondenten geeft aan Fa</w:t>
      </w:r>
      <w:r>
        <w:rPr>
          <w:color w:val="000000" w:themeColor="text1"/>
        </w:rPr>
        <w:t xml:space="preserve">cebook dagelijks te gebruiken. </w:t>
      </w:r>
      <w:r w:rsidRPr="00991FD3">
        <w:rPr>
          <w:color w:val="000000" w:themeColor="text1"/>
        </w:rPr>
        <w:t>Twitter wordt met afstand het minst gebruikt en kan daarom als niet interessant worden beschouwd</w:t>
      </w:r>
      <w:r>
        <w:rPr>
          <w:color w:val="000000" w:themeColor="text1"/>
        </w:rPr>
        <w:t>.</w:t>
      </w:r>
    </w:p>
    <w:p w14:paraId="32D48B81" w14:textId="77777777" w:rsidR="00CE5174" w:rsidRDefault="00CE5174" w:rsidP="007A4B19">
      <w:pPr>
        <w:pStyle w:val="Geenafstand"/>
        <w:ind w:right="-6"/>
        <w:jc w:val="both"/>
        <w:rPr>
          <w:color w:val="000000" w:themeColor="text1"/>
        </w:rPr>
      </w:pPr>
    </w:p>
    <w:p w14:paraId="1EF8B1FA" w14:textId="77777777" w:rsidR="00CE5174" w:rsidRDefault="00CE5174" w:rsidP="007A4B19">
      <w:pPr>
        <w:pStyle w:val="Geenafstand"/>
        <w:ind w:right="-6"/>
        <w:jc w:val="both"/>
        <w:rPr>
          <w:color w:val="000000" w:themeColor="text1"/>
        </w:rPr>
      </w:pPr>
      <w:r>
        <w:rPr>
          <w:color w:val="000000" w:themeColor="text1"/>
        </w:rPr>
        <w:t xml:space="preserve">Facebook wordt voornamelijk gebruikt voor persoonlijke doeleinden. Contact met familie is belangrijk maar de respondenten zelf plaatsen geen berichten over hun bezigheden.  Wel vindt de doelgroep het interessant om werkgerelateerd nieuws te lezen of favoriete merken te volgen.  Omdat Facebook meer om persoonlijke redenen gebruikt verwacht de doelgroep dat er met een </w:t>
      </w:r>
      <w:r>
        <w:rPr>
          <w:color w:val="000000" w:themeColor="text1"/>
        </w:rPr>
        <w:lastRenderedPageBreak/>
        <w:t>informele toon wordt gecommuniceerd. Informatie dient altijd vakinhoudelijk te zijn.  Klanten zullen een opleidingsinstituut volgen op Facebook om informatie te blijven krijgen over trainingen en opleidingen. Recensies lezen is voor prospects een belangrijkere reden om een opleidingsinstituut te volgen dan huidige klanten. Opvallend is dat prospects foto’s van bijeenkomsten of evenementen meer waarderen dan huidige klanten. Vacatures zijn zowel voor klanten als voor prospects geen belangrijke factor om een opleidingsinstituut te volgen.  Vakliteratuur is voor prospects meer belangrijk dan voor huidige klanten.  Klanten verwachten vaker een afbeelding bij de content dan de prospects. Prospects zullen een opleidingsinstituut eerder volgen wanneer deel- en winacties worden gehouden dan de huidige klanten.</w:t>
      </w:r>
    </w:p>
    <w:p w14:paraId="45D07CB1" w14:textId="77777777" w:rsidR="00CE5174" w:rsidRDefault="00CE5174" w:rsidP="007A4B19">
      <w:pPr>
        <w:pStyle w:val="Geenafstand"/>
        <w:ind w:right="-6"/>
        <w:jc w:val="both"/>
      </w:pPr>
    </w:p>
    <w:p w14:paraId="15587BC4" w14:textId="7E90B829" w:rsidR="00CF0B2E" w:rsidRDefault="00CE5174" w:rsidP="007A4B19">
      <w:pPr>
        <w:spacing w:after="0" w:line="240" w:lineRule="auto"/>
        <w:ind w:right="-6"/>
        <w:jc w:val="both"/>
      </w:pPr>
      <w:r>
        <w:t xml:space="preserve">LinkedIn wordt meer om zakelijke doeleinden gebruikt. De doelgroep plaatst meer berichten op het netwerk omtrent hun eigen bezigheden dan op Facebook. Door de zakelijke sfeer verwachten zowel klanten als prospects dat er met een informele toon wordt gesproken. De grootste factoren om een opleidingsinstituut te volgen voor prospects zijn verkrijgen van informatie over opleidingen of trainingen en de daarbij behorende tarieven, een beeld te krijgen van de organisatie en informatie te krijgen en nieuws te lezen met betrekking tot hun vakgebied. Om deze reden zal de content altijd een doorleeslink moeten bevatten. Afbeeldingen daarentegen zijn minder belangrijk, zowel voor klanten als prospects. Verder verwachten zij op de hoogte worden gebracht van ontwikkelingen binnen de opleidingsmarkt en organisatie. Daarnaast zijn de opstaande vacatures meer belangrijk voor prospects dan voor klanten. </w:t>
      </w:r>
    </w:p>
    <w:p w14:paraId="10171BAD" w14:textId="77777777" w:rsidR="00CE5174" w:rsidRDefault="00CE5174" w:rsidP="007A4B19">
      <w:pPr>
        <w:spacing w:after="0" w:line="240" w:lineRule="auto"/>
        <w:ind w:right="-6"/>
        <w:jc w:val="both"/>
      </w:pPr>
    </w:p>
    <w:p w14:paraId="618D7EAF" w14:textId="77777777" w:rsidR="00CE5174" w:rsidRDefault="00CE5174" w:rsidP="007A4B19">
      <w:pPr>
        <w:spacing w:after="0" w:line="240" w:lineRule="auto"/>
        <w:ind w:right="-6"/>
        <w:jc w:val="both"/>
      </w:pPr>
      <w:r>
        <w:t>Op basis van bovenstaande conclusies kan het volgende antwoord op de probleemstelling worden geformuleerd:</w:t>
      </w:r>
    </w:p>
    <w:p w14:paraId="0C41DA51" w14:textId="77777777" w:rsidR="00CE5174" w:rsidRDefault="00CE5174" w:rsidP="007A4B19">
      <w:pPr>
        <w:spacing w:after="0" w:line="240" w:lineRule="auto"/>
        <w:ind w:right="-6"/>
        <w:jc w:val="both"/>
      </w:pPr>
    </w:p>
    <w:p w14:paraId="556107A0" w14:textId="77777777" w:rsidR="00CE5174" w:rsidRDefault="00CE5174" w:rsidP="007A4B19">
      <w:pPr>
        <w:spacing w:after="0" w:line="240" w:lineRule="auto"/>
        <w:ind w:right="-6"/>
        <w:jc w:val="both"/>
      </w:pPr>
      <w:r>
        <w:rPr>
          <w:i/>
        </w:rPr>
        <w:t>Een social media marketingplan kan bijdragen aan zowel het creëren van klantenbinding als naamsbekendheid. In een social media marketingplan wordt de doelgroep zeer grondig gesegmenteerd waarop zowel de strategie als content zeer goed op afgestemd kan worden. Uit het fieldresearch is gebleken welke content aanslaat bij zowel klanten als prospects. De behoefte om een organisatie te volgen wordt groter als deze content geplaatst wordt, waardoor de doelgroep deze organisatie zou gaan volgen op social media. Als eenmaal verder aan de verwachtingen van prospects en klanten wordt voldaan door de organisatie, kan dit zorgen voor naamsbekendheid en uiteindelijk klantenbinding. Door middel van concrete doelstellingen en kritieke prestatie-indicatoren kan vervolgens bepaald worden of succes behaald.</w:t>
      </w:r>
    </w:p>
    <w:p w14:paraId="066E79CB" w14:textId="77777777" w:rsidR="00CE5174" w:rsidRDefault="00CE5174" w:rsidP="007A4B19">
      <w:pPr>
        <w:spacing w:after="0" w:line="240" w:lineRule="auto"/>
        <w:ind w:right="-6"/>
        <w:jc w:val="both"/>
        <w:rPr>
          <w:b/>
        </w:rPr>
      </w:pPr>
    </w:p>
    <w:p w14:paraId="1D6DF620" w14:textId="48A225D4" w:rsidR="00552FEE" w:rsidRDefault="00A50846" w:rsidP="000B08FE">
      <w:pPr>
        <w:pStyle w:val="Geenafstand"/>
        <w:jc w:val="both"/>
      </w:pPr>
      <w:r>
        <w:t xml:space="preserve">Op basis van de conclusie worden een aantal aanbevelingen gedaan die zijn verwerkt in een social media marketingplan. Dit marketingplan kan teruggevonden worden op de volgende pagina. </w:t>
      </w:r>
      <w:r w:rsidR="000B08FE">
        <w:t>Daarnaast worden o</w:t>
      </w:r>
      <w:r w:rsidR="00552FEE">
        <w:t xml:space="preserve">p basis van </w:t>
      </w:r>
      <w:r w:rsidR="000B08FE">
        <w:t>het uitgevoerde onderzoek</w:t>
      </w:r>
      <w:r w:rsidR="00552FEE">
        <w:t xml:space="preserve"> er nog andere aanbevelingen gedaan die niet in het social media marketingplan worden opgenomen.</w:t>
      </w:r>
    </w:p>
    <w:p w14:paraId="4DE17364" w14:textId="77777777" w:rsidR="000B08FE" w:rsidRDefault="000B08FE" w:rsidP="000B08FE">
      <w:pPr>
        <w:pStyle w:val="Geenafstand"/>
        <w:jc w:val="both"/>
      </w:pPr>
    </w:p>
    <w:p w14:paraId="1E87F12F" w14:textId="143CC914" w:rsidR="00552FEE" w:rsidRDefault="00552FEE" w:rsidP="000B08FE">
      <w:pPr>
        <w:pStyle w:val="Geenafstand"/>
        <w:jc w:val="both"/>
      </w:pPr>
      <w:r>
        <w:t>Als eerst wordt aanbevolen om op korte termijn geen mediatool te gebruiken om berichten mee in te plannen op social media. Door een ingewikkeld algoritme van Facebook worden berichten die via externe tools worden ingepland minder weergeven in de tijdlijn van de ingestelde doelgroep.</w:t>
      </w:r>
    </w:p>
    <w:p w14:paraId="5B365180" w14:textId="77777777" w:rsidR="000B08FE" w:rsidRDefault="000B08FE" w:rsidP="000B08FE">
      <w:pPr>
        <w:pStyle w:val="Geenafstand"/>
        <w:jc w:val="both"/>
      </w:pPr>
    </w:p>
    <w:p w14:paraId="612AD42D" w14:textId="5DB6E474" w:rsidR="00010F19" w:rsidRDefault="00552FEE" w:rsidP="000B08FE">
      <w:pPr>
        <w:pStyle w:val="Geenafstand"/>
        <w:jc w:val="both"/>
      </w:pPr>
      <w:r>
        <w:t>Daarnaast wordt aangeraden om het adverteren op Facebook overzichtelijk te houden. In de begroting voor marketing wordt 500 euro gereserveerd voor social media. In de praktijk wordt echter veel meer uitgegeven aan advertenties.</w:t>
      </w:r>
    </w:p>
    <w:p w14:paraId="431AB5AA" w14:textId="77777777" w:rsidR="00D0096A" w:rsidRPr="00A50846" w:rsidRDefault="00D0096A" w:rsidP="00A50846">
      <w:pPr>
        <w:spacing w:after="200" w:line="276" w:lineRule="auto"/>
        <w:ind w:right="-6"/>
      </w:pPr>
      <w:r>
        <w:br w:type="page"/>
      </w:r>
    </w:p>
    <w:p w14:paraId="72B80323" w14:textId="77777777" w:rsidR="00366F74" w:rsidRDefault="00E93145" w:rsidP="007A4B19">
      <w:pPr>
        <w:pStyle w:val="Kop1"/>
        <w:spacing w:line="276" w:lineRule="auto"/>
        <w:ind w:right="-6"/>
      </w:pPr>
      <w:bookmarkStart w:id="131" w:name="_Toc472366052"/>
      <w:r>
        <w:lastRenderedPageBreak/>
        <w:t>Hoofdstuk 6</w:t>
      </w:r>
      <w:r w:rsidR="00366F74">
        <w:tab/>
        <w:t xml:space="preserve">Het social media </w:t>
      </w:r>
      <w:r w:rsidR="005C7D30">
        <w:t>marketing</w:t>
      </w:r>
      <w:r w:rsidR="00366F74">
        <w:t>plan</w:t>
      </w:r>
      <w:bookmarkEnd w:id="131"/>
    </w:p>
    <w:p w14:paraId="185D4164" w14:textId="77777777" w:rsidR="00654A42" w:rsidRPr="00654A42" w:rsidRDefault="003473CC" w:rsidP="007A4B19">
      <w:pPr>
        <w:pStyle w:val="Geenafstand"/>
        <w:ind w:right="-6"/>
      </w:pPr>
      <w:r>
        <w:t xml:space="preserve"> </w:t>
      </w:r>
    </w:p>
    <w:p w14:paraId="3AD0A400" w14:textId="3E4C6F81" w:rsidR="008E5AB4" w:rsidRDefault="008E5AB4" w:rsidP="008E5AB4">
      <w:pPr>
        <w:pStyle w:val="Geenafstand"/>
        <w:jc w:val="both"/>
      </w:pPr>
      <w:r>
        <w:t xml:space="preserve">Dit social media marketingplan is geschreven in opdracht van IMK Opleidingen. In dit plan wordt als eerst </w:t>
      </w:r>
      <w:r w:rsidR="00147EC6">
        <w:t xml:space="preserve">de </w:t>
      </w:r>
      <w:r>
        <w:t xml:space="preserve">doelgroep beschreven. Vervolgens zullen de doelstellingen worden weergegeven en de daarbij behorende </w:t>
      </w:r>
      <w:r w:rsidR="00147EC6">
        <w:t xml:space="preserve">strategie. Daarna zullen diverse </w:t>
      </w:r>
      <w:r>
        <w:t xml:space="preserve">implementievoorstellen worden toegelicht samen met het actieplan en de kosten, opbrengsten en terugverdienperiode. </w:t>
      </w:r>
    </w:p>
    <w:p w14:paraId="4CA24D8D" w14:textId="77777777" w:rsidR="00111BF6" w:rsidRDefault="00C6140E" w:rsidP="007A4B19">
      <w:pPr>
        <w:pStyle w:val="Kop2"/>
        <w:ind w:right="-6"/>
      </w:pPr>
      <w:bookmarkStart w:id="132" w:name="_Toc472366053"/>
      <w:r>
        <w:t>6</w:t>
      </w:r>
      <w:r w:rsidR="00E33E56">
        <w:t>.1</w:t>
      </w:r>
      <w:r w:rsidR="00111BF6">
        <w:tab/>
        <w:t>Social media doelgroep</w:t>
      </w:r>
      <w:bookmarkEnd w:id="132"/>
    </w:p>
    <w:p w14:paraId="09860B38" w14:textId="77777777" w:rsidR="00B43F42" w:rsidRDefault="00F5771D" w:rsidP="007A4B19">
      <w:pPr>
        <w:ind w:right="-6"/>
        <w:jc w:val="both"/>
      </w:pPr>
      <w:r>
        <w:t xml:space="preserve">Eerder in dit onderzoek is al beschreven dat het specificeren van de doelgroep zeer belangrijk is voor het behalen van succes op social media. De communicatiedoelgroep in dit social media marketingplan zal niet wijzingen ten opzichte van de huidige doelgroep op social media. </w:t>
      </w:r>
      <w:r w:rsidR="006368E9">
        <w:t xml:space="preserve">Wel wordt deze uitgebreider toegelicht. </w:t>
      </w:r>
      <w:r>
        <w:t>De communicatie doelgroep voor dit plan is dan dus ook als volgt:</w:t>
      </w:r>
    </w:p>
    <w:p w14:paraId="76691385" w14:textId="77777777" w:rsidR="00B43F42" w:rsidRPr="00F5771D" w:rsidRDefault="00B43F42" w:rsidP="007A4B19">
      <w:pPr>
        <w:ind w:right="-6"/>
        <w:jc w:val="center"/>
        <w:rPr>
          <w:i/>
          <w:color w:val="ED7D31" w:themeColor="accent2"/>
          <w:sz w:val="24"/>
          <w:szCs w:val="24"/>
        </w:rPr>
      </w:pPr>
      <w:r w:rsidRPr="00F5771D">
        <w:rPr>
          <w:i/>
          <w:color w:val="ED7D31" w:themeColor="accent2"/>
          <w:sz w:val="24"/>
          <w:szCs w:val="24"/>
        </w:rPr>
        <w:t>HR-managers en (potentiële) cursisten</w:t>
      </w:r>
    </w:p>
    <w:p w14:paraId="381ECDA7" w14:textId="035AE6A3" w:rsidR="00B43F42" w:rsidRPr="00427F32" w:rsidRDefault="00B43F42" w:rsidP="007A4B19">
      <w:pPr>
        <w:ind w:right="-6"/>
        <w:jc w:val="both"/>
        <w:rPr>
          <w:i/>
        </w:rPr>
      </w:pPr>
      <w:r>
        <w:t xml:space="preserve">Om de communicatiedoelgroep </w:t>
      </w:r>
      <w:r w:rsidR="00770391">
        <w:t>specifieker</w:t>
      </w:r>
      <w:r w:rsidR="007C6F28">
        <w:t xml:space="preserve"> te kunnen beschrijven</w:t>
      </w:r>
      <w:r w:rsidR="00770391">
        <w:t xml:space="preserve"> wordt er gebrui</w:t>
      </w:r>
      <w:r w:rsidR="001139F6">
        <w:t>k gemaakt van de eerste twee</w:t>
      </w:r>
      <w:r w:rsidR="007C6F28">
        <w:t xml:space="preserve"> onderzoeks</w:t>
      </w:r>
      <w:r w:rsidR="00770391">
        <w:t>nive</w:t>
      </w:r>
      <w:r w:rsidR="00441EC9">
        <w:t>aus van Floor &amp; Raaij (2010). V</w:t>
      </w:r>
      <w:r w:rsidR="000470F4">
        <w:t xml:space="preserve">ervolgens wordt aan de hand de beschrijving </w:t>
      </w:r>
      <w:r w:rsidR="00441EC9">
        <w:t>verschillende persona’s uitgewerkt. De</w:t>
      </w:r>
      <w:r w:rsidR="001139F6">
        <w:t xml:space="preserve"> twee</w:t>
      </w:r>
      <w:r w:rsidR="007C6F28">
        <w:t xml:space="preserve"> onderzoeksniveaus</w:t>
      </w:r>
      <w:r w:rsidR="00770391">
        <w:t xml:space="preserve"> bestaan uit:</w:t>
      </w:r>
    </w:p>
    <w:p w14:paraId="10C44EB8" w14:textId="77777777" w:rsidR="00B43F42" w:rsidRPr="007C6F28" w:rsidRDefault="00B43F42" w:rsidP="007A4B19">
      <w:pPr>
        <w:pStyle w:val="Lijstalinea"/>
        <w:numPr>
          <w:ilvl w:val="0"/>
          <w:numId w:val="27"/>
        </w:numPr>
        <w:spacing w:after="160" w:line="259" w:lineRule="auto"/>
        <w:ind w:right="-6"/>
        <w:jc w:val="both"/>
        <w:rPr>
          <w:color w:val="000000" w:themeColor="text1"/>
        </w:rPr>
      </w:pPr>
      <w:r w:rsidRPr="007C6F28">
        <w:rPr>
          <w:color w:val="000000" w:themeColor="text1"/>
        </w:rPr>
        <w:t>Het algemene niveau (persoonsgebonden)</w:t>
      </w:r>
    </w:p>
    <w:p w14:paraId="560CB485" w14:textId="77777777" w:rsidR="00B43F42" w:rsidRPr="007C6F28" w:rsidRDefault="00B43F42" w:rsidP="007A4B19">
      <w:pPr>
        <w:pStyle w:val="Lijstalinea"/>
        <w:numPr>
          <w:ilvl w:val="0"/>
          <w:numId w:val="27"/>
        </w:numPr>
        <w:spacing w:after="160" w:line="259" w:lineRule="auto"/>
        <w:ind w:right="-6"/>
        <w:jc w:val="both"/>
        <w:rPr>
          <w:color w:val="000000" w:themeColor="text1"/>
        </w:rPr>
      </w:pPr>
      <w:r w:rsidRPr="007C6F28">
        <w:rPr>
          <w:color w:val="000000" w:themeColor="text1"/>
        </w:rPr>
        <w:t>Het domeinspecifieke niveau (productgroepgebonden)</w:t>
      </w:r>
    </w:p>
    <w:p w14:paraId="376B8AB2" w14:textId="77777777" w:rsidR="00B43F42" w:rsidRPr="00E047A7" w:rsidRDefault="00C6140E" w:rsidP="007A4B19">
      <w:pPr>
        <w:pStyle w:val="Kop3"/>
        <w:ind w:right="-6"/>
        <w:jc w:val="both"/>
      </w:pPr>
      <w:bookmarkStart w:id="133" w:name="_Toc472366054"/>
      <w:r>
        <w:t>6</w:t>
      </w:r>
      <w:r w:rsidR="00E33E56">
        <w:t>.1</w:t>
      </w:r>
      <w:r w:rsidR="00F5771D">
        <w:t>.1</w:t>
      </w:r>
      <w:r w:rsidR="00F5771D">
        <w:tab/>
      </w:r>
      <w:r w:rsidR="00B43F42">
        <w:t>Algemeen niveau</w:t>
      </w:r>
      <w:bookmarkEnd w:id="133"/>
    </w:p>
    <w:p w14:paraId="33B4A7D4" w14:textId="77777777" w:rsidR="00B43F42" w:rsidRDefault="00B43F42" w:rsidP="007A4B19">
      <w:pPr>
        <w:ind w:right="-6"/>
        <w:jc w:val="both"/>
      </w:pPr>
      <w:r>
        <w:t xml:space="preserve">Het algemene niveau beschrijft de doelgroep aan de hand van algemene variabelen. Deze variabelen zijn geografische kenmerken, socio-economische kenmerken en psychografische kenmerken. </w:t>
      </w:r>
    </w:p>
    <w:p w14:paraId="34974FB3" w14:textId="77777777" w:rsidR="00B43F42" w:rsidRPr="00D03837" w:rsidRDefault="00B43F42" w:rsidP="007A4B19">
      <w:pPr>
        <w:pStyle w:val="Kop4"/>
        <w:ind w:right="-6"/>
        <w:jc w:val="both"/>
      </w:pPr>
      <w:r>
        <w:t>Geografische kenmerken</w:t>
      </w:r>
    </w:p>
    <w:p w14:paraId="2BD95E25" w14:textId="77777777" w:rsidR="00B43F42" w:rsidRDefault="00B43F42" w:rsidP="007A4B19">
      <w:pPr>
        <w:ind w:right="-6"/>
        <w:jc w:val="both"/>
      </w:pPr>
      <w:r>
        <w:t>Aangezien IMK Opleidingen landelijk opereert wordt niet gesegmenteerd op provincie, regio, gemeente of stad.  Hierin wordt geen onderscheid gemaakt tussen HR-managers of cursisten.</w:t>
      </w:r>
    </w:p>
    <w:p w14:paraId="4CFD7C4B" w14:textId="77777777" w:rsidR="00B43F42" w:rsidRDefault="00B43F42" w:rsidP="007A4B19">
      <w:pPr>
        <w:ind w:right="-6"/>
        <w:jc w:val="both"/>
      </w:pPr>
      <w:r>
        <w:t>Wanneer het open cursusprogramma gepromoot wordt via Facebook kan er eventueel wél worden gesegmenteerd op regio. Dit kan van tevoren niet worden voorspeld. Afhankelijk van datum en inschrijvingen wordt dit op korte termijn ingesteld via Advertentiebeheer via Facebook.</w:t>
      </w:r>
    </w:p>
    <w:p w14:paraId="339634B2" w14:textId="77777777" w:rsidR="00B43F42" w:rsidRDefault="00B43F42" w:rsidP="007A4B19">
      <w:pPr>
        <w:pStyle w:val="Kop4"/>
        <w:ind w:right="-6"/>
        <w:jc w:val="both"/>
      </w:pPr>
      <w:r>
        <w:t>Socio-economische kenmerken</w:t>
      </w:r>
    </w:p>
    <w:p w14:paraId="24705646" w14:textId="1562E6BD" w:rsidR="00B43F42" w:rsidRDefault="00B43F42" w:rsidP="007A4B19">
      <w:pPr>
        <w:ind w:right="-6"/>
        <w:jc w:val="both"/>
      </w:pPr>
      <w:r>
        <w:t xml:space="preserve">HR-managers zijn over het algemeen vaak vrouwen. Ze bevinden zich in de leeftijdscategorie 35 </w:t>
      </w:r>
      <w:r w:rsidR="006162F0">
        <w:t>tot 60, hebben een man met oudere</w:t>
      </w:r>
      <w:r>
        <w:t xml:space="preserve"> kinderen die soms het huis al uit zijn. De meeste</w:t>
      </w:r>
      <w:r w:rsidR="00721513">
        <w:t>n</w:t>
      </w:r>
      <w:r>
        <w:t xml:space="preserve"> hebben geen HR-gerelateerde studie gevolgd, maar zijn </w:t>
      </w:r>
      <w:r w:rsidR="00721513">
        <w:t>doorgegroeid uit de praktijk. Verder hebben zij</w:t>
      </w:r>
      <w:r>
        <w:t xml:space="preserve"> een gemiddeld tot bovengemiddeld inkomen. </w:t>
      </w:r>
    </w:p>
    <w:p w14:paraId="04AA8B75" w14:textId="77777777" w:rsidR="00B43F42" w:rsidRDefault="00B43F42" w:rsidP="007A4B19">
      <w:pPr>
        <w:ind w:right="-6"/>
        <w:jc w:val="both"/>
      </w:pPr>
      <w:r>
        <w:t xml:space="preserve">Onder de cursisten wordt geen onderscheid gemaakt tussen geslacht. Zowel mannen als vrouwen nemen deel aan trainingen en hierop wordt niet gesegmenteerd. De cursisten hebben veel kennis en zijn elk vakkundig. Juist omdat ze expert zijn op hun vak besteden ze minder aandacht aan ontwikkeling.  Ze hebben een opleidingsniveau van vmbo, mbo of hbo. </w:t>
      </w:r>
    </w:p>
    <w:p w14:paraId="1DB4BAAF" w14:textId="77777777" w:rsidR="00B43F42" w:rsidRPr="00920CB6" w:rsidRDefault="00B43F42" w:rsidP="007A4B19">
      <w:pPr>
        <w:pStyle w:val="Kop4"/>
        <w:ind w:right="-6"/>
        <w:jc w:val="both"/>
      </w:pPr>
      <w:r>
        <w:softHyphen/>
        <w:t>Psychografische kenmerken</w:t>
      </w:r>
    </w:p>
    <w:p w14:paraId="396A8160" w14:textId="780CD77D" w:rsidR="00B43F42" w:rsidRDefault="00B43F42" w:rsidP="007A4B19">
      <w:pPr>
        <w:ind w:right="-6"/>
        <w:jc w:val="both"/>
      </w:pPr>
      <w:r>
        <w:t>HR-managers leiden een druk leven en v</w:t>
      </w:r>
      <w:r w:rsidR="00721513">
        <w:t>olgen de (wettelijke) regels. Zij</w:t>
      </w:r>
      <w:r>
        <w:t xml:space="preserve"> zijn sociaal en proberen altijd een adviserende rol te vervullen naar personeel en management, ook naar vrienden en familie. Daarnaast zijn ze goed georganiseerd, punctueel en zeer kritisch. </w:t>
      </w:r>
    </w:p>
    <w:p w14:paraId="45F20363" w14:textId="77777777" w:rsidR="00B43F42" w:rsidRPr="002E7D03" w:rsidRDefault="00B43F42" w:rsidP="007A4B19">
      <w:pPr>
        <w:ind w:right="-6"/>
        <w:jc w:val="both"/>
      </w:pPr>
      <w:r>
        <w:lastRenderedPageBreak/>
        <w:t xml:space="preserve">De cursisten hebben passie voor hetgeen wat zij doen en proberen ten alle tijden hun vakkennis te vergroten. Ze zijn geïnteresseerd in trends en ontwikkelingen binnen hun vakgebied en volgen deze nauw. Daarnaast spreken ze niet altijd hun opinie uit en dat belemmert hun ontwikkeling, zowel in werk- als in persoonlijke kringen. </w:t>
      </w:r>
    </w:p>
    <w:p w14:paraId="7078B9B0" w14:textId="77777777" w:rsidR="00B43F42" w:rsidRDefault="00C6140E" w:rsidP="007A4B19">
      <w:pPr>
        <w:pStyle w:val="Kop3"/>
        <w:ind w:right="-6"/>
        <w:jc w:val="both"/>
      </w:pPr>
      <w:bookmarkStart w:id="134" w:name="_Toc472366055"/>
      <w:r>
        <w:t>6</w:t>
      </w:r>
      <w:r w:rsidR="00E33E56">
        <w:t>.1</w:t>
      </w:r>
      <w:r w:rsidR="00F5771D">
        <w:t>.2</w:t>
      </w:r>
      <w:r w:rsidR="00F5771D">
        <w:tab/>
      </w:r>
      <w:r w:rsidR="00B43F42">
        <w:t>Domeinspecifiek niveau</w:t>
      </w:r>
      <w:bookmarkEnd w:id="134"/>
    </w:p>
    <w:p w14:paraId="62789523" w14:textId="5E9C4685" w:rsidR="00B43F42" w:rsidRDefault="00B43F42" w:rsidP="007A4B19">
      <w:pPr>
        <w:pStyle w:val="Geenafstand"/>
        <w:ind w:right="-6"/>
        <w:jc w:val="both"/>
      </w:pPr>
      <w:r>
        <w:t>Het domeinspecifieke niveau beschrijft de communicatiedoelgroep aan de hand van variabelen die in verband staan met een domein van productgebruik. Voorbeeld</w:t>
      </w:r>
      <w:r w:rsidR="00721513">
        <w:t>en hiervan zijn betrokkenheid en de gewenste producteigenschappen en -voordelen.</w:t>
      </w:r>
    </w:p>
    <w:p w14:paraId="46FE57D3" w14:textId="77777777" w:rsidR="00B43F42" w:rsidRDefault="00B43F42" w:rsidP="007A4B19">
      <w:pPr>
        <w:pStyle w:val="Kop4"/>
        <w:ind w:right="-6"/>
        <w:jc w:val="both"/>
      </w:pPr>
      <w:r>
        <w:t>Betrokkenheid</w:t>
      </w:r>
    </w:p>
    <w:p w14:paraId="267C1A03" w14:textId="77777777" w:rsidR="00B43F42" w:rsidRDefault="00B43F42" w:rsidP="007A4B19">
      <w:pPr>
        <w:ind w:right="-6"/>
        <w:jc w:val="both"/>
      </w:pPr>
      <w:r>
        <w:t>De betrokkenheid van HR-managers is hoog. Ze oriënteren zich van tevoren en vragen soms meerdere offertes aan bij verschillende aanbieders, voordat zij een beslissing maken. HR-managers zijn op de hoogte van trends en ontwikkelingen binnen het opleidingsgebied en weten welke functionaliteiten van medewerkers verbeterd kunnen worden.</w:t>
      </w:r>
    </w:p>
    <w:p w14:paraId="01FEAF33" w14:textId="77777777" w:rsidR="00B43F42" w:rsidRDefault="00B43F42" w:rsidP="007A4B19">
      <w:pPr>
        <w:ind w:right="-6"/>
        <w:jc w:val="both"/>
      </w:pPr>
      <w:r>
        <w:t xml:space="preserve">In tegenstelling tot HR-managers, is de betrokkenheid van de cursisten laag. Vaak worden zij gestuurd door het management om zo te blijven ontwikkelen. Cursisten zitten vaak niet te wachten op een training. Echter, </w:t>
      </w:r>
      <w:r w:rsidR="00CC393F">
        <w:t xml:space="preserve">op het moment van deelnemen doen </w:t>
      </w:r>
      <w:r>
        <w:t xml:space="preserve">ze wel fanatiek mee. Ze ondervinden dat hun problemen niet alleen bij hun ligt, </w:t>
      </w:r>
      <w:r w:rsidR="00CC393F">
        <w:t>maar ook bij vakgenoten.</w:t>
      </w:r>
    </w:p>
    <w:p w14:paraId="2293DD4B" w14:textId="77777777" w:rsidR="00B43F42" w:rsidRDefault="00B43F42" w:rsidP="007A4B19">
      <w:pPr>
        <w:pStyle w:val="Kop4"/>
        <w:ind w:right="-6"/>
        <w:jc w:val="both"/>
      </w:pPr>
      <w:r>
        <w:t>Gewenste producteigenschappen en –voordelen</w:t>
      </w:r>
    </w:p>
    <w:p w14:paraId="1D9D4EB5" w14:textId="5B8AED5C" w:rsidR="00B43F42" w:rsidRDefault="00B43F42" w:rsidP="007A4B19">
      <w:pPr>
        <w:ind w:right="-6"/>
        <w:jc w:val="both"/>
      </w:pPr>
      <w:r>
        <w:t xml:space="preserve">De gewenste producteigenschappen en –voordelen zijn voor HR-managers voornamelijk functioneel. HR-managers kopen opleidingen of trainingen voor hun personeel, zodat zij beter zullen functioneren binnen de organisatie. De koppeling met de praktijk moet goed weergeven worden in de trainingen. Daarnaast moet de opgedane kennis en vaardigheden toepasbaar zijn in de praktijk. Resultaten moeten zichtbaar zijn nadat de cursist de training of opleiding heeft afgerond. </w:t>
      </w:r>
    </w:p>
    <w:p w14:paraId="36E132AC" w14:textId="49A7FBE5" w:rsidR="009F5EDA" w:rsidRDefault="00C6140E" w:rsidP="007A4B19">
      <w:pPr>
        <w:pStyle w:val="Kop3"/>
        <w:ind w:right="-6"/>
        <w:jc w:val="both"/>
      </w:pPr>
      <w:bookmarkStart w:id="135" w:name="_Toc472366056"/>
      <w:r>
        <w:t>6</w:t>
      </w:r>
      <w:r w:rsidR="00E33E56">
        <w:t>.1</w:t>
      </w:r>
      <w:r w:rsidR="00540A61">
        <w:t>.3</w:t>
      </w:r>
      <w:r w:rsidR="00E33E56">
        <w:tab/>
        <w:t>Persona’s</w:t>
      </w:r>
      <w:bookmarkEnd w:id="135"/>
    </w:p>
    <w:p w14:paraId="6FB11D5A" w14:textId="6E475C93" w:rsidR="00640A9B" w:rsidRDefault="00640A9B" w:rsidP="00B56AB7">
      <w:pPr>
        <w:jc w:val="both"/>
      </w:pPr>
      <w:r>
        <w:t>Op basis van de uitgebreide</w:t>
      </w:r>
      <w:r w:rsidR="00B567AE">
        <w:t xml:space="preserve"> toelichting op de doelgroep zij</w:t>
      </w:r>
      <w:r>
        <w:t xml:space="preserve">n persona’s geformuleerd. Persona’s zijn fictieve </w:t>
      </w:r>
      <w:r w:rsidR="00B567AE">
        <w:t xml:space="preserve">karakters die het best de doelgroep beschrijven. </w:t>
      </w:r>
      <w:r w:rsidR="00B56AB7">
        <w:t xml:space="preserve">Het begrip persona komt ook uit het vakgebied </w:t>
      </w:r>
      <w:proofErr w:type="spellStart"/>
      <w:r w:rsidR="00B56AB7">
        <w:t>usability</w:t>
      </w:r>
      <w:proofErr w:type="spellEnd"/>
      <w:r w:rsidR="00B56AB7">
        <w:t>.  In dit vakgebied wordt aandacht besteed aan de mate waarop mensen de gebruiksvriendelijkheid van een product of dienst</w:t>
      </w:r>
      <w:r w:rsidR="006C31F2">
        <w:t xml:space="preserve"> </w:t>
      </w:r>
      <w:r w:rsidR="00B56AB7">
        <w:t>ervaren.</w:t>
      </w:r>
      <w:r w:rsidR="008E5AB4">
        <w:t xml:space="preserve"> Ook zijn persona’s goed om de kennis over de doelgroep tot leven te brengen. </w:t>
      </w:r>
      <w:r w:rsidR="002B4FBE">
        <w:t xml:space="preserve"> Daarnaast zijn persona’s ook belangrijk om de wensen en problemen van klanten beter te begrijpen met als resultaat een hogere klanttevredenheid. </w:t>
      </w:r>
    </w:p>
    <w:p w14:paraId="14DE9410" w14:textId="25A97B50" w:rsidR="006C31F2" w:rsidRPr="00640A9B" w:rsidRDefault="006C31F2" w:rsidP="00B56AB7">
      <w:pPr>
        <w:jc w:val="both"/>
      </w:pPr>
      <w:r>
        <w:t>Voor</w:t>
      </w:r>
      <w:r w:rsidR="00147EC6">
        <w:t xml:space="preserve"> de doelgroep van</w:t>
      </w:r>
      <w:r>
        <w:t xml:space="preserve"> IMK Opleidingen</w:t>
      </w:r>
      <w:r w:rsidR="00147EC6">
        <w:t xml:space="preserve"> op social media</w:t>
      </w:r>
      <w:r>
        <w:t xml:space="preserve"> zijn twee persona’s uitgewerkt. Deze twee persona’s zijn gebaseerd op de </w:t>
      </w:r>
      <w:r w:rsidR="008E5AB4">
        <w:t xml:space="preserve">eerdere </w:t>
      </w:r>
      <w:r>
        <w:t xml:space="preserve">beschrijving van </w:t>
      </w:r>
      <w:r w:rsidR="008E5AB4">
        <w:t xml:space="preserve">de doelgroep. Het is belangrijk dat de gecreëerde content afgestemd wordt op de </w:t>
      </w:r>
      <w:r w:rsidR="001A28CE">
        <w:t xml:space="preserve">wensen en behoeften van de </w:t>
      </w:r>
      <w:r w:rsidR="008E5AB4">
        <w:t xml:space="preserve">geformuleerde persona’s. Daarnaast ontstaat door de gemeenschappelijke taal een effectieve en consistente communicatie en content-ontwikkeling. </w:t>
      </w:r>
      <w:r w:rsidR="002B4FBE">
        <w:t>Wanneer in de toekomst content wordt opgezocht moet worden afgevraagd of dit past bij de persona’s.</w:t>
      </w:r>
    </w:p>
    <w:p w14:paraId="7861BDCF" w14:textId="31B43559" w:rsidR="00E33E56" w:rsidRDefault="002F113C" w:rsidP="007A4B19">
      <w:pPr>
        <w:ind w:right="-6"/>
      </w:pPr>
      <w:r>
        <w:rPr>
          <w:noProof/>
          <w:lang w:eastAsia="nl-NL"/>
        </w:rPr>
        <w:lastRenderedPageBreak/>
        <mc:AlternateContent>
          <mc:Choice Requires="wps">
            <w:drawing>
              <wp:anchor distT="0" distB="0" distL="114300" distR="114300" simplePos="0" relativeHeight="251747328" behindDoc="0" locked="0" layoutInCell="1" allowOverlap="1" wp14:anchorId="696F7644" wp14:editId="7418EDDC">
                <wp:simplePos x="0" y="0"/>
                <wp:positionH relativeFrom="column">
                  <wp:posOffset>-278130</wp:posOffset>
                </wp:positionH>
                <wp:positionV relativeFrom="paragraph">
                  <wp:posOffset>3740785</wp:posOffset>
                </wp:positionV>
                <wp:extent cx="3086735" cy="278130"/>
                <wp:effectExtent l="0" t="0" r="0" b="0"/>
                <wp:wrapSquare wrapText="bothSides"/>
                <wp:docPr id="209" name="Tekstvak 209"/>
                <wp:cNvGraphicFramePr/>
                <a:graphic xmlns:a="http://schemas.openxmlformats.org/drawingml/2006/main">
                  <a:graphicData uri="http://schemas.microsoft.com/office/word/2010/wordprocessingShape">
                    <wps:wsp>
                      <wps:cNvSpPr txBox="1"/>
                      <wps:spPr>
                        <a:xfrm>
                          <a:off x="0" y="0"/>
                          <a:ext cx="3086735" cy="278130"/>
                        </a:xfrm>
                        <a:prstGeom prst="rect">
                          <a:avLst/>
                        </a:prstGeom>
                        <a:solidFill>
                          <a:prstClr val="white"/>
                        </a:solidFill>
                        <a:ln>
                          <a:noFill/>
                        </a:ln>
                        <a:effectLst/>
                      </wps:spPr>
                      <wps:txbx>
                        <w:txbxContent>
                          <w:p w14:paraId="06086730" w14:textId="389E35A1" w:rsidR="00855F8B" w:rsidRPr="00846C36" w:rsidRDefault="00855F8B" w:rsidP="002F113C">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24</w:t>
                            </w:r>
                            <w:r w:rsidR="000768E5">
                              <w:rPr>
                                <w:noProof/>
                              </w:rPr>
                              <w:fldChar w:fldCharType="end"/>
                            </w:r>
                            <w:r>
                              <w:t>. Persona's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96F7644" id="Tekstvak_x0020_209" o:spid="_x0000_s1036" type="#_x0000_t202" style="position:absolute;margin-left:-21.9pt;margin-top:294.55pt;width:243.05pt;height:21.9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" stroked="f">
                <v:textbox style="mso-fit-shape-to-text:t" inset="0,0,0,0">
                  <w:txbxContent>
                    <w:p w14:paraId="06086730" w14:textId="389E35A1" w:rsidR="00855F8B" w:rsidRPr="00846C36" w:rsidRDefault="00855F8B" w:rsidP="002F113C">
                      <w:pPr>
                        <w:pStyle w:val="Bijschrift"/>
                        <w:rPr>
                          <w:rFonts w:eastAsiaTheme="minorHAnsi"/>
                          <w:noProof/>
                          <w:szCs w:val="22"/>
                        </w:rPr>
                      </w:pPr>
                      <w:r>
                        <w:t xml:space="preserve">Figuur </w:t>
                      </w:r>
                      <w:fldSimple w:instr=" SEQ Figuur \* ARABIC ">
                        <w:r>
                          <w:rPr>
                            <w:noProof/>
                          </w:rPr>
                          <w:t>24</w:t>
                        </w:r>
                      </w:fldSimple>
                      <w:r>
                        <w:t>. Persona's</w:t>
                      </w:r>
                    </w:p>
                  </w:txbxContent>
                </v:textbox>
                <w10:wrap type="square"/>
              </v:shape>
            </w:pict>
          </mc:Fallback>
        </mc:AlternateContent>
      </w:r>
      <w:r w:rsidR="00B56AB7">
        <w:rPr>
          <w:noProof/>
          <w:lang w:eastAsia="nl-NL"/>
        </w:rPr>
        <mc:AlternateContent>
          <mc:Choice Requires="wps">
            <w:drawing>
              <wp:anchor distT="0" distB="0" distL="114300" distR="114300" simplePos="0" relativeHeight="251739136" behindDoc="0" locked="0" layoutInCell="1" allowOverlap="1" wp14:anchorId="4CF6869D" wp14:editId="6FE86FDC">
                <wp:simplePos x="0" y="0"/>
                <wp:positionH relativeFrom="column">
                  <wp:posOffset>-278130</wp:posOffset>
                </wp:positionH>
                <wp:positionV relativeFrom="paragraph">
                  <wp:posOffset>179705</wp:posOffset>
                </wp:positionV>
                <wp:extent cx="3086735" cy="3503930"/>
                <wp:effectExtent l="0" t="0" r="37465" b="26670"/>
                <wp:wrapSquare wrapText="bothSides"/>
                <wp:docPr id="206" name="Tekstvak 206"/>
                <wp:cNvGraphicFramePr/>
                <a:graphic xmlns:a="http://schemas.openxmlformats.org/drawingml/2006/main">
                  <a:graphicData uri="http://schemas.microsoft.com/office/word/2010/wordprocessingShape">
                    <wps:wsp>
                      <wps:cNvSpPr txBox="1"/>
                      <wps:spPr>
                        <a:xfrm>
                          <a:off x="0" y="0"/>
                          <a:ext cx="3086735" cy="35039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83BDA29" w14:textId="79EED0B0" w:rsidR="00855F8B" w:rsidRDefault="00855F8B" w:rsidP="00E941E2">
                            <w:pPr>
                              <w:jc w:val="both"/>
                            </w:pPr>
                            <w:r>
                              <w:t>Robert van Rhijn</w:t>
                            </w:r>
                          </w:p>
                          <w:p w14:paraId="6FE2CE35" w14:textId="6CE08280" w:rsidR="00855F8B" w:rsidRDefault="00855F8B" w:rsidP="00E941E2">
                            <w:pPr>
                              <w:jc w:val="both"/>
                            </w:pPr>
                            <w:r>
                              <w:t xml:space="preserve">Robert is een jonge leidinggevende bij een callcenter. Hij is op dit moment vrijgezel en houdt van sporten, voetbal kijken en films kijken. Robert is een zeer vriendelijk en behulpzaam persoon en staat altijd voor zijn vrienden klaar. Hij houdt van resultaten en is gedreven om te presteren. </w:t>
                            </w:r>
                          </w:p>
                          <w:p w14:paraId="180B48B4" w14:textId="6B0DBF10" w:rsidR="00855F8B" w:rsidRDefault="00855F8B">
                            <w:r>
                              <w:t xml:space="preserve"> </w:t>
                            </w:r>
                            <w:r>
                              <w:rPr>
                                <w:noProof/>
                                <w:lang w:eastAsia="nl-NL"/>
                              </w:rPr>
                              <w:drawing>
                                <wp:inline distT="0" distB="0" distL="0" distR="0" wp14:anchorId="10B7EA36" wp14:editId="0FBA0F1F">
                                  <wp:extent cx="1727835" cy="1727835"/>
                                  <wp:effectExtent l="0" t="0" r="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ersona1.jpeg"/>
                                          <pic:cNvPicPr/>
                                        </pic:nvPicPr>
                                        <pic:blipFill>
                                          <a:blip r:embed="rId40">
                                            <a:extLst>
                                              <a:ext uri="{28A0092B-C50C-407E-A947-70E740481C1C}">
                                                <a14:useLocalDpi xmlns:a14="http://schemas.microsoft.com/office/drawing/2010/main" val="0"/>
                                              </a:ext>
                                            </a:extLst>
                                          </a:blip>
                                          <a:stretch>
                                            <a:fillRect/>
                                          </a:stretch>
                                        </pic:blipFill>
                                        <pic:spPr>
                                          <a:xfrm>
                                            <a:off x="0" y="0"/>
                                            <a:ext cx="1727835" cy="1727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CF6869D" id="Tekstvak_x0020_206" o:spid="_x0000_s1037" type="#_x0000_t202" style="position:absolute;margin-left:-21.9pt;margin-top:14.15pt;width:243.05pt;height:275.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" fillcolor="white [3201]" strokecolor="#ed7d31 [3205]" strokeweight="1pt">
                <v:textbox>
                  <w:txbxContent>
                    <w:p w14:paraId="783BDA29" w14:textId="79EED0B0" w:rsidR="00855F8B" w:rsidRDefault="00855F8B" w:rsidP="00E941E2">
                      <w:pPr>
                        <w:jc w:val="both"/>
                      </w:pPr>
                      <w:r>
                        <w:t>Robert van Rhijn</w:t>
                      </w:r>
                    </w:p>
                    <w:p w14:paraId="6FE2CE35" w14:textId="6CE08280" w:rsidR="00855F8B" w:rsidRDefault="00855F8B" w:rsidP="00E941E2">
                      <w:pPr>
                        <w:jc w:val="both"/>
                      </w:pPr>
                      <w:r>
                        <w:t xml:space="preserve">Robert is een jonge leidinggevende bij een callcenter. Hij is op dit moment vrijgezel en houdt van sporten, voetbal kijken en films kijken. Robert is een zeer vriendelijk en behulpzaam persoon en staat altijd voor zijn vrienden klaar. Hij houdt van resultaten en is gedreven om te presteren. </w:t>
                      </w:r>
                    </w:p>
                    <w:p w14:paraId="180B48B4" w14:textId="6B0DBF10" w:rsidR="00855F8B" w:rsidRDefault="00855F8B">
                      <w:r>
                        <w:t xml:space="preserve"> </w:t>
                      </w:r>
                      <w:r>
                        <w:rPr>
                          <w:noProof/>
                          <w:lang w:eastAsia="nl-NL"/>
                        </w:rPr>
                        <w:drawing>
                          <wp:inline distT="0" distB="0" distL="0" distR="0" wp14:anchorId="10B7EA36" wp14:editId="0FBA0F1F">
                            <wp:extent cx="1727835" cy="1727835"/>
                            <wp:effectExtent l="0" t="0" r="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ersona1.jpeg"/>
                                    <pic:cNvPicPr/>
                                  </pic:nvPicPr>
                                  <pic:blipFill>
                                    <a:blip r:embed="rId41">
                                      <a:extLst>
                                        <a:ext uri="{28A0092B-C50C-407E-A947-70E740481C1C}">
                                          <a14:useLocalDpi xmlns:a14="http://schemas.microsoft.com/office/drawing/2010/main" val="0"/>
                                        </a:ext>
                                      </a:extLst>
                                    </a:blip>
                                    <a:stretch>
                                      <a:fillRect/>
                                    </a:stretch>
                                  </pic:blipFill>
                                  <pic:spPr>
                                    <a:xfrm>
                                      <a:off x="0" y="0"/>
                                      <a:ext cx="1727835" cy="1727835"/>
                                    </a:xfrm>
                                    <a:prstGeom prst="rect">
                                      <a:avLst/>
                                    </a:prstGeom>
                                  </pic:spPr>
                                </pic:pic>
                              </a:graphicData>
                            </a:graphic>
                          </wp:inline>
                        </w:drawing>
                      </w:r>
                    </w:p>
                  </w:txbxContent>
                </v:textbox>
                <w10:wrap type="square"/>
              </v:shape>
            </w:pict>
          </mc:Fallback>
        </mc:AlternateContent>
      </w:r>
      <w:r w:rsidR="00B56AB7">
        <w:rPr>
          <w:noProof/>
          <w:lang w:eastAsia="nl-NL"/>
        </w:rPr>
        <mc:AlternateContent>
          <mc:Choice Requires="wps">
            <w:drawing>
              <wp:anchor distT="0" distB="0" distL="114300" distR="114300" simplePos="0" relativeHeight="251741184" behindDoc="0" locked="0" layoutInCell="1" allowOverlap="1" wp14:anchorId="6173B8ED" wp14:editId="4CCD93A3">
                <wp:simplePos x="0" y="0"/>
                <wp:positionH relativeFrom="column">
                  <wp:posOffset>3037205</wp:posOffset>
                </wp:positionH>
                <wp:positionV relativeFrom="paragraph">
                  <wp:posOffset>154305</wp:posOffset>
                </wp:positionV>
                <wp:extent cx="3085465" cy="3533140"/>
                <wp:effectExtent l="0" t="0" r="13335" b="22860"/>
                <wp:wrapSquare wrapText="bothSides"/>
                <wp:docPr id="208" name="Tekstvak 208"/>
                <wp:cNvGraphicFramePr/>
                <a:graphic xmlns:a="http://schemas.openxmlformats.org/drawingml/2006/main">
                  <a:graphicData uri="http://schemas.microsoft.com/office/word/2010/wordprocessingShape">
                    <wps:wsp>
                      <wps:cNvSpPr txBox="1"/>
                      <wps:spPr>
                        <a:xfrm>
                          <a:off x="0" y="0"/>
                          <a:ext cx="3085465" cy="353314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5ABA8FC" w14:textId="7DA8CCFB" w:rsidR="00855F8B" w:rsidRDefault="00855F8B" w:rsidP="00A27E4F">
                            <w:pPr>
                              <w:jc w:val="both"/>
                            </w:pPr>
                            <w:r>
                              <w:t>Ingrid Peters</w:t>
                            </w:r>
                          </w:p>
                          <w:p w14:paraId="4E3C683A" w14:textId="4636CDDD" w:rsidR="00855F8B" w:rsidRDefault="00855F8B" w:rsidP="00A27E4F">
                            <w:pPr>
                              <w:jc w:val="both"/>
                              <w:rPr>
                                <w:noProof/>
                                <w:lang w:eastAsia="nl-NL"/>
                              </w:rPr>
                            </w:pPr>
                            <w:r>
                              <w:t>Ingrid Peters is een gehuwde vrouw van 45 jaar. Samen met haar man heeft zij 3 kinderen waarvan er 2 al het huis uit zijn.  In het dagelijks leven bekleedt zij de functie als P&amp;O adviseur bij een groot productiebedrijf. Haar hobby’s zijn boeken lezen, series kijken op Netflix en puzzelen.</w:t>
                            </w:r>
                            <w:r w:rsidRPr="00E60F55">
                              <w:rPr>
                                <w:noProof/>
                                <w:lang w:eastAsia="nl-NL"/>
                              </w:rPr>
                              <w:t xml:space="preserve"> </w:t>
                            </w:r>
                            <w:r>
                              <w:rPr>
                                <w:noProof/>
                                <w:lang w:eastAsia="nl-NL"/>
                              </w:rPr>
                              <w:t xml:space="preserve">In het dageljks leven is zij zeer kritisch op alles wat om haar heen gebeurt. </w:t>
                            </w:r>
                          </w:p>
                          <w:p w14:paraId="6504A131" w14:textId="7E776A52" w:rsidR="00855F8B" w:rsidRDefault="00855F8B" w:rsidP="00A27E4F">
                            <w:pPr>
                              <w:jc w:val="both"/>
                            </w:pPr>
                            <w:r>
                              <w:rPr>
                                <w:noProof/>
                                <w:lang w:eastAsia="nl-NL"/>
                              </w:rPr>
                              <w:t xml:space="preserve"> </w:t>
                            </w:r>
                            <w:r>
                              <w:rPr>
                                <w:noProof/>
                                <w:lang w:eastAsia="nl-NL"/>
                              </w:rPr>
                              <w:drawing>
                                <wp:inline distT="0" distB="0" distL="0" distR="0" wp14:anchorId="17535B4E" wp14:editId="761ED62C">
                                  <wp:extent cx="2335519" cy="1602740"/>
                                  <wp:effectExtent l="0" t="0" r="1905" b="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erson2.jpeg"/>
                                          <pic:cNvPicPr/>
                                        </pic:nvPicPr>
                                        <pic:blipFill>
                                          <a:blip r:embed="rId42">
                                            <a:extLst>
                                              <a:ext uri="{28A0092B-C50C-407E-A947-70E740481C1C}">
                                                <a14:useLocalDpi xmlns:a14="http://schemas.microsoft.com/office/drawing/2010/main" val="0"/>
                                              </a:ext>
                                            </a:extLst>
                                          </a:blip>
                                          <a:stretch>
                                            <a:fillRect/>
                                          </a:stretch>
                                        </pic:blipFill>
                                        <pic:spPr>
                                          <a:xfrm>
                                            <a:off x="0" y="0"/>
                                            <a:ext cx="2351599" cy="1613775"/>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173B8ED" id="Tekstvak_x0020_208" o:spid="_x0000_s1038" type="#_x0000_t202" style="position:absolute;margin-left:239.15pt;margin-top:12.15pt;width:242.95pt;height:278.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" fillcolor="white [3201]" strokecolor="#ed7d31 [3205]" strokeweight="1pt">
                <v:textbox>
                  <w:txbxContent>
                    <w:p w14:paraId="15ABA8FC" w14:textId="7DA8CCFB" w:rsidR="00855F8B" w:rsidRDefault="00855F8B" w:rsidP="00A27E4F">
                      <w:pPr>
                        <w:jc w:val="both"/>
                      </w:pPr>
                      <w:r>
                        <w:t>Ingrid Peters</w:t>
                      </w:r>
                    </w:p>
                    <w:p w14:paraId="4E3C683A" w14:textId="4636CDDD" w:rsidR="00855F8B" w:rsidRDefault="00855F8B" w:rsidP="00A27E4F">
                      <w:pPr>
                        <w:jc w:val="both"/>
                        <w:rPr>
                          <w:noProof/>
                          <w:lang w:eastAsia="nl-NL"/>
                        </w:rPr>
                      </w:pPr>
                      <w:r>
                        <w:t>Ingrid Peters is een gehuwde vrouw van 45 jaar. Samen met haar man heeft zij 3 kinderen waarvan er 2 al het huis uit zijn.  In het dagelijks leven bekleedt zij de functie als P&amp;O adviseur bij een groot productiebedrijf. Haar hobby’s zijn boeken lezen, series kijken op Netflix en puzzelen.</w:t>
                      </w:r>
                      <w:r w:rsidRPr="00E60F55">
                        <w:rPr>
                          <w:noProof/>
                          <w:lang w:eastAsia="nl-NL"/>
                        </w:rPr>
                        <w:t xml:space="preserve"> </w:t>
                      </w:r>
                      <w:r>
                        <w:rPr>
                          <w:noProof/>
                          <w:lang w:eastAsia="nl-NL"/>
                        </w:rPr>
                        <w:t xml:space="preserve">In het dageljks leven is zij zeer kritisch op alles wat om haar heen gebeurt. </w:t>
                      </w:r>
                    </w:p>
                    <w:p w14:paraId="6504A131" w14:textId="7E776A52" w:rsidR="00855F8B" w:rsidRDefault="00855F8B" w:rsidP="00A27E4F">
                      <w:pPr>
                        <w:jc w:val="both"/>
                      </w:pPr>
                      <w:r>
                        <w:rPr>
                          <w:noProof/>
                          <w:lang w:eastAsia="nl-NL"/>
                        </w:rPr>
                        <w:t xml:space="preserve"> </w:t>
                      </w:r>
                      <w:r>
                        <w:rPr>
                          <w:noProof/>
                          <w:lang w:eastAsia="nl-NL"/>
                        </w:rPr>
                        <w:drawing>
                          <wp:inline distT="0" distB="0" distL="0" distR="0" wp14:anchorId="17535B4E" wp14:editId="761ED62C">
                            <wp:extent cx="2335519" cy="1602740"/>
                            <wp:effectExtent l="0" t="0" r="1905" b="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erson2.jpeg"/>
                                    <pic:cNvPicPr/>
                                  </pic:nvPicPr>
                                  <pic:blipFill>
                                    <a:blip r:embed="rId43">
                                      <a:extLst>
                                        <a:ext uri="{28A0092B-C50C-407E-A947-70E740481C1C}">
                                          <a14:useLocalDpi xmlns:a14="http://schemas.microsoft.com/office/drawing/2010/main" val="0"/>
                                        </a:ext>
                                      </a:extLst>
                                    </a:blip>
                                    <a:stretch>
                                      <a:fillRect/>
                                    </a:stretch>
                                  </pic:blipFill>
                                  <pic:spPr>
                                    <a:xfrm>
                                      <a:off x="0" y="0"/>
                                      <a:ext cx="2351599" cy="1613775"/>
                                    </a:xfrm>
                                    <a:prstGeom prst="rect">
                                      <a:avLst/>
                                    </a:prstGeom>
                                  </pic:spPr>
                                </pic:pic>
                              </a:graphicData>
                            </a:graphic>
                          </wp:inline>
                        </w:drawing>
                      </w:r>
                      <w:r>
                        <w:t xml:space="preserve"> </w:t>
                      </w:r>
                    </w:p>
                  </w:txbxContent>
                </v:textbox>
                <w10:wrap type="square"/>
              </v:shape>
            </w:pict>
          </mc:Fallback>
        </mc:AlternateContent>
      </w:r>
    </w:p>
    <w:p w14:paraId="58BB996C" w14:textId="2EE05F70" w:rsidR="00C947B8" w:rsidRPr="00E33E56" w:rsidRDefault="00C947B8" w:rsidP="007A4B19">
      <w:pPr>
        <w:ind w:right="-6"/>
      </w:pPr>
    </w:p>
    <w:p w14:paraId="287C218C" w14:textId="77777777" w:rsidR="002F113C" w:rsidRDefault="002F113C" w:rsidP="00411212">
      <w:pPr>
        <w:pStyle w:val="Geenafstand"/>
      </w:pPr>
    </w:p>
    <w:p w14:paraId="15CA953C" w14:textId="10B6BEF4" w:rsidR="00E33E56" w:rsidRDefault="00E33E56" w:rsidP="00E941E2">
      <w:pPr>
        <w:pStyle w:val="Kop2"/>
      </w:pPr>
      <w:bookmarkStart w:id="136" w:name="_Toc472366057"/>
      <w:r>
        <w:t>6.2</w:t>
      </w:r>
      <w:r>
        <w:tab/>
        <w:t>Doelstellingen</w:t>
      </w:r>
      <w:bookmarkEnd w:id="136"/>
    </w:p>
    <w:p w14:paraId="17CBCCBB" w14:textId="4B0EC434" w:rsidR="00E33E56" w:rsidRDefault="00D7695E" w:rsidP="007A4B19">
      <w:pPr>
        <w:pStyle w:val="Geenafstand"/>
        <w:ind w:right="-6"/>
        <w:jc w:val="both"/>
      </w:pPr>
      <w:r>
        <w:t>De opdrachtgever wil dat social media</w:t>
      </w:r>
      <w:r w:rsidR="00E33E56">
        <w:t xml:space="preserve"> een belangrijkere rol </w:t>
      </w:r>
      <w:r>
        <w:t xml:space="preserve">moet </w:t>
      </w:r>
      <w:r w:rsidR="00E33E56">
        <w:t>gaan spelen in de oriëntati</w:t>
      </w:r>
      <w:r>
        <w:t xml:space="preserve">efase in het beslissingsproces van de doelgroep. </w:t>
      </w:r>
      <w:r w:rsidR="00E33E56">
        <w:t xml:space="preserve">Binnen de organisatie wordt gesproken van ‘’stepping stones’’. Dit houdt in dat social media ervoor moet gaan zorgen dat IMK Opleidingen in de gedachte opkomt van de doelgroep, om uiteindelijk ervoor te zorgen dat de diensten worden afgenomen. De social mediakanalen zelf dienen niet als verkoopkanaal. </w:t>
      </w:r>
    </w:p>
    <w:p w14:paraId="0079E2AD" w14:textId="77777777" w:rsidR="00E33E56" w:rsidRDefault="00E33E56" w:rsidP="007A4B19">
      <w:pPr>
        <w:pStyle w:val="Geenafstand"/>
        <w:ind w:right="-6"/>
        <w:jc w:val="both"/>
      </w:pPr>
    </w:p>
    <w:p w14:paraId="5EF9B7ED" w14:textId="50BFFD38" w:rsidR="00BD2E83" w:rsidRDefault="00E33E56" w:rsidP="007A4B19">
      <w:pPr>
        <w:pStyle w:val="Geenafstand"/>
        <w:ind w:right="-6"/>
        <w:jc w:val="both"/>
      </w:pPr>
      <w:r>
        <w:t>Doelstellingen worden geformuleerd om houvast te geven aan de social mediastrategie van IMK Opleidingen. Daarnaast zijn doelstellingen nodig om te kunnen bepalen of succes is/wordt behaald door de organisatie of niet.</w:t>
      </w:r>
      <w:r w:rsidR="00BD2E83">
        <w:t xml:space="preserve"> De d</w:t>
      </w:r>
      <w:r>
        <w:t xml:space="preserve">oelstellingen </w:t>
      </w:r>
      <w:r w:rsidR="00BD2E83">
        <w:t>zijn geformuleerd op basis van de vier soorten doelstellingen van Kooi (</w:t>
      </w:r>
      <w:r w:rsidR="00411212">
        <w:t xml:space="preserve">2013) (figuur 2) </w:t>
      </w:r>
      <w:r w:rsidR="00BD2E83">
        <w:t xml:space="preserve"> die eerder in het deskresearch</w:t>
      </w:r>
      <w:r w:rsidR="00995987">
        <w:t xml:space="preserve"> (hoofdstuk 3.2.2)</w:t>
      </w:r>
      <w:r w:rsidR="00BD2E83">
        <w:t xml:space="preserve"> naar voren zijn gekomen. Deze soorten doelstellingen kunnen worden onderverdeeld in de volgende categorieën: </w:t>
      </w:r>
    </w:p>
    <w:p w14:paraId="2D11D7F7" w14:textId="77777777" w:rsidR="00BD2E83" w:rsidRDefault="00BD2E83" w:rsidP="007A4B19">
      <w:pPr>
        <w:pStyle w:val="Geenafstand"/>
        <w:numPr>
          <w:ilvl w:val="0"/>
          <w:numId w:val="21"/>
        </w:numPr>
        <w:ind w:right="-6"/>
        <w:jc w:val="both"/>
      </w:pPr>
      <w:r>
        <w:t>Exposure</w:t>
      </w:r>
      <w:r w:rsidR="001E3121">
        <w:t xml:space="preserve"> (zichtbaarheid</w:t>
      </w:r>
      <w:r w:rsidR="00CF6AF7">
        <w:t>)</w:t>
      </w:r>
    </w:p>
    <w:p w14:paraId="2096EE02" w14:textId="77777777" w:rsidR="00BD2E83" w:rsidRDefault="00BD2E83" w:rsidP="007A4B19">
      <w:pPr>
        <w:pStyle w:val="Geenafstand"/>
        <w:numPr>
          <w:ilvl w:val="0"/>
          <w:numId w:val="21"/>
        </w:numPr>
        <w:ind w:right="-6"/>
        <w:jc w:val="both"/>
      </w:pPr>
      <w:r>
        <w:t>Engagement</w:t>
      </w:r>
      <w:r w:rsidR="00CF6AF7">
        <w:t xml:space="preserve"> (betrokkenheid)</w:t>
      </w:r>
    </w:p>
    <w:p w14:paraId="59357CF2" w14:textId="77777777" w:rsidR="00BD2E83" w:rsidRDefault="00BD2E83" w:rsidP="007A4B19">
      <w:pPr>
        <w:pStyle w:val="Geenafstand"/>
        <w:numPr>
          <w:ilvl w:val="0"/>
          <w:numId w:val="21"/>
        </w:numPr>
        <w:ind w:right="-6"/>
        <w:jc w:val="both"/>
      </w:pPr>
      <w:r>
        <w:t>Influence</w:t>
      </w:r>
      <w:r w:rsidR="00CF6AF7">
        <w:t xml:space="preserve"> (invloed)</w:t>
      </w:r>
    </w:p>
    <w:p w14:paraId="74072EEC" w14:textId="77777777" w:rsidR="00BD2E83" w:rsidRDefault="00BD2E83" w:rsidP="007A4B19">
      <w:pPr>
        <w:pStyle w:val="Geenafstand"/>
        <w:numPr>
          <w:ilvl w:val="0"/>
          <w:numId w:val="21"/>
        </w:numPr>
        <w:ind w:right="-6"/>
        <w:jc w:val="both"/>
      </w:pPr>
      <w:r>
        <w:t>Action</w:t>
      </w:r>
      <w:r w:rsidR="001E3121">
        <w:t xml:space="preserve"> (conversie</w:t>
      </w:r>
      <w:r w:rsidR="00CF6AF7">
        <w:t>)</w:t>
      </w:r>
    </w:p>
    <w:p w14:paraId="529FF9DC" w14:textId="77777777" w:rsidR="00CF6AF7" w:rsidRDefault="00CF6AF7" w:rsidP="007A4B19">
      <w:pPr>
        <w:pStyle w:val="Geenafstand"/>
        <w:ind w:right="-6"/>
        <w:jc w:val="both"/>
      </w:pPr>
    </w:p>
    <w:p w14:paraId="5E415CF0" w14:textId="77777777" w:rsidR="00BD2E83" w:rsidRDefault="00CF6AF7" w:rsidP="007A4B19">
      <w:pPr>
        <w:pStyle w:val="Kop3"/>
        <w:ind w:right="-6"/>
      </w:pPr>
      <w:bookmarkStart w:id="137" w:name="_Toc472366058"/>
      <w:r>
        <w:t>6.2.1</w:t>
      </w:r>
      <w:r>
        <w:tab/>
        <w:t xml:space="preserve"> </w:t>
      </w:r>
      <w:r w:rsidR="001E3121">
        <w:t>Zichtbaarheid</w:t>
      </w:r>
      <w:bookmarkEnd w:id="137"/>
    </w:p>
    <w:p w14:paraId="0C97523C" w14:textId="77777777" w:rsidR="00CF6AF7" w:rsidRDefault="001E3121" w:rsidP="003E3F21">
      <w:pPr>
        <w:pStyle w:val="Geenafstand"/>
      </w:pPr>
      <w:r>
        <w:t>De zichtbaarheidsdoelstellingen</w:t>
      </w:r>
      <w:r w:rsidR="00CF6AF7">
        <w:t xml:space="preserve"> zijn als volgt geformuleerd:</w:t>
      </w:r>
    </w:p>
    <w:p w14:paraId="243A829E" w14:textId="77777777" w:rsidR="006368E9" w:rsidRDefault="006368E9" w:rsidP="003E3F21">
      <w:pPr>
        <w:pStyle w:val="Geenafstand"/>
      </w:pPr>
    </w:p>
    <w:p w14:paraId="73B1B16D" w14:textId="77777777" w:rsidR="00CF6AF7" w:rsidRPr="001B26AC" w:rsidRDefault="00CF6AF7" w:rsidP="00157BBD">
      <w:pPr>
        <w:pStyle w:val="Lijstalinea"/>
        <w:numPr>
          <w:ilvl w:val="0"/>
          <w:numId w:val="21"/>
        </w:numPr>
        <w:ind w:right="-6"/>
        <w:jc w:val="both"/>
        <w:rPr>
          <w:color w:val="ED7D31" w:themeColor="accent2"/>
        </w:rPr>
      </w:pPr>
      <w:r w:rsidRPr="001B26AC">
        <w:rPr>
          <w:i/>
          <w:color w:val="ED7D31" w:themeColor="accent2"/>
        </w:rPr>
        <w:t xml:space="preserve">Voor 1 augustus 2017 </w:t>
      </w:r>
      <w:r w:rsidR="001E3121" w:rsidRPr="001B26AC">
        <w:rPr>
          <w:i/>
          <w:color w:val="ED7D31" w:themeColor="accent2"/>
        </w:rPr>
        <w:t>dient het aantal likes op de</w:t>
      </w:r>
      <w:r w:rsidRPr="001B26AC">
        <w:rPr>
          <w:i/>
          <w:color w:val="ED7D31" w:themeColor="accent2"/>
        </w:rPr>
        <w:t xml:space="preserve"> Facebook-pagina te zijn verdubbeld. Dit komt neer op een aantal van 1144 likes</w:t>
      </w:r>
    </w:p>
    <w:p w14:paraId="02F08E20" w14:textId="77777777" w:rsidR="00CF6AF7" w:rsidRPr="001B26AC" w:rsidRDefault="00CF6AF7" w:rsidP="00157BBD">
      <w:pPr>
        <w:pStyle w:val="Lijstalinea"/>
        <w:numPr>
          <w:ilvl w:val="0"/>
          <w:numId w:val="21"/>
        </w:numPr>
        <w:ind w:right="-6"/>
        <w:jc w:val="both"/>
        <w:rPr>
          <w:color w:val="ED7D31" w:themeColor="accent2"/>
        </w:rPr>
      </w:pPr>
      <w:r w:rsidRPr="001B26AC">
        <w:rPr>
          <w:i/>
          <w:color w:val="ED7D31" w:themeColor="accent2"/>
        </w:rPr>
        <w:t xml:space="preserve">Voor 1 augustus 2017 dient </w:t>
      </w:r>
      <w:r w:rsidR="001E3121" w:rsidRPr="001B26AC">
        <w:rPr>
          <w:i/>
          <w:color w:val="ED7D31" w:themeColor="accent2"/>
        </w:rPr>
        <w:t>de LinkedIn-pagina minimaal 750 volgers te hebben</w:t>
      </w:r>
    </w:p>
    <w:p w14:paraId="618907E9" w14:textId="77777777" w:rsidR="001E3121" w:rsidRPr="001B26AC" w:rsidRDefault="001E3121" w:rsidP="00157BBD">
      <w:pPr>
        <w:pStyle w:val="Lijstalinea"/>
        <w:numPr>
          <w:ilvl w:val="0"/>
          <w:numId w:val="21"/>
        </w:numPr>
        <w:ind w:right="-6"/>
        <w:jc w:val="both"/>
        <w:rPr>
          <w:color w:val="ED7D31" w:themeColor="accent2"/>
        </w:rPr>
      </w:pPr>
      <w:r w:rsidRPr="001B26AC">
        <w:rPr>
          <w:i/>
          <w:color w:val="ED7D31" w:themeColor="accent2"/>
        </w:rPr>
        <w:t xml:space="preserve">Het totale bereik van alle berichten per maand op Facebook dient minimaal </w:t>
      </w:r>
      <w:r w:rsidR="0043390A" w:rsidRPr="001B26AC">
        <w:rPr>
          <w:i/>
          <w:color w:val="ED7D31" w:themeColor="accent2"/>
        </w:rPr>
        <w:t>21.500</w:t>
      </w:r>
      <w:r w:rsidR="00E76EBF" w:rsidRPr="001B26AC">
        <w:rPr>
          <w:i/>
          <w:color w:val="ED7D31" w:themeColor="accent2"/>
        </w:rPr>
        <w:t xml:space="preserve"> te bedragen</w:t>
      </w:r>
    </w:p>
    <w:p w14:paraId="61016EE1" w14:textId="77777777" w:rsidR="00E76EBF" w:rsidRPr="001B26AC" w:rsidRDefault="00E76EBF" w:rsidP="00157BBD">
      <w:pPr>
        <w:pStyle w:val="Lijstalinea"/>
        <w:numPr>
          <w:ilvl w:val="0"/>
          <w:numId w:val="21"/>
        </w:numPr>
        <w:ind w:right="-6"/>
        <w:jc w:val="both"/>
        <w:rPr>
          <w:color w:val="ED7D31" w:themeColor="accent2"/>
        </w:rPr>
      </w:pPr>
      <w:r w:rsidRPr="001B26AC">
        <w:rPr>
          <w:i/>
          <w:color w:val="ED7D31" w:themeColor="accent2"/>
        </w:rPr>
        <w:t>Het totale bereik van alle berichten per maand op LinkedIn</w:t>
      </w:r>
      <w:r w:rsidR="0043390A" w:rsidRPr="001B26AC">
        <w:rPr>
          <w:i/>
          <w:color w:val="ED7D31" w:themeColor="accent2"/>
        </w:rPr>
        <w:t xml:space="preserve"> dient minimaal 12.692 te zijn</w:t>
      </w:r>
    </w:p>
    <w:p w14:paraId="0F079A8A" w14:textId="77777777" w:rsidR="00995987" w:rsidRDefault="00995987" w:rsidP="007A4B19">
      <w:pPr>
        <w:pStyle w:val="Geenafstand"/>
        <w:ind w:right="-6"/>
        <w:jc w:val="both"/>
      </w:pPr>
      <w:r>
        <w:lastRenderedPageBreak/>
        <w:t>Toelichting:</w:t>
      </w:r>
    </w:p>
    <w:p w14:paraId="31C049B8" w14:textId="77777777" w:rsidR="00995987" w:rsidRDefault="007074E3" w:rsidP="007A4B19">
      <w:pPr>
        <w:pStyle w:val="Geenafstand"/>
        <w:ind w:right="-6"/>
        <w:jc w:val="both"/>
      </w:pPr>
      <w:r>
        <w:t xml:space="preserve">Het totale bereik van alle berichten per maand dient te zijn gestegen met 10% op Facebook en 50%. Reden voor dit verschil is dat als dit plan wordt uitgevoerd, meer berichten geplaatst gaan worden op LinkedIn. </w:t>
      </w:r>
      <w:r w:rsidR="001B26AC">
        <w:t xml:space="preserve">Hierdoor zal aanzienlijk meer bereik worden gegenereerd. </w:t>
      </w:r>
      <w:r w:rsidR="00AC70B4">
        <w:rPr>
          <w:vanish/>
        </w:rPr>
        <w:t>bee n check-ins (facebook). r dodoorklin dient minimaal ls volgt:</w:t>
      </w:r>
      <w:r w:rsidR="00AC70B4">
        <w:rPr>
          <w:vanish/>
        </w:rPr>
        <w:cr/>
        <w:t>cebook als LinkedIn. In. censies en check-ins (facebook). r do</w:t>
      </w:r>
      <w:r w:rsidR="00A50846">
        <w:t xml:space="preserve"> De doelstellingen met betrekking tot het bereik per bericht zijn op basis van de volgende formule berekend: totaal gemiddeld bereik afgelopen vijf maanden x respectievelijke factor.</w:t>
      </w:r>
    </w:p>
    <w:p w14:paraId="38D8EA6A" w14:textId="77777777" w:rsidR="001B26AC" w:rsidRDefault="001B26AC" w:rsidP="007A4B19">
      <w:pPr>
        <w:pStyle w:val="Geenafstand"/>
        <w:ind w:right="-6"/>
      </w:pPr>
    </w:p>
    <w:p w14:paraId="74A5C4CA" w14:textId="77777777" w:rsidR="00995987" w:rsidRDefault="00995987" w:rsidP="007A4B19">
      <w:pPr>
        <w:pStyle w:val="Kop3"/>
        <w:ind w:right="-6"/>
      </w:pPr>
      <w:bookmarkStart w:id="138" w:name="_Toc472366059"/>
      <w:r>
        <w:t>6.2.2</w:t>
      </w:r>
      <w:r>
        <w:tab/>
        <w:t>Betrokkenheid</w:t>
      </w:r>
      <w:bookmarkEnd w:id="138"/>
    </w:p>
    <w:p w14:paraId="167B62E2" w14:textId="77777777" w:rsidR="003E3F21" w:rsidRDefault="007074E3" w:rsidP="00157BBD">
      <w:pPr>
        <w:pStyle w:val="Geenafstand"/>
        <w:ind w:right="-6"/>
        <w:jc w:val="both"/>
      </w:pPr>
      <w:r>
        <w:t>De doelstellingen voor de betrokkenheid worden aan de hand van de IPM-score en het engagement percentage op LinkedIn. De volgende doelstellingen zijn geformuleerd:</w:t>
      </w:r>
    </w:p>
    <w:p w14:paraId="168D485A" w14:textId="77777777" w:rsidR="006368E9" w:rsidRDefault="006368E9" w:rsidP="00157BBD">
      <w:pPr>
        <w:pStyle w:val="Geenafstand"/>
        <w:ind w:right="-6"/>
        <w:jc w:val="both"/>
      </w:pPr>
    </w:p>
    <w:p w14:paraId="451D6CC7" w14:textId="77777777" w:rsidR="00CF6AF7" w:rsidRPr="001B26AC" w:rsidRDefault="007074E3" w:rsidP="00157BBD">
      <w:pPr>
        <w:pStyle w:val="Geenafstand"/>
        <w:numPr>
          <w:ilvl w:val="0"/>
          <w:numId w:val="21"/>
        </w:numPr>
        <w:ind w:right="-6"/>
        <w:jc w:val="both"/>
        <w:rPr>
          <w:i/>
          <w:color w:val="ED7D31" w:themeColor="accent2"/>
        </w:rPr>
      </w:pPr>
      <w:r w:rsidRPr="001B26AC">
        <w:rPr>
          <w:i/>
          <w:color w:val="ED7D31" w:themeColor="accent2"/>
        </w:rPr>
        <w:t>De betrokkenheid (IPM-score) mag op 1 augustus 2017 niet lager dan 15% gedaald zijn</w:t>
      </w:r>
      <w:r w:rsidR="00A50846">
        <w:rPr>
          <w:i/>
          <w:color w:val="ED7D31" w:themeColor="accent2"/>
        </w:rPr>
        <w:t>. (Niet lager dan 21,12)</w:t>
      </w:r>
    </w:p>
    <w:p w14:paraId="14E2DE18" w14:textId="77777777" w:rsidR="007074E3" w:rsidRPr="001B26AC" w:rsidRDefault="007074E3" w:rsidP="00157BBD">
      <w:pPr>
        <w:pStyle w:val="Geenafstand"/>
        <w:numPr>
          <w:ilvl w:val="0"/>
          <w:numId w:val="21"/>
        </w:numPr>
        <w:ind w:right="-6"/>
        <w:jc w:val="both"/>
        <w:rPr>
          <w:i/>
          <w:color w:val="ED7D31" w:themeColor="accent2"/>
        </w:rPr>
      </w:pPr>
      <w:r w:rsidRPr="001B26AC">
        <w:rPr>
          <w:i/>
          <w:color w:val="ED7D31" w:themeColor="accent2"/>
        </w:rPr>
        <w:t>Het gemiddelde Engagement van alle berichten per maand op LinkedIn mag niet lager zijn dan 1.5%</w:t>
      </w:r>
    </w:p>
    <w:p w14:paraId="5E6F035A" w14:textId="77777777" w:rsidR="001B26AC" w:rsidRDefault="001B26AC" w:rsidP="007A4B19">
      <w:pPr>
        <w:pStyle w:val="Geenafstand"/>
        <w:ind w:right="-6"/>
      </w:pPr>
    </w:p>
    <w:p w14:paraId="63E07C38" w14:textId="77777777" w:rsidR="001B26AC" w:rsidRDefault="001B26AC" w:rsidP="007A4B19">
      <w:pPr>
        <w:pStyle w:val="Geenafstand"/>
        <w:ind w:right="-6"/>
      </w:pPr>
      <w:r>
        <w:t xml:space="preserve">Toelichting: </w:t>
      </w:r>
    </w:p>
    <w:p w14:paraId="360A5918" w14:textId="77777777" w:rsidR="001B26AC" w:rsidRDefault="001B26AC" w:rsidP="00157BBD">
      <w:pPr>
        <w:pStyle w:val="Geenafstand"/>
        <w:ind w:right="-6"/>
        <w:jc w:val="both"/>
      </w:pPr>
      <w:r>
        <w:t>Naar alle waarschijnlijkheid zal de IPM-score</w:t>
      </w:r>
      <w:r w:rsidR="007B2B35">
        <w:t xml:space="preserve"> dalen</w:t>
      </w:r>
      <w:r>
        <w:t xml:space="preserve"> als het aantal likes van d</w:t>
      </w:r>
      <w:r w:rsidR="007B2B35">
        <w:t>e Facebook-pagina stijgt. Het is belangrijk om de hoge betrokkenheid die er nu is te blijven behouden.</w:t>
      </w:r>
      <w:r w:rsidR="00A50846">
        <w:t xml:space="preserve"> De berekeningen zijn gebaseerd op het gemiddelde bereik per maand van de afgelopen vijf maanden x de respectievelijke factor</w:t>
      </w:r>
      <w:r w:rsidR="007B2B35">
        <w:t xml:space="preserve"> </w:t>
      </w:r>
      <w:r w:rsidR="00A50846">
        <w:t>per social mediakanaal.</w:t>
      </w:r>
    </w:p>
    <w:p w14:paraId="4608C503" w14:textId="77777777" w:rsidR="001B26AC" w:rsidRPr="001B26AC" w:rsidRDefault="001B26AC" w:rsidP="007A4B19">
      <w:pPr>
        <w:pStyle w:val="Geenafstand"/>
        <w:ind w:right="-6"/>
      </w:pPr>
    </w:p>
    <w:p w14:paraId="597ACF04" w14:textId="77777777" w:rsidR="00CF6AF7" w:rsidRDefault="001B26AC" w:rsidP="007A4B19">
      <w:pPr>
        <w:pStyle w:val="Kop3"/>
        <w:ind w:right="-6"/>
      </w:pPr>
      <w:bookmarkStart w:id="139" w:name="_Toc472366060"/>
      <w:r>
        <w:t>6.2.3</w:t>
      </w:r>
      <w:r>
        <w:tab/>
        <w:t>Invloed</w:t>
      </w:r>
      <w:bookmarkEnd w:id="139"/>
    </w:p>
    <w:p w14:paraId="5764BEDE" w14:textId="77777777" w:rsidR="007B2B35" w:rsidRDefault="007B2B35" w:rsidP="007B2B35">
      <w:r>
        <w:t xml:space="preserve">De doelstellingen met betrekking tot invloed wordt gemeten </w:t>
      </w:r>
      <w:r w:rsidR="00F8245B">
        <w:t>aan de hand van de recensies op de Facebook-pagina.</w:t>
      </w:r>
    </w:p>
    <w:p w14:paraId="4EFB3280" w14:textId="77777777" w:rsidR="007B2B35" w:rsidRDefault="007B2B35" w:rsidP="003E3F21">
      <w:pPr>
        <w:pStyle w:val="Geenafstand"/>
      </w:pPr>
      <w:r>
        <w:t>De doelstellingen zijn als volgt geformuleerd:</w:t>
      </w:r>
    </w:p>
    <w:p w14:paraId="15CD28E7" w14:textId="77777777" w:rsidR="006368E9" w:rsidRDefault="006368E9" w:rsidP="003E3F21">
      <w:pPr>
        <w:pStyle w:val="Geenafstand"/>
      </w:pPr>
    </w:p>
    <w:p w14:paraId="7AA6D592" w14:textId="77777777" w:rsidR="007B2B35" w:rsidRPr="003E3F21" w:rsidRDefault="007B2B35" w:rsidP="00157BBD">
      <w:pPr>
        <w:pStyle w:val="Lijstalinea"/>
        <w:numPr>
          <w:ilvl w:val="0"/>
          <w:numId w:val="21"/>
        </w:numPr>
        <w:jc w:val="both"/>
        <w:rPr>
          <w:i/>
          <w:color w:val="ED7D31" w:themeColor="accent2"/>
        </w:rPr>
      </w:pPr>
      <w:r w:rsidRPr="003E3F21">
        <w:rPr>
          <w:i/>
          <w:color w:val="ED7D31" w:themeColor="accent2"/>
        </w:rPr>
        <w:t>Op 1 augustus 2017 moeten de recensies op Facebook</w:t>
      </w:r>
      <w:r w:rsidR="00F8245B" w:rsidRPr="003E3F21">
        <w:rPr>
          <w:i/>
          <w:color w:val="ED7D31" w:themeColor="accent2"/>
        </w:rPr>
        <w:t>-pagina</w:t>
      </w:r>
      <w:r w:rsidRPr="003E3F21">
        <w:rPr>
          <w:i/>
          <w:color w:val="ED7D31" w:themeColor="accent2"/>
        </w:rPr>
        <w:t xml:space="preserve"> beoordeeld zijn met minimaal een</w:t>
      </w:r>
      <w:r w:rsidR="00A55E19" w:rsidRPr="003E3F21">
        <w:rPr>
          <w:i/>
          <w:color w:val="ED7D31" w:themeColor="accent2"/>
        </w:rPr>
        <w:t xml:space="preserve"> cijfer van</w:t>
      </w:r>
      <w:r w:rsidRPr="003E3F21">
        <w:rPr>
          <w:i/>
          <w:color w:val="ED7D31" w:themeColor="accent2"/>
        </w:rPr>
        <w:t xml:space="preserve"> 4.7</w:t>
      </w:r>
    </w:p>
    <w:p w14:paraId="6D5C2FF5" w14:textId="77777777" w:rsidR="007B2B35" w:rsidRPr="003E3F21" w:rsidRDefault="00F8245B" w:rsidP="00157BBD">
      <w:pPr>
        <w:pStyle w:val="Lijstalinea"/>
        <w:numPr>
          <w:ilvl w:val="0"/>
          <w:numId w:val="21"/>
        </w:numPr>
        <w:jc w:val="both"/>
        <w:rPr>
          <w:i/>
          <w:color w:val="ED7D31" w:themeColor="accent2"/>
        </w:rPr>
      </w:pPr>
      <w:r w:rsidRPr="003E3F21">
        <w:rPr>
          <w:i/>
          <w:color w:val="ED7D31" w:themeColor="accent2"/>
        </w:rPr>
        <w:t>Voor 1 augustus 2017 dienen er in totaal 20 recensies op de Facebook-pagina te staan</w:t>
      </w:r>
    </w:p>
    <w:p w14:paraId="04A8B5D4" w14:textId="77777777" w:rsidR="001B26AC" w:rsidRDefault="00F8245B" w:rsidP="007A4B19">
      <w:pPr>
        <w:pStyle w:val="Geenafstand"/>
        <w:ind w:right="-6"/>
        <w:jc w:val="both"/>
      </w:pPr>
      <w:r>
        <w:t>Toelichting:</w:t>
      </w:r>
    </w:p>
    <w:p w14:paraId="5754482D" w14:textId="77777777" w:rsidR="00F8245B" w:rsidRDefault="00F8245B" w:rsidP="007A4B19">
      <w:pPr>
        <w:pStyle w:val="Geenafstand"/>
        <w:ind w:right="-6"/>
        <w:jc w:val="both"/>
      </w:pPr>
      <w:r>
        <w:t xml:space="preserve">Op dit moment staan er in totaal 6 recensies op de Facebook-pagina. Het gemiddelde beoordelingscijfer is een 4.4. Dit cijfer mag in de toekomst niet dalen. </w:t>
      </w:r>
    </w:p>
    <w:p w14:paraId="5761CF19" w14:textId="77777777" w:rsidR="00F8245B" w:rsidRDefault="00F8245B" w:rsidP="007A4B19">
      <w:pPr>
        <w:pStyle w:val="Geenafstand"/>
        <w:ind w:right="-6"/>
        <w:jc w:val="both"/>
      </w:pPr>
    </w:p>
    <w:p w14:paraId="5E52C95F" w14:textId="77777777" w:rsidR="00F8245B" w:rsidRDefault="00F8245B" w:rsidP="00F8245B">
      <w:pPr>
        <w:pStyle w:val="Kop3"/>
      </w:pPr>
      <w:bookmarkStart w:id="140" w:name="_Toc472366061"/>
      <w:r>
        <w:t>6.2.4</w:t>
      </w:r>
      <w:r>
        <w:tab/>
        <w:t>Conversie</w:t>
      </w:r>
      <w:bookmarkEnd w:id="140"/>
    </w:p>
    <w:p w14:paraId="290432CE" w14:textId="77777777" w:rsidR="00F8245B" w:rsidRDefault="00F8245B" w:rsidP="007A4B19">
      <w:pPr>
        <w:pStyle w:val="Geenafstand"/>
        <w:ind w:right="-6"/>
        <w:jc w:val="both"/>
      </w:pPr>
      <w:r>
        <w:t xml:space="preserve">Conversie wordt gemeten aan de hand van de doorkliks voor zowel Facebook als LinkedIn. </w:t>
      </w:r>
      <w:r w:rsidR="00A55E19">
        <w:t>De doelstellingen met betrekking tot de conversie zijn als volgt:</w:t>
      </w:r>
    </w:p>
    <w:p w14:paraId="211DD4E4" w14:textId="77777777" w:rsidR="006368E9" w:rsidRDefault="006368E9" w:rsidP="007A4B19">
      <w:pPr>
        <w:pStyle w:val="Geenafstand"/>
        <w:ind w:right="-6"/>
        <w:jc w:val="both"/>
      </w:pPr>
    </w:p>
    <w:p w14:paraId="107CF052" w14:textId="77777777" w:rsidR="00A55E19" w:rsidRPr="00A55E19" w:rsidRDefault="00A55E19" w:rsidP="00A55E19">
      <w:pPr>
        <w:pStyle w:val="Geenafstand"/>
        <w:numPr>
          <w:ilvl w:val="0"/>
          <w:numId w:val="21"/>
        </w:numPr>
        <w:ind w:right="-6"/>
        <w:jc w:val="both"/>
        <w:rPr>
          <w:i/>
          <w:color w:val="ED7D31" w:themeColor="accent2"/>
        </w:rPr>
      </w:pPr>
      <w:r w:rsidRPr="00A55E19">
        <w:rPr>
          <w:i/>
          <w:color w:val="ED7D31" w:themeColor="accent2"/>
        </w:rPr>
        <w:t xml:space="preserve">Het gemiddeld aantal kliks van alle berichten per maand op Facebook dient </w:t>
      </w:r>
      <w:r w:rsidR="00BC0675">
        <w:rPr>
          <w:i/>
          <w:color w:val="ED7D31" w:themeColor="accent2"/>
        </w:rPr>
        <w:t xml:space="preserve">vanaf 1 april 2017 </w:t>
      </w:r>
      <w:r w:rsidRPr="00A55E19">
        <w:rPr>
          <w:i/>
          <w:color w:val="ED7D31" w:themeColor="accent2"/>
        </w:rPr>
        <w:t>minimaal 600 te bedragen.</w:t>
      </w:r>
      <w:r w:rsidR="00A50846">
        <w:rPr>
          <w:i/>
          <w:color w:val="ED7D31" w:themeColor="accent2"/>
        </w:rPr>
        <w:t xml:space="preserve"> (Stijging 10%)</w:t>
      </w:r>
    </w:p>
    <w:p w14:paraId="241C23D3" w14:textId="77777777" w:rsidR="00A55E19" w:rsidRPr="00A55E19" w:rsidRDefault="00A55E19" w:rsidP="00A55E19">
      <w:pPr>
        <w:pStyle w:val="Geenafstand"/>
        <w:numPr>
          <w:ilvl w:val="0"/>
          <w:numId w:val="21"/>
        </w:numPr>
        <w:ind w:right="-6"/>
        <w:jc w:val="both"/>
        <w:rPr>
          <w:i/>
          <w:color w:val="ED7D31" w:themeColor="accent2"/>
        </w:rPr>
      </w:pPr>
      <w:r w:rsidRPr="00A55E19">
        <w:rPr>
          <w:i/>
          <w:color w:val="ED7D31" w:themeColor="accent2"/>
        </w:rPr>
        <w:t>Het gemiddeld aantal kliks van alle berichten per maand op LinkedIn dient</w:t>
      </w:r>
      <w:r w:rsidR="00BC0675">
        <w:rPr>
          <w:i/>
          <w:color w:val="ED7D31" w:themeColor="accent2"/>
        </w:rPr>
        <w:t xml:space="preserve"> vanaf 1 april 2017</w:t>
      </w:r>
      <w:r w:rsidRPr="00A55E19">
        <w:rPr>
          <w:i/>
          <w:color w:val="ED7D31" w:themeColor="accent2"/>
        </w:rPr>
        <w:t xml:space="preserve"> minimaal 123 te bedragen. </w:t>
      </w:r>
      <w:r w:rsidR="00A50846">
        <w:rPr>
          <w:i/>
          <w:color w:val="ED7D31" w:themeColor="accent2"/>
        </w:rPr>
        <w:t>(Stijging 50%)</w:t>
      </w:r>
    </w:p>
    <w:p w14:paraId="66972BAB" w14:textId="77777777" w:rsidR="00A55E19" w:rsidRDefault="00A55E19" w:rsidP="007A4B19">
      <w:pPr>
        <w:pStyle w:val="Geenafstand"/>
        <w:ind w:right="-6"/>
        <w:jc w:val="both"/>
      </w:pPr>
    </w:p>
    <w:p w14:paraId="50732D0A" w14:textId="77777777" w:rsidR="00F8245B" w:rsidRDefault="00A55E19" w:rsidP="007A4B19">
      <w:pPr>
        <w:pStyle w:val="Geenafstand"/>
        <w:ind w:right="-6"/>
        <w:jc w:val="both"/>
      </w:pPr>
      <w:r>
        <w:t>Toelichting:</w:t>
      </w:r>
    </w:p>
    <w:p w14:paraId="6D93C461" w14:textId="77777777" w:rsidR="00F8245B" w:rsidRDefault="00A50846" w:rsidP="007A4B19">
      <w:pPr>
        <w:pStyle w:val="Geenafstand"/>
        <w:ind w:right="-6"/>
        <w:jc w:val="both"/>
      </w:pPr>
      <w:r>
        <w:t xml:space="preserve">De doelstellingen zijn gebaseerd op de volgende berekening: gemiddeld totaalaantal kliks </w:t>
      </w:r>
      <w:r w:rsidR="006368E9">
        <w:t xml:space="preserve">in de </w:t>
      </w:r>
      <w:r>
        <w:t>afgelopen vijf maa</w:t>
      </w:r>
      <w:r w:rsidR="00BC0675">
        <w:t>nden x respectievelijke factor.</w:t>
      </w:r>
    </w:p>
    <w:p w14:paraId="58E19EB8" w14:textId="77777777" w:rsidR="00A50846" w:rsidRDefault="00C6140E" w:rsidP="007A4B19">
      <w:pPr>
        <w:pStyle w:val="Kop2"/>
        <w:ind w:right="-6"/>
      </w:pPr>
      <w:bookmarkStart w:id="141" w:name="_Toc472366062"/>
      <w:r>
        <w:t>6</w:t>
      </w:r>
      <w:r w:rsidR="009050DE">
        <w:t>.3</w:t>
      </w:r>
      <w:r w:rsidR="00111BF6">
        <w:tab/>
        <w:t>Strategie</w:t>
      </w:r>
      <w:bookmarkEnd w:id="141"/>
      <w:r w:rsidR="00111BF6">
        <w:t xml:space="preserve"> </w:t>
      </w:r>
      <w:r w:rsidR="00111BF6">
        <w:tab/>
      </w:r>
    </w:p>
    <w:p w14:paraId="6292DED2" w14:textId="77777777" w:rsidR="007A36B8" w:rsidRDefault="006922AB" w:rsidP="009C4E22">
      <w:pPr>
        <w:jc w:val="both"/>
      </w:pPr>
      <w:r>
        <w:t>Aan de hand van de strategie wordt beschreven hoe de eerder geformuleerde doelstellingen bereikt kunnen worden.</w:t>
      </w:r>
      <w:r w:rsidR="00E40807">
        <w:t xml:space="preserve"> De strategie besta</w:t>
      </w:r>
      <w:r w:rsidR="009C4E22">
        <w:t>at ui d</w:t>
      </w:r>
      <w:r w:rsidR="00E40807">
        <w:t>e kanaalkeuze, de positionering en</w:t>
      </w:r>
      <w:r w:rsidR="009C4E22">
        <w:t xml:space="preserve"> de communicaties</w:t>
      </w:r>
      <w:r w:rsidR="00E40807">
        <w:t>trategie.</w:t>
      </w:r>
    </w:p>
    <w:p w14:paraId="377B004C" w14:textId="77777777" w:rsidR="000D7E9B" w:rsidRDefault="000D7E9B" w:rsidP="000D7E9B">
      <w:pPr>
        <w:pStyle w:val="Kop3"/>
      </w:pPr>
      <w:bookmarkStart w:id="142" w:name="_Toc472366063"/>
      <w:r>
        <w:lastRenderedPageBreak/>
        <w:t>6.3.1</w:t>
      </w:r>
      <w:r>
        <w:tab/>
        <w:t>Kanaalkeuze</w:t>
      </w:r>
      <w:bookmarkEnd w:id="142"/>
    </w:p>
    <w:p w14:paraId="04C72D91" w14:textId="77777777" w:rsidR="009C4E22" w:rsidRPr="000D7E9B" w:rsidRDefault="000D7E9B" w:rsidP="009C4E22">
      <w:pPr>
        <w:jc w:val="both"/>
      </w:pPr>
      <w:r>
        <w:t>Uit het kwantitatief fieldresearch is naar voren gekomen dat Facebook en LinkedIn de twee mee</w:t>
      </w:r>
      <w:r w:rsidR="0084776C">
        <w:t>st frequent gebruikte kanalen zijn</w:t>
      </w:r>
      <w:r>
        <w:t xml:space="preserve"> door de doelgroep. </w:t>
      </w:r>
      <w:r w:rsidR="009C4E22">
        <w:t>Dit onderzoek neemt tevens de twijfels weg van de organisatie om in de toekomst Twitter te gebruiken. Twitter is niet interessant genoeg om als social mediakanaal i</w:t>
      </w:r>
      <w:r w:rsidR="0084776C">
        <w:t>n te zetten voor de organisatie en zal daarom ook niet worden meegenomen in dit social media marketingplan.</w:t>
      </w:r>
      <w:r w:rsidR="0034020C">
        <w:t xml:space="preserve"> </w:t>
      </w:r>
      <w:r w:rsidR="0084776C">
        <w:t xml:space="preserve"> </w:t>
      </w:r>
    </w:p>
    <w:p w14:paraId="682BD1DD" w14:textId="77777777" w:rsidR="000D7E9B" w:rsidRDefault="000D7E9B" w:rsidP="00F67039">
      <w:pPr>
        <w:pStyle w:val="Kop3"/>
      </w:pPr>
      <w:bookmarkStart w:id="143" w:name="_Toc472366064"/>
      <w:r>
        <w:t>6</w:t>
      </w:r>
      <w:r w:rsidR="009C4E22">
        <w:t>.3.2</w:t>
      </w:r>
      <w:r>
        <w:tab/>
        <w:t>Positionering</w:t>
      </w:r>
      <w:bookmarkEnd w:id="143"/>
    </w:p>
    <w:p w14:paraId="741F0258" w14:textId="77777777" w:rsidR="0020102B" w:rsidRDefault="009C4E22" w:rsidP="001F09B4">
      <w:pPr>
        <w:pStyle w:val="Geenafstand"/>
        <w:jc w:val="both"/>
      </w:pPr>
      <w:r>
        <w:t xml:space="preserve">IMK Opleidingen moet meer dan alleen een opleidingsinstituut op social media worden. Het moet een eindeloze informatiebron zijn van praktische informatie </w:t>
      </w:r>
      <w:r w:rsidR="00EA6DA6">
        <w:t>voor zo</w:t>
      </w:r>
      <w:r w:rsidR="0020102B">
        <w:t>wel Human R</w:t>
      </w:r>
      <w:r w:rsidR="0084776C">
        <w:t>esourc</w:t>
      </w:r>
      <w:r w:rsidR="0020102B">
        <w:t>e Managers als leidinggevenden. De uiteindelijke positionering</w:t>
      </w:r>
      <w:r w:rsidR="00241D2D">
        <w:t xml:space="preserve"> voor IMK Opleidingen op social media</w:t>
      </w:r>
      <w:r w:rsidR="0020102B">
        <w:t xml:space="preserve"> is geformuleerd aan de hand van de Golden Ci</w:t>
      </w:r>
      <w:r w:rsidR="002349EE">
        <w:t>r</w:t>
      </w:r>
      <w:r w:rsidR="0020102B">
        <w:t>cle van Simon Sinek. Dit model wordt in de theoretische verantwoording (bijlage 4) nader toegelicht.</w:t>
      </w:r>
      <w:r w:rsidR="002349EE">
        <w:t xml:space="preserve"> De positionering luidt als volgt:</w:t>
      </w:r>
    </w:p>
    <w:p w14:paraId="64A9DBDC" w14:textId="77777777" w:rsidR="001F09B4" w:rsidRPr="001F09B4" w:rsidRDefault="001F09B4" w:rsidP="001F09B4">
      <w:pPr>
        <w:pStyle w:val="Geenafstand"/>
        <w:jc w:val="both"/>
        <w:rPr>
          <w:i/>
        </w:rPr>
      </w:pPr>
    </w:p>
    <w:p w14:paraId="6364645B" w14:textId="03D5AD95" w:rsidR="008061AB" w:rsidRDefault="00A27AC2" w:rsidP="00E40807">
      <w:pPr>
        <w:jc w:val="both"/>
        <w:rPr>
          <w:i/>
        </w:rPr>
      </w:pPr>
      <w:r w:rsidRPr="001F09B4">
        <w:rPr>
          <w:i/>
        </w:rPr>
        <w:t>IMK Opleidingen gelooft dat mensen nooit uitgele</w:t>
      </w:r>
      <w:r w:rsidR="001F09B4">
        <w:rPr>
          <w:i/>
        </w:rPr>
        <w:t>erd zijn. Personen kunnen aan de</w:t>
      </w:r>
      <w:r w:rsidRPr="001F09B4">
        <w:rPr>
          <w:i/>
        </w:rPr>
        <w:t xml:space="preserve"> top komen maar om daar te blijven zullen zij zich moeten blijven ontwikkelen, zowel op persoonlijk- als z</w:t>
      </w:r>
      <w:r w:rsidR="001F09B4">
        <w:rPr>
          <w:i/>
        </w:rPr>
        <w:t xml:space="preserve">akelijk vlak. IMK Opleidingen wil dit bereiken door middel van het </w:t>
      </w:r>
      <w:r w:rsidR="000470F4">
        <w:rPr>
          <w:i/>
        </w:rPr>
        <w:t>aan</w:t>
      </w:r>
      <w:r w:rsidR="001F09B4">
        <w:rPr>
          <w:i/>
        </w:rPr>
        <w:t>leren van kennis, inzicht en vaardigheden. Content wat wordt gecreëerd op basis van vakliteratuur, ontwikkeling</w:t>
      </w:r>
      <w:r w:rsidR="00BF2723">
        <w:rPr>
          <w:i/>
        </w:rPr>
        <w:t xml:space="preserve">en binnen relevante vakgebieden, tips en praktische informatie moet een belangrijke bijdrage leveren aan deze ontwikkeling. </w:t>
      </w:r>
    </w:p>
    <w:p w14:paraId="1D6AE44E" w14:textId="77777777" w:rsidR="009C4E22" w:rsidRPr="00E40807" w:rsidRDefault="009C4E22" w:rsidP="008061AB">
      <w:pPr>
        <w:pStyle w:val="Kop3"/>
        <w:rPr>
          <w:i/>
        </w:rPr>
      </w:pPr>
      <w:bookmarkStart w:id="144" w:name="_Toc472366065"/>
      <w:r>
        <w:t>6.3.3</w:t>
      </w:r>
      <w:r>
        <w:tab/>
        <w:t>Communicatiestrategie</w:t>
      </w:r>
      <w:bookmarkEnd w:id="144"/>
    </w:p>
    <w:p w14:paraId="28C557BC" w14:textId="77777777" w:rsidR="000D7E9B" w:rsidRDefault="00B1445C" w:rsidP="00CD3497">
      <w:pPr>
        <w:jc w:val="both"/>
      </w:pPr>
      <w:r>
        <w:t>De communicatiestrategie wordt toegelicht aan de hand van Het Communicatiekruispunt</w:t>
      </w:r>
      <w:r w:rsidR="000D7E9B">
        <w:t xml:space="preserve"> </w:t>
      </w:r>
      <w:r>
        <w:t>van van Ruler. Een uitgebreide toelichting op dit model kan worden teruggevonden in de theoretische verantwoording (bijlag</w:t>
      </w:r>
      <w:r w:rsidR="00E40807">
        <w:t>e</w:t>
      </w:r>
      <w:r>
        <w:t xml:space="preserve"> 4). </w:t>
      </w:r>
    </w:p>
    <w:p w14:paraId="35C38124" w14:textId="77777777" w:rsidR="0084776C" w:rsidRPr="007718B9" w:rsidRDefault="00CD3497" w:rsidP="00E40807">
      <w:pPr>
        <w:jc w:val="both"/>
      </w:pPr>
      <w:r>
        <w:t xml:space="preserve">De communicatiestrategie die de organisatie moet gaan hanteren is de overreding strategie. Dit houdt in </w:t>
      </w:r>
      <w:r w:rsidR="00E40807">
        <w:t xml:space="preserve">dat de doelgroep van tevoren in kaart is gebracht en het vooral gaat om het zenden van de communicatieboodschap. Deze boodschap moet leiden tot sturing van kennis, gedrag of houding. De focus ligt vooral op de zending van de communicatie. Dit wil niet zeggen dat terugkoppeling van de doelgroep niet gewenst is. Het wordt niet verwacht, maar wanneer het wel gebeurt stijgt de betrokkenheid wat ten goede komt voor de organisatie. </w:t>
      </w:r>
    </w:p>
    <w:p w14:paraId="68313E5B" w14:textId="77777777" w:rsidR="00E2425B" w:rsidRDefault="00B1445C" w:rsidP="00E2425B">
      <w:pPr>
        <w:keepNext/>
      </w:pPr>
      <w:r>
        <w:rPr>
          <w:noProof/>
          <w:lang w:eastAsia="nl-NL"/>
        </w:rPr>
        <w:drawing>
          <wp:inline distT="0" distB="0" distL="0" distR="0" wp14:anchorId="2F47A12C" wp14:editId="69FEEADA">
            <wp:extent cx="4072954" cy="1453013"/>
            <wp:effectExtent l="0" t="0" r="0"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75724" cy="1454001"/>
                    </a:xfrm>
                    <a:prstGeom prst="rect">
                      <a:avLst/>
                    </a:prstGeom>
                    <a:noFill/>
                    <a:ln>
                      <a:noFill/>
                    </a:ln>
                  </pic:spPr>
                </pic:pic>
              </a:graphicData>
            </a:graphic>
          </wp:inline>
        </w:drawing>
      </w:r>
    </w:p>
    <w:p w14:paraId="283E249C" w14:textId="5A2C40EE" w:rsidR="00E40807" w:rsidRDefault="00E2425B" w:rsidP="00E2425B">
      <w:pPr>
        <w:pStyle w:val="Bijschrift"/>
      </w:pPr>
      <w:r>
        <w:t xml:space="preserve">Figuur </w:t>
      </w:r>
      <w:r w:rsidR="000768E5">
        <w:fldChar w:fldCharType="begin"/>
      </w:r>
      <w:r w:rsidR="000768E5">
        <w:instrText xml:space="preserve"> SEQ Figuur \* ARABIC </w:instrText>
      </w:r>
      <w:r w:rsidR="000768E5">
        <w:fldChar w:fldCharType="separate"/>
      </w:r>
      <w:r>
        <w:rPr>
          <w:noProof/>
        </w:rPr>
        <w:t>25</w:t>
      </w:r>
      <w:r w:rsidR="000768E5">
        <w:rPr>
          <w:noProof/>
        </w:rPr>
        <w:fldChar w:fldCharType="end"/>
      </w:r>
      <w:r>
        <w:t xml:space="preserve">. Communicatiekruispunt van Ruler </w:t>
      </w:r>
      <w:r w:rsidR="00F406E6">
        <w:t>voor IMK Opleidingen</w:t>
      </w:r>
    </w:p>
    <w:p w14:paraId="730F490A" w14:textId="77777777" w:rsidR="00510693" w:rsidRDefault="000707AD" w:rsidP="000707AD">
      <w:pPr>
        <w:pStyle w:val="Kop3"/>
      </w:pPr>
      <w:bookmarkStart w:id="145" w:name="_Toc472366066"/>
      <w:r>
        <w:t>6.3.4</w:t>
      </w:r>
      <w:r>
        <w:tab/>
        <w:t>Operationalisering</w:t>
      </w:r>
      <w:bookmarkEnd w:id="145"/>
    </w:p>
    <w:p w14:paraId="2C71F2B4" w14:textId="77777777" w:rsidR="00E40807" w:rsidRDefault="000707AD" w:rsidP="00F2186C">
      <w:pPr>
        <w:pStyle w:val="Geenafstand"/>
        <w:jc w:val="both"/>
      </w:pPr>
      <w:r>
        <w:t xml:space="preserve">Eerder in hoofdstuk </w:t>
      </w:r>
      <w:r w:rsidR="00F2186C">
        <w:t>3.4 is al beschreven hoe de contentkalender</w:t>
      </w:r>
      <w:r w:rsidR="00D41AEA">
        <w:t xml:space="preserve"> op dit moment</w:t>
      </w:r>
      <w:r w:rsidR="00F2186C">
        <w:t xml:space="preserve"> wordt in gevuld door de organisatie. Elke categorie dient minimaal een keer terug te komen in een maand. Een overzicht hiervan kan teruggevonden worden in bijlage 3. </w:t>
      </w:r>
    </w:p>
    <w:p w14:paraId="2A78B6CA" w14:textId="77777777" w:rsidR="00F2186C" w:rsidRDefault="00F2186C" w:rsidP="00E40807">
      <w:pPr>
        <w:pStyle w:val="Geenafstand"/>
      </w:pPr>
    </w:p>
    <w:p w14:paraId="74091D39" w14:textId="7500282B" w:rsidR="0055072C" w:rsidRDefault="00845AD9" w:rsidP="00F2186C">
      <w:pPr>
        <w:pStyle w:val="Geenafstand"/>
        <w:jc w:val="both"/>
      </w:pPr>
      <w:r>
        <w:lastRenderedPageBreak/>
        <w:t xml:space="preserve">Op basis van de resultaten uit het onderzoek wordt aangeraden om de verdeling van de soorten berichten die moeten worden geplaatst te wijzingen. </w:t>
      </w:r>
      <w:r w:rsidR="00F2186C">
        <w:t>Om deze reden wordt het volgende voorgesteld</w:t>
      </w:r>
      <w:r w:rsidR="00D23EA7">
        <w:t>:</w:t>
      </w:r>
    </w:p>
    <w:p w14:paraId="1CB31C9A" w14:textId="2211ED3D" w:rsidR="0055072C" w:rsidRDefault="00E2425B" w:rsidP="00F2186C">
      <w:pPr>
        <w:pStyle w:val="Geenafstand"/>
        <w:jc w:val="both"/>
      </w:pPr>
      <w:r>
        <w:rPr>
          <w:noProof/>
          <w:lang w:eastAsia="nl-NL"/>
        </w:rPr>
        <mc:AlternateContent>
          <mc:Choice Requires="wps">
            <w:drawing>
              <wp:anchor distT="0" distB="0" distL="114300" distR="114300" simplePos="0" relativeHeight="251749376" behindDoc="0" locked="0" layoutInCell="1" allowOverlap="1" wp14:anchorId="4DA4D21C" wp14:editId="455A8839">
                <wp:simplePos x="0" y="0"/>
                <wp:positionH relativeFrom="column">
                  <wp:posOffset>-277495</wp:posOffset>
                </wp:positionH>
                <wp:positionV relativeFrom="paragraph">
                  <wp:posOffset>2736215</wp:posOffset>
                </wp:positionV>
                <wp:extent cx="5144135" cy="278130"/>
                <wp:effectExtent l="0" t="0" r="12065" b="0"/>
                <wp:wrapTight wrapText="bothSides">
                  <wp:wrapPolygon edited="0">
                    <wp:start x="0" y="0"/>
                    <wp:lineTo x="0" y="21573"/>
                    <wp:lineTo x="21544" y="21573"/>
                    <wp:lineTo x="21544" y="0"/>
                    <wp:lineTo x="0" y="0"/>
                  </wp:wrapPolygon>
                </wp:wrapTight>
                <wp:docPr id="210" name="Tekstvak 210"/>
                <wp:cNvGraphicFramePr/>
                <a:graphic xmlns:a="http://schemas.openxmlformats.org/drawingml/2006/main">
                  <a:graphicData uri="http://schemas.microsoft.com/office/word/2010/wordprocessingShape">
                    <wps:wsp>
                      <wps:cNvSpPr txBox="1"/>
                      <wps:spPr>
                        <a:xfrm>
                          <a:off x="0" y="0"/>
                          <a:ext cx="5144135" cy="278130"/>
                        </a:xfrm>
                        <a:prstGeom prst="rect">
                          <a:avLst/>
                        </a:prstGeom>
                        <a:solidFill>
                          <a:prstClr val="white"/>
                        </a:solidFill>
                        <a:ln>
                          <a:noFill/>
                        </a:ln>
                        <a:effectLst/>
                      </wps:spPr>
                      <wps:txbx>
                        <w:txbxContent>
                          <w:p w14:paraId="1B2C06A2" w14:textId="455232B3" w:rsidR="00855F8B" w:rsidRPr="0046693A"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26</w:t>
                            </w:r>
                            <w:r w:rsidR="000768E5">
                              <w:rPr>
                                <w:noProof/>
                              </w:rPr>
                              <w:fldChar w:fldCharType="end"/>
                            </w:r>
                            <w:r>
                              <w:t>. Categorieën voor facebook en LinkedIn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4DA4D21C" id="Tekstvak_x0020_210" o:spid="_x0000_s1039" type="#_x0000_t202" style="position:absolute;left:0;text-align:left;margin-left:-21.85pt;margin-top:215.45pt;width:405.05pt;height:21.9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" stroked="f">
                <v:textbox style="mso-fit-shape-to-text:t" inset="0,0,0,0">
                  <w:txbxContent>
                    <w:p w14:paraId="1B2C06A2" w14:textId="455232B3" w:rsidR="00855F8B" w:rsidRPr="0046693A" w:rsidRDefault="00855F8B" w:rsidP="00E2425B">
                      <w:pPr>
                        <w:pStyle w:val="Bijschrift"/>
                        <w:rPr>
                          <w:rFonts w:eastAsiaTheme="minorHAnsi"/>
                          <w:noProof/>
                          <w:szCs w:val="22"/>
                        </w:rPr>
                      </w:pPr>
                      <w:r>
                        <w:t xml:space="preserve">Figuur </w:t>
                      </w:r>
                      <w:fldSimple w:instr=" SEQ Figuur \* ARABIC ">
                        <w:r>
                          <w:rPr>
                            <w:noProof/>
                          </w:rPr>
                          <w:t>26</w:t>
                        </w:r>
                      </w:fldSimple>
                      <w:r>
                        <w:t>. Categorieën voor facebook en LinkedIn</w:t>
                      </w:r>
                    </w:p>
                  </w:txbxContent>
                </v:textbox>
                <w10:wrap type="tight"/>
              </v:shape>
            </w:pict>
          </mc:Fallback>
        </mc:AlternateContent>
      </w:r>
      <w:r w:rsidR="00D23EA7">
        <w:rPr>
          <w:noProof/>
          <w:lang w:eastAsia="nl-NL"/>
        </w:rPr>
        <w:drawing>
          <wp:anchor distT="0" distB="0" distL="114300" distR="114300" simplePos="0" relativeHeight="251735040" behindDoc="0" locked="0" layoutInCell="1" allowOverlap="1" wp14:anchorId="73848D2D" wp14:editId="4AE69AD2">
            <wp:simplePos x="0" y="0"/>
            <wp:positionH relativeFrom="column">
              <wp:posOffset>2927350</wp:posOffset>
            </wp:positionH>
            <wp:positionV relativeFrom="paragraph">
              <wp:posOffset>102235</wp:posOffset>
            </wp:positionV>
            <wp:extent cx="3493135" cy="2511425"/>
            <wp:effectExtent l="0" t="0" r="12065" b="3175"/>
            <wp:wrapTight wrapText="bothSides">
              <wp:wrapPolygon edited="0">
                <wp:start x="0" y="0"/>
                <wp:lineTo x="0" y="21409"/>
                <wp:lineTo x="21518" y="21409"/>
                <wp:lineTo x="21518" y="0"/>
                <wp:lineTo x="0" y="0"/>
              </wp:wrapPolygon>
            </wp:wrapTight>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93135" cy="2511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5072C">
        <w:rPr>
          <w:noProof/>
          <w:lang w:eastAsia="nl-NL"/>
        </w:rPr>
        <w:drawing>
          <wp:anchor distT="0" distB="0" distL="114300" distR="114300" simplePos="0" relativeHeight="251736064" behindDoc="0" locked="0" layoutInCell="1" allowOverlap="1" wp14:anchorId="1FD922FA" wp14:editId="681F9767">
            <wp:simplePos x="0" y="0"/>
            <wp:positionH relativeFrom="column">
              <wp:posOffset>-277495</wp:posOffset>
            </wp:positionH>
            <wp:positionV relativeFrom="paragraph">
              <wp:posOffset>107950</wp:posOffset>
            </wp:positionV>
            <wp:extent cx="3152775" cy="2571750"/>
            <wp:effectExtent l="0" t="0" r="0" b="0"/>
            <wp:wrapTight wrapText="bothSides">
              <wp:wrapPolygon edited="0">
                <wp:start x="0" y="0"/>
                <wp:lineTo x="0" y="21333"/>
                <wp:lineTo x="21404" y="21333"/>
                <wp:lineTo x="21404" y="0"/>
                <wp:lineTo x="0" y="0"/>
              </wp:wrapPolygon>
            </wp:wrapTight>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52775"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79197" w14:textId="77777777" w:rsidR="00E2425B" w:rsidRDefault="00E2425B" w:rsidP="00F2186C">
      <w:pPr>
        <w:pStyle w:val="Geenafstand"/>
        <w:jc w:val="both"/>
      </w:pPr>
    </w:p>
    <w:p w14:paraId="56391EA1" w14:textId="77777777" w:rsidR="00E2425B" w:rsidRDefault="00E2425B" w:rsidP="00F2186C">
      <w:pPr>
        <w:pStyle w:val="Geenafstand"/>
        <w:jc w:val="both"/>
      </w:pPr>
    </w:p>
    <w:p w14:paraId="781C8818" w14:textId="392E2866" w:rsidR="0055072C" w:rsidRDefault="00845AD9" w:rsidP="00F2186C">
      <w:pPr>
        <w:pStyle w:val="Geenafstand"/>
        <w:jc w:val="both"/>
      </w:pPr>
      <w:r>
        <w:t>Vanuit organ</w:t>
      </w:r>
      <w:r w:rsidR="006551C1">
        <w:t>isatorisch beleid is bepaald</w:t>
      </w:r>
      <w:r>
        <w:t xml:space="preserve"> dat er niet meer dan drie berichten per week worden geplaatst per social mediakanaal. </w:t>
      </w:r>
      <w:r w:rsidR="006551C1">
        <w:t>Op basis van dit gegeven is bovenstaand overzicht gecreëerd.</w:t>
      </w:r>
      <w:r w:rsidR="00B35A17">
        <w:t xml:space="preserve"> Daarnaast wordt voorgesteld om in de eerste twee maanden meer deel- en winacties te houden om z</w:t>
      </w:r>
      <w:r w:rsidR="00FB1163">
        <w:t xml:space="preserve">o het bereik binnen een korte periode aanzienlijk te vergroten. </w:t>
      </w:r>
      <w:r w:rsidR="006551C1">
        <w:t xml:space="preserve"> </w:t>
      </w:r>
    </w:p>
    <w:p w14:paraId="799E08B6" w14:textId="77777777" w:rsidR="00CA7F30" w:rsidRDefault="00C6140E" w:rsidP="00E40807">
      <w:pPr>
        <w:pStyle w:val="Kop2"/>
      </w:pPr>
      <w:bookmarkStart w:id="146" w:name="_Toc472366067"/>
      <w:r>
        <w:t>6</w:t>
      </w:r>
      <w:r w:rsidR="00540A61">
        <w:t>.4</w:t>
      </w:r>
      <w:r w:rsidR="00111BF6">
        <w:tab/>
        <w:t>Implementatie</w:t>
      </w:r>
      <w:bookmarkEnd w:id="146"/>
    </w:p>
    <w:p w14:paraId="3EC12208" w14:textId="77777777" w:rsidR="00E40807" w:rsidRDefault="00E40807" w:rsidP="00EC50F6">
      <w:pPr>
        <w:pStyle w:val="Geenafstand"/>
        <w:jc w:val="both"/>
      </w:pPr>
      <w:r>
        <w:t>Om de doelstellingen te bereiken middels de geformuleerde strategie dienen er een aantal dingen te worden geïmplementeerd</w:t>
      </w:r>
      <w:r w:rsidR="008061AB">
        <w:t>. In de implementatie zal als eerst de structuur</w:t>
      </w:r>
      <w:r w:rsidR="00EC50F6">
        <w:t>, verantwoordelijkh</w:t>
      </w:r>
      <w:r w:rsidR="004E66FE">
        <w:t>eden en overlegstructuren</w:t>
      </w:r>
      <w:r w:rsidR="00EC50F6">
        <w:t xml:space="preserve"> worden besproken.  Vervolgens zullen de huidige activiteiten worden gekoppeld met de social mediakanalen van IMK Opleidingen.  Daarnaast zal over de inhoudelijke content worden gesproken. </w:t>
      </w:r>
      <w:r w:rsidR="004E66FE">
        <w:t xml:space="preserve"> </w:t>
      </w:r>
    </w:p>
    <w:p w14:paraId="124366C0" w14:textId="77777777" w:rsidR="00E40807" w:rsidRPr="009A6FA3" w:rsidRDefault="00E40807" w:rsidP="00E40807">
      <w:pPr>
        <w:pStyle w:val="Geenafstand"/>
      </w:pPr>
    </w:p>
    <w:p w14:paraId="3EC97F0F" w14:textId="77777777" w:rsidR="007E7158" w:rsidRPr="007E7158" w:rsidRDefault="00C6140E" w:rsidP="007A4B19">
      <w:pPr>
        <w:pStyle w:val="Kop3"/>
        <w:ind w:right="-6"/>
      </w:pPr>
      <w:bookmarkStart w:id="147" w:name="_Toc472366068"/>
      <w:r>
        <w:t>6</w:t>
      </w:r>
      <w:r w:rsidR="009050DE">
        <w:t>.4</w:t>
      </w:r>
      <w:r w:rsidR="009A6FA3">
        <w:t>.1</w:t>
      </w:r>
      <w:r w:rsidR="00CA7F30">
        <w:tab/>
      </w:r>
      <w:r w:rsidR="007E7158">
        <w:t xml:space="preserve">Structuur, </w:t>
      </w:r>
      <w:r w:rsidR="007E7158" w:rsidRPr="00034810">
        <w:t>verantwoordelijkheden</w:t>
      </w:r>
      <w:r w:rsidR="007E7158">
        <w:t xml:space="preserve"> en overlegstructuren</w:t>
      </w:r>
      <w:bookmarkEnd w:id="147"/>
    </w:p>
    <w:p w14:paraId="531C3BD6" w14:textId="400A6CF2" w:rsidR="007E7158" w:rsidRPr="00034810" w:rsidRDefault="00E2425B" w:rsidP="007A4B19">
      <w:pPr>
        <w:pStyle w:val="Geenafstand"/>
        <w:ind w:right="-6"/>
        <w:rPr>
          <w:sz w:val="20"/>
          <w:szCs w:val="20"/>
        </w:rPr>
      </w:pPr>
      <w:r>
        <w:rPr>
          <w:noProof/>
          <w:lang w:eastAsia="nl-NL"/>
        </w:rPr>
        <mc:AlternateContent>
          <mc:Choice Requires="wps">
            <w:drawing>
              <wp:anchor distT="0" distB="0" distL="114300" distR="114300" simplePos="0" relativeHeight="251751424" behindDoc="0" locked="0" layoutInCell="1" allowOverlap="1" wp14:anchorId="6B024AFD" wp14:editId="5203CC43">
                <wp:simplePos x="0" y="0"/>
                <wp:positionH relativeFrom="column">
                  <wp:posOffset>3321050</wp:posOffset>
                </wp:positionH>
                <wp:positionV relativeFrom="paragraph">
                  <wp:posOffset>1979295</wp:posOffset>
                </wp:positionV>
                <wp:extent cx="2802255" cy="441960"/>
                <wp:effectExtent l="0" t="0" r="0" b="0"/>
                <wp:wrapTight wrapText="bothSides">
                  <wp:wrapPolygon edited="0">
                    <wp:start x="0" y="0"/>
                    <wp:lineTo x="0" y="20571"/>
                    <wp:lineTo x="21341" y="20571"/>
                    <wp:lineTo x="21341" y="0"/>
                    <wp:lineTo x="0" y="0"/>
                  </wp:wrapPolygon>
                </wp:wrapTight>
                <wp:docPr id="213" name="Tekstvak 213"/>
                <wp:cNvGraphicFramePr/>
                <a:graphic xmlns:a="http://schemas.openxmlformats.org/drawingml/2006/main">
                  <a:graphicData uri="http://schemas.microsoft.com/office/word/2010/wordprocessingShape">
                    <wps:wsp>
                      <wps:cNvSpPr txBox="1"/>
                      <wps:spPr>
                        <a:xfrm>
                          <a:off x="0" y="0"/>
                          <a:ext cx="2802255" cy="441960"/>
                        </a:xfrm>
                        <a:prstGeom prst="rect">
                          <a:avLst/>
                        </a:prstGeom>
                        <a:solidFill>
                          <a:prstClr val="white"/>
                        </a:solidFill>
                        <a:ln>
                          <a:noFill/>
                        </a:ln>
                        <a:effectLst/>
                      </wps:spPr>
                      <wps:txbx>
                        <w:txbxContent>
                          <w:p w14:paraId="43FC45B1" w14:textId="6180AC70" w:rsidR="00855F8B" w:rsidRPr="00CE7555" w:rsidRDefault="00855F8B" w:rsidP="00E2425B">
                            <w:pPr>
                              <w:pStyle w:val="Bijschrift"/>
                              <w:rPr>
                                <w:rFonts w:eastAsiaTheme="minorHAnsi"/>
                                <w:noProof/>
                                <w:sz w:val="20"/>
                                <w:szCs w:val="20"/>
                              </w:rPr>
                            </w:pPr>
                            <w:r>
                              <w:t xml:space="preserve">Figuur </w:t>
                            </w:r>
                            <w:r w:rsidR="000768E5">
                              <w:fldChar w:fldCharType="begin"/>
                            </w:r>
                            <w:r w:rsidR="000768E5">
                              <w:instrText xml:space="preserve"> SEQ Figuur \* ARABIC </w:instrText>
                            </w:r>
                            <w:r w:rsidR="000768E5">
                              <w:fldChar w:fldCharType="separate"/>
                            </w:r>
                            <w:r>
                              <w:rPr>
                                <w:noProof/>
                              </w:rPr>
                              <w:t>27</w:t>
                            </w:r>
                            <w:r w:rsidR="000768E5">
                              <w:rPr>
                                <w:noProof/>
                              </w:rPr>
                              <w:fldChar w:fldCharType="end"/>
                            </w:r>
                            <w:r>
                              <w:t>. Structuur marketingafdeling IMK Opleidingen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B024AFD" id="Tekstvak_x0020_213" o:spid="_x0000_s1040" type="#_x0000_t202" style="position:absolute;margin-left:261.5pt;margin-top:155.85pt;width:220.65pt;height:34.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" stroked="f">
                <v:textbox style="mso-fit-shape-to-text:t" inset="0,0,0,0">
                  <w:txbxContent>
                    <w:p w14:paraId="43FC45B1" w14:textId="6180AC70" w:rsidR="00855F8B" w:rsidRPr="00CE7555" w:rsidRDefault="00855F8B" w:rsidP="00E2425B">
                      <w:pPr>
                        <w:pStyle w:val="Bijschrift"/>
                        <w:rPr>
                          <w:rFonts w:eastAsiaTheme="minorHAnsi"/>
                          <w:noProof/>
                          <w:sz w:val="20"/>
                          <w:szCs w:val="20"/>
                        </w:rPr>
                      </w:pPr>
                      <w:r>
                        <w:t xml:space="preserve">Figuur </w:t>
                      </w:r>
                      <w:fldSimple w:instr=" SEQ Figuur \* ARABIC ">
                        <w:r>
                          <w:rPr>
                            <w:noProof/>
                          </w:rPr>
                          <w:t>27</w:t>
                        </w:r>
                      </w:fldSimple>
                      <w:r>
                        <w:t>. Structuur marketingafdeling IMK Opleidingen</w:t>
                      </w:r>
                    </w:p>
                  </w:txbxContent>
                </v:textbox>
                <w10:wrap type="tight"/>
              </v:shape>
            </w:pict>
          </mc:Fallback>
        </mc:AlternateContent>
      </w:r>
      <w:r w:rsidR="00C6140E" w:rsidRPr="00034810">
        <w:rPr>
          <w:b/>
          <w:noProof/>
          <w:sz w:val="20"/>
          <w:szCs w:val="20"/>
          <w:lang w:eastAsia="nl-NL"/>
        </w:rPr>
        <w:drawing>
          <wp:anchor distT="0" distB="0" distL="114300" distR="114300" simplePos="0" relativeHeight="251711488" behindDoc="0" locked="0" layoutInCell="1" allowOverlap="1" wp14:anchorId="1F00284E" wp14:editId="641702AA">
            <wp:simplePos x="0" y="0"/>
            <wp:positionH relativeFrom="margin">
              <wp:posOffset>3321050</wp:posOffset>
            </wp:positionH>
            <wp:positionV relativeFrom="paragraph">
              <wp:posOffset>15875</wp:posOffset>
            </wp:positionV>
            <wp:extent cx="2802255" cy="1906270"/>
            <wp:effectExtent l="0" t="0" r="0" b="0"/>
            <wp:wrapTight wrapText="bothSides">
              <wp:wrapPolygon edited="0">
                <wp:start x="0" y="0"/>
                <wp:lineTo x="0" y="21298"/>
                <wp:lineTo x="21341" y="21298"/>
                <wp:lineTo x="21341" y="0"/>
                <wp:lineTo x="0" y="0"/>
              </wp:wrapPolygon>
            </wp:wrapTight>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ructuur marketing imk.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02255" cy="1906270"/>
                    </a:xfrm>
                    <a:prstGeom prst="rect">
                      <a:avLst/>
                    </a:prstGeom>
                  </pic:spPr>
                </pic:pic>
              </a:graphicData>
            </a:graphic>
            <wp14:sizeRelH relativeFrom="page">
              <wp14:pctWidth>0</wp14:pctWidth>
            </wp14:sizeRelH>
            <wp14:sizeRelV relativeFrom="page">
              <wp14:pctHeight>0</wp14:pctHeight>
            </wp14:sizeRelV>
          </wp:anchor>
        </w:drawing>
      </w:r>
    </w:p>
    <w:p w14:paraId="7D307554" w14:textId="3770D478" w:rsidR="007E7158" w:rsidRPr="007E7158" w:rsidRDefault="007E7158" w:rsidP="007A4B19">
      <w:pPr>
        <w:pStyle w:val="Geenafstand"/>
        <w:ind w:right="-6"/>
        <w:jc w:val="both"/>
      </w:pPr>
      <w:r w:rsidRPr="007E7158">
        <w:t>Sinds de overname vervult Bert de rol als directeur marketing.</w:t>
      </w:r>
      <w:r w:rsidR="000470F4">
        <w:t xml:space="preserve"> Bert neem de taken en verantwoordelijkheden over van Marie-José.</w:t>
      </w:r>
      <w:r w:rsidRPr="007E7158">
        <w:t xml:space="preserve"> Binnen de afdeling marketing werken Corine en Lieke. Deze worden ondersteund door </w:t>
      </w:r>
      <w:r w:rsidR="003473CC">
        <w:t xml:space="preserve">een stagiair(e). In </w:t>
      </w:r>
      <w:r w:rsidRPr="007E7158">
        <w:t>figuur</w:t>
      </w:r>
      <w:r w:rsidR="003473CC">
        <w:t xml:space="preserve"> 5</w:t>
      </w:r>
      <w:r w:rsidRPr="007E7158">
        <w:t xml:space="preserve"> wordt de huidige structuur van de marketingafdeling weergeven. Voor het social mediabeleid zullen de verantwoordelijkheden niet veel veranderen ten opzichte van de huidige situatie. De overlegstructuren zullen intensiever plaatsvinden. </w:t>
      </w:r>
    </w:p>
    <w:p w14:paraId="471209A2" w14:textId="77777777" w:rsidR="007E7158" w:rsidRPr="007E7158" w:rsidRDefault="007E7158" w:rsidP="007A4B19">
      <w:pPr>
        <w:pStyle w:val="Geenafstand"/>
        <w:ind w:right="-6"/>
        <w:rPr>
          <w:b/>
        </w:rPr>
      </w:pPr>
    </w:p>
    <w:p w14:paraId="1A0857E8" w14:textId="77777777" w:rsidR="00B33C15" w:rsidRDefault="00B33C15" w:rsidP="007A4B19">
      <w:pPr>
        <w:pStyle w:val="Geenafstand"/>
        <w:ind w:right="-6"/>
        <w:rPr>
          <w:b/>
        </w:rPr>
      </w:pPr>
    </w:p>
    <w:p w14:paraId="4D2120C5" w14:textId="4AF8D7DC" w:rsidR="007E7158" w:rsidRPr="007E7158" w:rsidRDefault="007E7158" w:rsidP="007A4B19">
      <w:pPr>
        <w:pStyle w:val="Geenafstand"/>
        <w:ind w:right="-6"/>
        <w:rPr>
          <w:b/>
        </w:rPr>
      </w:pPr>
      <w:r w:rsidRPr="007E7158">
        <w:rPr>
          <w:b/>
        </w:rPr>
        <w:t>Verantwoordelijkheden</w:t>
      </w:r>
    </w:p>
    <w:p w14:paraId="0AF2F5F8" w14:textId="77777777" w:rsidR="007E7158" w:rsidRPr="007E7158" w:rsidRDefault="007E7158" w:rsidP="007A4B19">
      <w:pPr>
        <w:pStyle w:val="Geenafstand"/>
        <w:ind w:right="-6"/>
        <w:jc w:val="both"/>
      </w:pPr>
      <w:r w:rsidRPr="007E7158">
        <w:t xml:space="preserve">Bert is uiteindelijk verantwoordelijk voor het strategisch beleid. Hoewel hij verantwoordelijk is voor het strategisch beleid zal hij zich niet dagelijks bezighouden met operationalisering van social media. Dat betekent dat hij niet de contentkalender zal gaan invullen. Wel kan hij zijn oordeel hierover geven en eventueel wijzigingen doorvoeren. Ook zal Bert belangrijke beslissingen moeten nemen omtrent de </w:t>
      </w:r>
      <w:r w:rsidRPr="007E7158">
        <w:lastRenderedPageBreak/>
        <w:t>kanaalkeuzes die in de toekomst gemaakt moeten worden, de r</w:t>
      </w:r>
      <w:r w:rsidR="001F09B4">
        <w:t xml:space="preserve">ichting die de organisatie wil </w:t>
      </w:r>
      <w:r w:rsidRPr="007E7158">
        <w:t>opgaan en het imago van IMK Opleidingen op social mediagebied.</w:t>
      </w:r>
    </w:p>
    <w:p w14:paraId="25D2DAC0" w14:textId="77777777" w:rsidR="007E7158" w:rsidRPr="007E7158" w:rsidRDefault="007E7158" w:rsidP="007A4B19">
      <w:pPr>
        <w:pStyle w:val="Geenafstand"/>
        <w:ind w:right="-6"/>
        <w:jc w:val="both"/>
        <w:rPr>
          <w:b/>
        </w:rPr>
      </w:pPr>
    </w:p>
    <w:p w14:paraId="251EBF4F" w14:textId="77777777" w:rsidR="007E7158" w:rsidRPr="007E7158" w:rsidRDefault="007E7158" w:rsidP="007A4B19">
      <w:pPr>
        <w:pStyle w:val="Geenafstand"/>
        <w:ind w:right="-6"/>
        <w:jc w:val="both"/>
      </w:pPr>
      <w:r w:rsidRPr="007E7158">
        <w:t>Corine is eindverantwoordelijk voor het operationeel beleid. Dat betekent dat zij, in overleg met de stagiaire, aan de hand van de contentkalender bepaalt wat en wanneer waar geplaatst wordt. Daarnaast is zij de bewaker van het advertentiebeheer op Facebook en LinkedIn. Corine is ook de enige persoon die persoonlijke berichten beantwoord.  Verder wordt zij aangestuurd door Bert. Tevens neemt zij de verantwoordelijkheid over de de werkactiviteiten van de stagiair(e). Corine dient te moeten bepalen welke verantwoordelijkheden de stagiair(e) aankan. Dit zal van tevoren niet bepaald kunnen worden.</w:t>
      </w:r>
    </w:p>
    <w:p w14:paraId="279DFF16" w14:textId="77777777" w:rsidR="007E7158" w:rsidRPr="007E7158" w:rsidRDefault="007E7158" w:rsidP="007A4B19">
      <w:pPr>
        <w:pStyle w:val="Geenafstand"/>
        <w:ind w:right="-6"/>
        <w:jc w:val="both"/>
      </w:pPr>
    </w:p>
    <w:p w14:paraId="734FAA1C" w14:textId="77777777" w:rsidR="007E7158" w:rsidRPr="007E7158" w:rsidRDefault="007E7158" w:rsidP="007A4B19">
      <w:pPr>
        <w:pStyle w:val="Geenafstand"/>
        <w:ind w:right="-6"/>
        <w:jc w:val="both"/>
      </w:pPr>
      <w:r w:rsidRPr="007E7158">
        <w:t xml:space="preserve">Lieke werkt niet fulltime op de marketingafdeling. Wel is zij met haar journalistieke achtergrond onmisbaar voor marketingdoeleinden. Om deze reden is het belangrijk haar mee te nemen in het social mediaplan en –beleid. Lieke kan geraadpleegd worden over de structuur van tekst en opbouw van filmpjes. De wijze waarop wordt gesproken is zeer belangrijk. Lieke kan een goed oordeel geven of iets goed is geschreven of gezegd wordt of niet. </w:t>
      </w:r>
    </w:p>
    <w:p w14:paraId="523DDA13" w14:textId="77777777" w:rsidR="007E7158" w:rsidRPr="007E7158" w:rsidRDefault="007E7158" w:rsidP="007A4B19">
      <w:pPr>
        <w:pStyle w:val="Geenafstand"/>
        <w:ind w:right="-6"/>
        <w:jc w:val="both"/>
      </w:pPr>
    </w:p>
    <w:p w14:paraId="29E3E5F1" w14:textId="6EC3DA8D" w:rsidR="007E7158" w:rsidRPr="007E7158" w:rsidRDefault="007E7158" w:rsidP="007A4B19">
      <w:pPr>
        <w:pStyle w:val="Geenafstand"/>
        <w:ind w:right="-6"/>
        <w:jc w:val="both"/>
      </w:pPr>
      <w:r w:rsidRPr="007E7158">
        <w:t xml:space="preserve">Op basis van de kwaliteiten en opleiding van de stagiair(e) worden de werkzaamheden bepaald. Binnen de organisatie zijn al enkele actieplannen geschreven en het is belangrijk dat de stagiair(e) deze goed doorneemt. De stagiair(e) bepaalt samen met Corine wat er in de contentkalender komt te staan. </w:t>
      </w:r>
      <w:r w:rsidR="00E52871">
        <w:t xml:space="preserve">Hij of zij gaat </w:t>
      </w:r>
      <w:r w:rsidR="007F0335">
        <w:t>individueel</w:t>
      </w:r>
      <w:r w:rsidR="00E52871">
        <w:t xml:space="preserve"> op zoek naar bruikbare content</w:t>
      </w:r>
      <w:r w:rsidR="007F0335">
        <w:t xml:space="preserve"> wat op meerdere, of juist specifieke, social mediakanalen kan worden geplaatst. Hiervoor dient de stagiair(e) zich aan te melden voor nieuwsbrieven en lid te worden van groepen. Dit wordt toegelicht in hoofdstuk </w:t>
      </w:r>
      <w:r w:rsidR="00C6140E" w:rsidRPr="00F406E6">
        <w:t>6.4</w:t>
      </w:r>
      <w:r w:rsidR="00C10BA0" w:rsidRPr="00F406E6">
        <w:t>.4</w:t>
      </w:r>
      <w:r w:rsidR="007F0335" w:rsidRPr="00F406E6">
        <w:t>.</w:t>
      </w:r>
      <w:r w:rsidR="00E52871">
        <w:t xml:space="preserve"> </w:t>
      </w:r>
      <w:r w:rsidRPr="007E7158">
        <w:t>Daarnaast kan hij of zij suggesties doen aan Corine. Zij zal vervolgens bepalen of er iets mee gebeurd of niet. De stagiair(e) kan Lieke</w:t>
      </w:r>
      <w:r w:rsidR="00E52871">
        <w:t xml:space="preserve"> raadplegen of tekst goed geschreven. </w:t>
      </w:r>
    </w:p>
    <w:p w14:paraId="26F91CA1" w14:textId="77777777" w:rsidR="007E7158" w:rsidRPr="007E7158" w:rsidRDefault="007E7158" w:rsidP="007A4B19">
      <w:pPr>
        <w:pStyle w:val="Geenafstand"/>
        <w:ind w:right="-6"/>
        <w:jc w:val="both"/>
      </w:pPr>
    </w:p>
    <w:p w14:paraId="3DCC0A4E" w14:textId="77777777" w:rsidR="007E7158" w:rsidRPr="007E7158" w:rsidRDefault="007E7158" w:rsidP="007A4B19">
      <w:pPr>
        <w:pStyle w:val="Geenafstand"/>
        <w:ind w:right="-6"/>
        <w:jc w:val="both"/>
        <w:rPr>
          <w:b/>
        </w:rPr>
      </w:pPr>
      <w:r w:rsidRPr="007E7158">
        <w:rPr>
          <w:b/>
        </w:rPr>
        <w:t>Overlegstructuren</w:t>
      </w:r>
    </w:p>
    <w:p w14:paraId="57B4268E" w14:textId="0886A63A" w:rsidR="007E7158" w:rsidRPr="007E7158" w:rsidRDefault="007E7158" w:rsidP="007A4B19">
      <w:pPr>
        <w:pStyle w:val="Geenafstand"/>
        <w:ind w:right="-6"/>
        <w:jc w:val="both"/>
      </w:pPr>
      <w:r w:rsidRPr="007E7158">
        <w:t>Op dit moment moment vindt er geen structureel werkoverleg mee</w:t>
      </w:r>
      <w:r w:rsidR="006551C1">
        <w:t>r plaats op de marketingafdeling. Dit betekent automatisch dat overleg omtrent socia</w:t>
      </w:r>
      <w:r w:rsidR="00CF0B2E">
        <w:t xml:space="preserve">l media ook niet plaats </w:t>
      </w:r>
      <w:r w:rsidR="00D23EA7">
        <w:t xml:space="preserve">vindt. </w:t>
      </w:r>
      <w:r w:rsidR="00C6140E">
        <w:t>Resultaten worden opgenomen, maar</w:t>
      </w:r>
      <w:r w:rsidR="00C10BA0">
        <w:t xml:space="preserve"> worden vervolgens</w:t>
      </w:r>
      <w:r w:rsidR="00C6140E">
        <w:t xml:space="preserve"> niet meer besproken.</w:t>
      </w:r>
      <w:r w:rsidRPr="007E7158">
        <w:t xml:space="preserve"> In de toekomst dient Corine 1x in de maand verantwoording af te leggen aan Bert over de stand van zaken omtrent social media. Afhankelijk van de situatie kan de stagiair(e) deelnemen aan dit overleg. Dit overleg moet als een terugkomende activiteit worden gepland in de agenda van zowel Bert en Corine. Afhankelijk van de werkdr</w:t>
      </w:r>
      <w:r w:rsidR="00C6140E">
        <w:t>uk kan Lieke ook aan deze activiteit</w:t>
      </w:r>
      <w:r w:rsidRPr="007E7158">
        <w:t xml:space="preserve"> deelnemen. </w:t>
      </w:r>
    </w:p>
    <w:p w14:paraId="3537F5B8" w14:textId="77777777" w:rsidR="007E7158" w:rsidRPr="007E7158" w:rsidRDefault="007E7158" w:rsidP="007A4B19">
      <w:pPr>
        <w:pStyle w:val="Geenafstand"/>
        <w:ind w:right="-6"/>
        <w:jc w:val="both"/>
      </w:pPr>
    </w:p>
    <w:p w14:paraId="5CF0C145" w14:textId="7B230FE5" w:rsidR="00010F19" w:rsidRDefault="007E7158" w:rsidP="00D7695E">
      <w:pPr>
        <w:pStyle w:val="Geenafstand"/>
        <w:ind w:right="-6"/>
        <w:jc w:val="both"/>
      </w:pPr>
      <w:r w:rsidRPr="007E7158">
        <w:t>Naast deze maandelijkse verantwoording moet er een keer in de maand een brainstormsessie gaan komen waarin kan worden nagedacht over nieuwe content wat interessant is voor de doelgroep. Door de technologische mogelijkheden die steeds vaker vrij komen is het goed om deze door te nemen en te beslissen of deze inzetbaar is voor IMK Opleiding</w:t>
      </w:r>
      <w:r w:rsidR="00874C30">
        <w:t xml:space="preserve">en. Daarnaast kan de social mediamuur </w:t>
      </w:r>
      <w:r w:rsidRPr="007E7158">
        <w:t xml:space="preserve">worden bekeken </w:t>
      </w:r>
      <w:r w:rsidR="00D7695E">
        <w:t>voor onderwerpen die voor de organisatie interessant kunnen zijn. In deze brainstormsessie kunnen tevens alle resultaten worden besproken. Op basis van dit overleg kan Corine zich voorbereiden op de verantwoording aan Bert.</w:t>
      </w:r>
    </w:p>
    <w:p w14:paraId="55584F40" w14:textId="77777777" w:rsidR="00D7695E" w:rsidRDefault="00D7695E" w:rsidP="007A4B19">
      <w:pPr>
        <w:pStyle w:val="Geenafstand"/>
        <w:ind w:right="-6"/>
      </w:pPr>
    </w:p>
    <w:p w14:paraId="1B3361C4" w14:textId="77777777" w:rsidR="009050DE" w:rsidRDefault="00C6140E" w:rsidP="007A4B19">
      <w:pPr>
        <w:pStyle w:val="Kop3"/>
        <w:ind w:right="-6"/>
      </w:pPr>
      <w:bookmarkStart w:id="148" w:name="_Toc472366069"/>
      <w:r>
        <w:t>6</w:t>
      </w:r>
      <w:r w:rsidR="00F90CAF">
        <w:t>.4.2</w:t>
      </w:r>
      <w:r w:rsidR="009050DE">
        <w:tab/>
      </w:r>
      <w:r w:rsidR="00CF46C1">
        <w:t>Koppeling organisatie met social media</w:t>
      </w:r>
      <w:bookmarkEnd w:id="148"/>
    </w:p>
    <w:p w14:paraId="1D3A4CAF" w14:textId="77777777" w:rsidR="009F5EDA" w:rsidRDefault="00304829" w:rsidP="007A4B19">
      <w:pPr>
        <w:pStyle w:val="Geenafstand"/>
        <w:ind w:right="-6"/>
        <w:jc w:val="both"/>
      </w:pPr>
      <w:r>
        <w:t xml:space="preserve">In het deskresearch en in de conclusie is al meerdere keren aangegeven dat een goede interne organisatie een belangrijke rol kan spelen in social media marketing. Meerdere malen in het fieldresearch is aangegeven dat een groot deel van de doelgroep, zowel klanten als prospects, een opleidingsinstituut volgen om, of behoefte hebben aan, op de hoogte te blijven van de organisatie. Om deze reden is het verstandig om alle afdelingen binnen het bedrijf </w:t>
      </w:r>
      <w:r w:rsidR="009F5EDA">
        <w:t xml:space="preserve">mee te nemen voor de bepaling van de koers van social media. Bert zal natuurlijk wel eindverantwoordelijk blijven. Om de gehele organisatie te betrekken bij het social mediabeleid zijn er twee manieren voor opgesteld. </w:t>
      </w:r>
    </w:p>
    <w:p w14:paraId="609C9D0E" w14:textId="77777777" w:rsidR="005D084D" w:rsidRDefault="005D084D" w:rsidP="005D084D">
      <w:pPr>
        <w:pStyle w:val="Geenafstand"/>
        <w:rPr>
          <w:b/>
        </w:rPr>
      </w:pPr>
    </w:p>
    <w:p w14:paraId="734206DD" w14:textId="77777777" w:rsidR="00CA7F30" w:rsidRPr="005D084D" w:rsidRDefault="009050DE" w:rsidP="005D084D">
      <w:pPr>
        <w:pStyle w:val="Geenafstand"/>
        <w:rPr>
          <w:b/>
        </w:rPr>
      </w:pPr>
      <w:r w:rsidRPr="005D084D">
        <w:rPr>
          <w:b/>
        </w:rPr>
        <w:t>De social mediamuur</w:t>
      </w:r>
    </w:p>
    <w:p w14:paraId="470E31E3" w14:textId="77777777" w:rsidR="007F5362" w:rsidRDefault="007F5362" w:rsidP="007A4B19">
      <w:pPr>
        <w:pStyle w:val="Geenafstand"/>
        <w:ind w:right="-6"/>
        <w:jc w:val="both"/>
      </w:pPr>
      <w:r>
        <w:lastRenderedPageBreak/>
        <w:t>Als eerst wordt voorgesteld om een social mediamuur te bouwen. De afdeling marketing gebruikt op dit moment een inspiratiemuur, waarop ingevingen van het marketingpersoneel worden gehangen met behulp van kleine aantekeningen. Deze ingevingen kunnen later worden uitgewerkt in concrete plannen</w:t>
      </w:r>
      <w:r w:rsidR="00C10BA0">
        <w:t>. Wanneer dit op een langere termijn relevant kan zijn,</w:t>
      </w:r>
      <w:r>
        <w:t xml:space="preserve"> worden </w:t>
      </w:r>
      <w:r w:rsidR="00C10BA0">
        <w:t>deze ingevingen</w:t>
      </w:r>
      <w:r>
        <w:t xml:space="preserve"> op ‘hold’ gezet. </w:t>
      </w:r>
    </w:p>
    <w:p w14:paraId="069CB6FF" w14:textId="77777777" w:rsidR="007F5362" w:rsidRDefault="007F5362" w:rsidP="007A4B19">
      <w:pPr>
        <w:pStyle w:val="Geenafstand"/>
        <w:ind w:right="-6"/>
      </w:pPr>
    </w:p>
    <w:p w14:paraId="45250CD5" w14:textId="77777777" w:rsidR="007F5362" w:rsidRPr="007F5362" w:rsidRDefault="007F5362" w:rsidP="007A4B19">
      <w:pPr>
        <w:pStyle w:val="Geenafstand"/>
        <w:ind w:right="-6"/>
        <w:jc w:val="both"/>
      </w:pPr>
      <w:r>
        <w:t>De social mediamuur moet een inspiratiemuur worden die centraal komt te hangen in de kantine van IMK Opleidingen. Wat in observaties tijdens de pauzes is opgevallen dat een grote meerderheid van het personee</w:t>
      </w:r>
      <w:r w:rsidR="00C10BA0">
        <w:t>l constant hun</w:t>
      </w:r>
      <w:r>
        <w:t xml:space="preserve"> telefoon gebruikt om het social media af te gaan.</w:t>
      </w:r>
      <w:r w:rsidR="00C10BA0">
        <w:t xml:space="preserve"> Medewerkers laten elkaar interessante, grappige, of juist inspirerende filmpjes zien en maken af en toe de koppeling met IMK Opleidingen. Dit soort momenten kunnen voor unieke content zorgen. Het is van belang dit te noteren zodat het marketingpersoneel kan bepalen of zo’n ingeving of idee moet worden uitgewerkt. Belangrijk is wel dat degene die de ingeving krijgt zijn naam noteert, zodat kan worden teruggekomen voor eventuele extra input of achtergrondinformatie. De kosten van dit implementatievoorstel ziet u in het hoofdstuk: Kosten.</w:t>
      </w:r>
    </w:p>
    <w:p w14:paraId="396A2A0F" w14:textId="77777777" w:rsidR="005D084D" w:rsidRDefault="005D084D" w:rsidP="005D084D">
      <w:pPr>
        <w:pStyle w:val="Geenafstand"/>
        <w:rPr>
          <w:b/>
        </w:rPr>
      </w:pPr>
    </w:p>
    <w:p w14:paraId="38DC63C2" w14:textId="77777777" w:rsidR="009050DE" w:rsidRPr="005D084D" w:rsidRDefault="009050DE" w:rsidP="005D084D">
      <w:pPr>
        <w:pStyle w:val="Geenafstand"/>
        <w:rPr>
          <w:b/>
        </w:rPr>
      </w:pPr>
      <w:r w:rsidRPr="005D084D">
        <w:rPr>
          <w:b/>
        </w:rPr>
        <w:t>Beoordelingsformulieren</w:t>
      </w:r>
    </w:p>
    <w:p w14:paraId="79EBC8F0" w14:textId="77777777" w:rsidR="009A6FA3" w:rsidRDefault="008700FC" w:rsidP="00FB1163">
      <w:pPr>
        <w:ind w:right="-6"/>
        <w:jc w:val="both"/>
      </w:pPr>
      <w:r>
        <w:t>Er wordt aanbevolen</w:t>
      </w:r>
      <w:r w:rsidR="004B082F">
        <w:t xml:space="preserve"> om in de toekomst te werken met beoordelingsformulieren. Social media staat en gaat met de interne organisatie dus het is belangrijk dat ook </w:t>
      </w:r>
      <w:r w:rsidR="00813928">
        <w:t xml:space="preserve">zij </w:t>
      </w:r>
      <w:r w:rsidR="004B082F">
        <w:t>hier inspraak op hebben.</w:t>
      </w:r>
      <w:r w:rsidR="00B35A17">
        <w:t xml:space="preserve"> Er wordt voor</w:t>
      </w:r>
      <w:r w:rsidR="00D41AEA">
        <w:t>gesteld om hier met de Net Promoter Score</w:t>
      </w:r>
      <w:r w:rsidR="00B35A17">
        <w:t xml:space="preserve"> te werken.</w:t>
      </w:r>
      <w:r w:rsidR="001B74B1">
        <w:t xml:space="preserve"> Een beschrij</w:t>
      </w:r>
      <w:r w:rsidR="00D41AEA">
        <w:t>ving van de werking van de Net Promoter S</w:t>
      </w:r>
      <w:r w:rsidR="001B74B1">
        <w:t xml:space="preserve">core wordt geven in de theoretische verantwoording. </w:t>
      </w:r>
      <w:r w:rsidR="00FB1163">
        <w:t>De NPS-score wordt met grote regelmaat gebruikt om tevredenheid te meten. Uit deze score komt naar voren hoe groot het pe</w:t>
      </w:r>
      <w:r w:rsidR="00D41AEA">
        <w:t>rcentage is van de groep die een</w:t>
      </w:r>
      <w:r w:rsidR="00FB1163">
        <w:t xml:space="preserve"> bedrijf, of in dit geval social media-pagina, zou aanbevelen.  Daarnaast kan met de marketingafdeling worden gebrainstormd wat nog meer punten zijn die belangrijk zijn voor de hele organisatie.</w:t>
      </w:r>
    </w:p>
    <w:p w14:paraId="6588999E" w14:textId="77777777" w:rsidR="009A6FA3" w:rsidRPr="00FD6CFA" w:rsidRDefault="009A6FA3" w:rsidP="009A6FA3">
      <w:pPr>
        <w:pStyle w:val="Kop3"/>
        <w:ind w:right="-6"/>
      </w:pPr>
      <w:bookmarkStart w:id="149" w:name="_Toc472366070"/>
      <w:r>
        <w:t>6</w:t>
      </w:r>
      <w:bookmarkStart w:id="150" w:name="_Toc471332399"/>
      <w:r w:rsidR="00F90CAF">
        <w:t>.4.3</w:t>
      </w:r>
      <w:r>
        <w:tab/>
      </w:r>
      <w:bookmarkEnd w:id="150"/>
      <w:r>
        <w:t>Huidige marketingactiviteiten voor social media</w:t>
      </w:r>
      <w:bookmarkEnd w:id="149"/>
    </w:p>
    <w:p w14:paraId="447A3B1C" w14:textId="77777777" w:rsidR="009A6FA3" w:rsidRDefault="009A6FA3" w:rsidP="009A6FA3">
      <w:pPr>
        <w:pStyle w:val="Geenafstand"/>
        <w:ind w:right="-6"/>
        <w:jc w:val="both"/>
      </w:pPr>
      <w:r>
        <w:t>De huidige marketingactiveiten komen voort uit gesprekken met het marketingpersoneel, het strategisch marketingplan en het jaarplan en kunnen gebruikt worden voor social media. Marketingactiviteiten die kunnen worden gebruikt voor social media zijn direct mailing, de brochure, e-mailmarketing, de diploma-uitreiking en het proeflokaal.</w:t>
      </w:r>
    </w:p>
    <w:p w14:paraId="203A6C8D" w14:textId="77777777" w:rsidR="009A6FA3" w:rsidRDefault="009A6FA3" w:rsidP="009A6FA3">
      <w:pPr>
        <w:pStyle w:val="Geenafstand"/>
        <w:ind w:right="-6"/>
      </w:pPr>
    </w:p>
    <w:p w14:paraId="7C632CB8" w14:textId="77777777" w:rsidR="009A6FA3" w:rsidRPr="00874C30" w:rsidRDefault="009A6FA3" w:rsidP="009A6FA3">
      <w:pPr>
        <w:pStyle w:val="Geenafstand"/>
        <w:ind w:right="-6"/>
        <w:rPr>
          <w:b/>
        </w:rPr>
      </w:pPr>
      <w:r w:rsidRPr="00874C30">
        <w:rPr>
          <w:b/>
        </w:rPr>
        <w:t>Direct mailing</w:t>
      </w:r>
    </w:p>
    <w:p w14:paraId="03B78456" w14:textId="77777777" w:rsidR="009A6FA3" w:rsidRPr="006E70EA" w:rsidRDefault="009A6FA3" w:rsidP="009A6FA3">
      <w:pPr>
        <w:pStyle w:val="Geenafstand"/>
        <w:ind w:right="-6"/>
        <w:jc w:val="both"/>
      </w:pPr>
      <w:r>
        <w:t>Di</w:t>
      </w:r>
      <w:r w:rsidR="007A36B8">
        <w:t>rect mailing blijft het belangrijkste</w:t>
      </w:r>
      <w:r>
        <w:t xml:space="preserve"> marketinginstrument om de opleidingen en trainingen mee te vullen. Sinds de beslissing is genomen om wekelijks flyers van opleidingen en trainingen te verzenden, in plaats van maandelijks, is het van belang om social media hieraan te koppelen. Dit kan door middel van een QR-code of door simpelweg onderaan een afbeelding te plaatsen van een social mediakanaal met daarnaast een gemakkelijk, onthoudbare link naar de website. Bijvoorbeeld </w:t>
      </w:r>
      <w:hyperlink r:id="rId48" w:history="1">
        <w:r w:rsidRPr="00576738">
          <w:rPr>
            <w:rStyle w:val="Hyperlink"/>
          </w:rPr>
          <w:t>www.fb.com/imkopleidingen</w:t>
        </w:r>
      </w:hyperlink>
      <w:r>
        <w:t xml:space="preserve"> Of </w:t>
      </w:r>
      <w:hyperlink r:id="rId49" w:history="1">
        <w:r w:rsidRPr="00576738">
          <w:rPr>
            <w:rStyle w:val="Hyperlink"/>
          </w:rPr>
          <w:t>www.fb.com/imkopleidingen/fotoalbums</w:t>
        </w:r>
      </w:hyperlink>
      <w:r>
        <w:t>. Hier kan eventueel nog een tekst bij komen te staan wat de lezer aantrekt om de social mediapagina’s te bekijken</w:t>
      </w:r>
    </w:p>
    <w:p w14:paraId="325C8387" w14:textId="77777777" w:rsidR="009A6FA3" w:rsidRDefault="009A6FA3" w:rsidP="009A6FA3">
      <w:pPr>
        <w:pStyle w:val="Geenafstand"/>
        <w:tabs>
          <w:tab w:val="left" w:pos="921"/>
        </w:tabs>
        <w:ind w:right="-6"/>
        <w:jc w:val="both"/>
      </w:pPr>
      <w:r>
        <w:tab/>
      </w:r>
    </w:p>
    <w:p w14:paraId="222E92EF" w14:textId="77777777" w:rsidR="009A6FA3" w:rsidRPr="006E70EA" w:rsidRDefault="009A6FA3" w:rsidP="009A6FA3">
      <w:pPr>
        <w:pStyle w:val="Geenafstand"/>
        <w:ind w:right="-6"/>
        <w:rPr>
          <w:b/>
        </w:rPr>
      </w:pPr>
      <w:r w:rsidRPr="006E70EA">
        <w:rPr>
          <w:b/>
        </w:rPr>
        <w:t>De brochure</w:t>
      </w:r>
    </w:p>
    <w:p w14:paraId="6FC799D6" w14:textId="25A13AF5" w:rsidR="009A6FA3" w:rsidRDefault="009A6FA3" w:rsidP="009A6FA3">
      <w:pPr>
        <w:ind w:right="-6"/>
        <w:jc w:val="both"/>
      </w:pPr>
      <w:r>
        <w:t>De brochure die wordt verzonden naar (potentiële) klanten heeft een zeer groot bereik. (20.000) De koppeling naar social media is al lichtelijk gemaakt door bij de wist u datjes de link met Facebook en LinkedIn te leggen. Echter kan er meer nadruk op social media worden gelegd. Een aparte pagina waarin wordt verwezen naar social media waarop zeer nuttige en interessante (vak)artikelen staan. O</w:t>
      </w:r>
      <w:r w:rsidR="001A28CE">
        <w:t>p dit moment ontbreekt dit nog. Door de creatieve vaardigheden van Corine kan zij dit zelf kosteloos ontwerpen.</w:t>
      </w:r>
    </w:p>
    <w:p w14:paraId="57659DBA" w14:textId="77777777" w:rsidR="009A6FA3" w:rsidRPr="006E70EA" w:rsidRDefault="009A6FA3" w:rsidP="009A6FA3">
      <w:pPr>
        <w:pStyle w:val="Geenafstand"/>
        <w:ind w:right="-6"/>
        <w:rPr>
          <w:b/>
        </w:rPr>
      </w:pPr>
      <w:r w:rsidRPr="006E70EA">
        <w:rPr>
          <w:b/>
        </w:rPr>
        <w:t>E-mailmarketing</w:t>
      </w:r>
    </w:p>
    <w:p w14:paraId="7060D37E" w14:textId="77777777" w:rsidR="009A6FA3" w:rsidRDefault="009A6FA3" w:rsidP="009A6FA3">
      <w:pPr>
        <w:pStyle w:val="Geenafstand"/>
        <w:ind w:right="-6"/>
        <w:jc w:val="both"/>
      </w:pPr>
      <w:r>
        <w:lastRenderedPageBreak/>
        <w:t>De koppeling met social media in de e-mailmarketingcampagnes is zichtbaar maar komt niet duidelijk naar voren. Vanuit strategisch beleid is het volgende beleid vastgesteld:</w:t>
      </w:r>
    </w:p>
    <w:p w14:paraId="4D9E6A54" w14:textId="77777777" w:rsidR="009A6FA3" w:rsidRDefault="009A6FA3" w:rsidP="009A6FA3">
      <w:pPr>
        <w:pStyle w:val="Geenafstand"/>
        <w:numPr>
          <w:ilvl w:val="0"/>
          <w:numId w:val="28"/>
        </w:numPr>
        <w:ind w:right="-6"/>
        <w:jc w:val="both"/>
      </w:pPr>
      <w:r>
        <w:t>Eenmaal per maand een nieuwsbrief</w:t>
      </w:r>
    </w:p>
    <w:p w14:paraId="51620589" w14:textId="77777777" w:rsidR="009A6FA3" w:rsidRDefault="009A6FA3" w:rsidP="009A6FA3">
      <w:pPr>
        <w:pStyle w:val="Geenafstand"/>
        <w:numPr>
          <w:ilvl w:val="0"/>
          <w:numId w:val="28"/>
        </w:numPr>
        <w:ind w:right="-6"/>
        <w:jc w:val="both"/>
      </w:pPr>
      <w:r>
        <w:t>Twee keer per jaar een opvraagactie voor de cursusbrochure met reminder</w:t>
      </w:r>
    </w:p>
    <w:p w14:paraId="387B3DA0" w14:textId="77777777" w:rsidR="009A6FA3" w:rsidRDefault="009A6FA3" w:rsidP="009A6FA3">
      <w:pPr>
        <w:pStyle w:val="Geenafstand"/>
        <w:numPr>
          <w:ilvl w:val="0"/>
          <w:numId w:val="28"/>
        </w:numPr>
        <w:ind w:right="-6"/>
        <w:jc w:val="both"/>
      </w:pPr>
      <w:r>
        <w:t>Twee keer per jaar de cursuskalender promoten bij de contactpersonen voor de opleiding</w:t>
      </w:r>
    </w:p>
    <w:p w14:paraId="6AF7E955" w14:textId="77777777" w:rsidR="009A6FA3" w:rsidRDefault="009A6FA3" w:rsidP="009A6FA3">
      <w:pPr>
        <w:pStyle w:val="Geenafstand"/>
        <w:numPr>
          <w:ilvl w:val="0"/>
          <w:numId w:val="28"/>
        </w:numPr>
        <w:ind w:right="-6"/>
        <w:jc w:val="both"/>
      </w:pPr>
      <w:r>
        <w:t>Twee keer per jaar een vervolgaanbieding sturen aan de deelnemers</w:t>
      </w:r>
    </w:p>
    <w:p w14:paraId="43BF4349" w14:textId="77777777" w:rsidR="009A6FA3" w:rsidRDefault="009A6FA3" w:rsidP="009A6FA3">
      <w:pPr>
        <w:pStyle w:val="Geenafstand"/>
        <w:numPr>
          <w:ilvl w:val="0"/>
          <w:numId w:val="28"/>
        </w:numPr>
        <w:ind w:right="-6"/>
        <w:jc w:val="both"/>
      </w:pPr>
      <w:r>
        <w:t>Tweemaal per jaar een opleiding special</w:t>
      </w:r>
    </w:p>
    <w:p w14:paraId="1B852675" w14:textId="77777777" w:rsidR="009A6FA3" w:rsidRDefault="009A6FA3" w:rsidP="009A6FA3">
      <w:pPr>
        <w:pStyle w:val="Geenafstand"/>
        <w:ind w:right="-6"/>
      </w:pPr>
    </w:p>
    <w:p w14:paraId="5E210F4C" w14:textId="773CAF70" w:rsidR="009A6FA3" w:rsidRDefault="009A6FA3" w:rsidP="009A6FA3">
      <w:pPr>
        <w:pStyle w:val="Geenafstand"/>
        <w:ind w:right="-6"/>
        <w:jc w:val="both"/>
      </w:pPr>
      <w:r>
        <w:t>Social media kan op meerdere manieren worden geïmplementeerd. Op Facebook wordt elke laatste maandag van de maand een bericht geplaatst me</w:t>
      </w:r>
      <w:r w:rsidR="001F09B4">
        <w:t>t de vraag of iedereen zich wil</w:t>
      </w:r>
      <w:r>
        <w:t xml:space="preserve"> aanmelden voor de nieuwsbrief. Dit kan ook andersom werken. In de nieuwsbrief als item, of in een aparte mailing, kan worden gevraagd of de persoon IMK Opleidingen al volgt op Facebook, LinkedIn, of andere netwerken voor relevant nieuws, v</w:t>
      </w:r>
      <w:r w:rsidR="00525655">
        <w:t>akinformatie of dergelijk. Op</w:t>
      </w:r>
      <w:r>
        <w:t xml:space="preserve"> deze manier vergroot je niet alleen het bereik, maar kan </w:t>
      </w:r>
      <w:r w:rsidR="00525655">
        <w:t xml:space="preserve">neemt het </w:t>
      </w:r>
      <w:r w:rsidR="00032B6F">
        <w:t>totaalaantal</w:t>
      </w:r>
      <w:r w:rsidR="00525655">
        <w:t xml:space="preserve"> doorkliks van zowel de </w:t>
      </w:r>
      <w:r w:rsidR="00032B6F">
        <w:t>e-mail als naar de social mediapagina toenemen.</w:t>
      </w:r>
    </w:p>
    <w:p w14:paraId="3554CAAD" w14:textId="77777777" w:rsidR="009A6FA3" w:rsidRDefault="009A6FA3" w:rsidP="009A6FA3">
      <w:pPr>
        <w:pStyle w:val="Geenafstand"/>
        <w:ind w:right="-6"/>
      </w:pPr>
    </w:p>
    <w:p w14:paraId="10F01030" w14:textId="77777777" w:rsidR="009A6FA3" w:rsidRPr="006E70EA" w:rsidRDefault="009A6FA3" w:rsidP="009A6FA3">
      <w:pPr>
        <w:pStyle w:val="Geenafstand"/>
        <w:ind w:right="-6"/>
        <w:rPr>
          <w:b/>
        </w:rPr>
      </w:pPr>
      <w:r w:rsidRPr="006E70EA">
        <w:rPr>
          <w:b/>
        </w:rPr>
        <w:t>Diploma-uitreiking en proeflokaal</w:t>
      </w:r>
    </w:p>
    <w:p w14:paraId="64A9C3E6" w14:textId="77777777" w:rsidR="009A6FA3" w:rsidRPr="00D82795" w:rsidRDefault="009A6FA3" w:rsidP="009A6FA3">
      <w:pPr>
        <w:pStyle w:val="Geenafstand"/>
        <w:ind w:right="-6"/>
        <w:jc w:val="both"/>
      </w:pPr>
      <w:r>
        <w:t xml:space="preserve">De diploma-uitreiking en het proeflokaal zijn evenementen die respectievelijk 2 en 1 keer voorkomen in een kalenderjaar. Op dit moment worden er foto’s van geplaatst op social media. Deze berichten hebben in het verleden al bewezen dat het hoogvliegers zijn onder de geplaatste content. Reden hiervoor is dat beeldmateriaal wordt gebruikt waarin deelnemers en bezoekers zich kunnen terugzien.  Deze activiteiten worden later in de implementatie toegelicht. </w:t>
      </w:r>
    </w:p>
    <w:p w14:paraId="5FCD2CD0" w14:textId="77777777" w:rsidR="006C5D8C" w:rsidRDefault="006C5D8C" w:rsidP="003D4892">
      <w:pPr>
        <w:pStyle w:val="Geenafstand"/>
      </w:pPr>
      <w:r>
        <w:t xml:space="preserve"> </w:t>
      </w:r>
    </w:p>
    <w:p w14:paraId="5D3D14BB" w14:textId="77777777" w:rsidR="00955B6B" w:rsidRDefault="00C6140E" w:rsidP="00B1445C">
      <w:pPr>
        <w:pStyle w:val="Kop3"/>
      </w:pPr>
      <w:bookmarkStart w:id="151" w:name="_Toc472366071"/>
      <w:r>
        <w:t>6</w:t>
      </w:r>
      <w:r w:rsidR="009050DE">
        <w:t>.4</w:t>
      </w:r>
      <w:r w:rsidR="00540A61">
        <w:t>.4</w:t>
      </w:r>
      <w:r w:rsidR="00955B6B">
        <w:tab/>
        <w:t>Content</w:t>
      </w:r>
      <w:bookmarkEnd w:id="151"/>
    </w:p>
    <w:p w14:paraId="0B513CBA" w14:textId="77777777" w:rsidR="00D41AEA" w:rsidRDefault="00D41AEA" w:rsidP="00A22D17">
      <w:pPr>
        <w:pStyle w:val="Geenafstand"/>
      </w:pPr>
      <w:r>
        <w:t xml:space="preserve">Op dit moment heeft IMK Opleidingen al een overzicht met content wat opnieuw kan worden geplaatst. Deze kunnen handmatig worden onderverdeeld in de nieuwe categorieën die zijn voorgesteld in de strategie. </w:t>
      </w:r>
    </w:p>
    <w:p w14:paraId="46936989" w14:textId="77777777" w:rsidR="00A22D17" w:rsidRDefault="00A22D17" w:rsidP="00A22D17">
      <w:pPr>
        <w:pStyle w:val="Geenafstand"/>
      </w:pPr>
    </w:p>
    <w:p w14:paraId="20448EEE" w14:textId="77777777" w:rsidR="00A22D17" w:rsidRDefault="00D41AEA" w:rsidP="00F15C6C">
      <w:pPr>
        <w:pStyle w:val="Geenafstand"/>
      </w:pPr>
      <w:r>
        <w:t xml:space="preserve">Om in de toekomst meer content te creëren wat aansluit op de wensen van de doelgroep moet de organisatie hierin goed voorbereid zijn. Actueel nieuws binnen diverse vakgebieden moeten goed in de gaten worden gehouden. Ditzelfde geld voor nieuw vakliteratuur en ontwikkelingen binnen de opleidingsmarkt. </w:t>
      </w:r>
      <w:r w:rsidR="00A22D17">
        <w:t>Om deze reden wordt het volgende aan te raden.</w:t>
      </w:r>
    </w:p>
    <w:p w14:paraId="012BF1FE" w14:textId="77777777" w:rsidR="00F15C6C" w:rsidRPr="00F15C6C" w:rsidRDefault="00F15C6C" w:rsidP="00F15C6C">
      <w:pPr>
        <w:pStyle w:val="Geenafstand"/>
      </w:pPr>
    </w:p>
    <w:p w14:paraId="0DEF533A" w14:textId="77777777" w:rsidR="00A22D17" w:rsidRPr="00A22D17" w:rsidRDefault="00A22D17" w:rsidP="00A22D17">
      <w:pPr>
        <w:pStyle w:val="Geenafstand"/>
        <w:jc w:val="both"/>
        <w:rPr>
          <w:b/>
        </w:rPr>
      </w:pPr>
      <w:r w:rsidRPr="00A22D17">
        <w:rPr>
          <w:b/>
        </w:rPr>
        <w:t>Aanmelden op nieuwsbrieven</w:t>
      </w:r>
    </w:p>
    <w:p w14:paraId="31588328" w14:textId="77777777" w:rsidR="00A22D17" w:rsidRDefault="00A22D17" w:rsidP="00A22D17">
      <w:pPr>
        <w:ind w:right="-6"/>
        <w:jc w:val="both"/>
      </w:pPr>
      <w:r>
        <w:t xml:space="preserve">Doordat het marketingpersoneel zich aan kan melden op bepaalden nieuwsbrieven kunnen zij op de hoogte blijven van recent nieuws, dan welk ontwikkelingen, binnen het vakgebied van de doelgroep. Voorbeelden hiervan zijn HR- nieuwsbrieven, nieuwsbrieven over persoonlijke effectiviteit of sales en contentmarketing. </w:t>
      </w:r>
    </w:p>
    <w:p w14:paraId="2BAC6585" w14:textId="77777777" w:rsidR="00A22D17" w:rsidRDefault="00A22D17" w:rsidP="00A22D17">
      <w:pPr>
        <w:ind w:right="-6"/>
        <w:jc w:val="both"/>
      </w:pPr>
      <w:r>
        <w:t xml:space="preserve">Ook is het handig om nieuwsbrieven te ontvangen over de laatste mogelijkheden en trends in het social medialandschap. </w:t>
      </w:r>
      <w:r w:rsidR="00502B26">
        <w:t>Door de snelle vergankelijkheid van de technologie zijn instrumenten al snel achterhaald.</w:t>
      </w:r>
    </w:p>
    <w:p w14:paraId="0FBF6231" w14:textId="77777777" w:rsidR="00502B26" w:rsidRPr="00A22D17" w:rsidRDefault="00502B26" w:rsidP="00A22D17">
      <w:pPr>
        <w:ind w:right="-6"/>
        <w:jc w:val="both"/>
      </w:pPr>
      <w:r>
        <w:t xml:space="preserve">Op basis van interessante informatie kunnen berichten worden gemaakt voor zowel Facebook als LinkedIn. Echter, hier zal wel tijd voor worden </w:t>
      </w:r>
      <w:r w:rsidR="00F15C6C">
        <w:t xml:space="preserve">moeten </w:t>
      </w:r>
      <w:r>
        <w:t>vrijgemaakt. Dit zal in de toekomst aan het takenpakket van het marketingpersoneel moeten worden toegevoegd.</w:t>
      </w:r>
      <w:r w:rsidR="00FE2219">
        <w:t xml:space="preserve"> In het hoofdstuk monitoring en evaluatie wordt hier dieper op ingegaan.</w:t>
      </w:r>
      <w:r>
        <w:t xml:space="preserve"> Voorbeelden van interessante nieuwsbrieven zijn opgezocht en kunnen worden teruggevonden in bijlage 8. </w:t>
      </w:r>
    </w:p>
    <w:p w14:paraId="3C26BCD8" w14:textId="77777777" w:rsidR="00A22D17" w:rsidRPr="00F15C6C" w:rsidRDefault="00F15C6C" w:rsidP="00F15C6C">
      <w:pPr>
        <w:pStyle w:val="Geenafstand"/>
        <w:rPr>
          <w:b/>
        </w:rPr>
      </w:pPr>
      <w:r w:rsidRPr="00F15C6C">
        <w:rPr>
          <w:b/>
        </w:rPr>
        <w:t>Volgen of lid worden van social media-pagina</w:t>
      </w:r>
      <w:r>
        <w:rPr>
          <w:b/>
        </w:rPr>
        <w:t>’</w:t>
      </w:r>
      <w:r w:rsidRPr="00F15C6C">
        <w:rPr>
          <w:b/>
        </w:rPr>
        <w:t>s of groepen</w:t>
      </w:r>
    </w:p>
    <w:p w14:paraId="35276DCB" w14:textId="77777777" w:rsidR="004B082F" w:rsidRPr="00BC3F82" w:rsidRDefault="00F15C6C" w:rsidP="00BC3F82">
      <w:pPr>
        <w:jc w:val="both"/>
      </w:pPr>
      <w:r>
        <w:t>Naast het aanmelden op nieuwsbrieven is het tevens interessant om bepaalde Facebook-pagina’s en LinkedIn-groepen te volgen. Berichten van pagina’s kunnen zeer eenvoud</w:t>
      </w:r>
      <w:r w:rsidR="00BC3F82">
        <w:t xml:space="preserve">ig gedeeld worden </w:t>
      </w:r>
      <w:r>
        <w:t xml:space="preserve">en de moeite hiervoor is zeer laag. </w:t>
      </w:r>
      <w:r w:rsidR="00BC3F82">
        <w:t xml:space="preserve"> Daarnaast kunnen in de LinkedIn-groepen discussies worden </w:t>
      </w:r>
      <w:r w:rsidR="00BC3F82">
        <w:lastRenderedPageBreak/>
        <w:t xml:space="preserve">gehouden wat interessante uitkomsten kan bieden. Ook kan het worden gebruikt om op de hoogte te blijven van recente ontwikkelingen en nieuws binnen dat specifiek vakgebied. Bijlage 8 weergeeft enkele voorbeelden van zulke Facebook-pagina’s en LinkedIn-groepen </w:t>
      </w:r>
    </w:p>
    <w:p w14:paraId="44ABD345" w14:textId="77777777" w:rsidR="00BC3F82" w:rsidRDefault="00BC3F82" w:rsidP="00BC3F82">
      <w:pPr>
        <w:pStyle w:val="Geenafstand"/>
        <w:rPr>
          <w:b/>
        </w:rPr>
      </w:pPr>
      <w:r w:rsidRPr="00BC3F82">
        <w:rPr>
          <w:b/>
        </w:rPr>
        <w:t>Video</w:t>
      </w:r>
    </w:p>
    <w:p w14:paraId="0ED4E5B2" w14:textId="77777777" w:rsidR="00BC3F82" w:rsidRDefault="005D084D" w:rsidP="005D084D">
      <w:pPr>
        <w:pStyle w:val="Geenafstand"/>
        <w:jc w:val="both"/>
      </w:pPr>
      <w:r>
        <w:t>Uit de resultaten van het deskresearch is al naar voren gekomen dat video steeds meer wordt ingezet voor commerciële doeleinden. Bewezen is ook dat dit meer wordt gewaardeerd door de bekijker van de video. Video slaat steeds beter aan bij de vooraf geselecteerde doelgroep. Om deze reden is het van belang dat IMK Opleidingen ook video’s gaat plaatsen. Voor de organisatie zijn verschillende scenario’s mogelijk en deze zijn hieronder beschreven.</w:t>
      </w:r>
    </w:p>
    <w:p w14:paraId="187C9929" w14:textId="77777777" w:rsidR="005D084D" w:rsidRDefault="005D084D" w:rsidP="005D084D">
      <w:pPr>
        <w:pStyle w:val="Geenafstand"/>
        <w:jc w:val="both"/>
      </w:pPr>
    </w:p>
    <w:p w14:paraId="7F0C75E9" w14:textId="77777777" w:rsidR="00BC3F82" w:rsidRPr="005D084D" w:rsidRDefault="005D084D" w:rsidP="005D084D">
      <w:pPr>
        <w:pStyle w:val="Geenafstand"/>
        <w:jc w:val="both"/>
        <w:rPr>
          <w:i/>
        </w:rPr>
      </w:pPr>
      <w:r w:rsidRPr="005D084D">
        <w:rPr>
          <w:i/>
        </w:rPr>
        <w:t>Impressiefilmpje Proeflokaal 7 april</w:t>
      </w:r>
    </w:p>
    <w:p w14:paraId="1C145871" w14:textId="77777777" w:rsidR="005D084D" w:rsidRDefault="005D084D" w:rsidP="005D084D">
      <w:pPr>
        <w:pStyle w:val="Geenafstand"/>
        <w:jc w:val="both"/>
      </w:pPr>
      <w:r>
        <w:t>Het proeflokaal is een netwerkbijeenkomst georganiseerd door IMK Opleidingen. Op deze dag vinden er diverse workshops plaatst met aansluitend een borrel om te kunnen netwerken. Er wordt voorgesteld om op de dag zelf foto’s en video’s te maken met een eventuele ingehuurde camera, anders een mobiele telefoon,</w:t>
      </w:r>
      <w:r w:rsidR="00010F19">
        <w:t xml:space="preserve"> om deze achteraf te monteren tot</w:t>
      </w:r>
      <w:r>
        <w:t xml:space="preserve"> een impressiefilmpje. Op deze manier straalt IMK Opleidingen niet alleen een boodschap uit op de bezoekers, maar ook op potentiële klanten. Dit filmpje kan via meerdere kanalen worden </w:t>
      </w:r>
      <w:r w:rsidR="00010F19">
        <w:t xml:space="preserve">verspreid. Indien dit filmpje wordt gemaakt moet er rekening worden gehouden met het feit dit veel tijd kost. </w:t>
      </w:r>
    </w:p>
    <w:p w14:paraId="5391B700" w14:textId="77777777" w:rsidR="00010F19" w:rsidRDefault="00010F19" w:rsidP="005D084D">
      <w:pPr>
        <w:pStyle w:val="Geenafstand"/>
        <w:jc w:val="both"/>
      </w:pPr>
    </w:p>
    <w:p w14:paraId="18264D93" w14:textId="77777777" w:rsidR="00010F19" w:rsidRDefault="00010F19" w:rsidP="005D084D">
      <w:pPr>
        <w:pStyle w:val="Geenafstand"/>
        <w:jc w:val="both"/>
        <w:rPr>
          <w:i/>
        </w:rPr>
      </w:pPr>
      <w:r>
        <w:rPr>
          <w:i/>
        </w:rPr>
        <w:t>Aftermovie diploma-uitreiking</w:t>
      </w:r>
    </w:p>
    <w:p w14:paraId="107ABA53" w14:textId="77777777" w:rsidR="00010F19" w:rsidRDefault="00010F19" w:rsidP="005D084D">
      <w:pPr>
        <w:pStyle w:val="Geenafstand"/>
        <w:jc w:val="both"/>
      </w:pPr>
      <w:r>
        <w:t xml:space="preserve">Indien gewenst, kan er een video worden gemaakt van de diploma-uitreiking. Deze video kan de vorm aannemen van een aftermovie.  Dit wekt niet alleen tevredenheid op bij huidige cursisten maar kan een zeer goede indruk achterlaten bij potentiële deelnemers. Ook hiervoor zal wel enige tijd voor moeten worden vrijgehouden in verband met het maken van foto’s en video’s en het monteren hiervan. </w:t>
      </w:r>
    </w:p>
    <w:p w14:paraId="4F4AC54A" w14:textId="77777777" w:rsidR="00010F19" w:rsidRDefault="00010F19" w:rsidP="005D084D">
      <w:pPr>
        <w:pStyle w:val="Geenafstand"/>
        <w:jc w:val="both"/>
      </w:pPr>
    </w:p>
    <w:p w14:paraId="027F7823" w14:textId="77777777" w:rsidR="00010F19" w:rsidRPr="00010F19" w:rsidRDefault="00010F19" w:rsidP="005D084D">
      <w:pPr>
        <w:pStyle w:val="Geenafstand"/>
        <w:jc w:val="both"/>
        <w:rPr>
          <w:i/>
        </w:rPr>
      </w:pPr>
      <w:r w:rsidRPr="00010F19">
        <w:rPr>
          <w:i/>
        </w:rPr>
        <w:t>Pilot promotiefilmpje beste training en opleiding</w:t>
      </w:r>
    </w:p>
    <w:p w14:paraId="6F30786E" w14:textId="27FA8DC7" w:rsidR="003B63B4" w:rsidRDefault="00010F19" w:rsidP="003B63B4">
      <w:pPr>
        <w:ind w:right="-6"/>
        <w:jc w:val="both"/>
      </w:pPr>
      <w:r>
        <w:t xml:space="preserve">Voorgesteld wordt om van de beste opleiding en training een promotiefilmpje te maken. Dit zou niet alleen via social media kunnen worden verspreid, maar ook via de nieuwsbrief en de website. Omdat het maken van een dergelijk animatie-promotiefilm erg ingewikkeld is wordt aangeraden om een externe organisatie raad te plegen. Uit het commercieel rapport blijkt dat de beste opleiding </w:t>
      </w:r>
      <w:r w:rsidRPr="00010F19">
        <w:rPr>
          <w:i/>
        </w:rPr>
        <w:t xml:space="preserve">Middle Management </w:t>
      </w:r>
      <w:r w:rsidR="00DE7E33">
        <w:rPr>
          <w:i/>
        </w:rPr>
        <w:t>A</w:t>
      </w:r>
      <w:r>
        <w:t xml:space="preserve"> is en de beste training </w:t>
      </w:r>
      <w:r w:rsidRPr="00010F19">
        <w:rPr>
          <w:i/>
        </w:rPr>
        <w:t>Praktisch leidinggeven op de werkvloer.</w:t>
      </w:r>
      <w:r>
        <w:rPr>
          <w:i/>
        </w:rPr>
        <w:t xml:space="preserve"> </w:t>
      </w:r>
      <w:r>
        <w:t xml:space="preserve">Later in dit plan worden de kosten hiervan weergeven. </w:t>
      </w:r>
    </w:p>
    <w:p w14:paraId="31890A20" w14:textId="77777777" w:rsidR="003B63B4" w:rsidRDefault="00C6140E" w:rsidP="003B63B4">
      <w:pPr>
        <w:pStyle w:val="Kop2"/>
      </w:pPr>
      <w:bookmarkStart w:id="152" w:name="_Toc472366072"/>
      <w:r>
        <w:t>6</w:t>
      </w:r>
      <w:r w:rsidR="009050DE">
        <w:t>.5</w:t>
      </w:r>
      <w:r w:rsidR="00111BF6">
        <w:tab/>
      </w:r>
      <w:r w:rsidR="006618A6">
        <w:t>Taken en a</w:t>
      </w:r>
      <w:r w:rsidR="003B63B4">
        <w:t>ctieplan</w:t>
      </w:r>
      <w:bookmarkEnd w:id="152"/>
      <w:r w:rsidR="003B63B4">
        <w:t xml:space="preserve"> </w:t>
      </w:r>
    </w:p>
    <w:p w14:paraId="71564942" w14:textId="77777777" w:rsidR="007A36B8" w:rsidRDefault="003B63B4" w:rsidP="00A64387">
      <w:pPr>
        <w:pStyle w:val="Geenafstand"/>
        <w:jc w:val="both"/>
      </w:pPr>
      <w:r>
        <w:t xml:space="preserve">Om tot een succesvolle implementatie te komen van dit plan dient er een goed actieplan te komen. </w:t>
      </w:r>
      <w:r w:rsidR="00391BC2">
        <w:t>Om tot een goed actieplan te komen zijn in onderstaande figuren de eenmalige- en structurele handelingen in kaart gebracht</w:t>
      </w:r>
      <w:r w:rsidR="00010411">
        <w:t xml:space="preserve"> die eerder in dit plan zijn voorgesteld</w:t>
      </w:r>
      <w:r>
        <w:t>.</w:t>
      </w:r>
      <w:r w:rsidR="00391BC2">
        <w:t xml:space="preserve"> Op basis van deze gegevens is een </w:t>
      </w:r>
      <w:r w:rsidR="00010411">
        <w:t>planning gemaakt</w:t>
      </w:r>
      <w:r w:rsidR="00391BC2">
        <w:t xml:space="preserve">. </w:t>
      </w:r>
    </w:p>
    <w:p w14:paraId="16456ECD" w14:textId="77777777" w:rsidR="003B579C" w:rsidRDefault="003B579C" w:rsidP="003B63B4">
      <w:pPr>
        <w:pStyle w:val="Geenafstand"/>
      </w:pPr>
    </w:p>
    <w:p w14:paraId="00B871D6" w14:textId="77777777" w:rsidR="003B579C" w:rsidRDefault="003B579C" w:rsidP="003B579C">
      <w:pPr>
        <w:pStyle w:val="Kop3"/>
      </w:pPr>
      <w:bookmarkStart w:id="153" w:name="_Toc472366073"/>
      <w:r>
        <w:t>6.5.1</w:t>
      </w:r>
      <w:r>
        <w:tab/>
        <w:t>Eenmalige acties</w:t>
      </w:r>
      <w:bookmarkEnd w:id="153"/>
    </w:p>
    <w:p w14:paraId="3EF3DD88" w14:textId="77777777" w:rsidR="003B579C" w:rsidRDefault="003B579C" w:rsidP="00010411">
      <w:pPr>
        <w:pStyle w:val="Geenafstand"/>
        <w:jc w:val="both"/>
      </w:pPr>
      <w:r>
        <w:t>In onderstaand figuur zijn alle eenmalige acties weergeven die vereist zijn om dit plan i</w:t>
      </w:r>
      <w:r w:rsidR="00020E2D">
        <w:t xml:space="preserve">n zijn werking te laten treden. </w:t>
      </w:r>
      <w:r w:rsidR="00010411">
        <w:t xml:space="preserve">Afhankelijk van vastgezette data, zoals het Proeflokaal en de diploma-uitreiking kunnen de overige aanbevelingen direct worden geïmplanteerd. Om goed overzicht te houden op activiteiten wordt aangeraden om dit niet allemaal in de eerste week te doen. Daarnaast kan de opdrachtgever op basis van onderstaand overzicht bepalen of sommige dingen op korte termijn overbodig zijn of te veel moeite kost. </w:t>
      </w:r>
    </w:p>
    <w:p w14:paraId="7F13E965" w14:textId="77777777" w:rsidR="00E2425B" w:rsidRDefault="001B4416" w:rsidP="00E2425B">
      <w:pPr>
        <w:pStyle w:val="Geenafstand"/>
        <w:keepNext/>
        <w:jc w:val="both"/>
      </w:pPr>
      <w:r>
        <w:rPr>
          <w:noProof/>
          <w:lang w:eastAsia="nl-NL"/>
        </w:rPr>
        <w:lastRenderedPageBreak/>
        <w:drawing>
          <wp:inline distT="0" distB="0" distL="0" distR="0" wp14:anchorId="3D35E482" wp14:editId="578C1B0E">
            <wp:extent cx="5448300" cy="3781425"/>
            <wp:effectExtent l="0" t="0" r="12700" b="3175"/>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8300" cy="3781425"/>
                    </a:xfrm>
                    <a:prstGeom prst="rect">
                      <a:avLst/>
                    </a:prstGeom>
                    <a:noFill/>
                    <a:ln>
                      <a:noFill/>
                    </a:ln>
                  </pic:spPr>
                </pic:pic>
              </a:graphicData>
            </a:graphic>
          </wp:inline>
        </w:drawing>
      </w:r>
    </w:p>
    <w:p w14:paraId="12EBC869" w14:textId="16AFEAC8" w:rsidR="00010411" w:rsidRDefault="00E2425B" w:rsidP="00E2425B">
      <w:pPr>
        <w:pStyle w:val="Bijschrift"/>
        <w:jc w:val="both"/>
      </w:pPr>
      <w:r>
        <w:t xml:space="preserve">Figuur </w:t>
      </w:r>
      <w:r w:rsidR="000768E5">
        <w:fldChar w:fldCharType="begin"/>
      </w:r>
      <w:r w:rsidR="000768E5">
        <w:instrText xml:space="preserve"> SEQ Figuur \* ARABIC </w:instrText>
      </w:r>
      <w:r w:rsidR="000768E5">
        <w:fldChar w:fldCharType="separate"/>
      </w:r>
      <w:r>
        <w:rPr>
          <w:noProof/>
        </w:rPr>
        <w:t>28</w:t>
      </w:r>
      <w:r w:rsidR="000768E5">
        <w:rPr>
          <w:noProof/>
        </w:rPr>
        <w:fldChar w:fldCharType="end"/>
      </w:r>
      <w:r>
        <w:t>. Eenmalige acties</w:t>
      </w:r>
    </w:p>
    <w:p w14:paraId="7A7418BE" w14:textId="77777777" w:rsidR="007C1BF3" w:rsidRDefault="007C1BF3" w:rsidP="007C1BF3">
      <w:pPr>
        <w:pStyle w:val="Kop3"/>
      </w:pPr>
      <w:bookmarkStart w:id="154" w:name="_Toc472366074"/>
      <w:r>
        <w:t>6.5.2</w:t>
      </w:r>
      <w:r>
        <w:tab/>
        <w:t>Structurele taken</w:t>
      </w:r>
      <w:bookmarkEnd w:id="154"/>
    </w:p>
    <w:p w14:paraId="52E61E7E" w14:textId="3B9A5FEF" w:rsidR="00010411" w:rsidRPr="00010411" w:rsidRDefault="00010411" w:rsidP="00C947B8">
      <w:pPr>
        <w:pStyle w:val="Geenafstand"/>
        <w:jc w:val="both"/>
      </w:pPr>
      <w:r>
        <w:t xml:space="preserve">Om de doelstellingen te bereiken middels de geformuleerde strategie zal er actie moeten worden ondernomen door het marketingpersoneel. Daarnaast zullen de resultaten, de beoordelingsformulieren en de social media muur zorgvuldig moeten worden gemonitord </w:t>
      </w:r>
      <w:r w:rsidR="00C947B8">
        <w:t xml:space="preserve">om juiste analyses en uiteindelijk conclusies te trekken.  </w:t>
      </w:r>
      <w:r w:rsidR="009B69E8">
        <w:t xml:space="preserve">Aangeraden wordt om alle structurele activiteiten goed bij te houden. Dit is noodzakelijk voor, indien van toepassing, enige bijsturing van acties, dan wel van de strategie.  </w:t>
      </w:r>
      <w:r w:rsidR="00F406E6" w:rsidRPr="00F406E6">
        <w:t>Figuur 29</w:t>
      </w:r>
      <w:r w:rsidR="009B69E8">
        <w:t xml:space="preserve"> weergeeft alle structurele acties samen met de duur en wie verantwoordelijk hiervoor is. </w:t>
      </w:r>
    </w:p>
    <w:p w14:paraId="282F2916" w14:textId="77777777" w:rsidR="00E2425B" w:rsidRDefault="00F90CAF" w:rsidP="00E2425B">
      <w:pPr>
        <w:keepNext/>
        <w:spacing w:after="200" w:line="276" w:lineRule="auto"/>
      </w:pPr>
      <w:r w:rsidRPr="00F90CAF">
        <w:rPr>
          <w:noProof/>
          <w:lang w:eastAsia="nl-NL"/>
        </w:rPr>
        <w:drawing>
          <wp:inline distT="0" distB="0" distL="0" distR="0" wp14:anchorId="34F6BB08" wp14:editId="7871FEAA">
            <wp:extent cx="5756910" cy="2148840"/>
            <wp:effectExtent l="0" t="0" r="8890" b="1016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6910" cy="2148840"/>
                    </a:xfrm>
                    <a:prstGeom prst="rect">
                      <a:avLst/>
                    </a:prstGeom>
                  </pic:spPr>
                </pic:pic>
              </a:graphicData>
            </a:graphic>
          </wp:inline>
        </w:drawing>
      </w:r>
    </w:p>
    <w:p w14:paraId="612CB026" w14:textId="03CC5BFB" w:rsidR="006618A6" w:rsidRDefault="00E2425B" w:rsidP="00E2425B">
      <w:pPr>
        <w:pStyle w:val="Bijschrift"/>
      </w:pPr>
      <w:r>
        <w:t xml:space="preserve">Figuur </w:t>
      </w:r>
      <w:r w:rsidR="000768E5">
        <w:fldChar w:fldCharType="begin"/>
      </w:r>
      <w:r w:rsidR="000768E5">
        <w:instrText xml:space="preserve"> SEQ Figuur \* ARABIC </w:instrText>
      </w:r>
      <w:r w:rsidR="000768E5">
        <w:fldChar w:fldCharType="separate"/>
      </w:r>
      <w:r>
        <w:rPr>
          <w:noProof/>
        </w:rPr>
        <w:t>29</w:t>
      </w:r>
      <w:r w:rsidR="000768E5">
        <w:rPr>
          <w:noProof/>
        </w:rPr>
        <w:fldChar w:fldCharType="end"/>
      </w:r>
      <w:r>
        <w:t>. Structurele acties</w:t>
      </w:r>
    </w:p>
    <w:p w14:paraId="0A6E7C9F" w14:textId="77777777" w:rsidR="006618A6" w:rsidRDefault="007C1BF3" w:rsidP="007C1BF3">
      <w:pPr>
        <w:pStyle w:val="Kop3"/>
      </w:pPr>
      <w:bookmarkStart w:id="155" w:name="_Toc472366075"/>
      <w:r>
        <w:t>6.5.3</w:t>
      </w:r>
      <w:r>
        <w:tab/>
        <w:t>Het actieplan</w:t>
      </w:r>
      <w:bookmarkEnd w:id="155"/>
      <w:r>
        <w:tab/>
      </w:r>
    </w:p>
    <w:p w14:paraId="4BAF98EE" w14:textId="77777777" w:rsidR="005631E6" w:rsidRDefault="009B69E8" w:rsidP="009B69E8">
      <w:pPr>
        <w:pStyle w:val="Geenafstand"/>
        <w:rPr>
          <w:noProof/>
        </w:rPr>
      </w:pPr>
      <w:r>
        <w:t xml:space="preserve">Op basis van de eenmalige- en structurele taken is het volgende actieplan opgesteld. Onder het figuur bevindt zich een toelichting op </w:t>
      </w:r>
      <w:r w:rsidRPr="009B69E8">
        <w:t>het</w:t>
      </w:r>
      <w:r>
        <w:t xml:space="preserve"> actieplan.</w:t>
      </w:r>
      <w:r w:rsidR="005631E6" w:rsidRPr="005631E6">
        <w:rPr>
          <w:noProof/>
        </w:rPr>
        <w:t xml:space="preserve"> </w:t>
      </w:r>
    </w:p>
    <w:p w14:paraId="2A8AD301" w14:textId="77777777" w:rsidR="005631E6" w:rsidRDefault="005631E6" w:rsidP="009B69E8">
      <w:pPr>
        <w:pStyle w:val="Geenafstand"/>
        <w:rPr>
          <w:noProof/>
        </w:rPr>
      </w:pPr>
    </w:p>
    <w:p w14:paraId="562DED19" w14:textId="77777777" w:rsidR="00E2425B" w:rsidRDefault="005631E6" w:rsidP="00E2425B">
      <w:pPr>
        <w:pStyle w:val="Geenafstand"/>
        <w:keepNext/>
      </w:pPr>
      <w:r w:rsidRPr="005631E6">
        <w:rPr>
          <w:noProof/>
          <w:lang w:eastAsia="nl-NL"/>
        </w:rPr>
        <w:lastRenderedPageBreak/>
        <w:drawing>
          <wp:inline distT="0" distB="0" distL="0" distR="0" wp14:anchorId="4843BB04" wp14:editId="16991E5E">
            <wp:extent cx="5983392" cy="3099273"/>
            <wp:effectExtent l="0" t="0" r="1143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02085" cy="3108955"/>
                    </a:xfrm>
                    <a:prstGeom prst="rect">
                      <a:avLst/>
                    </a:prstGeom>
                  </pic:spPr>
                </pic:pic>
              </a:graphicData>
            </a:graphic>
          </wp:inline>
        </w:drawing>
      </w:r>
    </w:p>
    <w:p w14:paraId="44C8FE8B" w14:textId="4B487737" w:rsidR="0004507F" w:rsidRPr="00E2425B" w:rsidRDefault="00E2425B" w:rsidP="00E2425B">
      <w:pPr>
        <w:pStyle w:val="Bijschrift"/>
      </w:pPr>
      <w:r>
        <w:t xml:space="preserve">Figuur </w:t>
      </w:r>
      <w:r w:rsidR="000768E5">
        <w:fldChar w:fldCharType="begin"/>
      </w:r>
      <w:r w:rsidR="000768E5">
        <w:instrText xml:space="preserve"> SEQ Figuur \* ARABIC </w:instrText>
      </w:r>
      <w:r w:rsidR="000768E5">
        <w:fldChar w:fldCharType="separate"/>
      </w:r>
      <w:r>
        <w:rPr>
          <w:noProof/>
        </w:rPr>
        <w:t>30</w:t>
      </w:r>
      <w:r w:rsidR="000768E5">
        <w:rPr>
          <w:noProof/>
        </w:rPr>
        <w:fldChar w:fldCharType="end"/>
      </w:r>
      <w:r>
        <w:t>. Actieplan IMK Opleidingen</w:t>
      </w:r>
    </w:p>
    <w:p w14:paraId="6DD9ED5D" w14:textId="77777777" w:rsidR="006618A6" w:rsidRPr="003B579C" w:rsidRDefault="006618A6" w:rsidP="003B579C">
      <w:pPr>
        <w:pStyle w:val="Geenafstand"/>
        <w:rPr>
          <w:b/>
        </w:rPr>
      </w:pPr>
      <w:r w:rsidRPr="003B579C">
        <w:rPr>
          <w:b/>
        </w:rPr>
        <w:t>Toelichting Actieplan:</w:t>
      </w:r>
    </w:p>
    <w:p w14:paraId="5C7404F1" w14:textId="18A34E8F" w:rsidR="006618A6" w:rsidRPr="006618A6" w:rsidRDefault="00AC59BA" w:rsidP="0004507F">
      <w:pPr>
        <w:pStyle w:val="Geenafstand"/>
        <w:jc w:val="both"/>
      </w:pPr>
      <w:r>
        <w:t xml:space="preserve">Bovenaan in het overzicht staan de wekelijkste acties die moeten worden ondernomen. Het actieplan start in week 5 en is tot week 21 </w:t>
      </w:r>
      <w:r w:rsidR="003B579C">
        <w:t>(28 mei) in kaart gebracht. Om de 4 weken vindt overleg plaats. Ruimschoots van tevoren dienen de analyses van de resultaten, de beoordel</w:t>
      </w:r>
      <w:r w:rsidR="00C947B8">
        <w:t xml:space="preserve">ingen en de social media muur klaar te zijn, zodat deze voor het maandelijks overleg nog even kunnen worden doorgenomen door het marketingpersoneel. Daarnaast is rekening gehouden met bepaalde data en werkdruk. Het is onmogelijk om naast de bestaande taken van het </w:t>
      </w:r>
      <w:r w:rsidR="001A28CE">
        <w:t>marketing</w:t>
      </w:r>
      <w:r w:rsidR="00C947B8">
        <w:t>personeel dit in een keer erbij toe te voegen.</w:t>
      </w:r>
      <w:r w:rsidR="003B579C">
        <w:t xml:space="preserve"> </w:t>
      </w:r>
      <w:r w:rsidR="005631E6">
        <w:t xml:space="preserve"> Het maken van de promotie-animatie </w:t>
      </w:r>
      <w:r w:rsidR="001A28CE">
        <w:t>filmpjes neemt veel tijd in beslag en zal ook pas na week 21 worden geplaatst.</w:t>
      </w:r>
    </w:p>
    <w:p w14:paraId="69EE6AA3" w14:textId="77777777" w:rsidR="006618A6" w:rsidRDefault="006618A6" w:rsidP="006618A6">
      <w:pPr>
        <w:pStyle w:val="Kop2"/>
      </w:pPr>
      <w:bookmarkStart w:id="156" w:name="_Toc472366076"/>
      <w:r>
        <w:t>6.6</w:t>
      </w:r>
      <w:r>
        <w:tab/>
      </w:r>
      <w:r w:rsidR="00CA166C">
        <w:t>Kosten en opbrengsten</w:t>
      </w:r>
      <w:bookmarkEnd w:id="156"/>
    </w:p>
    <w:p w14:paraId="5147D464" w14:textId="62248ACF" w:rsidR="00994BA0" w:rsidRDefault="00994BA0" w:rsidP="0004507F">
      <w:pPr>
        <w:jc w:val="both"/>
      </w:pPr>
      <w:r>
        <w:t xml:space="preserve">Deze paragraaf beschrijft de totale kosten en opbrengsten van dit social media marketingplan. </w:t>
      </w:r>
      <w:r w:rsidR="00CA166C">
        <w:t xml:space="preserve">Op basis van alle structurele- en eenmalige taken is een kostenoverzicht gemaakt. </w:t>
      </w:r>
      <w:r>
        <w:t>De opbrengsten zullen vervolgens worden besproken.</w:t>
      </w:r>
    </w:p>
    <w:p w14:paraId="1BFA087E" w14:textId="2EEE1A84" w:rsidR="00994BA0" w:rsidRDefault="00994BA0" w:rsidP="00994BA0">
      <w:pPr>
        <w:pStyle w:val="Kop3"/>
      </w:pPr>
      <w:bookmarkStart w:id="157" w:name="_Toc472366077"/>
      <w:r>
        <w:t>6.6.1</w:t>
      </w:r>
      <w:r>
        <w:tab/>
        <w:t>Kosten</w:t>
      </w:r>
      <w:bookmarkEnd w:id="157"/>
    </w:p>
    <w:p w14:paraId="7A7DEE4A" w14:textId="7AEC2CD1" w:rsidR="0004507F" w:rsidRDefault="00CA166C" w:rsidP="00976B7F">
      <w:pPr>
        <w:pStyle w:val="Geenafstand"/>
        <w:jc w:val="both"/>
      </w:pPr>
      <w:r>
        <w:t>Omdat d</w:t>
      </w:r>
      <w:r w:rsidR="000F1D49">
        <w:t>e kosten vooral bestaat uit tijd</w:t>
      </w:r>
      <w:r>
        <w:t xml:space="preserve"> is voor elke medewerker een uurloon uitgerekend op basis van de </w:t>
      </w:r>
      <w:r w:rsidR="0004507F">
        <w:t>indicatie van Loonwijzer (Loonwijzer, 2017). Het totale loon wordt gedeeld door vier en vervolgens door 40. Er wordt uitgegaan van een 40-urige werkweek. Onderstaand overzicht weergeeft het uurloon per marketingmedewerker. In dit hoofdstuk wordt btw buiten beschouwing gelaten.</w:t>
      </w:r>
      <w:r w:rsidR="00691B3E">
        <w:t xml:space="preserve"> </w:t>
      </w:r>
    </w:p>
    <w:p w14:paraId="6A153390" w14:textId="77777777" w:rsidR="00E2425B" w:rsidRDefault="005631E6" w:rsidP="00E2425B">
      <w:pPr>
        <w:keepNext/>
        <w:jc w:val="both"/>
      </w:pPr>
      <w:r w:rsidRPr="005631E6">
        <w:rPr>
          <w:noProof/>
          <w:lang w:eastAsia="nl-NL"/>
        </w:rPr>
        <w:drawing>
          <wp:inline distT="0" distB="0" distL="0" distR="0" wp14:anchorId="3024761C" wp14:editId="01D3E7EB">
            <wp:extent cx="5753100" cy="1714500"/>
            <wp:effectExtent l="0" t="0" r="12700" b="12700"/>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3100" cy="1714500"/>
                    </a:xfrm>
                    <a:prstGeom prst="rect">
                      <a:avLst/>
                    </a:prstGeom>
                  </pic:spPr>
                </pic:pic>
              </a:graphicData>
            </a:graphic>
          </wp:inline>
        </w:drawing>
      </w:r>
    </w:p>
    <w:p w14:paraId="4C2B8F7B" w14:textId="1061EB5F" w:rsidR="0004507F" w:rsidRDefault="00E2425B" w:rsidP="00E2425B">
      <w:pPr>
        <w:pStyle w:val="Bijschrift"/>
        <w:jc w:val="both"/>
      </w:pPr>
      <w:r>
        <w:t xml:space="preserve">Figuur </w:t>
      </w:r>
      <w:r w:rsidR="000768E5">
        <w:fldChar w:fldCharType="begin"/>
      </w:r>
      <w:r w:rsidR="000768E5">
        <w:instrText xml:space="preserve"> SEQ Figuur \* ARABIC </w:instrText>
      </w:r>
      <w:r w:rsidR="000768E5">
        <w:fldChar w:fldCharType="separate"/>
      </w:r>
      <w:r>
        <w:rPr>
          <w:noProof/>
        </w:rPr>
        <w:t>31</w:t>
      </w:r>
      <w:r w:rsidR="000768E5">
        <w:rPr>
          <w:noProof/>
        </w:rPr>
        <w:fldChar w:fldCharType="end"/>
      </w:r>
      <w:r>
        <w:t>. Loon marketingpersoneel per uur</w:t>
      </w:r>
    </w:p>
    <w:p w14:paraId="3E2C529A" w14:textId="16EF1732" w:rsidR="003164EF" w:rsidRDefault="005631E6" w:rsidP="0004507F">
      <w:pPr>
        <w:jc w:val="both"/>
      </w:pPr>
      <w:r>
        <w:lastRenderedPageBreak/>
        <w:t>Op basis van bovenstaande uurlonen kunnen de totale eenmalige en co</w:t>
      </w:r>
      <w:r w:rsidR="00994BA0">
        <w:t>nstante kosten worden berekend</w:t>
      </w:r>
      <w:r w:rsidR="00691B3E">
        <w:t>.</w:t>
      </w:r>
      <w:r w:rsidR="00EA591F">
        <w:t xml:space="preserve"> Het overzicht is gemaakt in Excel en zal naar de opdrachtgever worden verstuurd. Indien de opdrachtgever van mening is dat sommige taken meer of minder tijd in beslag nemen, kan dit worden gewijzigd in het document. Door het totale uren te wijzigen per persoon zal de berekening </w:t>
      </w:r>
      <w:r w:rsidR="00994BA0">
        <w:t xml:space="preserve">automatisch </w:t>
      </w:r>
      <w:r w:rsidR="00EA591F">
        <w:t xml:space="preserve">door worden gevoerd in de totale kosten. </w:t>
      </w:r>
      <w:r w:rsidR="00994BA0">
        <w:t xml:space="preserve"> Een overzicht kan van de totale kosten kan teruggevonden worden in bijlage 9.  </w:t>
      </w:r>
    </w:p>
    <w:p w14:paraId="4569AD85" w14:textId="5372628D" w:rsidR="003164EF" w:rsidRDefault="00994BA0" w:rsidP="00994BA0">
      <w:pPr>
        <w:pStyle w:val="Kop3"/>
      </w:pPr>
      <w:bookmarkStart w:id="158" w:name="_Toc472366078"/>
      <w:r>
        <w:t>6.6.2</w:t>
      </w:r>
      <w:r>
        <w:tab/>
        <w:t>Opbrengsten</w:t>
      </w:r>
      <w:bookmarkEnd w:id="158"/>
    </w:p>
    <w:p w14:paraId="1820D553" w14:textId="51804403" w:rsidR="00367AB5" w:rsidRDefault="00581EF6" w:rsidP="00367AB5">
      <w:pPr>
        <w:pStyle w:val="Geenafstand"/>
        <w:jc w:val="both"/>
      </w:pPr>
      <w:r>
        <w:t>De opbrengsten van het social media marketingplan kunnen</w:t>
      </w:r>
      <w:r w:rsidR="00367AB5">
        <w:t xml:space="preserve"> niet direct worden</w:t>
      </w:r>
      <w:r>
        <w:t xml:space="preserve"> uitgedrukt in geld. In de doelstellingen is al beschreven dat het vooral om het bereik, de betrokkenheid en de conversie gaat. Dit is het uiteindelijke doel.  </w:t>
      </w:r>
      <w:r w:rsidR="000F1D49">
        <w:t xml:space="preserve"> Dit zijn ook tevens de opbrengsten waar dit plan voor is geschreven.</w:t>
      </w:r>
    </w:p>
    <w:p w14:paraId="4CE1F3B9" w14:textId="77777777" w:rsidR="00367AB5" w:rsidRDefault="00367AB5" w:rsidP="00367AB5">
      <w:pPr>
        <w:pStyle w:val="Geenafstand"/>
        <w:jc w:val="both"/>
      </w:pPr>
    </w:p>
    <w:p w14:paraId="79F6C9D2" w14:textId="4EBE230C" w:rsidR="00367AB5" w:rsidRDefault="00367AB5" w:rsidP="001C2BE1">
      <w:pPr>
        <w:pStyle w:val="Kop3"/>
      </w:pPr>
      <w:bookmarkStart w:id="159" w:name="_Toc472366079"/>
      <w:r>
        <w:t>6.2.3</w:t>
      </w:r>
      <w:r>
        <w:tab/>
        <w:t>Terugverdienperiode</w:t>
      </w:r>
      <w:bookmarkEnd w:id="159"/>
    </w:p>
    <w:p w14:paraId="4693C0A4" w14:textId="28963D34" w:rsidR="001C2BE1" w:rsidRDefault="00581EF6" w:rsidP="00367AB5">
      <w:pPr>
        <w:pStyle w:val="Geenafstand"/>
        <w:jc w:val="both"/>
      </w:pPr>
      <w:r>
        <w:t>Als de</w:t>
      </w:r>
      <w:r w:rsidR="00367AB5">
        <w:t xml:space="preserve"> doelstellingen worden behaald zal het totaalaantal</w:t>
      </w:r>
      <w:r>
        <w:t xml:space="preserve"> </w:t>
      </w:r>
      <w:r w:rsidR="004A5327">
        <w:t>door</w:t>
      </w:r>
      <w:r>
        <w:t xml:space="preserve">kliks </w:t>
      </w:r>
      <w:r w:rsidR="004A5327">
        <w:t xml:space="preserve">(leads) </w:t>
      </w:r>
      <w:r>
        <w:t xml:space="preserve">per maand voor Facebook en LinkedIn bij elkaar opgeteld </w:t>
      </w:r>
      <w:r w:rsidR="00367AB5">
        <w:t>723</w:t>
      </w:r>
      <w:r>
        <w:t xml:space="preserve"> bedragen. </w:t>
      </w:r>
      <w:r w:rsidR="00367AB5">
        <w:t xml:space="preserve"> Als een aanname wordt gedaan</w:t>
      </w:r>
      <w:r w:rsidR="001C2BE1">
        <w:t xml:space="preserve"> dat</w:t>
      </w:r>
      <w:r w:rsidR="00367AB5">
        <w:t xml:space="preserve"> el</w:t>
      </w:r>
      <w:r w:rsidR="001C2BE1">
        <w:t>ke klik een waarde heeft</w:t>
      </w:r>
      <w:r w:rsidR="00ED76E2">
        <w:t xml:space="preserve"> van 2</w:t>
      </w:r>
      <w:r w:rsidR="001C2BE1">
        <w:t xml:space="preserve"> euro, is de terugverdienperiode afgerond 6 maanden.  De vergelijking die hiervoor is opgesteld is:</w:t>
      </w:r>
    </w:p>
    <w:p w14:paraId="656D1F30" w14:textId="77777777" w:rsidR="001C2BE1" w:rsidRDefault="001C2BE1" w:rsidP="00367AB5">
      <w:pPr>
        <w:pStyle w:val="Geenafstand"/>
        <w:jc w:val="both"/>
      </w:pPr>
    </w:p>
    <w:p w14:paraId="2CD9E955" w14:textId="4139EB61" w:rsidR="001C2BE1" w:rsidRDefault="001C2BE1" w:rsidP="00367AB5">
      <w:pPr>
        <w:pStyle w:val="Geenafstand"/>
        <w:jc w:val="both"/>
        <w:rPr>
          <w:i/>
        </w:rPr>
      </w:pPr>
      <w:r w:rsidRPr="001C2BE1">
        <w:rPr>
          <w:i/>
        </w:rPr>
        <w:t>5</w:t>
      </w:r>
      <w:r w:rsidR="00A27E4F">
        <w:rPr>
          <w:i/>
        </w:rPr>
        <w:t>.</w:t>
      </w:r>
      <w:r w:rsidRPr="001C2BE1">
        <w:rPr>
          <w:i/>
        </w:rPr>
        <w:t>821,66</w:t>
      </w:r>
      <w:r w:rsidR="000322A0">
        <w:rPr>
          <w:i/>
        </w:rPr>
        <w:t xml:space="preserve"> </w:t>
      </w:r>
      <w:r w:rsidRPr="001C2BE1">
        <w:rPr>
          <w:i/>
        </w:rPr>
        <w:t>+</w:t>
      </w:r>
      <w:r w:rsidR="000322A0">
        <w:rPr>
          <w:i/>
        </w:rPr>
        <w:t xml:space="preserve"> </w:t>
      </w:r>
      <w:r w:rsidRPr="001C2BE1">
        <w:rPr>
          <w:i/>
        </w:rPr>
        <w:t>322,18 x = 1</w:t>
      </w:r>
      <w:r w:rsidR="00A27E4F">
        <w:rPr>
          <w:i/>
        </w:rPr>
        <w:t>.</w:t>
      </w:r>
      <w:r w:rsidRPr="001C2BE1">
        <w:rPr>
          <w:i/>
        </w:rPr>
        <w:t xml:space="preserve">446 x </w:t>
      </w:r>
    </w:p>
    <w:p w14:paraId="6E2357D7" w14:textId="77777777" w:rsidR="00032B6F" w:rsidRDefault="00032B6F" w:rsidP="00367AB5">
      <w:pPr>
        <w:pStyle w:val="Geenafstand"/>
        <w:jc w:val="both"/>
        <w:rPr>
          <w:i/>
        </w:rPr>
      </w:pPr>
    </w:p>
    <w:p w14:paraId="7615CC1D" w14:textId="742ADC11" w:rsidR="001C2BE1" w:rsidRDefault="001C2BE1" w:rsidP="00367AB5">
      <w:pPr>
        <w:pStyle w:val="Geenafstand"/>
        <w:jc w:val="both"/>
        <w:rPr>
          <w:i/>
        </w:rPr>
      </w:pPr>
      <w:r w:rsidRPr="00976B7F">
        <w:rPr>
          <w:i/>
          <w:sz w:val="21"/>
        </w:rPr>
        <w:t>Waarbij x geld</w:t>
      </w:r>
      <w:r w:rsidR="00976B7F">
        <w:rPr>
          <w:i/>
          <w:sz w:val="21"/>
        </w:rPr>
        <w:t>t</w:t>
      </w:r>
      <w:r w:rsidRPr="00976B7F">
        <w:rPr>
          <w:i/>
          <w:sz w:val="21"/>
        </w:rPr>
        <w:t xml:space="preserve"> als het aantal maanden</w:t>
      </w:r>
    </w:p>
    <w:p w14:paraId="49330E3D" w14:textId="77777777" w:rsidR="00E2425B" w:rsidRDefault="001C2BE1" w:rsidP="00E2425B">
      <w:pPr>
        <w:pStyle w:val="Geenafstand"/>
        <w:keepNext/>
        <w:jc w:val="both"/>
      </w:pPr>
      <w:r>
        <w:rPr>
          <w:noProof/>
          <w:lang w:eastAsia="nl-NL"/>
        </w:rPr>
        <w:drawing>
          <wp:inline distT="0" distB="0" distL="0" distR="0" wp14:anchorId="7BCB60FC" wp14:editId="45C485DD">
            <wp:extent cx="5093335" cy="3723640"/>
            <wp:effectExtent l="0" t="0" r="12065" b="10160"/>
            <wp:docPr id="205" name="Grafiek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ACD93AB" w14:textId="44901D33" w:rsidR="00B567AE" w:rsidRDefault="00E2425B" w:rsidP="00E2425B">
      <w:pPr>
        <w:pStyle w:val="Bijschrift"/>
        <w:jc w:val="both"/>
      </w:pPr>
      <w:r>
        <w:t xml:space="preserve">Figuur </w:t>
      </w:r>
      <w:r w:rsidR="000768E5">
        <w:fldChar w:fldCharType="begin"/>
      </w:r>
      <w:r w:rsidR="000768E5">
        <w:instrText xml:space="preserve"> SEQ Figuur \* ARABIC </w:instrText>
      </w:r>
      <w:r w:rsidR="000768E5">
        <w:fldChar w:fldCharType="separate"/>
      </w:r>
      <w:r>
        <w:rPr>
          <w:noProof/>
        </w:rPr>
        <w:t>32</w:t>
      </w:r>
      <w:r w:rsidR="000768E5">
        <w:rPr>
          <w:noProof/>
        </w:rPr>
        <w:fldChar w:fldCharType="end"/>
      </w:r>
      <w:r>
        <w:t>. Terugverdienperiode social media marketingplan</w:t>
      </w:r>
    </w:p>
    <w:p w14:paraId="3686A898" w14:textId="77777777" w:rsidR="00B567AE" w:rsidRDefault="00B567AE">
      <w:pPr>
        <w:spacing w:after="200" w:line="276" w:lineRule="auto"/>
      </w:pPr>
      <w:r>
        <w:br w:type="page"/>
      </w:r>
    </w:p>
    <w:bookmarkStart w:id="160" w:name="_Toc472366080" w:displacedByCustomXml="next"/>
    <w:sdt>
      <w:sdtPr>
        <w:rPr>
          <w:rFonts w:ascii="Cambria" w:eastAsiaTheme="minorHAnsi" w:hAnsi="Cambria" w:cstheme="minorBidi"/>
          <w:b w:val="0"/>
          <w:bCs w:val="0"/>
          <w:color w:val="auto"/>
          <w:sz w:val="22"/>
          <w:szCs w:val="22"/>
        </w:rPr>
        <w:id w:val="383372897"/>
        <w:docPartObj>
          <w:docPartGallery w:val="Bibliographies"/>
          <w:docPartUnique/>
        </w:docPartObj>
      </w:sdtPr>
      <w:sdtEndPr/>
      <w:sdtContent>
        <w:p w14:paraId="7E220E3E" w14:textId="77777777" w:rsidR="00F13AFD" w:rsidRDefault="00F13AFD" w:rsidP="007A4B19">
          <w:pPr>
            <w:pStyle w:val="Kop1"/>
            <w:ind w:right="-6"/>
          </w:pPr>
          <w:r>
            <w:t>Bibliografie</w:t>
          </w:r>
          <w:bookmarkEnd w:id="160"/>
        </w:p>
        <w:sdt>
          <w:sdtPr>
            <w:id w:val="111145805"/>
            <w:bibliography/>
          </w:sdtPr>
          <w:sdtEndPr/>
          <w:sdtContent>
            <w:p w14:paraId="7B896046" w14:textId="77777777" w:rsidR="00DF24C4" w:rsidRDefault="00DF24C4" w:rsidP="007A4B19">
              <w:pPr>
                <w:pStyle w:val="Bibliografie"/>
                <w:ind w:right="-6"/>
                <w:rPr>
                  <w:noProof/>
                  <w:sz w:val="24"/>
                  <w:szCs w:val="24"/>
                </w:rPr>
              </w:pPr>
              <w:r>
                <w:rPr>
                  <w:noProof/>
                </w:rPr>
                <w:t>Baarda, B., Bakker, E., Hulst, M. v., Julsing, M., Fisscher, T., Vianen, R. v., et al. (2012). Basisboek Methoden en Technieken. Groningen, Groningen, Nederland: Noordhoff.</w:t>
              </w:r>
            </w:p>
            <w:p w14:paraId="603F5217" w14:textId="77777777" w:rsidR="00DF24C4" w:rsidRDefault="00DF24C4" w:rsidP="007A4B19">
              <w:pPr>
                <w:pStyle w:val="Bibliografie"/>
                <w:ind w:right="-6"/>
                <w:rPr>
                  <w:noProof/>
                </w:rPr>
              </w:pPr>
              <w:r>
                <w:rPr>
                  <w:noProof/>
                </w:rPr>
                <w:t xml:space="preserve">Barreda, A. A., Bilgihan, A., Nusair, K., &amp; Okumus, F. (2015). </w:t>
              </w:r>
              <w:r w:rsidRPr="000768E5">
                <w:rPr>
                  <w:noProof/>
                  <w:lang w:val="en-US"/>
                </w:rPr>
                <w:t xml:space="preserve">Generating brand-awareness in Online Social Networks. </w:t>
              </w:r>
              <w:r>
                <w:rPr>
                  <w:i/>
                  <w:iCs/>
                  <w:noProof/>
                </w:rPr>
                <w:t>Computers in Human Behaviour</w:t>
              </w:r>
              <w:r>
                <w:rPr>
                  <w:noProof/>
                </w:rPr>
                <w:t xml:space="preserve"> (50), 600-609.</w:t>
              </w:r>
            </w:p>
            <w:p w14:paraId="783D3583" w14:textId="77777777" w:rsidR="00DF24C4" w:rsidRDefault="00DF24C4" w:rsidP="007A4B19">
              <w:pPr>
                <w:pStyle w:val="Bibliografie"/>
                <w:ind w:right="-6"/>
                <w:rPr>
                  <w:noProof/>
                </w:rPr>
              </w:pPr>
              <w:r>
                <w:rPr>
                  <w:noProof/>
                </w:rPr>
                <w:t xml:space="preserve">Centraal Bureau voor Statistiek . (2015). </w:t>
              </w:r>
              <w:r>
                <w:rPr>
                  <w:i/>
                  <w:iCs/>
                  <w:noProof/>
                </w:rPr>
                <w:t xml:space="preserve">Gebruik sociale netwerken sterk toegenomen </w:t>
              </w:r>
              <w:r>
                <w:rPr>
                  <w:noProof/>
                </w:rPr>
                <w:t>. Opgeroepen op 10 5, 2016, van www.cbs.nl: https://www.cbs.nl/nl-nl/nieuws/2015/27/gebruik-sociale-netwerken-sterk-toegenomen</w:t>
              </w:r>
            </w:p>
            <w:p w14:paraId="5F3AD7C7" w14:textId="77777777" w:rsidR="008D18B4" w:rsidRDefault="008D18B4" w:rsidP="008D18B4">
              <w:pPr>
                <w:pStyle w:val="Bibliografie"/>
                <w:rPr>
                  <w:noProof/>
                </w:rPr>
              </w:pPr>
              <w:r w:rsidRPr="00B6347A">
                <w:rPr>
                  <w:noProof/>
                </w:rPr>
                <w:t xml:space="preserve">Checkmarket. (2015). </w:t>
              </w:r>
              <w:r w:rsidRPr="00B6347A">
                <w:rPr>
                  <w:i/>
                  <w:iCs/>
                  <w:noProof/>
                </w:rPr>
                <w:t>Net Promoter Score – NPS – Hoe meten?</w:t>
              </w:r>
              <w:r w:rsidRPr="00B6347A">
                <w:rPr>
                  <w:noProof/>
                </w:rPr>
                <w:t xml:space="preserve"> Opgeroepen op jan 2017, van Checkmarket: https://nl.checkmarket.com/blog/net-promoter-score-nps/</w:t>
              </w:r>
            </w:p>
            <w:p w14:paraId="6F74CA6D" w14:textId="77777777" w:rsidR="00DF24C4" w:rsidRDefault="00DF24C4" w:rsidP="007A4B19">
              <w:pPr>
                <w:pStyle w:val="Bibliografie"/>
                <w:ind w:right="-6"/>
                <w:rPr>
                  <w:noProof/>
                </w:rPr>
              </w:pPr>
              <w:r>
                <w:rPr>
                  <w:noProof/>
                </w:rPr>
                <w:t xml:space="preserve">Contentmanagementmarketing. (2016, augustus 13). </w:t>
              </w:r>
              <w:r>
                <w:rPr>
                  <w:i/>
                  <w:iCs/>
                  <w:noProof/>
                </w:rPr>
                <w:t>6 Simpele manieren om interactie mogelijk te maken</w:t>
              </w:r>
              <w:r>
                <w:rPr>
                  <w:noProof/>
                </w:rPr>
                <w:t>. Opgeroepen op november 2016, van Contentmarketingmanagement: http://contentmarketingmanagement.nl/zes-simpele-manieren-om-interactie-mogelijk-te-maken/</w:t>
              </w:r>
            </w:p>
            <w:p w14:paraId="400133E9" w14:textId="77777777" w:rsidR="00DF24C4" w:rsidRDefault="00DF24C4" w:rsidP="007A4B19">
              <w:pPr>
                <w:pStyle w:val="Bibliografie"/>
                <w:ind w:right="-6"/>
                <w:rPr>
                  <w:noProof/>
                </w:rPr>
              </w:pPr>
              <w:r>
                <w:rPr>
                  <w:noProof/>
                </w:rPr>
                <w:t xml:space="preserve">Cremers, M. (2008, 11 30). </w:t>
              </w:r>
              <w:r>
                <w:rPr>
                  <w:i/>
                  <w:iCs/>
                  <w:noProof/>
                </w:rPr>
                <w:t>Top of mind awareness: de kunst van het herhalen</w:t>
              </w:r>
              <w:r>
                <w:rPr>
                  <w:noProof/>
                </w:rPr>
                <w:t>. Opgehaald van Heuvelmarketing: https://www.heuvelmarketing.com/blog/bid/80585/Top-of-mind-awareness-de-kunst-van-het-herhalen</w:t>
              </w:r>
            </w:p>
            <w:p w14:paraId="09313802" w14:textId="77777777" w:rsidR="007E4947" w:rsidRDefault="007E4947" w:rsidP="007E4947">
              <w:pPr>
                <w:pStyle w:val="Bibliografie"/>
                <w:rPr>
                  <w:noProof/>
                </w:rPr>
              </w:pPr>
              <w:r w:rsidRPr="000768E5">
                <w:rPr>
                  <w:noProof/>
                  <w:lang w:val="en-US"/>
                </w:rPr>
                <w:t xml:space="preserve">Eelants, M. (sd). </w:t>
              </w:r>
              <w:r w:rsidRPr="000768E5">
                <w:rPr>
                  <w:i/>
                  <w:iCs/>
                  <w:noProof/>
                  <w:lang w:val="en-US"/>
                </w:rPr>
                <w:t>Golden Circle Simon Sinek</w:t>
              </w:r>
              <w:r w:rsidRPr="000768E5">
                <w:rPr>
                  <w:noProof/>
                  <w:lang w:val="en-US"/>
                </w:rPr>
                <w:t xml:space="preserve">. </w:t>
              </w:r>
              <w:r w:rsidRPr="00524894">
                <w:rPr>
                  <w:noProof/>
                </w:rPr>
                <w:t>Opgeroepen op 2017, van Strategische marketing: https://www.strategischmarketingplan.com/marketingmodellen/golden-circle-simon-sinek/</w:t>
              </w:r>
            </w:p>
            <w:p w14:paraId="403E4758" w14:textId="77777777" w:rsidR="00DF24C4" w:rsidRDefault="00DF24C4" w:rsidP="007A4B19">
              <w:pPr>
                <w:pStyle w:val="Bibliografie"/>
                <w:ind w:right="-6"/>
                <w:rPr>
                  <w:noProof/>
                </w:rPr>
              </w:pPr>
              <w:r w:rsidRPr="000768E5">
                <w:rPr>
                  <w:noProof/>
                  <w:lang w:val="en-US"/>
                </w:rPr>
                <w:t xml:space="preserve">Faigle, T. (2015, april 10). </w:t>
              </w:r>
              <w:r w:rsidRPr="000768E5">
                <w:rPr>
                  <w:i/>
                  <w:iCs/>
                  <w:noProof/>
                  <w:lang w:val="en-US"/>
                </w:rPr>
                <w:t>7 Key succes factors for social media for business</w:t>
              </w:r>
              <w:r w:rsidRPr="000768E5">
                <w:rPr>
                  <w:noProof/>
                  <w:lang w:val="en-US"/>
                </w:rPr>
                <w:t xml:space="preserve">. </w:t>
              </w:r>
              <w:r>
                <w:rPr>
                  <w:noProof/>
                </w:rPr>
                <w:t>Opgeroepen op nov 2016, van Linkedin: https://www.linkedin.com/pulse/7-key-success-factors-social-media-business-ted-faigle</w:t>
              </w:r>
            </w:p>
            <w:p w14:paraId="3043D1A9" w14:textId="77777777" w:rsidR="00DF24C4" w:rsidRDefault="00DF24C4" w:rsidP="007A4B19">
              <w:pPr>
                <w:pStyle w:val="Bibliografie"/>
                <w:ind w:right="-6"/>
                <w:rPr>
                  <w:noProof/>
                </w:rPr>
              </w:pPr>
              <w:r w:rsidRPr="000768E5">
                <w:rPr>
                  <w:noProof/>
                  <w:lang w:val="en-US"/>
                </w:rPr>
                <w:t xml:space="preserve">Floor, K., &amp; Raaij, F. v. (2010). </w:t>
              </w:r>
              <w:r>
                <w:rPr>
                  <w:noProof/>
                </w:rPr>
                <w:t>Marketingcommunicatiestrategie. Groningen, Groningen, Nederland: Noordhoff.</w:t>
              </w:r>
            </w:p>
            <w:p w14:paraId="34CF204E" w14:textId="77777777" w:rsidR="00DF24C4" w:rsidRDefault="00DF24C4" w:rsidP="007A4B19">
              <w:pPr>
                <w:pStyle w:val="Bibliografie"/>
                <w:ind w:right="-6"/>
                <w:rPr>
                  <w:noProof/>
                </w:rPr>
              </w:pPr>
              <w:r w:rsidRPr="000768E5">
                <w:rPr>
                  <w:noProof/>
                  <w:lang w:val="en-US"/>
                </w:rPr>
                <w:t xml:space="preserve">Ganahl, L. (sd). </w:t>
              </w:r>
              <w:r w:rsidRPr="000768E5">
                <w:rPr>
                  <w:i/>
                  <w:iCs/>
                  <w:noProof/>
                  <w:lang w:val="en-US"/>
                </w:rPr>
                <w:t>6 Steps to b2b social media succes</w:t>
              </w:r>
              <w:r w:rsidRPr="000768E5">
                <w:rPr>
                  <w:noProof/>
                  <w:lang w:val="en-US"/>
                </w:rPr>
                <w:t xml:space="preserve">. </w:t>
              </w:r>
              <w:r>
                <w:rPr>
                  <w:noProof/>
                </w:rPr>
                <w:t>Opgeroepen op november 2016, van Yesler: https://yesler.com/blog/research-strategy/6-steps-b2b-social-media-success</w:t>
              </w:r>
            </w:p>
            <w:p w14:paraId="091716FF" w14:textId="77777777" w:rsidR="00452DD7" w:rsidRPr="00004D55" w:rsidRDefault="00452DD7" w:rsidP="007A4B19">
              <w:pPr>
                <w:pStyle w:val="Bibliografie"/>
                <w:ind w:right="-6"/>
                <w:rPr>
                  <w:rFonts w:cs="Arial"/>
                  <w:noProof/>
                </w:rPr>
              </w:pPr>
              <w:r w:rsidRPr="000768E5">
                <w:rPr>
                  <w:rFonts w:cs="Arial"/>
                  <w:noProof/>
                  <w:lang w:val="en-US"/>
                </w:rPr>
                <w:t xml:space="preserve">Hukala, U., &amp; Vincze, U. (2012, September). Consumer-bases brand equity and top-of-mind awareness: A cross country analysis. </w:t>
              </w:r>
              <w:r w:rsidRPr="00004D55">
                <w:rPr>
                  <w:rFonts w:cs="Arial"/>
                  <w:i/>
                  <w:iCs/>
                  <w:noProof/>
                </w:rPr>
                <w:t>Product &amp; Brand Management</w:t>
              </w:r>
              <w:r w:rsidRPr="00004D55">
                <w:rPr>
                  <w:rFonts w:cs="Arial"/>
                  <w:noProof/>
                </w:rPr>
                <w:t xml:space="preserve"> .</w:t>
              </w:r>
            </w:p>
            <w:p w14:paraId="55D9F320" w14:textId="77777777" w:rsidR="00452DD7" w:rsidRPr="00452DD7" w:rsidRDefault="00452DD7" w:rsidP="007A4B19">
              <w:pPr>
                <w:pStyle w:val="Bibliografie"/>
                <w:ind w:right="-6"/>
                <w:rPr>
                  <w:rFonts w:cs="Arial"/>
                  <w:noProof/>
                </w:rPr>
              </w:pPr>
              <w:r w:rsidRPr="00004D55">
                <w:rPr>
                  <w:rFonts w:cs="Arial"/>
                  <w:noProof/>
                </w:rPr>
                <w:t xml:space="preserve">IMK Opleidingen. (2016). </w:t>
              </w:r>
              <w:r w:rsidRPr="00004D55">
                <w:rPr>
                  <w:rFonts w:cs="Arial"/>
                  <w:i/>
                  <w:iCs/>
                  <w:noProof/>
                </w:rPr>
                <w:t>Commercieel rapport boekjaar 15-16.</w:t>
              </w:r>
              <w:r w:rsidRPr="00004D55">
                <w:rPr>
                  <w:rFonts w:cs="Arial"/>
                  <w:noProof/>
                </w:rPr>
                <w:t xml:space="preserve"> commercieel rapport.</w:t>
              </w:r>
            </w:p>
            <w:p w14:paraId="2550FF33" w14:textId="77777777" w:rsidR="00DF24C4" w:rsidRDefault="00DF24C4" w:rsidP="007A4B19">
              <w:pPr>
                <w:pStyle w:val="Bibliografie"/>
                <w:ind w:right="-6"/>
                <w:rPr>
                  <w:noProof/>
                </w:rPr>
              </w:pPr>
              <w:r>
                <w:rPr>
                  <w:noProof/>
                </w:rPr>
                <w:t xml:space="preserve">IDMK Trainingen. </w:t>
              </w:r>
              <w:r>
                <w:rPr>
                  <w:i/>
                  <w:iCs/>
                  <w:noProof/>
                </w:rPr>
                <w:t>Succes met social media in B2B.</w:t>
              </w:r>
              <w:r>
                <w:rPr>
                  <w:noProof/>
                </w:rPr>
                <w:t xml:space="preserve"> Whitepaper, Leusden.</w:t>
              </w:r>
            </w:p>
            <w:p w14:paraId="2F5B0292" w14:textId="77777777" w:rsidR="00DF24C4" w:rsidRDefault="00DF24C4" w:rsidP="007A4B19">
              <w:pPr>
                <w:pStyle w:val="Bibliografie"/>
                <w:ind w:right="-6"/>
                <w:rPr>
                  <w:noProof/>
                </w:rPr>
              </w:pPr>
              <w:r>
                <w:rPr>
                  <w:noProof/>
                </w:rPr>
                <w:t xml:space="preserve">IMK Opleidingen. (2016). </w:t>
              </w:r>
              <w:r>
                <w:rPr>
                  <w:i/>
                  <w:iCs/>
                  <w:noProof/>
                </w:rPr>
                <w:t>Actieplan Facebook.</w:t>
              </w:r>
              <w:r>
                <w:rPr>
                  <w:noProof/>
                </w:rPr>
                <w:t xml:space="preserve"> actieplan.</w:t>
              </w:r>
            </w:p>
            <w:p w14:paraId="517E79F9" w14:textId="77777777" w:rsidR="00DF24C4" w:rsidRDefault="00DF24C4" w:rsidP="007A4B19">
              <w:pPr>
                <w:pStyle w:val="Bibliografie"/>
                <w:ind w:right="-6"/>
                <w:rPr>
                  <w:noProof/>
                </w:rPr>
              </w:pPr>
              <w:r>
                <w:rPr>
                  <w:noProof/>
                </w:rPr>
                <w:t xml:space="preserve">IMK Opleidingen. (2016). </w:t>
              </w:r>
              <w:r>
                <w:rPr>
                  <w:i/>
                  <w:iCs/>
                  <w:noProof/>
                </w:rPr>
                <w:t>Actieplan LinkedIn.</w:t>
              </w:r>
              <w:r>
                <w:rPr>
                  <w:noProof/>
                </w:rPr>
                <w:t xml:space="preserve"> actieplan.</w:t>
              </w:r>
            </w:p>
            <w:p w14:paraId="7C1A249D" w14:textId="77777777" w:rsidR="00DF24C4" w:rsidRDefault="00DF24C4" w:rsidP="007A4B19">
              <w:pPr>
                <w:pStyle w:val="Bibliografie"/>
                <w:ind w:right="-6"/>
                <w:rPr>
                  <w:noProof/>
                </w:rPr>
              </w:pPr>
              <w:r>
                <w:rPr>
                  <w:noProof/>
                </w:rPr>
                <w:t xml:space="preserve">IMK Opleidingen. (2016). </w:t>
              </w:r>
              <w:r>
                <w:rPr>
                  <w:i/>
                  <w:iCs/>
                  <w:noProof/>
                </w:rPr>
                <w:t>Commercieel rapport boekjaar 15-16.</w:t>
              </w:r>
              <w:r>
                <w:rPr>
                  <w:noProof/>
                </w:rPr>
                <w:t xml:space="preserve"> commercieel rapport.</w:t>
              </w:r>
            </w:p>
            <w:p w14:paraId="11FB8F1A" w14:textId="77777777" w:rsidR="00DF24C4" w:rsidRDefault="00DF24C4" w:rsidP="007A4B19">
              <w:pPr>
                <w:pStyle w:val="Bibliografie"/>
                <w:ind w:right="-6"/>
                <w:rPr>
                  <w:noProof/>
                </w:rPr>
              </w:pPr>
              <w:r>
                <w:rPr>
                  <w:noProof/>
                </w:rPr>
                <w:t xml:space="preserve">IMK Opleidingen. (2016). </w:t>
              </w:r>
              <w:r>
                <w:rPr>
                  <w:i/>
                  <w:iCs/>
                  <w:noProof/>
                </w:rPr>
                <w:t>Facebook handleiding.</w:t>
              </w:r>
              <w:r>
                <w:rPr>
                  <w:noProof/>
                </w:rPr>
                <w:t xml:space="preserve"> handleiding.</w:t>
              </w:r>
            </w:p>
            <w:p w14:paraId="7AAD99DB" w14:textId="77777777" w:rsidR="00DF24C4" w:rsidRDefault="00DF24C4" w:rsidP="007A4B19">
              <w:pPr>
                <w:pStyle w:val="Bibliografie"/>
                <w:ind w:right="-6"/>
                <w:rPr>
                  <w:noProof/>
                </w:rPr>
              </w:pPr>
              <w:r>
                <w:rPr>
                  <w:noProof/>
                </w:rPr>
                <w:t xml:space="preserve">IMK Opleidingen. (2015). </w:t>
              </w:r>
              <w:r>
                <w:rPr>
                  <w:i/>
                  <w:iCs/>
                  <w:noProof/>
                </w:rPr>
                <w:t>Jaarplan 2015-2016.</w:t>
              </w:r>
              <w:r>
                <w:rPr>
                  <w:noProof/>
                </w:rPr>
                <w:t xml:space="preserve"> Alphen aan den Rijn.</w:t>
              </w:r>
            </w:p>
            <w:p w14:paraId="70F45659" w14:textId="77777777" w:rsidR="00DF24C4" w:rsidRDefault="00DF24C4" w:rsidP="007A4B19">
              <w:pPr>
                <w:pStyle w:val="Bibliografie"/>
                <w:ind w:right="-6"/>
                <w:rPr>
                  <w:noProof/>
                </w:rPr>
              </w:pPr>
              <w:r>
                <w:rPr>
                  <w:noProof/>
                </w:rPr>
                <w:t xml:space="preserve">IMK Opleidingen. (2016). </w:t>
              </w:r>
              <w:r>
                <w:rPr>
                  <w:i/>
                  <w:iCs/>
                  <w:noProof/>
                </w:rPr>
                <w:t>Marketingplan 2016-2017 IMK Opleidingen.</w:t>
              </w:r>
              <w:r>
                <w:rPr>
                  <w:noProof/>
                </w:rPr>
                <w:t xml:space="preserve"> Plan, Alphen aan den Rijn.</w:t>
              </w:r>
            </w:p>
            <w:p w14:paraId="68A194D5" w14:textId="77777777" w:rsidR="00DF24C4" w:rsidRDefault="00DF24C4" w:rsidP="007A4B19">
              <w:pPr>
                <w:pStyle w:val="Bibliografie"/>
                <w:ind w:right="-6"/>
                <w:rPr>
                  <w:noProof/>
                </w:rPr>
              </w:pPr>
              <w:r>
                <w:rPr>
                  <w:noProof/>
                </w:rPr>
                <w:lastRenderedPageBreak/>
                <w:t xml:space="preserve">IMK Opleidingen. (2015). </w:t>
              </w:r>
              <w:r>
                <w:rPr>
                  <w:i/>
                  <w:iCs/>
                  <w:noProof/>
                </w:rPr>
                <w:t>Strategienota 2015-2020.</w:t>
              </w:r>
              <w:r>
                <w:rPr>
                  <w:noProof/>
                </w:rPr>
                <w:t xml:space="preserve"> IMK Opleidingen, Alphen aan den Rijn.</w:t>
              </w:r>
            </w:p>
            <w:p w14:paraId="19D79D00" w14:textId="77777777" w:rsidR="00DF24C4" w:rsidRDefault="00DF24C4" w:rsidP="007A4B19">
              <w:pPr>
                <w:pStyle w:val="Bibliografie"/>
                <w:ind w:right="-6"/>
                <w:rPr>
                  <w:noProof/>
                </w:rPr>
              </w:pPr>
              <w:r>
                <w:rPr>
                  <w:noProof/>
                </w:rPr>
                <w:t xml:space="preserve">IMK Opleidingen. (2016). </w:t>
              </w:r>
              <w:r>
                <w:rPr>
                  <w:i/>
                  <w:iCs/>
                  <w:noProof/>
                </w:rPr>
                <w:t>Trainershandboek IMK Opleidingen B.V.</w:t>
              </w:r>
              <w:r>
                <w:rPr>
                  <w:noProof/>
                </w:rPr>
                <w:t xml:space="preserve"> Alphen aan den Rijn.</w:t>
              </w:r>
            </w:p>
            <w:p w14:paraId="7FAED8DF" w14:textId="77777777" w:rsidR="00DF24C4" w:rsidRDefault="00DF24C4" w:rsidP="007A4B19">
              <w:pPr>
                <w:pStyle w:val="Bibliografie"/>
                <w:ind w:right="-6"/>
                <w:rPr>
                  <w:noProof/>
                </w:rPr>
              </w:pPr>
              <w:r w:rsidRPr="000768E5">
                <w:rPr>
                  <w:noProof/>
                  <w:lang w:val="en-US"/>
                </w:rPr>
                <w:t xml:space="preserve">Kelly, N. (2010, juni 15). </w:t>
              </w:r>
              <w:r w:rsidRPr="000768E5">
                <w:rPr>
                  <w:i/>
                  <w:iCs/>
                  <w:noProof/>
                  <w:lang w:val="en-US"/>
                </w:rPr>
                <w:t>4 Ways to Measure Social Media and Its Impact on Your Brand</w:t>
              </w:r>
              <w:r w:rsidRPr="000768E5">
                <w:rPr>
                  <w:noProof/>
                  <w:lang w:val="en-US"/>
                </w:rPr>
                <w:t xml:space="preserve">. </w:t>
              </w:r>
              <w:r>
                <w:rPr>
                  <w:noProof/>
                </w:rPr>
                <w:t>Opgeroepen op oktober 2016, van Social media examiner: http://www.socialmediaexaminer.com/4-ways-measure-social-media-and-its-impact-on-your-brand/</w:t>
              </w:r>
            </w:p>
            <w:p w14:paraId="71C2D4FA" w14:textId="77777777" w:rsidR="00DF24C4" w:rsidRDefault="00DF24C4" w:rsidP="007A4B19">
              <w:pPr>
                <w:pStyle w:val="Bibliografie"/>
                <w:ind w:right="-6"/>
                <w:rPr>
                  <w:noProof/>
                </w:rPr>
              </w:pPr>
              <w:r>
                <w:rPr>
                  <w:noProof/>
                </w:rPr>
                <w:t xml:space="preserve">Kerkhofs, S., &amp; Gangadin, R. (2014). Social Media Marketing . In S. Kerkhofs, &amp; R. Gangadin, </w:t>
              </w:r>
              <w:r>
                <w:rPr>
                  <w:i/>
                  <w:iCs/>
                  <w:noProof/>
                </w:rPr>
                <w:t xml:space="preserve">Social Media Marketing </w:t>
              </w:r>
              <w:r>
                <w:rPr>
                  <w:noProof/>
                </w:rPr>
                <w:t>(p. 162). Amsterdam, Noord Holland, Nederland: adfo Groep Amsterdam.</w:t>
              </w:r>
            </w:p>
            <w:p w14:paraId="5A715F4C" w14:textId="77777777" w:rsidR="00452DD7" w:rsidRPr="00452DD7" w:rsidRDefault="00452DD7" w:rsidP="007A4B19">
              <w:pPr>
                <w:pStyle w:val="Bibliografie"/>
                <w:ind w:right="-6"/>
                <w:rPr>
                  <w:rFonts w:cs="Arial"/>
                  <w:noProof/>
                </w:rPr>
              </w:pPr>
              <w:r w:rsidRPr="00004D55">
                <w:rPr>
                  <w:rFonts w:cs="Arial"/>
                  <w:noProof/>
                </w:rPr>
                <w:t xml:space="preserve">Ketterij, B. v. (2015, 8 7). </w:t>
              </w:r>
              <w:r w:rsidRPr="00004D55">
                <w:rPr>
                  <w:rFonts w:cs="Arial"/>
                  <w:i/>
                  <w:iCs/>
                  <w:noProof/>
                </w:rPr>
                <w:t xml:space="preserve">Hoeveel mensen zijn er wereldwijd online? </w:t>
              </w:r>
              <w:r w:rsidRPr="00004D55">
                <w:rPr>
                  <w:rFonts w:cs="Arial"/>
                  <w:noProof/>
                </w:rPr>
                <w:t>. Opgeroepen op 10 5, 2016, van Frankwatching: https://www.frankwatching.com/archive/2015/08/07/hoeveel-mensen-zijn-er-wereldwijd-online-infographic/</w:t>
              </w:r>
            </w:p>
            <w:p w14:paraId="4A61D6C7" w14:textId="77777777" w:rsidR="00DF24C4" w:rsidRDefault="00DF24C4" w:rsidP="007A4B19">
              <w:pPr>
                <w:pStyle w:val="Bibliografie"/>
                <w:ind w:right="-6"/>
                <w:rPr>
                  <w:noProof/>
                </w:rPr>
              </w:pPr>
              <w:r>
                <w:rPr>
                  <w:noProof/>
                </w:rPr>
                <w:t>Keuning, d. D., &amp; Eppink, d. D. (2012). Management &amp; Organisatie. Groningen/ Houten, Nederland: Noordhoff.</w:t>
              </w:r>
            </w:p>
            <w:p w14:paraId="267966E9" w14:textId="77777777" w:rsidR="00452DD7" w:rsidRPr="00452DD7" w:rsidRDefault="00452DD7" w:rsidP="007A4B19">
              <w:pPr>
                <w:pStyle w:val="Bibliografie"/>
                <w:ind w:right="-6"/>
                <w:rPr>
                  <w:rFonts w:cs="Arial"/>
                  <w:noProof/>
                </w:rPr>
              </w:pPr>
              <w:r w:rsidRPr="00004D55">
                <w:rPr>
                  <w:rFonts w:cs="Arial"/>
                  <w:noProof/>
                </w:rPr>
                <w:t xml:space="preserve">Kietzmann, J. H., Hermkens, K., McCarthy, I. P., &amp; Silvestre, B. S. (2011). </w:t>
              </w:r>
              <w:r w:rsidRPr="000768E5">
                <w:rPr>
                  <w:rFonts w:cs="Arial"/>
                  <w:noProof/>
                  <w:lang w:val="en-US"/>
                </w:rPr>
                <w:t xml:space="preserve">Social media? Get serious! Understanding the functional building blocks of social media . </w:t>
              </w:r>
              <w:r w:rsidRPr="00004D55">
                <w:rPr>
                  <w:rFonts w:cs="Arial"/>
                  <w:i/>
                  <w:iCs/>
                  <w:noProof/>
                </w:rPr>
                <w:t>Segal Graduate School of Business</w:t>
              </w:r>
              <w:r w:rsidRPr="00004D55">
                <w:rPr>
                  <w:rFonts w:cs="Arial"/>
                  <w:noProof/>
                </w:rPr>
                <w:t xml:space="preserve"> (54), 241-251.</w:t>
              </w:r>
            </w:p>
            <w:p w14:paraId="1A6DD196" w14:textId="77777777" w:rsidR="00DF24C4" w:rsidRDefault="00DF24C4" w:rsidP="007A4B19">
              <w:pPr>
                <w:pStyle w:val="Bibliografie"/>
                <w:ind w:right="-6"/>
                <w:rPr>
                  <w:noProof/>
                </w:rPr>
              </w:pPr>
              <w:r>
                <w:rPr>
                  <w:noProof/>
                </w:rPr>
                <w:t xml:space="preserve">Kooi, B. v. (2013, juli 1). </w:t>
              </w:r>
              <w:r>
                <w:rPr>
                  <w:i/>
                  <w:iCs/>
                  <w:noProof/>
                </w:rPr>
                <w:t>Maak social media meetbaar: de 8 beste KPI's</w:t>
              </w:r>
              <w:r>
                <w:rPr>
                  <w:noProof/>
                </w:rPr>
                <w:t>. Opgeroepen op november 2016, van Frankwatching: https://www.frankwatching.com/archive/2013/07/01/maak-social-media-meetbaar-de-8-beste-kpis/</w:t>
              </w:r>
            </w:p>
            <w:p w14:paraId="020E3246" w14:textId="77777777" w:rsidR="00DF24C4" w:rsidRDefault="00DF24C4" w:rsidP="007A4B19">
              <w:pPr>
                <w:pStyle w:val="Bibliografie"/>
                <w:ind w:right="-6"/>
                <w:rPr>
                  <w:noProof/>
                </w:rPr>
              </w:pPr>
              <w:r w:rsidRPr="000768E5">
                <w:rPr>
                  <w:noProof/>
                  <w:lang w:val="en-US"/>
                </w:rPr>
                <w:t xml:space="preserve">Lake, C. (2009, oktober 30). </w:t>
              </w:r>
              <w:r w:rsidRPr="000768E5">
                <w:rPr>
                  <w:i/>
                  <w:iCs/>
                  <w:noProof/>
                  <w:lang w:val="en-US"/>
                </w:rPr>
                <w:t>35 social media KPIs to help measure engagement</w:t>
              </w:r>
              <w:r w:rsidRPr="000768E5">
                <w:rPr>
                  <w:noProof/>
                  <w:lang w:val="en-US"/>
                </w:rPr>
                <w:t xml:space="preserve">. </w:t>
              </w:r>
              <w:r>
                <w:rPr>
                  <w:noProof/>
                </w:rPr>
                <w:t>Opgeroepen op november 2016, van Econsultancy: https://econsultancy.com/blog/4887-35-social-media-kpis-to-help-measure-engagement/</w:t>
              </w:r>
            </w:p>
            <w:sdt>
              <w:sdtPr>
                <w:id w:val="-2126844761"/>
                <w:bibliography/>
              </w:sdtPr>
              <w:sdtEndPr/>
              <w:sdtContent>
                <w:p w14:paraId="75AB658B" w14:textId="77777777" w:rsidR="00755DC1" w:rsidRPr="00755DC1" w:rsidRDefault="00755DC1" w:rsidP="00755DC1">
                  <w:pPr>
                    <w:pStyle w:val="Bibliografie"/>
                    <w:rPr>
                      <w:noProof/>
                    </w:rPr>
                  </w:pPr>
                  <w:r w:rsidRPr="00A34AE6">
                    <w:rPr>
                      <w:noProof/>
                    </w:rPr>
                    <w:t xml:space="preserve">Loonwijzer. (2017). </w:t>
                  </w:r>
                  <w:r w:rsidRPr="00A34AE6">
                    <w:rPr>
                      <w:i/>
                      <w:iCs/>
                      <w:noProof/>
                    </w:rPr>
                    <w:t>Salarischeck</w:t>
                  </w:r>
                  <w:r w:rsidRPr="00A34AE6">
                    <w:rPr>
                      <w:noProof/>
                    </w:rPr>
                    <w:t>. Opgeroepen op 2017, van Loonwijzer: http://www.loonwijzer.nl/home/salaris/salarischeck#/</w:t>
                  </w:r>
                </w:p>
              </w:sdtContent>
            </w:sdt>
            <w:p w14:paraId="4B637597" w14:textId="77777777" w:rsidR="00DF24C4" w:rsidRPr="000768E5" w:rsidRDefault="00DF24C4" w:rsidP="007A4B19">
              <w:pPr>
                <w:pStyle w:val="Bibliografie"/>
                <w:ind w:right="-6"/>
                <w:rPr>
                  <w:noProof/>
                  <w:lang w:val="en-US"/>
                </w:rPr>
              </w:pPr>
              <w:r>
                <w:rPr>
                  <w:noProof/>
                </w:rPr>
                <w:t xml:space="preserve">Lutten, T. L., &amp; Solomon, M. R. (2014). </w:t>
              </w:r>
              <w:r w:rsidRPr="000768E5">
                <w:rPr>
                  <w:noProof/>
                  <w:lang w:val="en-US"/>
                </w:rPr>
                <w:t>Social Media Marketing. Harlow, England: Pearson Education Limited.</w:t>
              </w:r>
            </w:p>
            <w:p w14:paraId="41A30895" w14:textId="77777777" w:rsidR="00DF24C4" w:rsidRDefault="00DF24C4" w:rsidP="007A4B19">
              <w:pPr>
                <w:pStyle w:val="Bibliografie"/>
                <w:ind w:right="-6"/>
                <w:rPr>
                  <w:noProof/>
                </w:rPr>
              </w:pPr>
              <w:r>
                <w:rPr>
                  <w:noProof/>
                </w:rPr>
                <w:t xml:space="preserve">Marketingfacts. (2011, 11 10). </w:t>
              </w:r>
              <w:r>
                <w:rPr>
                  <w:i/>
                  <w:iCs/>
                  <w:noProof/>
                </w:rPr>
                <w:t>Strategie in social media: herziene versie van het Social Strategy Model (2011)</w:t>
              </w:r>
              <w:r>
                <w:rPr>
                  <w:noProof/>
                </w:rPr>
                <w:t>. Opgeroepen op 10 5, 2016, van Slideshare: http://www.slideshare.net/marketingfactsnl/whitepaper-ssm2011?ref=http://www.marketingfacts.nl/berichten/20111110_pondres_herziet_social_strategy_model</w:t>
              </w:r>
            </w:p>
            <w:p w14:paraId="268D1718" w14:textId="77777777" w:rsidR="00452DD7" w:rsidRPr="00004D55" w:rsidRDefault="00452DD7" w:rsidP="007A4B19">
              <w:pPr>
                <w:pStyle w:val="Bibliografie"/>
                <w:ind w:right="-6"/>
                <w:rPr>
                  <w:rFonts w:cs="Arial"/>
                  <w:noProof/>
                </w:rPr>
              </w:pPr>
              <w:r w:rsidRPr="000768E5">
                <w:rPr>
                  <w:rFonts w:cs="Arial"/>
                  <w:noProof/>
                  <w:lang w:val="en-US"/>
                </w:rPr>
                <w:t xml:space="preserve">Nisar, T. M., &amp; Whitehead, C. (2016). Brand interactions and social media: Enhancing user loyalty through social networking sites . </w:t>
              </w:r>
              <w:r w:rsidRPr="00004D55">
                <w:rPr>
                  <w:rFonts w:cs="Arial"/>
                  <w:i/>
                  <w:iCs/>
                  <w:noProof/>
                </w:rPr>
                <w:t>Computers in Human Behavior</w:t>
              </w:r>
              <w:r w:rsidRPr="00004D55">
                <w:rPr>
                  <w:rFonts w:cs="Arial"/>
                  <w:noProof/>
                </w:rPr>
                <w:t xml:space="preserve"> (62), 743-753.</w:t>
              </w:r>
            </w:p>
            <w:p w14:paraId="0DBBBAD4" w14:textId="77777777" w:rsidR="007E4947" w:rsidRDefault="007E4947" w:rsidP="007A4B19">
              <w:pPr>
                <w:pStyle w:val="Bibliografie"/>
                <w:ind w:right="-6"/>
                <w:rPr>
                  <w:rFonts w:cs="Arial"/>
                  <w:noProof/>
                </w:rPr>
              </w:pPr>
              <w:r w:rsidRPr="00A05C04">
                <w:rPr>
                  <w:noProof/>
                </w:rPr>
                <w:t xml:space="preserve">Ruler, B. v. (1998). </w:t>
              </w:r>
              <w:r w:rsidRPr="00A05C04">
                <w:rPr>
                  <w:i/>
                  <w:iCs/>
                  <w:noProof/>
                </w:rPr>
                <w:t>Het communicatiekruispunt: Situationeel model van strategieën voor communicatiemanagement</w:t>
              </w:r>
              <w:r w:rsidRPr="00A05C04">
                <w:rPr>
                  <w:noProof/>
                </w:rPr>
                <w:t>. Opgeroepen op 2017, van Bettekevanruler: http://bettekevanruler.nl/communicatiekruispunt/</w:t>
              </w:r>
            </w:p>
            <w:p w14:paraId="75FB18F3" w14:textId="77777777" w:rsidR="00452DD7" w:rsidRPr="00452DD7" w:rsidRDefault="00452DD7" w:rsidP="007A4B19">
              <w:pPr>
                <w:pStyle w:val="Bibliografie"/>
                <w:ind w:right="-6"/>
                <w:rPr>
                  <w:rFonts w:cs="Arial"/>
                  <w:noProof/>
                </w:rPr>
              </w:pPr>
              <w:r w:rsidRPr="00004D55">
                <w:rPr>
                  <w:rFonts w:cs="Arial"/>
                  <w:noProof/>
                </w:rPr>
                <w:t xml:space="preserve">Social media modellen. (2013). </w:t>
              </w:r>
              <w:r w:rsidRPr="00004D55">
                <w:rPr>
                  <w:rFonts w:cs="Arial"/>
                  <w:i/>
                  <w:iCs/>
                  <w:noProof/>
                </w:rPr>
                <w:t xml:space="preserve">Social Strategy Model </w:t>
              </w:r>
              <w:r w:rsidRPr="00004D55">
                <w:rPr>
                  <w:rFonts w:cs="Arial"/>
                  <w:noProof/>
                </w:rPr>
                <w:t>. Opgeroepen op 10 5, 2016, van Social media modellen: http://www.socialmediamodellen.nl/social-media-strategie-implementatie-modellen/social-strategy-model/</w:t>
              </w:r>
            </w:p>
            <w:p w14:paraId="3CF91C7C" w14:textId="77777777" w:rsidR="00DF24C4" w:rsidRPr="000768E5" w:rsidRDefault="00DF24C4" w:rsidP="007A4B19">
              <w:pPr>
                <w:pStyle w:val="Bibliografie"/>
                <w:ind w:right="-6"/>
                <w:rPr>
                  <w:noProof/>
                  <w:lang w:val="en-US"/>
                </w:rPr>
              </w:pPr>
              <w:r>
                <w:rPr>
                  <w:noProof/>
                </w:rPr>
                <w:lastRenderedPageBreak/>
                <w:t xml:space="preserve">Q, G., &amp; Feng, C. (2004, juni 24). </w:t>
              </w:r>
              <w:r w:rsidRPr="000768E5">
                <w:rPr>
                  <w:noProof/>
                  <w:lang w:val="en-US"/>
                </w:rPr>
                <w:t xml:space="preserve">Branding with social media: User gratifications, usage patterns and brand message content strategies. </w:t>
              </w:r>
              <w:r w:rsidRPr="000768E5">
                <w:rPr>
                  <w:i/>
                  <w:iCs/>
                  <w:noProof/>
                  <w:lang w:val="en-US"/>
                </w:rPr>
                <w:t>Computers in Human Behavior</w:t>
              </w:r>
              <w:r w:rsidRPr="000768E5">
                <w:rPr>
                  <w:noProof/>
                  <w:lang w:val="en-US"/>
                </w:rPr>
                <w:t xml:space="preserve"> .</w:t>
              </w:r>
            </w:p>
            <w:p w14:paraId="3BC6A4C7" w14:textId="77777777" w:rsidR="00DF24C4" w:rsidRDefault="00DF24C4" w:rsidP="007A4B19">
              <w:pPr>
                <w:pStyle w:val="Bibliografie"/>
                <w:ind w:right="-6"/>
                <w:rPr>
                  <w:noProof/>
                </w:rPr>
              </w:pPr>
              <w:r w:rsidRPr="000768E5">
                <w:rPr>
                  <w:noProof/>
                  <w:lang w:val="en-US"/>
                </w:rPr>
                <w:t xml:space="preserve">Sarigöllü, H. &amp;. (2011). How brand awareness relates to market outcome, brand equity, and the marketing mix. </w:t>
              </w:r>
              <w:r>
                <w:rPr>
                  <w:i/>
                  <w:iCs/>
                  <w:noProof/>
                </w:rPr>
                <w:t>Journal of Business Research,</w:t>
              </w:r>
              <w:r>
                <w:rPr>
                  <w:noProof/>
                </w:rPr>
                <w:t xml:space="preserve"> .</w:t>
              </w:r>
            </w:p>
            <w:p w14:paraId="4EAC3711" w14:textId="77777777" w:rsidR="00DF24C4" w:rsidRDefault="00DF24C4" w:rsidP="007A4B19">
              <w:pPr>
                <w:pStyle w:val="Bibliografie"/>
                <w:ind w:right="-6"/>
                <w:rPr>
                  <w:noProof/>
                </w:rPr>
              </w:pPr>
              <w:r>
                <w:rPr>
                  <w:noProof/>
                </w:rPr>
                <w:t xml:space="preserve">Smit, G., &amp; Sprat, C. (2013, juli 30). </w:t>
              </w:r>
              <w:r>
                <w:rPr>
                  <w:i/>
                  <w:iCs/>
                  <w:noProof/>
                </w:rPr>
                <w:t>Social media marketing: Zo maak je een concurrentieanalyse</w:t>
              </w:r>
              <w:r>
                <w:rPr>
                  <w:noProof/>
                </w:rPr>
                <w:t>. Opgeroepen op dec 2016, van Frankwatching: https://www.frankwatching.com/archive/2013/07/30/social-media-marketing-zo-maak-je-een-concurrentieanalyse/</w:t>
              </w:r>
            </w:p>
            <w:p w14:paraId="3FC959AC" w14:textId="77777777" w:rsidR="00DF24C4" w:rsidRDefault="00DF24C4" w:rsidP="007A4B19">
              <w:pPr>
                <w:pStyle w:val="Bibliografie"/>
                <w:ind w:right="-6"/>
                <w:rPr>
                  <w:noProof/>
                </w:rPr>
              </w:pPr>
              <w:r>
                <w:rPr>
                  <w:noProof/>
                </w:rPr>
                <w:t xml:space="preserve">Stoel, J. (2015, augustus 11). </w:t>
              </w:r>
              <w:r>
                <w:rPr>
                  <w:i/>
                  <w:iCs/>
                  <w:noProof/>
                </w:rPr>
                <w:t>Haal meer ROI uit je Facebook-advertenties: De custom Audience pixel</w:t>
              </w:r>
              <w:r>
                <w:rPr>
                  <w:noProof/>
                </w:rPr>
                <w:t>. Opgeroepen op oktober 2016, van Frankwatching: https://www.frankwatching.com/archive/2015/08/11/haal-meer-roi-uit-je-facebook-advertenties-de-custom-audience-pixel/</w:t>
              </w:r>
            </w:p>
            <w:p w14:paraId="2A81F4CD" w14:textId="77777777" w:rsidR="00DF24C4" w:rsidRDefault="00DF24C4" w:rsidP="007A4B19">
              <w:pPr>
                <w:pStyle w:val="Bibliografie"/>
                <w:ind w:right="-6"/>
                <w:rPr>
                  <w:noProof/>
                </w:rPr>
              </w:pPr>
              <w:r w:rsidRPr="000768E5">
                <w:rPr>
                  <w:noProof/>
                  <w:lang w:val="en-US"/>
                </w:rPr>
                <w:t xml:space="preserve">Sukhraj, R. (2016, juni 21). </w:t>
              </w:r>
              <w:r w:rsidRPr="000768E5">
                <w:rPr>
                  <w:i/>
                  <w:iCs/>
                  <w:noProof/>
                  <w:lang w:val="en-US"/>
                </w:rPr>
                <w:t>10 Social Media KPIs you should track and monitor</w:t>
              </w:r>
              <w:r w:rsidRPr="000768E5">
                <w:rPr>
                  <w:noProof/>
                  <w:lang w:val="en-US"/>
                </w:rPr>
                <w:t xml:space="preserve">. </w:t>
              </w:r>
              <w:r>
                <w:rPr>
                  <w:noProof/>
                </w:rPr>
                <w:t>Opgeroepen op oktober 2016, van Impactbnd: https://www.impactbnd.com/blog/8-social-media-kpis-you-should-track-and-monitor</w:t>
              </w:r>
            </w:p>
            <w:p w14:paraId="569923BA" w14:textId="77777777" w:rsidR="00452DD7" w:rsidRDefault="00DF24C4" w:rsidP="007A4B19">
              <w:pPr>
                <w:pStyle w:val="Bibliografie"/>
                <w:ind w:right="-6"/>
                <w:rPr>
                  <w:noProof/>
                </w:rPr>
              </w:pPr>
              <w:r>
                <w:rPr>
                  <w:noProof/>
                </w:rPr>
                <w:t xml:space="preserve">van Aalst, P.-H. (2011, november 12). </w:t>
              </w:r>
              <w:r>
                <w:rPr>
                  <w:i/>
                  <w:iCs/>
                  <w:noProof/>
                </w:rPr>
                <w:t>De negen pijlers van social media succes</w:t>
              </w:r>
              <w:r>
                <w:rPr>
                  <w:noProof/>
                </w:rPr>
                <w:t>. Opgeroepen op november 4, 2016, van Frankwatching: https://www.frankwatching.com/archive/2011/11/12/de-negen-pijlers-van-social-media-succes/</w:t>
              </w:r>
            </w:p>
            <w:p w14:paraId="4BFC8CCF" w14:textId="77777777" w:rsidR="00452DD7" w:rsidRPr="00452DD7" w:rsidRDefault="00452DD7" w:rsidP="007A4B19">
              <w:pPr>
                <w:pStyle w:val="Bibliografie"/>
                <w:ind w:right="-6"/>
                <w:rPr>
                  <w:rFonts w:cs="Arial"/>
                  <w:noProof/>
                  <w:szCs w:val="20"/>
                </w:rPr>
              </w:pPr>
              <w:r w:rsidRPr="000768E5">
                <w:rPr>
                  <w:rFonts w:cs="Arial"/>
                  <w:noProof/>
                  <w:szCs w:val="20"/>
                  <w:lang w:val="en-US"/>
                </w:rPr>
                <w:t xml:space="preserve">Wheeler, B. (2013, Januari 24). </w:t>
              </w:r>
              <w:r w:rsidRPr="000768E5">
                <w:rPr>
                  <w:rFonts w:cs="Arial"/>
                  <w:i/>
                  <w:iCs/>
                  <w:noProof/>
                  <w:szCs w:val="20"/>
                  <w:lang w:val="en-US"/>
                </w:rPr>
                <w:t xml:space="preserve">4 Marketing Tricks to Achieve Top of Mind Awareness </w:t>
              </w:r>
              <w:r w:rsidRPr="000768E5">
                <w:rPr>
                  <w:rFonts w:cs="Arial"/>
                  <w:noProof/>
                  <w:szCs w:val="20"/>
                  <w:lang w:val="en-US"/>
                </w:rPr>
                <w:t xml:space="preserve">. </w:t>
              </w:r>
              <w:r w:rsidRPr="00452DD7">
                <w:rPr>
                  <w:rFonts w:cs="Arial"/>
                  <w:noProof/>
                  <w:szCs w:val="20"/>
                </w:rPr>
                <w:t>Opgeroepen op Oktober 16, 2016, van Marketingdiy: https://marketingdiy.wordpress.com/2013/01/24/4-marketing-tricks-to-achieve-top-of-mind-awareness</w:t>
              </w:r>
            </w:p>
            <w:p w14:paraId="32B2ACCE" w14:textId="77777777" w:rsidR="00DF24C4" w:rsidRDefault="00DF24C4" w:rsidP="007A4B19">
              <w:pPr>
                <w:pStyle w:val="Bibliografie"/>
                <w:ind w:right="-6"/>
                <w:rPr>
                  <w:noProof/>
                </w:rPr>
              </w:pPr>
              <w:r>
                <w:rPr>
                  <w:noProof/>
                </w:rPr>
                <w:t xml:space="preserve">Veldwijk, J. (2013, maart 13). </w:t>
              </w:r>
              <w:r>
                <w:rPr>
                  <w:i/>
                  <w:iCs/>
                  <w:noProof/>
                </w:rPr>
                <w:t>7 Principes van een succesvolle B2B Social Media strategie</w:t>
              </w:r>
              <w:r>
                <w:rPr>
                  <w:noProof/>
                </w:rPr>
                <w:t>. Opgeroepen op november 2016, van www.veldmerk.nl: htttp://www.veldmerk.nl/b2b-social-media-strategie/</w:t>
              </w:r>
            </w:p>
            <w:p w14:paraId="0B9C18E1" w14:textId="77777777" w:rsidR="007E4947" w:rsidRPr="00A05C04" w:rsidRDefault="007E4947" w:rsidP="007E4947">
              <w:pPr>
                <w:pStyle w:val="Bibliografie"/>
                <w:rPr>
                  <w:noProof/>
                </w:rPr>
              </w:pPr>
              <w:r w:rsidRPr="00A05C04">
                <w:rPr>
                  <w:noProof/>
                </w:rPr>
                <w:t xml:space="preserve">Ruler, B. v. (1998). </w:t>
              </w:r>
              <w:r w:rsidRPr="00A05C04">
                <w:rPr>
                  <w:i/>
                  <w:iCs/>
                  <w:noProof/>
                </w:rPr>
                <w:t>Het communicatiekruispunt: Situationeel model van strategieën voor communicatiemanagement</w:t>
              </w:r>
              <w:r w:rsidRPr="00A05C04">
                <w:rPr>
                  <w:noProof/>
                </w:rPr>
                <w:t>. Opgeroepen op 2017, van Bettekevanruler: http://bettekevanruler.nl/communicatiekruispunt/</w:t>
              </w:r>
            </w:p>
            <w:p w14:paraId="7E73327F" w14:textId="77777777" w:rsidR="000744B4" w:rsidRDefault="008D18B4" w:rsidP="00A22D17">
              <w:pPr>
                <w:pStyle w:val="Bibliografie"/>
                <w:rPr>
                  <w:noProof/>
                </w:rPr>
              </w:pPr>
              <w:r w:rsidRPr="00B6347A">
                <w:rPr>
                  <w:noProof/>
                </w:rPr>
                <w:t xml:space="preserve">Zweekhorst, P. (sd). </w:t>
              </w:r>
              <w:r w:rsidRPr="00B6347A">
                <w:rPr>
                  <w:i/>
                  <w:iCs/>
                  <w:noProof/>
                </w:rPr>
                <w:t>Communicatiekruispunt van Van Ruler (1989) uitgelegd</w:t>
              </w:r>
              <w:r w:rsidRPr="00B6347A">
                <w:rPr>
                  <w:noProof/>
                </w:rPr>
                <w:t>. Opgeroepen op 2017, van Marketingportaal: https://www.marketingportaal.nl/communicatie/communicatiekruispunt-ruler-uitleg</w:t>
              </w:r>
            </w:p>
          </w:sdtContent>
        </w:sdt>
      </w:sdtContent>
    </w:sdt>
    <w:p w14:paraId="24652C46" w14:textId="77777777" w:rsidR="000744B4" w:rsidRPr="000744B4" w:rsidRDefault="000744B4" w:rsidP="007A4B19">
      <w:pPr>
        <w:spacing w:line="276" w:lineRule="auto"/>
        <w:ind w:right="-6"/>
      </w:pPr>
    </w:p>
    <w:p w14:paraId="58602FE7" w14:textId="77777777" w:rsidR="000744B4" w:rsidRPr="00A22D17" w:rsidRDefault="002D3165" w:rsidP="00A22D17">
      <w:pPr>
        <w:pStyle w:val="Kop1"/>
      </w:pPr>
      <w:r>
        <w:br w:type="page"/>
      </w:r>
      <w:bookmarkStart w:id="161" w:name="_Toc472366081"/>
      <w:r w:rsidR="000744B4">
        <w:lastRenderedPageBreak/>
        <w:t>Bijlage</w:t>
      </w:r>
      <w:r w:rsidR="00AE1D41">
        <w:t xml:space="preserve"> 1</w:t>
      </w:r>
      <w:r w:rsidR="00AE1D41">
        <w:tab/>
        <w:t>De vragenlijst</w:t>
      </w:r>
      <w:bookmarkEnd w:id="161"/>
    </w:p>
    <w:p w14:paraId="7D1A8CC7" w14:textId="77777777" w:rsidR="004422E9" w:rsidRDefault="004422E9" w:rsidP="007A4B19">
      <w:pPr>
        <w:spacing w:after="200" w:line="276" w:lineRule="auto"/>
        <w:ind w:right="-6"/>
      </w:pPr>
    </w:p>
    <w:p w14:paraId="7E97A2A7" w14:textId="77777777" w:rsidR="004422E9" w:rsidRDefault="004422E9" w:rsidP="007A4B19">
      <w:pPr>
        <w:pStyle w:val="Geenafstand"/>
        <w:ind w:right="-6"/>
      </w:pPr>
      <w:r>
        <w:t>1. Maakt u gebruik van social media?</w:t>
      </w:r>
    </w:p>
    <w:p w14:paraId="1A47E452" w14:textId="77777777" w:rsidR="004422E9" w:rsidRDefault="004422E9" w:rsidP="007A4B19">
      <w:pPr>
        <w:pStyle w:val="Geenafstand"/>
        <w:ind w:right="-6"/>
      </w:pPr>
      <w:r>
        <w:t xml:space="preserve">- Ja </w:t>
      </w:r>
      <w:r w:rsidR="00F31AA4">
        <w:t>(door naar vraag 4)</w:t>
      </w:r>
    </w:p>
    <w:p w14:paraId="530ED6CF" w14:textId="77777777" w:rsidR="004422E9" w:rsidRDefault="004422E9" w:rsidP="007A4B19">
      <w:pPr>
        <w:pStyle w:val="Geenafstand"/>
        <w:ind w:right="-6"/>
      </w:pPr>
      <w:r>
        <w:t>- Nee</w:t>
      </w:r>
      <w:r w:rsidR="00F31AA4">
        <w:t xml:space="preserve"> (door naar vraag 2)</w:t>
      </w:r>
    </w:p>
    <w:p w14:paraId="7B53A5CD" w14:textId="77777777" w:rsidR="004422E9" w:rsidRDefault="004422E9" w:rsidP="007A4B19">
      <w:pPr>
        <w:pStyle w:val="Geenafstand"/>
        <w:ind w:right="-6"/>
      </w:pPr>
    </w:p>
    <w:p w14:paraId="530CAB2C" w14:textId="77777777" w:rsidR="004422E9" w:rsidRDefault="004422E9" w:rsidP="007A4B19">
      <w:pPr>
        <w:pStyle w:val="Geenafstand"/>
        <w:ind w:right="-6"/>
      </w:pPr>
      <w:r>
        <w:t>2. Hoe komt u op dit moment aan vakinhoudelijke informatie</w:t>
      </w:r>
    </w:p>
    <w:p w14:paraId="280FA102" w14:textId="77777777" w:rsidR="004422E9" w:rsidRDefault="004422E9" w:rsidP="007A4B19">
      <w:pPr>
        <w:pStyle w:val="Geenafstand"/>
        <w:ind w:right="-6"/>
      </w:pPr>
      <w:r>
        <w:t>_____</w:t>
      </w:r>
      <w:r w:rsidR="006B6714">
        <w:t xml:space="preserve"> </w:t>
      </w:r>
    </w:p>
    <w:p w14:paraId="7AA0A463" w14:textId="77777777" w:rsidR="004422E9" w:rsidRDefault="004422E9" w:rsidP="007A4B19">
      <w:pPr>
        <w:pStyle w:val="Geenafstand"/>
        <w:ind w:right="-6"/>
      </w:pPr>
    </w:p>
    <w:p w14:paraId="7FCF61EC" w14:textId="77777777" w:rsidR="004422E9" w:rsidRDefault="004422E9" w:rsidP="007A4B19">
      <w:pPr>
        <w:pStyle w:val="Geenafstand"/>
        <w:ind w:right="-6"/>
      </w:pPr>
      <w:r>
        <w:t>3. Bent u van plan de komende drie maanden social media te gaan gebruiken?</w:t>
      </w:r>
    </w:p>
    <w:p w14:paraId="51EC9398" w14:textId="77777777" w:rsidR="004422E9" w:rsidRDefault="004422E9" w:rsidP="007A4B19">
      <w:pPr>
        <w:pStyle w:val="Geenafstand"/>
        <w:ind w:right="-6"/>
      </w:pPr>
      <w:r>
        <w:t xml:space="preserve">- Ja </w:t>
      </w:r>
      <w:r w:rsidR="00F31AA4">
        <w:t>(door naar vraag 38)</w:t>
      </w:r>
    </w:p>
    <w:p w14:paraId="7BE7079B" w14:textId="77777777" w:rsidR="004422E9" w:rsidRDefault="004422E9" w:rsidP="007A4B19">
      <w:pPr>
        <w:pStyle w:val="Geenafstand"/>
        <w:ind w:right="-6"/>
      </w:pPr>
      <w:r>
        <w:t>- Nee</w:t>
      </w:r>
      <w:r w:rsidR="00F31AA4">
        <w:t xml:space="preserve"> (door naar vraag 39)</w:t>
      </w:r>
    </w:p>
    <w:p w14:paraId="691BB9E5" w14:textId="77777777" w:rsidR="004422E9" w:rsidRDefault="004422E9" w:rsidP="007A4B19">
      <w:pPr>
        <w:pStyle w:val="Geenafstand"/>
        <w:ind w:right="-6"/>
      </w:pPr>
      <w:r>
        <w:t>- Weet niet</w:t>
      </w:r>
      <w:r w:rsidR="00F31AA4">
        <w:t xml:space="preserve"> (door naar vraag 39)</w:t>
      </w:r>
    </w:p>
    <w:p w14:paraId="67B7784E" w14:textId="77777777" w:rsidR="004422E9" w:rsidRDefault="004422E9" w:rsidP="007A4B19">
      <w:pPr>
        <w:pStyle w:val="Geenafstand"/>
        <w:ind w:right="-6"/>
      </w:pPr>
    </w:p>
    <w:p w14:paraId="048F3AAE" w14:textId="77777777" w:rsidR="004422E9" w:rsidRDefault="004422E9" w:rsidP="007A4B19">
      <w:pPr>
        <w:pStyle w:val="Geenafstand"/>
        <w:ind w:right="-6"/>
      </w:pPr>
      <w:r>
        <w:t>4. Gebruikt u Facebook?</w:t>
      </w:r>
    </w:p>
    <w:p w14:paraId="05CADFBC" w14:textId="77777777" w:rsidR="004422E9" w:rsidRDefault="004422E9" w:rsidP="007A4B19">
      <w:pPr>
        <w:pStyle w:val="Geenafstand"/>
        <w:ind w:right="-6"/>
      </w:pPr>
      <w:r>
        <w:t>- Ja</w:t>
      </w:r>
    </w:p>
    <w:p w14:paraId="52F5DD74" w14:textId="77777777" w:rsidR="004422E9" w:rsidRDefault="004422E9" w:rsidP="007A4B19">
      <w:pPr>
        <w:pStyle w:val="Geenafstand"/>
        <w:ind w:right="-6"/>
      </w:pPr>
      <w:r>
        <w:t>- Nee</w:t>
      </w:r>
      <w:r w:rsidR="006B6714">
        <w:t xml:space="preserve"> (door naar vraag 15)</w:t>
      </w:r>
    </w:p>
    <w:p w14:paraId="3D3D80C9" w14:textId="77777777" w:rsidR="004422E9" w:rsidRDefault="004422E9" w:rsidP="007A4B19">
      <w:pPr>
        <w:pStyle w:val="Geenafstand"/>
        <w:ind w:right="-6"/>
      </w:pPr>
    </w:p>
    <w:p w14:paraId="7B826A18" w14:textId="77777777" w:rsidR="004422E9" w:rsidRDefault="004422E9" w:rsidP="007A4B19">
      <w:pPr>
        <w:pStyle w:val="Geenafstand"/>
        <w:ind w:right="-6"/>
      </w:pPr>
      <w:r>
        <w:t>5. Hoe vaak gebruikt u Facebook?</w:t>
      </w:r>
    </w:p>
    <w:p w14:paraId="552D1B12" w14:textId="77777777" w:rsidR="004422E9" w:rsidRDefault="004422E9" w:rsidP="007A4B19">
      <w:pPr>
        <w:pStyle w:val="Geenafstand"/>
        <w:ind w:right="-6"/>
      </w:pPr>
      <w:r>
        <w:t>- Nooit</w:t>
      </w:r>
    </w:p>
    <w:p w14:paraId="3E746139" w14:textId="77777777" w:rsidR="004422E9" w:rsidRDefault="004422E9" w:rsidP="007A4B19">
      <w:pPr>
        <w:pStyle w:val="Geenafstand"/>
        <w:ind w:right="-6"/>
      </w:pPr>
      <w:r>
        <w:t>- Zelden (1x per maand)</w:t>
      </w:r>
    </w:p>
    <w:p w14:paraId="11C29FD3" w14:textId="77777777" w:rsidR="004422E9" w:rsidRDefault="004422E9" w:rsidP="007A4B19">
      <w:pPr>
        <w:pStyle w:val="Geenafstand"/>
        <w:ind w:right="-6"/>
      </w:pPr>
      <w:r>
        <w:t>- Soms (1x per week)</w:t>
      </w:r>
    </w:p>
    <w:p w14:paraId="727A2C81" w14:textId="77777777" w:rsidR="004422E9" w:rsidRDefault="00A95A7A" w:rsidP="007A4B19">
      <w:pPr>
        <w:pStyle w:val="Geenafstand"/>
        <w:ind w:right="-6"/>
      </w:pPr>
      <w:r>
        <w:t>- R</w:t>
      </w:r>
      <w:r w:rsidR="004422E9">
        <w:t xml:space="preserve">egelmatig (meerdere keren per week) </w:t>
      </w:r>
    </w:p>
    <w:p w14:paraId="540A3C4F" w14:textId="77777777" w:rsidR="00A95A7A" w:rsidRDefault="00A95A7A" w:rsidP="007A4B19">
      <w:pPr>
        <w:pStyle w:val="Geenafstand"/>
        <w:ind w:right="-6"/>
      </w:pPr>
      <w:r>
        <w:t>- Zeer regelmatig (vrijwel iedere dag)</w:t>
      </w:r>
    </w:p>
    <w:p w14:paraId="27B88ED3" w14:textId="77777777" w:rsidR="00A95A7A" w:rsidRDefault="00A95A7A" w:rsidP="007A4B19">
      <w:pPr>
        <w:pStyle w:val="Geenafstand"/>
        <w:ind w:right="-6"/>
      </w:pPr>
      <w:r>
        <w:t xml:space="preserve">- Weet niet/ n.v.t. </w:t>
      </w:r>
    </w:p>
    <w:p w14:paraId="6E4BEC3F" w14:textId="77777777" w:rsidR="004422E9" w:rsidRDefault="004422E9" w:rsidP="007A4B19">
      <w:pPr>
        <w:pStyle w:val="Geenafstand"/>
        <w:ind w:right="-6"/>
      </w:pPr>
    </w:p>
    <w:p w14:paraId="71B3248B" w14:textId="77777777" w:rsidR="004422E9" w:rsidRDefault="004422E9" w:rsidP="007A4B19">
      <w:pPr>
        <w:pStyle w:val="Geenafstand"/>
        <w:ind w:right="-6"/>
      </w:pPr>
      <w:r>
        <w:t>6. Op welk(e) moment(en) van de dag gebruikt u Facebook</w:t>
      </w:r>
      <w:r w:rsidR="00852874">
        <w:t>? (M</w:t>
      </w:r>
      <w:r>
        <w:t>eerdere antwoorden mogelijk)</w:t>
      </w:r>
    </w:p>
    <w:p w14:paraId="008DEBD9" w14:textId="77777777" w:rsidR="004422E9" w:rsidRDefault="004422E9" w:rsidP="007A4B19">
      <w:pPr>
        <w:pStyle w:val="Geenafstand"/>
        <w:ind w:right="-6"/>
      </w:pPr>
      <w:r>
        <w:t>- Ochtend</w:t>
      </w:r>
    </w:p>
    <w:p w14:paraId="5F9DA757" w14:textId="77777777" w:rsidR="004422E9" w:rsidRDefault="004422E9" w:rsidP="007A4B19">
      <w:pPr>
        <w:pStyle w:val="Geenafstand"/>
        <w:ind w:right="-6"/>
      </w:pPr>
      <w:r>
        <w:t>- Middag</w:t>
      </w:r>
    </w:p>
    <w:p w14:paraId="3E29A7B2" w14:textId="77777777" w:rsidR="004422E9" w:rsidRDefault="004422E9" w:rsidP="007A4B19">
      <w:pPr>
        <w:pStyle w:val="Geenafstand"/>
        <w:ind w:right="-6"/>
      </w:pPr>
      <w:r>
        <w:t>- Avond</w:t>
      </w:r>
    </w:p>
    <w:p w14:paraId="5F133CF7" w14:textId="77777777" w:rsidR="004422E9" w:rsidRDefault="004422E9" w:rsidP="007A4B19">
      <w:pPr>
        <w:pStyle w:val="Geenafstand"/>
        <w:ind w:right="-6"/>
      </w:pPr>
      <w:r>
        <w:t>- Nacht</w:t>
      </w:r>
    </w:p>
    <w:p w14:paraId="0016BFC1" w14:textId="77777777" w:rsidR="004422E9" w:rsidRDefault="004422E9" w:rsidP="007A4B19">
      <w:pPr>
        <w:pStyle w:val="Geenafstand"/>
        <w:ind w:right="-6"/>
      </w:pPr>
    </w:p>
    <w:p w14:paraId="03C6F16F" w14:textId="77777777" w:rsidR="004422E9" w:rsidRDefault="004422E9" w:rsidP="007A4B19">
      <w:pPr>
        <w:pStyle w:val="Geenafstand"/>
        <w:ind w:right="-6"/>
      </w:pPr>
      <w:r>
        <w:t>7. Op welk apparaat gebruikt u Facebook het vaakst?</w:t>
      </w:r>
    </w:p>
    <w:p w14:paraId="0228EA26" w14:textId="77777777" w:rsidR="004422E9" w:rsidRDefault="004422E9" w:rsidP="007A4B19">
      <w:pPr>
        <w:pStyle w:val="Geenafstand"/>
        <w:ind w:right="-6"/>
      </w:pPr>
      <w:r>
        <w:t>- Mobiele telefoon</w:t>
      </w:r>
    </w:p>
    <w:p w14:paraId="76AB6520" w14:textId="77777777" w:rsidR="004422E9" w:rsidRDefault="004422E9" w:rsidP="007A4B19">
      <w:pPr>
        <w:pStyle w:val="Geenafstand"/>
        <w:ind w:right="-6"/>
      </w:pPr>
      <w:r>
        <w:t>- Tablet</w:t>
      </w:r>
    </w:p>
    <w:p w14:paraId="2853628D" w14:textId="77777777" w:rsidR="004422E9" w:rsidRDefault="004422E9" w:rsidP="007A4B19">
      <w:pPr>
        <w:pStyle w:val="Geenafstand"/>
        <w:ind w:right="-6"/>
      </w:pPr>
      <w:r>
        <w:t>- Laptop</w:t>
      </w:r>
    </w:p>
    <w:p w14:paraId="21F87F2F" w14:textId="77777777" w:rsidR="004422E9" w:rsidRDefault="004422E9" w:rsidP="007A4B19">
      <w:pPr>
        <w:pStyle w:val="Geenafstand"/>
        <w:ind w:right="-6"/>
      </w:pPr>
      <w:r>
        <w:t>- Desktop</w:t>
      </w:r>
    </w:p>
    <w:p w14:paraId="5533FE3F" w14:textId="77777777" w:rsidR="004422E9" w:rsidRDefault="004422E9" w:rsidP="007A4B19">
      <w:pPr>
        <w:pStyle w:val="Geenafstand"/>
        <w:ind w:right="-6"/>
      </w:pPr>
    </w:p>
    <w:tbl>
      <w:tblPr>
        <w:tblStyle w:val="Tabelraster"/>
        <w:tblW w:w="0" w:type="auto"/>
        <w:tblInd w:w="-431" w:type="dxa"/>
        <w:tblLook w:val="04A0" w:firstRow="1" w:lastRow="0" w:firstColumn="1" w:lastColumn="0" w:noHBand="0" w:noVBand="1"/>
      </w:tblPr>
      <w:tblGrid>
        <w:gridCol w:w="5635"/>
        <w:gridCol w:w="578"/>
        <w:gridCol w:w="622"/>
        <w:gridCol w:w="643"/>
        <w:gridCol w:w="703"/>
        <w:gridCol w:w="643"/>
        <w:gridCol w:w="663"/>
      </w:tblGrid>
      <w:tr w:rsidR="004422E9" w:rsidRPr="00DA58A1" w14:paraId="0DA129B5" w14:textId="77777777" w:rsidTr="00FD6CFA">
        <w:trPr>
          <w:trHeight w:val="454"/>
        </w:trPr>
        <w:tc>
          <w:tcPr>
            <w:tcW w:w="9487" w:type="dxa"/>
            <w:gridSpan w:val="7"/>
          </w:tcPr>
          <w:p w14:paraId="46AD9E5D" w14:textId="77777777" w:rsidR="004422E9" w:rsidRPr="00A20FEB" w:rsidRDefault="004422E9" w:rsidP="007A4B19">
            <w:pPr>
              <w:ind w:right="-6"/>
              <w:rPr>
                <w:szCs w:val="20"/>
              </w:rPr>
            </w:pPr>
            <w:r w:rsidRPr="00A20FEB">
              <w:rPr>
                <w:szCs w:val="20"/>
              </w:rPr>
              <w:t>8. Ik gebruik Facebook om</w:t>
            </w:r>
          </w:p>
        </w:tc>
      </w:tr>
      <w:tr w:rsidR="004422E9" w:rsidRPr="00DA58A1" w14:paraId="7B5A53D5" w14:textId="77777777" w:rsidTr="00FD6CFA">
        <w:trPr>
          <w:trHeight w:val="454"/>
        </w:trPr>
        <w:tc>
          <w:tcPr>
            <w:tcW w:w="5635" w:type="dxa"/>
            <w:tcBorders>
              <w:tr2bl w:val="single" w:sz="4" w:space="0" w:color="auto"/>
            </w:tcBorders>
          </w:tcPr>
          <w:p w14:paraId="7AC9C903" w14:textId="77777777" w:rsidR="004422E9" w:rsidRPr="00A20FEB" w:rsidRDefault="004422E9" w:rsidP="007A4B19">
            <w:pPr>
              <w:ind w:right="-6"/>
              <w:rPr>
                <w:szCs w:val="20"/>
              </w:rPr>
            </w:pPr>
          </w:p>
        </w:tc>
        <w:tc>
          <w:tcPr>
            <w:tcW w:w="578" w:type="dxa"/>
          </w:tcPr>
          <w:p w14:paraId="2A316423" w14:textId="77777777" w:rsidR="004422E9" w:rsidRPr="00A20FEB" w:rsidRDefault="004422E9" w:rsidP="007A4B19">
            <w:pPr>
              <w:ind w:right="-6"/>
              <w:rPr>
                <w:b/>
                <w:szCs w:val="20"/>
              </w:rPr>
            </w:pPr>
            <w:r w:rsidRPr="00A20FEB">
              <w:rPr>
                <w:b/>
                <w:szCs w:val="20"/>
              </w:rPr>
              <w:t>1.</w:t>
            </w:r>
          </w:p>
        </w:tc>
        <w:tc>
          <w:tcPr>
            <w:tcW w:w="622" w:type="dxa"/>
          </w:tcPr>
          <w:p w14:paraId="43DB69DB" w14:textId="77777777" w:rsidR="004422E9" w:rsidRPr="00A20FEB" w:rsidRDefault="004422E9" w:rsidP="007A4B19">
            <w:pPr>
              <w:ind w:right="-6"/>
              <w:rPr>
                <w:b/>
                <w:szCs w:val="20"/>
              </w:rPr>
            </w:pPr>
            <w:r w:rsidRPr="00A20FEB">
              <w:rPr>
                <w:b/>
                <w:szCs w:val="20"/>
              </w:rPr>
              <w:t>2.</w:t>
            </w:r>
          </w:p>
        </w:tc>
        <w:tc>
          <w:tcPr>
            <w:tcW w:w="643" w:type="dxa"/>
          </w:tcPr>
          <w:p w14:paraId="5378D9EA" w14:textId="77777777" w:rsidR="004422E9" w:rsidRPr="00A20FEB" w:rsidRDefault="004422E9" w:rsidP="007A4B19">
            <w:pPr>
              <w:ind w:right="-6"/>
              <w:rPr>
                <w:b/>
                <w:szCs w:val="20"/>
              </w:rPr>
            </w:pPr>
            <w:r w:rsidRPr="00A20FEB">
              <w:rPr>
                <w:b/>
                <w:szCs w:val="20"/>
              </w:rPr>
              <w:t>3.</w:t>
            </w:r>
          </w:p>
        </w:tc>
        <w:tc>
          <w:tcPr>
            <w:tcW w:w="703" w:type="dxa"/>
          </w:tcPr>
          <w:p w14:paraId="5E4CBA4D" w14:textId="77777777" w:rsidR="004422E9" w:rsidRPr="00A20FEB" w:rsidRDefault="004422E9" w:rsidP="007A4B19">
            <w:pPr>
              <w:ind w:right="-6"/>
              <w:rPr>
                <w:b/>
                <w:szCs w:val="20"/>
              </w:rPr>
            </w:pPr>
            <w:r w:rsidRPr="00A20FEB">
              <w:rPr>
                <w:b/>
                <w:szCs w:val="20"/>
              </w:rPr>
              <w:t>4.</w:t>
            </w:r>
          </w:p>
        </w:tc>
        <w:tc>
          <w:tcPr>
            <w:tcW w:w="643" w:type="dxa"/>
          </w:tcPr>
          <w:p w14:paraId="40940313" w14:textId="77777777" w:rsidR="004422E9" w:rsidRPr="00A20FEB" w:rsidRDefault="004422E9" w:rsidP="007A4B19">
            <w:pPr>
              <w:ind w:right="-6"/>
              <w:rPr>
                <w:b/>
                <w:szCs w:val="20"/>
              </w:rPr>
            </w:pPr>
            <w:r w:rsidRPr="00A20FEB">
              <w:rPr>
                <w:b/>
                <w:szCs w:val="20"/>
              </w:rPr>
              <w:t>5.</w:t>
            </w:r>
          </w:p>
        </w:tc>
        <w:tc>
          <w:tcPr>
            <w:tcW w:w="663" w:type="dxa"/>
          </w:tcPr>
          <w:p w14:paraId="0946C759" w14:textId="77777777" w:rsidR="004422E9" w:rsidRPr="00A20FEB" w:rsidRDefault="004422E9" w:rsidP="007A4B19">
            <w:pPr>
              <w:ind w:right="-6"/>
              <w:rPr>
                <w:b/>
                <w:szCs w:val="20"/>
              </w:rPr>
            </w:pPr>
            <w:r w:rsidRPr="00A20FEB">
              <w:rPr>
                <w:b/>
                <w:szCs w:val="20"/>
              </w:rPr>
              <w:t>6.</w:t>
            </w:r>
          </w:p>
        </w:tc>
      </w:tr>
      <w:tr w:rsidR="004422E9" w:rsidRPr="00DA58A1" w14:paraId="04BFB744" w14:textId="77777777" w:rsidTr="00FD6CFA">
        <w:trPr>
          <w:trHeight w:val="454"/>
        </w:trPr>
        <w:tc>
          <w:tcPr>
            <w:tcW w:w="5635" w:type="dxa"/>
          </w:tcPr>
          <w:p w14:paraId="534EFC8D" w14:textId="77777777" w:rsidR="004422E9" w:rsidRPr="00A20FEB" w:rsidRDefault="004422E9" w:rsidP="007A4B19">
            <w:pPr>
              <w:ind w:right="-6"/>
              <w:rPr>
                <w:szCs w:val="20"/>
              </w:rPr>
            </w:pPr>
            <w:r w:rsidRPr="00A20FEB">
              <w:rPr>
                <w:szCs w:val="20"/>
              </w:rPr>
              <w:t>Contact te onderhouden met familie en vrienden</w:t>
            </w:r>
          </w:p>
        </w:tc>
        <w:tc>
          <w:tcPr>
            <w:tcW w:w="578" w:type="dxa"/>
          </w:tcPr>
          <w:p w14:paraId="183B95E6" w14:textId="77777777" w:rsidR="004422E9" w:rsidRPr="00A20FEB" w:rsidRDefault="004422E9" w:rsidP="007A4B19">
            <w:pPr>
              <w:ind w:right="-6"/>
              <w:rPr>
                <w:szCs w:val="20"/>
              </w:rPr>
            </w:pPr>
          </w:p>
        </w:tc>
        <w:tc>
          <w:tcPr>
            <w:tcW w:w="622" w:type="dxa"/>
          </w:tcPr>
          <w:p w14:paraId="40F268E1" w14:textId="77777777" w:rsidR="004422E9" w:rsidRPr="00A20FEB" w:rsidRDefault="004422E9" w:rsidP="007A4B19">
            <w:pPr>
              <w:ind w:right="-6"/>
              <w:rPr>
                <w:szCs w:val="20"/>
              </w:rPr>
            </w:pPr>
          </w:p>
        </w:tc>
        <w:tc>
          <w:tcPr>
            <w:tcW w:w="643" w:type="dxa"/>
          </w:tcPr>
          <w:p w14:paraId="2EAE4ECA" w14:textId="77777777" w:rsidR="004422E9" w:rsidRPr="00A20FEB" w:rsidRDefault="004422E9" w:rsidP="007A4B19">
            <w:pPr>
              <w:ind w:right="-6"/>
              <w:rPr>
                <w:szCs w:val="20"/>
              </w:rPr>
            </w:pPr>
          </w:p>
        </w:tc>
        <w:tc>
          <w:tcPr>
            <w:tcW w:w="703" w:type="dxa"/>
          </w:tcPr>
          <w:p w14:paraId="7011670F" w14:textId="77777777" w:rsidR="004422E9" w:rsidRPr="00A20FEB" w:rsidRDefault="004422E9" w:rsidP="007A4B19">
            <w:pPr>
              <w:ind w:right="-6"/>
              <w:rPr>
                <w:szCs w:val="20"/>
              </w:rPr>
            </w:pPr>
          </w:p>
        </w:tc>
        <w:tc>
          <w:tcPr>
            <w:tcW w:w="643" w:type="dxa"/>
          </w:tcPr>
          <w:p w14:paraId="66AB95D2" w14:textId="77777777" w:rsidR="004422E9" w:rsidRPr="00A20FEB" w:rsidRDefault="004422E9" w:rsidP="007A4B19">
            <w:pPr>
              <w:ind w:right="-6"/>
              <w:rPr>
                <w:szCs w:val="20"/>
              </w:rPr>
            </w:pPr>
          </w:p>
        </w:tc>
        <w:tc>
          <w:tcPr>
            <w:tcW w:w="663" w:type="dxa"/>
          </w:tcPr>
          <w:p w14:paraId="5F9F7E5E" w14:textId="77777777" w:rsidR="004422E9" w:rsidRPr="00A20FEB" w:rsidRDefault="004422E9" w:rsidP="007A4B19">
            <w:pPr>
              <w:ind w:right="-6"/>
              <w:rPr>
                <w:szCs w:val="20"/>
              </w:rPr>
            </w:pPr>
          </w:p>
        </w:tc>
      </w:tr>
      <w:tr w:rsidR="004422E9" w:rsidRPr="00DA58A1" w14:paraId="3249F31A" w14:textId="77777777" w:rsidTr="00FD6CFA">
        <w:trPr>
          <w:trHeight w:val="454"/>
        </w:trPr>
        <w:tc>
          <w:tcPr>
            <w:tcW w:w="5635" w:type="dxa"/>
          </w:tcPr>
          <w:p w14:paraId="49E65A62" w14:textId="77777777" w:rsidR="004422E9" w:rsidRPr="00A20FEB" w:rsidRDefault="004422E9" w:rsidP="007A4B19">
            <w:pPr>
              <w:ind w:right="-6"/>
              <w:rPr>
                <w:szCs w:val="20"/>
              </w:rPr>
            </w:pPr>
            <w:r w:rsidRPr="00A20FEB">
              <w:rPr>
                <w:szCs w:val="20"/>
              </w:rPr>
              <w:t>Anderen laten weten waar ik mee bezig ben</w:t>
            </w:r>
          </w:p>
        </w:tc>
        <w:tc>
          <w:tcPr>
            <w:tcW w:w="578" w:type="dxa"/>
          </w:tcPr>
          <w:p w14:paraId="252641A9" w14:textId="77777777" w:rsidR="004422E9" w:rsidRPr="00A20FEB" w:rsidRDefault="004422E9" w:rsidP="007A4B19">
            <w:pPr>
              <w:ind w:right="-6"/>
              <w:rPr>
                <w:szCs w:val="20"/>
              </w:rPr>
            </w:pPr>
          </w:p>
        </w:tc>
        <w:tc>
          <w:tcPr>
            <w:tcW w:w="622" w:type="dxa"/>
          </w:tcPr>
          <w:p w14:paraId="47B1C4FD" w14:textId="77777777" w:rsidR="004422E9" w:rsidRPr="00A20FEB" w:rsidRDefault="004422E9" w:rsidP="007A4B19">
            <w:pPr>
              <w:ind w:right="-6"/>
              <w:rPr>
                <w:szCs w:val="20"/>
              </w:rPr>
            </w:pPr>
          </w:p>
        </w:tc>
        <w:tc>
          <w:tcPr>
            <w:tcW w:w="643" w:type="dxa"/>
          </w:tcPr>
          <w:p w14:paraId="09DEFA86" w14:textId="77777777" w:rsidR="004422E9" w:rsidRPr="00A20FEB" w:rsidRDefault="004422E9" w:rsidP="007A4B19">
            <w:pPr>
              <w:ind w:right="-6"/>
              <w:rPr>
                <w:szCs w:val="20"/>
              </w:rPr>
            </w:pPr>
          </w:p>
        </w:tc>
        <w:tc>
          <w:tcPr>
            <w:tcW w:w="703" w:type="dxa"/>
          </w:tcPr>
          <w:p w14:paraId="4A3DADA3" w14:textId="77777777" w:rsidR="004422E9" w:rsidRPr="00A20FEB" w:rsidRDefault="004422E9" w:rsidP="007A4B19">
            <w:pPr>
              <w:ind w:right="-6"/>
              <w:rPr>
                <w:szCs w:val="20"/>
              </w:rPr>
            </w:pPr>
          </w:p>
        </w:tc>
        <w:tc>
          <w:tcPr>
            <w:tcW w:w="643" w:type="dxa"/>
          </w:tcPr>
          <w:p w14:paraId="3B3B2094" w14:textId="77777777" w:rsidR="004422E9" w:rsidRPr="00A20FEB" w:rsidRDefault="004422E9" w:rsidP="007A4B19">
            <w:pPr>
              <w:ind w:right="-6"/>
              <w:rPr>
                <w:szCs w:val="20"/>
              </w:rPr>
            </w:pPr>
          </w:p>
        </w:tc>
        <w:tc>
          <w:tcPr>
            <w:tcW w:w="663" w:type="dxa"/>
          </w:tcPr>
          <w:p w14:paraId="665DA9DA" w14:textId="77777777" w:rsidR="004422E9" w:rsidRPr="00A20FEB" w:rsidRDefault="004422E9" w:rsidP="007A4B19">
            <w:pPr>
              <w:ind w:right="-6"/>
              <w:rPr>
                <w:szCs w:val="20"/>
              </w:rPr>
            </w:pPr>
          </w:p>
        </w:tc>
      </w:tr>
      <w:tr w:rsidR="004422E9" w:rsidRPr="00DA58A1" w14:paraId="6408299F" w14:textId="77777777" w:rsidTr="00FD6CFA">
        <w:trPr>
          <w:trHeight w:val="454"/>
        </w:trPr>
        <w:tc>
          <w:tcPr>
            <w:tcW w:w="5635" w:type="dxa"/>
          </w:tcPr>
          <w:p w14:paraId="59FFFD4B" w14:textId="77777777" w:rsidR="004422E9" w:rsidRPr="00A20FEB" w:rsidRDefault="004422E9" w:rsidP="007A4B19">
            <w:pPr>
              <w:ind w:right="-6"/>
              <w:rPr>
                <w:szCs w:val="20"/>
              </w:rPr>
            </w:pPr>
            <w:r w:rsidRPr="00A20FEB">
              <w:rPr>
                <w:szCs w:val="20"/>
              </w:rPr>
              <w:t>Mijn favoriete merken te volgen</w:t>
            </w:r>
          </w:p>
        </w:tc>
        <w:tc>
          <w:tcPr>
            <w:tcW w:w="578" w:type="dxa"/>
          </w:tcPr>
          <w:p w14:paraId="4CA4FFB6" w14:textId="77777777" w:rsidR="004422E9" w:rsidRPr="00A20FEB" w:rsidRDefault="004422E9" w:rsidP="007A4B19">
            <w:pPr>
              <w:ind w:right="-6"/>
              <w:rPr>
                <w:szCs w:val="20"/>
              </w:rPr>
            </w:pPr>
          </w:p>
        </w:tc>
        <w:tc>
          <w:tcPr>
            <w:tcW w:w="622" w:type="dxa"/>
          </w:tcPr>
          <w:p w14:paraId="70F2BE4F" w14:textId="77777777" w:rsidR="004422E9" w:rsidRPr="00A20FEB" w:rsidRDefault="004422E9" w:rsidP="007A4B19">
            <w:pPr>
              <w:ind w:right="-6"/>
              <w:rPr>
                <w:szCs w:val="20"/>
              </w:rPr>
            </w:pPr>
          </w:p>
        </w:tc>
        <w:tc>
          <w:tcPr>
            <w:tcW w:w="643" w:type="dxa"/>
          </w:tcPr>
          <w:p w14:paraId="2B7BCAB2" w14:textId="77777777" w:rsidR="004422E9" w:rsidRPr="00A20FEB" w:rsidRDefault="004422E9" w:rsidP="007A4B19">
            <w:pPr>
              <w:ind w:right="-6"/>
              <w:rPr>
                <w:szCs w:val="20"/>
              </w:rPr>
            </w:pPr>
          </w:p>
        </w:tc>
        <w:tc>
          <w:tcPr>
            <w:tcW w:w="703" w:type="dxa"/>
          </w:tcPr>
          <w:p w14:paraId="471BDB04" w14:textId="77777777" w:rsidR="004422E9" w:rsidRPr="00A20FEB" w:rsidRDefault="004422E9" w:rsidP="007A4B19">
            <w:pPr>
              <w:ind w:right="-6"/>
              <w:rPr>
                <w:szCs w:val="20"/>
              </w:rPr>
            </w:pPr>
          </w:p>
        </w:tc>
        <w:tc>
          <w:tcPr>
            <w:tcW w:w="643" w:type="dxa"/>
          </w:tcPr>
          <w:p w14:paraId="12AE05D1" w14:textId="77777777" w:rsidR="004422E9" w:rsidRPr="00A20FEB" w:rsidRDefault="004422E9" w:rsidP="007A4B19">
            <w:pPr>
              <w:ind w:right="-6"/>
              <w:rPr>
                <w:szCs w:val="20"/>
              </w:rPr>
            </w:pPr>
          </w:p>
        </w:tc>
        <w:tc>
          <w:tcPr>
            <w:tcW w:w="663" w:type="dxa"/>
          </w:tcPr>
          <w:p w14:paraId="3921E2D7" w14:textId="77777777" w:rsidR="004422E9" w:rsidRPr="00A20FEB" w:rsidRDefault="004422E9" w:rsidP="007A4B19">
            <w:pPr>
              <w:ind w:right="-6"/>
              <w:rPr>
                <w:szCs w:val="20"/>
              </w:rPr>
            </w:pPr>
          </w:p>
        </w:tc>
      </w:tr>
      <w:tr w:rsidR="004422E9" w:rsidRPr="00DA58A1" w14:paraId="4C6B2DC7" w14:textId="77777777" w:rsidTr="00FD6CFA">
        <w:trPr>
          <w:trHeight w:val="454"/>
        </w:trPr>
        <w:tc>
          <w:tcPr>
            <w:tcW w:w="5635" w:type="dxa"/>
          </w:tcPr>
          <w:p w14:paraId="28319899" w14:textId="77777777" w:rsidR="004422E9" w:rsidRPr="00A20FEB" w:rsidRDefault="004422E9" w:rsidP="007A4B19">
            <w:pPr>
              <w:ind w:right="-6"/>
              <w:rPr>
                <w:szCs w:val="20"/>
              </w:rPr>
            </w:pPr>
            <w:r w:rsidRPr="00A20FEB">
              <w:rPr>
                <w:szCs w:val="20"/>
              </w:rPr>
              <w:t>Advertenties te bekijken</w:t>
            </w:r>
          </w:p>
        </w:tc>
        <w:tc>
          <w:tcPr>
            <w:tcW w:w="578" w:type="dxa"/>
          </w:tcPr>
          <w:p w14:paraId="11B7E546" w14:textId="77777777" w:rsidR="004422E9" w:rsidRPr="00A20FEB" w:rsidRDefault="004422E9" w:rsidP="007A4B19">
            <w:pPr>
              <w:ind w:right="-6"/>
              <w:rPr>
                <w:szCs w:val="20"/>
              </w:rPr>
            </w:pPr>
          </w:p>
        </w:tc>
        <w:tc>
          <w:tcPr>
            <w:tcW w:w="622" w:type="dxa"/>
          </w:tcPr>
          <w:p w14:paraId="56E3710A" w14:textId="77777777" w:rsidR="004422E9" w:rsidRPr="00A20FEB" w:rsidRDefault="004422E9" w:rsidP="007A4B19">
            <w:pPr>
              <w:ind w:right="-6"/>
              <w:rPr>
                <w:szCs w:val="20"/>
              </w:rPr>
            </w:pPr>
          </w:p>
        </w:tc>
        <w:tc>
          <w:tcPr>
            <w:tcW w:w="643" w:type="dxa"/>
          </w:tcPr>
          <w:p w14:paraId="6E7478D4" w14:textId="77777777" w:rsidR="004422E9" w:rsidRPr="00A20FEB" w:rsidRDefault="004422E9" w:rsidP="007A4B19">
            <w:pPr>
              <w:ind w:right="-6"/>
              <w:rPr>
                <w:szCs w:val="20"/>
              </w:rPr>
            </w:pPr>
          </w:p>
        </w:tc>
        <w:tc>
          <w:tcPr>
            <w:tcW w:w="703" w:type="dxa"/>
          </w:tcPr>
          <w:p w14:paraId="054C41F3" w14:textId="77777777" w:rsidR="004422E9" w:rsidRPr="00A20FEB" w:rsidRDefault="004422E9" w:rsidP="007A4B19">
            <w:pPr>
              <w:ind w:right="-6"/>
              <w:rPr>
                <w:szCs w:val="20"/>
              </w:rPr>
            </w:pPr>
          </w:p>
        </w:tc>
        <w:tc>
          <w:tcPr>
            <w:tcW w:w="643" w:type="dxa"/>
          </w:tcPr>
          <w:p w14:paraId="598AAE2A" w14:textId="77777777" w:rsidR="004422E9" w:rsidRPr="00A20FEB" w:rsidRDefault="004422E9" w:rsidP="007A4B19">
            <w:pPr>
              <w:ind w:right="-6"/>
              <w:rPr>
                <w:szCs w:val="20"/>
              </w:rPr>
            </w:pPr>
          </w:p>
        </w:tc>
        <w:tc>
          <w:tcPr>
            <w:tcW w:w="663" w:type="dxa"/>
          </w:tcPr>
          <w:p w14:paraId="38486583" w14:textId="77777777" w:rsidR="004422E9" w:rsidRPr="00A20FEB" w:rsidRDefault="004422E9" w:rsidP="007A4B19">
            <w:pPr>
              <w:ind w:right="-6"/>
              <w:rPr>
                <w:szCs w:val="20"/>
              </w:rPr>
            </w:pPr>
          </w:p>
        </w:tc>
      </w:tr>
      <w:tr w:rsidR="004422E9" w:rsidRPr="00DA58A1" w14:paraId="5A38DC37" w14:textId="77777777" w:rsidTr="00FD6CFA">
        <w:trPr>
          <w:trHeight w:val="488"/>
        </w:trPr>
        <w:tc>
          <w:tcPr>
            <w:tcW w:w="5635" w:type="dxa"/>
          </w:tcPr>
          <w:p w14:paraId="46C8074E" w14:textId="77777777" w:rsidR="004422E9" w:rsidRPr="00A20FEB" w:rsidRDefault="004422E9" w:rsidP="007A4B19">
            <w:pPr>
              <w:ind w:right="-6"/>
              <w:rPr>
                <w:szCs w:val="20"/>
              </w:rPr>
            </w:pPr>
            <w:r w:rsidRPr="00A20FEB">
              <w:rPr>
                <w:szCs w:val="20"/>
              </w:rPr>
              <w:t>Werkgerelateerd nieuws te volgen</w:t>
            </w:r>
          </w:p>
        </w:tc>
        <w:tc>
          <w:tcPr>
            <w:tcW w:w="578" w:type="dxa"/>
          </w:tcPr>
          <w:p w14:paraId="02CD1747" w14:textId="77777777" w:rsidR="004422E9" w:rsidRPr="00A20FEB" w:rsidRDefault="004422E9" w:rsidP="007A4B19">
            <w:pPr>
              <w:ind w:right="-6"/>
              <w:rPr>
                <w:szCs w:val="20"/>
              </w:rPr>
            </w:pPr>
          </w:p>
        </w:tc>
        <w:tc>
          <w:tcPr>
            <w:tcW w:w="622" w:type="dxa"/>
          </w:tcPr>
          <w:p w14:paraId="1102AD67" w14:textId="77777777" w:rsidR="004422E9" w:rsidRPr="00A20FEB" w:rsidRDefault="004422E9" w:rsidP="007A4B19">
            <w:pPr>
              <w:ind w:right="-6"/>
              <w:rPr>
                <w:szCs w:val="20"/>
              </w:rPr>
            </w:pPr>
          </w:p>
        </w:tc>
        <w:tc>
          <w:tcPr>
            <w:tcW w:w="643" w:type="dxa"/>
          </w:tcPr>
          <w:p w14:paraId="2EC2FB26" w14:textId="77777777" w:rsidR="004422E9" w:rsidRPr="00A20FEB" w:rsidRDefault="004422E9" w:rsidP="007A4B19">
            <w:pPr>
              <w:ind w:right="-6"/>
              <w:rPr>
                <w:szCs w:val="20"/>
              </w:rPr>
            </w:pPr>
          </w:p>
        </w:tc>
        <w:tc>
          <w:tcPr>
            <w:tcW w:w="703" w:type="dxa"/>
          </w:tcPr>
          <w:p w14:paraId="0929AA2A" w14:textId="77777777" w:rsidR="004422E9" w:rsidRPr="00A20FEB" w:rsidRDefault="004422E9" w:rsidP="007A4B19">
            <w:pPr>
              <w:ind w:right="-6"/>
              <w:rPr>
                <w:szCs w:val="20"/>
              </w:rPr>
            </w:pPr>
          </w:p>
        </w:tc>
        <w:tc>
          <w:tcPr>
            <w:tcW w:w="643" w:type="dxa"/>
          </w:tcPr>
          <w:p w14:paraId="1E71BA11" w14:textId="77777777" w:rsidR="004422E9" w:rsidRPr="00A20FEB" w:rsidRDefault="004422E9" w:rsidP="007A4B19">
            <w:pPr>
              <w:ind w:right="-6"/>
              <w:rPr>
                <w:szCs w:val="20"/>
              </w:rPr>
            </w:pPr>
          </w:p>
        </w:tc>
        <w:tc>
          <w:tcPr>
            <w:tcW w:w="663" w:type="dxa"/>
          </w:tcPr>
          <w:p w14:paraId="0BFBE97B" w14:textId="77777777" w:rsidR="004422E9" w:rsidRPr="00A20FEB" w:rsidRDefault="004422E9" w:rsidP="007A4B19">
            <w:pPr>
              <w:ind w:right="-6"/>
              <w:rPr>
                <w:szCs w:val="20"/>
              </w:rPr>
            </w:pPr>
          </w:p>
        </w:tc>
      </w:tr>
      <w:tr w:rsidR="004422E9" w:rsidRPr="00DA58A1" w14:paraId="0603DA67" w14:textId="77777777" w:rsidTr="00FD6CFA">
        <w:trPr>
          <w:trHeight w:val="454"/>
        </w:trPr>
        <w:tc>
          <w:tcPr>
            <w:tcW w:w="5635" w:type="dxa"/>
          </w:tcPr>
          <w:p w14:paraId="5264FD3A" w14:textId="77777777" w:rsidR="004422E9" w:rsidRPr="00A20FEB" w:rsidRDefault="004422E9" w:rsidP="007A4B19">
            <w:pPr>
              <w:ind w:right="-6"/>
              <w:rPr>
                <w:szCs w:val="20"/>
              </w:rPr>
            </w:pPr>
            <w:r w:rsidRPr="00A20FEB">
              <w:rPr>
                <w:szCs w:val="20"/>
              </w:rPr>
              <w:lastRenderedPageBreak/>
              <w:t>Vakliteratuur te lezen</w:t>
            </w:r>
          </w:p>
        </w:tc>
        <w:tc>
          <w:tcPr>
            <w:tcW w:w="578" w:type="dxa"/>
          </w:tcPr>
          <w:p w14:paraId="07536C58" w14:textId="77777777" w:rsidR="004422E9" w:rsidRPr="00A20FEB" w:rsidRDefault="004422E9" w:rsidP="007A4B19">
            <w:pPr>
              <w:ind w:right="-6"/>
              <w:rPr>
                <w:szCs w:val="20"/>
              </w:rPr>
            </w:pPr>
          </w:p>
        </w:tc>
        <w:tc>
          <w:tcPr>
            <w:tcW w:w="622" w:type="dxa"/>
          </w:tcPr>
          <w:p w14:paraId="26703061" w14:textId="77777777" w:rsidR="004422E9" w:rsidRPr="00A20FEB" w:rsidRDefault="004422E9" w:rsidP="007A4B19">
            <w:pPr>
              <w:ind w:right="-6"/>
              <w:rPr>
                <w:szCs w:val="20"/>
              </w:rPr>
            </w:pPr>
          </w:p>
        </w:tc>
        <w:tc>
          <w:tcPr>
            <w:tcW w:w="643" w:type="dxa"/>
          </w:tcPr>
          <w:p w14:paraId="38FCCCDC" w14:textId="77777777" w:rsidR="004422E9" w:rsidRPr="00A20FEB" w:rsidRDefault="004422E9" w:rsidP="007A4B19">
            <w:pPr>
              <w:ind w:right="-6"/>
              <w:rPr>
                <w:szCs w:val="20"/>
              </w:rPr>
            </w:pPr>
          </w:p>
        </w:tc>
        <w:tc>
          <w:tcPr>
            <w:tcW w:w="703" w:type="dxa"/>
          </w:tcPr>
          <w:p w14:paraId="554BE2AC" w14:textId="77777777" w:rsidR="004422E9" w:rsidRPr="00A20FEB" w:rsidRDefault="004422E9" w:rsidP="007A4B19">
            <w:pPr>
              <w:ind w:right="-6"/>
              <w:rPr>
                <w:szCs w:val="20"/>
              </w:rPr>
            </w:pPr>
          </w:p>
        </w:tc>
        <w:tc>
          <w:tcPr>
            <w:tcW w:w="643" w:type="dxa"/>
          </w:tcPr>
          <w:p w14:paraId="5B43B6A7" w14:textId="77777777" w:rsidR="004422E9" w:rsidRPr="00A20FEB" w:rsidRDefault="004422E9" w:rsidP="007A4B19">
            <w:pPr>
              <w:ind w:right="-6"/>
              <w:rPr>
                <w:szCs w:val="20"/>
              </w:rPr>
            </w:pPr>
          </w:p>
        </w:tc>
        <w:tc>
          <w:tcPr>
            <w:tcW w:w="663" w:type="dxa"/>
          </w:tcPr>
          <w:p w14:paraId="4FC2FA29" w14:textId="77777777" w:rsidR="004422E9" w:rsidRPr="00A20FEB" w:rsidRDefault="004422E9" w:rsidP="007A4B19">
            <w:pPr>
              <w:ind w:right="-6"/>
              <w:rPr>
                <w:szCs w:val="20"/>
              </w:rPr>
            </w:pPr>
          </w:p>
        </w:tc>
      </w:tr>
    </w:tbl>
    <w:p w14:paraId="5CDE5D49" w14:textId="77777777" w:rsidR="004422E9" w:rsidRDefault="004422E9" w:rsidP="007A4B19">
      <w:pPr>
        <w:pStyle w:val="Geenafstand"/>
        <w:ind w:right="-6"/>
        <w:rPr>
          <w:i/>
        </w:rPr>
      </w:pPr>
      <w:r>
        <w:rPr>
          <w:i/>
        </w:rPr>
        <w:t>1= helemaal mee oneens 5= helemaal mee eens 6= geen mening/n.v.t</w:t>
      </w:r>
    </w:p>
    <w:p w14:paraId="59AD9861" w14:textId="77777777" w:rsidR="004422E9" w:rsidRDefault="004422E9" w:rsidP="007A4B19">
      <w:pPr>
        <w:pStyle w:val="Geenafstand"/>
        <w:ind w:right="-6"/>
        <w:rPr>
          <w:i/>
        </w:rPr>
      </w:pPr>
    </w:p>
    <w:p w14:paraId="73BB996D" w14:textId="77777777" w:rsidR="004422E9" w:rsidRDefault="004422E9" w:rsidP="007A4B19">
      <w:pPr>
        <w:pStyle w:val="Geenafstand"/>
        <w:ind w:right="-6"/>
      </w:pPr>
      <w:r>
        <w:t>9. Zijn er nog andere redenen waarom u Facebook gebruikt? (antwoorden is niet verplicht)</w:t>
      </w:r>
    </w:p>
    <w:p w14:paraId="7EF9E2C7" w14:textId="77777777" w:rsidR="004422E9" w:rsidRPr="004422E9" w:rsidRDefault="004422E9" w:rsidP="007A4B19">
      <w:pPr>
        <w:pStyle w:val="Geenafstand"/>
        <w:ind w:right="-6"/>
      </w:pPr>
      <w:r>
        <w:t>_____</w:t>
      </w:r>
    </w:p>
    <w:p w14:paraId="537DF9FB" w14:textId="77777777" w:rsidR="004422E9" w:rsidRDefault="004422E9" w:rsidP="007A4B19">
      <w:pPr>
        <w:pStyle w:val="Geenafstand"/>
        <w:ind w:right="-6"/>
      </w:pPr>
    </w:p>
    <w:tbl>
      <w:tblPr>
        <w:tblStyle w:val="Tabelraster"/>
        <w:tblW w:w="0" w:type="auto"/>
        <w:tblInd w:w="-464" w:type="dxa"/>
        <w:tblLook w:val="04A0" w:firstRow="1" w:lastRow="0" w:firstColumn="1" w:lastColumn="0" w:noHBand="0" w:noVBand="1"/>
      </w:tblPr>
      <w:tblGrid>
        <w:gridCol w:w="6129"/>
        <w:gridCol w:w="567"/>
        <w:gridCol w:w="567"/>
        <w:gridCol w:w="601"/>
        <w:gridCol w:w="533"/>
        <w:gridCol w:w="567"/>
        <w:gridCol w:w="556"/>
      </w:tblGrid>
      <w:tr w:rsidR="00A20FEB" w:rsidRPr="00DA58A1" w14:paraId="529353C7" w14:textId="77777777" w:rsidTr="00FD6CFA">
        <w:trPr>
          <w:trHeight w:val="454"/>
        </w:trPr>
        <w:tc>
          <w:tcPr>
            <w:tcW w:w="9520" w:type="dxa"/>
            <w:gridSpan w:val="7"/>
          </w:tcPr>
          <w:p w14:paraId="22EBFE9B" w14:textId="77777777" w:rsidR="00A20FEB" w:rsidRPr="00A20FEB" w:rsidRDefault="00A20FEB" w:rsidP="007A4B19">
            <w:pPr>
              <w:ind w:right="-6"/>
            </w:pPr>
            <w:r w:rsidRPr="00A20FEB">
              <w:t>10. Ik zou een opleidingsinstituut volgen op Facebook om</w:t>
            </w:r>
          </w:p>
        </w:tc>
      </w:tr>
      <w:tr w:rsidR="00A20FEB" w:rsidRPr="00DA58A1" w14:paraId="0B243983" w14:textId="77777777" w:rsidTr="00FD6CFA">
        <w:trPr>
          <w:trHeight w:val="454"/>
        </w:trPr>
        <w:tc>
          <w:tcPr>
            <w:tcW w:w="6129" w:type="dxa"/>
            <w:tcBorders>
              <w:tr2bl w:val="single" w:sz="4" w:space="0" w:color="auto"/>
            </w:tcBorders>
          </w:tcPr>
          <w:p w14:paraId="7901E077" w14:textId="77777777" w:rsidR="00A20FEB" w:rsidRPr="00A20FEB" w:rsidRDefault="00A20FEB" w:rsidP="007A4B19">
            <w:pPr>
              <w:ind w:right="-6"/>
            </w:pPr>
          </w:p>
        </w:tc>
        <w:tc>
          <w:tcPr>
            <w:tcW w:w="567" w:type="dxa"/>
          </w:tcPr>
          <w:p w14:paraId="580D3A01" w14:textId="77777777" w:rsidR="00A20FEB" w:rsidRPr="00A20FEB" w:rsidRDefault="00A20FEB" w:rsidP="007A4B19">
            <w:pPr>
              <w:ind w:right="-6"/>
              <w:rPr>
                <w:b/>
              </w:rPr>
            </w:pPr>
            <w:r w:rsidRPr="00A20FEB">
              <w:rPr>
                <w:b/>
              </w:rPr>
              <w:t>1.</w:t>
            </w:r>
          </w:p>
        </w:tc>
        <w:tc>
          <w:tcPr>
            <w:tcW w:w="567" w:type="dxa"/>
          </w:tcPr>
          <w:p w14:paraId="0E770D1C" w14:textId="77777777" w:rsidR="00A20FEB" w:rsidRPr="00A20FEB" w:rsidRDefault="00A20FEB" w:rsidP="007A4B19">
            <w:pPr>
              <w:ind w:right="-6"/>
              <w:rPr>
                <w:b/>
              </w:rPr>
            </w:pPr>
            <w:r w:rsidRPr="00A20FEB">
              <w:rPr>
                <w:b/>
              </w:rPr>
              <w:t>2.</w:t>
            </w:r>
          </w:p>
        </w:tc>
        <w:tc>
          <w:tcPr>
            <w:tcW w:w="601" w:type="dxa"/>
          </w:tcPr>
          <w:p w14:paraId="083EAF5C" w14:textId="77777777" w:rsidR="00A20FEB" w:rsidRPr="00A20FEB" w:rsidRDefault="00A20FEB" w:rsidP="007A4B19">
            <w:pPr>
              <w:ind w:right="-6"/>
              <w:rPr>
                <w:b/>
              </w:rPr>
            </w:pPr>
            <w:r w:rsidRPr="00A20FEB">
              <w:rPr>
                <w:b/>
              </w:rPr>
              <w:t>3.</w:t>
            </w:r>
          </w:p>
        </w:tc>
        <w:tc>
          <w:tcPr>
            <w:tcW w:w="533" w:type="dxa"/>
          </w:tcPr>
          <w:p w14:paraId="67DA1B22" w14:textId="77777777" w:rsidR="00A20FEB" w:rsidRPr="00A20FEB" w:rsidRDefault="00A20FEB" w:rsidP="007A4B19">
            <w:pPr>
              <w:ind w:right="-6"/>
              <w:rPr>
                <w:b/>
              </w:rPr>
            </w:pPr>
            <w:r w:rsidRPr="00A20FEB">
              <w:rPr>
                <w:b/>
              </w:rPr>
              <w:t>4.</w:t>
            </w:r>
          </w:p>
        </w:tc>
        <w:tc>
          <w:tcPr>
            <w:tcW w:w="567" w:type="dxa"/>
          </w:tcPr>
          <w:p w14:paraId="354FE8D4" w14:textId="77777777" w:rsidR="00A20FEB" w:rsidRPr="00A20FEB" w:rsidRDefault="00A20FEB" w:rsidP="007A4B19">
            <w:pPr>
              <w:ind w:right="-6"/>
              <w:rPr>
                <w:b/>
              </w:rPr>
            </w:pPr>
            <w:r w:rsidRPr="00A20FEB">
              <w:rPr>
                <w:b/>
              </w:rPr>
              <w:t>5.</w:t>
            </w:r>
          </w:p>
        </w:tc>
        <w:tc>
          <w:tcPr>
            <w:tcW w:w="556" w:type="dxa"/>
          </w:tcPr>
          <w:p w14:paraId="55A3E20F" w14:textId="77777777" w:rsidR="00A20FEB" w:rsidRPr="00A20FEB" w:rsidRDefault="00A20FEB" w:rsidP="007A4B19">
            <w:pPr>
              <w:ind w:right="-6"/>
              <w:rPr>
                <w:b/>
              </w:rPr>
            </w:pPr>
            <w:r w:rsidRPr="00A20FEB">
              <w:rPr>
                <w:b/>
              </w:rPr>
              <w:t>6.</w:t>
            </w:r>
          </w:p>
        </w:tc>
      </w:tr>
      <w:tr w:rsidR="00A20FEB" w:rsidRPr="00DA58A1" w14:paraId="1A346114" w14:textId="77777777" w:rsidTr="00FD6CFA">
        <w:trPr>
          <w:trHeight w:val="454"/>
        </w:trPr>
        <w:tc>
          <w:tcPr>
            <w:tcW w:w="6129" w:type="dxa"/>
            <w:vAlign w:val="center"/>
          </w:tcPr>
          <w:p w14:paraId="07BF04D3" w14:textId="77777777" w:rsidR="00A20FEB" w:rsidRPr="00A20FEB" w:rsidRDefault="00A20FEB" w:rsidP="007A4B19">
            <w:pPr>
              <w:ind w:right="-6"/>
            </w:pPr>
            <w:r w:rsidRPr="00A20FEB">
              <w:t>Informatie te ontvangen over opleidingen en trainingen</w:t>
            </w:r>
          </w:p>
        </w:tc>
        <w:tc>
          <w:tcPr>
            <w:tcW w:w="567" w:type="dxa"/>
          </w:tcPr>
          <w:p w14:paraId="4628C8E6" w14:textId="77777777" w:rsidR="00A20FEB" w:rsidRPr="00A20FEB" w:rsidRDefault="00A20FEB" w:rsidP="007A4B19">
            <w:pPr>
              <w:ind w:right="-6"/>
            </w:pPr>
          </w:p>
        </w:tc>
        <w:tc>
          <w:tcPr>
            <w:tcW w:w="567" w:type="dxa"/>
          </w:tcPr>
          <w:p w14:paraId="25B00CE1" w14:textId="77777777" w:rsidR="00A20FEB" w:rsidRPr="00A20FEB" w:rsidRDefault="00A20FEB" w:rsidP="007A4B19">
            <w:pPr>
              <w:ind w:right="-6"/>
            </w:pPr>
          </w:p>
        </w:tc>
        <w:tc>
          <w:tcPr>
            <w:tcW w:w="601" w:type="dxa"/>
          </w:tcPr>
          <w:p w14:paraId="6DEAC7BC" w14:textId="77777777" w:rsidR="00A20FEB" w:rsidRPr="00A20FEB" w:rsidRDefault="00A20FEB" w:rsidP="007A4B19">
            <w:pPr>
              <w:ind w:right="-6"/>
            </w:pPr>
          </w:p>
        </w:tc>
        <w:tc>
          <w:tcPr>
            <w:tcW w:w="533" w:type="dxa"/>
          </w:tcPr>
          <w:p w14:paraId="62FD79BF" w14:textId="77777777" w:rsidR="00A20FEB" w:rsidRPr="00A20FEB" w:rsidRDefault="00A20FEB" w:rsidP="007A4B19">
            <w:pPr>
              <w:ind w:right="-6"/>
            </w:pPr>
          </w:p>
        </w:tc>
        <w:tc>
          <w:tcPr>
            <w:tcW w:w="567" w:type="dxa"/>
          </w:tcPr>
          <w:p w14:paraId="3134775E" w14:textId="77777777" w:rsidR="00A20FEB" w:rsidRPr="00A20FEB" w:rsidRDefault="00A20FEB" w:rsidP="007A4B19">
            <w:pPr>
              <w:ind w:right="-6"/>
            </w:pPr>
          </w:p>
        </w:tc>
        <w:tc>
          <w:tcPr>
            <w:tcW w:w="556" w:type="dxa"/>
          </w:tcPr>
          <w:p w14:paraId="44D428F7" w14:textId="77777777" w:rsidR="00A20FEB" w:rsidRPr="00A20FEB" w:rsidRDefault="00A20FEB" w:rsidP="007A4B19">
            <w:pPr>
              <w:ind w:right="-6"/>
            </w:pPr>
          </w:p>
        </w:tc>
      </w:tr>
      <w:tr w:rsidR="00A20FEB" w:rsidRPr="00DA58A1" w14:paraId="66ADF95F" w14:textId="77777777" w:rsidTr="00FD6CFA">
        <w:trPr>
          <w:trHeight w:val="502"/>
        </w:trPr>
        <w:tc>
          <w:tcPr>
            <w:tcW w:w="6129" w:type="dxa"/>
            <w:vAlign w:val="center"/>
          </w:tcPr>
          <w:p w14:paraId="667CEB78" w14:textId="77777777" w:rsidR="00A20FEB" w:rsidRPr="00A20FEB" w:rsidRDefault="00A20FEB" w:rsidP="007A4B19">
            <w:pPr>
              <w:ind w:right="-6"/>
            </w:pPr>
            <w:r>
              <w:t>Nieuws te lezen m.b.t. mijn</w:t>
            </w:r>
            <w:r w:rsidRPr="00A20FEB">
              <w:t xml:space="preserve"> vakgebied </w:t>
            </w:r>
          </w:p>
        </w:tc>
        <w:tc>
          <w:tcPr>
            <w:tcW w:w="567" w:type="dxa"/>
          </w:tcPr>
          <w:p w14:paraId="61624511" w14:textId="77777777" w:rsidR="00A20FEB" w:rsidRPr="00A20FEB" w:rsidRDefault="00A20FEB" w:rsidP="007A4B19">
            <w:pPr>
              <w:ind w:right="-6"/>
            </w:pPr>
          </w:p>
        </w:tc>
        <w:tc>
          <w:tcPr>
            <w:tcW w:w="567" w:type="dxa"/>
          </w:tcPr>
          <w:p w14:paraId="12007B4A" w14:textId="77777777" w:rsidR="00A20FEB" w:rsidRPr="00A20FEB" w:rsidRDefault="00A20FEB" w:rsidP="007A4B19">
            <w:pPr>
              <w:ind w:right="-6"/>
            </w:pPr>
          </w:p>
        </w:tc>
        <w:tc>
          <w:tcPr>
            <w:tcW w:w="601" w:type="dxa"/>
          </w:tcPr>
          <w:p w14:paraId="37867EC1" w14:textId="77777777" w:rsidR="00A20FEB" w:rsidRPr="00A20FEB" w:rsidRDefault="00A20FEB" w:rsidP="007A4B19">
            <w:pPr>
              <w:ind w:right="-6"/>
            </w:pPr>
          </w:p>
        </w:tc>
        <w:tc>
          <w:tcPr>
            <w:tcW w:w="533" w:type="dxa"/>
          </w:tcPr>
          <w:p w14:paraId="3DB986C8" w14:textId="77777777" w:rsidR="00A20FEB" w:rsidRPr="00A20FEB" w:rsidRDefault="00A20FEB" w:rsidP="007A4B19">
            <w:pPr>
              <w:ind w:right="-6"/>
            </w:pPr>
          </w:p>
        </w:tc>
        <w:tc>
          <w:tcPr>
            <w:tcW w:w="567" w:type="dxa"/>
          </w:tcPr>
          <w:p w14:paraId="11748A3D" w14:textId="77777777" w:rsidR="00A20FEB" w:rsidRPr="00A20FEB" w:rsidRDefault="00A20FEB" w:rsidP="007A4B19">
            <w:pPr>
              <w:ind w:right="-6"/>
            </w:pPr>
          </w:p>
        </w:tc>
        <w:tc>
          <w:tcPr>
            <w:tcW w:w="556" w:type="dxa"/>
          </w:tcPr>
          <w:p w14:paraId="3EE808FF" w14:textId="77777777" w:rsidR="00A20FEB" w:rsidRPr="00A20FEB" w:rsidRDefault="00A20FEB" w:rsidP="007A4B19">
            <w:pPr>
              <w:ind w:right="-6"/>
            </w:pPr>
          </w:p>
        </w:tc>
      </w:tr>
      <w:tr w:rsidR="00A20FEB" w:rsidRPr="00DA58A1" w14:paraId="097558B1" w14:textId="77777777" w:rsidTr="00FD6CFA">
        <w:trPr>
          <w:trHeight w:val="454"/>
        </w:trPr>
        <w:tc>
          <w:tcPr>
            <w:tcW w:w="6129" w:type="dxa"/>
            <w:vAlign w:val="center"/>
          </w:tcPr>
          <w:p w14:paraId="3B44B071" w14:textId="77777777" w:rsidR="00A20FEB" w:rsidRPr="00A20FEB" w:rsidRDefault="00A20FEB" w:rsidP="007A4B19">
            <w:pPr>
              <w:ind w:right="-6"/>
            </w:pPr>
            <w:r w:rsidRPr="00A20FEB">
              <w:t>Vakliteratuur te lezen</w:t>
            </w:r>
          </w:p>
        </w:tc>
        <w:tc>
          <w:tcPr>
            <w:tcW w:w="567" w:type="dxa"/>
          </w:tcPr>
          <w:p w14:paraId="5531AD5A" w14:textId="77777777" w:rsidR="00A20FEB" w:rsidRPr="00A20FEB" w:rsidRDefault="00A20FEB" w:rsidP="007A4B19">
            <w:pPr>
              <w:ind w:right="-6"/>
            </w:pPr>
          </w:p>
        </w:tc>
        <w:tc>
          <w:tcPr>
            <w:tcW w:w="567" w:type="dxa"/>
          </w:tcPr>
          <w:p w14:paraId="6DD4286A" w14:textId="77777777" w:rsidR="00A20FEB" w:rsidRPr="00A20FEB" w:rsidRDefault="00A20FEB" w:rsidP="007A4B19">
            <w:pPr>
              <w:ind w:right="-6"/>
            </w:pPr>
          </w:p>
        </w:tc>
        <w:tc>
          <w:tcPr>
            <w:tcW w:w="601" w:type="dxa"/>
          </w:tcPr>
          <w:p w14:paraId="7F1F58B9" w14:textId="77777777" w:rsidR="00A20FEB" w:rsidRPr="00A20FEB" w:rsidRDefault="00A20FEB" w:rsidP="007A4B19">
            <w:pPr>
              <w:ind w:right="-6"/>
            </w:pPr>
          </w:p>
        </w:tc>
        <w:tc>
          <w:tcPr>
            <w:tcW w:w="533" w:type="dxa"/>
          </w:tcPr>
          <w:p w14:paraId="709BB8E6" w14:textId="77777777" w:rsidR="00A20FEB" w:rsidRPr="00A20FEB" w:rsidRDefault="00A20FEB" w:rsidP="007A4B19">
            <w:pPr>
              <w:ind w:right="-6"/>
            </w:pPr>
          </w:p>
        </w:tc>
        <w:tc>
          <w:tcPr>
            <w:tcW w:w="567" w:type="dxa"/>
          </w:tcPr>
          <w:p w14:paraId="21114DF6" w14:textId="77777777" w:rsidR="00A20FEB" w:rsidRPr="00A20FEB" w:rsidRDefault="00A20FEB" w:rsidP="007A4B19">
            <w:pPr>
              <w:ind w:right="-6"/>
            </w:pPr>
          </w:p>
        </w:tc>
        <w:tc>
          <w:tcPr>
            <w:tcW w:w="556" w:type="dxa"/>
          </w:tcPr>
          <w:p w14:paraId="2FE89A54" w14:textId="77777777" w:rsidR="00A20FEB" w:rsidRPr="00A20FEB" w:rsidRDefault="00A20FEB" w:rsidP="007A4B19">
            <w:pPr>
              <w:ind w:right="-6"/>
            </w:pPr>
          </w:p>
        </w:tc>
      </w:tr>
      <w:tr w:rsidR="00A20FEB" w:rsidRPr="00DA58A1" w14:paraId="5BAD9BBC" w14:textId="77777777" w:rsidTr="00FD6CFA">
        <w:trPr>
          <w:trHeight w:val="454"/>
        </w:trPr>
        <w:tc>
          <w:tcPr>
            <w:tcW w:w="6129" w:type="dxa"/>
            <w:vAlign w:val="center"/>
          </w:tcPr>
          <w:p w14:paraId="75D83F69" w14:textId="77777777" w:rsidR="00A20FEB" w:rsidRPr="00A20FEB" w:rsidRDefault="00A20FEB" w:rsidP="007A4B19">
            <w:pPr>
              <w:ind w:right="-6"/>
            </w:pPr>
            <w:r w:rsidRPr="00A20FEB">
              <w:t>Fo</w:t>
            </w:r>
            <w:r>
              <w:t xml:space="preserve">to’s </w:t>
            </w:r>
            <w:r w:rsidRPr="00A20FEB">
              <w:t>te zien van bijeenkomsten</w:t>
            </w:r>
          </w:p>
        </w:tc>
        <w:tc>
          <w:tcPr>
            <w:tcW w:w="567" w:type="dxa"/>
          </w:tcPr>
          <w:p w14:paraId="0405996E" w14:textId="77777777" w:rsidR="00A20FEB" w:rsidRPr="00A20FEB" w:rsidRDefault="00A20FEB" w:rsidP="007A4B19">
            <w:pPr>
              <w:ind w:right="-6"/>
            </w:pPr>
          </w:p>
        </w:tc>
        <w:tc>
          <w:tcPr>
            <w:tcW w:w="567" w:type="dxa"/>
          </w:tcPr>
          <w:p w14:paraId="65DBD538" w14:textId="77777777" w:rsidR="00A20FEB" w:rsidRPr="00A20FEB" w:rsidRDefault="00A20FEB" w:rsidP="007A4B19">
            <w:pPr>
              <w:ind w:right="-6"/>
            </w:pPr>
          </w:p>
        </w:tc>
        <w:tc>
          <w:tcPr>
            <w:tcW w:w="601" w:type="dxa"/>
          </w:tcPr>
          <w:p w14:paraId="3D8FB164" w14:textId="77777777" w:rsidR="00A20FEB" w:rsidRPr="00A20FEB" w:rsidRDefault="00A20FEB" w:rsidP="007A4B19">
            <w:pPr>
              <w:ind w:right="-6"/>
            </w:pPr>
          </w:p>
        </w:tc>
        <w:tc>
          <w:tcPr>
            <w:tcW w:w="533" w:type="dxa"/>
          </w:tcPr>
          <w:p w14:paraId="4C952052" w14:textId="77777777" w:rsidR="00A20FEB" w:rsidRPr="00A20FEB" w:rsidRDefault="00A20FEB" w:rsidP="007A4B19">
            <w:pPr>
              <w:ind w:right="-6"/>
            </w:pPr>
          </w:p>
        </w:tc>
        <w:tc>
          <w:tcPr>
            <w:tcW w:w="567" w:type="dxa"/>
          </w:tcPr>
          <w:p w14:paraId="1005BF36" w14:textId="77777777" w:rsidR="00A20FEB" w:rsidRPr="00A20FEB" w:rsidRDefault="00A20FEB" w:rsidP="007A4B19">
            <w:pPr>
              <w:ind w:right="-6"/>
            </w:pPr>
          </w:p>
        </w:tc>
        <w:tc>
          <w:tcPr>
            <w:tcW w:w="556" w:type="dxa"/>
          </w:tcPr>
          <w:p w14:paraId="478530CA" w14:textId="77777777" w:rsidR="00A20FEB" w:rsidRPr="00A20FEB" w:rsidRDefault="00A20FEB" w:rsidP="007A4B19">
            <w:pPr>
              <w:ind w:right="-6"/>
            </w:pPr>
          </w:p>
        </w:tc>
      </w:tr>
      <w:tr w:rsidR="00A20FEB" w:rsidRPr="00DA58A1" w14:paraId="0BBB4167" w14:textId="77777777" w:rsidTr="00FD6CFA">
        <w:trPr>
          <w:trHeight w:val="454"/>
        </w:trPr>
        <w:tc>
          <w:tcPr>
            <w:tcW w:w="6129" w:type="dxa"/>
            <w:vAlign w:val="center"/>
          </w:tcPr>
          <w:p w14:paraId="2E3C59C8" w14:textId="77777777" w:rsidR="00A20FEB" w:rsidRPr="00A20FEB" w:rsidRDefault="00A20FEB" w:rsidP="007A4B19">
            <w:pPr>
              <w:ind w:right="-6"/>
            </w:pPr>
            <w:r w:rsidRPr="00A20FEB">
              <w:t xml:space="preserve">Aanbiedingen en acties te </w:t>
            </w:r>
            <w:r>
              <w:t>vernemen</w:t>
            </w:r>
          </w:p>
        </w:tc>
        <w:tc>
          <w:tcPr>
            <w:tcW w:w="567" w:type="dxa"/>
          </w:tcPr>
          <w:p w14:paraId="5C4D295E" w14:textId="77777777" w:rsidR="00A20FEB" w:rsidRPr="00A20FEB" w:rsidRDefault="00A20FEB" w:rsidP="007A4B19">
            <w:pPr>
              <w:ind w:right="-6"/>
            </w:pPr>
          </w:p>
        </w:tc>
        <w:tc>
          <w:tcPr>
            <w:tcW w:w="567" w:type="dxa"/>
          </w:tcPr>
          <w:p w14:paraId="1738E194" w14:textId="77777777" w:rsidR="00A20FEB" w:rsidRPr="00A20FEB" w:rsidRDefault="00A20FEB" w:rsidP="007A4B19">
            <w:pPr>
              <w:ind w:right="-6"/>
            </w:pPr>
          </w:p>
        </w:tc>
        <w:tc>
          <w:tcPr>
            <w:tcW w:w="601" w:type="dxa"/>
          </w:tcPr>
          <w:p w14:paraId="7C32A9DA" w14:textId="77777777" w:rsidR="00A20FEB" w:rsidRPr="00A20FEB" w:rsidRDefault="00A20FEB" w:rsidP="007A4B19">
            <w:pPr>
              <w:ind w:right="-6"/>
            </w:pPr>
          </w:p>
        </w:tc>
        <w:tc>
          <w:tcPr>
            <w:tcW w:w="533" w:type="dxa"/>
          </w:tcPr>
          <w:p w14:paraId="3EAB0E26" w14:textId="77777777" w:rsidR="00A20FEB" w:rsidRPr="00A20FEB" w:rsidRDefault="00A20FEB" w:rsidP="007A4B19">
            <w:pPr>
              <w:ind w:right="-6"/>
            </w:pPr>
          </w:p>
        </w:tc>
        <w:tc>
          <w:tcPr>
            <w:tcW w:w="567" w:type="dxa"/>
          </w:tcPr>
          <w:p w14:paraId="434AAEAE" w14:textId="77777777" w:rsidR="00A20FEB" w:rsidRPr="00A20FEB" w:rsidRDefault="00A20FEB" w:rsidP="007A4B19">
            <w:pPr>
              <w:ind w:right="-6"/>
            </w:pPr>
          </w:p>
        </w:tc>
        <w:tc>
          <w:tcPr>
            <w:tcW w:w="556" w:type="dxa"/>
          </w:tcPr>
          <w:p w14:paraId="231C321D" w14:textId="77777777" w:rsidR="00A20FEB" w:rsidRPr="00A20FEB" w:rsidRDefault="00A20FEB" w:rsidP="007A4B19">
            <w:pPr>
              <w:ind w:right="-6"/>
            </w:pPr>
          </w:p>
        </w:tc>
      </w:tr>
      <w:tr w:rsidR="00A20FEB" w:rsidRPr="00DA58A1" w14:paraId="6501ED07" w14:textId="77777777" w:rsidTr="00FD6CFA">
        <w:trPr>
          <w:trHeight w:val="454"/>
        </w:trPr>
        <w:tc>
          <w:tcPr>
            <w:tcW w:w="6129" w:type="dxa"/>
            <w:vAlign w:val="center"/>
          </w:tcPr>
          <w:p w14:paraId="29C8CF1B" w14:textId="77777777" w:rsidR="00A20FEB" w:rsidRPr="00A20FEB" w:rsidRDefault="00A20FEB" w:rsidP="007A4B19">
            <w:pPr>
              <w:ind w:right="-6"/>
            </w:pPr>
            <w:r w:rsidRPr="00A20FEB">
              <w:t>Ontwikkelingen binnen de opleidingsmarkt te lezen</w:t>
            </w:r>
          </w:p>
        </w:tc>
        <w:tc>
          <w:tcPr>
            <w:tcW w:w="567" w:type="dxa"/>
          </w:tcPr>
          <w:p w14:paraId="17BE0B9D" w14:textId="77777777" w:rsidR="00A20FEB" w:rsidRPr="00A20FEB" w:rsidRDefault="00A20FEB" w:rsidP="007A4B19">
            <w:pPr>
              <w:ind w:right="-6"/>
            </w:pPr>
          </w:p>
        </w:tc>
        <w:tc>
          <w:tcPr>
            <w:tcW w:w="567" w:type="dxa"/>
          </w:tcPr>
          <w:p w14:paraId="70D0407A" w14:textId="77777777" w:rsidR="00A20FEB" w:rsidRPr="00A20FEB" w:rsidRDefault="00A20FEB" w:rsidP="007A4B19">
            <w:pPr>
              <w:ind w:right="-6"/>
            </w:pPr>
          </w:p>
        </w:tc>
        <w:tc>
          <w:tcPr>
            <w:tcW w:w="601" w:type="dxa"/>
          </w:tcPr>
          <w:p w14:paraId="00467C3D" w14:textId="77777777" w:rsidR="00A20FEB" w:rsidRPr="00A20FEB" w:rsidRDefault="00A20FEB" w:rsidP="007A4B19">
            <w:pPr>
              <w:ind w:right="-6"/>
            </w:pPr>
          </w:p>
        </w:tc>
        <w:tc>
          <w:tcPr>
            <w:tcW w:w="533" w:type="dxa"/>
          </w:tcPr>
          <w:p w14:paraId="2B18E3A3" w14:textId="77777777" w:rsidR="00A20FEB" w:rsidRPr="00A20FEB" w:rsidRDefault="00A20FEB" w:rsidP="007A4B19">
            <w:pPr>
              <w:ind w:right="-6"/>
            </w:pPr>
          </w:p>
        </w:tc>
        <w:tc>
          <w:tcPr>
            <w:tcW w:w="567" w:type="dxa"/>
          </w:tcPr>
          <w:p w14:paraId="74E1B5E3" w14:textId="77777777" w:rsidR="00A20FEB" w:rsidRPr="00A20FEB" w:rsidRDefault="00A20FEB" w:rsidP="007A4B19">
            <w:pPr>
              <w:ind w:right="-6"/>
            </w:pPr>
          </w:p>
        </w:tc>
        <w:tc>
          <w:tcPr>
            <w:tcW w:w="556" w:type="dxa"/>
          </w:tcPr>
          <w:p w14:paraId="120BAD3E" w14:textId="77777777" w:rsidR="00A20FEB" w:rsidRPr="00A20FEB" w:rsidRDefault="00A20FEB" w:rsidP="007A4B19">
            <w:pPr>
              <w:ind w:right="-6"/>
            </w:pPr>
          </w:p>
        </w:tc>
      </w:tr>
      <w:tr w:rsidR="00A20FEB" w:rsidRPr="00DA58A1" w14:paraId="3B4AEF7D" w14:textId="77777777" w:rsidTr="00FD6CFA">
        <w:trPr>
          <w:trHeight w:val="454"/>
        </w:trPr>
        <w:tc>
          <w:tcPr>
            <w:tcW w:w="6129" w:type="dxa"/>
            <w:vAlign w:val="center"/>
          </w:tcPr>
          <w:p w14:paraId="15EF06A7" w14:textId="77777777" w:rsidR="00A20FEB" w:rsidRPr="00A20FEB" w:rsidRDefault="00A20FEB" w:rsidP="007A4B19">
            <w:pPr>
              <w:ind w:right="-6"/>
            </w:pPr>
            <w:r w:rsidRPr="00A20FEB">
              <w:t xml:space="preserve">Recensies te lezen </w:t>
            </w:r>
          </w:p>
        </w:tc>
        <w:tc>
          <w:tcPr>
            <w:tcW w:w="567" w:type="dxa"/>
          </w:tcPr>
          <w:p w14:paraId="0DDEF7BB" w14:textId="77777777" w:rsidR="00A20FEB" w:rsidRPr="00A20FEB" w:rsidRDefault="00A20FEB" w:rsidP="007A4B19">
            <w:pPr>
              <w:ind w:right="-6"/>
            </w:pPr>
          </w:p>
        </w:tc>
        <w:tc>
          <w:tcPr>
            <w:tcW w:w="567" w:type="dxa"/>
          </w:tcPr>
          <w:p w14:paraId="3DD28A37" w14:textId="77777777" w:rsidR="00A20FEB" w:rsidRPr="00A20FEB" w:rsidRDefault="00A20FEB" w:rsidP="007A4B19">
            <w:pPr>
              <w:ind w:right="-6"/>
            </w:pPr>
          </w:p>
        </w:tc>
        <w:tc>
          <w:tcPr>
            <w:tcW w:w="601" w:type="dxa"/>
          </w:tcPr>
          <w:p w14:paraId="510D2C2F" w14:textId="77777777" w:rsidR="00A20FEB" w:rsidRPr="00A20FEB" w:rsidRDefault="00A20FEB" w:rsidP="007A4B19">
            <w:pPr>
              <w:ind w:right="-6"/>
            </w:pPr>
          </w:p>
        </w:tc>
        <w:tc>
          <w:tcPr>
            <w:tcW w:w="533" w:type="dxa"/>
          </w:tcPr>
          <w:p w14:paraId="0164D681" w14:textId="77777777" w:rsidR="00A20FEB" w:rsidRPr="00A20FEB" w:rsidRDefault="00A20FEB" w:rsidP="007A4B19">
            <w:pPr>
              <w:ind w:right="-6"/>
            </w:pPr>
          </w:p>
        </w:tc>
        <w:tc>
          <w:tcPr>
            <w:tcW w:w="567" w:type="dxa"/>
          </w:tcPr>
          <w:p w14:paraId="1485B4A9" w14:textId="77777777" w:rsidR="00A20FEB" w:rsidRPr="00A20FEB" w:rsidRDefault="00A20FEB" w:rsidP="007A4B19">
            <w:pPr>
              <w:ind w:right="-6"/>
            </w:pPr>
          </w:p>
        </w:tc>
        <w:tc>
          <w:tcPr>
            <w:tcW w:w="556" w:type="dxa"/>
          </w:tcPr>
          <w:p w14:paraId="687067CC" w14:textId="77777777" w:rsidR="00A20FEB" w:rsidRPr="00A20FEB" w:rsidRDefault="00A20FEB" w:rsidP="007A4B19">
            <w:pPr>
              <w:ind w:right="-6"/>
            </w:pPr>
          </w:p>
        </w:tc>
      </w:tr>
      <w:tr w:rsidR="00A20FEB" w:rsidRPr="00DA58A1" w14:paraId="170D08A6" w14:textId="77777777" w:rsidTr="00FD6CFA">
        <w:trPr>
          <w:trHeight w:val="454"/>
        </w:trPr>
        <w:tc>
          <w:tcPr>
            <w:tcW w:w="6129" w:type="dxa"/>
            <w:vAlign w:val="center"/>
          </w:tcPr>
          <w:p w14:paraId="44D25FA2" w14:textId="77777777" w:rsidR="00A20FEB" w:rsidRPr="00A20FEB" w:rsidRDefault="00A20FEB" w:rsidP="007A4B19">
            <w:pPr>
              <w:ind w:right="-6"/>
            </w:pPr>
            <w:r w:rsidRPr="00A20FEB">
              <w:t>Een recensie te plaatsen</w:t>
            </w:r>
          </w:p>
        </w:tc>
        <w:tc>
          <w:tcPr>
            <w:tcW w:w="567" w:type="dxa"/>
          </w:tcPr>
          <w:p w14:paraId="55AB9FCB" w14:textId="77777777" w:rsidR="00A20FEB" w:rsidRPr="00A20FEB" w:rsidRDefault="00A20FEB" w:rsidP="007A4B19">
            <w:pPr>
              <w:ind w:right="-6"/>
            </w:pPr>
          </w:p>
        </w:tc>
        <w:tc>
          <w:tcPr>
            <w:tcW w:w="567" w:type="dxa"/>
          </w:tcPr>
          <w:p w14:paraId="341E15B3" w14:textId="77777777" w:rsidR="00A20FEB" w:rsidRPr="00A20FEB" w:rsidRDefault="00A20FEB" w:rsidP="007A4B19">
            <w:pPr>
              <w:ind w:right="-6"/>
            </w:pPr>
          </w:p>
        </w:tc>
        <w:tc>
          <w:tcPr>
            <w:tcW w:w="601" w:type="dxa"/>
          </w:tcPr>
          <w:p w14:paraId="01333D89" w14:textId="77777777" w:rsidR="00A20FEB" w:rsidRPr="00A20FEB" w:rsidRDefault="00A20FEB" w:rsidP="007A4B19">
            <w:pPr>
              <w:ind w:right="-6"/>
            </w:pPr>
          </w:p>
        </w:tc>
        <w:tc>
          <w:tcPr>
            <w:tcW w:w="533" w:type="dxa"/>
          </w:tcPr>
          <w:p w14:paraId="25CC6B84" w14:textId="77777777" w:rsidR="00A20FEB" w:rsidRPr="00A20FEB" w:rsidRDefault="00A20FEB" w:rsidP="007A4B19">
            <w:pPr>
              <w:ind w:right="-6"/>
            </w:pPr>
          </w:p>
        </w:tc>
        <w:tc>
          <w:tcPr>
            <w:tcW w:w="567" w:type="dxa"/>
          </w:tcPr>
          <w:p w14:paraId="2E456A04" w14:textId="77777777" w:rsidR="00A20FEB" w:rsidRPr="00A20FEB" w:rsidRDefault="00A20FEB" w:rsidP="007A4B19">
            <w:pPr>
              <w:ind w:right="-6"/>
            </w:pPr>
          </w:p>
        </w:tc>
        <w:tc>
          <w:tcPr>
            <w:tcW w:w="556" w:type="dxa"/>
          </w:tcPr>
          <w:p w14:paraId="3800F03C" w14:textId="77777777" w:rsidR="00A20FEB" w:rsidRPr="00A20FEB" w:rsidRDefault="00A20FEB" w:rsidP="007A4B19">
            <w:pPr>
              <w:ind w:right="-6"/>
            </w:pPr>
          </w:p>
        </w:tc>
      </w:tr>
      <w:tr w:rsidR="00A20FEB" w:rsidRPr="00DA58A1" w14:paraId="7EC70EAA" w14:textId="77777777" w:rsidTr="00FD6CFA">
        <w:trPr>
          <w:trHeight w:val="454"/>
        </w:trPr>
        <w:tc>
          <w:tcPr>
            <w:tcW w:w="6129" w:type="dxa"/>
            <w:vAlign w:val="center"/>
          </w:tcPr>
          <w:p w14:paraId="6A11982D" w14:textId="77777777" w:rsidR="00A20FEB" w:rsidRPr="00A20FEB" w:rsidRDefault="00A20FEB" w:rsidP="007A4B19">
            <w:pPr>
              <w:ind w:right="-6"/>
            </w:pPr>
            <w:r w:rsidRPr="00A20FEB">
              <w:t>Vacatures te bekijken</w:t>
            </w:r>
          </w:p>
        </w:tc>
        <w:tc>
          <w:tcPr>
            <w:tcW w:w="567" w:type="dxa"/>
          </w:tcPr>
          <w:p w14:paraId="4007E850" w14:textId="77777777" w:rsidR="00A20FEB" w:rsidRPr="00A20FEB" w:rsidRDefault="00A20FEB" w:rsidP="007A4B19">
            <w:pPr>
              <w:ind w:right="-6"/>
            </w:pPr>
          </w:p>
        </w:tc>
        <w:tc>
          <w:tcPr>
            <w:tcW w:w="567" w:type="dxa"/>
          </w:tcPr>
          <w:p w14:paraId="0A682978" w14:textId="77777777" w:rsidR="00A20FEB" w:rsidRPr="00A20FEB" w:rsidRDefault="00A20FEB" w:rsidP="007A4B19">
            <w:pPr>
              <w:ind w:right="-6"/>
            </w:pPr>
          </w:p>
        </w:tc>
        <w:tc>
          <w:tcPr>
            <w:tcW w:w="601" w:type="dxa"/>
          </w:tcPr>
          <w:p w14:paraId="590BA35B" w14:textId="77777777" w:rsidR="00A20FEB" w:rsidRPr="00A20FEB" w:rsidRDefault="00A20FEB" w:rsidP="007A4B19">
            <w:pPr>
              <w:ind w:right="-6"/>
            </w:pPr>
          </w:p>
        </w:tc>
        <w:tc>
          <w:tcPr>
            <w:tcW w:w="533" w:type="dxa"/>
          </w:tcPr>
          <w:p w14:paraId="2E86ADD4" w14:textId="77777777" w:rsidR="00A20FEB" w:rsidRPr="00A20FEB" w:rsidRDefault="00A20FEB" w:rsidP="007A4B19">
            <w:pPr>
              <w:ind w:right="-6"/>
            </w:pPr>
          </w:p>
        </w:tc>
        <w:tc>
          <w:tcPr>
            <w:tcW w:w="567" w:type="dxa"/>
          </w:tcPr>
          <w:p w14:paraId="7FC77AB3" w14:textId="77777777" w:rsidR="00A20FEB" w:rsidRPr="00A20FEB" w:rsidRDefault="00A20FEB" w:rsidP="007A4B19">
            <w:pPr>
              <w:ind w:right="-6"/>
            </w:pPr>
          </w:p>
        </w:tc>
        <w:tc>
          <w:tcPr>
            <w:tcW w:w="556" w:type="dxa"/>
          </w:tcPr>
          <w:p w14:paraId="22BB1951" w14:textId="77777777" w:rsidR="00A20FEB" w:rsidRPr="00A20FEB" w:rsidRDefault="00A20FEB" w:rsidP="007A4B19">
            <w:pPr>
              <w:ind w:right="-6"/>
            </w:pPr>
          </w:p>
        </w:tc>
      </w:tr>
      <w:tr w:rsidR="00A20FEB" w:rsidRPr="00DA58A1" w14:paraId="1E555B7C" w14:textId="77777777" w:rsidTr="00A20FEB">
        <w:trPr>
          <w:trHeight w:val="515"/>
        </w:trPr>
        <w:tc>
          <w:tcPr>
            <w:tcW w:w="6129" w:type="dxa"/>
            <w:vAlign w:val="center"/>
          </w:tcPr>
          <w:p w14:paraId="358A9295" w14:textId="77777777" w:rsidR="00A20FEB" w:rsidRPr="00A20FEB" w:rsidRDefault="00A20FEB" w:rsidP="007A4B19">
            <w:pPr>
              <w:ind w:right="-6"/>
            </w:pPr>
            <w:r w:rsidRPr="00A20FEB">
              <w:t>Een beeld te krijgen van de organisatie</w:t>
            </w:r>
          </w:p>
        </w:tc>
        <w:tc>
          <w:tcPr>
            <w:tcW w:w="567" w:type="dxa"/>
          </w:tcPr>
          <w:p w14:paraId="20263DAA" w14:textId="77777777" w:rsidR="00A20FEB" w:rsidRPr="00A20FEB" w:rsidRDefault="00A20FEB" w:rsidP="007A4B19">
            <w:pPr>
              <w:ind w:right="-6"/>
            </w:pPr>
          </w:p>
        </w:tc>
        <w:tc>
          <w:tcPr>
            <w:tcW w:w="567" w:type="dxa"/>
          </w:tcPr>
          <w:p w14:paraId="76186CEF" w14:textId="77777777" w:rsidR="00A20FEB" w:rsidRPr="00A20FEB" w:rsidRDefault="00A20FEB" w:rsidP="007A4B19">
            <w:pPr>
              <w:ind w:right="-6"/>
            </w:pPr>
          </w:p>
        </w:tc>
        <w:tc>
          <w:tcPr>
            <w:tcW w:w="601" w:type="dxa"/>
          </w:tcPr>
          <w:p w14:paraId="22180649" w14:textId="77777777" w:rsidR="00A20FEB" w:rsidRPr="00A20FEB" w:rsidRDefault="00A20FEB" w:rsidP="007A4B19">
            <w:pPr>
              <w:ind w:right="-6"/>
            </w:pPr>
          </w:p>
        </w:tc>
        <w:tc>
          <w:tcPr>
            <w:tcW w:w="533" w:type="dxa"/>
          </w:tcPr>
          <w:p w14:paraId="0EB5E2EF" w14:textId="77777777" w:rsidR="00A20FEB" w:rsidRPr="00A20FEB" w:rsidRDefault="00A20FEB" w:rsidP="007A4B19">
            <w:pPr>
              <w:ind w:right="-6"/>
            </w:pPr>
          </w:p>
        </w:tc>
        <w:tc>
          <w:tcPr>
            <w:tcW w:w="567" w:type="dxa"/>
          </w:tcPr>
          <w:p w14:paraId="72CF9814" w14:textId="77777777" w:rsidR="00A20FEB" w:rsidRPr="00A20FEB" w:rsidRDefault="00A20FEB" w:rsidP="007A4B19">
            <w:pPr>
              <w:ind w:right="-6"/>
            </w:pPr>
          </w:p>
        </w:tc>
        <w:tc>
          <w:tcPr>
            <w:tcW w:w="556" w:type="dxa"/>
          </w:tcPr>
          <w:p w14:paraId="210A2C61" w14:textId="77777777" w:rsidR="00A20FEB" w:rsidRPr="00A20FEB" w:rsidRDefault="00A20FEB" w:rsidP="007A4B19">
            <w:pPr>
              <w:ind w:right="-6"/>
            </w:pPr>
          </w:p>
        </w:tc>
      </w:tr>
      <w:tr w:rsidR="00A20FEB" w:rsidRPr="00DA58A1" w14:paraId="727D59B4" w14:textId="77777777" w:rsidTr="00FD6CFA">
        <w:trPr>
          <w:trHeight w:val="454"/>
        </w:trPr>
        <w:tc>
          <w:tcPr>
            <w:tcW w:w="6129" w:type="dxa"/>
            <w:vAlign w:val="center"/>
          </w:tcPr>
          <w:p w14:paraId="4BA35A25" w14:textId="77777777" w:rsidR="00A20FEB" w:rsidRPr="00A20FEB" w:rsidRDefault="00A20FEB" w:rsidP="007A4B19">
            <w:pPr>
              <w:ind w:right="-6"/>
            </w:pPr>
            <w:r w:rsidRPr="00A20FEB">
              <w:t>Tarieven van opleidingen te bekijken</w:t>
            </w:r>
          </w:p>
        </w:tc>
        <w:tc>
          <w:tcPr>
            <w:tcW w:w="567" w:type="dxa"/>
          </w:tcPr>
          <w:p w14:paraId="54C61CD3" w14:textId="77777777" w:rsidR="00A20FEB" w:rsidRPr="00A20FEB" w:rsidRDefault="00A20FEB" w:rsidP="007A4B19">
            <w:pPr>
              <w:ind w:right="-6"/>
            </w:pPr>
          </w:p>
        </w:tc>
        <w:tc>
          <w:tcPr>
            <w:tcW w:w="567" w:type="dxa"/>
          </w:tcPr>
          <w:p w14:paraId="4F4CAD42" w14:textId="77777777" w:rsidR="00A20FEB" w:rsidRPr="00A20FEB" w:rsidRDefault="00A20FEB" w:rsidP="007A4B19">
            <w:pPr>
              <w:ind w:right="-6"/>
            </w:pPr>
          </w:p>
        </w:tc>
        <w:tc>
          <w:tcPr>
            <w:tcW w:w="601" w:type="dxa"/>
          </w:tcPr>
          <w:p w14:paraId="4B9F9850" w14:textId="77777777" w:rsidR="00A20FEB" w:rsidRPr="00A20FEB" w:rsidRDefault="00A20FEB" w:rsidP="007A4B19">
            <w:pPr>
              <w:ind w:right="-6"/>
            </w:pPr>
          </w:p>
        </w:tc>
        <w:tc>
          <w:tcPr>
            <w:tcW w:w="533" w:type="dxa"/>
          </w:tcPr>
          <w:p w14:paraId="44A31F03" w14:textId="77777777" w:rsidR="00A20FEB" w:rsidRPr="00A20FEB" w:rsidRDefault="00A20FEB" w:rsidP="007A4B19">
            <w:pPr>
              <w:ind w:right="-6"/>
            </w:pPr>
          </w:p>
        </w:tc>
        <w:tc>
          <w:tcPr>
            <w:tcW w:w="567" w:type="dxa"/>
          </w:tcPr>
          <w:p w14:paraId="40E989C9" w14:textId="77777777" w:rsidR="00A20FEB" w:rsidRPr="00A20FEB" w:rsidRDefault="00A20FEB" w:rsidP="007A4B19">
            <w:pPr>
              <w:ind w:right="-6"/>
            </w:pPr>
          </w:p>
        </w:tc>
        <w:tc>
          <w:tcPr>
            <w:tcW w:w="556" w:type="dxa"/>
          </w:tcPr>
          <w:p w14:paraId="5A57B9BC" w14:textId="77777777" w:rsidR="00A20FEB" w:rsidRPr="00A20FEB" w:rsidRDefault="00A20FEB" w:rsidP="007A4B19">
            <w:pPr>
              <w:ind w:right="-6"/>
            </w:pPr>
          </w:p>
        </w:tc>
      </w:tr>
      <w:tr w:rsidR="00A20FEB" w:rsidRPr="00DA58A1" w14:paraId="2F153B69" w14:textId="77777777" w:rsidTr="00FD6CFA">
        <w:trPr>
          <w:trHeight w:val="460"/>
        </w:trPr>
        <w:tc>
          <w:tcPr>
            <w:tcW w:w="6129" w:type="dxa"/>
            <w:vAlign w:val="center"/>
          </w:tcPr>
          <w:p w14:paraId="4DE74A9F" w14:textId="77777777" w:rsidR="00A20FEB" w:rsidRPr="00A20FEB" w:rsidRDefault="00A20FEB" w:rsidP="007A4B19">
            <w:pPr>
              <w:ind w:right="-6"/>
              <w:rPr>
                <w:highlight w:val="yellow"/>
              </w:rPr>
            </w:pPr>
            <w:r w:rsidRPr="00A20FEB">
              <w:t>De dagelijkse bezigheden van de organisatie te volgen</w:t>
            </w:r>
            <w:r w:rsidRPr="00A20FEB">
              <w:rPr>
                <w:highlight w:val="yellow"/>
              </w:rPr>
              <w:t xml:space="preserve"> </w:t>
            </w:r>
          </w:p>
        </w:tc>
        <w:tc>
          <w:tcPr>
            <w:tcW w:w="567" w:type="dxa"/>
          </w:tcPr>
          <w:p w14:paraId="3D2695E5" w14:textId="77777777" w:rsidR="00A20FEB" w:rsidRPr="00A20FEB" w:rsidRDefault="00A20FEB" w:rsidP="007A4B19">
            <w:pPr>
              <w:ind w:right="-6"/>
            </w:pPr>
          </w:p>
        </w:tc>
        <w:tc>
          <w:tcPr>
            <w:tcW w:w="567" w:type="dxa"/>
          </w:tcPr>
          <w:p w14:paraId="0C514DC2" w14:textId="77777777" w:rsidR="00A20FEB" w:rsidRPr="00A20FEB" w:rsidRDefault="00A20FEB" w:rsidP="007A4B19">
            <w:pPr>
              <w:ind w:right="-6"/>
            </w:pPr>
          </w:p>
        </w:tc>
        <w:tc>
          <w:tcPr>
            <w:tcW w:w="601" w:type="dxa"/>
          </w:tcPr>
          <w:p w14:paraId="2620BD9B" w14:textId="77777777" w:rsidR="00A20FEB" w:rsidRPr="00A20FEB" w:rsidRDefault="00A20FEB" w:rsidP="007A4B19">
            <w:pPr>
              <w:ind w:right="-6"/>
            </w:pPr>
          </w:p>
        </w:tc>
        <w:tc>
          <w:tcPr>
            <w:tcW w:w="533" w:type="dxa"/>
          </w:tcPr>
          <w:p w14:paraId="5116AAA4" w14:textId="77777777" w:rsidR="00A20FEB" w:rsidRPr="00A20FEB" w:rsidRDefault="00A20FEB" w:rsidP="007A4B19">
            <w:pPr>
              <w:ind w:right="-6"/>
            </w:pPr>
          </w:p>
        </w:tc>
        <w:tc>
          <w:tcPr>
            <w:tcW w:w="567" w:type="dxa"/>
          </w:tcPr>
          <w:p w14:paraId="6D9D2C6B" w14:textId="77777777" w:rsidR="00A20FEB" w:rsidRPr="00A20FEB" w:rsidRDefault="00A20FEB" w:rsidP="007A4B19">
            <w:pPr>
              <w:ind w:right="-6"/>
            </w:pPr>
          </w:p>
        </w:tc>
        <w:tc>
          <w:tcPr>
            <w:tcW w:w="556" w:type="dxa"/>
          </w:tcPr>
          <w:p w14:paraId="41BDF2B7" w14:textId="77777777" w:rsidR="00A20FEB" w:rsidRPr="00A20FEB" w:rsidRDefault="00A20FEB" w:rsidP="007A4B19">
            <w:pPr>
              <w:ind w:right="-6"/>
            </w:pPr>
          </w:p>
        </w:tc>
      </w:tr>
      <w:tr w:rsidR="00A20FEB" w:rsidRPr="00DA58A1" w14:paraId="3B5A3213" w14:textId="77777777" w:rsidTr="00FD6CFA">
        <w:trPr>
          <w:trHeight w:val="460"/>
        </w:trPr>
        <w:tc>
          <w:tcPr>
            <w:tcW w:w="6129" w:type="dxa"/>
            <w:vAlign w:val="center"/>
          </w:tcPr>
          <w:p w14:paraId="5C94F852" w14:textId="77777777" w:rsidR="00A20FEB" w:rsidRPr="00A20FEB" w:rsidRDefault="00A20FEB" w:rsidP="007A4B19">
            <w:pPr>
              <w:ind w:right="-6"/>
            </w:pPr>
            <w:r w:rsidRPr="00A20FEB">
              <w:t>Betrokken te blijven bij deze organisatie</w:t>
            </w:r>
          </w:p>
        </w:tc>
        <w:tc>
          <w:tcPr>
            <w:tcW w:w="567" w:type="dxa"/>
          </w:tcPr>
          <w:p w14:paraId="5A073F13" w14:textId="77777777" w:rsidR="00A20FEB" w:rsidRPr="00A20FEB" w:rsidRDefault="00A20FEB" w:rsidP="007A4B19">
            <w:pPr>
              <w:ind w:right="-6"/>
            </w:pPr>
          </w:p>
        </w:tc>
        <w:tc>
          <w:tcPr>
            <w:tcW w:w="567" w:type="dxa"/>
          </w:tcPr>
          <w:p w14:paraId="630B9B36" w14:textId="77777777" w:rsidR="00A20FEB" w:rsidRPr="00A20FEB" w:rsidRDefault="00A20FEB" w:rsidP="007A4B19">
            <w:pPr>
              <w:ind w:right="-6"/>
            </w:pPr>
          </w:p>
        </w:tc>
        <w:tc>
          <w:tcPr>
            <w:tcW w:w="601" w:type="dxa"/>
          </w:tcPr>
          <w:p w14:paraId="4F4E4241" w14:textId="77777777" w:rsidR="00A20FEB" w:rsidRPr="00A20FEB" w:rsidRDefault="00A20FEB" w:rsidP="007A4B19">
            <w:pPr>
              <w:ind w:right="-6"/>
            </w:pPr>
          </w:p>
        </w:tc>
        <w:tc>
          <w:tcPr>
            <w:tcW w:w="533" w:type="dxa"/>
          </w:tcPr>
          <w:p w14:paraId="08509713" w14:textId="77777777" w:rsidR="00A20FEB" w:rsidRPr="00A20FEB" w:rsidRDefault="00A20FEB" w:rsidP="007A4B19">
            <w:pPr>
              <w:ind w:right="-6"/>
            </w:pPr>
          </w:p>
        </w:tc>
        <w:tc>
          <w:tcPr>
            <w:tcW w:w="567" w:type="dxa"/>
          </w:tcPr>
          <w:p w14:paraId="16C0771E" w14:textId="77777777" w:rsidR="00A20FEB" w:rsidRPr="00A20FEB" w:rsidRDefault="00A20FEB" w:rsidP="007A4B19">
            <w:pPr>
              <w:ind w:right="-6"/>
            </w:pPr>
          </w:p>
        </w:tc>
        <w:tc>
          <w:tcPr>
            <w:tcW w:w="556" w:type="dxa"/>
          </w:tcPr>
          <w:p w14:paraId="70A66AC0" w14:textId="77777777" w:rsidR="00A20FEB" w:rsidRPr="00A20FEB" w:rsidRDefault="00A20FEB" w:rsidP="007A4B19">
            <w:pPr>
              <w:ind w:right="-6"/>
            </w:pPr>
          </w:p>
        </w:tc>
      </w:tr>
    </w:tbl>
    <w:p w14:paraId="0E3FD327" w14:textId="77777777" w:rsidR="00A20FEB" w:rsidRDefault="00A20FEB" w:rsidP="007A4B19">
      <w:pPr>
        <w:pStyle w:val="Geenafstand"/>
        <w:ind w:right="-6"/>
      </w:pPr>
    </w:p>
    <w:p w14:paraId="41944740" w14:textId="77777777" w:rsidR="00A20FEB" w:rsidRDefault="00A20FEB" w:rsidP="007A4B19">
      <w:pPr>
        <w:pStyle w:val="Geenafstand"/>
        <w:ind w:right="-6"/>
      </w:pPr>
      <w:r>
        <w:t>11. Heeft u nog andere redenen om een opleidingsinstituut</w:t>
      </w:r>
      <w:r w:rsidR="00852874">
        <w:t xml:space="preserve"> te volgen op Facebook? (An</w:t>
      </w:r>
      <w:r>
        <w:t>twoorden niet verplicht)</w:t>
      </w:r>
    </w:p>
    <w:p w14:paraId="707E320C" w14:textId="77777777" w:rsidR="00A20FEB" w:rsidRDefault="00A20FEB" w:rsidP="007A4B19">
      <w:pPr>
        <w:pStyle w:val="Geenafstand"/>
        <w:ind w:right="-6"/>
      </w:pPr>
      <w:r>
        <w:t>_____</w:t>
      </w:r>
    </w:p>
    <w:p w14:paraId="3452E15C" w14:textId="77777777" w:rsidR="00A20FEB" w:rsidRDefault="00A20FEB" w:rsidP="007A4B19">
      <w:pPr>
        <w:pStyle w:val="Geenafstand"/>
        <w:ind w:right="-6"/>
      </w:pPr>
    </w:p>
    <w:p w14:paraId="6A9C4895" w14:textId="77777777" w:rsidR="00A20FEB" w:rsidRDefault="00A20FEB" w:rsidP="007A4B19">
      <w:pPr>
        <w:pStyle w:val="Geenafstand"/>
        <w:ind w:right="-6"/>
      </w:pPr>
      <w:r>
        <w:t>12. Heeft u wensen voor een opleidingsinstituut</w:t>
      </w:r>
      <w:r w:rsidR="00852874">
        <w:t xml:space="preserve"> op Facebook? Zo ja, wat? (A</w:t>
      </w:r>
      <w:r>
        <w:t>ntwoorden niet verplicht)</w:t>
      </w:r>
    </w:p>
    <w:p w14:paraId="089964E2" w14:textId="77777777" w:rsidR="00A20FEB" w:rsidRDefault="00A20FEB" w:rsidP="007A4B19">
      <w:pPr>
        <w:pStyle w:val="Geenafstand"/>
        <w:ind w:right="-6"/>
      </w:pPr>
    </w:p>
    <w:tbl>
      <w:tblPr>
        <w:tblStyle w:val="Tabelraster"/>
        <w:tblW w:w="0" w:type="auto"/>
        <w:tblInd w:w="-431" w:type="dxa"/>
        <w:tblLook w:val="04A0" w:firstRow="1" w:lastRow="0" w:firstColumn="1" w:lastColumn="0" w:noHBand="0" w:noVBand="1"/>
      </w:tblPr>
      <w:tblGrid>
        <w:gridCol w:w="6096"/>
        <w:gridCol w:w="567"/>
        <w:gridCol w:w="567"/>
        <w:gridCol w:w="601"/>
        <w:gridCol w:w="533"/>
        <w:gridCol w:w="567"/>
        <w:gridCol w:w="556"/>
      </w:tblGrid>
      <w:tr w:rsidR="00A20FEB" w:rsidRPr="00DA58A1" w14:paraId="581001CB" w14:textId="77777777" w:rsidTr="00FD6CFA">
        <w:trPr>
          <w:trHeight w:val="419"/>
        </w:trPr>
        <w:tc>
          <w:tcPr>
            <w:tcW w:w="9487" w:type="dxa"/>
            <w:gridSpan w:val="7"/>
          </w:tcPr>
          <w:p w14:paraId="7FBFE307" w14:textId="77777777" w:rsidR="00A20FEB" w:rsidRPr="00A20FEB" w:rsidRDefault="00A20FEB" w:rsidP="007A4B19">
            <w:pPr>
              <w:ind w:right="-6"/>
            </w:pPr>
            <w:r w:rsidRPr="00A20FEB">
              <w:t xml:space="preserve">13. Ik verwacht dat een opleidingsinstituut op Facebook </w:t>
            </w:r>
          </w:p>
          <w:p w14:paraId="7F7574D5" w14:textId="77777777" w:rsidR="00A20FEB" w:rsidRPr="00A20FEB" w:rsidRDefault="00A20FEB" w:rsidP="007A4B19">
            <w:pPr>
              <w:ind w:right="-6"/>
            </w:pPr>
          </w:p>
        </w:tc>
      </w:tr>
      <w:tr w:rsidR="00A20FEB" w:rsidRPr="00DA58A1" w14:paraId="21103B50" w14:textId="77777777" w:rsidTr="00FD6CFA">
        <w:trPr>
          <w:trHeight w:val="334"/>
        </w:trPr>
        <w:tc>
          <w:tcPr>
            <w:tcW w:w="6096" w:type="dxa"/>
            <w:tcBorders>
              <w:tr2bl w:val="single" w:sz="4" w:space="0" w:color="auto"/>
            </w:tcBorders>
          </w:tcPr>
          <w:p w14:paraId="7921B0AB" w14:textId="77777777" w:rsidR="00A20FEB" w:rsidRPr="00A20FEB" w:rsidRDefault="00A20FEB" w:rsidP="007A4B19">
            <w:pPr>
              <w:ind w:right="-6"/>
            </w:pPr>
          </w:p>
        </w:tc>
        <w:tc>
          <w:tcPr>
            <w:tcW w:w="567" w:type="dxa"/>
          </w:tcPr>
          <w:p w14:paraId="1C838DDA" w14:textId="77777777" w:rsidR="00A20FEB" w:rsidRPr="00A20FEB" w:rsidRDefault="00A20FEB" w:rsidP="007A4B19">
            <w:pPr>
              <w:ind w:right="-6"/>
              <w:rPr>
                <w:b/>
              </w:rPr>
            </w:pPr>
            <w:r w:rsidRPr="00A20FEB">
              <w:rPr>
                <w:b/>
              </w:rPr>
              <w:t>1.</w:t>
            </w:r>
          </w:p>
        </w:tc>
        <w:tc>
          <w:tcPr>
            <w:tcW w:w="567" w:type="dxa"/>
          </w:tcPr>
          <w:p w14:paraId="7DE5B63D" w14:textId="77777777" w:rsidR="00A20FEB" w:rsidRPr="00A20FEB" w:rsidRDefault="00A20FEB" w:rsidP="007A4B19">
            <w:pPr>
              <w:ind w:right="-6"/>
              <w:rPr>
                <w:b/>
              </w:rPr>
            </w:pPr>
            <w:r w:rsidRPr="00A20FEB">
              <w:rPr>
                <w:b/>
              </w:rPr>
              <w:t>2.</w:t>
            </w:r>
          </w:p>
        </w:tc>
        <w:tc>
          <w:tcPr>
            <w:tcW w:w="601" w:type="dxa"/>
          </w:tcPr>
          <w:p w14:paraId="708D3E63" w14:textId="77777777" w:rsidR="00A20FEB" w:rsidRPr="00A20FEB" w:rsidRDefault="00A20FEB" w:rsidP="007A4B19">
            <w:pPr>
              <w:ind w:right="-6"/>
              <w:rPr>
                <w:b/>
              </w:rPr>
            </w:pPr>
            <w:r w:rsidRPr="00A20FEB">
              <w:rPr>
                <w:b/>
              </w:rPr>
              <w:t>3.</w:t>
            </w:r>
          </w:p>
        </w:tc>
        <w:tc>
          <w:tcPr>
            <w:tcW w:w="533" w:type="dxa"/>
          </w:tcPr>
          <w:p w14:paraId="759F6275" w14:textId="77777777" w:rsidR="00A20FEB" w:rsidRPr="00A20FEB" w:rsidRDefault="00A20FEB" w:rsidP="007A4B19">
            <w:pPr>
              <w:ind w:right="-6"/>
              <w:rPr>
                <w:b/>
              </w:rPr>
            </w:pPr>
            <w:r w:rsidRPr="00A20FEB">
              <w:rPr>
                <w:b/>
              </w:rPr>
              <w:t>4.</w:t>
            </w:r>
          </w:p>
        </w:tc>
        <w:tc>
          <w:tcPr>
            <w:tcW w:w="567" w:type="dxa"/>
          </w:tcPr>
          <w:p w14:paraId="7E912480" w14:textId="77777777" w:rsidR="00A20FEB" w:rsidRPr="00A20FEB" w:rsidRDefault="00A20FEB" w:rsidP="007A4B19">
            <w:pPr>
              <w:ind w:right="-6"/>
              <w:rPr>
                <w:b/>
              </w:rPr>
            </w:pPr>
            <w:r w:rsidRPr="00A20FEB">
              <w:rPr>
                <w:b/>
              </w:rPr>
              <w:t>5.</w:t>
            </w:r>
          </w:p>
        </w:tc>
        <w:tc>
          <w:tcPr>
            <w:tcW w:w="556" w:type="dxa"/>
          </w:tcPr>
          <w:p w14:paraId="21324866" w14:textId="77777777" w:rsidR="00A20FEB" w:rsidRPr="00DA58A1" w:rsidRDefault="00A20FEB" w:rsidP="007A4B19">
            <w:pPr>
              <w:ind w:right="-6"/>
              <w:rPr>
                <w:b/>
                <w:sz w:val="20"/>
                <w:szCs w:val="20"/>
              </w:rPr>
            </w:pPr>
            <w:r w:rsidRPr="00DA58A1">
              <w:rPr>
                <w:b/>
                <w:sz w:val="20"/>
                <w:szCs w:val="20"/>
              </w:rPr>
              <w:t>6.</w:t>
            </w:r>
          </w:p>
        </w:tc>
      </w:tr>
      <w:tr w:rsidR="00A20FEB" w:rsidRPr="00DA58A1" w14:paraId="74E9B0B2" w14:textId="77777777" w:rsidTr="00A20FEB">
        <w:trPr>
          <w:trHeight w:val="516"/>
        </w:trPr>
        <w:tc>
          <w:tcPr>
            <w:tcW w:w="6096" w:type="dxa"/>
            <w:vAlign w:val="center"/>
          </w:tcPr>
          <w:p w14:paraId="06C01FC4" w14:textId="77777777" w:rsidR="00A20FEB" w:rsidRPr="00A20FEB" w:rsidRDefault="00A20FEB" w:rsidP="007A4B19">
            <w:pPr>
              <w:ind w:right="-6"/>
            </w:pPr>
            <w:r w:rsidRPr="00A20FEB">
              <w:t xml:space="preserve">Mij aanspreekt met je of jouw </w:t>
            </w:r>
          </w:p>
        </w:tc>
        <w:tc>
          <w:tcPr>
            <w:tcW w:w="567" w:type="dxa"/>
          </w:tcPr>
          <w:p w14:paraId="138F626B" w14:textId="77777777" w:rsidR="00A20FEB" w:rsidRPr="00A20FEB" w:rsidRDefault="00A20FEB" w:rsidP="007A4B19">
            <w:pPr>
              <w:ind w:right="-6"/>
            </w:pPr>
          </w:p>
        </w:tc>
        <w:tc>
          <w:tcPr>
            <w:tcW w:w="567" w:type="dxa"/>
          </w:tcPr>
          <w:p w14:paraId="7EBF6FE5" w14:textId="77777777" w:rsidR="00A20FEB" w:rsidRPr="00A20FEB" w:rsidRDefault="00A20FEB" w:rsidP="007A4B19">
            <w:pPr>
              <w:ind w:right="-6"/>
            </w:pPr>
          </w:p>
        </w:tc>
        <w:tc>
          <w:tcPr>
            <w:tcW w:w="601" w:type="dxa"/>
          </w:tcPr>
          <w:p w14:paraId="113499E8" w14:textId="77777777" w:rsidR="00A20FEB" w:rsidRPr="00A20FEB" w:rsidRDefault="00A20FEB" w:rsidP="007A4B19">
            <w:pPr>
              <w:ind w:right="-6"/>
            </w:pPr>
          </w:p>
        </w:tc>
        <w:tc>
          <w:tcPr>
            <w:tcW w:w="533" w:type="dxa"/>
          </w:tcPr>
          <w:p w14:paraId="2A011A8C" w14:textId="77777777" w:rsidR="00A20FEB" w:rsidRPr="00A20FEB" w:rsidRDefault="00A20FEB" w:rsidP="007A4B19">
            <w:pPr>
              <w:ind w:right="-6"/>
            </w:pPr>
          </w:p>
        </w:tc>
        <w:tc>
          <w:tcPr>
            <w:tcW w:w="567" w:type="dxa"/>
          </w:tcPr>
          <w:p w14:paraId="0764285B" w14:textId="77777777" w:rsidR="00A20FEB" w:rsidRPr="00A20FEB" w:rsidRDefault="00A20FEB" w:rsidP="007A4B19">
            <w:pPr>
              <w:ind w:right="-6"/>
            </w:pPr>
          </w:p>
        </w:tc>
        <w:tc>
          <w:tcPr>
            <w:tcW w:w="556" w:type="dxa"/>
          </w:tcPr>
          <w:p w14:paraId="286CE714" w14:textId="77777777" w:rsidR="00A20FEB" w:rsidRPr="00DA58A1" w:rsidRDefault="00A20FEB" w:rsidP="007A4B19">
            <w:pPr>
              <w:ind w:right="-6"/>
              <w:rPr>
                <w:sz w:val="20"/>
                <w:szCs w:val="20"/>
              </w:rPr>
            </w:pPr>
          </w:p>
        </w:tc>
      </w:tr>
      <w:tr w:rsidR="00A20FEB" w:rsidRPr="00DA58A1" w14:paraId="63CFA670" w14:textId="77777777" w:rsidTr="00FD6CFA">
        <w:trPr>
          <w:trHeight w:val="461"/>
        </w:trPr>
        <w:tc>
          <w:tcPr>
            <w:tcW w:w="6096" w:type="dxa"/>
            <w:vAlign w:val="center"/>
          </w:tcPr>
          <w:p w14:paraId="442C92FA" w14:textId="77777777" w:rsidR="00A20FEB" w:rsidRPr="00A20FEB" w:rsidRDefault="00A20FEB" w:rsidP="007A4B19">
            <w:pPr>
              <w:ind w:right="-6"/>
            </w:pPr>
            <w:r w:rsidRPr="00A20FEB">
              <w:t>Minimaal 1x in de twee maanden een winactie houdt</w:t>
            </w:r>
          </w:p>
        </w:tc>
        <w:tc>
          <w:tcPr>
            <w:tcW w:w="567" w:type="dxa"/>
          </w:tcPr>
          <w:p w14:paraId="7D0F5376" w14:textId="77777777" w:rsidR="00A20FEB" w:rsidRPr="00A20FEB" w:rsidRDefault="00A20FEB" w:rsidP="007A4B19">
            <w:pPr>
              <w:ind w:right="-6"/>
            </w:pPr>
          </w:p>
        </w:tc>
        <w:tc>
          <w:tcPr>
            <w:tcW w:w="567" w:type="dxa"/>
          </w:tcPr>
          <w:p w14:paraId="5001E37B" w14:textId="77777777" w:rsidR="00A20FEB" w:rsidRPr="00A20FEB" w:rsidRDefault="00A20FEB" w:rsidP="007A4B19">
            <w:pPr>
              <w:ind w:right="-6"/>
            </w:pPr>
          </w:p>
        </w:tc>
        <w:tc>
          <w:tcPr>
            <w:tcW w:w="601" w:type="dxa"/>
          </w:tcPr>
          <w:p w14:paraId="7380CB35" w14:textId="77777777" w:rsidR="00A20FEB" w:rsidRPr="00A20FEB" w:rsidRDefault="00A20FEB" w:rsidP="007A4B19">
            <w:pPr>
              <w:ind w:right="-6"/>
            </w:pPr>
          </w:p>
        </w:tc>
        <w:tc>
          <w:tcPr>
            <w:tcW w:w="533" w:type="dxa"/>
          </w:tcPr>
          <w:p w14:paraId="2F00B52E" w14:textId="77777777" w:rsidR="00A20FEB" w:rsidRPr="00A20FEB" w:rsidRDefault="00A20FEB" w:rsidP="007A4B19">
            <w:pPr>
              <w:ind w:right="-6"/>
            </w:pPr>
          </w:p>
        </w:tc>
        <w:tc>
          <w:tcPr>
            <w:tcW w:w="567" w:type="dxa"/>
          </w:tcPr>
          <w:p w14:paraId="4933622E" w14:textId="77777777" w:rsidR="00A20FEB" w:rsidRPr="00A20FEB" w:rsidRDefault="00A20FEB" w:rsidP="007A4B19">
            <w:pPr>
              <w:ind w:right="-6"/>
            </w:pPr>
          </w:p>
        </w:tc>
        <w:tc>
          <w:tcPr>
            <w:tcW w:w="556" w:type="dxa"/>
          </w:tcPr>
          <w:p w14:paraId="534A4897" w14:textId="77777777" w:rsidR="00A20FEB" w:rsidRPr="00DA58A1" w:rsidRDefault="00A20FEB" w:rsidP="007A4B19">
            <w:pPr>
              <w:ind w:right="-6"/>
              <w:rPr>
                <w:sz w:val="20"/>
                <w:szCs w:val="20"/>
              </w:rPr>
            </w:pPr>
          </w:p>
        </w:tc>
      </w:tr>
      <w:tr w:rsidR="00A20FEB" w:rsidRPr="00DA58A1" w14:paraId="44ED2843" w14:textId="77777777" w:rsidTr="00FD6CFA">
        <w:trPr>
          <w:trHeight w:val="461"/>
        </w:trPr>
        <w:tc>
          <w:tcPr>
            <w:tcW w:w="6096" w:type="dxa"/>
            <w:vAlign w:val="center"/>
          </w:tcPr>
          <w:p w14:paraId="303111DF" w14:textId="77777777" w:rsidR="00A20FEB" w:rsidRPr="00A20FEB" w:rsidRDefault="00A20FEB" w:rsidP="007A4B19">
            <w:pPr>
              <w:ind w:right="-6"/>
            </w:pPr>
            <w:r w:rsidRPr="00A20FEB">
              <w:lastRenderedPageBreak/>
              <w:t>Mij informeert met tips, feiten en weetjes</w:t>
            </w:r>
          </w:p>
        </w:tc>
        <w:tc>
          <w:tcPr>
            <w:tcW w:w="567" w:type="dxa"/>
          </w:tcPr>
          <w:p w14:paraId="6587632A" w14:textId="77777777" w:rsidR="00A20FEB" w:rsidRPr="00A20FEB" w:rsidRDefault="00A20FEB" w:rsidP="007A4B19">
            <w:pPr>
              <w:ind w:right="-6"/>
            </w:pPr>
          </w:p>
        </w:tc>
        <w:tc>
          <w:tcPr>
            <w:tcW w:w="567" w:type="dxa"/>
          </w:tcPr>
          <w:p w14:paraId="15F42338" w14:textId="77777777" w:rsidR="00A20FEB" w:rsidRPr="00A20FEB" w:rsidRDefault="00A20FEB" w:rsidP="007A4B19">
            <w:pPr>
              <w:ind w:right="-6"/>
            </w:pPr>
          </w:p>
        </w:tc>
        <w:tc>
          <w:tcPr>
            <w:tcW w:w="601" w:type="dxa"/>
          </w:tcPr>
          <w:p w14:paraId="51F7D078" w14:textId="77777777" w:rsidR="00A20FEB" w:rsidRPr="00A20FEB" w:rsidRDefault="00A20FEB" w:rsidP="007A4B19">
            <w:pPr>
              <w:ind w:right="-6"/>
            </w:pPr>
          </w:p>
        </w:tc>
        <w:tc>
          <w:tcPr>
            <w:tcW w:w="533" w:type="dxa"/>
          </w:tcPr>
          <w:p w14:paraId="2B055D1E" w14:textId="77777777" w:rsidR="00A20FEB" w:rsidRPr="00A20FEB" w:rsidRDefault="00A20FEB" w:rsidP="007A4B19">
            <w:pPr>
              <w:ind w:right="-6"/>
            </w:pPr>
          </w:p>
        </w:tc>
        <w:tc>
          <w:tcPr>
            <w:tcW w:w="567" w:type="dxa"/>
          </w:tcPr>
          <w:p w14:paraId="07D2135B" w14:textId="77777777" w:rsidR="00A20FEB" w:rsidRPr="00A20FEB" w:rsidRDefault="00A20FEB" w:rsidP="007A4B19">
            <w:pPr>
              <w:ind w:right="-6"/>
            </w:pPr>
          </w:p>
        </w:tc>
        <w:tc>
          <w:tcPr>
            <w:tcW w:w="556" w:type="dxa"/>
          </w:tcPr>
          <w:p w14:paraId="213D3A2A" w14:textId="77777777" w:rsidR="00A20FEB" w:rsidRPr="00DA58A1" w:rsidRDefault="00A20FEB" w:rsidP="007A4B19">
            <w:pPr>
              <w:ind w:right="-6"/>
              <w:rPr>
                <w:sz w:val="20"/>
                <w:szCs w:val="20"/>
              </w:rPr>
            </w:pPr>
          </w:p>
        </w:tc>
      </w:tr>
      <w:tr w:rsidR="00A20FEB" w:rsidRPr="00DA58A1" w14:paraId="448EC754" w14:textId="77777777" w:rsidTr="00FD6CFA">
        <w:trPr>
          <w:trHeight w:val="461"/>
        </w:trPr>
        <w:tc>
          <w:tcPr>
            <w:tcW w:w="6096" w:type="dxa"/>
            <w:vAlign w:val="center"/>
          </w:tcPr>
          <w:p w14:paraId="592E655C" w14:textId="77777777" w:rsidR="00A20FEB" w:rsidRPr="00A20FEB" w:rsidRDefault="00A20FEB" w:rsidP="007A4B19">
            <w:pPr>
              <w:ind w:right="-6"/>
            </w:pPr>
            <w:r w:rsidRPr="00A20FEB">
              <w:t>Alleen vakinhoudelijke berichten plaatst</w:t>
            </w:r>
          </w:p>
        </w:tc>
        <w:tc>
          <w:tcPr>
            <w:tcW w:w="567" w:type="dxa"/>
          </w:tcPr>
          <w:p w14:paraId="63F35E26" w14:textId="77777777" w:rsidR="00A20FEB" w:rsidRPr="00A20FEB" w:rsidRDefault="00A20FEB" w:rsidP="007A4B19">
            <w:pPr>
              <w:ind w:right="-6"/>
            </w:pPr>
          </w:p>
        </w:tc>
        <w:tc>
          <w:tcPr>
            <w:tcW w:w="567" w:type="dxa"/>
          </w:tcPr>
          <w:p w14:paraId="0A6FCEF2" w14:textId="77777777" w:rsidR="00A20FEB" w:rsidRPr="00A20FEB" w:rsidRDefault="00A20FEB" w:rsidP="007A4B19">
            <w:pPr>
              <w:ind w:right="-6"/>
            </w:pPr>
          </w:p>
        </w:tc>
        <w:tc>
          <w:tcPr>
            <w:tcW w:w="601" w:type="dxa"/>
          </w:tcPr>
          <w:p w14:paraId="7E62C60B" w14:textId="77777777" w:rsidR="00A20FEB" w:rsidRPr="00A20FEB" w:rsidRDefault="00A20FEB" w:rsidP="007A4B19">
            <w:pPr>
              <w:ind w:right="-6"/>
            </w:pPr>
          </w:p>
        </w:tc>
        <w:tc>
          <w:tcPr>
            <w:tcW w:w="533" w:type="dxa"/>
          </w:tcPr>
          <w:p w14:paraId="2E5493AD" w14:textId="77777777" w:rsidR="00A20FEB" w:rsidRPr="00A20FEB" w:rsidRDefault="00A20FEB" w:rsidP="007A4B19">
            <w:pPr>
              <w:ind w:right="-6"/>
            </w:pPr>
          </w:p>
        </w:tc>
        <w:tc>
          <w:tcPr>
            <w:tcW w:w="567" w:type="dxa"/>
          </w:tcPr>
          <w:p w14:paraId="7DB21B1A" w14:textId="77777777" w:rsidR="00A20FEB" w:rsidRPr="00A20FEB" w:rsidRDefault="00A20FEB" w:rsidP="007A4B19">
            <w:pPr>
              <w:ind w:right="-6"/>
            </w:pPr>
          </w:p>
        </w:tc>
        <w:tc>
          <w:tcPr>
            <w:tcW w:w="556" w:type="dxa"/>
          </w:tcPr>
          <w:p w14:paraId="34C6AAAF" w14:textId="77777777" w:rsidR="00A20FEB" w:rsidRPr="00DA58A1" w:rsidRDefault="00A20FEB" w:rsidP="007A4B19">
            <w:pPr>
              <w:ind w:right="-6"/>
              <w:rPr>
                <w:sz w:val="20"/>
                <w:szCs w:val="20"/>
              </w:rPr>
            </w:pPr>
          </w:p>
        </w:tc>
      </w:tr>
      <w:tr w:rsidR="00A20FEB" w:rsidRPr="00DA58A1" w14:paraId="3391AA19" w14:textId="77777777" w:rsidTr="00FD6CFA">
        <w:trPr>
          <w:trHeight w:val="461"/>
        </w:trPr>
        <w:tc>
          <w:tcPr>
            <w:tcW w:w="6096" w:type="dxa"/>
            <w:vAlign w:val="center"/>
          </w:tcPr>
          <w:p w14:paraId="3481AD7E" w14:textId="77777777" w:rsidR="00A20FEB" w:rsidRPr="00A20FEB" w:rsidRDefault="00A20FEB" w:rsidP="007A4B19">
            <w:pPr>
              <w:ind w:right="-6"/>
            </w:pPr>
            <w:r w:rsidRPr="00A20FEB">
              <w:t xml:space="preserve">Mij op de hoogte houdt van ontwikkelingen binnen de organisatie </w:t>
            </w:r>
          </w:p>
        </w:tc>
        <w:tc>
          <w:tcPr>
            <w:tcW w:w="567" w:type="dxa"/>
          </w:tcPr>
          <w:p w14:paraId="6DE99BA7" w14:textId="77777777" w:rsidR="00A20FEB" w:rsidRPr="00A20FEB" w:rsidRDefault="00A20FEB" w:rsidP="007A4B19">
            <w:pPr>
              <w:ind w:right="-6"/>
            </w:pPr>
          </w:p>
        </w:tc>
        <w:tc>
          <w:tcPr>
            <w:tcW w:w="567" w:type="dxa"/>
          </w:tcPr>
          <w:p w14:paraId="3605508D" w14:textId="77777777" w:rsidR="00A20FEB" w:rsidRPr="00A20FEB" w:rsidRDefault="00A20FEB" w:rsidP="007A4B19">
            <w:pPr>
              <w:ind w:right="-6"/>
            </w:pPr>
          </w:p>
        </w:tc>
        <w:tc>
          <w:tcPr>
            <w:tcW w:w="601" w:type="dxa"/>
          </w:tcPr>
          <w:p w14:paraId="04F006DF" w14:textId="77777777" w:rsidR="00A20FEB" w:rsidRPr="00A20FEB" w:rsidRDefault="00A20FEB" w:rsidP="007A4B19">
            <w:pPr>
              <w:ind w:right="-6"/>
            </w:pPr>
          </w:p>
        </w:tc>
        <w:tc>
          <w:tcPr>
            <w:tcW w:w="533" w:type="dxa"/>
          </w:tcPr>
          <w:p w14:paraId="07443DBB" w14:textId="77777777" w:rsidR="00A20FEB" w:rsidRPr="00A20FEB" w:rsidRDefault="00A20FEB" w:rsidP="007A4B19">
            <w:pPr>
              <w:ind w:right="-6"/>
            </w:pPr>
          </w:p>
        </w:tc>
        <w:tc>
          <w:tcPr>
            <w:tcW w:w="567" w:type="dxa"/>
          </w:tcPr>
          <w:p w14:paraId="6000E28F" w14:textId="77777777" w:rsidR="00A20FEB" w:rsidRPr="00A20FEB" w:rsidRDefault="00A20FEB" w:rsidP="007A4B19">
            <w:pPr>
              <w:ind w:right="-6"/>
            </w:pPr>
          </w:p>
        </w:tc>
        <w:tc>
          <w:tcPr>
            <w:tcW w:w="556" w:type="dxa"/>
          </w:tcPr>
          <w:p w14:paraId="1D00678F" w14:textId="77777777" w:rsidR="00A20FEB" w:rsidRPr="00DA58A1" w:rsidRDefault="00A20FEB" w:rsidP="007A4B19">
            <w:pPr>
              <w:ind w:right="-6"/>
              <w:rPr>
                <w:sz w:val="20"/>
                <w:szCs w:val="20"/>
              </w:rPr>
            </w:pPr>
          </w:p>
        </w:tc>
      </w:tr>
      <w:tr w:rsidR="00A20FEB" w:rsidRPr="00DA58A1" w14:paraId="40630D6E" w14:textId="77777777" w:rsidTr="00FD6CFA">
        <w:trPr>
          <w:trHeight w:val="461"/>
        </w:trPr>
        <w:tc>
          <w:tcPr>
            <w:tcW w:w="6096" w:type="dxa"/>
            <w:vAlign w:val="center"/>
          </w:tcPr>
          <w:p w14:paraId="7637500E" w14:textId="77777777" w:rsidR="00A20FEB" w:rsidRPr="00A20FEB" w:rsidRDefault="00A20FEB" w:rsidP="007A4B19">
            <w:pPr>
              <w:ind w:right="-6"/>
            </w:pPr>
            <w:r w:rsidRPr="00A20FEB">
              <w:t>Op een formele manier communiceert</w:t>
            </w:r>
          </w:p>
        </w:tc>
        <w:tc>
          <w:tcPr>
            <w:tcW w:w="567" w:type="dxa"/>
          </w:tcPr>
          <w:p w14:paraId="43071429" w14:textId="77777777" w:rsidR="00A20FEB" w:rsidRPr="00A20FEB" w:rsidRDefault="00A20FEB" w:rsidP="007A4B19">
            <w:pPr>
              <w:ind w:right="-6"/>
            </w:pPr>
          </w:p>
        </w:tc>
        <w:tc>
          <w:tcPr>
            <w:tcW w:w="567" w:type="dxa"/>
          </w:tcPr>
          <w:p w14:paraId="019D321B" w14:textId="77777777" w:rsidR="00A20FEB" w:rsidRPr="00A20FEB" w:rsidRDefault="00A20FEB" w:rsidP="007A4B19">
            <w:pPr>
              <w:ind w:right="-6"/>
            </w:pPr>
          </w:p>
        </w:tc>
        <w:tc>
          <w:tcPr>
            <w:tcW w:w="601" w:type="dxa"/>
          </w:tcPr>
          <w:p w14:paraId="0697D4AF" w14:textId="77777777" w:rsidR="00A20FEB" w:rsidRPr="00A20FEB" w:rsidRDefault="00A20FEB" w:rsidP="007A4B19">
            <w:pPr>
              <w:ind w:right="-6"/>
            </w:pPr>
          </w:p>
        </w:tc>
        <w:tc>
          <w:tcPr>
            <w:tcW w:w="533" w:type="dxa"/>
          </w:tcPr>
          <w:p w14:paraId="09C6EAC3" w14:textId="77777777" w:rsidR="00A20FEB" w:rsidRPr="00A20FEB" w:rsidRDefault="00A20FEB" w:rsidP="007A4B19">
            <w:pPr>
              <w:ind w:right="-6"/>
            </w:pPr>
          </w:p>
        </w:tc>
        <w:tc>
          <w:tcPr>
            <w:tcW w:w="567" w:type="dxa"/>
          </w:tcPr>
          <w:p w14:paraId="2F28E7C2" w14:textId="77777777" w:rsidR="00A20FEB" w:rsidRPr="00A20FEB" w:rsidRDefault="00A20FEB" w:rsidP="007A4B19">
            <w:pPr>
              <w:ind w:right="-6"/>
            </w:pPr>
          </w:p>
        </w:tc>
        <w:tc>
          <w:tcPr>
            <w:tcW w:w="556" w:type="dxa"/>
          </w:tcPr>
          <w:p w14:paraId="4F4FB86D" w14:textId="77777777" w:rsidR="00A20FEB" w:rsidRPr="00DA58A1" w:rsidRDefault="00A20FEB" w:rsidP="007A4B19">
            <w:pPr>
              <w:ind w:right="-6"/>
              <w:rPr>
                <w:sz w:val="20"/>
                <w:szCs w:val="20"/>
              </w:rPr>
            </w:pPr>
          </w:p>
        </w:tc>
      </w:tr>
      <w:tr w:rsidR="00A20FEB" w:rsidRPr="00DA58A1" w14:paraId="3D90C1B0" w14:textId="77777777" w:rsidTr="00FD6CFA">
        <w:trPr>
          <w:trHeight w:val="461"/>
        </w:trPr>
        <w:tc>
          <w:tcPr>
            <w:tcW w:w="6096" w:type="dxa"/>
            <w:vAlign w:val="center"/>
          </w:tcPr>
          <w:p w14:paraId="33071B04" w14:textId="77777777" w:rsidR="00A20FEB" w:rsidRPr="00A20FEB" w:rsidRDefault="00A20FEB" w:rsidP="007A4B19">
            <w:pPr>
              <w:ind w:right="-6"/>
            </w:pPr>
            <w:r w:rsidRPr="00A20FEB">
              <w:t>Mij op de hoogte houdt van ontwikkelingen binnen de opleidingsmarkt</w:t>
            </w:r>
          </w:p>
        </w:tc>
        <w:tc>
          <w:tcPr>
            <w:tcW w:w="567" w:type="dxa"/>
          </w:tcPr>
          <w:p w14:paraId="32A42B11" w14:textId="77777777" w:rsidR="00A20FEB" w:rsidRPr="00A20FEB" w:rsidRDefault="00A20FEB" w:rsidP="007A4B19">
            <w:pPr>
              <w:ind w:right="-6"/>
            </w:pPr>
          </w:p>
        </w:tc>
        <w:tc>
          <w:tcPr>
            <w:tcW w:w="567" w:type="dxa"/>
          </w:tcPr>
          <w:p w14:paraId="5F14F102" w14:textId="77777777" w:rsidR="00A20FEB" w:rsidRPr="00A20FEB" w:rsidRDefault="00A20FEB" w:rsidP="007A4B19">
            <w:pPr>
              <w:ind w:right="-6"/>
            </w:pPr>
          </w:p>
        </w:tc>
        <w:tc>
          <w:tcPr>
            <w:tcW w:w="601" w:type="dxa"/>
          </w:tcPr>
          <w:p w14:paraId="416EBEA8" w14:textId="77777777" w:rsidR="00A20FEB" w:rsidRPr="00A20FEB" w:rsidRDefault="00A20FEB" w:rsidP="007A4B19">
            <w:pPr>
              <w:ind w:right="-6"/>
            </w:pPr>
          </w:p>
        </w:tc>
        <w:tc>
          <w:tcPr>
            <w:tcW w:w="533" w:type="dxa"/>
          </w:tcPr>
          <w:p w14:paraId="50950035" w14:textId="77777777" w:rsidR="00A20FEB" w:rsidRPr="00A20FEB" w:rsidRDefault="00A20FEB" w:rsidP="007A4B19">
            <w:pPr>
              <w:ind w:right="-6"/>
            </w:pPr>
          </w:p>
        </w:tc>
        <w:tc>
          <w:tcPr>
            <w:tcW w:w="567" w:type="dxa"/>
          </w:tcPr>
          <w:p w14:paraId="7F35CE89" w14:textId="77777777" w:rsidR="00A20FEB" w:rsidRPr="00A20FEB" w:rsidRDefault="00A20FEB" w:rsidP="007A4B19">
            <w:pPr>
              <w:ind w:right="-6"/>
            </w:pPr>
          </w:p>
        </w:tc>
        <w:tc>
          <w:tcPr>
            <w:tcW w:w="556" w:type="dxa"/>
          </w:tcPr>
          <w:p w14:paraId="4E416371" w14:textId="77777777" w:rsidR="00A20FEB" w:rsidRPr="00DA58A1" w:rsidRDefault="00A20FEB" w:rsidP="007A4B19">
            <w:pPr>
              <w:ind w:right="-6"/>
              <w:rPr>
                <w:sz w:val="20"/>
                <w:szCs w:val="20"/>
              </w:rPr>
            </w:pPr>
          </w:p>
        </w:tc>
      </w:tr>
      <w:tr w:rsidR="00A20FEB" w:rsidRPr="00DA58A1" w14:paraId="31FC783D" w14:textId="77777777" w:rsidTr="00FD6CFA">
        <w:trPr>
          <w:trHeight w:val="461"/>
        </w:trPr>
        <w:tc>
          <w:tcPr>
            <w:tcW w:w="6096" w:type="dxa"/>
            <w:vAlign w:val="center"/>
          </w:tcPr>
          <w:p w14:paraId="75635C65" w14:textId="77777777" w:rsidR="00A20FEB" w:rsidRDefault="00A20FEB" w:rsidP="007A4B19">
            <w:pPr>
              <w:ind w:right="-6"/>
              <w:rPr>
                <w:sz w:val="20"/>
                <w:szCs w:val="20"/>
              </w:rPr>
            </w:pPr>
            <w:r>
              <w:rPr>
                <w:sz w:val="20"/>
                <w:szCs w:val="20"/>
              </w:rPr>
              <w:t xml:space="preserve">Altijd berichten plaatst met een afbeelding </w:t>
            </w:r>
          </w:p>
        </w:tc>
        <w:tc>
          <w:tcPr>
            <w:tcW w:w="567" w:type="dxa"/>
          </w:tcPr>
          <w:p w14:paraId="7FDC7843" w14:textId="77777777" w:rsidR="00A20FEB" w:rsidRPr="00DA58A1" w:rsidRDefault="00A20FEB" w:rsidP="007A4B19">
            <w:pPr>
              <w:ind w:right="-6"/>
              <w:rPr>
                <w:sz w:val="20"/>
                <w:szCs w:val="20"/>
              </w:rPr>
            </w:pPr>
          </w:p>
        </w:tc>
        <w:tc>
          <w:tcPr>
            <w:tcW w:w="567" w:type="dxa"/>
          </w:tcPr>
          <w:p w14:paraId="47FE9FFF" w14:textId="77777777" w:rsidR="00A20FEB" w:rsidRPr="00DA58A1" w:rsidRDefault="00A20FEB" w:rsidP="007A4B19">
            <w:pPr>
              <w:ind w:right="-6"/>
              <w:rPr>
                <w:sz w:val="20"/>
                <w:szCs w:val="20"/>
              </w:rPr>
            </w:pPr>
          </w:p>
        </w:tc>
        <w:tc>
          <w:tcPr>
            <w:tcW w:w="601" w:type="dxa"/>
          </w:tcPr>
          <w:p w14:paraId="0E4CC4A5" w14:textId="77777777" w:rsidR="00A20FEB" w:rsidRPr="00DA58A1" w:rsidRDefault="00A20FEB" w:rsidP="007A4B19">
            <w:pPr>
              <w:ind w:right="-6"/>
              <w:rPr>
                <w:sz w:val="20"/>
                <w:szCs w:val="20"/>
              </w:rPr>
            </w:pPr>
          </w:p>
        </w:tc>
        <w:tc>
          <w:tcPr>
            <w:tcW w:w="533" w:type="dxa"/>
          </w:tcPr>
          <w:p w14:paraId="32209A9A" w14:textId="77777777" w:rsidR="00A20FEB" w:rsidRPr="00DA58A1" w:rsidRDefault="00A20FEB" w:rsidP="007A4B19">
            <w:pPr>
              <w:ind w:right="-6"/>
              <w:rPr>
                <w:sz w:val="20"/>
                <w:szCs w:val="20"/>
              </w:rPr>
            </w:pPr>
          </w:p>
        </w:tc>
        <w:tc>
          <w:tcPr>
            <w:tcW w:w="567" w:type="dxa"/>
          </w:tcPr>
          <w:p w14:paraId="27D7C350" w14:textId="77777777" w:rsidR="00A20FEB" w:rsidRPr="00DA58A1" w:rsidRDefault="00A20FEB" w:rsidP="007A4B19">
            <w:pPr>
              <w:ind w:right="-6"/>
              <w:rPr>
                <w:sz w:val="20"/>
                <w:szCs w:val="20"/>
              </w:rPr>
            </w:pPr>
          </w:p>
        </w:tc>
        <w:tc>
          <w:tcPr>
            <w:tcW w:w="556" w:type="dxa"/>
          </w:tcPr>
          <w:p w14:paraId="1B6CA4D6" w14:textId="77777777" w:rsidR="00A20FEB" w:rsidRPr="00DA58A1" w:rsidRDefault="00A20FEB" w:rsidP="007A4B19">
            <w:pPr>
              <w:ind w:right="-6"/>
              <w:rPr>
                <w:sz w:val="20"/>
                <w:szCs w:val="20"/>
              </w:rPr>
            </w:pPr>
          </w:p>
        </w:tc>
      </w:tr>
      <w:tr w:rsidR="00A20FEB" w:rsidRPr="00DA58A1" w14:paraId="7F061125" w14:textId="77777777" w:rsidTr="00FD6CFA">
        <w:trPr>
          <w:trHeight w:val="461"/>
        </w:trPr>
        <w:tc>
          <w:tcPr>
            <w:tcW w:w="6096" w:type="dxa"/>
            <w:vAlign w:val="center"/>
          </w:tcPr>
          <w:p w14:paraId="3D9D957A" w14:textId="77777777" w:rsidR="00A20FEB" w:rsidRDefault="00A20FEB" w:rsidP="007A4B19">
            <w:pPr>
              <w:ind w:right="-6"/>
              <w:rPr>
                <w:sz w:val="20"/>
                <w:szCs w:val="20"/>
              </w:rPr>
            </w:pPr>
            <w:r>
              <w:rPr>
                <w:sz w:val="20"/>
                <w:szCs w:val="20"/>
              </w:rPr>
              <w:t>Altijd berichten plaatst met een doorleeslink</w:t>
            </w:r>
          </w:p>
        </w:tc>
        <w:tc>
          <w:tcPr>
            <w:tcW w:w="567" w:type="dxa"/>
          </w:tcPr>
          <w:p w14:paraId="617C3093" w14:textId="77777777" w:rsidR="00A20FEB" w:rsidRPr="00DA58A1" w:rsidRDefault="00A20FEB" w:rsidP="007A4B19">
            <w:pPr>
              <w:ind w:right="-6"/>
              <w:rPr>
                <w:sz w:val="20"/>
                <w:szCs w:val="20"/>
              </w:rPr>
            </w:pPr>
          </w:p>
        </w:tc>
        <w:tc>
          <w:tcPr>
            <w:tcW w:w="567" w:type="dxa"/>
          </w:tcPr>
          <w:p w14:paraId="74606DA3" w14:textId="77777777" w:rsidR="00A20FEB" w:rsidRPr="00DA58A1" w:rsidRDefault="00A20FEB" w:rsidP="007A4B19">
            <w:pPr>
              <w:ind w:right="-6"/>
              <w:rPr>
                <w:sz w:val="20"/>
                <w:szCs w:val="20"/>
              </w:rPr>
            </w:pPr>
          </w:p>
        </w:tc>
        <w:tc>
          <w:tcPr>
            <w:tcW w:w="601" w:type="dxa"/>
          </w:tcPr>
          <w:p w14:paraId="325AF82F" w14:textId="77777777" w:rsidR="00A20FEB" w:rsidRPr="00DA58A1" w:rsidRDefault="00A20FEB" w:rsidP="007A4B19">
            <w:pPr>
              <w:ind w:right="-6"/>
              <w:rPr>
                <w:sz w:val="20"/>
                <w:szCs w:val="20"/>
              </w:rPr>
            </w:pPr>
          </w:p>
        </w:tc>
        <w:tc>
          <w:tcPr>
            <w:tcW w:w="533" w:type="dxa"/>
          </w:tcPr>
          <w:p w14:paraId="66EFE130" w14:textId="77777777" w:rsidR="00A20FEB" w:rsidRPr="00DA58A1" w:rsidRDefault="00A20FEB" w:rsidP="007A4B19">
            <w:pPr>
              <w:ind w:right="-6"/>
              <w:rPr>
                <w:sz w:val="20"/>
                <w:szCs w:val="20"/>
              </w:rPr>
            </w:pPr>
          </w:p>
        </w:tc>
        <w:tc>
          <w:tcPr>
            <w:tcW w:w="567" w:type="dxa"/>
          </w:tcPr>
          <w:p w14:paraId="1B9EDE88" w14:textId="77777777" w:rsidR="00A20FEB" w:rsidRPr="00DA58A1" w:rsidRDefault="00A20FEB" w:rsidP="007A4B19">
            <w:pPr>
              <w:ind w:right="-6"/>
              <w:rPr>
                <w:sz w:val="20"/>
                <w:szCs w:val="20"/>
              </w:rPr>
            </w:pPr>
          </w:p>
        </w:tc>
        <w:tc>
          <w:tcPr>
            <w:tcW w:w="556" w:type="dxa"/>
          </w:tcPr>
          <w:p w14:paraId="38CBD70E" w14:textId="77777777" w:rsidR="00A20FEB" w:rsidRPr="00DA58A1" w:rsidRDefault="00A20FEB" w:rsidP="007A4B19">
            <w:pPr>
              <w:ind w:right="-6"/>
              <w:rPr>
                <w:sz w:val="20"/>
                <w:szCs w:val="20"/>
              </w:rPr>
            </w:pPr>
          </w:p>
        </w:tc>
      </w:tr>
    </w:tbl>
    <w:p w14:paraId="26CCA936" w14:textId="77777777" w:rsidR="00A20FEB" w:rsidRDefault="00A20FEB" w:rsidP="007A4B19">
      <w:pPr>
        <w:pStyle w:val="Geenafstand"/>
        <w:ind w:right="-6"/>
        <w:rPr>
          <w:i/>
        </w:rPr>
      </w:pPr>
      <w:r>
        <w:rPr>
          <w:i/>
        </w:rPr>
        <w:t>1= helemaal mee oneens 5= helemaal mee eens 6= geen mening/n.v.t</w:t>
      </w:r>
    </w:p>
    <w:p w14:paraId="14843E55" w14:textId="77777777" w:rsidR="00A20FEB" w:rsidRDefault="00A20FEB" w:rsidP="007A4B19">
      <w:pPr>
        <w:pStyle w:val="Geenafstand"/>
        <w:ind w:right="-6"/>
      </w:pPr>
    </w:p>
    <w:p w14:paraId="305801D2" w14:textId="77777777" w:rsidR="00A20FEB" w:rsidRDefault="00A20FEB" w:rsidP="007A4B19">
      <w:pPr>
        <w:pStyle w:val="Geenafstand"/>
        <w:ind w:right="-6"/>
      </w:pPr>
    </w:p>
    <w:p w14:paraId="3B4A9EF2" w14:textId="77777777" w:rsidR="00A20FEB" w:rsidRDefault="00A20FEB" w:rsidP="007A4B19">
      <w:pPr>
        <w:pStyle w:val="Geenafstand"/>
        <w:ind w:right="-6"/>
      </w:pPr>
      <w:r>
        <w:t>14. Heeft u nog andere verwachtingen van een o</w:t>
      </w:r>
      <w:r w:rsidR="00852874">
        <w:t>pleidingsinstituut op Facebook? (A</w:t>
      </w:r>
      <w:r>
        <w:t>ntwoorden niet verplicht)</w:t>
      </w:r>
    </w:p>
    <w:p w14:paraId="38C07298" w14:textId="77777777" w:rsidR="00A20FEB" w:rsidRDefault="00A20FEB" w:rsidP="007A4B19">
      <w:pPr>
        <w:pStyle w:val="Geenafstand"/>
        <w:ind w:right="-6"/>
      </w:pPr>
      <w:r>
        <w:t>_____</w:t>
      </w:r>
    </w:p>
    <w:p w14:paraId="49F91267" w14:textId="77777777" w:rsidR="00A20FEB" w:rsidRDefault="00A20FEB" w:rsidP="007A4B19">
      <w:pPr>
        <w:pStyle w:val="Geenafstand"/>
        <w:ind w:right="-6"/>
      </w:pPr>
    </w:p>
    <w:p w14:paraId="7343C372" w14:textId="77777777" w:rsidR="00A20FEB" w:rsidRDefault="00A20FEB" w:rsidP="007A4B19">
      <w:pPr>
        <w:pStyle w:val="Geenafstand"/>
        <w:ind w:right="-6"/>
      </w:pPr>
      <w:r>
        <w:t>15. Gebruikt u LinkedIn?</w:t>
      </w:r>
    </w:p>
    <w:p w14:paraId="09ADD7F1" w14:textId="77777777" w:rsidR="00A20FEB" w:rsidRDefault="00A20FEB" w:rsidP="007A4B19">
      <w:pPr>
        <w:pStyle w:val="Geenafstand"/>
        <w:ind w:right="-6"/>
      </w:pPr>
      <w:r>
        <w:t>- Ja</w:t>
      </w:r>
    </w:p>
    <w:p w14:paraId="6D41DED6" w14:textId="77777777" w:rsidR="00A20FEB" w:rsidRDefault="00A20FEB" w:rsidP="007A4B19">
      <w:pPr>
        <w:pStyle w:val="Geenafstand"/>
        <w:ind w:right="-6"/>
      </w:pPr>
      <w:r>
        <w:t>- Nee</w:t>
      </w:r>
      <w:r w:rsidR="006B6714">
        <w:t xml:space="preserve"> (door naar vraag 26)</w:t>
      </w:r>
    </w:p>
    <w:p w14:paraId="130EB0FB" w14:textId="77777777" w:rsidR="00A20FEB" w:rsidRDefault="00A20FEB" w:rsidP="007A4B19">
      <w:pPr>
        <w:pStyle w:val="Geenafstand"/>
        <w:ind w:right="-6"/>
      </w:pPr>
    </w:p>
    <w:p w14:paraId="35A83CC4" w14:textId="77777777" w:rsidR="00A20FEB" w:rsidRDefault="00A20FEB" w:rsidP="007A4B19">
      <w:pPr>
        <w:pStyle w:val="Geenafstand"/>
        <w:ind w:right="-6"/>
      </w:pPr>
      <w:r>
        <w:t>16. Hoe vaak gebruikt u LinkedIn?</w:t>
      </w:r>
    </w:p>
    <w:p w14:paraId="122FEBCB" w14:textId="77777777" w:rsidR="00A20FEB" w:rsidRDefault="00A20FEB" w:rsidP="007A4B19">
      <w:pPr>
        <w:pStyle w:val="Geenafstand"/>
        <w:ind w:right="-6"/>
      </w:pPr>
      <w:r>
        <w:t>- Nooit</w:t>
      </w:r>
    </w:p>
    <w:p w14:paraId="53759440" w14:textId="77777777" w:rsidR="00A20FEB" w:rsidRDefault="00A20FEB" w:rsidP="007A4B19">
      <w:pPr>
        <w:pStyle w:val="Geenafstand"/>
        <w:ind w:right="-6"/>
      </w:pPr>
      <w:r>
        <w:t>- Zelden (1x per maand)</w:t>
      </w:r>
    </w:p>
    <w:p w14:paraId="60C53C5B" w14:textId="77777777" w:rsidR="00A20FEB" w:rsidRDefault="00A20FEB" w:rsidP="007A4B19">
      <w:pPr>
        <w:pStyle w:val="Geenafstand"/>
        <w:ind w:right="-6"/>
      </w:pPr>
      <w:r>
        <w:t>- Soms (1x per week)</w:t>
      </w:r>
    </w:p>
    <w:p w14:paraId="09A9587D" w14:textId="77777777" w:rsidR="00A20FEB" w:rsidRDefault="00A95A7A" w:rsidP="007A4B19">
      <w:pPr>
        <w:pStyle w:val="Geenafstand"/>
        <w:ind w:right="-6"/>
      </w:pPr>
      <w:r>
        <w:t>- R</w:t>
      </w:r>
      <w:r w:rsidR="00A20FEB">
        <w:t xml:space="preserve">egelmatig (meerdere keren per week) </w:t>
      </w:r>
    </w:p>
    <w:p w14:paraId="40B45654" w14:textId="77777777" w:rsidR="00A95A7A" w:rsidRDefault="00A95A7A" w:rsidP="007A4B19">
      <w:pPr>
        <w:pStyle w:val="Geenafstand"/>
        <w:ind w:right="-6"/>
      </w:pPr>
      <w:r>
        <w:t>- Zeer regelmatig (</w:t>
      </w:r>
      <w:r w:rsidR="00F31AA4">
        <w:t>vrijwel iedere dag)</w:t>
      </w:r>
    </w:p>
    <w:p w14:paraId="6160A0B7" w14:textId="77777777" w:rsidR="00F31AA4" w:rsidRDefault="00F31AA4" w:rsidP="007A4B19">
      <w:pPr>
        <w:pStyle w:val="Geenafstand"/>
        <w:ind w:right="-6"/>
      </w:pPr>
      <w:r>
        <w:t>- Weet niet/ n.v.t.</w:t>
      </w:r>
    </w:p>
    <w:p w14:paraId="53028244" w14:textId="77777777" w:rsidR="00A20FEB" w:rsidRDefault="00A20FEB" w:rsidP="007A4B19">
      <w:pPr>
        <w:pStyle w:val="Geenafstand"/>
        <w:ind w:right="-6"/>
      </w:pPr>
    </w:p>
    <w:p w14:paraId="224C5939" w14:textId="77777777" w:rsidR="00A20FEB" w:rsidRDefault="00A20FEB" w:rsidP="007A4B19">
      <w:pPr>
        <w:pStyle w:val="Geenafstand"/>
        <w:ind w:right="-6"/>
      </w:pPr>
      <w:r>
        <w:t>17. Op welk(e) moment(en) van de dag gebruikt u LinkedIn</w:t>
      </w:r>
      <w:r w:rsidR="00852874">
        <w:t>? (M</w:t>
      </w:r>
      <w:r>
        <w:t>eerdere antwoorden mogelijk)</w:t>
      </w:r>
    </w:p>
    <w:p w14:paraId="6607B679" w14:textId="77777777" w:rsidR="00A20FEB" w:rsidRDefault="00A20FEB" w:rsidP="007A4B19">
      <w:pPr>
        <w:pStyle w:val="Geenafstand"/>
        <w:ind w:right="-6"/>
      </w:pPr>
      <w:r>
        <w:t>- Ochtend</w:t>
      </w:r>
    </w:p>
    <w:p w14:paraId="50F026D5" w14:textId="77777777" w:rsidR="00A20FEB" w:rsidRDefault="00A20FEB" w:rsidP="007A4B19">
      <w:pPr>
        <w:pStyle w:val="Geenafstand"/>
        <w:ind w:right="-6"/>
      </w:pPr>
      <w:r>
        <w:t>- Middag</w:t>
      </w:r>
    </w:p>
    <w:p w14:paraId="280EA248" w14:textId="77777777" w:rsidR="00A20FEB" w:rsidRDefault="00A20FEB" w:rsidP="007A4B19">
      <w:pPr>
        <w:pStyle w:val="Geenafstand"/>
        <w:ind w:right="-6"/>
      </w:pPr>
      <w:r>
        <w:t>- Avond</w:t>
      </w:r>
    </w:p>
    <w:p w14:paraId="54746305" w14:textId="77777777" w:rsidR="00A20FEB" w:rsidRDefault="00A20FEB" w:rsidP="007A4B19">
      <w:pPr>
        <w:pStyle w:val="Geenafstand"/>
        <w:ind w:right="-6"/>
      </w:pPr>
      <w:r>
        <w:t>- Nacht</w:t>
      </w:r>
    </w:p>
    <w:p w14:paraId="10079FDE" w14:textId="77777777" w:rsidR="00A20FEB" w:rsidRDefault="00A20FEB" w:rsidP="007A4B19">
      <w:pPr>
        <w:pStyle w:val="Geenafstand"/>
        <w:ind w:right="-6"/>
      </w:pPr>
    </w:p>
    <w:p w14:paraId="0F8CD474" w14:textId="77777777" w:rsidR="00A20FEB" w:rsidRDefault="00A20FEB" w:rsidP="007A4B19">
      <w:pPr>
        <w:pStyle w:val="Geenafstand"/>
        <w:ind w:right="-6"/>
      </w:pPr>
      <w:r>
        <w:t>18. Op welk apparaat gebruikt u LinkedIn het vaakst?</w:t>
      </w:r>
    </w:p>
    <w:p w14:paraId="28BF2096" w14:textId="77777777" w:rsidR="00A20FEB" w:rsidRDefault="00A20FEB" w:rsidP="007A4B19">
      <w:pPr>
        <w:pStyle w:val="Geenafstand"/>
        <w:ind w:right="-6"/>
      </w:pPr>
      <w:r>
        <w:t>- Mobiele telefoon</w:t>
      </w:r>
    </w:p>
    <w:p w14:paraId="4751E80B" w14:textId="77777777" w:rsidR="00A20FEB" w:rsidRDefault="00A20FEB" w:rsidP="007A4B19">
      <w:pPr>
        <w:pStyle w:val="Geenafstand"/>
        <w:ind w:right="-6"/>
      </w:pPr>
      <w:r>
        <w:t>- Tablet</w:t>
      </w:r>
    </w:p>
    <w:p w14:paraId="2C3FC7C3" w14:textId="77777777" w:rsidR="00A20FEB" w:rsidRDefault="00A20FEB" w:rsidP="007A4B19">
      <w:pPr>
        <w:pStyle w:val="Geenafstand"/>
        <w:ind w:right="-6"/>
      </w:pPr>
      <w:r>
        <w:t>- Laptop</w:t>
      </w:r>
    </w:p>
    <w:p w14:paraId="25DF4E8C" w14:textId="77777777" w:rsidR="00A20FEB" w:rsidRDefault="00A20FEB" w:rsidP="007A4B19">
      <w:pPr>
        <w:pStyle w:val="Geenafstand"/>
        <w:ind w:right="-6"/>
      </w:pPr>
      <w:r>
        <w:t>- Desktop</w:t>
      </w:r>
    </w:p>
    <w:p w14:paraId="02D50803" w14:textId="77777777" w:rsidR="00A20FEB" w:rsidRDefault="00A20FEB" w:rsidP="007A4B19">
      <w:pPr>
        <w:pStyle w:val="Geenafstand"/>
        <w:ind w:right="-6"/>
      </w:pPr>
    </w:p>
    <w:tbl>
      <w:tblPr>
        <w:tblStyle w:val="Tabelraster"/>
        <w:tblW w:w="0" w:type="auto"/>
        <w:tblInd w:w="-323" w:type="dxa"/>
        <w:tblLook w:val="04A0" w:firstRow="1" w:lastRow="0" w:firstColumn="1" w:lastColumn="0" w:noHBand="0" w:noVBand="1"/>
      </w:tblPr>
      <w:tblGrid>
        <w:gridCol w:w="5527"/>
        <w:gridCol w:w="578"/>
        <w:gridCol w:w="622"/>
        <w:gridCol w:w="643"/>
        <w:gridCol w:w="703"/>
        <w:gridCol w:w="643"/>
        <w:gridCol w:w="663"/>
      </w:tblGrid>
      <w:tr w:rsidR="00A20FEB" w:rsidRPr="00DA58A1" w14:paraId="58ECB70A" w14:textId="77777777" w:rsidTr="00FD6CFA">
        <w:trPr>
          <w:trHeight w:val="454"/>
        </w:trPr>
        <w:tc>
          <w:tcPr>
            <w:tcW w:w="9379" w:type="dxa"/>
            <w:gridSpan w:val="7"/>
          </w:tcPr>
          <w:p w14:paraId="41A10294" w14:textId="77777777" w:rsidR="00A20FEB" w:rsidRPr="00A20FEB" w:rsidRDefault="00A95A7A" w:rsidP="007A4B19">
            <w:pPr>
              <w:ind w:right="-6"/>
            </w:pPr>
            <w:r>
              <w:t>19</w:t>
            </w:r>
            <w:r w:rsidR="00A20FEB" w:rsidRPr="00A20FEB">
              <w:t>. Ik gebruik LinkedIn om</w:t>
            </w:r>
          </w:p>
        </w:tc>
      </w:tr>
      <w:tr w:rsidR="00A20FEB" w:rsidRPr="00DA58A1" w14:paraId="4AD01CCE" w14:textId="77777777" w:rsidTr="00FD6CFA">
        <w:trPr>
          <w:trHeight w:val="454"/>
        </w:trPr>
        <w:tc>
          <w:tcPr>
            <w:tcW w:w="5527" w:type="dxa"/>
            <w:tcBorders>
              <w:tr2bl w:val="single" w:sz="4" w:space="0" w:color="auto"/>
            </w:tcBorders>
          </w:tcPr>
          <w:p w14:paraId="0C36F239" w14:textId="77777777" w:rsidR="00A20FEB" w:rsidRPr="00A20FEB" w:rsidRDefault="00A20FEB" w:rsidP="007A4B19">
            <w:pPr>
              <w:ind w:right="-6"/>
            </w:pPr>
          </w:p>
        </w:tc>
        <w:tc>
          <w:tcPr>
            <w:tcW w:w="578" w:type="dxa"/>
          </w:tcPr>
          <w:p w14:paraId="32F7244A" w14:textId="77777777" w:rsidR="00A20FEB" w:rsidRPr="00A20FEB" w:rsidRDefault="00A20FEB" w:rsidP="007A4B19">
            <w:pPr>
              <w:ind w:right="-6"/>
              <w:rPr>
                <w:b/>
              </w:rPr>
            </w:pPr>
            <w:r w:rsidRPr="00A20FEB">
              <w:rPr>
                <w:b/>
              </w:rPr>
              <w:t>1.</w:t>
            </w:r>
          </w:p>
        </w:tc>
        <w:tc>
          <w:tcPr>
            <w:tcW w:w="622" w:type="dxa"/>
          </w:tcPr>
          <w:p w14:paraId="4E37EB78" w14:textId="77777777" w:rsidR="00A20FEB" w:rsidRPr="00DA58A1" w:rsidRDefault="00A20FEB" w:rsidP="007A4B19">
            <w:pPr>
              <w:ind w:right="-6"/>
              <w:rPr>
                <w:b/>
                <w:sz w:val="20"/>
                <w:szCs w:val="20"/>
              </w:rPr>
            </w:pPr>
            <w:r w:rsidRPr="00DA58A1">
              <w:rPr>
                <w:b/>
                <w:sz w:val="20"/>
                <w:szCs w:val="20"/>
              </w:rPr>
              <w:t>2.</w:t>
            </w:r>
          </w:p>
        </w:tc>
        <w:tc>
          <w:tcPr>
            <w:tcW w:w="643" w:type="dxa"/>
          </w:tcPr>
          <w:p w14:paraId="52514A76" w14:textId="77777777" w:rsidR="00A20FEB" w:rsidRPr="00DA58A1" w:rsidRDefault="00A20FEB" w:rsidP="007A4B19">
            <w:pPr>
              <w:ind w:right="-6"/>
              <w:rPr>
                <w:b/>
                <w:sz w:val="20"/>
                <w:szCs w:val="20"/>
              </w:rPr>
            </w:pPr>
            <w:r w:rsidRPr="00DA58A1">
              <w:rPr>
                <w:b/>
                <w:sz w:val="20"/>
                <w:szCs w:val="20"/>
              </w:rPr>
              <w:t>3.</w:t>
            </w:r>
          </w:p>
        </w:tc>
        <w:tc>
          <w:tcPr>
            <w:tcW w:w="703" w:type="dxa"/>
          </w:tcPr>
          <w:p w14:paraId="13A271FA" w14:textId="77777777" w:rsidR="00A20FEB" w:rsidRPr="00DA58A1" w:rsidRDefault="00A20FEB" w:rsidP="007A4B19">
            <w:pPr>
              <w:ind w:right="-6"/>
              <w:rPr>
                <w:b/>
                <w:sz w:val="20"/>
                <w:szCs w:val="20"/>
              </w:rPr>
            </w:pPr>
            <w:r w:rsidRPr="00DA58A1">
              <w:rPr>
                <w:b/>
                <w:sz w:val="20"/>
                <w:szCs w:val="20"/>
              </w:rPr>
              <w:t>4.</w:t>
            </w:r>
          </w:p>
        </w:tc>
        <w:tc>
          <w:tcPr>
            <w:tcW w:w="643" w:type="dxa"/>
          </w:tcPr>
          <w:p w14:paraId="59FB46E1" w14:textId="77777777" w:rsidR="00A20FEB" w:rsidRPr="00DA58A1" w:rsidRDefault="00A20FEB" w:rsidP="007A4B19">
            <w:pPr>
              <w:ind w:right="-6"/>
              <w:rPr>
                <w:b/>
                <w:sz w:val="20"/>
                <w:szCs w:val="20"/>
              </w:rPr>
            </w:pPr>
            <w:r w:rsidRPr="00DA58A1">
              <w:rPr>
                <w:b/>
                <w:sz w:val="20"/>
                <w:szCs w:val="20"/>
              </w:rPr>
              <w:t>5.</w:t>
            </w:r>
          </w:p>
        </w:tc>
        <w:tc>
          <w:tcPr>
            <w:tcW w:w="663" w:type="dxa"/>
          </w:tcPr>
          <w:p w14:paraId="17DB1562" w14:textId="77777777" w:rsidR="00A20FEB" w:rsidRPr="00DA58A1" w:rsidRDefault="00A20FEB" w:rsidP="007A4B19">
            <w:pPr>
              <w:ind w:right="-6"/>
              <w:rPr>
                <w:b/>
                <w:sz w:val="20"/>
                <w:szCs w:val="20"/>
              </w:rPr>
            </w:pPr>
            <w:r w:rsidRPr="00DA58A1">
              <w:rPr>
                <w:b/>
                <w:sz w:val="20"/>
                <w:szCs w:val="20"/>
              </w:rPr>
              <w:t>6.</w:t>
            </w:r>
          </w:p>
        </w:tc>
      </w:tr>
      <w:tr w:rsidR="00A20FEB" w:rsidRPr="00DA58A1" w14:paraId="3D026E49" w14:textId="77777777" w:rsidTr="00FD6CFA">
        <w:trPr>
          <w:trHeight w:val="454"/>
        </w:trPr>
        <w:tc>
          <w:tcPr>
            <w:tcW w:w="5527" w:type="dxa"/>
          </w:tcPr>
          <w:p w14:paraId="2CEDDA43" w14:textId="77777777" w:rsidR="00A20FEB" w:rsidRPr="00A20FEB" w:rsidRDefault="00A20FEB" w:rsidP="007A4B19">
            <w:pPr>
              <w:ind w:right="-6"/>
            </w:pPr>
            <w:r w:rsidRPr="00A20FEB">
              <w:t>Op de hoogte te zijn van mijn netwerk</w:t>
            </w:r>
          </w:p>
        </w:tc>
        <w:tc>
          <w:tcPr>
            <w:tcW w:w="578" w:type="dxa"/>
          </w:tcPr>
          <w:p w14:paraId="3BDB047F" w14:textId="77777777" w:rsidR="00A20FEB" w:rsidRPr="00A20FEB" w:rsidRDefault="00A20FEB" w:rsidP="007A4B19">
            <w:pPr>
              <w:ind w:right="-6"/>
            </w:pPr>
          </w:p>
        </w:tc>
        <w:tc>
          <w:tcPr>
            <w:tcW w:w="622" w:type="dxa"/>
          </w:tcPr>
          <w:p w14:paraId="5C4852E7" w14:textId="77777777" w:rsidR="00A20FEB" w:rsidRPr="00DA58A1" w:rsidRDefault="00A20FEB" w:rsidP="007A4B19">
            <w:pPr>
              <w:ind w:right="-6"/>
              <w:rPr>
                <w:sz w:val="20"/>
                <w:szCs w:val="20"/>
              </w:rPr>
            </w:pPr>
          </w:p>
        </w:tc>
        <w:tc>
          <w:tcPr>
            <w:tcW w:w="643" w:type="dxa"/>
          </w:tcPr>
          <w:p w14:paraId="5DA14ECB" w14:textId="77777777" w:rsidR="00A20FEB" w:rsidRPr="00DA58A1" w:rsidRDefault="00A20FEB" w:rsidP="007A4B19">
            <w:pPr>
              <w:ind w:right="-6"/>
              <w:rPr>
                <w:sz w:val="20"/>
                <w:szCs w:val="20"/>
              </w:rPr>
            </w:pPr>
          </w:p>
        </w:tc>
        <w:tc>
          <w:tcPr>
            <w:tcW w:w="703" w:type="dxa"/>
          </w:tcPr>
          <w:p w14:paraId="1058AAA6" w14:textId="77777777" w:rsidR="00A20FEB" w:rsidRPr="00DA58A1" w:rsidRDefault="00A20FEB" w:rsidP="007A4B19">
            <w:pPr>
              <w:ind w:right="-6"/>
              <w:rPr>
                <w:sz w:val="20"/>
                <w:szCs w:val="20"/>
              </w:rPr>
            </w:pPr>
          </w:p>
        </w:tc>
        <w:tc>
          <w:tcPr>
            <w:tcW w:w="643" w:type="dxa"/>
          </w:tcPr>
          <w:p w14:paraId="3497612C" w14:textId="77777777" w:rsidR="00A20FEB" w:rsidRPr="00DA58A1" w:rsidRDefault="00A20FEB" w:rsidP="007A4B19">
            <w:pPr>
              <w:ind w:right="-6"/>
              <w:rPr>
                <w:sz w:val="20"/>
                <w:szCs w:val="20"/>
              </w:rPr>
            </w:pPr>
          </w:p>
        </w:tc>
        <w:tc>
          <w:tcPr>
            <w:tcW w:w="663" w:type="dxa"/>
          </w:tcPr>
          <w:p w14:paraId="2E7797AC" w14:textId="77777777" w:rsidR="00A20FEB" w:rsidRPr="00DA58A1" w:rsidRDefault="00A20FEB" w:rsidP="007A4B19">
            <w:pPr>
              <w:ind w:right="-6"/>
              <w:rPr>
                <w:sz w:val="20"/>
                <w:szCs w:val="20"/>
              </w:rPr>
            </w:pPr>
          </w:p>
        </w:tc>
      </w:tr>
      <w:tr w:rsidR="00A20FEB" w:rsidRPr="00DA58A1" w14:paraId="425F2ACD" w14:textId="77777777" w:rsidTr="00FD6CFA">
        <w:trPr>
          <w:trHeight w:val="454"/>
        </w:trPr>
        <w:tc>
          <w:tcPr>
            <w:tcW w:w="5527" w:type="dxa"/>
          </w:tcPr>
          <w:p w14:paraId="214DC754" w14:textId="77777777" w:rsidR="00A20FEB" w:rsidRPr="00A20FEB" w:rsidRDefault="00A20FEB" w:rsidP="007A4B19">
            <w:pPr>
              <w:ind w:right="-6"/>
            </w:pPr>
            <w:r w:rsidRPr="00A20FEB">
              <w:t>Anderen te laten weten waar ik mee bezig ben</w:t>
            </w:r>
          </w:p>
        </w:tc>
        <w:tc>
          <w:tcPr>
            <w:tcW w:w="578" w:type="dxa"/>
          </w:tcPr>
          <w:p w14:paraId="3FE4AF11" w14:textId="77777777" w:rsidR="00A20FEB" w:rsidRPr="00A20FEB" w:rsidRDefault="00A20FEB" w:rsidP="007A4B19">
            <w:pPr>
              <w:ind w:right="-6"/>
            </w:pPr>
          </w:p>
        </w:tc>
        <w:tc>
          <w:tcPr>
            <w:tcW w:w="622" w:type="dxa"/>
          </w:tcPr>
          <w:p w14:paraId="431CF8F1" w14:textId="77777777" w:rsidR="00A20FEB" w:rsidRPr="00DA58A1" w:rsidRDefault="00A20FEB" w:rsidP="007A4B19">
            <w:pPr>
              <w:ind w:right="-6"/>
              <w:rPr>
                <w:sz w:val="20"/>
                <w:szCs w:val="20"/>
              </w:rPr>
            </w:pPr>
          </w:p>
        </w:tc>
        <w:tc>
          <w:tcPr>
            <w:tcW w:w="643" w:type="dxa"/>
          </w:tcPr>
          <w:p w14:paraId="49870041" w14:textId="77777777" w:rsidR="00A20FEB" w:rsidRPr="00DA58A1" w:rsidRDefault="00A20FEB" w:rsidP="007A4B19">
            <w:pPr>
              <w:ind w:right="-6"/>
              <w:rPr>
                <w:sz w:val="20"/>
                <w:szCs w:val="20"/>
              </w:rPr>
            </w:pPr>
          </w:p>
        </w:tc>
        <w:tc>
          <w:tcPr>
            <w:tcW w:w="703" w:type="dxa"/>
          </w:tcPr>
          <w:p w14:paraId="5B219B1F" w14:textId="77777777" w:rsidR="00A20FEB" w:rsidRPr="00DA58A1" w:rsidRDefault="00A20FEB" w:rsidP="007A4B19">
            <w:pPr>
              <w:ind w:right="-6"/>
              <w:rPr>
                <w:sz w:val="20"/>
                <w:szCs w:val="20"/>
              </w:rPr>
            </w:pPr>
          </w:p>
        </w:tc>
        <w:tc>
          <w:tcPr>
            <w:tcW w:w="643" w:type="dxa"/>
          </w:tcPr>
          <w:p w14:paraId="3348E87A" w14:textId="77777777" w:rsidR="00A20FEB" w:rsidRPr="00DA58A1" w:rsidRDefault="00A20FEB" w:rsidP="007A4B19">
            <w:pPr>
              <w:ind w:right="-6"/>
              <w:rPr>
                <w:sz w:val="20"/>
                <w:szCs w:val="20"/>
              </w:rPr>
            </w:pPr>
          </w:p>
        </w:tc>
        <w:tc>
          <w:tcPr>
            <w:tcW w:w="663" w:type="dxa"/>
          </w:tcPr>
          <w:p w14:paraId="0F0B5F99" w14:textId="77777777" w:rsidR="00A20FEB" w:rsidRPr="00DA58A1" w:rsidRDefault="00A20FEB" w:rsidP="007A4B19">
            <w:pPr>
              <w:ind w:right="-6"/>
              <w:rPr>
                <w:sz w:val="20"/>
                <w:szCs w:val="20"/>
              </w:rPr>
            </w:pPr>
          </w:p>
        </w:tc>
      </w:tr>
      <w:tr w:rsidR="00A20FEB" w:rsidRPr="00DA58A1" w14:paraId="5D2FC388" w14:textId="77777777" w:rsidTr="00FD6CFA">
        <w:trPr>
          <w:trHeight w:val="454"/>
        </w:trPr>
        <w:tc>
          <w:tcPr>
            <w:tcW w:w="5527" w:type="dxa"/>
          </w:tcPr>
          <w:p w14:paraId="57F9D97B" w14:textId="77777777" w:rsidR="00A20FEB" w:rsidRPr="00A20FEB" w:rsidRDefault="00A20FEB" w:rsidP="007A4B19">
            <w:pPr>
              <w:ind w:right="-6"/>
            </w:pPr>
            <w:r w:rsidRPr="00A20FEB">
              <w:lastRenderedPageBreak/>
              <w:t>Organisaties te volgen</w:t>
            </w:r>
          </w:p>
        </w:tc>
        <w:tc>
          <w:tcPr>
            <w:tcW w:w="578" w:type="dxa"/>
          </w:tcPr>
          <w:p w14:paraId="271929D0" w14:textId="77777777" w:rsidR="00A20FEB" w:rsidRPr="00A20FEB" w:rsidRDefault="00A20FEB" w:rsidP="007A4B19">
            <w:pPr>
              <w:ind w:right="-6"/>
            </w:pPr>
          </w:p>
        </w:tc>
        <w:tc>
          <w:tcPr>
            <w:tcW w:w="622" w:type="dxa"/>
          </w:tcPr>
          <w:p w14:paraId="0B65DA25" w14:textId="77777777" w:rsidR="00A20FEB" w:rsidRPr="00DA58A1" w:rsidRDefault="00A20FEB" w:rsidP="007A4B19">
            <w:pPr>
              <w:ind w:right="-6"/>
              <w:rPr>
                <w:sz w:val="20"/>
                <w:szCs w:val="20"/>
              </w:rPr>
            </w:pPr>
          </w:p>
        </w:tc>
        <w:tc>
          <w:tcPr>
            <w:tcW w:w="643" w:type="dxa"/>
          </w:tcPr>
          <w:p w14:paraId="5D6E7F27" w14:textId="77777777" w:rsidR="00A20FEB" w:rsidRPr="00DA58A1" w:rsidRDefault="00A20FEB" w:rsidP="007A4B19">
            <w:pPr>
              <w:ind w:right="-6"/>
              <w:rPr>
                <w:sz w:val="20"/>
                <w:szCs w:val="20"/>
              </w:rPr>
            </w:pPr>
          </w:p>
        </w:tc>
        <w:tc>
          <w:tcPr>
            <w:tcW w:w="703" w:type="dxa"/>
          </w:tcPr>
          <w:p w14:paraId="7310E078" w14:textId="77777777" w:rsidR="00A20FEB" w:rsidRPr="00DA58A1" w:rsidRDefault="00A20FEB" w:rsidP="007A4B19">
            <w:pPr>
              <w:ind w:right="-6"/>
              <w:rPr>
                <w:sz w:val="20"/>
                <w:szCs w:val="20"/>
              </w:rPr>
            </w:pPr>
          </w:p>
        </w:tc>
        <w:tc>
          <w:tcPr>
            <w:tcW w:w="643" w:type="dxa"/>
          </w:tcPr>
          <w:p w14:paraId="69804B9C" w14:textId="77777777" w:rsidR="00A20FEB" w:rsidRPr="00DA58A1" w:rsidRDefault="00A20FEB" w:rsidP="007A4B19">
            <w:pPr>
              <w:ind w:right="-6"/>
              <w:rPr>
                <w:sz w:val="20"/>
                <w:szCs w:val="20"/>
              </w:rPr>
            </w:pPr>
          </w:p>
        </w:tc>
        <w:tc>
          <w:tcPr>
            <w:tcW w:w="663" w:type="dxa"/>
          </w:tcPr>
          <w:p w14:paraId="79E18ECA" w14:textId="77777777" w:rsidR="00A20FEB" w:rsidRPr="00DA58A1" w:rsidRDefault="00A20FEB" w:rsidP="007A4B19">
            <w:pPr>
              <w:ind w:right="-6"/>
              <w:rPr>
                <w:sz w:val="20"/>
                <w:szCs w:val="20"/>
              </w:rPr>
            </w:pPr>
          </w:p>
        </w:tc>
      </w:tr>
      <w:tr w:rsidR="00A20FEB" w:rsidRPr="00DA58A1" w14:paraId="637A0C65" w14:textId="77777777" w:rsidTr="00FD6CFA">
        <w:trPr>
          <w:trHeight w:val="487"/>
        </w:trPr>
        <w:tc>
          <w:tcPr>
            <w:tcW w:w="5527" w:type="dxa"/>
          </w:tcPr>
          <w:p w14:paraId="0C6D24D5" w14:textId="77777777" w:rsidR="00A20FEB" w:rsidRPr="00A20FEB" w:rsidRDefault="00A20FEB" w:rsidP="007A4B19">
            <w:pPr>
              <w:ind w:right="-6"/>
            </w:pPr>
            <w:r w:rsidRPr="00A20FEB">
              <w:t xml:space="preserve">Advertenties te bekijken </w:t>
            </w:r>
          </w:p>
        </w:tc>
        <w:tc>
          <w:tcPr>
            <w:tcW w:w="578" w:type="dxa"/>
          </w:tcPr>
          <w:p w14:paraId="522AAC7C" w14:textId="77777777" w:rsidR="00A20FEB" w:rsidRPr="00A20FEB" w:rsidRDefault="00A20FEB" w:rsidP="007A4B19">
            <w:pPr>
              <w:ind w:right="-6"/>
            </w:pPr>
          </w:p>
        </w:tc>
        <w:tc>
          <w:tcPr>
            <w:tcW w:w="622" w:type="dxa"/>
          </w:tcPr>
          <w:p w14:paraId="4A27F839" w14:textId="77777777" w:rsidR="00A20FEB" w:rsidRPr="00DA58A1" w:rsidRDefault="00A20FEB" w:rsidP="007A4B19">
            <w:pPr>
              <w:ind w:right="-6"/>
              <w:rPr>
                <w:sz w:val="20"/>
                <w:szCs w:val="20"/>
              </w:rPr>
            </w:pPr>
          </w:p>
        </w:tc>
        <w:tc>
          <w:tcPr>
            <w:tcW w:w="643" w:type="dxa"/>
          </w:tcPr>
          <w:p w14:paraId="7A6A811D" w14:textId="77777777" w:rsidR="00A20FEB" w:rsidRPr="00DA58A1" w:rsidRDefault="00A20FEB" w:rsidP="007A4B19">
            <w:pPr>
              <w:ind w:right="-6"/>
              <w:rPr>
                <w:sz w:val="20"/>
                <w:szCs w:val="20"/>
              </w:rPr>
            </w:pPr>
          </w:p>
        </w:tc>
        <w:tc>
          <w:tcPr>
            <w:tcW w:w="703" w:type="dxa"/>
          </w:tcPr>
          <w:p w14:paraId="62E830A4" w14:textId="77777777" w:rsidR="00A20FEB" w:rsidRPr="00DA58A1" w:rsidRDefault="00A20FEB" w:rsidP="007A4B19">
            <w:pPr>
              <w:ind w:right="-6"/>
              <w:rPr>
                <w:sz w:val="20"/>
                <w:szCs w:val="20"/>
              </w:rPr>
            </w:pPr>
          </w:p>
        </w:tc>
        <w:tc>
          <w:tcPr>
            <w:tcW w:w="643" w:type="dxa"/>
          </w:tcPr>
          <w:p w14:paraId="009EEE35" w14:textId="77777777" w:rsidR="00A20FEB" w:rsidRPr="00DA58A1" w:rsidRDefault="00A20FEB" w:rsidP="007A4B19">
            <w:pPr>
              <w:ind w:right="-6"/>
              <w:rPr>
                <w:sz w:val="20"/>
                <w:szCs w:val="20"/>
              </w:rPr>
            </w:pPr>
          </w:p>
        </w:tc>
        <w:tc>
          <w:tcPr>
            <w:tcW w:w="663" w:type="dxa"/>
          </w:tcPr>
          <w:p w14:paraId="6C250692" w14:textId="77777777" w:rsidR="00A20FEB" w:rsidRPr="00DA58A1" w:rsidRDefault="00A20FEB" w:rsidP="007A4B19">
            <w:pPr>
              <w:ind w:right="-6"/>
              <w:rPr>
                <w:sz w:val="20"/>
                <w:szCs w:val="20"/>
              </w:rPr>
            </w:pPr>
          </w:p>
        </w:tc>
      </w:tr>
      <w:tr w:rsidR="00A20FEB" w:rsidRPr="00DA58A1" w14:paraId="1DF20100" w14:textId="77777777" w:rsidTr="00FD6CFA">
        <w:trPr>
          <w:trHeight w:val="454"/>
        </w:trPr>
        <w:tc>
          <w:tcPr>
            <w:tcW w:w="5527" w:type="dxa"/>
          </w:tcPr>
          <w:p w14:paraId="5C3A5FB9" w14:textId="77777777" w:rsidR="00A20FEB" w:rsidRPr="00A20FEB" w:rsidRDefault="00A20FEB" w:rsidP="007A4B19">
            <w:pPr>
              <w:ind w:right="-6"/>
            </w:pPr>
            <w:r w:rsidRPr="00A20FEB">
              <w:t>Werkgerelateerd nieuws te volgen</w:t>
            </w:r>
          </w:p>
        </w:tc>
        <w:tc>
          <w:tcPr>
            <w:tcW w:w="578" w:type="dxa"/>
          </w:tcPr>
          <w:p w14:paraId="46771EAA" w14:textId="77777777" w:rsidR="00A20FEB" w:rsidRPr="00A20FEB" w:rsidRDefault="00A20FEB" w:rsidP="007A4B19">
            <w:pPr>
              <w:ind w:right="-6"/>
            </w:pPr>
          </w:p>
        </w:tc>
        <w:tc>
          <w:tcPr>
            <w:tcW w:w="622" w:type="dxa"/>
          </w:tcPr>
          <w:p w14:paraId="62E02D28" w14:textId="77777777" w:rsidR="00A20FEB" w:rsidRPr="00DA58A1" w:rsidRDefault="00A20FEB" w:rsidP="007A4B19">
            <w:pPr>
              <w:ind w:right="-6"/>
              <w:rPr>
                <w:sz w:val="20"/>
                <w:szCs w:val="20"/>
              </w:rPr>
            </w:pPr>
          </w:p>
        </w:tc>
        <w:tc>
          <w:tcPr>
            <w:tcW w:w="643" w:type="dxa"/>
          </w:tcPr>
          <w:p w14:paraId="4D3149B9" w14:textId="77777777" w:rsidR="00A20FEB" w:rsidRPr="00DA58A1" w:rsidRDefault="00A20FEB" w:rsidP="007A4B19">
            <w:pPr>
              <w:ind w:right="-6"/>
              <w:rPr>
                <w:sz w:val="20"/>
                <w:szCs w:val="20"/>
              </w:rPr>
            </w:pPr>
          </w:p>
        </w:tc>
        <w:tc>
          <w:tcPr>
            <w:tcW w:w="703" w:type="dxa"/>
          </w:tcPr>
          <w:p w14:paraId="76E61126" w14:textId="77777777" w:rsidR="00A20FEB" w:rsidRPr="00DA58A1" w:rsidRDefault="00A20FEB" w:rsidP="007A4B19">
            <w:pPr>
              <w:ind w:right="-6"/>
              <w:rPr>
                <w:sz w:val="20"/>
                <w:szCs w:val="20"/>
              </w:rPr>
            </w:pPr>
          </w:p>
        </w:tc>
        <w:tc>
          <w:tcPr>
            <w:tcW w:w="643" w:type="dxa"/>
          </w:tcPr>
          <w:p w14:paraId="732CE1ED" w14:textId="77777777" w:rsidR="00A20FEB" w:rsidRPr="00DA58A1" w:rsidRDefault="00A20FEB" w:rsidP="007A4B19">
            <w:pPr>
              <w:ind w:right="-6"/>
              <w:rPr>
                <w:sz w:val="20"/>
                <w:szCs w:val="20"/>
              </w:rPr>
            </w:pPr>
          </w:p>
        </w:tc>
        <w:tc>
          <w:tcPr>
            <w:tcW w:w="663" w:type="dxa"/>
          </w:tcPr>
          <w:p w14:paraId="1BE43C82" w14:textId="77777777" w:rsidR="00A20FEB" w:rsidRPr="00DA58A1" w:rsidRDefault="00A20FEB" w:rsidP="007A4B19">
            <w:pPr>
              <w:ind w:right="-6"/>
              <w:rPr>
                <w:sz w:val="20"/>
                <w:szCs w:val="20"/>
              </w:rPr>
            </w:pPr>
          </w:p>
        </w:tc>
      </w:tr>
      <w:tr w:rsidR="00A20FEB" w:rsidRPr="00DA58A1" w14:paraId="61D0B6A5" w14:textId="77777777" w:rsidTr="00FD6CFA">
        <w:trPr>
          <w:trHeight w:val="454"/>
        </w:trPr>
        <w:tc>
          <w:tcPr>
            <w:tcW w:w="5527" w:type="dxa"/>
          </w:tcPr>
          <w:p w14:paraId="681D1232" w14:textId="77777777" w:rsidR="00A20FEB" w:rsidRPr="00A20FEB" w:rsidRDefault="00A20FEB" w:rsidP="007A4B19">
            <w:pPr>
              <w:ind w:right="-6"/>
            </w:pPr>
            <w:r w:rsidRPr="00A20FEB">
              <w:t>Om vakliteratuur te lezen</w:t>
            </w:r>
          </w:p>
        </w:tc>
        <w:tc>
          <w:tcPr>
            <w:tcW w:w="578" w:type="dxa"/>
          </w:tcPr>
          <w:p w14:paraId="3E500705" w14:textId="77777777" w:rsidR="00A20FEB" w:rsidRPr="00A20FEB" w:rsidRDefault="00A20FEB" w:rsidP="007A4B19">
            <w:pPr>
              <w:ind w:right="-6"/>
            </w:pPr>
          </w:p>
        </w:tc>
        <w:tc>
          <w:tcPr>
            <w:tcW w:w="622" w:type="dxa"/>
          </w:tcPr>
          <w:p w14:paraId="1F2A1227" w14:textId="77777777" w:rsidR="00A20FEB" w:rsidRPr="00DA58A1" w:rsidRDefault="00A20FEB" w:rsidP="007A4B19">
            <w:pPr>
              <w:ind w:right="-6"/>
              <w:rPr>
                <w:sz w:val="20"/>
                <w:szCs w:val="20"/>
              </w:rPr>
            </w:pPr>
          </w:p>
        </w:tc>
        <w:tc>
          <w:tcPr>
            <w:tcW w:w="643" w:type="dxa"/>
          </w:tcPr>
          <w:p w14:paraId="2C0712A6" w14:textId="77777777" w:rsidR="00A20FEB" w:rsidRPr="00DA58A1" w:rsidRDefault="00A20FEB" w:rsidP="007A4B19">
            <w:pPr>
              <w:ind w:right="-6"/>
              <w:rPr>
                <w:sz w:val="20"/>
                <w:szCs w:val="20"/>
              </w:rPr>
            </w:pPr>
          </w:p>
        </w:tc>
        <w:tc>
          <w:tcPr>
            <w:tcW w:w="703" w:type="dxa"/>
          </w:tcPr>
          <w:p w14:paraId="266331CA" w14:textId="77777777" w:rsidR="00A20FEB" w:rsidRPr="00DA58A1" w:rsidRDefault="00A20FEB" w:rsidP="007A4B19">
            <w:pPr>
              <w:ind w:right="-6"/>
              <w:rPr>
                <w:sz w:val="20"/>
                <w:szCs w:val="20"/>
              </w:rPr>
            </w:pPr>
          </w:p>
        </w:tc>
        <w:tc>
          <w:tcPr>
            <w:tcW w:w="643" w:type="dxa"/>
          </w:tcPr>
          <w:p w14:paraId="4679D0CC" w14:textId="77777777" w:rsidR="00A20FEB" w:rsidRPr="00DA58A1" w:rsidRDefault="00A20FEB" w:rsidP="007A4B19">
            <w:pPr>
              <w:ind w:right="-6"/>
              <w:rPr>
                <w:sz w:val="20"/>
                <w:szCs w:val="20"/>
              </w:rPr>
            </w:pPr>
          </w:p>
        </w:tc>
        <w:tc>
          <w:tcPr>
            <w:tcW w:w="663" w:type="dxa"/>
          </w:tcPr>
          <w:p w14:paraId="4A4C07B6" w14:textId="77777777" w:rsidR="00A20FEB" w:rsidRPr="00DA58A1" w:rsidRDefault="00A20FEB" w:rsidP="007A4B19">
            <w:pPr>
              <w:ind w:right="-6"/>
              <w:rPr>
                <w:sz w:val="20"/>
                <w:szCs w:val="20"/>
              </w:rPr>
            </w:pPr>
          </w:p>
        </w:tc>
      </w:tr>
      <w:tr w:rsidR="00A20FEB" w:rsidRPr="00DA58A1" w14:paraId="754E08F7" w14:textId="77777777" w:rsidTr="00FD6CFA">
        <w:trPr>
          <w:trHeight w:val="454"/>
        </w:trPr>
        <w:tc>
          <w:tcPr>
            <w:tcW w:w="5527" w:type="dxa"/>
          </w:tcPr>
          <w:p w14:paraId="1EFBB681" w14:textId="77777777" w:rsidR="00A20FEB" w:rsidRPr="00A20FEB" w:rsidRDefault="00A20FEB" w:rsidP="007A4B19">
            <w:pPr>
              <w:ind w:right="-6"/>
            </w:pPr>
            <w:r w:rsidRPr="00A20FEB">
              <w:t>Om vakliteratuur te plaatsen</w:t>
            </w:r>
          </w:p>
        </w:tc>
        <w:tc>
          <w:tcPr>
            <w:tcW w:w="578" w:type="dxa"/>
          </w:tcPr>
          <w:p w14:paraId="39952F2E" w14:textId="77777777" w:rsidR="00A20FEB" w:rsidRPr="00A20FEB" w:rsidRDefault="00A20FEB" w:rsidP="007A4B19">
            <w:pPr>
              <w:ind w:right="-6"/>
            </w:pPr>
          </w:p>
        </w:tc>
        <w:tc>
          <w:tcPr>
            <w:tcW w:w="622" w:type="dxa"/>
          </w:tcPr>
          <w:p w14:paraId="2B3FDA05" w14:textId="77777777" w:rsidR="00A20FEB" w:rsidRPr="00DA58A1" w:rsidRDefault="00A20FEB" w:rsidP="007A4B19">
            <w:pPr>
              <w:ind w:right="-6"/>
              <w:rPr>
                <w:sz w:val="20"/>
                <w:szCs w:val="20"/>
              </w:rPr>
            </w:pPr>
          </w:p>
        </w:tc>
        <w:tc>
          <w:tcPr>
            <w:tcW w:w="643" w:type="dxa"/>
          </w:tcPr>
          <w:p w14:paraId="4B9BB148" w14:textId="77777777" w:rsidR="00A20FEB" w:rsidRPr="00DA58A1" w:rsidRDefault="00A20FEB" w:rsidP="007A4B19">
            <w:pPr>
              <w:ind w:right="-6"/>
              <w:rPr>
                <w:sz w:val="20"/>
                <w:szCs w:val="20"/>
              </w:rPr>
            </w:pPr>
          </w:p>
        </w:tc>
        <w:tc>
          <w:tcPr>
            <w:tcW w:w="703" w:type="dxa"/>
          </w:tcPr>
          <w:p w14:paraId="2EECEB3A" w14:textId="77777777" w:rsidR="00A20FEB" w:rsidRPr="00DA58A1" w:rsidRDefault="00A20FEB" w:rsidP="007A4B19">
            <w:pPr>
              <w:ind w:right="-6"/>
              <w:rPr>
                <w:sz w:val="20"/>
                <w:szCs w:val="20"/>
              </w:rPr>
            </w:pPr>
          </w:p>
        </w:tc>
        <w:tc>
          <w:tcPr>
            <w:tcW w:w="643" w:type="dxa"/>
          </w:tcPr>
          <w:p w14:paraId="5208E244" w14:textId="77777777" w:rsidR="00A20FEB" w:rsidRPr="00DA58A1" w:rsidRDefault="00A20FEB" w:rsidP="007A4B19">
            <w:pPr>
              <w:ind w:right="-6"/>
              <w:rPr>
                <w:sz w:val="20"/>
                <w:szCs w:val="20"/>
              </w:rPr>
            </w:pPr>
          </w:p>
        </w:tc>
        <w:tc>
          <w:tcPr>
            <w:tcW w:w="663" w:type="dxa"/>
          </w:tcPr>
          <w:p w14:paraId="39DD2E82" w14:textId="77777777" w:rsidR="00A20FEB" w:rsidRPr="00DA58A1" w:rsidRDefault="00A20FEB" w:rsidP="007A4B19">
            <w:pPr>
              <w:ind w:right="-6"/>
              <w:rPr>
                <w:sz w:val="20"/>
                <w:szCs w:val="20"/>
              </w:rPr>
            </w:pPr>
          </w:p>
        </w:tc>
      </w:tr>
      <w:tr w:rsidR="00A20FEB" w:rsidRPr="00DA58A1" w14:paraId="415F703C" w14:textId="77777777" w:rsidTr="00FD6CFA">
        <w:trPr>
          <w:trHeight w:val="454"/>
        </w:trPr>
        <w:tc>
          <w:tcPr>
            <w:tcW w:w="5527" w:type="dxa"/>
          </w:tcPr>
          <w:p w14:paraId="4DBAE078" w14:textId="77777777" w:rsidR="00A20FEB" w:rsidRPr="00A20FEB" w:rsidRDefault="00A20FEB" w:rsidP="007A4B19">
            <w:pPr>
              <w:ind w:right="-6"/>
            </w:pPr>
            <w:r w:rsidRPr="00A20FEB">
              <w:t>Om vacatures te plaatsen</w:t>
            </w:r>
          </w:p>
        </w:tc>
        <w:tc>
          <w:tcPr>
            <w:tcW w:w="578" w:type="dxa"/>
          </w:tcPr>
          <w:p w14:paraId="15423570" w14:textId="77777777" w:rsidR="00A20FEB" w:rsidRPr="00A20FEB" w:rsidRDefault="00A20FEB" w:rsidP="007A4B19">
            <w:pPr>
              <w:ind w:right="-6"/>
            </w:pPr>
          </w:p>
        </w:tc>
        <w:tc>
          <w:tcPr>
            <w:tcW w:w="622" w:type="dxa"/>
          </w:tcPr>
          <w:p w14:paraId="2808B4FF" w14:textId="77777777" w:rsidR="00A20FEB" w:rsidRPr="00DA58A1" w:rsidRDefault="00A20FEB" w:rsidP="007A4B19">
            <w:pPr>
              <w:ind w:right="-6"/>
              <w:rPr>
                <w:sz w:val="20"/>
                <w:szCs w:val="20"/>
              </w:rPr>
            </w:pPr>
          </w:p>
        </w:tc>
        <w:tc>
          <w:tcPr>
            <w:tcW w:w="643" w:type="dxa"/>
          </w:tcPr>
          <w:p w14:paraId="71147406" w14:textId="77777777" w:rsidR="00A20FEB" w:rsidRPr="00DA58A1" w:rsidRDefault="00A20FEB" w:rsidP="007A4B19">
            <w:pPr>
              <w:ind w:right="-6"/>
              <w:rPr>
                <w:sz w:val="20"/>
                <w:szCs w:val="20"/>
              </w:rPr>
            </w:pPr>
          </w:p>
        </w:tc>
        <w:tc>
          <w:tcPr>
            <w:tcW w:w="703" w:type="dxa"/>
          </w:tcPr>
          <w:p w14:paraId="38B3FEC5" w14:textId="77777777" w:rsidR="00A20FEB" w:rsidRPr="00DA58A1" w:rsidRDefault="00A20FEB" w:rsidP="007A4B19">
            <w:pPr>
              <w:ind w:right="-6"/>
              <w:rPr>
                <w:sz w:val="20"/>
                <w:szCs w:val="20"/>
              </w:rPr>
            </w:pPr>
          </w:p>
        </w:tc>
        <w:tc>
          <w:tcPr>
            <w:tcW w:w="643" w:type="dxa"/>
          </w:tcPr>
          <w:p w14:paraId="6C419751" w14:textId="77777777" w:rsidR="00A20FEB" w:rsidRPr="00DA58A1" w:rsidRDefault="00A20FEB" w:rsidP="007A4B19">
            <w:pPr>
              <w:ind w:right="-6"/>
              <w:rPr>
                <w:sz w:val="20"/>
                <w:szCs w:val="20"/>
              </w:rPr>
            </w:pPr>
          </w:p>
        </w:tc>
        <w:tc>
          <w:tcPr>
            <w:tcW w:w="663" w:type="dxa"/>
          </w:tcPr>
          <w:p w14:paraId="2B56F0C5" w14:textId="77777777" w:rsidR="00A20FEB" w:rsidRPr="00DA58A1" w:rsidRDefault="00A20FEB" w:rsidP="007A4B19">
            <w:pPr>
              <w:ind w:right="-6"/>
              <w:rPr>
                <w:sz w:val="20"/>
                <w:szCs w:val="20"/>
              </w:rPr>
            </w:pPr>
          </w:p>
        </w:tc>
      </w:tr>
      <w:tr w:rsidR="00A20FEB" w:rsidRPr="00DA58A1" w14:paraId="0BA29924" w14:textId="77777777" w:rsidTr="00FD6CFA">
        <w:trPr>
          <w:trHeight w:val="454"/>
        </w:trPr>
        <w:tc>
          <w:tcPr>
            <w:tcW w:w="5527" w:type="dxa"/>
          </w:tcPr>
          <w:p w14:paraId="05619042" w14:textId="77777777" w:rsidR="00A20FEB" w:rsidRPr="00A20FEB" w:rsidRDefault="00A20FEB" w:rsidP="007A4B19">
            <w:pPr>
              <w:ind w:right="-6"/>
            </w:pPr>
            <w:r w:rsidRPr="00A20FEB">
              <w:t>Om vacatures te vinden</w:t>
            </w:r>
          </w:p>
        </w:tc>
        <w:tc>
          <w:tcPr>
            <w:tcW w:w="578" w:type="dxa"/>
          </w:tcPr>
          <w:p w14:paraId="0AE7DB05" w14:textId="77777777" w:rsidR="00A20FEB" w:rsidRPr="00A20FEB" w:rsidRDefault="00A20FEB" w:rsidP="007A4B19">
            <w:pPr>
              <w:ind w:right="-6"/>
            </w:pPr>
          </w:p>
        </w:tc>
        <w:tc>
          <w:tcPr>
            <w:tcW w:w="622" w:type="dxa"/>
          </w:tcPr>
          <w:p w14:paraId="7BC9F447" w14:textId="77777777" w:rsidR="00A20FEB" w:rsidRPr="00DA58A1" w:rsidRDefault="00A20FEB" w:rsidP="007A4B19">
            <w:pPr>
              <w:ind w:right="-6"/>
              <w:rPr>
                <w:sz w:val="20"/>
                <w:szCs w:val="20"/>
              </w:rPr>
            </w:pPr>
          </w:p>
        </w:tc>
        <w:tc>
          <w:tcPr>
            <w:tcW w:w="643" w:type="dxa"/>
          </w:tcPr>
          <w:p w14:paraId="0DAD411B" w14:textId="77777777" w:rsidR="00A20FEB" w:rsidRPr="00DA58A1" w:rsidRDefault="00A20FEB" w:rsidP="007A4B19">
            <w:pPr>
              <w:ind w:right="-6"/>
              <w:rPr>
                <w:sz w:val="20"/>
                <w:szCs w:val="20"/>
              </w:rPr>
            </w:pPr>
          </w:p>
        </w:tc>
        <w:tc>
          <w:tcPr>
            <w:tcW w:w="703" w:type="dxa"/>
          </w:tcPr>
          <w:p w14:paraId="4AA75F48" w14:textId="77777777" w:rsidR="00A20FEB" w:rsidRPr="00DA58A1" w:rsidRDefault="00A20FEB" w:rsidP="007A4B19">
            <w:pPr>
              <w:ind w:right="-6"/>
              <w:rPr>
                <w:sz w:val="20"/>
                <w:szCs w:val="20"/>
              </w:rPr>
            </w:pPr>
          </w:p>
        </w:tc>
        <w:tc>
          <w:tcPr>
            <w:tcW w:w="643" w:type="dxa"/>
          </w:tcPr>
          <w:p w14:paraId="11FF2905" w14:textId="77777777" w:rsidR="00A20FEB" w:rsidRPr="00DA58A1" w:rsidRDefault="00A20FEB" w:rsidP="007A4B19">
            <w:pPr>
              <w:ind w:right="-6"/>
              <w:rPr>
                <w:sz w:val="20"/>
                <w:szCs w:val="20"/>
              </w:rPr>
            </w:pPr>
          </w:p>
        </w:tc>
        <w:tc>
          <w:tcPr>
            <w:tcW w:w="663" w:type="dxa"/>
          </w:tcPr>
          <w:p w14:paraId="04D572D2" w14:textId="77777777" w:rsidR="00A20FEB" w:rsidRPr="00DA58A1" w:rsidRDefault="00A20FEB" w:rsidP="007A4B19">
            <w:pPr>
              <w:ind w:right="-6"/>
              <w:rPr>
                <w:sz w:val="20"/>
                <w:szCs w:val="20"/>
              </w:rPr>
            </w:pPr>
          </w:p>
        </w:tc>
      </w:tr>
      <w:tr w:rsidR="00A20FEB" w:rsidRPr="00DA58A1" w14:paraId="1A8E16C7" w14:textId="77777777" w:rsidTr="00FD6CFA">
        <w:trPr>
          <w:trHeight w:val="454"/>
        </w:trPr>
        <w:tc>
          <w:tcPr>
            <w:tcW w:w="5527" w:type="dxa"/>
          </w:tcPr>
          <w:p w14:paraId="77D9AC0D" w14:textId="77777777" w:rsidR="00A20FEB" w:rsidRPr="00A20FEB" w:rsidRDefault="00A20FEB" w:rsidP="007A4B19">
            <w:pPr>
              <w:ind w:right="-6"/>
            </w:pPr>
            <w:r w:rsidRPr="00A20FEB">
              <w:t>Om te zien met wie ik zaken doe</w:t>
            </w:r>
          </w:p>
        </w:tc>
        <w:tc>
          <w:tcPr>
            <w:tcW w:w="578" w:type="dxa"/>
          </w:tcPr>
          <w:p w14:paraId="74AA74D7" w14:textId="77777777" w:rsidR="00A20FEB" w:rsidRPr="00A20FEB" w:rsidRDefault="00A20FEB" w:rsidP="007A4B19">
            <w:pPr>
              <w:ind w:right="-6"/>
            </w:pPr>
          </w:p>
        </w:tc>
        <w:tc>
          <w:tcPr>
            <w:tcW w:w="622" w:type="dxa"/>
          </w:tcPr>
          <w:p w14:paraId="4A5161B4" w14:textId="77777777" w:rsidR="00A20FEB" w:rsidRPr="00DA58A1" w:rsidRDefault="00A20FEB" w:rsidP="007A4B19">
            <w:pPr>
              <w:ind w:right="-6"/>
              <w:rPr>
                <w:sz w:val="20"/>
                <w:szCs w:val="20"/>
              </w:rPr>
            </w:pPr>
          </w:p>
        </w:tc>
        <w:tc>
          <w:tcPr>
            <w:tcW w:w="643" w:type="dxa"/>
          </w:tcPr>
          <w:p w14:paraId="2F1E0B23" w14:textId="77777777" w:rsidR="00A20FEB" w:rsidRPr="00DA58A1" w:rsidRDefault="00A20FEB" w:rsidP="007A4B19">
            <w:pPr>
              <w:ind w:right="-6"/>
              <w:rPr>
                <w:sz w:val="20"/>
                <w:szCs w:val="20"/>
              </w:rPr>
            </w:pPr>
          </w:p>
        </w:tc>
        <w:tc>
          <w:tcPr>
            <w:tcW w:w="703" w:type="dxa"/>
          </w:tcPr>
          <w:p w14:paraId="2E9E01E7" w14:textId="77777777" w:rsidR="00A20FEB" w:rsidRPr="00DA58A1" w:rsidRDefault="00A20FEB" w:rsidP="007A4B19">
            <w:pPr>
              <w:ind w:right="-6"/>
              <w:rPr>
                <w:sz w:val="20"/>
                <w:szCs w:val="20"/>
              </w:rPr>
            </w:pPr>
          </w:p>
        </w:tc>
        <w:tc>
          <w:tcPr>
            <w:tcW w:w="643" w:type="dxa"/>
          </w:tcPr>
          <w:p w14:paraId="7EBBB9A1" w14:textId="77777777" w:rsidR="00A20FEB" w:rsidRPr="00DA58A1" w:rsidRDefault="00A20FEB" w:rsidP="007A4B19">
            <w:pPr>
              <w:ind w:right="-6"/>
              <w:rPr>
                <w:sz w:val="20"/>
                <w:szCs w:val="20"/>
              </w:rPr>
            </w:pPr>
          </w:p>
        </w:tc>
        <w:tc>
          <w:tcPr>
            <w:tcW w:w="663" w:type="dxa"/>
          </w:tcPr>
          <w:p w14:paraId="02CD56F8" w14:textId="77777777" w:rsidR="00A20FEB" w:rsidRPr="00DA58A1" w:rsidRDefault="00A20FEB" w:rsidP="007A4B19">
            <w:pPr>
              <w:ind w:right="-6"/>
              <w:rPr>
                <w:sz w:val="20"/>
                <w:szCs w:val="20"/>
              </w:rPr>
            </w:pPr>
          </w:p>
        </w:tc>
      </w:tr>
      <w:tr w:rsidR="00A20FEB" w:rsidRPr="00DA58A1" w14:paraId="3248D2A0" w14:textId="77777777" w:rsidTr="00FD6CFA">
        <w:trPr>
          <w:trHeight w:val="454"/>
        </w:trPr>
        <w:tc>
          <w:tcPr>
            <w:tcW w:w="5527" w:type="dxa"/>
          </w:tcPr>
          <w:p w14:paraId="580C89FD" w14:textId="77777777" w:rsidR="00A20FEB" w:rsidRPr="00A20FEB" w:rsidRDefault="00A20FEB" w:rsidP="007A4B19">
            <w:pPr>
              <w:ind w:right="-6"/>
            </w:pPr>
            <w:r w:rsidRPr="00A20FEB">
              <w:t>Contact te hebben met vakgenoten</w:t>
            </w:r>
          </w:p>
        </w:tc>
        <w:tc>
          <w:tcPr>
            <w:tcW w:w="578" w:type="dxa"/>
          </w:tcPr>
          <w:p w14:paraId="74169A81" w14:textId="77777777" w:rsidR="00A20FEB" w:rsidRPr="00A20FEB" w:rsidRDefault="00A20FEB" w:rsidP="007A4B19">
            <w:pPr>
              <w:ind w:right="-6"/>
            </w:pPr>
          </w:p>
        </w:tc>
        <w:tc>
          <w:tcPr>
            <w:tcW w:w="622" w:type="dxa"/>
          </w:tcPr>
          <w:p w14:paraId="223240C6" w14:textId="77777777" w:rsidR="00A20FEB" w:rsidRPr="00DA58A1" w:rsidRDefault="00A20FEB" w:rsidP="007A4B19">
            <w:pPr>
              <w:ind w:right="-6"/>
              <w:rPr>
                <w:sz w:val="20"/>
                <w:szCs w:val="20"/>
              </w:rPr>
            </w:pPr>
          </w:p>
        </w:tc>
        <w:tc>
          <w:tcPr>
            <w:tcW w:w="643" w:type="dxa"/>
          </w:tcPr>
          <w:p w14:paraId="7CEBB3C8" w14:textId="77777777" w:rsidR="00A20FEB" w:rsidRPr="00DA58A1" w:rsidRDefault="00A20FEB" w:rsidP="007A4B19">
            <w:pPr>
              <w:ind w:right="-6"/>
              <w:rPr>
                <w:sz w:val="20"/>
                <w:szCs w:val="20"/>
              </w:rPr>
            </w:pPr>
          </w:p>
        </w:tc>
        <w:tc>
          <w:tcPr>
            <w:tcW w:w="703" w:type="dxa"/>
          </w:tcPr>
          <w:p w14:paraId="795D0746" w14:textId="77777777" w:rsidR="00A20FEB" w:rsidRPr="00DA58A1" w:rsidRDefault="00A20FEB" w:rsidP="007A4B19">
            <w:pPr>
              <w:ind w:right="-6"/>
              <w:rPr>
                <w:sz w:val="20"/>
                <w:szCs w:val="20"/>
              </w:rPr>
            </w:pPr>
          </w:p>
        </w:tc>
        <w:tc>
          <w:tcPr>
            <w:tcW w:w="643" w:type="dxa"/>
          </w:tcPr>
          <w:p w14:paraId="00ECFFF2" w14:textId="77777777" w:rsidR="00A20FEB" w:rsidRPr="00DA58A1" w:rsidRDefault="00A20FEB" w:rsidP="007A4B19">
            <w:pPr>
              <w:ind w:right="-6"/>
              <w:rPr>
                <w:sz w:val="20"/>
                <w:szCs w:val="20"/>
              </w:rPr>
            </w:pPr>
          </w:p>
        </w:tc>
        <w:tc>
          <w:tcPr>
            <w:tcW w:w="663" w:type="dxa"/>
          </w:tcPr>
          <w:p w14:paraId="1F238F9A" w14:textId="77777777" w:rsidR="00A20FEB" w:rsidRPr="00DA58A1" w:rsidRDefault="00A20FEB" w:rsidP="007A4B19">
            <w:pPr>
              <w:ind w:right="-6"/>
              <w:rPr>
                <w:sz w:val="20"/>
                <w:szCs w:val="20"/>
              </w:rPr>
            </w:pPr>
          </w:p>
        </w:tc>
      </w:tr>
    </w:tbl>
    <w:p w14:paraId="2EC514A3" w14:textId="77777777" w:rsidR="00A20FEB" w:rsidRPr="00A20FEB" w:rsidRDefault="00A20FEB" w:rsidP="007A4B19">
      <w:pPr>
        <w:ind w:right="-6"/>
        <w:rPr>
          <w:i/>
          <w:szCs w:val="20"/>
        </w:rPr>
      </w:pPr>
      <w:r w:rsidRPr="00A20FEB">
        <w:rPr>
          <w:i/>
          <w:szCs w:val="20"/>
        </w:rPr>
        <w:t>1 = Helemaal mee oneens 5 = Helemaal mee eens 6 = Geen mening</w:t>
      </w:r>
    </w:p>
    <w:p w14:paraId="59B57E81" w14:textId="77777777" w:rsidR="00A95A7A" w:rsidRPr="00A95A7A" w:rsidRDefault="00A95A7A" w:rsidP="007A4B19">
      <w:pPr>
        <w:ind w:right="-6"/>
        <w:rPr>
          <w:rFonts w:asciiTheme="majorHAnsi" w:hAnsiTheme="majorHAnsi"/>
        </w:rPr>
      </w:pPr>
      <w:r>
        <w:rPr>
          <w:rFonts w:asciiTheme="majorHAnsi" w:hAnsiTheme="majorHAnsi"/>
        </w:rPr>
        <w:t>20</w:t>
      </w:r>
      <w:r w:rsidRPr="00A95A7A">
        <w:rPr>
          <w:rFonts w:asciiTheme="majorHAnsi" w:hAnsiTheme="majorHAnsi"/>
        </w:rPr>
        <w:t>. Zijn er nog andere redenen waarom u LinkedIn gebruikt? (Antwoorden is niet verplicht)</w:t>
      </w:r>
    </w:p>
    <w:p w14:paraId="22C2EF6C" w14:textId="77777777" w:rsidR="00A95A7A" w:rsidRPr="00A95A7A" w:rsidRDefault="00A95A7A" w:rsidP="007A4B19">
      <w:pPr>
        <w:ind w:right="-6"/>
        <w:rPr>
          <w:rFonts w:asciiTheme="majorHAnsi" w:hAnsiTheme="majorHAnsi"/>
        </w:rPr>
      </w:pPr>
      <w:r w:rsidRPr="00A95A7A">
        <w:rPr>
          <w:rFonts w:asciiTheme="majorHAnsi" w:hAnsiTheme="majorHAnsi"/>
        </w:rPr>
        <w:t>_______</w:t>
      </w:r>
    </w:p>
    <w:tbl>
      <w:tblPr>
        <w:tblStyle w:val="Tabelraster"/>
        <w:tblW w:w="0" w:type="auto"/>
        <w:tblInd w:w="-323" w:type="dxa"/>
        <w:tblLook w:val="04A0" w:firstRow="1" w:lastRow="0" w:firstColumn="1" w:lastColumn="0" w:noHBand="0" w:noVBand="1"/>
      </w:tblPr>
      <w:tblGrid>
        <w:gridCol w:w="5988"/>
        <w:gridCol w:w="567"/>
        <w:gridCol w:w="567"/>
        <w:gridCol w:w="601"/>
        <w:gridCol w:w="533"/>
        <w:gridCol w:w="567"/>
        <w:gridCol w:w="556"/>
      </w:tblGrid>
      <w:tr w:rsidR="00A95A7A" w:rsidRPr="00A95A7A" w14:paraId="4778D8D8" w14:textId="77777777" w:rsidTr="00FD6CFA">
        <w:trPr>
          <w:trHeight w:val="454"/>
        </w:trPr>
        <w:tc>
          <w:tcPr>
            <w:tcW w:w="9379" w:type="dxa"/>
            <w:gridSpan w:val="7"/>
          </w:tcPr>
          <w:p w14:paraId="2B67C838" w14:textId="77777777" w:rsidR="00A95A7A" w:rsidRPr="00A95A7A" w:rsidRDefault="00A95A7A" w:rsidP="007A4B19">
            <w:pPr>
              <w:ind w:right="-6"/>
              <w:rPr>
                <w:rFonts w:asciiTheme="majorHAnsi" w:hAnsiTheme="majorHAnsi"/>
              </w:rPr>
            </w:pPr>
            <w:r>
              <w:rPr>
                <w:rFonts w:asciiTheme="majorHAnsi" w:hAnsiTheme="majorHAnsi"/>
              </w:rPr>
              <w:t>21</w:t>
            </w:r>
            <w:r w:rsidRPr="00A95A7A">
              <w:rPr>
                <w:rFonts w:asciiTheme="majorHAnsi" w:hAnsiTheme="majorHAnsi"/>
              </w:rPr>
              <w:t>. Ik zou een opleidingsinstituut volgen op LinkedIn om</w:t>
            </w:r>
          </w:p>
        </w:tc>
      </w:tr>
      <w:tr w:rsidR="00A95A7A" w:rsidRPr="00A95A7A" w14:paraId="1CECAE41" w14:textId="77777777" w:rsidTr="00FD6CFA">
        <w:trPr>
          <w:trHeight w:val="454"/>
        </w:trPr>
        <w:tc>
          <w:tcPr>
            <w:tcW w:w="5988" w:type="dxa"/>
            <w:tcBorders>
              <w:tr2bl w:val="single" w:sz="4" w:space="0" w:color="auto"/>
            </w:tcBorders>
          </w:tcPr>
          <w:p w14:paraId="0223C1C5" w14:textId="77777777" w:rsidR="00A95A7A" w:rsidRPr="00A95A7A" w:rsidRDefault="00A95A7A" w:rsidP="007A4B19">
            <w:pPr>
              <w:ind w:right="-6"/>
              <w:rPr>
                <w:rFonts w:asciiTheme="majorHAnsi" w:hAnsiTheme="majorHAnsi"/>
              </w:rPr>
            </w:pPr>
          </w:p>
        </w:tc>
        <w:tc>
          <w:tcPr>
            <w:tcW w:w="567" w:type="dxa"/>
          </w:tcPr>
          <w:p w14:paraId="30CD5A3D" w14:textId="77777777" w:rsidR="00A95A7A" w:rsidRPr="00A95A7A" w:rsidRDefault="00A95A7A" w:rsidP="007A4B19">
            <w:pPr>
              <w:ind w:right="-6"/>
              <w:rPr>
                <w:rFonts w:asciiTheme="majorHAnsi" w:hAnsiTheme="majorHAnsi"/>
                <w:b/>
              </w:rPr>
            </w:pPr>
            <w:r w:rsidRPr="00A95A7A">
              <w:rPr>
                <w:rFonts w:asciiTheme="majorHAnsi" w:hAnsiTheme="majorHAnsi"/>
                <w:b/>
              </w:rPr>
              <w:t>1.</w:t>
            </w:r>
          </w:p>
        </w:tc>
        <w:tc>
          <w:tcPr>
            <w:tcW w:w="567" w:type="dxa"/>
          </w:tcPr>
          <w:p w14:paraId="510BAE6D" w14:textId="77777777" w:rsidR="00A95A7A" w:rsidRPr="00A95A7A" w:rsidRDefault="00A95A7A" w:rsidP="007A4B19">
            <w:pPr>
              <w:ind w:right="-6"/>
              <w:rPr>
                <w:rFonts w:asciiTheme="majorHAnsi" w:hAnsiTheme="majorHAnsi"/>
                <w:b/>
              </w:rPr>
            </w:pPr>
            <w:r w:rsidRPr="00A95A7A">
              <w:rPr>
                <w:rFonts w:asciiTheme="majorHAnsi" w:hAnsiTheme="majorHAnsi"/>
                <w:b/>
              </w:rPr>
              <w:t>2.</w:t>
            </w:r>
          </w:p>
        </w:tc>
        <w:tc>
          <w:tcPr>
            <w:tcW w:w="601" w:type="dxa"/>
          </w:tcPr>
          <w:p w14:paraId="482F7B64" w14:textId="77777777" w:rsidR="00A95A7A" w:rsidRPr="00A95A7A" w:rsidRDefault="00A95A7A" w:rsidP="007A4B19">
            <w:pPr>
              <w:ind w:right="-6"/>
              <w:rPr>
                <w:rFonts w:asciiTheme="majorHAnsi" w:hAnsiTheme="majorHAnsi"/>
                <w:b/>
              </w:rPr>
            </w:pPr>
            <w:r w:rsidRPr="00A95A7A">
              <w:rPr>
                <w:rFonts w:asciiTheme="majorHAnsi" w:hAnsiTheme="majorHAnsi"/>
                <w:b/>
              </w:rPr>
              <w:t>3.</w:t>
            </w:r>
          </w:p>
        </w:tc>
        <w:tc>
          <w:tcPr>
            <w:tcW w:w="533" w:type="dxa"/>
          </w:tcPr>
          <w:p w14:paraId="609D8577" w14:textId="77777777" w:rsidR="00A95A7A" w:rsidRPr="00A95A7A" w:rsidRDefault="00A95A7A" w:rsidP="007A4B19">
            <w:pPr>
              <w:ind w:right="-6"/>
              <w:rPr>
                <w:rFonts w:asciiTheme="majorHAnsi" w:hAnsiTheme="majorHAnsi"/>
                <w:b/>
              </w:rPr>
            </w:pPr>
            <w:r w:rsidRPr="00A95A7A">
              <w:rPr>
                <w:rFonts w:asciiTheme="majorHAnsi" w:hAnsiTheme="majorHAnsi"/>
                <w:b/>
              </w:rPr>
              <w:t>4.</w:t>
            </w:r>
          </w:p>
        </w:tc>
        <w:tc>
          <w:tcPr>
            <w:tcW w:w="567" w:type="dxa"/>
          </w:tcPr>
          <w:p w14:paraId="161613C7" w14:textId="77777777" w:rsidR="00A95A7A" w:rsidRPr="00A95A7A" w:rsidRDefault="00A95A7A" w:rsidP="007A4B19">
            <w:pPr>
              <w:ind w:right="-6"/>
              <w:rPr>
                <w:rFonts w:asciiTheme="majorHAnsi" w:hAnsiTheme="majorHAnsi"/>
                <w:b/>
              </w:rPr>
            </w:pPr>
            <w:r w:rsidRPr="00A95A7A">
              <w:rPr>
                <w:rFonts w:asciiTheme="majorHAnsi" w:hAnsiTheme="majorHAnsi"/>
                <w:b/>
              </w:rPr>
              <w:t>5.</w:t>
            </w:r>
          </w:p>
        </w:tc>
        <w:tc>
          <w:tcPr>
            <w:tcW w:w="556" w:type="dxa"/>
          </w:tcPr>
          <w:p w14:paraId="68018232" w14:textId="77777777" w:rsidR="00A95A7A" w:rsidRPr="00A95A7A" w:rsidRDefault="00A95A7A" w:rsidP="007A4B19">
            <w:pPr>
              <w:ind w:right="-6"/>
              <w:rPr>
                <w:rFonts w:asciiTheme="majorHAnsi" w:hAnsiTheme="majorHAnsi"/>
                <w:b/>
              </w:rPr>
            </w:pPr>
            <w:r w:rsidRPr="00A95A7A">
              <w:rPr>
                <w:rFonts w:asciiTheme="majorHAnsi" w:hAnsiTheme="majorHAnsi"/>
                <w:b/>
              </w:rPr>
              <w:t>6.</w:t>
            </w:r>
          </w:p>
        </w:tc>
      </w:tr>
      <w:tr w:rsidR="00A95A7A" w:rsidRPr="00A95A7A" w14:paraId="7C309893" w14:textId="77777777" w:rsidTr="00FD6CFA">
        <w:trPr>
          <w:trHeight w:val="454"/>
        </w:trPr>
        <w:tc>
          <w:tcPr>
            <w:tcW w:w="5988" w:type="dxa"/>
            <w:vAlign w:val="center"/>
          </w:tcPr>
          <w:p w14:paraId="3EE5B148" w14:textId="77777777" w:rsidR="00A95A7A" w:rsidRPr="00A95A7A" w:rsidRDefault="00A95A7A" w:rsidP="007A4B19">
            <w:pPr>
              <w:ind w:right="-6"/>
              <w:rPr>
                <w:rFonts w:asciiTheme="majorHAnsi" w:hAnsiTheme="majorHAnsi"/>
              </w:rPr>
            </w:pPr>
            <w:r w:rsidRPr="00A95A7A">
              <w:rPr>
                <w:rFonts w:asciiTheme="majorHAnsi" w:hAnsiTheme="majorHAnsi"/>
              </w:rPr>
              <w:t>Informatie te krijgen over opleidingen en trainingen</w:t>
            </w:r>
          </w:p>
        </w:tc>
        <w:tc>
          <w:tcPr>
            <w:tcW w:w="567" w:type="dxa"/>
          </w:tcPr>
          <w:p w14:paraId="0CCEDD71" w14:textId="77777777" w:rsidR="00A95A7A" w:rsidRPr="00A95A7A" w:rsidRDefault="00A95A7A" w:rsidP="007A4B19">
            <w:pPr>
              <w:ind w:right="-6"/>
              <w:rPr>
                <w:rFonts w:asciiTheme="majorHAnsi" w:hAnsiTheme="majorHAnsi"/>
              </w:rPr>
            </w:pPr>
          </w:p>
        </w:tc>
        <w:tc>
          <w:tcPr>
            <w:tcW w:w="567" w:type="dxa"/>
          </w:tcPr>
          <w:p w14:paraId="7711FA0F" w14:textId="77777777" w:rsidR="00A95A7A" w:rsidRPr="00A95A7A" w:rsidRDefault="00A95A7A" w:rsidP="007A4B19">
            <w:pPr>
              <w:ind w:right="-6"/>
              <w:rPr>
                <w:rFonts w:asciiTheme="majorHAnsi" w:hAnsiTheme="majorHAnsi"/>
              </w:rPr>
            </w:pPr>
          </w:p>
        </w:tc>
        <w:tc>
          <w:tcPr>
            <w:tcW w:w="601" w:type="dxa"/>
          </w:tcPr>
          <w:p w14:paraId="07B312A1" w14:textId="77777777" w:rsidR="00A95A7A" w:rsidRPr="00A95A7A" w:rsidRDefault="00A95A7A" w:rsidP="007A4B19">
            <w:pPr>
              <w:ind w:right="-6"/>
              <w:rPr>
                <w:rFonts w:asciiTheme="majorHAnsi" w:hAnsiTheme="majorHAnsi"/>
              </w:rPr>
            </w:pPr>
          </w:p>
        </w:tc>
        <w:tc>
          <w:tcPr>
            <w:tcW w:w="533" w:type="dxa"/>
          </w:tcPr>
          <w:p w14:paraId="7BDE63A8" w14:textId="77777777" w:rsidR="00A95A7A" w:rsidRPr="00A95A7A" w:rsidRDefault="00A95A7A" w:rsidP="007A4B19">
            <w:pPr>
              <w:ind w:right="-6"/>
              <w:rPr>
                <w:rFonts w:asciiTheme="majorHAnsi" w:hAnsiTheme="majorHAnsi"/>
              </w:rPr>
            </w:pPr>
          </w:p>
        </w:tc>
        <w:tc>
          <w:tcPr>
            <w:tcW w:w="567" w:type="dxa"/>
          </w:tcPr>
          <w:p w14:paraId="1DA21493" w14:textId="77777777" w:rsidR="00A95A7A" w:rsidRPr="00A95A7A" w:rsidRDefault="00A95A7A" w:rsidP="007A4B19">
            <w:pPr>
              <w:ind w:right="-6"/>
              <w:rPr>
                <w:rFonts w:asciiTheme="majorHAnsi" w:hAnsiTheme="majorHAnsi"/>
              </w:rPr>
            </w:pPr>
          </w:p>
        </w:tc>
        <w:tc>
          <w:tcPr>
            <w:tcW w:w="556" w:type="dxa"/>
          </w:tcPr>
          <w:p w14:paraId="6DFC1EA5" w14:textId="77777777" w:rsidR="00A95A7A" w:rsidRPr="00A95A7A" w:rsidRDefault="00A95A7A" w:rsidP="007A4B19">
            <w:pPr>
              <w:ind w:right="-6"/>
              <w:rPr>
                <w:rFonts w:asciiTheme="majorHAnsi" w:hAnsiTheme="majorHAnsi"/>
              </w:rPr>
            </w:pPr>
          </w:p>
        </w:tc>
      </w:tr>
      <w:tr w:rsidR="00A95A7A" w:rsidRPr="00A95A7A" w14:paraId="57BD1252" w14:textId="77777777" w:rsidTr="00FD6CFA">
        <w:trPr>
          <w:trHeight w:val="454"/>
        </w:trPr>
        <w:tc>
          <w:tcPr>
            <w:tcW w:w="5988" w:type="dxa"/>
            <w:vAlign w:val="center"/>
          </w:tcPr>
          <w:p w14:paraId="6F5A2A53" w14:textId="77777777" w:rsidR="00A95A7A" w:rsidRPr="00A95A7A" w:rsidRDefault="00A95A7A" w:rsidP="007A4B19">
            <w:pPr>
              <w:ind w:right="-6"/>
              <w:rPr>
                <w:rFonts w:asciiTheme="majorHAnsi" w:hAnsiTheme="majorHAnsi"/>
              </w:rPr>
            </w:pPr>
            <w:r w:rsidRPr="00A95A7A">
              <w:rPr>
                <w:rFonts w:asciiTheme="majorHAnsi" w:hAnsiTheme="majorHAnsi"/>
              </w:rPr>
              <w:t>Nieuws</w:t>
            </w:r>
            <w:r>
              <w:rPr>
                <w:rFonts w:asciiTheme="majorHAnsi" w:hAnsiTheme="majorHAnsi"/>
              </w:rPr>
              <w:t xml:space="preserve"> te lezen m.b.t. mijn</w:t>
            </w:r>
            <w:r w:rsidRPr="00A95A7A">
              <w:rPr>
                <w:rFonts w:asciiTheme="majorHAnsi" w:hAnsiTheme="majorHAnsi"/>
              </w:rPr>
              <w:t xml:space="preserve"> vakgebied</w:t>
            </w:r>
          </w:p>
        </w:tc>
        <w:tc>
          <w:tcPr>
            <w:tcW w:w="567" w:type="dxa"/>
          </w:tcPr>
          <w:p w14:paraId="711693C8" w14:textId="77777777" w:rsidR="00A95A7A" w:rsidRPr="00A95A7A" w:rsidRDefault="00A95A7A" w:rsidP="007A4B19">
            <w:pPr>
              <w:ind w:right="-6"/>
              <w:rPr>
                <w:rFonts w:asciiTheme="majorHAnsi" w:hAnsiTheme="majorHAnsi"/>
              </w:rPr>
            </w:pPr>
          </w:p>
        </w:tc>
        <w:tc>
          <w:tcPr>
            <w:tcW w:w="567" w:type="dxa"/>
          </w:tcPr>
          <w:p w14:paraId="0A305393" w14:textId="77777777" w:rsidR="00A95A7A" w:rsidRPr="00A95A7A" w:rsidRDefault="00A95A7A" w:rsidP="007A4B19">
            <w:pPr>
              <w:ind w:right="-6"/>
              <w:rPr>
                <w:rFonts w:asciiTheme="majorHAnsi" w:hAnsiTheme="majorHAnsi"/>
              </w:rPr>
            </w:pPr>
          </w:p>
        </w:tc>
        <w:tc>
          <w:tcPr>
            <w:tcW w:w="601" w:type="dxa"/>
          </w:tcPr>
          <w:p w14:paraId="7B02E1E0" w14:textId="77777777" w:rsidR="00A95A7A" w:rsidRPr="00A95A7A" w:rsidRDefault="00A95A7A" w:rsidP="007A4B19">
            <w:pPr>
              <w:ind w:right="-6"/>
              <w:rPr>
                <w:rFonts w:asciiTheme="majorHAnsi" w:hAnsiTheme="majorHAnsi"/>
              </w:rPr>
            </w:pPr>
          </w:p>
        </w:tc>
        <w:tc>
          <w:tcPr>
            <w:tcW w:w="533" w:type="dxa"/>
          </w:tcPr>
          <w:p w14:paraId="38A04669" w14:textId="77777777" w:rsidR="00A95A7A" w:rsidRPr="00A95A7A" w:rsidRDefault="00A95A7A" w:rsidP="007A4B19">
            <w:pPr>
              <w:ind w:right="-6"/>
              <w:rPr>
                <w:rFonts w:asciiTheme="majorHAnsi" w:hAnsiTheme="majorHAnsi"/>
              </w:rPr>
            </w:pPr>
          </w:p>
        </w:tc>
        <w:tc>
          <w:tcPr>
            <w:tcW w:w="567" w:type="dxa"/>
          </w:tcPr>
          <w:p w14:paraId="77BA03AE" w14:textId="77777777" w:rsidR="00A95A7A" w:rsidRPr="00A95A7A" w:rsidRDefault="00A95A7A" w:rsidP="007A4B19">
            <w:pPr>
              <w:ind w:right="-6"/>
              <w:rPr>
                <w:rFonts w:asciiTheme="majorHAnsi" w:hAnsiTheme="majorHAnsi"/>
              </w:rPr>
            </w:pPr>
          </w:p>
        </w:tc>
        <w:tc>
          <w:tcPr>
            <w:tcW w:w="556" w:type="dxa"/>
          </w:tcPr>
          <w:p w14:paraId="362C2CBD" w14:textId="77777777" w:rsidR="00A95A7A" w:rsidRPr="00A95A7A" w:rsidRDefault="00A95A7A" w:rsidP="007A4B19">
            <w:pPr>
              <w:ind w:right="-6"/>
              <w:rPr>
                <w:rFonts w:asciiTheme="majorHAnsi" w:hAnsiTheme="majorHAnsi"/>
              </w:rPr>
            </w:pPr>
          </w:p>
        </w:tc>
      </w:tr>
      <w:tr w:rsidR="00A95A7A" w:rsidRPr="00A95A7A" w14:paraId="22B60111" w14:textId="77777777" w:rsidTr="00FD6CFA">
        <w:trPr>
          <w:trHeight w:val="454"/>
        </w:trPr>
        <w:tc>
          <w:tcPr>
            <w:tcW w:w="5988" w:type="dxa"/>
            <w:vAlign w:val="center"/>
          </w:tcPr>
          <w:p w14:paraId="0B74AE75" w14:textId="77777777" w:rsidR="00A95A7A" w:rsidRPr="00A95A7A" w:rsidRDefault="00A95A7A" w:rsidP="007A4B19">
            <w:pPr>
              <w:ind w:right="-6"/>
              <w:rPr>
                <w:rFonts w:asciiTheme="majorHAnsi" w:hAnsiTheme="majorHAnsi"/>
              </w:rPr>
            </w:pPr>
            <w:r w:rsidRPr="00A95A7A">
              <w:rPr>
                <w:rFonts w:asciiTheme="majorHAnsi" w:hAnsiTheme="majorHAnsi"/>
              </w:rPr>
              <w:t>Ontwikkelingen binnen de opleidingsmarkt te lezen</w:t>
            </w:r>
          </w:p>
        </w:tc>
        <w:tc>
          <w:tcPr>
            <w:tcW w:w="567" w:type="dxa"/>
          </w:tcPr>
          <w:p w14:paraId="165569BE" w14:textId="77777777" w:rsidR="00A95A7A" w:rsidRPr="00A95A7A" w:rsidRDefault="00A95A7A" w:rsidP="007A4B19">
            <w:pPr>
              <w:ind w:right="-6"/>
              <w:rPr>
                <w:rFonts w:asciiTheme="majorHAnsi" w:hAnsiTheme="majorHAnsi"/>
              </w:rPr>
            </w:pPr>
          </w:p>
        </w:tc>
        <w:tc>
          <w:tcPr>
            <w:tcW w:w="567" w:type="dxa"/>
          </w:tcPr>
          <w:p w14:paraId="65C64A14" w14:textId="77777777" w:rsidR="00A95A7A" w:rsidRPr="00A95A7A" w:rsidRDefault="00A95A7A" w:rsidP="007A4B19">
            <w:pPr>
              <w:ind w:right="-6"/>
              <w:rPr>
                <w:rFonts w:asciiTheme="majorHAnsi" w:hAnsiTheme="majorHAnsi"/>
              </w:rPr>
            </w:pPr>
          </w:p>
        </w:tc>
        <w:tc>
          <w:tcPr>
            <w:tcW w:w="601" w:type="dxa"/>
          </w:tcPr>
          <w:p w14:paraId="0314D9FB" w14:textId="77777777" w:rsidR="00A95A7A" w:rsidRPr="00A95A7A" w:rsidRDefault="00A95A7A" w:rsidP="007A4B19">
            <w:pPr>
              <w:ind w:right="-6"/>
              <w:rPr>
                <w:rFonts w:asciiTheme="majorHAnsi" w:hAnsiTheme="majorHAnsi"/>
              </w:rPr>
            </w:pPr>
          </w:p>
        </w:tc>
        <w:tc>
          <w:tcPr>
            <w:tcW w:w="533" w:type="dxa"/>
          </w:tcPr>
          <w:p w14:paraId="51FB1733" w14:textId="77777777" w:rsidR="00A95A7A" w:rsidRPr="00A95A7A" w:rsidRDefault="00A95A7A" w:rsidP="007A4B19">
            <w:pPr>
              <w:ind w:right="-6"/>
              <w:rPr>
                <w:rFonts w:asciiTheme="majorHAnsi" w:hAnsiTheme="majorHAnsi"/>
              </w:rPr>
            </w:pPr>
          </w:p>
        </w:tc>
        <w:tc>
          <w:tcPr>
            <w:tcW w:w="567" w:type="dxa"/>
          </w:tcPr>
          <w:p w14:paraId="28B5CF08" w14:textId="77777777" w:rsidR="00A95A7A" w:rsidRPr="00A95A7A" w:rsidRDefault="00A95A7A" w:rsidP="007A4B19">
            <w:pPr>
              <w:ind w:right="-6"/>
              <w:rPr>
                <w:rFonts w:asciiTheme="majorHAnsi" w:hAnsiTheme="majorHAnsi"/>
              </w:rPr>
            </w:pPr>
          </w:p>
        </w:tc>
        <w:tc>
          <w:tcPr>
            <w:tcW w:w="556" w:type="dxa"/>
          </w:tcPr>
          <w:p w14:paraId="61D425AB" w14:textId="77777777" w:rsidR="00A95A7A" w:rsidRPr="00A95A7A" w:rsidRDefault="00A95A7A" w:rsidP="007A4B19">
            <w:pPr>
              <w:ind w:right="-6"/>
              <w:rPr>
                <w:rFonts w:asciiTheme="majorHAnsi" w:hAnsiTheme="majorHAnsi"/>
              </w:rPr>
            </w:pPr>
          </w:p>
        </w:tc>
      </w:tr>
      <w:tr w:rsidR="00A95A7A" w:rsidRPr="00A95A7A" w14:paraId="4D45E77F" w14:textId="77777777" w:rsidTr="00FD6CFA">
        <w:trPr>
          <w:trHeight w:val="454"/>
        </w:trPr>
        <w:tc>
          <w:tcPr>
            <w:tcW w:w="5988" w:type="dxa"/>
            <w:vAlign w:val="center"/>
          </w:tcPr>
          <w:p w14:paraId="3B53AAE3" w14:textId="77777777" w:rsidR="00A95A7A" w:rsidRPr="00A95A7A" w:rsidRDefault="00A95A7A" w:rsidP="007A4B19">
            <w:pPr>
              <w:ind w:right="-6"/>
              <w:rPr>
                <w:rFonts w:asciiTheme="majorHAnsi" w:hAnsiTheme="majorHAnsi"/>
              </w:rPr>
            </w:pPr>
            <w:r w:rsidRPr="00A95A7A">
              <w:rPr>
                <w:rFonts w:asciiTheme="majorHAnsi" w:hAnsiTheme="majorHAnsi"/>
              </w:rPr>
              <w:t>Vakliteratuur te lezen</w:t>
            </w:r>
          </w:p>
        </w:tc>
        <w:tc>
          <w:tcPr>
            <w:tcW w:w="567" w:type="dxa"/>
          </w:tcPr>
          <w:p w14:paraId="13CFABC5" w14:textId="77777777" w:rsidR="00A95A7A" w:rsidRPr="00A95A7A" w:rsidRDefault="00A95A7A" w:rsidP="007A4B19">
            <w:pPr>
              <w:ind w:right="-6"/>
              <w:rPr>
                <w:rFonts w:asciiTheme="majorHAnsi" w:hAnsiTheme="majorHAnsi"/>
              </w:rPr>
            </w:pPr>
          </w:p>
        </w:tc>
        <w:tc>
          <w:tcPr>
            <w:tcW w:w="567" w:type="dxa"/>
          </w:tcPr>
          <w:p w14:paraId="20FD6E39" w14:textId="77777777" w:rsidR="00A95A7A" w:rsidRPr="00A95A7A" w:rsidRDefault="00A95A7A" w:rsidP="007A4B19">
            <w:pPr>
              <w:ind w:right="-6"/>
              <w:rPr>
                <w:rFonts w:asciiTheme="majorHAnsi" w:hAnsiTheme="majorHAnsi"/>
              </w:rPr>
            </w:pPr>
          </w:p>
        </w:tc>
        <w:tc>
          <w:tcPr>
            <w:tcW w:w="601" w:type="dxa"/>
          </w:tcPr>
          <w:p w14:paraId="357A4963" w14:textId="77777777" w:rsidR="00A95A7A" w:rsidRPr="00A95A7A" w:rsidRDefault="00A95A7A" w:rsidP="007A4B19">
            <w:pPr>
              <w:ind w:right="-6"/>
              <w:rPr>
                <w:rFonts w:asciiTheme="majorHAnsi" w:hAnsiTheme="majorHAnsi"/>
              </w:rPr>
            </w:pPr>
          </w:p>
        </w:tc>
        <w:tc>
          <w:tcPr>
            <w:tcW w:w="533" w:type="dxa"/>
          </w:tcPr>
          <w:p w14:paraId="2F5E3C26" w14:textId="77777777" w:rsidR="00A95A7A" w:rsidRPr="00A95A7A" w:rsidRDefault="00A95A7A" w:rsidP="007A4B19">
            <w:pPr>
              <w:ind w:right="-6"/>
              <w:rPr>
                <w:rFonts w:asciiTheme="majorHAnsi" w:hAnsiTheme="majorHAnsi"/>
              </w:rPr>
            </w:pPr>
          </w:p>
        </w:tc>
        <w:tc>
          <w:tcPr>
            <w:tcW w:w="567" w:type="dxa"/>
          </w:tcPr>
          <w:p w14:paraId="4D3647D5" w14:textId="77777777" w:rsidR="00A95A7A" w:rsidRPr="00A95A7A" w:rsidRDefault="00A95A7A" w:rsidP="007A4B19">
            <w:pPr>
              <w:ind w:right="-6"/>
              <w:rPr>
                <w:rFonts w:asciiTheme="majorHAnsi" w:hAnsiTheme="majorHAnsi"/>
              </w:rPr>
            </w:pPr>
          </w:p>
        </w:tc>
        <w:tc>
          <w:tcPr>
            <w:tcW w:w="556" w:type="dxa"/>
          </w:tcPr>
          <w:p w14:paraId="366EA1E7" w14:textId="77777777" w:rsidR="00A95A7A" w:rsidRPr="00A95A7A" w:rsidRDefault="00A95A7A" w:rsidP="007A4B19">
            <w:pPr>
              <w:ind w:right="-6"/>
              <w:rPr>
                <w:rFonts w:asciiTheme="majorHAnsi" w:hAnsiTheme="majorHAnsi"/>
              </w:rPr>
            </w:pPr>
          </w:p>
        </w:tc>
      </w:tr>
      <w:tr w:rsidR="00A95A7A" w:rsidRPr="00A95A7A" w14:paraId="390AEA1C" w14:textId="77777777" w:rsidTr="00FD6CFA">
        <w:trPr>
          <w:trHeight w:val="454"/>
        </w:trPr>
        <w:tc>
          <w:tcPr>
            <w:tcW w:w="5988" w:type="dxa"/>
            <w:vAlign w:val="center"/>
          </w:tcPr>
          <w:p w14:paraId="0DCEBF0B" w14:textId="77777777" w:rsidR="00A95A7A" w:rsidRPr="00A95A7A" w:rsidRDefault="00A95A7A" w:rsidP="007A4B19">
            <w:pPr>
              <w:ind w:right="-6"/>
              <w:rPr>
                <w:rFonts w:asciiTheme="majorHAnsi" w:hAnsiTheme="majorHAnsi"/>
              </w:rPr>
            </w:pPr>
            <w:r w:rsidRPr="00A95A7A">
              <w:rPr>
                <w:rFonts w:asciiTheme="majorHAnsi" w:hAnsiTheme="majorHAnsi"/>
              </w:rPr>
              <w:t>Vacatures te bekijken</w:t>
            </w:r>
          </w:p>
        </w:tc>
        <w:tc>
          <w:tcPr>
            <w:tcW w:w="567" w:type="dxa"/>
          </w:tcPr>
          <w:p w14:paraId="4F83BC8C" w14:textId="77777777" w:rsidR="00A95A7A" w:rsidRPr="00A95A7A" w:rsidRDefault="00A95A7A" w:rsidP="007A4B19">
            <w:pPr>
              <w:ind w:right="-6"/>
              <w:rPr>
                <w:rFonts w:asciiTheme="majorHAnsi" w:hAnsiTheme="majorHAnsi"/>
              </w:rPr>
            </w:pPr>
          </w:p>
        </w:tc>
        <w:tc>
          <w:tcPr>
            <w:tcW w:w="567" w:type="dxa"/>
          </w:tcPr>
          <w:p w14:paraId="0BE51F81" w14:textId="77777777" w:rsidR="00A95A7A" w:rsidRPr="00A95A7A" w:rsidRDefault="00A95A7A" w:rsidP="007A4B19">
            <w:pPr>
              <w:ind w:right="-6"/>
              <w:rPr>
                <w:rFonts w:asciiTheme="majorHAnsi" w:hAnsiTheme="majorHAnsi"/>
              </w:rPr>
            </w:pPr>
          </w:p>
        </w:tc>
        <w:tc>
          <w:tcPr>
            <w:tcW w:w="601" w:type="dxa"/>
          </w:tcPr>
          <w:p w14:paraId="6FF646C4" w14:textId="77777777" w:rsidR="00A95A7A" w:rsidRPr="00A95A7A" w:rsidRDefault="00A95A7A" w:rsidP="007A4B19">
            <w:pPr>
              <w:ind w:right="-6"/>
              <w:rPr>
                <w:rFonts w:asciiTheme="majorHAnsi" w:hAnsiTheme="majorHAnsi"/>
              </w:rPr>
            </w:pPr>
          </w:p>
        </w:tc>
        <w:tc>
          <w:tcPr>
            <w:tcW w:w="533" w:type="dxa"/>
          </w:tcPr>
          <w:p w14:paraId="5605C22A" w14:textId="77777777" w:rsidR="00A95A7A" w:rsidRPr="00A95A7A" w:rsidRDefault="00A95A7A" w:rsidP="007A4B19">
            <w:pPr>
              <w:ind w:right="-6"/>
              <w:rPr>
                <w:rFonts w:asciiTheme="majorHAnsi" w:hAnsiTheme="majorHAnsi"/>
              </w:rPr>
            </w:pPr>
          </w:p>
        </w:tc>
        <w:tc>
          <w:tcPr>
            <w:tcW w:w="567" w:type="dxa"/>
          </w:tcPr>
          <w:p w14:paraId="35F6B3EE" w14:textId="77777777" w:rsidR="00A95A7A" w:rsidRPr="00A95A7A" w:rsidRDefault="00A95A7A" w:rsidP="007A4B19">
            <w:pPr>
              <w:ind w:right="-6"/>
              <w:rPr>
                <w:rFonts w:asciiTheme="majorHAnsi" w:hAnsiTheme="majorHAnsi"/>
              </w:rPr>
            </w:pPr>
          </w:p>
        </w:tc>
        <w:tc>
          <w:tcPr>
            <w:tcW w:w="556" w:type="dxa"/>
          </w:tcPr>
          <w:p w14:paraId="54616FCD" w14:textId="77777777" w:rsidR="00A95A7A" w:rsidRPr="00A95A7A" w:rsidRDefault="00A95A7A" w:rsidP="007A4B19">
            <w:pPr>
              <w:ind w:right="-6"/>
              <w:rPr>
                <w:rFonts w:asciiTheme="majorHAnsi" w:hAnsiTheme="majorHAnsi"/>
              </w:rPr>
            </w:pPr>
          </w:p>
        </w:tc>
      </w:tr>
      <w:tr w:rsidR="00A95A7A" w:rsidRPr="00A95A7A" w14:paraId="47D031B4" w14:textId="77777777" w:rsidTr="00FD6CFA">
        <w:trPr>
          <w:trHeight w:val="454"/>
        </w:trPr>
        <w:tc>
          <w:tcPr>
            <w:tcW w:w="5988" w:type="dxa"/>
            <w:vAlign w:val="center"/>
          </w:tcPr>
          <w:p w14:paraId="72C3F774" w14:textId="77777777" w:rsidR="00A95A7A" w:rsidRPr="00A95A7A" w:rsidRDefault="00A95A7A" w:rsidP="007A4B19">
            <w:pPr>
              <w:ind w:right="-6"/>
              <w:rPr>
                <w:rFonts w:asciiTheme="majorHAnsi" w:hAnsiTheme="majorHAnsi"/>
              </w:rPr>
            </w:pPr>
            <w:r w:rsidRPr="00A95A7A">
              <w:rPr>
                <w:rFonts w:asciiTheme="majorHAnsi" w:hAnsiTheme="majorHAnsi"/>
              </w:rPr>
              <w:t>De medewerkers te bekijken</w:t>
            </w:r>
          </w:p>
        </w:tc>
        <w:tc>
          <w:tcPr>
            <w:tcW w:w="567" w:type="dxa"/>
          </w:tcPr>
          <w:p w14:paraId="62F921B0" w14:textId="77777777" w:rsidR="00A95A7A" w:rsidRPr="00A95A7A" w:rsidRDefault="00A95A7A" w:rsidP="007A4B19">
            <w:pPr>
              <w:ind w:right="-6"/>
              <w:rPr>
                <w:rFonts w:asciiTheme="majorHAnsi" w:hAnsiTheme="majorHAnsi"/>
              </w:rPr>
            </w:pPr>
          </w:p>
        </w:tc>
        <w:tc>
          <w:tcPr>
            <w:tcW w:w="567" w:type="dxa"/>
          </w:tcPr>
          <w:p w14:paraId="0A8E4338" w14:textId="77777777" w:rsidR="00A95A7A" w:rsidRPr="00A95A7A" w:rsidRDefault="00A95A7A" w:rsidP="007A4B19">
            <w:pPr>
              <w:ind w:right="-6"/>
              <w:rPr>
                <w:rFonts w:asciiTheme="majorHAnsi" w:hAnsiTheme="majorHAnsi"/>
              </w:rPr>
            </w:pPr>
          </w:p>
        </w:tc>
        <w:tc>
          <w:tcPr>
            <w:tcW w:w="601" w:type="dxa"/>
          </w:tcPr>
          <w:p w14:paraId="0EB56C80" w14:textId="77777777" w:rsidR="00A95A7A" w:rsidRPr="00A95A7A" w:rsidRDefault="00A95A7A" w:rsidP="007A4B19">
            <w:pPr>
              <w:ind w:right="-6"/>
              <w:rPr>
                <w:rFonts w:asciiTheme="majorHAnsi" w:hAnsiTheme="majorHAnsi"/>
              </w:rPr>
            </w:pPr>
          </w:p>
        </w:tc>
        <w:tc>
          <w:tcPr>
            <w:tcW w:w="533" w:type="dxa"/>
          </w:tcPr>
          <w:p w14:paraId="611023F8" w14:textId="77777777" w:rsidR="00A95A7A" w:rsidRPr="00A95A7A" w:rsidRDefault="00A95A7A" w:rsidP="007A4B19">
            <w:pPr>
              <w:ind w:right="-6"/>
              <w:rPr>
                <w:rFonts w:asciiTheme="majorHAnsi" w:hAnsiTheme="majorHAnsi"/>
              </w:rPr>
            </w:pPr>
          </w:p>
        </w:tc>
        <w:tc>
          <w:tcPr>
            <w:tcW w:w="567" w:type="dxa"/>
          </w:tcPr>
          <w:p w14:paraId="4340C725" w14:textId="77777777" w:rsidR="00A95A7A" w:rsidRPr="00A95A7A" w:rsidRDefault="00A95A7A" w:rsidP="007A4B19">
            <w:pPr>
              <w:ind w:right="-6"/>
              <w:rPr>
                <w:rFonts w:asciiTheme="majorHAnsi" w:hAnsiTheme="majorHAnsi"/>
              </w:rPr>
            </w:pPr>
          </w:p>
        </w:tc>
        <w:tc>
          <w:tcPr>
            <w:tcW w:w="556" w:type="dxa"/>
          </w:tcPr>
          <w:p w14:paraId="2724BF6B" w14:textId="77777777" w:rsidR="00A95A7A" w:rsidRPr="00A95A7A" w:rsidRDefault="00A95A7A" w:rsidP="007A4B19">
            <w:pPr>
              <w:ind w:right="-6"/>
              <w:rPr>
                <w:rFonts w:asciiTheme="majorHAnsi" w:hAnsiTheme="majorHAnsi"/>
              </w:rPr>
            </w:pPr>
          </w:p>
        </w:tc>
      </w:tr>
      <w:tr w:rsidR="00A95A7A" w:rsidRPr="00A95A7A" w14:paraId="6509EADF" w14:textId="77777777" w:rsidTr="00FD6CFA">
        <w:trPr>
          <w:trHeight w:val="454"/>
        </w:trPr>
        <w:tc>
          <w:tcPr>
            <w:tcW w:w="5988" w:type="dxa"/>
            <w:vAlign w:val="center"/>
          </w:tcPr>
          <w:p w14:paraId="190FAB52" w14:textId="77777777" w:rsidR="00A95A7A" w:rsidRPr="00A95A7A" w:rsidRDefault="00A95A7A" w:rsidP="007A4B19">
            <w:pPr>
              <w:ind w:right="-6"/>
              <w:rPr>
                <w:rFonts w:asciiTheme="majorHAnsi" w:hAnsiTheme="majorHAnsi"/>
              </w:rPr>
            </w:pPr>
            <w:r w:rsidRPr="00A95A7A">
              <w:rPr>
                <w:rFonts w:asciiTheme="majorHAnsi" w:hAnsiTheme="majorHAnsi"/>
              </w:rPr>
              <w:t>Een beeld te krijgen van de organisatie</w:t>
            </w:r>
          </w:p>
        </w:tc>
        <w:tc>
          <w:tcPr>
            <w:tcW w:w="567" w:type="dxa"/>
          </w:tcPr>
          <w:p w14:paraId="092C35F8" w14:textId="77777777" w:rsidR="00A95A7A" w:rsidRPr="00A95A7A" w:rsidRDefault="00A95A7A" w:rsidP="007A4B19">
            <w:pPr>
              <w:ind w:right="-6"/>
              <w:rPr>
                <w:rFonts w:asciiTheme="majorHAnsi" w:hAnsiTheme="majorHAnsi"/>
              </w:rPr>
            </w:pPr>
          </w:p>
        </w:tc>
        <w:tc>
          <w:tcPr>
            <w:tcW w:w="567" w:type="dxa"/>
          </w:tcPr>
          <w:p w14:paraId="001F2205" w14:textId="77777777" w:rsidR="00A95A7A" w:rsidRPr="00A95A7A" w:rsidRDefault="00A95A7A" w:rsidP="007A4B19">
            <w:pPr>
              <w:ind w:right="-6"/>
              <w:rPr>
                <w:rFonts w:asciiTheme="majorHAnsi" w:hAnsiTheme="majorHAnsi"/>
              </w:rPr>
            </w:pPr>
          </w:p>
        </w:tc>
        <w:tc>
          <w:tcPr>
            <w:tcW w:w="601" w:type="dxa"/>
          </w:tcPr>
          <w:p w14:paraId="4568D2C3" w14:textId="77777777" w:rsidR="00A95A7A" w:rsidRPr="00A95A7A" w:rsidRDefault="00A95A7A" w:rsidP="007A4B19">
            <w:pPr>
              <w:ind w:right="-6"/>
              <w:rPr>
                <w:rFonts w:asciiTheme="majorHAnsi" w:hAnsiTheme="majorHAnsi"/>
              </w:rPr>
            </w:pPr>
          </w:p>
        </w:tc>
        <w:tc>
          <w:tcPr>
            <w:tcW w:w="533" w:type="dxa"/>
          </w:tcPr>
          <w:p w14:paraId="616A5E7A" w14:textId="77777777" w:rsidR="00A95A7A" w:rsidRPr="00A95A7A" w:rsidRDefault="00A95A7A" w:rsidP="007A4B19">
            <w:pPr>
              <w:ind w:right="-6"/>
              <w:rPr>
                <w:rFonts w:asciiTheme="majorHAnsi" w:hAnsiTheme="majorHAnsi"/>
              </w:rPr>
            </w:pPr>
          </w:p>
        </w:tc>
        <w:tc>
          <w:tcPr>
            <w:tcW w:w="567" w:type="dxa"/>
          </w:tcPr>
          <w:p w14:paraId="48B75C2A" w14:textId="77777777" w:rsidR="00A95A7A" w:rsidRPr="00A95A7A" w:rsidRDefault="00A95A7A" w:rsidP="007A4B19">
            <w:pPr>
              <w:ind w:right="-6"/>
              <w:rPr>
                <w:rFonts w:asciiTheme="majorHAnsi" w:hAnsiTheme="majorHAnsi"/>
              </w:rPr>
            </w:pPr>
          </w:p>
        </w:tc>
        <w:tc>
          <w:tcPr>
            <w:tcW w:w="556" w:type="dxa"/>
          </w:tcPr>
          <w:p w14:paraId="3D579C09" w14:textId="77777777" w:rsidR="00A95A7A" w:rsidRPr="00A95A7A" w:rsidRDefault="00A95A7A" w:rsidP="007A4B19">
            <w:pPr>
              <w:ind w:right="-6"/>
              <w:rPr>
                <w:rFonts w:asciiTheme="majorHAnsi" w:hAnsiTheme="majorHAnsi"/>
              </w:rPr>
            </w:pPr>
          </w:p>
        </w:tc>
      </w:tr>
      <w:tr w:rsidR="00A95A7A" w:rsidRPr="00A95A7A" w14:paraId="3334A34B" w14:textId="77777777" w:rsidTr="00FD6CFA">
        <w:trPr>
          <w:trHeight w:val="454"/>
        </w:trPr>
        <w:tc>
          <w:tcPr>
            <w:tcW w:w="5988" w:type="dxa"/>
            <w:vAlign w:val="center"/>
          </w:tcPr>
          <w:p w14:paraId="4884528A" w14:textId="77777777" w:rsidR="00A95A7A" w:rsidRPr="00A95A7A" w:rsidRDefault="00A95A7A" w:rsidP="007A4B19">
            <w:pPr>
              <w:ind w:right="-6"/>
              <w:rPr>
                <w:rFonts w:asciiTheme="majorHAnsi" w:hAnsiTheme="majorHAnsi"/>
              </w:rPr>
            </w:pPr>
            <w:r w:rsidRPr="00A95A7A">
              <w:rPr>
                <w:rFonts w:asciiTheme="majorHAnsi" w:hAnsiTheme="majorHAnsi"/>
              </w:rPr>
              <w:t>Tarieven van opleidingen te bekijken</w:t>
            </w:r>
          </w:p>
        </w:tc>
        <w:tc>
          <w:tcPr>
            <w:tcW w:w="567" w:type="dxa"/>
          </w:tcPr>
          <w:p w14:paraId="175F56B2" w14:textId="77777777" w:rsidR="00A95A7A" w:rsidRPr="00A95A7A" w:rsidRDefault="00A95A7A" w:rsidP="007A4B19">
            <w:pPr>
              <w:ind w:right="-6"/>
              <w:rPr>
                <w:rFonts w:asciiTheme="majorHAnsi" w:hAnsiTheme="majorHAnsi"/>
              </w:rPr>
            </w:pPr>
          </w:p>
        </w:tc>
        <w:tc>
          <w:tcPr>
            <w:tcW w:w="567" w:type="dxa"/>
          </w:tcPr>
          <w:p w14:paraId="3F8DA6FB" w14:textId="77777777" w:rsidR="00A95A7A" w:rsidRPr="00A95A7A" w:rsidRDefault="00A95A7A" w:rsidP="007A4B19">
            <w:pPr>
              <w:ind w:right="-6"/>
              <w:rPr>
                <w:rFonts w:asciiTheme="majorHAnsi" w:hAnsiTheme="majorHAnsi"/>
              </w:rPr>
            </w:pPr>
          </w:p>
        </w:tc>
        <w:tc>
          <w:tcPr>
            <w:tcW w:w="601" w:type="dxa"/>
          </w:tcPr>
          <w:p w14:paraId="384BCD7E" w14:textId="77777777" w:rsidR="00A95A7A" w:rsidRPr="00A95A7A" w:rsidRDefault="00A95A7A" w:rsidP="007A4B19">
            <w:pPr>
              <w:ind w:right="-6"/>
              <w:rPr>
                <w:rFonts w:asciiTheme="majorHAnsi" w:hAnsiTheme="majorHAnsi"/>
              </w:rPr>
            </w:pPr>
          </w:p>
        </w:tc>
        <w:tc>
          <w:tcPr>
            <w:tcW w:w="533" w:type="dxa"/>
          </w:tcPr>
          <w:p w14:paraId="4F171A3D" w14:textId="77777777" w:rsidR="00A95A7A" w:rsidRPr="00A95A7A" w:rsidRDefault="00A95A7A" w:rsidP="007A4B19">
            <w:pPr>
              <w:ind w:right="-6"/>
              <w:rPr>
                <w:rFonts w:asciiTheme="majorHAnsi" w:hAnsiTheme="majorHAnsi"/>
              </w:rPr>
            </w:pPr>
          </w:p>
        </w:tc>
        <w:tc>
          <w:tcPr>
            <w:tcW w:w="567" w:type="dxa"/>
          </w:tcPr>
          <w:p w14:paraId="44566A3B" w14:textId="77777777" w:rsidR="00A95A7A" w:rsidRPr="00A95A7A" w:rsidRDefault="00A95A7A" w:rsidP="007A4B19">
            <w:pPr>
              <w:ind w:right="-6"/>
              <w:rPr>
                <w:rFonts w:asciiTheme="majorHAnsi" w:hAnsiTheme="majorHAnsi"/>
              </w:rPr>
            </w:pPr>
          </w:p>
        </w:tc>
        <w:tc>
          <w:tcPr>
            <w:tcW w:w="556" w:type="dxa"/>
          </w:tcPr>
          <w:p w14:paraId="42362BA1" w14:textId="77777777" w:rsidR="00A95A7A" w:rsidRPr="00A95A7A" w:rsidRDefault="00A95A7A" w:rsidP="007A4B19">
            <w:pPr>
              <w:ind w:right="-6"/>
              <w:rPr>
                <w:rFonts w:asciiTheme="majorHAnsi" w:hAnsiTheme="majorHAnsi"/>
              </w:rPr>
            </w:pPr>
          </w:p>
        </w:tc>
      </w:tr>
      <w:tr w:rsidR="00A95A7A" w:rsidRPr="00A95A7A" w14:paraId="25F57571" w14:textId="77777777" w:rsidTr="00FD6CFA">
        <w:trPr>
          <w:trHeight w:val="454"/>
        </w:trPr>
        <w:tc>
          <w:tcPr>
            <w:tcW w:w="5988" w:type="dxa"/>
            <w:vAlign w:val="center"/>
          </w:tcPr>
          <w:p w14:paraId="05694BFE" w14:textId="77777777" w:rsidR="00A95A7A" w:rsidRPr="00A95A7A" w:rsidRDefault="00A95A7A" w:rsidP="007A4B19">
            <w:pPr>
              <w:ind w:right="-6"/>
              <w:rPr>
                <w:rFonts w:asciiTheme="majorHAnsi" w:hAnsiTheme="majorHAnsi"/>
              </w:rPr>
            </w:pPr>
            <w:r w:rsidRPr="00A95A7A">
              <w:rPr>
                <w:rFonts w:asciiTheme="majorHAnsi" w:hAnsiTheme="majorHAnsi"/>
              </w:rPr>
              <w:t>De dagelijkse bezigheden van de organisatie te volgen</w:t>
            </w:r>
            <w:r w:rsidRPr="00A95A7A">
              <w:rPr>
                <w:rFonts w:asciiTheme="majorHAnsi" w:hAnsiTheme="majorHAnsi"/>
                <w:highlight w:val="yellow"/>
              </w:rPr>
              <w:t xml:space="preserve"> </w:t>
            </w:r>
          </w:p>
        </w:tc>
        <w:tc>
          <w:tcPr>
            <w:tcW w:w="567" w:type="dxa"/>
          </w:tcPr>
          <w:p w14:paraId="3394F749" w14:textId="77777777" w:rsidR="00A95A7A" w:rsidRPr="00A95A7A" w:rsidRDefault="00A95A7A" w:rsidP="007A4B19">
            <w:pPr>
              <w:ind w:right="-6"/>
              <w:rPr>
                <w:rFonts w:asciiTheme="majorHAnsi" w:hAnsiTheme="majorHAnsi"/>
              </w:rPr>
            </w:pPr>
          </w:p>
        </w:tc>
        <w:tc>
          <w:tcPr>
            <w:tcW w:w="567" w:type="dxa"/>
          </w:tcPr>
          <w:p w14:paraId="74DF8535" w14:textId="77777777" w:rsidR="00A95A7A" w:rsidRPr="00A95A7A" w:rsidRDefault="00A95A7A" w:rsidP="007A4B19">
            <w:pPr>
              <w:ind w:right="-6"/>
              <w:rPr>
                <w:rFonts w:asciiTheme="majorHAnsi" w:hAnsiTheme="majorHAnsi"/>
              </w:rPr>
            </w:pPr>
          </w:p>
        </w:tc>
        <w:tc>
          <w:tcPr>
            <w:tcW w:w="601" w:type="dxa"/>
          </w:tcPr>
          <w:p w14:paraId="3E062C5A" w14:textId="77777777" w:rsidR="00A95A7A" w:rsidRPr="00A95A7A" w:rsidRDefault="00A95A7A" w:rsidP="007A4B19">
            <w:pPr>
              <w:ind w:right="-6"/>
              <w:rPr>
                <w:rFonts w:asciiTheme="majorHAnsi" w:hAnsiTheme="majorHAnsi"/>
              </w:rPr>
            </w:pPr>
          </w:p>
        </w:tc>
        <w:tc>
          <w:tcPr>
            <w:tcW w:w="533" w:type="dxa"/>
          </w:tcPr>
          <w:p w14:paraId="0DE05A55" w14:textId="77777777" w:rsidR="00A95A7A" w:rsidRPr="00A95A7A" w:rsidRDefault="00A95A7A" w:rsidP="007A4B19">
            <w:pPr>
              <w:ind w:right="-6"/>
              <w:rPr>
                <w:rFonts w:asciiTheme="majorHAnsi" w:hAnsiTheme="majorHAnsi"/>
              </w:rPr>
            </w:pPr>
          </w:p>
        </w:tc>
        <w:tc>
          <w:tcPr>
            <w:tcW w:w="567" w:type="dxa"/>
          </w:tcPr>
          <w:p w14:paraId="72F615FD" w14:textId="77777777" w:rsidR="00A95A7A" w:rsidRPr="00A95A7A" w:rsidRDefault="00A95A7A" w:rsidP="007A4B19">
            <w:pPr>
              <w:ind w:right="-6"/>
              <w:rPr>
                <w:rFonts w:asciiTheme="majorHAnsi" w:hAnsiTheme="majorHAnsi"/>
              </w:rPr>
            </w:pPr>
          </w:p>
        </w:tc>
        <w:tc>
          <w:tcPr>
            <w:tcW w:w="556" w:type="dxa"/>
          </w:tcPr>
          <w:p w14:paraId="65B68411" w14:textId="77777777" w:rsidR="00A95A7A" w:rsidRPr="00A95A7A" w:rsidRDefault="00A95A7A" w:rsidP="007A4B19">
            <w:pPr>
              <w:ind w:right="-6"/>
              <w:rPr>
                <w:rFonts w:asciiTheme="majorHAnsi" w:hAnsiTheme="majorHAnsi"/>
              </w:rPr>
            </w:pPr>
          </w:p>
        </w:tc>
      </w:tr>
    </w:tbl>
    <w:p w14:paraId="54A72DCA" w14:textId="77777777" w:rsidR="00A95A7A" w:rsidRPr="00A95A7A" w:rsidRDefault="00A95A7A" w:rsidP="007A4B19">
      <w:pPr>
        <w:ind w:right="-6"/>
        <w:rPr>
          <w:i/>
          <w:szCs w:val="20"/>
        </w:rPr>
      </w:pPr>
      <w:r w:rsidRPr="00A20FEB">
        <w:rPr>
          <w:i/>
          <w:szCs w:val="20"/>
        </w:rPr>
        <w:t>1 = Helemaal mee oneens 5 = Helemaal mee eens 6 = Geen mening</w:t>
      </w:r>
    </w:p>
    <w:p w14:paraId="2C949200" w14:textId="77777777" w:rsidR="00A95A7A" w:rsidRPr="00A95A7A" w:rsidRDefault="00A95A7A" w:rsidP="007A4B19">
      <w:pPr>
        <w:ind w:right="-6"/>
        <w:rPr>
          <w:rFonts w:asciiTheme="majorHAnsi" w:hAnsiTheme="majorHAnsi"/>
        </w:rPr>
      </w:pPr>
      <w:r w:rsidRPr="00A95A7A">
        <w:rPr>
          <w:rFonts w:asciiTheme="majorHAnsi" w:hAnsiTheme="majorHAnsi"/>
        </w:rPr>
        <w:t>2</w:t>
      </w:r>
      <w:r>
        <w:rPr>
          <w:rFonts w:asciiTheme="majorHAnsi" w:hAnsiTheme="majorHAnsi"/>
        </w:rPr>
        <w:t>2</w:t>
      </w:r>
      <w:r w:rsidRPr="00A95A7A">
        <w:rPr>
          <w:rFonts w:asciiTheme="majorHAnsi" w:hAnsiTheme="majorHAnsi"/>
        </w:rPr>
        <w:t>. Heeft u nog andere redenen om een opleidingsinstituut te volgen via LinkedIn? (Antwoorden is niet verplicht)</w:t>
      </w:r>
    </w:p>
    <w:p w14:paraId="5AB1C7E4" w14:textId="77777777" w:rsidR="00A95A7A" w:rsidRPr="00A95A7A" w:rsidRDefault="00A95A7A" w:rsidP="007A4B19">
      <w:pPr>
        <w:ind w:right="-6"/>
        <w:rPr>
          <w:rFonts w:asciiTheme="majorHAnsi" w:hAnsiTheme="majorHAnsi"/>
        </w:rPr>
      </w:pPr>
      <w:r>
        <w:rPr>
          <w:rFonts w:asciiTheme="majorHAnsi" w:hAnsiTheme="majorHAnsi"/>
        </w:rPr>
        <w:t>_____</w:t>
      </w:r>
    </w:p>
    <w:p w14:paraId="714E5103" w14:textId="77777777" w:rsidR="00A95A7A" w:rsidRPr="00A95A7A" w:rsidRDefault="00A95A7A" w:rsidP="007A4B19">
      <w:pPr>
        <w:ind w:right="-6"/>
        <w:rPr>
          <w:rFonts w:asciiTheme="majorHAnsi" w:hAnsiTheme="majorHAnsi"/>
        </w:rPr>
      </w:pPr>
      <w:r w:rsidRPr="00A95A7A">
        <w:rPr>
          <w:rFonts w:asciiTheme="majorHAnsi" w:hAnsiTheme="majorHAnsi"/>
        </w:rPr>
        <w:t>2</w:t>
      </w:r>
      <w:r>
        <w:rPr>
          <w:rFonts w:asciiTheme="majorHAnsi" w:hAnsiTheme="majorHAnsi"/>
        </w:rPr>
        <w:t>3</w:t>
      </w:r>
      <w:r w:rsidRPr="00A95A7A">
        <w:rPr>
          <w:rFonts w:asciiTheme="majorHAnsi" w:hAnsiTheme="majorHAnsi"/>
        </w:rPr>
        <w:t xml:space="preserve">. </w:t>
      </w:r>
      <w:r>
        <w:rPr>
          <w:rFonts w:asciiTheme="majorHAnsi" w:hAnsiTheme="majorHAnsi"/>
        </w:rPr>
        <w:t>Heeft u</w:t>
      </w:r>
      <w:r w:rsidRPr="00A95A7A">
        <w:rPr>
          <w:rFonts w:asciiTheme="majorHAnsi" w:hAnsiTheme="majorHAnsi"/>
        </w:rPr>
        <w:t xml:space="preserve"> wensen voor een opleidingsinstituut op LinkedIn? Zo ja, wat? (Antwoorden niet verplicht)</w:t>
      </w:r>
    </w:p>
    <w:p w14:paraId="6486E277" w14:textId="77777777" w:rsidR="00A95A7A" w:rsidRPr="00A95A7A" w:rsidRDefault="00A95A7A" w:rsidP="007A4B19">
      <w:pPr>
        <w:ind w:right="-6"/>
        <w:rPr>
          <w:rFonts w:asciiTheme="majorHAnsi" w:hAnsiTheme="majorHAnsi"/>
        </w:rPr>
      </w:pPr>
      <w:r w:rsidRPr="00A95A7A">
        <w:rPr>
          <w:rFonts w:asciiTheme="majorHAnsi" w:hAnsiTheme="majorHAnsi"/>
        </w:rPr>
        <w:t>______</w:t>
      </w:r>
    </w:p>
    <w:tbl>
      <w:tblPr>
        <w:tblStyle w:val="Tabelraster"/>
        <w:tblW w:w="0" w:type="auto"/>
        <w:tblInd w:w="-431" w:type="dxa"/>
        <w:tblLook w:val="04A0" w:firstRow="1" w:lastRow="0" w:firstColumn="1" w:lastColumn="0" w:noHBand="0" w:noVBand="1"/>
      </w:tblPr>
      <w:tblGrid>
        <w:gridCol w:w="6096"/>
        <w:gridCol w:w="567"/>
        <w:gridCol w:w="567"/>
        <w:gridCol w:w="601"/>
        <w:gridCol w:w="533"/>
        <w:gridCol w:w="567"/>
        <w:gridCol w:w="556"/>
      </w:tblGrid>
      <w:tr w:rsidR="00A95A7A" w:rsidRPr="00A95A7A" w14:paraId="24410597" w14:textId="77777777" w:rsidTr="00FD6CFA">
        <w:trPr>
          <w:trHeight w:val="419"/>
        </w:trPr>
        <w:tc>
          <w:tcPr>
            <w:tcW w:w="9487" w:type="dxa"/>
            <w:gridSpan w:val="7"/>
          </w:tcPr>
          <w:p w14:paraId="25AACB2B" w14:textId="77777777" w:rsidR="00A95A7A" w:rsidRPr="00A95A7A" w:rsidRDefault="00A95A7A" w:rsidP="007A4B19">
            <w:pPr>
              <w:ind w:right="-6"/>
              <w:rPr>
                <w:rFonts w:asciiTheme="majorHAnsi" w:hAnsiTheme="majorHAnsi"/>
              </w:rPr>
            </w:pPr>
            <w:r>
              <w:rPr>
                <w:rFonts w:asciiTheme="majorHAnsi" w:hAnsiTheme="majorHAnsi"/>
              </w:rPr>
              <w:lastRenderedPageBreak/>
              <w:t>24</w:t>
            </w:r>
            <w:r w:rsidRPr="00A95A7A">
              <w:rPr>
                <w:rFonts w:asciiTheme="majorHAnsi" w:hAnsiTheme="majorHAnsi"/>
              </w:rPr>
              <w:t xml:space="preserve">. Ik verwacht dat een opleidingsinstituut op LinkedIn </w:t>
            </w:r>
          </w:p>
        </w:tc>
      </w:tr>
      <w:tr w:rsidR="00A95A7A" w:rsidRPr="00A95A7A" w14:paraId="5FD66725" w14:textId="77777777" w:rsidTr="00FD6CFA">
        <w:trPr>
          <w:trHeight w:val="334"/>
        </w:trPr>
        <w:tc>
          <w:tcPr>
            <w:tcW w:w="6096" w:type="dxa"/>
            <w:tcBorders>
              <w:tr2bl w:val="single" w:sz="4" w:space="0" w:color="auto"/>
            </w:tcBorders>
          </w:tcPr>
          <w:p w14:paraId="6D804AF1" w14:textId="77777777" w:rsidR="00A95A7A" w:rsidRPr="00A95A7A" w:rsidRDefault="00A95A7A" w:rsidP="007A4B19">
            <w:pPr>
              <w:ind w:right="-6"/>
              <w:rPr>
                <w:rFonts w:asciiTheme="majorHAnsi" w:hAnsiTheme="majorHAnsi"/>
              </w:rPr>
            </w:pPr>
          </w:p>
        </w:tc>
        <w:tc>
          <w:tcPr>
            <w:tcW w:w="567" w:type="dxa"/>
          </w:tcPr>
          <w:p w14:paraId="6DC7FEA0" w14:textId="77777777" w:rsidR="00A95A7A" w:rsidRPr="00A95A7A" w:rsidRDefault="00A95A7A" w:rsidP="007A4B19">
            <w:pPr>
              <w:ind w:right="-6"/>
              <w:rPr>
                <w:rFonts w:asciiTheme="majorHAnsi" w:hAnsiTheme="majorHAnsi"/>
                <w:b/>
              </w:rPr>
            </w:pPr>
            <w:r w:rsidRPr="00A95A7A">
              <w:rPr>
                <w:rFonts w:asciiTheme="majorHAnsi" w:hAnsiTheme="majorHAnsi"/>
                <w:b/>
              </w:rPr>
              <w:t>1.</w:t>
            </w:r>
          </w:p>
        </w:tc>
        <w:tc>
          <w:tcPr>
            <w:tcW w:w="567" w:type="dxa"/>
          </w:tcPr>
          <w:p w14:paraId="2C8042BA" w14:textId="77777777" w:rsidR="00A95A7A" w:rsidRPr="00A95A7A" w:rsidRDefault="00A95A7A" w:rsidP="007A4B19">
            <w:pPr>
              <w:ind w:right="-6"/>
              <w:rPr>
                <w:rFonts w:asciiTheme="majorHAnsi" w:hAnsiTheme="majorHAnsi"/>
                <w:b/>
              </w:rPr>
            </w:pPr>
            <w:r w:rsidRPr="00A95A7A">
              <w:rPr>
                <w:rFonts w:asciiTheme="majorHAnsi" w:hAnsiTheme="majorHAnsi"/>
                <w:b/>
              </w:rPr>
              <w:t>2.</w:t>
            </w:r>
          </w:p>
        </w:tc>
        <w:tc>
          <w:tcPr>
            <w:tcW w:w="601" w:type="dxa"/>
          </w:tcPr>
          <w:p w14:paraId="4F8CA420" w14:textId="77777777" w:rsidR="00A95A7A" w:rsidRPr="00A95A7A" w:rsidRDefault="00A95A7A" w:rsidP="007A4B19">
            <w:pPr>
              <w:ind w:right="-6"/>
              <w:rPr>
                <w:rFonts w:asciiTheme="majorHAnsi" w:hAnsiTheme="majorHAnsi"/>
                <w:b/>
              </w:rPr>
            </w:pPr>
            <w:r w:rsidRPr="00A95A7A">
              <w:rPr>
                <w:rFonts w:asciiTheme="majorHAnsi" w:hAnsiTheme="majorHAnsi"/>
                <w:b/>
              </w:rPr>
              <w:t>3.</w:t>
            </w:r>
          </w:p>
        </w:tc>
        <w:tc>
          <w:tcPr>
            <w:tcW w:w="533" w:type="dxa"/>
          </w:tcPr>
          <w:p w14:paraId="61812F32" w14:textId="77777777" w:rsidR="00A95A7A" w:rsidRPr="00A95A7A" w:rsidRDefault="00A95A7A" w:rsidP="007A4B19">
            <w:pPr>
              <w:ind w:right="-6"/>
              <w:rPr>
                <w:rFonts w:asciiTheme="majorHAnsi" w:hAnsiTheme="majorHAnsi"/>
                <w:b/>
              </w:rPr>
            </w:pPr>
            <w:r w:rsidRPr="00A95A7A">
              <w:rPr>
                <w:rFonts w:asciiTheme="majorHAnsi" w:hAnsiTheme="majorHAnsi"/>
                <w:b/>
              </w:rPr>
              <w:t>4.</w:t>
            </w:r>
          </w:p>
        </w:tc>
        <w:tc>
          <w:tcPr>
            <w:tcW w:w="567" w:type="dxa"/>
          </w:tcPr>
          <w:p w14:paraId="33FC8D9F" w14:textId="77777777" w:rsidR="00A95A7A" w:rsidRPr="00A95A7A" w:rsidRDefault="00A95A7A" w:rsidP="007A4B19">
            <w:pPr>
              <w:ind w:right="-6"/>
              <w:rPr>
                <w:rFonts w:asciiTheme="majorHAnsi" w:hAnsiTheme="majorHAnsi"/>
                <w:b/>
              </w:rPr>
            </w:pPr>
            <w:r w:rsidRPr="00A95A7A">
              <w:rPr>
                <w:rFonts w:asciiTheme="majorHAnsi" w:hAnsiTheme="majorHAnsi"/>
                <w:b/>
              </w:rPr>
              <w:t>5.</w:t>
            </w:r>
          </w:p>
        </w:tc>
        <w:tc>
          <w:tcPr>
            <w:tcW w:w="556" w:type="dxa"/>
          </w:tcPr>
          <w:p w14:paraId="7AD1DB49" w14:textId="77777777" w:rsidR="00A95A7A" w:rsidRPr="00A95A7A" w:rsidRDefault="00A95A7A" w:rsidP="007A4B19">
            <w:pPr>
              <w:ind w:right="-6"/>
              <w:rPr>
                <w:rFonts w:asciiTheme="majorHAnsi" w:hAnsiTheme="majorHAnsi"/>
                <w:b/>
              </w:rPr>
            </w:pPr>
            <w:r w:rsidRPr="00A95A7A">
              <w:rPr>
                <w:rFonts w:asciiTheme="majorHAnsi" w:hAnsiTheme="majorHAnsi"/>
                <w:b/>
              </w:rPr>
              <w:t>6.</w:t>
            </w:r>
          </w:p>
        </w:tc>
      </w:tr>
      <w:tr w:rsidR="00A95A7A" w:rsidRPr="00A95A7A" w14:paraId="120F6F03" w14:textId="77777777" w:rsidTr="00FD6CFA">
        <w:trPr>
          <w:trHeight w:val="461"/>
        </w:trPr>
        <w:tc>
          <w:tcPr>
            <w:tcW w:w="6096" w:type="dxa"/>
            <w:vAlign w:val="center"/>
          </w:tcPr>
          <w:p w14:paraId="3F3FD860" w14:textId="77777777" w:rsidR="00A95A7A" w:rsidRPr="00A95A7A" w:rsidRDefault="00A95A7A" w:rsidP="007A4B19">
            <w:pPr>
              <w:ind w:right="-6"/>
              <w:rPr>
                <w:rFonts w:asciiTheme="majorHAnsi" w:hAnsiTheme="majorHAnsi"/>
              </w:rPr>
            </w:pPr>
            <w:r w:rsidRPr="00A95A7A">
              <w:rPr>
                <w:rFonts w:asciiTheme="majorHAnsi" w:hAnsiTheme="majorHAnsi"/>
              </w:rPr>
              <w:t xml:space="preserve">Mij aanspreekt met </w:t>
            </w:r>
            <w:r>
              <w:rPr>
                <w:rFonts w:asciiTheme="majorHAnsi" w:hAnsiTheme="majorHAnsi"/>
              </w:rPr>
              <w:t>‘</w:t>
            </w:r>
            <w:r w:rsidRPr="00A95A7A">
              <w:rPr>
                <w:rFonts w:asciiTheme="majorHAnsi" w:hAnsiTheme="majorHAnsi"/>
              </w:rPr>
              <w:t>je</w:t>
            </w:r>
            <w:r>
              <w:rPr>
                <w:rFonts w:asciiTheme="majorHAnsi" w:hAnsiTheme="majorHAnsi"/>
              </w:rPr>
              <w:t>’ en ‘jouw’</w:t>
            </w:r>
            <w:r w:rsidRPr="00A95A7A">
              <w:rPr>
                <w:rFonts w:asciiTheme="majorHAnsi" w:hAnsiTheme="majorHAnsi"/>
              </w:rPr>
              <w:t xml:space="preserve"> </w:t>
            </w:r>
          </w:p>
        </w:tc>
        <w:tc>
          <w:tcPr>
            <w:tcW w:w="567" w:type="dxa"/>
          </w:tcPr>
          <w:p w14:paraId="0F5C9DDD" w14:textId="77777777" w:rsidR="00A95A7A" w:rsidRPr="00A95A7A" w:rsidRDefault="00A95A7A" w:rsidP="007A4B19">
            <w:pPr>
              <w:ind w:right="-6"/>
              <w:rPr>
                <w:rFonts w:asciiTheme="majorHAnsi" w:hAnsiTheme="majorHAnsi"/>
              </w:rPr>
            </w:pPr>
          </w:p>
        </w:tc>
        <w:tc>
          <w:tcPr>
            <w:tcW w:w="567" w:type="dxa"/>
          </w:tcPr>
          <w:p w14:paraId="6F20E998" w14:textId="77777777" w:rsidR="00A95A7A" w:rsidRPr="00A95A7A" w:rsidRDefault="00A95A7A" w:rsidP="007A4B19">
            <w:pPr>
              <w:ind w:right="-6"/>
              <w:rPr>
                <w:rFonts w:asciiTheme="majorHAnsi" w:hAnsiTheme="majorHAnsi"/>
              </w:rPr>
            </w:pPr>
          </w:p>
        </w:tc>
        <w:tc>
          <w:tcPr>
            <w:tcW w:w="601" w:type="dxa"/>
          </w:tcPr>
          <w:p w14:paraId="5CAE62E7" w14:textId="77777777" w:rsidR="00A95A7A" w:rsidRPr="00A95A7A" w:rsidRDefault="00A95A7A" w:rsidP="007A4B19">
            <w:pPr>
              <w:ind w:right="-6"/>
              <w:rPr>
                <w:rFonts w:asciiTheme="majorHAnsi" w:hAnsiTheme="majorHAnsi"/>
              </w:rPr>
            </w:pPr>
          </w:p>
        </w:tc>
        <w:tc>
          <w:tcPr>
            <w:tcW w:w="533" w:type="dxa"/>
          </w:tcPr>
          <w:p w14:paraId="29152D55" w14:textId="77777777" w:rsidR="00A95A7A" w:rsidRPr="00A95A7A" w:rsidRDefault="00A95A7A" w:rsidP="007A4B19">
            <w:pPr>
              <w:ind w:right="-6"/>
              <w:rPr>
                <w:rFonts w:asciiTheme="majorHAnsi" w:hAnsiTheme="majorHAnsi"/>
              </w:rPr>
            </w:pPr>
          </w:p>
        </w:tc>
        <w:tc>
          <w:tcPr>
            <w:tcW w:w="567" w:type="dxa"/>
          </w:tcPr>
          <w:p w14:paraId="2C78E18F" w14:textId="77777777" w:rsidR="00A95A7A" w:rsidRPr="00A95A7A" w:rsidRDefault="00A95A7A" w:rsidP="007A4B19">
            <w:pPr>
              <w:ind w:right="-6"/>
              <w:rPr>
                <w:rFonts w:asciiTheme="majorHAnsi" w:hAnsiTheme="majorHAnsi"/>
              </w:rPr>
            </w:pPr>
          </w:p>
        </w:tc>
        <w:tc>
          <w:tcPr>
            <w:tcW w:w="556" w:type="dxa"/>
          </w:tcPr>
          <w:p w14:paraId="3471EFF6" w14:textId="77777777" w:rsidR="00A95A7A" w:rsidRPr="00A95A7A" w:rsidRDefault="00A95A7A" w:rsidP="007A4B19">
            <w:pPr>
              <w:ind w:right="-6"/>
              <w:rPr>
                <w:rFonts w:asciiTheme="majorHAnsi" w:hAnsiTheme="majorHAnsi"/>
              </w:rPr>
            </w:pPr>
          </w:p>
        </w:tc>
      </w:tr>
      <w:tr w:rsidR="00A95A7A" w:rsidRPr="00A95A7A" w14:paraId="62ED14F5" w14:textId="77777777" w:rsidTr="00FD6CFA">
        <w:trPr>
          <w:trHeight w:val="461"/>
        </w:trPr>
        <w:tc>
          <w:tcPr>
            <w:tcW w:w="6096" w:type="dxa"/>
            <w:vAlign w:val="center"/>
          </w:tcPr>
          <w:p w14:paraId="752273DE" w14:textId="77777777" w:rsidR="00A95A7A" w:rsidRPr="00A95A7A" w:rsidRDefault="00A95A7A" w:rsidP="007A4B19">
            <w:pPr>
              <w:ind w:right="-6"/>
              <w:rPr>
                <w:rFonts w:asciiTheme="majorHAnsi" w:hAnsiTheme="majorHAnsi"/>
              </w:rPr>
            </w:pPr>
            <w:r w:rsidRPr="00A95A7A">
              <w:rPr>
                <w:rFonts w:asciiTheme="majorHAnsi" w:hAnsiTheme="majorHAnsi"/>
              </w:rPr>
              <w:t>Win- en deelacties houdt</w:t>
            </w:r>
          </w:p>
        </w:tc>
        <w:tc>
          <w:tcPr>
            <w:tcW w:w="567" w:type="dxa"/>
          </w:tcPr>
          <w:p w14:paraId="45C40B2D" w14:textId="77777777" w:rsidR="00A95A7A" w:rsidRPr="00A95A7A" w:rsidRDefault="00A95A7A" w:rsidP="007A4B19">
            <w:pPr>
              <w:ind w:right="-6"/>
              <w:rPr>
                <w:rFonts w:asciiTheme="majorHAnsi" w:hAnsiTheme="majorHAnsi"/>
              </w:rPr>
            </w:pPr>
          </w:p>
        </w:tc>
        <w:tc>
          <w:tcPr>
            <w:tcW w:w="567" w:type="dxa"/>
          </w:tcPr>
          <w:p w14:paraId="0CED9D2F" w14:textId="77777777" w:rsidR="00A95A7A" w:rsidRPr="00A95A7A" w:rsidRDefault="00A95A7A" w:rsidP="007A4B19">
            <w:pPr>
              <w:ind w:right="-6"/>
              <w:rPr>
                <w:rFonts w:asciiTheme="majorHAnsi" w:hAnsiTheme="majorHAnsi"/>
              </w:rPr>
            </w:pPr>
          </w:p>
        </w:tc>
        <w:tc>
          <w:tcPr>
            <w:tcW w:w="601" w:type="dxa"/>
          </w:tcPr>
          <w:p w14:paraId="12B3D3C4" w14:textId="77777777" w:rsidR="00A95A7A" w:rsidRPr="00A95A7A" w:rsidRDefault="00A95A7A" w:rsidP="007A4B19">
            <w:pPr>
              <w:ind w:right="-6"/>
              <w:rPr>
                <w:rFonts w:asciiTheme="majorHAnsi" w:hAnsiTheme="majorHAnsi"/>
              </w:rPr>
            </w:pPr>
          </w:p>
        </w:tc>
        <w:tc>
          <w:tcPr>
            <w:tcW w:w="533" w:type="dxa"/>
          </w:tcPr>
          <w:p w14:paraId="17CFC8D1" w14:textId="77777777" w:rsidR="00A95A7A" w:rsidRPr="00A95A7A" w:rsidRDefault="00A95A7A" w:rsidP="007A4B19">
            <w:pPr>
              <w:ind w:right="-6"/>
              <w:rPr>
                <w:rFonts w:asciiTheme="majorHAnsi" w:hAnsiTheme="majorHAnsi"/>
              </w:rPr>
            </w:pPr>
          </w:p>
        </w:tc>
        <w:tc>
          <w:tcPr>
            <w:tcW w:w="567" w:type="dxa"/>
          </w:tcPr>
          <w:p w14:paraId="1957BFC3" w14:textId="77777777" w:rsidR="00A95A7A" w:rsidRPr="00A95A7A" w:rsidRDefault="00A95A7A" w:rsidP="007A4B19">
            <w:pPr>
              <w:ind w:right="-6"/>
              <w:rPr>
                <w:rFonts w:asciiTheme="majorHAnsi" w:hAnsiTheme="majorHAnsi"/>
              </w:rPr>
            </w:pPr>
          </w:p>
        </w:tc>
        <w:tc>
          <w:tcPr>
            <w:tcW w:w="556" w:type="dxa"/>
          </w:tcPr>
          <w:p w14:paraId="56645A67" w14:textId="77777777" w:rsidR="00A95A7A" w:rsidRPr="00A95A7A" w:rsidRDefault="00A95A7A" w:rsidP="007A4B19">
            <w:pPr>
              <w:ind w:right="-6"/>
              <w:rPr>
                <w:rFonts w:asciiTheme="majorHAnsi" w:hAnsiTheme="majorHAnsi"/>
              </w:rPr>
            </w:pPr>
          </w:p>
        </w:tc>
      </w:tr>
      <w:tr w:rsidR="00A95A7A" w:rsidRPr="00A95A7A" w14:paraId="1C1F34F5" w14:textId="77777777" w:rsidTr="00FD6CFA">
        <w:trPr>
          <w:trHeight w:val="461"/>
        </w:trPr>
        <w:tc>
          <w:tcPr>
            <w:tcW w:w="6096" w:type="dxa"/>
            <w:vAlign w:val="center"/>
          </w:tcPr>
          <w:p w14:paraId="3C49D84A" w14:textId="77777777" w:rsidR="00A95A7A" w:rsidRPr="00A95A7A" w:rsidRDefault="00A95A7A" w:rsidP="007A4B19">
            <w:pPr>
              <w:ind w:right="-6"/>
              <w:rPr>
                <w:rFonts w:asciiTheme="majorHAnsi" w:hAnsiTheme="majorHAnsi"/>
              </w:rPr>
            </w:pPr>
            <w:r w:rsidRPr="00A95A7A">
              <w:rPr>
                <w:rFonts w:asciiTheme="majorHAnsi" w:hAnsiTheme="majorHAnsi"/>
              </w:rPr>
              <w:t>Mij informeert met tips, feiten en weetjes</w:t>
            </w:r>
          </w:p>
        </w:tc>
        <w:tc>
          <w:tcPr>
            <w:tcW w:w="567" w:type="dxa"/>
          </w:tcPr>
          <w:p w14:paraId="77FB6E30" w14:textId="77777777" w:rsidR="00A95A7A" w:rsidRPr="00A95A7A" w:rsidRDefault="00A95A7A" w:rsidP="007A4B19">
            <w:pPr>
              <w:ind w:right="-6"/>
              <w:rPr>
                <w:rFonts w:asciiTheme="majorHAnsi" w:hAnsiTheme="majorHAnsi"/>
              </w:rPr>
            </w:pPr>
          </w:p>
        </w:tc>
        <w:tc>
          <w:tcPr>
            <w:tcW w:w="567" w:type="dxa"/>
          </w:tcPr>
          <w:p w14:paraId="03BF2971" w14:textId="77777777" w:rsidR="00A95A7A" w:rsidRPr="00A95A7A" w:rsidRDefault="00A95A7A" w:rsidP="007A4B19">
            <w:pPr>
              <w:ind w:right="-6"/>
              <w:rPr>
                <w:rFonts w:asciiTheme="majorHAnsi" w:hAnsiTheme="majorHAnsi"/>
              </w:rPr>
            </w:pPr>
          </w:p>
        </w:tc>
        <w:tc>
          <w:tcPr>
            <w:tcW w:w="601" w:type="dxa"/>
          </w:tcPr>
          <w:p w14:paraId="57A58D38" w14:textId="77777777" w:rsidR="00A95A7A" w:rsidRPr="00A95A7A" w:rsidRDefault="00A95A7A" w:rsidP="007A4B19">
            <w:pPr>
              <w:ind w:right="-6"/>
              <w:rPr>
                <w:rFonts w:asciiTheme="majorHAnsi" w:hAnsiTheme="majorHAnsi"/>
              </w:rPr>
            </w:pPr>
          </w:p>
        </w:tc>
        <w:tc>
          <w:tcPr>
            <w:tcW w:w="533" w:type="dxa"/>
          </w:tcPr>
          <w:p w14:paraId="05278DE4" w14:textId="77777777" w:rsidR="00A95A7A" w:rsidRPr="00A95A7A" w:rsidRDefault="00A95A7A" w:rsidP="007A4B19">
            <w:pPr>
              <w:ind w:right="-6"/>
              <w:rPr>
                <w:rFonts w:asciiTheme="majorHAnsi" w:hAnsiTheme="majorHAnsi"/>
              </w:rPr>
            </w:pPr>
          </w:p>
        </w:tc>
        <w:tc>
          <w:tcPr>
            <w:tcW w:w="567" w:type="dxa"/>
          </w:tcPr>
          <w:p w14:paraId="597B108F" w14:textId="77777777" w:rsidR="00A95A7A" w:rsidRPr="00A95A7A" w:rsidRDefault="00A95A7A" w:rsidP="007A4B19">
            <w:pPr>
              <w:ind w:right="-6"/>
              <w:rPr>
                <w:rFonts w:asciiTheme="majorHAnsi" w:hAnsiTheme="majorHAnsi"/>
              </w:rPr>
            </w:pPr>
          </w:p>
        </w:tc>
        <w:tc>
          <w:tcPr>
            <w:tcW w:w="556" w:type="dxa"/>
          </w:tcPr>
          <w:p w14:paraId="613728A5" w14:textId="77777777" w:rsidR="00A95A7A" w:rsidRPr="00A95A7A" w:rsidRDefault="00A95A7A" w:rsidP="007A4B19">
            <w:pPr>
              <w:ind w:right="-6"/>
              <w:rPr>
                <w:rFonts w:asciiTheme="majorHAnsi" w:hAnsiTheme="majorHAnsi"/>
              </w:rPr>
            </w:pPr>
          </w:p>
        </w:tc>
      </w:tr>
      <w:tr w:rsidR="00A95A7A" w:rsidRPr="00A95A7A" w14:paraId="7FE7DC2E" w14:textId="77777777" w:rsidTr="00FD6CFA">
        <w:trPr>
          <w:trHeight w:val="461"/>
        </w:trPr>
        <w:tc>
          <w:tcPr>
            <w:tcW w:w="6096" w:type="dxa"/>
            <w:vAlign w:val="center"/>
          </w:tcPr>
          <w:p w14:paraId="743F6DDF" w14:textId="77777777" w:rsidR="00A95A7A" w:rsidRPr="00A95A7A" w:rsidRDefault="00A95A7A" w:rsidP="007A4B19">
            <w:pPr>
              <w:ind w:right="-6"/>
              <w:rPr>
                <w:rFonts w:asciiTheme="majorHAnsi" w:hAnsiTheme="majorHAnsi"/>
              </w:rPr>
            </w:pPr>
            <w:r w:rsidRPr="00A95A7A">
              <w:rPr>
                <w:rFonts w:asciiTheme="majorHAnsi" w:hAnsiTheme="majorHAnsi"/>
              </w:rPr>
              <w:t>Alleen vakinhoudelijke berichten plaatst</w:t>
            </w:r>
          </w:p>
        </w:tc>
        <w:tc>
          <w:tcPr>
            <w:tcW w:w="567" w:type="dxa"/>
          </w:tcPr>
          <w:p w14:paraId="4067002B" w14:textId="77777777" w:rsidR="00A95A7A" w:rsidRPr="00A95A7A" w:rsidRDefault="00A95A7A" w:rsidP="007A4B19">
            <w:pPr>
              <w:ind w:right="-6"/>
              <w:rPr>
                <w:rFonts w:asciiTheme="majorHAnsi" w:hAnsiTheme="majorHAnsi"/>
              </w:rPr>
            </w:pPr>
          </w:p>
        </w:tc>
        <w:tc>
          <w:tcPr>
            <w:tcW w:w="567" w:type="dxa"/>
          </w:tcPr>
          <w:p w14:paraId="4A7E4AB6" w14:textId="77777777" w:rsidR="00A95A7A" w:rsidRPr="00A95A7A" w:rsidRDefault="00A95A7A" w:rsidP="007A4B19">
            <w:pPr>
              <w:ind w:right="-6"/>
              <w:rPr>
                <w:rFonts w:asciiTheme="majorHAnsi" w:hAnsiTheme="majorHAnsi"/>
              </w:rPr>
            </w:pPr>
          </w:p>
        </w:tc>
        <w:tc>
          <w:tcPr>
            <w:tcW w:w="601" w:type="dxa"/>
          </w:tcPr>
          <w:p w14:paraId="6A0500D4" w14:textId="77777777" w:rsidR="00A95A7A" w:rsidRPr="00A95A7A" w:rsidRDefault="00A95A7A" w:rsidP="007A4B19">
            <w:pPr>
              <w:ind w:right="-6"/>
              <w:rPr>
                <w:rFonts w:asciiTheme="majorHAnsi" w:hAnsiTheme="majorHAnsi"/>
              </w:rPr>
            </w:pPr>
          </w:p>
        </w:tc>
        <w:tc>
          <w:tcPr>
            <w:tcW w:w="533" w:type="dxa"/>
          </w:tcPr>
          <w:p w14:paraId="5CFDC79D" w14:textId="77777777" w:rsidR="00A95A7A" w:rsidRPr="00A95A7A" w:rsidRDefault="00A95A7A" w:rsidP="007A4B19">
            <w:pPr>
              <w:ind w:right="-6"/>
              <w:rPr>
                <w:rFonts w:asciiTheme="majorHAnsi" w:hAnsiTheme="majorHAnsi"/>
              </w:rPr>
            </w:pPr>
          </w:p>
        </w:tc>
        <w:tc>
          <w:tcPr>
            <w:tcW w:w="567" w:type="dxa"/>
          </w:tcPr>
          <w:p w14:paraId="0EDFC2E1" w14:textId="77777777" w:rsidR="00A95A7A" w:rsidRPr="00A95A7A" w:rsidRDefault="00A95A7A" w:rsidP="007A4B19">
            <w:pPr>
              <w:ind w:right="-6"/>
              <w:rPr>
                <w:rFonts w:asciiTheme="majorHAnsi" w:hAnsiTheme="majorHAnsi"/>
              </w:rPr>
            </w:pPr>
          </w:p>
        </w:tc>
        <w:tc>
          <w:tcPr>
            <w:tcW w:w="556" w:type="dxa"/>
          </w:tcPr>
          <w:p w14:paraId="3943FA58" w14:textId="77777777" w:rsidR="00A95A7A" w:rsidRPr="00A95A7A" w:rsidRDefault="00A95A7A" w:rsidP="007A4B19">
            <w:pPr>
              <w:ind w:right="-6"/>
              <w:rPr>
                <w:rFonts w:asciiTheme="majorHAnsi" w:hAnsiTheme="majorHAnsi"/>
              </w:rPr>
            </w:pPr>
          </w:p>
        </w:tc>
      </w:tr>
      <w:tr w:rsidR="00A95A7A" w:rsidRPr="00A95A7A" w14:paraId="399529A9" w14:textId="77777777" w:rsidTr="00FD6CFA">
        <w:trPr>
          <w:trHeight w:val="461"/>
        </w:trPr>
        <w:tc>
          <w:tcPr>
            <w:tcW w:w="6096" w:type="dxa"/>
            <w:vAlign w:val="center"/>
          </w:tcPr>
          <w:p w14:paraId="7CF6C539" w14:textId="77777777" w:rsidR="00A95A7A" w:rsidRPr="00A95A7A" w:rsidRDefault="00A95A7A" w:rsidP="007A4B19">
            <w:pPr>
              <w:ind w:right="-6"/>
              <w:rPr>
                <w:rFonts w:asciiTheme="majorHAnsi" w:hAnsiTheme="majorHAnsi"/>
              </w:rPr>
            </w:pPr>
            <w:r w:rsidRPr="00A95A7A">
              <w:rPr>
                <w:rFonts w:asciiTheme="majorHAnsi" w:hAnsiTheme="majorHAnsi"/>
              </w:rPr>
              <w:t xml:space="preserve">Mij op de hoogte houdt van ontwikkelingen binnen de organisatie </w:t>
            </w:r>
          </w:p>
        </w:tc>
        <w:tc>
          <w:tcPr>
            <w:tcW w:w="567" w:type="dxa"/>
          </w:tcPr>
          <w:p w14:paraId="21F906EE" w14:textId="77777777" w:rsidR="00A95A7A" w:rsidRPr="00A95A7A" w:rsidRDefault="00A95A7A" w:rsidP="007A4B19">
            <w:pPr>
              <w:ind w:right="-6"/>
              <w:rPr>
                <w:rFonts w:asciiTheme="majorHAnsi" w:hAnsiTheme="majorHAnsi"/>
              </w:rPr>
            </w:pPr>
          </w:p>
        </w:tc>
        <w:tc>
          <w:tcPr>
            <w:tcW w:w="567" w:type="dxa"/>
          </w:tcPr>
          <w:p w14:paraId="698BAF9A" w14:textId="77777777" w:rsidR="00A95A7A" w:rsidRPr="00A95A7A" w:rsidRDefault="00A95A7A" w:rsidP="007A4B19">
            <w:pPr>
              <w:ind w:right="-6"/>
              <w:rPr>
                <w:rFonts w:asciiTheme="majorHAnsi" w:hAnsiTheme="majorHAnsi"/>
              </w:rPr>
            </w:pPr>
          </w:p>
        </w:tc>
        <w:tc>
          <w:tcPr>
            <w:tcW w:w="601" w:type="dxa"/>
          </w:tcPr>
          <w:p w14:paraId="2EDC8A4D" w14:textId="77777777" w:rsidR="00A95A7A" w:rsidRPr="00A95A7A" w:rsidRDefault="00A95A7A" w:rsidP="007A4B19">
            <w:pPr>
              <w:ind w:right="-6"/>
              <w:rPr>
                <w:rFonts w:asciiTheme="majorHAnsi" w:hAnsiTheme="majorHAnsi"/>
              </w:rPr>
            </w:pPr>
          </w:p>
        </w:tc>
        <w:tc>
          <w:tcPr>
            <w:tcW w:w="533" w:type="dxa"/>
          </w:tcPr>
          <w:p w14:paraId="5DB28044" w14:textId="77777777" w:rsidR="00A95A7A" w:rsidRPr="00A95A7A" w:rsidRDefault="00A95A7A" w:rsidP="007A4B19">
            <w:pPr>
              <w:ind w:right="-6"/>
              <w:rPr>
                <w:rFonts w:asciiTheme="majorHAnsi" w:hAnsiTheme="majorHAnsi"/>
              </w:rPr>
            </w:pPr>
          </w:p>
        </w:tc>
        <w:tc>
          <w:tcPr>
            <w:tcW w:w="567" w:type="dxa"/>
          </w:tcPr>
          <w:p w14:paraId="23EF97CE" w14:textId="77777777" w:rsidR="00A95A7A" w:rsidRPr="00A95A7A" w:rsidRDefault="00A95A7A" w:rsidP="007A4B19">
            <w:pPr>
              <w:ind w:right="-6"/>
              <w:rPr>
                <w:rFonts w:asciiTheme="majorHAnsi" w:hAnsiTheme="majorHAnsi"/>
              </w:rPr>
            </w:pPr>
          </w:p>
        </w:tc>
        <w:tc>
          <w:tcPr>
            <w:tcW w:w="556" w:type="dxa"/>
          </w:tcPr>
          <w:p w14:paraId="399F9147" w14:textId="77777777" w:rsidR="00A95A7A" w:rsidRPr="00A95A7A" w:rsidRDefault="00A95A7A" w:rsidP="007A4B19">
            <w:pPr>
              <w:ind w:right="-6"/>
              <w:rPr>
                <w:rFonts w:asciiTheme="majorHAnsi" w:hAnsiTheme="majorHAnsi"/>
              </w:rPr>
            </w:pPr>
          </w:p>
        </w:tc>
      </w:tr>
      <w:tr w:rsidR="00A95A7A" w:rsidRPr="00A95A7A" w14:paraId="346D9903" w14:textId="77777777" w:rsidTr="00FD6CFA">
        <w:trPr>
          <w:trHeight w:val="461"/>
        </w:trPr>
        <w:tc>
          <w:tcPr>
            <w:tcW w:w="6096" w:type="dxa"/>
            <w:vAlign w:val="center"/>
          </w:tcPr>
          <w:p w14:paraId="2A6BFC35" w14:textId="77777777" w:rsidR="00A95A7A" w:rsidRPr="00A95A7A" w:rsidRDefault="00A95A7A" w:rsidP="007A4B19">
            <w:pPr>
              <w:ind w:right="-6"/>
              <w:rPr>
                <w:rFonts w:asciiTheme="majorHAnsi" w:hAnsiTheme="majorHAnsi"/>
              </w:rPr>
            </w:pPr>
            <w:r w:rsidRPr="00A95A7A">
              <w:rPr>
                <w:rFonts w:asciiTheme="majorHAnsi" w:hAnsiTheme="majorHAnsi"/>
              </w:rPr>
              <w:t>Op een formele manier communiceert</w:t>
            </w:r>
          </w:p>
        </w:tc>
        <w:tc>
          <w:tcPr>
            <w:tcW w:w="567" w:type="dxa"/>
          </w:tcPr>
          <w:p w14:paraId="0BB73F7E" w14:textId="77777777" w:rsidR="00A95A7A" w:rsidRPr="00A95A7A" w:rsidRDefault="00A95A7A" w:rsidP="007A4B19">
            <w:pPr>
              <w:ind w:right="-6"/>
              <w:rPr>
                <w:rFonts w:asciiTheme="majorHAnsi" w:hAnsiTheme="majorHAnsi"/>
              </w:rPr>
            </w:pPr>
          </w:p>
        </w:tc>
        <w:tc>
          <w:tcPr>
            <w:tcW w:w="567" w:type="dxa"/>
          </w:tcPr>
          <w:p w14:paraId="100B8E22" w14:textId="77777777" w:rsidR="00A95A7A" w:rsidRPr="00A95A7A" w:rsidRDefault="00A95A7A" w:rsidP="007A4B19">
            <w:pPr>
              <w:ind w:right="-6"/>
              <w:rPr>
                <w:rFonts w:asciiTheme="majorHAnsi" w:hAnsiTheme="majorHAnsi"/>
              </w:rPr>
            </w:pPr>
          </w:p>
        </w:tc>
        <w:tc>
          <w:tcPr>
            <w:tcW w:w="601" w:type="dxa"/>
          </w:tcPr>
          <w:p w14:paraId="26585B29" w14:textId="77777777" w:rsidR="00A95A7A" w:rsidRPr="00A95A7A" w:rsidRDefault="00A95A7A" w:rsidP="007A4B19">
            <w:pPr>
              <w:ind w:right="-6"/>
              <w:rPr>
                <w:rFonts w:asciiTheme="majorHAnsi" w:hAnsiTheme="majorHAnsi"/>
              </w:rPr>
            </w:pPr>
          </w:p>
        </w:tc>
        <w:tc>
          <w:tcPr>
            <w:tcW w:w="533" w:type="dxa"/>
          </w:tcPr>
          <w:p w14:paraId="26ADFF33" w14:textId="77777777" w:rsidR="00A95A7A" w:rsidRPr="00A95A7A" w:rsidRDefault="00A95A7A" w:rsidP="007A4B19">
            <w:pPr>
              <w:ind w:right="-6"/>
              <w:rPr>
                <w:rFonts w:asciiTheme="majorHAnsi" w:hAnsiTheme="majorHAnsi"/>
              </w:rPr>
            </w:pPr>
          </w:p>
        </w:tc>
        <w:tc>
          <w:tcPr>
            <w:tcW w:w="567" w:type="dxa"/>
          </w:tcPr>
          <w:p w14:paraId="7C24100E" w14:textId="77777777" w:rsidR="00A95A7A" w:rsidRPr="00A95A7A" w:rsidRDefault="00A95A7A" w:rsidP="007A4B19">
            <w:pPr>
              <w:ind w:right="-6"/>
              <w:rPr>
                <w:rFonts w:asciiTheme="majorHAnsi" w:hAnsiTheme="majorHAnsi"/>
              </w:rPr>
            </w:pPr>
          </w:p>
        </w:tc>
        <w:tc>
          <w:tcPr>
            <w:tcW w:w="556" w:type="dxa"/>
          </w:tcPr>
          <w:p w14:paraId="0E88E2B3" w14:textId="77777777" w:rsidR="00A95A7A" w:rsidRPr="00A95A7A" w:rsidRDefault="00A95A7A" w:rsidP="007A4B19">
            <w:pPr>
              <w:ind w:right="-6"/>
              <w:rPr>
                <w:rFonts w:asciiTheme="majorHAnsi" w:hAnsiTheme="majorHAnsi"/>
              </w:rPr>
            </w:pPr>
          </w:p>
        </w:tc>
      </w:tr>
      <w:tr w:rsidR="00A95A7A" w:rsidRPr="00A95A7A" w14:paraId="165F0CC1" w14:textId="77777777" w:rsidTr="00FD6CFA">
        <w:trPr>
          <w:trHeight w:val="461"/>
        </w:trPr>
        <w:tc>
          <w:tcPr>
            <w:tcW w:w="6096" w:type="dxa"/>
            <w:vAlign w:val="center"/>
          </w:tcPr>
          <w:p w14:paraId="6B93D377" w14:textId="77777777" w:rsidR="00A95A7A" w:rsidRPr="00A95A7A" w:rsidRDefault="00A95A7A" w:rsidP="007A4B19">
            <w:pPr>
              <w:ind w:right="-6"/>
              <w:rPr>
                <w:rFonts w:asciiTheme="majorHAnsi" w:hAnsiTheme="majorHAnsi"/>
              </w:rPr>
            </w:pPr>
            <w:r w:rsidRPr="00A95A7A">
              <w:rPr>
                <w:rFonts w:asciiTheme="majorHAnsi" w:hAnsiTheme="majorHAnsi"/>
              </w:rPr>
              <w:t>Mij op de hoogte houdt van ontwikkelingen binnen de opleidingsmarkt</w:t>
            </w:r>
          </w:p>
        </w:tc>
        <w:tc>
          <w:tcPr>
            <w:tcW w:w="567" w:type="dxa"/>
          </w:tcPr>
          <w:p w14:paraId="21247218" w14:textId="77777777" w:rsidR="00A95A7A" w:rsidRPr="00A95A7A" w:rsidRDefault="00A95A7A" w:rsidP="007A4B19">
            <w:pPr>
              <w:ind w:right="-6"/>
              <w:rPr>
                <w:rFonts w:asciiTheme="majorHAnsi" w:hAnsiTheme="majorHAnsi"/>
              </w:rPr>
            </w:pPr>
          </w:p>
        </w:tc>
        <w:tc>
          <w:tcPr>
            <w:tcW w:w="567" w:type="dxa"/>
          </w:tcPr>
          <w:p w14:paraId="0E39D1EC" w14:textId="77777777" w:rsidR="00A95A7A" w:rsidRPr="00A95A7A" w:rsidRDefault="00A95A7A" w:rsidP="007A4B19">
            <w:pPr>
              <w:ind w:right="-6"/>
              <w:rPr>
                <w:rFonts w:asciiTheme="majorHAnsi" w:hAnsiTheme="majorHAnsi"/>
              </w:rPr>
            </w:pPr>
          </w:p>
        </w:tc>
        <w:tc>
          <w:tcPr>
            <w:tcW w:w="601" w:type="dxa"/>
          </w:tcPr>
          <w:p w14:paraId="5B36FDFC" w14:textId="77777777" w:rsidR="00A95A7A" w:rsidRPr="00A95A7A" w:rsidRDefault="00A95A7A" w:rsidP="007A4B19">
            <w:pPr>
              <w:ind w:right="-6"/>
              <w:rPr>
                <w:rFonts w:asciiTheme="majorHAnsi" w:hAnsiTheme="majorHAnsi"/>
              </w:rPr>
            </w:pPr>
          </w:p>
        </w:tc>
        <w:tc>
          <w:tcPr>
            <w:tcW w:w="533" w:type="dxa"/>
          </w:tcPr>
          <w:p w14:paraId="67BA8FAD" w14:textId="77777777" w:rsidR="00A95A7A" w:rsidRPr="00A95A7A" w:rsidRDefault="00A95A7A" w:rsidP="007A4B19">
            <w:pPr>
              <w:ind w:right="-6"/>
              <w:rPr>
                <w:rFonts w:asciiTheme="majorHAnsi" w:hAnsiTheme="majorHAnsi"/>
              </w:rPr>
            </w:pPr>
          </w:p>
        </w:tc>
        <w:tc>
          <w:tcPr>
            <w:tcW w:w="567" w:type="dxa"/>
          </w:tcPr>
          <w:p w14:paraId="7B26C599" w14:textId="77777777" w:rsidR="00A95A7A" w:rsidRPr="00A95A7A" w:rsidRDefault="00A95A7A" w:rsidP="007A4B19">
            <w:pPr>
              <w:ind w:right="-6"/>
              <w:rPr>
                <w:rFonts w:asciiTheme="majorHAnsi" w:hAnsiTheme="majorHAnsi"/>
              </w:rPr>
            </w:pPr>
          </w:p>
        </w:tc>
        <w:tc>
          <w:tcPr>
            <w:tcW w:w="556" w:type="dxa"/>
          </w:tcPr>
          <w:p w14:paraId="1977720D" w14:textId="77777777" w:rsidR="00A95A7A" w:rsidRPr="00A95A7A" w:rsidRDefault="00A95A7A" w:rsidP="007A4B19">
            <w:pPr>
              <w:ind w:right="-6"/>
              <w:rPr>
                <w:rFonts w:asciiTheme="majorHAnsi" w:hAnsiTheme="majorHAnsi"/>
              </w:rPr>
            </w:pPr>
          </w:p>
        </w:tc>
      </w:tr>
      <w:tr w:rsidR="00A95A7A" w:rsidRPr="00A95A7A" w14:paraId="2388B1CD" w14:textId="77777777" w:rsidTr="00FD6CFA">
        <w:trPr>
          <w:trHeight w:val="461"/>
        </w:trPr>
        <w:tc>
          <w:tcPr>
            <w:tcW w:w="6096" w:type="dxa"/>
            <w:vAlign w:val="center"/>
          </w:tcPr>
          <w:p w14:paraId="57790C26" w14:textId="77777777" w:rsidR="00A95A7A" w:rsidRPr="00A95A7A" w:rsidRDefault="00A95A7A" w:rsidP="007A4B19">
            <w:pPr>
              <w:ind w:right="-6"/>
              <w:rPr>
                <w:rFonts w:asciiTheme="majorHAnsi" w:hAnsiTheme="majorHAnsi"/>
              </w:rPr>
            </w:pPr>
            <w:r w:rsidRPr="00A95A7A">
              <w:rPr>
                <w:rFonts w:asciiTheme="majorHAnsi" w:hAnsiTheme="majorHAnsi"/>
              </w:rPr>
              <w:t>Altijd berichten plaatst met een afbeelding</w:t>
            </w:r>
          </w:p>
        </w:tc>
        <w:tc>
          <w:tcPr>
            <w:tcW w:w="567" w:type="dxa"/>
          </w:tcPr>
          <w:p w14:paraId="59D3E4F2" w14:textId="77777777" w:rsidR="00A95A7A" w:rsidRPr="00A95A7A" w:rsidRDefault="00A95A7A" w:rsidP="007A4B19">
            <w:pPr>
              <w:ind w:right="-6"/>
              <w:rPr>
                <w:rFonts w:asciiTheme="majorHAnsi" w:hAnsiTheme="majorHAnsi"/>
              </w:rPr>
            </w:pPr>
          </w:p>
        </w:tc>
        <w:tc>
          <w:tcPr>
            <w:tcW w:w="567" w:type="dxa"/>
          </w:tcPr>
          <w:p w14:paraId="3102FB45" w14:textId="77777777" w:rsidR="00A95A7A" w:rsidRPr="00A95A7A" w:rsidRDefault="00A95A7A" w:rsidP="007A4B19">
            <w:pPr>
              <w:ind w:right="-6"/>
              <w:rPr>
                <w:rFonts w:asciiTheme="majorHAnsi" w:hAnsiTheme="majorHAnsi"/>
              </w:rPr>
            </w:pPr>
          </w:p>
        </w:tc>
        <w:tc>
          <w:tcPr>
            <w:tcW w:w="601" w:type="dxa"/>
          </w:tcPr>
          <w:p w14:paraId="5A6E5A5C" w14:textId="77777777" w:rsidR="00A95A7A" w:rsidRPr="00A95A7A" w:rsidRDefault="00A95A7A" w:rsidP="007A4B19">
            <w:pPr>
              <w:ind w:right="-6"/>
              <w:rPr>
                <w:rFonts w:asciiTheme="majorHAnsi" w:hAnsiTheme="majorHAnsi"/>
              </w:rPr>
            </w:pPr>
          </w:p>
        </w:tc>
        <w:tc>
          <w:tcPr>
            <w:tcW w:w="533" w:type="dxa"/>
          </w:tcPr>
          <w:p w14:paraId="568D6286" w14:textId="77777777" w:rsidR="00A95A7A" w:rsidRPr="00A95A7A" w:rsidRDefault="00A95A7A" w:rsidP="007A4B19">
            <w:pPr>
              <w:ind w:right="-6"/>
              <w:rPr>
                <w:rFonts w:asciiTheme="majorHAnsi" w:hAnsiTheme="majorHAnsi"/>
              </w:rPr>
            </w:pPr>
          </w:p>
        </w:tc>
        <w:tc>
          <w:tcPr>
            <w:tcW w:w="567" w:type="dxa"/>
          </w:tcPr>
          <w:p w14:paraId="09098620" w14:textId="77777777" w:rsidR="00A95A7A" w:rsidRPr="00A95A7A" w:rsidRDefault="00A95A7A" w:rsidP="007A4B19">
            <w:pPr>
              <w:ind w:right="-6"/>
              <w:rPr>
                <w:rFonts w:asciiTheme="majorHAnsi" w:hAnsiTheme="majorHAnsi"/>
              </w:rPr>
            </w:pPr>
          </w:p>
        </w:tc>
        <w:tc>
          <w:tcPr>
            <w:tcW w:w="556" w:type="dxa"/>
          </w:tcPr>
          <w:p w14:paraId="4D6B2C20" w14:textId="77777777" w:rsidR="00A95A7A" w:rsidRPr="00A95A7A" w:rsidRDefault="00A95A7A" w:rsidP="007A4B19">
            <w:pPr>
              <w:ind w:right="-6"/>
              <w:rPr>
                <w:rFonts w:asciiTheme="majorHAnsi" w:hAnsiTheme="majorHAnsi"/>
              </w:rPr>
            </w:pPr>
          </w:p>
        </w:tc>
      </w:tr>
      <w:tr w:rsidR="00A95A7A" w:rsidRPr="00A95A7A" w14:paraId="59AF6831" w14:textId="77777777" w:rsidTr="00FD6CFA">
        <w:trPr>
          <w:trHeight w:val="461"/>
        </w:trPr>
        <w:tc>
          <w:tcPr>
            <w:tcW w:w="6096" w:type="dxa"/>
            <w:vAlign w:val="center"/>
          </w:tcPr>
          <w:p w14:paraId="4E19C7B5" w14:textId="77777777" w:rsidR="00A95A7A" w:rsidRPr="00A95A7A" w:rsidRDefault="00A95A7A" w:rsidP="007A4B19">
            <w:pPr>
              <w:ind w:right="-6"/>
              <w:rPr>
                <w:rFonts w:asciiTheme="majorHAnsi" w:hAnsiTheme="majorHAnsi"/>
              </w:rPr>
            </w:pPr>
            <w:r w:rsidRPr="00A95A7A">
              <w:rPr>
                <w:rFonts w:asciiTheme="majorHAnsi" w:hAnsiTheme="majorHAnsi"/>
              </w:rPr>
              <w:t>Altijd berichten plaatst met een doorleeslink</w:t>
            </w:r>
          </w:p>
        </w:tc>
        <w:tc>
          <w:tcPr>
            <w:tcW w:w="567" w:type="dxa"/>
          </w:tcPr>
          <w:p w14:paraId="4E0F5A79" w14:textId="77777777" w:rsidR="00A95A7A" w:rsidRPr="00A95A7A" w:rsidRDefault="00A95A7A" w:rsidP="007A4B19">
            <w:pPr>
              <w:ind w:right="-6"/>
              <w:rPr>
                <w:rFonts w:asciiTheme="majorHAnsi" w:hAnsiTheme="majorHAnsi"/>
              </w:rPr>
            </w:pPr>
          </w:p>
        </w:tc>
        <w:tc>
          <w:tcPr>
            <w:tcW w:w="567" w:type="dxa"/>
          </w:tcPr>
          <w:p w14:paraId="3E0EA721" w14:textId="77777777" w:rsidR="00A95A7A" w:rsidRPr="00A95A7A" w:rsidRDefault="00A95A7A" w:rsidP="007A4B19">
            <w:pPr>
              <w:ind w:right="-6"/>
              <w:rPr>
                <w:rFonts w:asciiTheme="majorHAnsi" w:hAnsiTheme="majorHAnsi"/>
              </w:rPr>
            </w:pPr>
          </w:p>
        </w:tc>
        <w:tc>
          <w:tcPr>
            <w:tcW w:w="601" w:type="dxa"/>
          </w:tcPr>
          <w:p w14:paraId="532E684A" w14:textId="77777777" w:rsidR="00A95A7A" w:rsidRPr="00A95A7A" w:rsidRDefault="00A95A7A" w:rsidP="007A4B19">
            <w:pPr>
              <w:ind w:right="-6"/>
              <w:rPr>
                <w:rFonts w:asciiTheme="majorHAnsi" w:hAnsiTheme="majorHAnsi"/>
              </w:rPr>
            </w:pPr>
          </w:p>
        </w:tc>
        <w:tc>
          <w:tcPr>
            <w:tcW w:w="533" w:type="dxa"/>
          </w:tcPr>
          <w:p w14:paraId="3663CDC7" w14:textId="77777777" w:rsidR="00A95A7A" w:rsidRPr="00A95A7A" w:rsidRDefault="00A95A7A" w:rsidP="007A4B19">
            <w:pPr>
              <w:ind w:right="-6"/>
              <w:rPr>
                <w:rFonts w:asciiTheme="majorHAnsi" w:hAnsiTheme="majorHAnsi"/>
              </w:rPr>
            </w:pPr>
          </w:p>
        </w:tc>
        <w:tc>
          <w:tcPr>
            <w:tcW w:w="567" w:type="dxa"/>
          </w:tcPr>
          <w:p w14:paraId="2DDA1E8A" w14:textId="77777777" w:rsidR="00A95A7A" w:rsidRPr="00A95A7A" w:rsidRDefault="00A95A7A" w:rsidP="007A4B19">
            <w:pPr>
              <w:ind w:right="-6"/>
              <w:rPr>
                <w:rFonts w:asciiTheme="majorHAnsi" w:hAnsiTheme="majorHAnsi"/>
              </w:rPr>
            </w:pPr>
          </w:p>
        </w:tc>
        <w:tc>
          <w:tcPr>
            <w:tcW w:w="556" w:type="dxa"/>
          </w:tcPr>
          <w:p w14:paraId="23D26668" w14:textId="77777777" w:rsidR="00A95A7A" w:rsidRPr="00A95A7A" w:rsidRDefault="00A95A7A" w:rsidP="007A4B19">
            <w:pPr>
              <w:ind w:right="-6"/>
              <w:rPr>
                <w:rFonts w:asciiTheme="majorHAnsi" w:hAnsiTheme="majorHAnsi"/>
              </w:rPr>
            </w:pPr>
          </w:p>
        </w:tc>
      </w:tr>
    </w:tbl>
    <w:p w14:paraId="393CF36C" w14:textId="77777777" w:rsidR="00A95A7A" w:rsidRPr="00A95A7A" w:rsidRDefault="00A95A7A" w:rsidP="007A4B19">
      <w:pPr>
        <w:ind w:right="-6"/>
        <w:rPr>
          <w:i/>
          <w:szCs w:val="20"/>
        </w:rPr>
      </w:pPr>
      <w:r w:rsidRPr="00A20FEB">
        <w:rPr>
          <w:i/>
          <w:szCs w:val="20"/>
        </w:rPr>
        <w:t>1 = Helemaal mee oneens 5 = Helemaal mee eens 6 = Geen mening</w:t>
      </w:r>
    </w:p>
    <w:p w14:paraId="725344FB" w14:textId="77777777" w:rsidR="00A95A7A" w:rsidRDefault="00A95A7A" w:rsidP="007A4B19">
      <w:pPr>
        <w:pStyle w:val="Geenafstand"/>
        <w:ind w:right="-6"/>
      </w:pPr>
      <w:r w:rsidRPr="00A95A7A">
        <w:t>2</w:t>
      </w:r>
      <w:r>
        <w:t>5</w:t>
      </w:r>
      <w:r w:rsidRPr="00A95A7A">
        <w:t>. Heeft u nog andere verwachtingen van een opleidingsinstituut op LinkedIn? (Antwoorden niet verplicht)</w:t>
      </w:r>
    </w:p>
    <w:p w14:paraId="7F8A4DB6" w14:textId="77777777" w:rsidR="00A95A7A" w:rsidRDefault="00A95A7A" w:rsidP="007A4B19">
      <w:pPr>
        <w:pStyle w:val="Geenafstand"/>
        <w:ind w:right="-6"/>
      </w:pPr>
      <w:r>
        <w:t>______</w:t>
      </w:r>
    </w:p>
    <w:p w14:paraId="77D43B1F" w14:textId="77777777" w:rsidR="00A95A7A" w:rsidRPr="00A95A7A" w:rsidRDefault="00A95A7A" w:rsidP="007A4B19">
      <w:pPr>
        <w:pStyle w:val="Geenafstand"/>
        <w:ind w:right="-6"/>
      </w:pPr>
    </w:p>
    <w:p w14:paraId="23ED05C8"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2</w:t>
      </w:r>
      <w:r>
        <w:rPr>
          <w:rFonts w:asciiTheme="majorHAnsi" w:hAnsiTheme="majorHAnsi"/>
        </w:rPr>
        <w:t>6</w:t>
      </w:r>
      <w:r w:rsidRPr="00A95A7A">
        <w:rPr>
          <w:rFonts w:asciiTheme="majorHAnsi" w:hAnsiTheme="majorHAnsi"/>
        </w:rPr>
        <w:t>. Gebruikt u Twitter?</w:t>
      </w:r>
    </w:p>
    <w:p w14:paraId="5703845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xml:space="preserve">- Ja </w:t>
      </w:r>
    </w:p>
    <w:p w14:paraId="3CF8469C"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xml:space="preserve">- Nee </w:t>
      </w:r>
      <w:r w:rsidR="006B6714">
        <w:rPr>
          <w:rFonts w:asciiTheme="majorHAnsi" w:hAnsiTheme="majorHAnsi"/>
        </w:rPr>
        <w:t>(door naar vraag 37)</w:t>
      </w:r>
    </w:p>
    <w:p w14:paraId="1BB99C13" w14:textId="77777777" w:rsidR="00A95A7A" w:rsidRPr="00A95A7A" w:rsidRDefault="00A95A7A" w:rsidP="007A4B19">
      <w:pPr>
        <w:pStyle w:val="Geenafstand"/>
        <w:ind w:right="-6"/>
        <w:rPr>
          <w:rFonts w:asciiTheme="majorHAnsi" w:hAnsiTheme="majorHAnsi"/>
        </w:rPr>
      </w:pPr>
    </w:p>
    <w:p w14:paraId="3AA550BB" w14:textId="77777777" w:rsidR="00A95A7A" w:rsidRPr="00A95A7A" w:rsidRDefault="00F31AA4" w:rsidP="007A4B19">
      <w:pPr>
        <w:pStyle w:val="Geenafstand"/>
        <w:ind w:right="-6"/>
        <w:rPr>
          <w:rFonts w:asciiTheme="majorHAnsi" w:hAnsiTheme="majorHAnsi"/>
        </w:rPr>
      </w:pPr>
      <w:r>
        <w:rPr>
          <w:rFonts w:asciiTheme="majorHAnsi" w:hAnsiTheme="majorHAnsi"/>
        </w:rPr>
        <w:t>27</w:t>
      </w:r>
      <w:r w:rsidR="00A95A7A" w:rsidRPr="00A95A7A">
        <w:rPr>
          <w:rFonts w:asciiTheme="majorHAnsi" w:hAnsiTheme="majorHAnsi"/>
        </w:rPr>
        <w:t>. Hoe vaak gebruikt u Twitter?</w:t>
      </w:r>
    </w:p>
    <w:p w14:paraId="7316E8E0"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Nooit</w:t>
      </w:r>
    </w:p>
    <w:p w14:paraId="50F0DC80"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Zelden (1x per maand)</w:t>
      </w:r>
    </w:p>
    <w:p w14:paraId="4347EF8B"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Soms (1x per week)</w:t>
      </w:r>
    </w:p>
    <w:p w14:paraId="39BD878E"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Regelmatig (meerdere keren per week)</w:t>
      </w:r>
    </w:p>
    <w:p w14:paraId="3706272E"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Zeer regelmatig (vrijwel iedere dag)</w:t>
      </w:r>
    </w:p>
    <w:p w14:paraId="0219EC54"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Weet niet/ n.v.t.</w:t>
      </w:r>
    </w:p>
    <w:p w14:paraId="378BF31C" w14:textId="77777777" w:rsidR="00A95A7A" w:rsidRPr="00A95A7A" w:rsidRDefault="00A95A7A" w:rsidP="007A4B19">
      <w:pPr>
        <w:pStyle w:val="Geenafstand"/>
        <w:ind w:right="-6"/>
        <w:rPr>
          <w:rFonts w:asciiTheme="majorHAnsi" w:hAnsiTheme="majorHAnsi"/>
        </w:rPr>
      </w:pPr>
    </w:p>
    <w:p w14:paraId="0EFA538B" w14:textId="77777777" w:rsidR="00A95A7A" w:rsidRPr="00A95A7A" w:rsidRDefault="00F31AA4" w:rsidP="007A4B19">
      <w:pPr>
        <w:pStyle w:val="Geenafstand"/>
        <w:ind w:right="-6"/>
        <w:rPr>
          <w:rFonts w:asciiTheme="majorHAnsi" w:hAnsiTheme="majorHAnsi"/>
        </w:rPr>
      </w:pPr>
      <w:r>
        <w:rPr>
          <w:rFonts w:asciiTheme="majorHAnsi" w:hAnsiTheme="majorHAnsi"/>
        </w:rPr>
        <w:t>28</w:t>
      </w:r>
      <w:r w:rsidR="00A95A7A" w:rsidRPr="00A95A7A">
        <w:rPr>
          <w:rFonts w:asciiTheme="majorHAnsi" w:hAnsiTheme="majorHAnsi"/>
        </w:rPr>
        <w:t>. Op welke momenten van de dag gebruikt u Twitter? (Meerdere antwoorden mogelijk)</w:t>
      </w:r>
    </w:p>
    <w:p w14:paraId="3463A1DC"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Ochtend</w:t>
      </w:r>
    </w:p>
    <w:p w14:paraId="6D454EC2"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Middag</w:t>
      </w:r>
    </w:p>
    <w:p w14:paraId="16EB6084"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Avond</w:t>
      </w:r>
    </w:p>
    <w:p w14:paraId="5EE25B2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Nacht</w:t>
      </w:r>
    </w:p>
    <w:p w14:paraId="2CCEDD27" w14:textId="77777777" w:rsidR="00A95A7A" w:rsidRPr="00A95A7A" w:rsidRDefault="00A95A7A" w:rsidP="007A4B19">
      <w:pPr>
        <w:pStyle w:val="Geenafstand"/>
        <w:ind w:right="-6"/>
        <w:rPr>
          <w:rFonts w:asciiTheme="majorHAnsi" w:hAnsiTheme="majorHAnsi"/>
        </w:rPr>
      </w:pPr>
    </w:p>
    <w:p w14:paraId="1706E4AE" w14:textId="77777777" w:rsidR="00A95A7A" w:rsidRPr="00A95A7A" w:rsidRDefault="00F31AA4" w:rsidP="007A4B19">
      <w:pPr>
        <w:pStyle w:val="Geenafstand"/>
        <w:ind w:right="-6"/>
        <w:rPr>
          <w:rFonts w:asciiTheme="majorHAnsi" w:hAnsiTheme="majorHAnsi"/>
        </w:rPr>
      </w:pPr>
      <w:r>
        <w:rPr>
          <w:rFonts w:asciiTheme="majorHAnsi" w:hAnsiTheme="majorHAnsi"/>
        </w:rPr>
        <w:t>29</w:t>
      </w:r>
      <w:r w:rsidR="00A95A7A" w:rsidRPr="00A95A7A">
        <w:rPr>
          <w:rFonts w:asciiTheme="majorHAnsi" w:hAnsiTheme="majorHAnsi"/>
        </w:rPr>
        <w:t>. Op welk device gebruikt u Twitter het vaakst?</w:t>
      </w:r>
    </w:p>
    <w:p w14:paraId="7E7FB3EF"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xml:space="preserve">- Mobiele telefoon </w:t>
      </w:r>
    </w:p>
    <w:p w14:paraId="0426D808"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xml:space="preserve">- Tablet  </w:t>
      </w:r>
    </w:p>
    <w:p w14:paraId="613A564A"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Laptop</w:t>
      </w:r>
    </w:p>
    <w:p w14:paraId="160D353E"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Desktop</w:t>
      </w:r>
    </w:p>
    <w:p w14:paraId="13C055A1" w14:textId="77777777" w:rsidR="00A95A7A" w:rsidRPr="00A95A7A" w:rsidRDefault="00A95A7A" w:rsidP="007A4B19">
      <w:pPr>
        <w:pStyle w:val="Geenafstand"/>
        <w:ind w:right="-6"/>
        <w:rPr>
          <w:rFonts w:asciiTheme="majorHAnsi" w:hAnsiTheme="majorHAnsi"/>
          <w:i/>
        </w:rPr>
      </w:pPr>
    </w:p>
    <w:tbl>
      <w:tblPr>
        <w:tblStyle w:val="Tabelraster"/>
        <w:tblW w:w="0" w:type="auto"/>
        <w:tblInd w:w="-323" w:type="dxa"/>
        <w:tblLook w:val="04A0" w:firstRow="1" w:lastRow="0" w:firstColumn="1" w:lastColumn="0" w:noHBand="0" w:noVBand="1"/>
      </w:tblPr>
      <w:tblGrid>
        <w:gridCol w:w="5527"/>
        <w:gridCol w:w="578"/>
        <w:gridCol w:w="622"/>
        <w:gridCol w:w="643"/>
        <w:gridCol w:w="703"/>
        <w:gridCol w:w="643"/>
        <w:gridCol w:w="663"/>
      </w:tblGrid>
      <w:tr w:rsidR="00A95A7A" w:rsidRPr="00A95A7A" w14:paraId="5E59EEDA" w14:textId="77777777" w:rsidTr="00FD6CFA">
        <w:trPr>
          <w:trHeight w:val="454"/>
        </w:trPr>
        <w:tc>
          <w:tcPr>
            <w:tcW w:w="9379" w:type="dxa"/>
            <w:gridSpan w:val="7"/>
          </w:tcPr>
          <w:p w14:paraId="54A1CD9D" w14:textId="77777777" w:rsidR="00A95A7A" w:rsidRPr="00A95A7A" w:rsidRDefault="00F31AA4" w:rsidP="007A4B19">
            <w:pPr>
              <w:pStyle w:val="Geenafstand"/>
              <w:ind w:right="-6"/>
              <w:rPr>
                <w:rFonts w:asciiTheme="majorHAnsi" w:hAnsiTheme="majorHAnsi"/>
              </w:rPr>
            </w:pPr>
            <w:r>
              <w:rPr>
                <w:rFonts w:asciiTheme="majorHAnsi" w:hAnsiTheme="majorHAnsi"/>
              </w:rPr>
              <w:lastRenderedPageBreak/>
              <w:t>30</w:t>
            </w:r>
            <w:r w:rsidR="00A95A7A" w:rsidRPr="00A95A7A">
              <w:rPr>
                <w:rFonts w:asciiTheme="majorHAnsi" w:hAnsiTheme="majorHAnsi"/>
              </w:rPr>
              <w:t>. Ik gebruik Twitter om</w:t>
            </w:r>
          </w:p>
        </w:tc>
      </w:tr>
      <w:tr w:rsidR="00A95A7A" w:rsidRPr="00A95A7A" w14:paraId="18DD21B2" w14:textId="77777777" w:rsidTr="00FD6CFA">
        <w:trPr>
          <w:trHeight w:val="454"/>
        </w:trPr>
        <w:tc>
          <w:tcPr>
            <w:tcW w:w="5527" w:type="dxa"/>
            <w:tcBorders>
              <w:tr2bl w:val="single" w:sz="4" w:space="0" w:color="auto"/>
            </w:tcBorders>
          </w:tcPr>
          <w:p w14:paraId="3B2D13D6" w14:textId="77777777" w:rsidR="00A95A7A" w:rsidRPr="00A95A7A" w:rsidRDefault="00A95A7A" w:rsidP="007A4B19">
            <w:pPr>
              <w:pStyle w:val="Geenafstand"/>
              <w:ind w:right="-6"/>
              <w:rPr>
                <w:rFonts w:asciiTheme="majorHAnsi" w:hAnsiTheme="majorHAnsi"/>
              </w:rPr>
            </w:pPr>
          </w:p>
        </w:tc>
        <w:tc>
          <w:tcPr>
            <w:tcW w:w="578" w:type="dxa"/>
          </w:tcPr>
          <w:p w14:paraId="4B5ECF22"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1.</w:t>
            </w:r>
          </w:p>
        </w:tc>
        <w:tc>
          <w:tcPr>
            <w:tcW w:w="622" w:type="dxa"/>
          </w:tcPr>
          <w:p w14:paraId="0F3D35C1"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2.</w:t>
            </w:r>
          </w:p>
        </w:tc>
        <w:tc>
          <w:tcPr>
            <w:tcW w:w="643" w:type="dxa"/>
          </w:tcPr>
          <w:p w14:paraId="3A43DDE4"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3.</w:t>
            </w:r>
          </w:p>
        </w:tc>
        <w:tc>
          <w:tcPr>
            <w:tcW w:w="703" w:type="dxa"/>
          </w:tcPr>
          <w:p w14:paraId="58A4572F"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4.</w:t>
            </w:r>
          </w:p>
        </w:tc>
        <w:tc>
          <w:tcPr>
            <w:tcW w:w="643" w:type="dxa"/>
          </w:tcPr>
          <w:p w14:paraId="33B17A5F"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5.</w:t>
            </w:r>
          </w:p>
        </w:tc>
        <w:tc>
          <w:tcPr>
            <w:tcW w:w="663" w:type="dxa"/>
          </w:tcPr>
          <w:p w14:paraId="3AB04F40"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6.</w:t>
            </w:r>
          </w:p>
        </w:tc>
      </w:tr>
      <w:tr w:rsidR="00A95A7A" w:rsidRPr="00A95A7A" w14:paraId="6E29D358" w14:textId="77777777" w:rsidTr="00FD6CFA">
        <w:trPr>
          <w:trHeight w:val="454"/>
        </w:trPr>
        <w:tc>
          <w:tcPr>
            <w:tcW w:w="5527" w:type="dxa"/>
            <w:vAlign w:val="center"/>
          </w:tcPr>
          <w:p w14:paraId="76625C2A" w14:textId="77777777" w:rsidR="00A95A7A" w:rsidRPr="00A95A7A" w:rsidRDefault="00F31AA4" w:rsidP="007A4B19">
            <w:pPr>
              <w:pStyle w:val="Geenafstand"/>
              <w:ind w:right="-6"/>
              <w:rPr>
                <w:rFonts w:asciiTheme="majorHAnsi" w:hAnsiTheme="majorHAnsi"/>
              </w:rPr>
            </w:pPr>
            <w:r>
              <w:rPr>
                <w:rFonts w:asciiTheme="majorHAnsi" w:hAnsiTheme="majorHAnsi"/>
              </w:rPr>
              <w:t>Op de hoogte te zijn van mijn netwerk</w:t>
            </w:r>
          </w:p>
        </w:tc>
        <w:tc>
          <w:tcPr>
            <w:tcW w:w="578" w:type="dxa"/>
          </w:tcPr>
          <w:p w14:paraId="3676A16F" w14:textId="77777777" w:rsidR="00A95A7A" w:rsidRPr="00A95A7A" w:rsidRDefault="00A95A7A" w:rsidP="007A4B19">
            <w:pPr>
              <w:pStyle w:val="Geenafstand"/>
              <w:ind w:right="-6"/>
              <w:rPr>
                <w:rFonts w:asciiTheme="majorHAnsi" w:hAnsiTheme="majorHAnsi"/>
              </w:rPr>
            </w:pPr>
          </w:p>
        </w:tc>
        <w:tc>
          <w:tcPr>
            <w:tcW w:w="622" w:type="dxa"/>
          </w:tcPr>
          <w:p w14:paraId="001BE1A4" w14:textId="77777777" w:rsidR="00A95A7A" w:rsidRPr="00A95A7A" w:rsidRDefault="00A95A7A" w:rsidP="007A4B19">
            <w:pPr>
              <w:pStyle w:val="Geenafstand"/>
              <w:ind w:right="-6"/>
              <w:rPr>
                <w:rFonts w:asciiTheme="majorHAnsi" w:hAnsiTheme="majorHAnsi"/>
              </w:rPr>
            </w:pPr>
          </w:p>
        </w:tc>
        <w:tc>
          <w:tcPr>
            <w:tcW w:w="643" w:type="dxa"/>
          </w:tcPr>
          <w:p w14:paraId="48ABFA8A" w14:textId="77777777" w:rsidR="00A95A7A" w:rsidRPr="00A95A7A" w:rsidRDefault="00A95A7A" w:rsidP="007A4B19">
            <w:pPr>
              <w:pStyle w:val="Geenafstand"/>
              <w:ind w:right="-6"/>
              <w:rPr>
                <w:rFonts w:asciiTheme="majorHAnsi" w:hAnsiTheme="majorHAnsi"/>
              </w:rPr>
            </w:pPr>
          </w:p>
        </w:tc>
        <w:tc>
          <w:tcPr>
            <w:tcW w:w="703" w:type="dxa"/>
          </w:tcPr>
          <w:p w14:paraId="08B74F30" w14:textId="77777777" w:rsidR="00A95A7A" w:rsidRPr="00A95A7A" w:rsidRDefault="00A95A7A" w:rsidP="007A4B19">
            <w:pPr>
              <w:pStyle w:val="Geenafstand"/>
              <w:ind w:right="-6"/>
              <w:rPr>
                <w:rFonts w:asciiTheme="majorHAnsi" w:hAnsiTheme="majorHAnsi"/>
              </w:rPr>
            </w:pPr>
          </w:p>
        </w:tc>
        <w:tc>
          <w:tcPr>
            <w:tcW w:w="643" w:type="dxa"/>
          </w:tcPr>
          <w:p w14:paraId="7B659822" w14:textId="77777777" w:rsidR="00A95A7A" w:rsidRPr="00A95A7A" w:rsidRDefault="00A95A7A" w:rsidP="007A4B19">
            <w:pPr>
              <w:pStyle w:val="Geenafstand"/>
              <w:ind w:right="-6"/>
              <w:rPr>
                <w:rFonts w:asciiTheme="majorHAnsi" w:hAnsiTheme="majorHAnsi"/>
              </w:rPr>
            </w:pPr>
          </w:p>
        </w:tc>
        <w:tc>
          <w:tcPr>
            <w:tcW w:w="663" w:type="dxa"/>
          </w:tcPr>
          <w:p w14:paraId="038A5D4C" w14:textId="77777777" w:rsidR="00A95A7A" w:rsidRPr="00A95A7A" w:rsidRDefault="00A95A7A" w:rsidP="007A4B19">
            <w:pPr>
              <w:pStyle w:val="Geenafstand"/>
              <w:ind w:right="-6"/>
              <w:rPr>
                <w:rFonts w:asciiTheme="majorHAnsi" w:hAnsiTheme="majorHAnsi"/>
              </w:rPr>
            </w:pPr>
          </w:p>
        </w:tc>
      </w:tr>
      <w:tr w:rsidR="00A95A7A" w:rsidRPr="00A95A7A" w14:paraId="6F6B887F" w14:textId="77777777" w:rsidTr="00FD6CFA">
        <w:trPr>
          <w:trHeight w:val="454"/>
        </w:trPr>
        <w:tc>
          <w:tcPr>
            <w:tcW w:w="5527" w:type="dxa"/>
            <w:vAlign w:val="center"/>
          </w:tcPr>
          <w:p w14:paraId="559DD3A6" w14:textId="77777777" w:rsidR="00A95A7A" w:rsidRPr="00A95A7A" w:rsidRDefault="00F31AA4" w:rsidP="007A4B19">
            <w:pPr>
              <w:pStyle w:val="Geenafstand"/>
              <w:ind w:right="-6"/>
              <w:rPr>
                <w:rFonts w:asciiTheme="majorHAnsi" w:hAnsiTheme="majorHAnsi"/>
              </w:rPr>
            </w:pPr>
            <w:r>
              <w:rPr>
                <w:rFonts w:asciiTheme="majorHAnsi" w:hAnsiTheme="majorHAnsi"/>
              </w:rPr>
              <w:t xml:space="preserve">Anderen te laten weten wat mij bezig </w:t>
            </w:r>
            <w:r w:rsidR="00A95A7A" w:rsidRPr="00A95A7A">
              <w:rPr>
                <w:rFonts w:asciiTheme="majorHAnsi" w:hAnsiTheme="majorHAnsi"/>
              </w:rPr>
              <w:t>houdt</w:t>
            </w:r>
          </w:p>
        </w:tc>
        <w:tc>
          <w:tcPr>
            <w:tcW w:w="578" w:type="dxa"/>
          </w:tcPr>
          <w:p w14:paraId="22CD6ABD" w14:textId="77777777" w:rsidR="00A95A7A" w:rsidRPr="00A95A7A" w:rsidRDefault="00A95A7A" w:rsidP="007A4B19">
            <w:pPr>
              <w:pStyle w:val="Geenafstand"/>
              <w:ind w:right="-6"/>
              <w:rPr>
                <w:rFonts w:asciiTheme="majorHAnsi" w:hAnsiTheme="majorHAnsi"/>
              </w:rPr>
            </w:pPr>
          </w:p>
        </w:tc>
        <w:tc>
          <w:tcPr>
            <w:tcW w:w="622" w:type="dxa"/>
          </w:tcPr>
          <w:p w14:paraId="3D84898F" w14:textId="77777777" w:rsidR="00A95A7A" w:rsidRPr="00A95A7A" w:rsidRDefault="00A95A7A" w:rsidP="007A4B19">
            <w:pPr>
              <w:pStyle w:val="Geenafstand"/>
              <w:ind w:right="-6"/>
              <w:rPr>
                <w:rFonts w:asciiTheme="majorHAnsi" w:hAnsiTheme="majorHAnsi"/>
              </w:rPr>
            </w:pPr>
          </w:p>
        </w:tc>
        <w:tc>
          <w:tcPr>
            <w:tcW w:w="643" w:type="dxa"/>
          </w:tcPr>
          <w:p w14:paraId="209E15EF" w14:textId="77777777" w:rsidR="00A95A7A" w:rsidRPr="00A95A7A" w:rsidRDefault="00A95A7A" w:rsidP="007A4B19">
            <w:pPr>
              <w:pStyle w:val="Geenafstand"/>
              <w:ind w:right="-6"/>
              <w:rPr>
                <w:rFonts w:asciiTheme="majorHAnsi" w:hAnsiTheme="majorHAnsi"/>
              </w:rPr>
            </w:pPr>
          </w:p>
        </w:tc>
        <w:tc>
          <w:tcPr>
            <w:tcW w:w="703" w:type="dxa"/>
          </w:tcPr>
          <w:p w14:paraId="6BBC2346" w14:textId="77777777" w:rsidR="00A95A7A" w:rsidRPr="00A95A7A" w:rsidRDefault="00A95A7A" w:rsidP="007A4B19">
            <w:pPr>
              <w:pStyle w:val="Geenafstand"/>
              <w:ind w:right="-6"/>
              <w:rPr>
                <w:rFonts w:asciiTheme="majorHAnsi" w:hAnsiTheme="majorHAnsi"/>
              </w:rPr>
            </w:pPr>
          </w:p>
        </w:tc>
        <w:tc>
          <w:tcPr>
            <w:tcW w:w="643" w:type="dxa"/>
          </w:tcPr>
          <w:p w14:paraId="2BA23023" w14:textId="77777777" w:rsidR="00A95A7A" w:rsidRPr="00A95A7A" w:rsidRDefault="00A95A7A" w:rsidP="007A4B19">
            <w:pPr>
              <w:pStyle w:val="Geenafstand"/>
              <w:ind w:right="-6"/>
              <w:rPr>
                <w:rFonts w:asciiTheme="majorHAnsi" w:hAnsiTheme="majorHAnsi"/>
              </w:rPr>
            </w:pPr>
          </w:p>
        </w:tc>
        <w:tc>
          <w:tcPr>
            <w:tcW w:w="663" w:type="dxa"/>
          </w:tcPr>
          <w:p w14:paraId="081D845D" w14:textId="77777777" w:rsidR="00A95A7A" w:rsidRPr="00A95A7A" w:rsidRDefault="00A95A7A" w:rsidP="007A4B19">
            <w:pPr>
              <w:pStyle w:val="Geenafstand"/>
              <w:ind w:right="-6"/>
              <w:rPr>
                <w:rFonts w:asciiTheme="majorHAnsi" w:hAnsiTheme="majorHAnsi"/>
              </w:rPr>
            </w:pPr>
          </w:p>
        </w:tc>
      </w:tr>
      <w:tr w:rsidR="00A95A7A" w:rsidRPr="00A95A7A" w14:paraId="3738578B" w14:textId="77777777" w:rsidTr="00FD6CFA">
        <w:trPr>
          <w:trHeight w:val="454"/>
        </w:trPr>
        <w:tc>
          <w:tcPr>
            <w:tcW w:w="5527" w:type="dxa"/>
            <w:vAlign w:val="center"/>
          </w:tcPr>
          <w:p w14:paraId="0B60707E"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Bedrijven te volgen</w:t>
            </w:r>
          </w:p>
        </w:tc>
        <w:tc>
          <w:tcPr>
            <w:tcW w:w="578" w:type="dxa"/>
          </w:tcPr>
          <w:p w14:paraId="0DC84B19" w14:textId="77777777" w:rsidR="00A95A7A" w:rsidRPr="00A95A7A" w:rsidRDefault="00A95A7A" w:rsidP="007A4B19">
            <w:pPr>
              <w:pStyle w:val="Geenafstand"/>
              <w:ind w:right="-6"/>
              <w:rPr>
                <w:rFonts w:asciiTheme="majorHAnsi" w:hAnsiTheme="majorHAnsi"/>
              </w:rPr>
            </w:pPr>
          </w:p>
        </w:tc>
        <w:tc>
          <w:tcPr>
            <w:tcW w:w="622" w:type="dxa"/>
          </w:tcPr>
          <w:p w14:paraId="57F5AFD5" w14:textId="77777777" w:rsidR="00A95A7A" w:rsidRPr="00A95A7A" w:rsidRDefault="00A95A7A" w:rsidP="007A4B19">
            <w:pPr>
              <w:pStyle w:val="Geenafstand"/>
              <w:ind w:right="-6"/>
              <w:rPr>
                <w:rFonts w:asciiTheme="majorHAnsi" w:hAnsiTheme="majorHAnsi"/>
              </w:rPr>
            </w:pPr>
          </w:p>
        </w:tc>
        <w:tc>
          <w:tcPr>
            <w:tcW w:w="643" w:type="dxa"/>
          </w:tcPr>
          <w:p w14:paraId="07676F99" w14:textId="77777777" w:rsidR="00A95A7A" w:rsidRPr="00A95A7A" w:rsidRDefault="00A95A7A" w:rsidP="007A4B19">
            <w:pPr>
              <w:pStyle w:val="Geenafstand"/>
              <w:ind w:right="-6"/>
              <w:rPr>
                <w:rFonts w:asciiTheme="majorHAnsi" w:hAnsiTheme="majorHAnsi"/>
              </w:rPr>
            </w:pPr>
          </w:p>
        </w:tc>
        <w:tc>
          <w:tcPr>
            <w:tcW w:w="703" w:type="dxa"/>
          </w:tcPr>
          <w:p w14:paraId="263105AB" w14:textId="77777777" w:rsidR="00A95A7A" w:rsidRPr="00A95A7A" w:rsidRDefault="00A95A7A" w:rsidP="007A4B19">
            <w:pPr>
              <w:pStyle w:val="Geenafstand"/>
              <w:ind w:right="-6"/>
              <w:rPr>
                <w:rFonts w:asciiTheme="majorHAnsi" w:hAnsiTheme="majorHAnsi"/>
              </w:rPr>
            </w:pPr>
          </w:p>
        </w:tc>
        <w:tc>
          <w:tcPr>
            <w:tcW w:w="643" w:type="dxa"/>
          </w:tcPr>
          <w:p w14:paraId="41B336BB" w14:textId="77777777" w:rsidR="00A95A7A" w:rsidRPr="00A95A7A" w:rsidRDefault="00A95A7A" w:rsidP="007A4B19">
            <w:pPr>
              <w:pStyle w:val="Geenafstand"/>
              <w:ind w:right="-6"/>
              <w:rPr>
                <w:rFonts w:asciiTheme="majorHAnsi" w:hAnsiTheme="majorHAnsi"/>
              </w:rPr>
            </w:pPr>
          </w:p>
        </w:tc>
        <w:tc>
          <w:tcPr>
            <w:tcW w:w="663" w:type="dxa"/>
          </w:tcPr>
          <w:p w14:paraId="134773F6" w14:textId="77777777" w:rsidR="00A95A7A" w:rsidRPr="00A95A7A" w:rsidRDefault="00A95A7A" w:rsidP="007A4B19">
            <w:pPr>
              <w:pStyle w:val="Geenafstand"/>
              <w:ind w:right="-6"/>
              <w:rPr>
                <w:rFonts w:asciiTheme="majorHAnsi" w:hAnsiTheme="majorHAnsi"/>
              </w:rPr>
            </w:pPr>
          </w:p>
        </w:tc>
      </w:tr>
      <w:tr w:rsidR="00A95A7A" w:rsidRPr="00A95A7A" w14:paraId="5FC97FDB" w14:textId="77777777" w:rsidTr="00FD6CFA">
        <w:trPr>
          <w:trHeight w:val="487"/>
        </w:trPr>
        <w:tc>
          <w:tcPr>
            <w:tcW w:w="5527" w:type="dxa"/>
            <w:vAlign w:val="center"/>
          </w:tcPr>
          <w:p w14:paraId="07834BA9"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Advertenties te bekijken</w:t>
            </w:r>
          </w:p>
        </w:tc>
        <w:tc>
          <w:tcPr>
            <w:tcW w:w="578" w:type="dxa"/>
          </w:tcPr>
          <w:p w14:paraId="52FA55E7" w14:textId="77777777" w:rsidR="00A95A7A" w:rsidRPr="00A95A7A" w:rsidRDefault="00A95A7A" w:rsidP="007A4B19">
            <w:pPr>
              <w:pStyle w:val="Geenafstand"/>
              <w:ind w:right="-6"/>
              <w:rPr>
                <w:rFonts w:asciiTheme="majorHAnsi" w:hAnsiTheme="majorHAnsi"/>
              </w:rPr>
            </w:pPr>
          </w:p>
        </w:tc>
        <w:tc>
          <w:tcPr>
            <w:tcW w:w="622" w:type="dxa"/>
          </w:tcPr>
          <w:p w14:paraId="68BE7201" w14:textId="77777777" w:rsidR="00A95A7A" w:rsidRPr="00A95A7A" w:rsidRDefault="00A95A7A" w:rsidP="007A4B19">
            <w:pPr>
              <w:pStyle w:val="Geenafstand"/>
              <w:ind w:right="-6"/>
              <w:rPr>
                <w:rFonts w:asciiTheme="majorHAnsi" w:hAnsiTheme="majorHAnsi"/>
              </w:rPr>
            </w:pPr>
          </w:p>
        </w:tc>
        <w:tc>
          <w:tcPr>
            <w:tcW w:w="643" w:type="dxa"/>
          </w:tcPr>
          <w:p w14:paraId="6D289090" w14:textId="77777777" w:rsidR="00A95A7A" w:rsidRPr="00A95A7A" w:rsidRDefault="00A95A7A" w:rsidP="007A4B19">
            <w:pPr>
              <w:pStyle w:val="Geenafstand"/>
              <w:ind w:right="-6"/>
              <w:rPr>
                <w:rFonts w:asciiTheme="majorHAnsi" w:hAnsiTheme="majorHAnsi"/>
              </w:rPr>
            </w:pPr>
          </w:p>
        </w:tc>
        <w:tc>
          <w:tcPr>
            <w:tcW w:w="703" w:type="dxa"/>
          </w:tcPr>
          <w:p w14:paraId="483EDC59" w14:textId="77777777" w:rsidR="00A95A7A" w:rsidRPr="00A95A7A" w:rsidRDefault="00A95A7A" w:rsidP="007A4B19">
            <w:pPr>
              <w:pStyle w:val="Geenafstand"/>
              <w:ind w:right="-6"/>
              <w:rPr>
                <w:rFonts w:asciiTheme="majorHAnsi" w:hAnsiTheme="majorHAnsi"/>
              </w:rPr>
            </w:pPr>
          </w:p>
        </w:tc>
        <w:tc>
          <w:tcPr>
            <w:tcW w:w="643" w:type="dxa"/>
          </w:tcPr>
          <w:p w14:paraId="2E981BDF" w14:textId="77777777" w:rsidR="00A95A7A" w:rsidRPr="00A95A7A" w:rsidRDefault="00A95A7A" w:rsidP="007A4B19">
            <w:pPr>
              <w:pStyle w:val="Geenafstand"/>
              <w:ind w:right="-6"/>
              <w:rPr>
                <w:rFonts w:asciiTheme="majorHAnsi" w:hAnsiTheme="majorHAnsi"/>
              </w:rPr>
            </w:pPr>
          </w:p>
        </w:tc>
        <w:tc>
          <w:tcPr>
            <w:tcW w:w="663" w:type="dxa"/>
          </w:tcPr>
          <w:p w14:paraId="1C72162D" w14:textId="77777777" w:rsidR="00A95A7A" w:rsidRPr="00A95A7A" w:rsidRDefault="00A95A7A" w:rsidP="007A4B19">
            <w:pPr>
              <w:pStyle w:val="Geenafstand"/>
              <w:ind w:right="-6"/>
              <w:rPr>
                <w:rFonts w:asciiTheme="majorHAnsi" w:hAnsiTheme="majorHAnsi"/>
              </w:rPr>
            </w:pPr>
          </w:p>
        </w:tc>
      </w:tr>
      <w:tr w:rsidR="00A95A7A" w:rsidRPr="00A95A7A" w14:paraId="7A58E798" w14:textId="77777777" w:rsidTr="00FD6CFA">
        <w:trPr>
          <w:trHeight w:val="454"/>
        </w:trPr>
        <w:tc>
          <w:tcPr>
            <w:tcW w:w="5527" w:type="dxa"/>
            <w:vAlign w:val="center"/>
          </w:tcPr>
          <w:p w14:paraId="503AE7A6" w14:textId="77777777" w:rsidR="00A95A7A" w:rsidRPr="00A95A7A" w:rsidRDefault="00F31AA4" w:rsidP="007A4B19">
            <w:pPr>
              <w:pStyle w:val="Geenafstand"/>
              <w:ind w:right="-6"/>
              <w:rPr>
                <w:rFonts w:asciiTheme="majorHAnsi" w:hAnsiTheme="majorHAnsi"/>
              </w:rPr>
            </w:pPr>
            <w:r>
              <w:rPr>
                <w:rFonts w:asciiTheme="majorHAnsi" w:hAnsiTheme="majorHAnsi"/>
              </w:rPr>
              <w:t>Werk</w:t>
            </w:r>
            <w:r w:rsidR="00A95A7A" w:rsidRPr="00A95A7A">
              <w:rPr>
                <w:rFonts w:asciiTheme="majorHAnsi" w:hAnsiTheme="majorHAnsi"/>
              </w:rPr>
              <w:t>gerelateerd nieuws te volgen</w:t>
            </w:r>
          </w:p>
        </w:tc>
        <w:tc>
          <w:tcPr>
            <w:tcW w:w="578" w:type="dxa"/>
          </w:tcPr>
          <w:p w14:paraId="7ED5A524" w14:textId="77777777" w:rsidR="00A95A7A" w:rsidRPr="00A95A7A" w:rsidRDefault="00A95A7A" w:rsidP="007A4B19">
            <w:pPr>
              <w:pStyle w:val="Geenafstand"/>
              <w:ind w:right="-6"/>
              <w:rPr>
                <w:rFonts w:asciiTheme="majorHAnsi" w:hAnsiTheme="majorHAnsi"/>
              </w:rPr>
            </w:pPr>
          </w:p>
        </w:tc>
        <w:tc>
          <w:tcPr>
            <w:tcW w:w="622" w:type="dxa"/>
          </w:tcPr>
          <w:p w14:paraId="652D4E1C" w14:textId="77777777" w:rsidR="00A95A7A" w:rsidRPr="00A95A7A" w:rsidRDefault="00A95A7A" w:rsidP="007A4B19">
            <w:pPr>
              <w:pStyle w:val="Geenafstand"/>
              <w:ind w:right="-6"/>
              <w:rPr>
                <w:rFonts w:asciiTheme="majorHAnsi" w:hAnsiTheme="majorHAnsi"/>
              </w:rPr>
            </w:pPr>
          </w:p>
        </w:tc>
        <w:tc>
          <w:tcPr>
            <w:tcW w:w="643" w:type="dxa"/>
          </w:tcPr>
          <w:p w14:paraId="161A8814" w14:textId="77777777" w:rsidR="00A95A7A" w:rsidRPr="00A95A7A" w:rsidRDefault="00A95A7A" w:rsidP="007A4B19">
            <w:pPr>
              <w:pStyle w:val="Geenafstand"/>
              <w:ind w:right="-6"/>
              <w:rPr>
                <w:rFonts w:asciiTheme="majorHAnsi" w:hAnsiTheme="majorHAnsi"/>
              </w:rPr>
            </w:pPr>
          </w:p>
        </w:tc>
        <w:tc>
          <w:tcPr>
            <w:tcW w:w="703" w:type="dxa"/>
          </w:tcPr>
          <w:p w14:paraId="12E31D11" w14:textId="77777777" w:rsidR="00A95A7A" w:rsidRPr="00A95A7A" w:rsidRDefault="00A95A7A" w:rsidP="007A4B19">
            <w:pPr>
              <w:pStyle w:val="Geenafstand"/>
              <w:ind w:right="-6"/>
              <w:rPr>
                <w:rFonts w:asciiTheme="majorHAnsi" w:hAnsiTheme="majorHAnsi"/>
              </w:rPr>
            </w:pPr>
          </w:p>
        </w:tc>
        <w:tc>
          <w:tcPr>
            <w:tcW w:w="643" w:type="dxa"/>
          </w:tcPr>
          <w:p w14:paraId="2DDED8B0" w14:textId="77777777" w:rsidR="00A95A7A" w:rsidRPr="00A95A7A" w:rsidRDefault="00A95A7A" w:rsidP="007A4B19">
            <w:pPr>
              <w:pStyle w:val="Geenafstand"/>
              <w:ind w:right="-6"/>
              <w:rPr>
                <w:rFonts w:asciiTheme="majorHAnsi" w:hAnsiTheme="majorHAnsi"/>
              </w:rPr>
            </w:pPr>
          </w:p>
        </w:tc>
        <w:tc>
          <w:tcPr>
            <w:tcW w:w="663" w:type="dxa"/>
          </w:tcPr>
          <w:p w14:paraId="592BA4AA" w14:textId="77777777" w:rsidR="00A95A7A" w:rsidRPr="00A95A7A" w:rsidRDefault="00A95A7A" w:rsidP="007A4B19">
            <w:pPr>
              <w:pStyle w:val="Geenafstand"/>
              <w:ind w:right="-6"/>
              <w:rPr>
                <w:rFonts w:asciiTheme="majorHAnsi" w:hAnsiTheme="majorHAnsi"/>
              </w:rPr>
            </w:pPr>
          </w:p>
        </w:tc>
      </w:tr>
      <w:tr w:rsidR="00A95A7A" w:rsidRPr="00A95A7A" w14:paraId="64B803F4" w14:textId="77777777" w:rsidTr="00FD6CFA">
        <w:trPr>
          <w:trHeight w:val="454"/>
        </w:trPr>
        <w:tc>
          <w:tcPr>
            <w:tcW w:w="5527" w:type="dxa"/>
            <w:vAlign w:val="center"/>
          </w:tcPr>
          <w:p w14:paraId="3FB9AA4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Vakliteratuur te lezen</w:t>
            </w:r>
          </w:p>
        </w:tc>
        <w:tc>
          <w:tcPr>
            <w:tcW w:w="578" w:type="dxa"/>
          </w:tcPr>
          <w:p w14:paraId="50C55927" w14:textId="77777777" w:rsidR="00A95A7A" w:rsidRPr="00A95A7A" w:rsidRDefault="00A95A7A" w:rsidP="007A4B19">
            <w:pPr>
              <w:pStyle w:val="Geenafstand"/>
              <w:ind w:right="-6"/>
              <w:rPr>
                <w:rFonts w:asciiTheme="majorHAnsi" w:hAnsiTheme="majorHAnsi"/>
              </w:rPr>
            </w:pPr>
          </w:p>
        </w:tc>
        <w:tc>
          <w:tcPr>
            <w:tcW w:w="622" w:type="dxa"/>
          </w:tcPr>
          <w:p w14:paraId="3DFA0955" w14:textId="77777777" w:rsidR="00A95A7A" w:rsidRPr="00A95A7A" w:rsidRDefault="00A95A7A" w:rsidP="007A4B19">
            <w:pPr>
              <w:pStyle w:val="Geenafstand"/>
              <w:ind w:right="-6"/>
              <w:rPr>
                <w:rFonts w:asciiTheme="majorHAnsi" w:hAnsiTheme="majorHAnsi"/>
              </w:rPr>
            </w:pPr>
          </w:p>
        </w:tc>
        <w:tc>
          <w:tcPr>
            <w:tcW w:w="643" w:type="dxa"/>
          </w:tcPr>
          <w:p w14:paraId="3C44C564" w14:textId="77777777" w:rsidR="00A95A7A" w:rsidRPr="00A95A7A" w:rsidRDefault="00A95A7A" w:rsidP="007A4B19">
            <w:pPr>
              <w:pStyle w:val="Geenafstand"/>
              <w:ind w:right="-6"/>
              <w:rPr>
                <w:rFonts w:asciiTheme="majorHAnsi" w:hAnsiTheme="majorHAnsi"/>
              </w:rPr>
            </w:pPr>
          </w:p>
        </w:tc>
        <w:tc>
          <w:tcPr>
            <w:tcW w:w="703" w:type="dxa"/>
          </w:tcPr>
          <w:p w14:paraId="35555A0E" w14:textId="77777777" w:rsidR="00A95A7A" w:rsidRPr="00A95A7A" w:rsidRDefault="00A95A7A" w:rsidP="007A4B19">
            <w:pPr>
              <w:pStyle w:val="Geenafstand"/>
              <w:ind w:right="-6"/>
              <w:rPr>
                <w:rFonts w:asciiTheme="majorHAnsi" w:hAnsiTheme="majorHAnsi"/>
              </w:rPr>
            </w:pPr>
          </w:p>
        </w:tc>
        <w:tc>
          <w:tcPr>
            <w:tcW w:w="643" w:type="dxa"/>
          </w:tcPr>
          <w:p w14:paraId="266CA4ED" w14:textId="77777777" w:rsidR="00A95A7A" w:rsidRPr="00A95A7A" w:rsidRDefault="00A95A7A" w:rsidP="007A4B19">
            <w:pPr>
              <w:pStyle w:val="Geenafstand"/>
              <w:ind w:right="-6"/>
              <w:rPr>
                <w:rFonts w:asciiTheme="majorHAnsi" w:hAnsiTheme="majorHAnsi"/>
              </w:rPr>
            </w:pPr>
          </w:p>
        </w:tc>
        <w:tc>
          <w:tcPr>
            <w:tcW w:w="663" w:type="dxa"/>
          </w:tcPr>
          <w:p w14:paraId="30FFE9C5" w14:textId="77777777" w:rsidR="00A95A7A" w:rsidRPr="00A95A7A" w:rsidRDefault="00A95A7A" w:rsidP="007A4B19">
            <w:pPr>
              <w:pStyle w:val="Geenafstand"/>
              <w:ind w:right="-6"/>
              <w:rPr>
                <w:rFonts w:asciiTheme="majorHAnsi" w:hAnsiTheme="majorHAnsi"/>
              </w:rPr>
            </w:pPr>
          </w:p>
        </w:tc>
      </w:tr>
      <w:tr w:rsidR="00A95A7A" w:rsidRPr="00A95A7A" w14:paraId="2C023203" w14:textId="77777777" w:rsidTr="00FD6CFA">
        <w:trPr>
          <w:trHeight w:val="454"/>
        </w:trPr>
        <w:tc>
          <w:tcPr>
            <w:tcW w:w="5527" w:type="dxa"/>
            <w:vAlign w:val="center"/>
          </w:tcPr>
          <w:p w14:paraId="027C9C3C"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Vakliteratuur te plaatsen</w:t>
            </w:r>
          </w:p>
        </w:tc>
        <w:tc>
          <w:tcPr>
            <w:tcW w:w="578" w:type="dxa"/>
          </w:tcPr>
          <w:p w14:paraId="01824F31" w14:textId="77777777" w:rsidR="00A95A7A" w:rsidRPr="00A95A7A" w:rsidRDefault="00A95A7A" w:rsidP="007A4B19">
            <w:pPr>
              <w:pStyle w:val="Geenafstand"/>
              <w:ind w:right="-6"/>
              <w:rPr>
                <w:rFonts w:asciiTheme="majorHAnsi" w:hAnsiTheme="majorHAnsi"/>
              </w:rPr>
            </w:pPr>
          </w:p>
        </w:tc>
        <w:tc>
          <w:tcPr>
            <w:tcW w:w="622" w:type="dxa"/>
          </w:tcPr>
          <w:p w14:paraId="7F24B06A" w14:textId="77777777" w:rsidR="00A95A7A" w:rsidRPr="00A95A7A" w:rsidRDefault="00A95A7A" w:rsidP="007A4B19">
            <w:pPr>
              <w:pStyle w:val="Geenafstand"/>
              <w:ind w:right="-6"/>
              <w:rPr>
                <w:rFonts w:asciiTheme="majorHAnsi" w:hAnsiTheme="majorHAnsi"/>
              </w:rPr>
            </w:pPr>
          </w:p>
        </w:tc>
        <w:tc>
          <w:tcPr>
            <w:tcW w:w="643" w:type="dxa"/>
          </w:tcPr>
          <w:p w14:paraId="3D90CA63" w14:textId="77777777" w:rsidR="00A95A7A" w:rsidRPr="00A95A7A" w:rsidRDefault="00A95A7A" w:rsidP="007A4B19">
            <w:pPr>
              <w:pStyle w:val="Geenafstand"/>
              <w:ind w:right="-6"/>
              <w:rPr>
                <w:rFonts w:asciiTheme="majorHAnsi" w:hAnsiTheme="majorHAnsi"/>
              </w:rPr>
            </w:pPr>
          </w:p>
        </w:tc>
        <w:tc>
          <w:tcPr>
            <w:tcW w:w="703" w:type="dxa"/>
          </w:tcPr>
          <w:p w14:paraId="76B116BF" w14:textId="77777777" w:rsidR="00A95A7A" w:rsidRPr="00A95A7A" w:rsidRDefault="00A95A7A" w:rsidP="007A4B19">
            <w:pPr>
              <w:pStyle w:val="Geenafstand"/>
              <w:ind w:right="-6"/>
              <w:rPr>
                <w:rFonts w:asciiTheme="majorHAnsi" w:hAnsiTheme="majorHAnsi"/>
              </w:rPr>
            </w:pPr>
          </w:p>
        </w:tc>
        <w:tc>
          <w:tcPr>
            <w:tcW w:w="643" w:type="dxa"/>
          </w:tcPr>
          <w:p w14:paraId="02C294FA" w14:textId="77777777" w:rsidR="00A95A7A" w:rsidRPr="00A95A7A" w:rsidRDefault="00A95A7A" w:rsidP="007A4B19">
            <w:pPr>
              <w:pStyle w:val="Geenafstand"/>
              <w:ind w:right="-6"/>
              <w:rPr>
                <w:rFonts w:asciiTheme="majorHAnsi" w:hAnsiTheme="majorHAnsi"/>
              </w:rPr>
            </w:pPr>
          </w:p>
        </w:tc>
        <w:tc>
          <w:tcPr>
            <w:tcW w:w="663" w:type="dxa"/>
          </w:tcPr>
          <w:p w14:paraId="7DD9EA65" w14:textId="77777777" w:rsidR="00A95A7A" w:rsidRPr="00A95A7A" w:rsidRDefault="00A95A7A" w:rsidP="007A4B19">
            <w:pPr>
              <w:pStyle w:val="Geenafstand"/>
              <w:ind w:right="-6"/>
              <w:rPr>
                <w:rFonts w:asciiTheme="majorHAnsi" w:hAnsiTheme="majorHAnsi"/>
              </w:rPr>
            </w:pPr>
          </w:p>
        </w:tc>
      </w:tr>
      <w:tr w:rsidR="00A95A7A" w:rsidRPr="00A95A7A" w14:paraId="645E5DAD" w14:textId="77777777" w:rsidTr="00FD6CFA">
        <w:trPr>
          <w:trHeight w:val="454"/>
        </w:trPr>
        <w:tc>
          <w:tcPr>
            <w:tcW w:w="5527" w:type="dxa"/>
            <w:vAlign w:val="center"/>
          </w:tcPr>
          <w:p w14:paraId="6B45574F"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Organisaties vragen te stellen</w:t>
            </w:r>
          </w:p>
        </w:tc>
        <w:tc>
          <w:tcPr>
            <w:tcW w:w="578" w:type="dxa"/>
          </w:tcPr>
          <w:p w14:paraId="5E3350B5" w14:textId="77777777" w:rsidR="00A95A7A" w:rsidRPr="00A95A7A" w:rsidRDefault="00A95A7A" w:rsidP="007A4B19">
            <w:pPr>
              <w:pStyle w:val="Geenafstand"/>
              <w:ind w:right="-6"/>
              <w:rPr>
                <w:rFonts w:asciiTheme="majorHAnsi" w:hAnsiTheme="majorHAnsi"/>
              </w:rPr>
            </w:pPr>
          </w:p>
        </w:tc>
        <w:tc>
          <w:tcPr>
            <w:tcW w:w="622" w:type="dxa"/>
          </w:tcPr>
          <w:p w14:paraId="71AC15E1" w14:textId="77777777" w:rsidR="00A95A7A" w:rsidRPr="00A95A7A" w:rsidRDefault="00A95A7A" w:rsidP="007A4B19">
            <w:pPr>
              <w:pStyle w:val="Geenafstand"/>
              <w:ind w:right="-6"/>
              <w:rPr>
                <w:rFonts w:asciiTheme="majorHAnsi" w:hAnsiTheme="majorHAnsi"/>
              </w:rPr>
            </w:pPr>
          </w:p>
        </w:tc>
        <w:tc>
          <w:tcPr>
            <w:tcW w:w="643" w:type="dxa"/>
          </w:tcPr>
          <w:p w14:paraId="71D048AE" w14:textId="77777777" w:rsidR="00A95A7A" w:rsidRPr="00A95A7A" w:rsidRDefault="00A95A7A" w:rsidP="007A4B19">
            <w:pPr>
              <w:pStyle w:val="Geenafstand"/>
              <w:ind w:right="-6"/>
              <w:rPr>
                <w:rFonts w:asciiTheme="majorHAnsi" w:hAnsiTheme="majorHAnsi"/>
              </w:rPr>
            </w:pPr>
          </w:p>
        </w:tc>
        <w:tc>
          <w:tcPr>
            <w:tcW w:w="703" w:type="dxa"/>
          </w:tcPr>
          <w:p w14:paraId="5E81236F" w14:textId="77777777" w:rsidR="00A95A7A" w:rsidRPr="00A95A7A" w:rsidRDefault="00A95A7A" w:rsidP="007A4B19">
            <w:pPr>
              <w:pStyle w:val="Geenafstand"/>
              <w:ind w:right="-6"/>
              <w:rPr>
                <w:rFonts w:asciiTheme="majorHAnsi" w:hAnsiTheme="majorHAnsi"/>
              </w:rPr>
            </w:pPr>
          </w:p>
        </w:tc>
        <w:tc>
          <w:tcPr>
            <w:tcW w:w="643" w:type="dxa"/>
          </w:tcPr>
          <w:p w14:paraId="1B394CA4" w14:textId="77777777" w:rsidR="00A95A7A" w:rsidRPr="00A95A7A" w:rsidRDefault="00A95A7A" w:rsidP="007A4B19">
            <w:pPr>
              <w:pStyle w:val="Geenafstand"/>
              <w:ind w:right="-6"/>
              <w:rPr>
                <w:rFonts w:asciiTheme="majorHAnsi" w:hAnsiTheme="majorHAnsi"/>
              </w:rPr>
            </w:pPr>
          </w:p>
        </w:tc>
        <w:tc>
          <w:tcPr>
            <w:tcW w:w="663" w:type="dxa"/>
          </w:tcPr>
          <w:p w14:paraId="003DF7F7" w14:textId="77777777" w:rsidR="00A95A7A" w:rsidRPr="00A95A7A" w:rsidRDefault="00A95A7A" w:rsidP="007A4B19">
            <w:pPr>
              <w:pStyle w:val="Geenafstand"/>
              <w:ind w:right="-6"/>
              <w:rPr>
                <w:rFonts w:asciiTheme="majorHAnsi" w:hAnsiTheme="majorHAnsi"/>
              </w:rPr>
            </w:pPr>
          </w:p>
        </w:tc>
      </w:tr>
    </w:tbl>
    <w:p w14:paraId="133C905E" w14:textId="77777777" w:rsidR="00F31AA4" w:rsidRPr="00F31AA4" w:rsidRDefault="00F31AA4" w:rsidP="007A4B19">
      <w:pPr>
        <w:ind w:right="-6"/>
        <w:rPr>
          <w:i/>
          <w:szCs w:val="20"/>
        </w:rPr>
      </w:pPr>
      <w:r w:rsidRPr="00A20FEB">
        <w:rPr>
          <w:i/>
          <w:szCs w:val="20"/>
        </w:rPr>
        <w:t>1 = Helemaal mee oneens 5 = Helemaal mee eens 6 = Geen mening</w:t>
      </w:r>
    </w:p>
    <w:p w14:paraId="157B11D6" w14:textId="77777777" w:rsidR="00A95A7A" w:rsidRPr="00A95A7A" w:rsidRDefault="00F31AA4" w:rsidP="007A4B19">
      <w:pPr>
        <w:pStyle w:val="Geenafstand"/>
        <w:ind w:right="-6"/>
        <w:rPr>
          <w:rFonts w:asciiTheme="majorHAnsi" w:hAnsiTheme="majorHAnsi"/>
        </w:rPr>
      </w:pPr>
      <w:r>
        <w:rPr>
          <w:rFonts w:asciiTheme="majorHAnsi" w:hAnsiTheme="majorHAnsi"/>
        </w:rPr>
        <w:t>31</w:t>
      </w:r>
      <w:r w:rsidR="00A95A7A" w:rsidRPr="00A95A7A">
        <w:rPr>
          <w:rFonts w:asciiTheme="majorHAnsi" w:hAnsiTheme="majorHAnsi"/>
        </w:rPr>
        <w:t>.Zijn er nog andere doeleinden waarom u Twitter gebruikt? (Antwoorden is niet verplicht)</w:t>
      </w:r>
    </w:p>
    <w:p w14:paraId="2D67EE40"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_______</w:t>
      </w:r>
    </w:p>
    <w:p w14:paraId="072BC6E0" w14:textId="77777777" w:rsidR="00A95A7A" w:rsidRPr="00A95A7A" w:rsidRDefault="00A95A7A" w:rsidP="007A4B19">
      <w:pPr>
        <w:pStyle w:val="Geenafstand"/>
        <w:ind w:right="-6"/>
        <w:rPr>
          <w:rFonts w:asciiTheme="majorHAnsi" w:hAnsiTheme="majorHAnsi"/>
        </w:rPr>
      </w:pPr>
    </w:p>
    <w:tbl>
      <w:tblPr>
        <w:tblStyle w:val="Tabelraster"/>
        <w:tblW w:w="0" w:type="auto"/>
        <w:tblInd w:w="-289" w:type="dxa"/>
        <w:tblLook w:val="04A0" w:firstRow="1" w:lastRow="0" w:firstColumn="1" w:lastColumn="0" w:noHBand="0" w:noVBand="1"/>
      </w:tblPr>
      <w:tblGrid>
        <w:gridCol w:w="5954"/>
        <w:gridCol w:w="567"/>
        <w:gridCol w:w="567"/>
        <w:gridCol w:w="601"/>
        <w:gridCol w:w="533"/>
        <w:gridCol w:w="567"/>
        <w:gridCol w:w="556"/>
      </w:tblGrid>
      <w:tr w:rsidR="00A95A7A" w:rsidRPr="00A95A7A" w14:paraId="03CC1BF4" w14:textId="77777777" w:rsidTr="00FD6CFA">
        <w:trPr>
          <w:trHeight w:val="454"/>
        </w:trPr>
        <w:tc>
          <w:tcPr>
            <w:tcW w:w="9345" w:type="dxa"/>
            <w:gridSpan w:val="7"/>
          </w:tcPr>
          <w:p w14:paraId="357926A3" w14:textId="77777777" w:rsidR="00A95A7A" w:rsidRPr="00A95A7A" w:rsidRDefault="00F31AA4" w:rsidP="007A4B19">
            <w:pPr>
              <w:pStyle w:val="Geenafstand"/>
              <w:ind w:right="-6"/>
              <w:rPr>
                <w:rFonts w:asciiTheme="majorHAnsi" w:hAnsiTheme="majorHAnsi"/>
              </w:rPr>
            </w:pPr>
            <w:r>
              <w:rPr>
                <w:rFonts w:asciiTheme="majorHAnsi" w:hAnsiTheme="majorHAnsi"/>
              </w:rPr>
              <w:t>32</w:t>
            </w:r>
            <w:r w:rsidR="00A95A7A" w:rsidRPr="00A95A7A">
              <w:rPr>
                <w:rFonts w:asciiTheme="majorHAnsi" w:hAnsiTheme="majorHAnsi"/>
              </w:rPr>
              <w:t>. Ik zou een opleidingsinstituut volgen op Twitter om</w:t>
            </w:r>
          </w:p>
        </w:tc>
      </w:tr>
      <w:tr w:rsidR="00A95A7A" w:rsidRPr="00A95A7A" w14:paraId="486867A1" w14:textId="77777777" w:rsidTr="00FD6CFA">
        <w:trPr>
          <w:trHeight w:val="454"/>
        </w:trPr>
        <w:tc>
          <w:tcPr>
            <w:tcW w:w="5954" w:type="dxa"/>
            <w:tcBorders>
              <w:tr2bl w:val="single" w:sz="4" w:space="0" w:color="auto"/>
            </w:tcBorders>
          </w:tcPr>
          <w:p w14:paraId="4858FFDC" w14:textId="77777777" w:rsidR="00A95A7A" w:rsidRPr="00A95A7A" w:rsidRDefault="00A95A7A" w:rsidP="007A4B19">
            <w:pPr>
              <w:pStyle w:val="Geenafstand"/>
              <w:ind w:right="-6"/>
              <w:rPr>
                <w:rFonts w:asciiTheme="majorHAnsi" w:hAnsiTheme="majorHAnsi"/>
              </w:rPr>
            </w:pPr>
          </w:p>
        </w:tc>
        <w:tc>
          <w:tcPr>
            <w:tcW w:w="567" w:type="dxa"/>
          </w:tcPr>
          <w:p w14:paraId="195C78CF"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1.</w:t>
            </w:r>
          </w:p>
        </w:tc>
        <w:tc>
          <w:tcPr>
            <w:tcW w:w="567" w:type="dxa"/>
          </w:tcPr>
          <w:p w14:paraId="0B936788"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2.</w:t>
            </w:r>
          </w:p>
        </w:tc>
        <w:tc>
          <w:tcPr>
            <w:tcW w:w="601" w:type="dxa"/>
          </w:tcPr>
          <w:p w14:paraId="30F78714"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3.</w:t>
            </w:r>
          </w:p>
        </w:tc>
        <w:tc>
          <w:tcPr>
            <w:tcW w:w="533" w:type="dxa"/>
          </w:tcPr>
          <w:p w14:paraId="2305C65C"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4.</w:t>
            </w:r>
          </w:p>
        </w:tc>
        <w:tc>
          <w:tcPr>
            <w:tcW w:w="567" w:type="dxa"/>
          </w:tcPr>
          <w:p w14:paraId="2F9784D3"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5.</w:t>
            </w:r>
          </w:p>
        </w:tc>
        <w:tc>
          <w:tcPr>
            <w:tcW w:w="556" w:type="dxa"/>
          </w:tcPr>
          <w:p w14:paraId="62CF5E7A"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6.</w:t>
            </w:r>
          </w:p>
        </w:tc>
      </w:tr>
      <w:tr w:rsidR="00A95A7A" w:rsidRPr="00A95A7A" w14:paraId="7A2CC14B" w14:textId="77777777" w:rsidTr="00FD6CFA">
        <w:trPr>
          <w:trHeight w:val="454"/>
        </w:trPr>
        <w:tc>
          <w:tcPr>
            <w:tcW w:w="5954" w:type="dxa"/>
          </w:tcPr>
          <w:p w14:paraId="685C683F"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Informatie te krijgen over opleidingen en trainingen</w:t>
            </w:r>
          </w:p>
        </w:tc>
        <w:tc>
          <w:tcPr>
            <w:tcW w:w="567" w:type="dxa"/>
          </w:tcPr>
          <w:p w14:paraId="3C183425" w14:textId="77777777" w:rsidR="00A95A7A" w:rsidRPr="00A95A7A" w:rsidRDefault="00A95A7A" w:rsidP="007A4B19">
            <w:pPr>
              <w:pStyle w:val="Geenafstand"/>
              <w:ind w:right="-6"/>
              <w:rPr>
                <w:rFonts w:asciiTheme="majorHAnsi" w:hAnsiTheme="majorHAnsi"/>
              </w:rPr>
            </w:pPr>
          </w:p>
        </w:tc>
        <w:tc>
          <w:tcPr>
            <w:tcW w:w="567" w:type="dxa"/>
          </w:tcPr>
          <w:p w14:paraId="07954191" w14:textId="77777777" w:rsidR="00A95A7A" w:rsidRPr="00A95A7A" w:rsidRDefault="00A95A7A" w:rsidP="007A4B19">
            <w:pPr>
              <w:pStyle w:val="Geenafstand"/>
              <w:ind w:right="-6"/>
              <w:rPr>
                <w:rFonts w:asciiTheme="majorHAnsi" w:hAnsiTheme="majorHAnsi"/>
              </w:rPr>
            </w:pPr>
          </w:p>
        </w:tc>
        <w:tc>
          <w:tcPr>
            <w:tcW w:w="601" w:type="dxa"/>
          </w:tcPr>
          <w:p w14:paraId="04010E27" w14:textId="77777777" w:rsidR="00A95A7A" w:rsidRPr="00A95A7A" w:rsidRDefault="00A95A7A" w:rsidP="007A4B19">
            <w:pPr>
              <w:pStyle w:val="Geenafstand"/>
              <w:ind w:right="-6"/>
              <w:rPr>
                <w:rFonts w:asciiTheme="majorHAnsi" w:hAnsiTheme="majorHAnsi"/>
              </w:rPr>
            </w:pPr>
          </w:p>
        </w:tc>
        <w:tc>
          <w:tcPr>
            <w:tcW w:w="533" w:type="dxa"/>
          </w:tcPr>
          <w:p w14:paraId="3788A3AB" w14:textId="77777777" w:rsidR="00A95A7A" w:rsidRPr="00A95A7A" w:rsidRDefault="00A95A7A" w:rsidP="007A4B19">
            <w:pPr>
              <w:pStyle w:val="Geenafstand"/>
              <w:ind w:right="-6"/>
              <w:rPr>
                <w:rFonts w:asciiTheme="majorHAnsi" w:hAnsiTheme="majorHAnsi"/>
              </w:rPr>
            </w:pPr>
          </w:p>
        </w:tc>
        <w:tc>
          <w:tcPr>
            <w:tcW w:w="567" w:type="dxa"/>
          </w:tcPr>
          <w:p w14:paraId="0FFBA520" w14:textId="77777777" w:rsidR="00A95A7A" w:rsidRPr="00A95A7A" w:rsidRDefault="00A95A7A" w:rsidP="007A4B19">
            <w:pPr>
              <w:pStyle w:val="Geenafstand"/>
              <w:ind w:right="-6"/>
              <w:rPr>
                <w:rFonts w:asciiTheme="majorHAnsi" w:hAnsiTheme="majorHAnsi"/>
              </w:rPr>
            </w:pPr>
          </w:p>
        </w:tc>
        <w:tc>
          <w:tcPr>
            <w:tcW w:w="556" w:type="dxa"/>
          </w:tcPr>
          <w:p w14:paraId="43FA7379" w14:textId="77777777" w:rsidR="00A95A7A" w:rsidRPr="00A95A7A" w:rsidRDefault="00A95A7A" w:rsidP="007A4B19">
            <w:pPr>
              <w:pStyle w:val="Geenafstand"/>
              <w:ind w:right="-6"/>
              <w:rPr>
                <w:rFonts w:asciiTheme="majorHAnsi" w:hAnsiTheme="majorHAnsi"/>
              </w:rPr>
            </w:pPr>
          </w:p>
        </w:tc>
      </w:tr>
      <w:tr w:rsidR="00A95A7A" w:rsidRPr="00A95A7A" w14:paraId="0460F314" w14:textId="77777777" w:rsidTr="00FD6CFA">
        <w:trPr>
          <w:trHeight w:val="454"/>
        </w:trPr>
        <w:tc>
          <w:tcPr>
            <w:tcW w:w="5954" w:type="dxa"/>
          </w:tcPr>
          <w:p w14:paraId="2200605F"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Recent nieuws te lezen op mijn vakgebied</w:t>
            </w:r>
          </w:p>
        </w:tc>
        <w:tc>
          <w:tcPr>
            <w:tcW w:w="567" w:type="dxa"/>
          </w:tcPr>
          <w:p w14:paraId="037DD563" w14:textId="77777777" w:rsidR="00A95A7A" w:rsidRPr="00A95A7A" w:rsidRDefault="00A95A7A" w:rsidP="007A4B19">
            <w:pPr>
              <w:pStyle w:val="Geenafstand"/>
              <w:ind w:right="-6"/>
              <w:rPr>
                <w:rFonts w:asciiTheme="majorHAnsi" w:hAnsiTheme="majorHAnsi"/>
              </w:rPr>
            </w:pPr>
          </w:p>
        </w:tc>
        <w:tc>
          <w:tcPr>
            <w:tcW w:w="567" w:type="dxa"/>
          </w:tcPr>
          <w:p w14:paraId="0D6FE546" w14:textId="77777777" w:rsidR="00A95A7A" w:rsidRPr="00A95A7A" w:rsidRDefault="00A95A7A" w:rsidP="007A4B19">
            <w:pPr>
              <w:pStyle w:val="Geenafstand"/>
              <w:ind w:right="-6"/>
              <w:rPr>
                <w:rFonts w:asciiTheme="majorHAnsi" w:hAnsiTheme="majorHAnsi"/>
              </w:rPr>
            </w:pPr>
          </w:p>
        </w:tc>
        <w:tc>
          <w:tcPr>
            <w:tcW w:w="601" w:type="dxa"/>
          </w:tcPr>
          <w:p w14:paraId="18BB6BA6" w14:textId="77777777" w:rsidR="00A95A7A" w:rsidRPr="00A95A7A" w:rsidRDefault="00A95A7A" w:rsidP="007A4B19">
            <w:pPr>
              <w:pStyle w:val="Geenafstand"/>
              <w:ind w:right="-6"/>
              <w:rPr>
                <w:rFonts w:asciiTheme="majorHAnsi" w:hAnsiTheme="majorHAnsi"/>
              </w:rPr>
            </w:pPr>
          </w:p>
        </w:tc>
        <w:tc>
          <w:tcPr>
            <w:tcW w:w="533" w:type="dxa"/>
          </w:tcPr>
          <w:p w14:paraId="691D8223" w14:textId="77777777" w:rsidR="00A95A7A" w:rsidRPr="00A95A7A" w:rsidRDefault="00A95A7A" w:rsidP="007A4B19">
            <w:pPr>
              <w:pStyle w:val="Geenafstand"/>
              <w:ind w:right="-6"/>
              <w:rPr>
                <w:rFonts w:asciiTheme="majorHAnsi" w:hAnsiTheme="majorHAnsi"/>
              </w:rPr>
            </w:pPr>
          </w:p>
        </w:tc>
        <w:tc>
          <w:tcPr>
            <w:tcW w:w="567" w:type="dxa"/>
          </w:tcPr>
          <w:p w14:paraId="2C1679D1" w14:textId="77777777" w:rsidR="00A95A7A" w:rsidRPr="00A95A7A" w:rsidRDefault="00A95A7A" w:rsidP="007A4B19">
            <w:pPr>
              <w:pStyle w:val="Geenafstand"/>
              <w:ind w:right="-6"/>
              <w:rPr>
                <w:rFonts w:asciiTheme="majorHAnsi" w:hAnsiTheme="majorHAnsi"/>
              </w:rPr>
            </w:pPr>
          </w:p>
        </w:tc>
        <w:tc>
          <w:tcPr>
            <w:tcW w:w="556" w:type="dxa"/>
          </w:tcPr>
          <w:p w14:paraId="754C1F7D" w14:textId="77777777" w:rsidR="00A95A7A" w:rsidRPr="00A95A7A" w:rsidRDefault="00A95A7A" w:rsidP="007A4B19">
            <w:pPr>
              <w:pStyle w:val="Geenafstand"/>
              <w:ind w:right="-6"/>
              <w:rPr>
                <w:rFonts w:asciiTheme="majorHAnsi" w:hAnsiTheme="majorHAnsi"/>
              </w:rPr>
            </w:pPr>
          </w:p>
        </w:tc>
      </w:tr>
      <w:tr w:rsidR="00A95A7A" w:rsidRPr="00A95A7A" w14:paraId="30A1CD39" w14:textId="77777777" w:rsidTr="00FD6CFA">
        <w:trPr>
          <w:trHeight w:val="454"/>
        </w:trPr>
        <w:tc>
          <w:tcPr>
            <w:tcW w:w="5954" w:type="dxa"/>
            <w:vAlign w:val="center"/>
          </w:tcPr>
          <w:p w14:paraId="1659F2B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Ontwikkelingen binnen de opleidingsmarkt te lezen</w:t>
            </w:r>
          </w:p>
        </w:tc>
        <w:tc>
          <w:tcPr>
            <w:tcW w:w="567" w:type="dxa"/>
          </w:tcPr>
          <w:p w14:paraId="13C08BDB" w14:textId="77777777" w:rsidR="00A95A7A" w:rsidRPr="00A95A7A" w:rsidRDefault="00A95A7A" w:rsidP="007A4B19">
            <w:pPr>
              <w:pStyle w:val="Geenafstand"/>
              <w:ind w:right="-6"/>
              <w:rPr>
                <w:rFonts w:asciiTheme="majorHAnsi" w:hAnsiTheme="majorHAnsi"/>
              </w:rPr>
            </w:pPr>
          </w:p>
        </w:tc>
        <w:tc>
          <w:tcPr>
            <w:tcW w:w="567" w:type="dxa"/>
          </w:tcPr>
          <w:p w14:paraId="5CC20754" w14:textId="77777777" w:rsidR="00A95A7A" w:rsidRPr="00A95A7A" w:rsidRDefault="00A95A7A" w:rsidP="007A4B19">
            <w:pPr>
              <w:pStyle w:val="Geenafstand"/>
              <w:ind w:right="-6"/>
              <w:rPr>
                <w:rFonts w:asciiTheme="majorHAnsi" w:hAnsiTheme="majorHAnsi"/>
              </w:rPr>
            </w:pPr>
          </w:p>
        </w:tc>
        <w:tc>
          <w:tcPr>
            <w:tcW w:w="601" w:type="dxa"/>
          </w:tcPr>
          <w:p w14:paraId="1AA01941" w14:textId="77777777" w:rsidR="00A95A7A" w:rsidRPr="00A95A7A" w:rsidRDefault="00A95A7A" w:rsidP="007A4B19">
            <w:pPr>
              <w:pStyle w:val="Geenafstand"/>
              <w:ind w:right="-6"/>
              <w:rPr>
                <w:rFonts w:asciiTheme="majorHAnsi" w:hAnsiTheme="majorHAnsi"/>
              </w:rPr>
            </w:pPr>
          </w:p>
        </w:tc>
        <w:tc>
          <w:tcPr>
            <w:tcW w:w="533" w:type="dxa"/>
          </w:tcPr>
          <w:p w14:paraId="0AF59022" w14:textId="77777777" w:rsidR="00A95A7A" w:rsidRPr="00A95A7A" w:rsidRDefault="00A95A7A" w:rsidP="007A4B19">
            <w:pPr>
              <w:pStyle w:val="Geenafstand"/>
              <w:ind w:right="-6"/>
              <w:rPr>
                <w:rFonts w:asciiTheme="majorHAnsi" w:hAnsiTheme="majorHAnsi"/>
              </w:rPr>
            </w:pPr>
          </w:p>
        </w:tc>
        <w:tc>
          <w:tcPr>
            <w:tcW w:w="567" w:type="dxa"/>
          </w:tcPr>
          <w:p w14:paraId="09A720B4" w14:textId="77777777" w:rsidR="00A95A7A" w:rsidRPr="00A95A7A" w:rsidRDefault="00A95A7A" w:rsidP="007A4B19">
            <w:pPr>
              <w:pStyle w:val="Geenafstand"/>
              <w:ind w:right="-6"/>
              <w:rPr>
                <w:rFonts w:asciiTheme="majorHAnsi" w:hAnsiTheme="majorHAnsi"/>
              </w:rPr>
            </w:pPr>
          </w:p>
        </w:tc>
        <w:tc>
          <w:tcPr>
            <w:tcW w:w="556" w:type="dxa"/>
          </w:tcPr>
          <w:p w14:paraId="6B9E3D47" w14:textId="77777777" w:rsidR="00A95A7A" w:rsidRPr="00A95A7A" w:rsidRDefault="00A95A7A" w:rsidP="007A4B19">
            <w:pPr>
              <w:pStyle w:val="Geenafstand"/>
              <w:ind w:right="-6"/>
              <w:rPr>
                <w:rFonts w:asciiTheme="majorHAnsi" w:hAnsiTheme="majorHAnsi"/>
              </w:rPr>
            </w:pPr>
          </w:p>
        </w:tc>
      </w:tr>
      <w:tr w:rsidR="00A95A7A" w:rsidRPr="00A95A7A" w14:paraId="4C11E078" w14:textId="77777777" w:rsidTr="00FD6CFA">
        <w:trPr>
          <w:trHeight w:val="454"/>
        </w:trPr>
        <w:tc>
          <w:tcPr>
            <w:tcW w:w="5954" w:type="dxa"/>
            <w:vAlign w:val="center"/>
          </w:tcPr>
          <w:p w14:paraId="4A4AC412"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Vakliteratuur te lezen</w:t>
            </w:r>
          </w:p>
        </w:tc>
        <w:tc>
          <w:tcPr>
            <w:tcW w:w="567" w:type="dxa"/>
          </w:tcPr>
          <w:p w14:paraId="3150C181" w14:textId="77777777" w:rsidR="00A95A7A" w:rsidRPr="00A95A7A" w:rsidRDefault="00A95A7A" w:rsidP="007A4B19">
            <w:pPr>
              <w:pStyle w:val="Geenafstand"/>
              <w:ind w:right="-6"/>
              <w:rPr>
                <w:rFonts w:asciiTheme="majorHAnsi" w:hAnsiTheme="majorHAnsi"/>
              </w:rPr>
            </w:pPr>
          </w:p>
        </w:tc>
        <w:tc>
          <w:tcPr>
            <w:tcW w:w="567" w:type="dxa"/>
          </w:tcPr>
          <w:p w14:paraId="021C38F9" w14:textId="77777777" w:rsidR="00A95A7A" w:rsidRPr="00A95A7A" w:rsidRDefault="00A95A7A" w:rsidP="007A4B19">
            <w:pPr>
              <w:pStyle w:val="Geenafstand"/>
              <w:ind w:right="-6"/>
              <w:rPr>
                <w:rFonts w:asciiTheme="majorHAnsi" w:hAnsiTheme="majorHAnsi"/>
              </w:rPr>
            </w:pPr>
          </w:p>
        </w:tc>
        <w:tc>
          <w:tcPr>
            <w:tcW w:w="601" w:type="dxa"/>
          </w:tcPr>
          <w:p w14:paraId="0FC26A66" w14:textId="77777777" w:rsidR="00A95A7A" w:rsidRPr="00A95A7A" w:rsidRDefault="00A95A7A" w:rsidP="007A4B19">
            <w:pPr>
              <w:pStyle w:val="Geenafstand"/>
              <w:ind w:right="-6"/>
              <w:rPr>
                <w:rFonts w:asciiTheme="majorHAnsi" w:hAnsiTheme="majorHAnsi"/>
              </w:rPr>
            </w:pPr>
          </w:p>
        </w:tc>
        <w:tc>
          <w:tcPr>
            <w:tcW w:w="533" w:type="dxa"/>
          </w:tcPr>
          <w:p w14:paraId="3078788A" w14:textId="77777777" w:rsidR="00A95A7A" w:rsidRPr="00A95A7A" w:rsidRDefault="00A95A7A" w:rsidP="007A4B19">
            <w:pPr>
              <w:pStyle w:val="Geenafstand"/>
              <w:ind w:right="-6"/>
              <w:rPr>
                <w:rFonts w:asciiTheme="majorHAnsi" w:hAnsiTheme="majorHAnsi"/>
              </w:rPr>
            </w:pPr>
          </w:p>
        </w:tc>
        <w:tc>
          <w:tcPr>
            <w:tcW w:w="567" w:type="dxa"/>
          </w:tcPr>
          <w:p w14:paraId="18B51A6E" w14:textId="77777777" w:rsidR="00A95A7A" w:rsidRPr="00A95A7A" w:rsidRDefault="00A95A7A" w:rsidP="007A4B19">
            <w:pPr>
              <w:pStyle w:val="Geenafstand"/>
              <w:ind w:right="-6"/>
              <w:rPr>
                <w:rFonts w:asciiTheme="majorHAnsi" w:hAnsiTheme="majorHAnsi"/>
              </w:rPr>
            </w:pPr>
          </w:p>
        </w:tc>
        <w:tc>
          <w:tcPr>
            <w:tcW w:w="556" w:type="dxa"/>
          </w:tcPr>
          <w:p w14:paraId="76C3AEB2" w14:textId="77777777" w:rsidR="00A95A7A" w:rsidRPr="00A95A7A" w:rsidRDefault="00A95A7A" w:rsidP="007A4B19">
            <w:pPr>
              <w:pStyle w:val="Geenafstand"/>
              <w:ind w:right="-6"/>
              <w:rPr>
                <w:rFonts w:asciiTheme="majorHAnsi" w:hAnsiTheme="majorHAnsi"/>
              </w:rPr>
            </w:pPr>
          </w:p>
        </w:tc>
      </w:tr>
      <w:tr w:rsidR="00A95A7A" w:rsidRPr="00A95A7A" w14:paraId="5D5C752D" w14:textId="77777777" w:rsidTr="00FD6CFA">
        <w:trPr>
          <w:trHeight w:val="454"/>
        </w:trPr>
        <w:tc>
          <w:tcPr>
            <w:tcW w:w="5954" w:type="dxa"/>
            <w:vAlign w:val="center"/>
          </w:tcPr>
          <w:p w14:paraId="64DD3488"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Foto’s terug te zien van evenementen</w:t>
            </w:r>
          </w:p>
        </w:tc>
        <w:tc>
          <w:tcPr>
            <w:tcW w:w="567" w:type="dxa"/>
          </w:tcPr>
          <w:p w14:paraId="1535368D" w14:textId="77777777" w:rsidR="00A95A7A" w:rsidRPr="00A95A7A" w:rsidRDefault="00A95A7A" w:rsidP="007A4B19">
            <w:pPr>
              <w:pStyle w:val="Geenafstand"/>
              <w:ind w:right="-6"/>
              <w:rPr>
                <w:rFonts w:asciiTheme="majorHAnsi" w:hAnsiTheme="majorHAnsi"/>
              </w:rPr>
            </w:pPr>
          </w:p>
        </w:tc>
        <w:tc>
          <w:tcPr>
            <w:tcW w:w="567" w:type="dxa"/>
          </w:tcPr>
          <w:p w14:paraId="357A7D57" w14:textId="77777777" w:rsidR="00A95A7A" w:rsidRPr="00A95A7A" w:rsidRDefault="00A95A7A" w:rsidP="007A4B19">
            <w:pPr>
              <w:pStyle w:val="Geenafstand"/>
              <w:ind w:right="-6"/>
              <w:rPr>
                <w:rFonts w:asciiTheme="majorHAnsi" w:hAnsiTheme="majorHAnsi"/>
              </w:rPr>
            </w:pPr>
          </w:p>
        </w:tc>
        <w:tc>
          <w:tcPr>
            <w:tcW w:w="601" w:type="dxa"/>
          </w:tcPr>
          <w:p w14:paraId="37273C56" w14:textId="77777777" w:rsidR="00A95A7A" w:rsidRPr="00A95A7A" w:rsidRDefault="00A95A7A" w:rsidP="007A4B19">
            <w:pPr>
              <w:pStyle w:val="Geenafstand"/>
              <w:ind w:right="-6"/>
              <w:rPr>
                <w:rFonts w:asciiTheme="majorHAnsi" w:hAnsiTheme="majorHAnsi"/>
              </w:rPr>
            </w:pPr>
          </w:p>
        </w:tc>
        <w:tc>
          <w:tcPr>
            <w:tcW w:w="533" w:type="dxa"/>
          </w:tcPr>
          <w:p w14:paraId="77427EE3" w14:textId="77777777" w:rsidR="00A95A7A" w:rsidRPr="00A95A7A" w:rsidRDefault="00A95A7A" w:rsidP="007A4B19">
            <w:pPr>
              <w:pStyle w:val="Geenafstand"/>
              <w:ind w:right="-6"/>
              <w:rPr>
                <w:rFonts w:asciiTheme="majorHAnsi" w:hAnsiTheme="majorHAnsi"/>
              </w:rPr>
            </w:pPr>
          </w:p>
        </w:tc>
        <w:tc>
          <w:tcPr>
            <w:tcW w:w="567" w:type="dxa"/>
          </w:tcPr>
          <w:p w14:paraId="4D0ACDE3" w14:textId="77777777" w:rsidR="00A95A7A" w:rsidRPr="00A95A7A" w:rsidRDefault="00A95A7A" w:rsidP="007A4B19">
            <w:pPr>
              <w:pStyle w:val="Geenafstand"/>
              <w:ind w:right="-6"/>
              <w:rPr>
                <w:rFonts w:asciiTheme="majorHAnsi" w:hAnsiTheme="majorHAnsi"/>
              </w:rPr>
            </w:pPr>
          </w:p>
        </w:tc>
        <w:tc>
          <w:tcPr>
            <w:tcW w:w="556" w:type="dxa"/>
          </w:tcPr>
          <w:p w14:paraId="32896E62" w14:textId="77777777" w:rsidR="00A95A7A" w:rsidRPr="00A95A7A" w:rsidRDefault="00A95A7A" w:rsidP="007A4B19">
            <w:pPr>
              <w:pStyle w:val="Geenafstand"/>
              <w:ind w:right="-6"/>
              <w:rPr>
                <w:rFonts w:asciiTheme="majorHAnsi" w:hAnsiTheme="majorHAnsi"/>
              </w:rPr>
            </w:pPr>
          </w:p>
        </w:tc>
      </w:tr>
      <w:tr w:rsidR="00A95A7A" w:rsidRPr="00A95A7A" w14:paraId="2AE8E898" w14:textId="77777777" w:rsidTr="00FD6CFA">
        <w:trPr>
          <w:trHeight w:val="454"/>
        </w:trPr>
        <w:tc>
          <w:tcPr>
            <w:tcW w:w="5954" w:type="dxa"/>
            <w:vAlign w:val="center"/>
          </w:tcPr>
          <w:p w14:paraId="3F08157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Tips, feiten en weetjes te achterhalen</w:t>
            </w:r>
          </w:p>
        </w:tc>
        <w:tc>
          <w:tcPr>
            <w:tcW w:w="567" w:type="dxa"/>
          </w:tcPr>
          <w:p w14:paraId="342B5E94" w14:textId="77777777" w:rsidR="00A95A7A" w:rsidRPr="00A95A7A" w:rsidRDefault="00A95A7A" w:rsidP="007A4B19">
            <w:pPr>
              <w:pStyle w:val="Geenafstand"/>
              <w:ind w:right="-6"/>
              <w:rPr>
                <w:rFonts w:asciiTheme="majorHAnsi" w:hAnsiTheme="majorHAnsi"/>
              </w:rPr>
            </w:pPr>
          </w:p>
        </w:tc>
        <w:tc>
          <w:tcPr>
            <w:tcW w:w="567" w:type="dxa"/>
          </w:tcPr>
          <w:p w14:paraId="7ED81506" w14:textId="77777777" w:rsidR="00A95A7A" w:rsidRPr="00A95A7A" w:rsidRDefault="00A95A7A" w:rsidP="007A4B19">
            <w:pPr>
              <w:pStyle w:val="Geenafstand"/>
              <w:ind w:right="-6"/>
              <w:rPr>
                <w:rFonts w:asciiTheme="majorHAnsi" w:hAnsiTheme="majorHAnsi"/>
              </w:rPr>
            </w:pPr>
          </w:p>
        </w:tc>
        <w:tc>
          <w:tcPr>
            <w:tcW w:w="601" w:type="dxa"/>
          </w:tcPr>
          <w:p w14:paraId="42AB8F66" w14:textId="77777777" w:rsidR="00A95A7A" w:rsidRPr="00A95A7A" w:rsidRDefault="00A95A7A" w:rsidP="007A4B19">
            <w:pPr>
              <w:pStyle w:val="Geenafstand"/>
              <w:ind w:right="-6"/>
              <w:rPr>
                <w:rFonts w:asciiTheme="majorHAnsi" w:hAnsiTheme="majorHAnsi"/>
              </w:rPr>
            </w:pPr>
          </w:p>
        </w:tc>
        <w:tc>
          <w:tcPr>
            <w:tcW w:w="533" w:type="dxa"/>
          </w:tcPr>
          <w:p w14:paraId="4AA91E96" w14:textId="77777777" w:rsidR="00A95A7A" w:rsidRPr="00A95A7A" w:rsidRDefault="00A95A7A" w:rsidP="007A4B19">
            <w:pPr>
              <w:pStyle w:val="Geenafstand"/>
              <w:ind w:right="-6"/>
              <w:rPr>
                <w:rFonts w:asciiTheme="majorHAnsi" w:hAnsiTheme="majorHAnsi"/>
              </w:rPr>
            </w:pPr>
          </w:p>
        </w:tc>
        <w:tc>
          <w:tcPr>
            <w:tcW w:w="567" w:type="dxa"/>
          </w:tcPr>
          <w:p w14:paraId="550734DC" w14:textId="77777777" w:rsidR="00A95A7A" w:rsidRPr="00A95A7A" w:rsidRDefault="00A95A7A" w:rsidP="007A4B19">
            <w:pPr>
              <w:pStyle w:val="Geenafstand"/>
              <w:ind w:right="-6"/>
              <w:rPr>
                <w:rFonts w:asciiTheme="majorHAnsi" w:hAnsiTheme="majorHAnsi"/>
              </w:rPr>
            </w:pPr>
          </w:p>
        </w:tc>
        <w:tc>
          <w:tcPr>
            <w:tcW w:w="556" w:type="dxa"/>
          </w:tcPr>
          <w:p w14:paraId="1083C9FF" w14:textId="77777777" w:rsidR="00A95A7A" w:rsidRPr="00A95A7A" w:rsidRDefault="00A95A7A" w:rsidP="007A4B19">
            <w:pPr>
              <w:pStyle w:val="Geenafstand"/>
              <w:ind w:right="-6"/>
              <w:rPr>
                <w:rFonts w:asciiTheme="majorHAnsi" w:hAnsiTheme="majorHAnsi"/>
              </w:rPr>
            </w:pPr>
          </w:p>
        </w:tc>
      </w:tr>
      <w:tr w:rsidR="00A95A7A" w:rsidRPr="00A95A7A" w14:paraId="5AB9ACD2" w14:textId="77777777" w:rsidTr="00FD6CFA">
        <w:trPr>
          <w:trHeight w:val="454"/>
        </w:trPr>
        <w:tc>
          <w:tcPr>
            <w:tcW w:w="5954" w:type="dxa"/>
            <w:vAlign w:val="center"/>
          </w:tcPr>
          <w:p w14:paraId="442FE875"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Een beeld te krijgen van de organisatie</w:t>
            </w:r>
          </w:p>
        </w:tc>
        <w:tc>
          <w:tcPr>
            <w:tcW w:w="567" w:type="dxa"/>
          </w:tcPr>
          <w:p w14:paraId="7CF5B727" w14:textId="77777777" w:rsidR="00A95A7A" w:rsidRPr="00A95A7A" w:rsidRDefault="00A95A7A" w:rsidP="007A4B19">
            <w:pPr>
              <w:pStyle w:val="Geenafstand"/>
              <w:ind w:right="-6"/>
              <w:rPr>
                <w:rFonts w:asciiTheme="majorHAnsi" w:hAnsiTheme="majorHAnsi"/>
              </w:rPr>
            </w:pPr>
          </w:p>
        </w:tc>
        <w:tc>
          <w:tcPr>
            <w:tcW w:w="567" w:type="dxa"/>
          </w:tcPr>
          <w:p w14:paraId="79804D86" w14:textId="77777777" w:rsidR="00A95A7A" w:rsidRPr="00A95A7A" w:rsidRDefault="00A95A7A" w:rsidP="007A4B19">
            <w:pPr>
              <w:pStyle w:val="Geenafstand"/>
              <w:ind w:right="-6"/>
              <w:rPr>
                <w:rFonts w:asciiTheme="majorHAnsi" w:hAnsiTheme="majorHAnsi"/>
              </w:rPr>
            </w:pPr>
          </w:p>
        </w:tc>
        <w:tc>
          <w:tcPr>
            <w:tcW w:w="601" w:type="dxa"/>
          </w:tcPr>
          <w:p w14:paraId="4A2AFF58" w14:textId="77777777" w:rsidR="00A95A7A" w:rsidRPr="00A95A7A" w:rsidRDefault="00A95A7A" w:rsidP="007A4B19">
            <w:pPr>
              <w:pStyle w:val="Geenafstand"/>
              <w:ind w:right="-6"/>
              <w:rPr>
                <w:rFonts w:asciiTheme="majorHAnsi" w:hAnsiTheme="majorHAnsi"/>
              </w:rPr>
            </w:pPr>
          </w:p>
        </w:tc>
        <w:tc>
          <w:tcPr>
            <w:tcW w:w="533" w:type="dxa"/>
          </w:tcPr>
          <w:p w14:paraId="6E92C1EF" w14:textId="77777777" w:rsidR="00A95A7A" w:rsidRPr="00A95A7A" w:rsidRDefault="00A95A7A" w:rsidP="007A4B19">
            <w:pPr>
              <w:pStyle w:val="Geenafstand"/>
              <w:ind w:right="-6"/>
              <w:rPr>
                <w:rFonts w:asciiTheme="majorHAnsi" w:hAnsiTheme="majorHAnsi"/>
              </w:rPr>
            </w:pPr>
          </w:p>
        </w:tc>
        <w:tc>
          <w:tcPr>
            <w:tcW w:w="567" w:type="dxa"/>
          </w:tcPr>
          <w:p w14:paraId="0F26EE68" w14:textId="77777777" w:rsidR="00A95A7A" w:rsidRPr="00A95A7A" w:rsidRDefault="00A95A7A" w:rsidP="007A4B19">
            <w:pPr>
              <w:pStyle w:val="Geenafstand"/>
              <w:ind w:right="-6"/>
              <w:rPr>
                <w:rFonts w:asciiTheme="majorHAnsi" w:hAnsiTheme="majorHAnsi"/>
              </w:rPr>
            </w:pPr>
          </w:p>
        </w:tc>
        <w:tc>
          <w:tcPr>
            <w:tcW w:w="556" w:type="dxa"/>
          </w:tcPr>
          <w:p w14:paraId="6394B391" w14:textId="77777777" w:rsidR="00A95A7A" w:rsidRPr="00A95A7A" w:rsidRDefault="00A95A7A" w:rsidP="007A4B19">
            <w:pPr>
              <w:pStyle w:val="Geenafstand"/>
              <w:ind w:right="-6"/>
              <w:rPr>
                <w:rFonts w:asciiTheme="majorHAnsi" w:hAnsiTheme="majorHAnsi"/>
              </w:rPr>
            </w:pPr>
          </w:p>
        </w:tc>
      </w:tr>
      <w:tr w:rsidR="00A95A7A" w:rsidRPr="00A95A7A" w14:paraId="1593580A" w14:textId="77777777" w:rsidTr="00FD6CFA">
        <w:trPr>
          <w:trHeight w:val="454"/>
        </w:trPr>
        <w:tc>
          <w:tcPr>
            <w:tcW w:w="5954" w:type="dxa"/>
            <w:vAlign w:val="center"/>
          </w:tcPr>
          <w:p w14:paraId="2027EAC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De dagelijkse bezigheden van de organisatie te volgen</w:t>
            </w:r>
            <w:r w:rsidRPr="00A95A7A">
              <w:rPr>
                <w:rFonts w:asciiTheme="majorHAnsi" w:hAnsiTheme="majorHAnsi"/>
                <w:highlight w:val="yellow"/>
              </w:rPr>
              <w:t xml:space="preserve"> </w:t>
            </w:r>
          </w:p>
        </w:tc>
        <w:tc>
          <w:tcPr>
            <w:tcW w:w="567" w:type="dxa"/>
          </w:tcPr>
          <w:p w14:paraId="3665A842" w14:textId="77777777" w:rsidR="00A95A7A" w:rsidRPr="00A95A7A" w:rsidRDefault="00A95A7A" w:rsidP="007A4B19">
            <w:pPr>
              <w:pStyle w:val="Geenafstand"/>
              <w:ind w:right="-6"/>
              <w:rPr>
                <w:rFonts w:asciiTheme="majorHAnsi" w:hAnsiTheme="majorHAnsi"/>
              </w:rPr>
            </w:pPr>
          </w:p>
        </w:tc>
        <w:tc>
          <w:tcPr>
            <w:tcW w:w="567" w:type="dxa"/>
          </w:tcPr>
          <w:p w14:paraId="74F4C404" w14:textId="77777777" w:rsidR="00A95A7A" w:rsidRPr="00A95A7A" w:rsidRDefault="00A95A7A" w:rsidP="007A4B19">
            <w:pPr>
              <w:pStyle w:val="Geenafstand"/>
              <w:ind w:right="-6"/>
              <w:rPr>
                <w:rFonts w:asciiTheme="majorHAnsi" w:hAnsiTheme="majorHAnsi"/>
              </w:rPr>
            </w:pPr>
          </w:p>
        </w:tc>
        <w:tc>
          <w:tcPr>
            <w:tcW w:w="601" w:type="dxa"/>
          </w:tcPr>
          <w:p w14:paraId="6D10B7B3" w14:textId="77777777" w:rsidR="00A95A7A" w:rsidRPr="00A95A7A" w:rsidRDefault="00A95A7A" w:rsidP="007A4B19">
            <w:pPr>
              <w:pStyle w:val="Geenafstand"/>
              <w:ind w:right="-6"/>
              <w:rPr>
                <w:rFonts w:asciiTheme="majorHAnsi" w:hAnsiTheme="majorHAnsi"/>
              </w:rPr>
            </w:pPr>
          </w:p>
        </w:tc>
        <w:tc>
          <w:tcPr>
            <w:tcW w:w="533" w:type="dxa"/>
          </w:tcPr>
          <w:p w14:paraId="35643DBF" w14:textId="77777777" w:rsidR="00A95A7A" w:rsidRPr="00A95A7A" w:rsidRDefault="00A95A7A" w:rsidP="007A4B19">
            <w:pPr>
              <w:pStyle w:val="Geenafstand"/>
              <w:ind w:right="-6"/>
              <w:rPr>
                <w:rFonts w:asciiTheme="majorHAnsi" w:hAnsiTheme="majorHAnsi"/>
              </w:rPr>
            </w:pPr>
          </w:p>
        </w:tc>
        <w:tc>
          <w:tcPr>
            <w:tcW w:w="567" w:type="dxa"/>
          </w:tcPr>
          <w:p w14:paraId="61A19BA1" w14:textId="77777777" w:rsidR="00A95A7A" w:rsidRPr="00A95A7A" w:rsidRDefault="00A95A7A" w:rsidP="007A4B19">
            <w:pPr>
              <w:pStyle w:val="Geenafstand"/>
              <w:ind w:right="-6"/>
              <w:rPr>
                <w:rFonts w:asciiTheme="majorHAnsi" w:hAnsiTheme="majorHAnsi"/>
              </w:rPr>
            </w:pPr>
          </w:p>
        </w:tc>
        <w:tc>
          <w:tcPr>
            <w:tcW w:w="556" w:type="dxa"/>
          </w:tcPr>
          <w:p w14:paraId="0FDC6820" w14:textId="77777777" w:rsidR="00A95A7A" w:rsidRPr="00A95A7A" w:rsidRDefault="00A95A7A" w:rsidP="007A4B19">
            <w:pPr>
              <w:pStyle w:val="Geenafstand"/>
              <w:ind w:right="-6"/>
              <w:rPr>
                <w:rFonts w:asciiTheme="majorHAnsi" w:hAnsiTheme="majorHAnsi"/>
              </w:rPr>
            </w:pPr>
          </w:p>
        </w:tc>
      </w:tr>
    </w:tbl>
    <w:p w14:paraId="50A524E4" w14:textId="77777777" w:rsidR="00A95A7A" w:rsidRPr="00A95A7A" w:rsidRDefault="00A95A7A" w:rsidP="007A4B19">
      <w:pPr>
        <w:pStyle w:val="Geenafstand"/>
        <w:ind w:right="-6"/>
        <w:rPr>
          <w:rFonts w:asciiTheme="majorHAnsi" w:hAnsiTheme="majorHAnsi"/>
          <w:i/>
        </w:rPr>
      </w:pPr>
      <w:r w:rsidRPr="00A95A7A">
        <w:rPr>
          <w:rFonts w:asciiTheme="majorHAnsi" w:hAnsiTheme="majorHAnsi"/>
          <w:i/>
        </w:rPr>
        <w:t>1=Zeer belangrijk 5= Zeer onbelangrijk 6= Geen mening</w:t>
      </w:r>
    </w:p>
    <w:p w14:paraId="6A850D93" w14:textId="77777777" w:rsidR="00A95A7A" w:rsidRPr="00A95A7A" w:rsidRDefault="00A95A7A" w:rsidP="007A4B19">
      <w:pPr>
        <w:pStyle w:val="Geenafstand"/>
        <w:ind w:right="-6"/>
        <w:rPr>
          <w:rFonts w:asciiTheme="majorHAnsi" w:hAnsiTheme="majorHAnsi"/>
          <w:i/>
        </w:rPr>
      </w:pPr>
    </w:p>
    <w:p w14:paraId="0D66BCF0"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3</w:t>
      </w:r>
      <w:r w:rsidR="00F31AA4">
        <w:rPr>
          <w:rFonts w:asciiTheme="majorHAnsi" w:hAnsiTheme="majorHAnsi"/>
        </w:rPr>
        <w:t>3</w:t>
      </w:r>
      <w:r w:rsidRPr="00A95A7A">
        <w:rPr>
          <w:rFonts w:asciiTheme="majorHAnsi" w:hAnsiTheme="majorHAnsi"/>
        </w:rPr>
        <w:t>. Heeft u nog andere redenen om een opleidingsinstituut te volgen via Twitter? (Antwoorden is niet verplicht)</w:t>
      </w:r>
    </w:p>
    <w:p w14:paraId="396AF25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________</w:t>
      </w:r>
    </w:p>
    <w:p w14:paraId="56DEF0EE" w14:textId="77777777" w:rsidR="00A95A7A" w:rsidRPr="00A95A7A" w:rsidRDefault="00A95A7A" w:rsidP="007A4B19">
      <w:pPr>
        <w:pStyle w:val="Geenafstand"/>
        <w:ind w:right="-6"/>
        <w:rPr>
          <w:rFonts w:asciiTheme="majorHAnsi" w:hAnsiTheme="majorHAnsi"/>
          <w:i/>
        </w:rPr>
      </w:pPr>
    </w:p>
    <w:p w14:paraId="41CDBCB1" w14:textId="77777777" w:rsidR="00A95A7A" w:rsidRPr="00A95A7A" w:rsidRDefault="00F31AA4" w:rsidP="007A4B19">
      <w:pPr>
        <w:pStyle w:val="Geenafstand"/>
        <w:ind w:right="-6"/>
        <w:rPr>
          <w:rFonts w:asciiTheme="majorHAnsi" w:hAnsiTheme="majorHAnsi"/>
        </w:rPr>
      </w:pPr>
      <w:r>
        <w:rPr>
          <w:rFonts w:asciiTheme="majorHAnsi" w:hAnsiTheme="majorHAnsi"/>
        </w:rPr>
        <w:t>34</w:t>
      </w:r>
      <w:r w:rsidR="00A95A7A" w:rsidRPr="00A95A7A">
        <w:rPr>
          <w:rFonts w:asciiTheme="majorHAnsi" w:hAnsiTheme="majorHAnsi"/>
        </w:rPr>
        <w:t>. Heeft u nog wensen voor een opleidingsinstituut op Twitter? Zo ja, wat? (Antwoorden niet verplicht)</w:t>
      </w:r>
    </w:p>
    <w:p w14:paraId="0CCCB12A"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________</w:t>
      </w:r>
    </w:p>
    <w:p w14:paraId="23B54A16" w14:textId="77777777" w:rsidR="00A95A7A" w:rsidRDefault="00A95A7A" w:rsidP="007A4B19">
      <w:pPr>
        <w:pStyle w:val="Geenafstand"/>
        <w:ind w:right="-6"/>
        <w:rPr>
          <w:rFonts w:asciiTheme="majorHAnsi" w:hAnsiTheme="majorHAnsi"/>
        </w:rPr>
      </w:pPr>
    </w:p>
    <w:p w14:paraId="7CE7FFCF" w14:textId="77777777" w:rsidR="00F31AA4" w:rsidRDefault="00F31AA4" w:rsidP="007A4B19">
      <w:pPr>
        <w:pStyle w:val="Geenafstand"/>
        <w:ind w:right="-6"/>
        <w:rPr>
          <w:rFonts w:asciiTheme="majorHAnsi" w:hAnsiTheme="majorHAnsi"/>
        </w:rPr>
      </w:pPr>
    </w:p>
    <w:p w14:paraId="6B4DB5E3" w14:textId="77777777" w:rsidR="00F31AA4" w:rsidRDefault="00F31AA4" w:rsidP="007A4B19">
      <w:pPr>
        <w:pStyle w:val="Geenafstand"/>
        <w:ind w:right="-6"/>
        <w:rPr>
          <w:rFonts w:asciiTheme="majorHAnsi" w:hAnsiTheme="majorHAnsi"/>
        </w:rPr>
      </w:pPr>
    </w:p>
    <w:p w14:paraId="1F47B1E3" w14:textId="77777777" w:rsidR="00F31AA4" w:rsidRPr="00A95A7A" w:rsidRDefault="00F31AA4" w:rsidP="007A4B19">
      <w:pPr>
        <w:pStyle w:val="Geenafstand"/>
        <w:ind w:right="-6"/>
        <w:rPr>
          <w:rFonts w:asciiTheme="majorHAnsi" w:hAnsiTheme="majorHAnsi"/>
        </w:rPr>
      </w:pPr>
    </w:p>
    <w:tbl>
      <w:tblPr>
        <w:tblStyle w:val="Tabelraster"/>
        <w:tblW w:w="0" w:type="auto"/>
        <w:tblInd w:w="-464" w:type="dxa"/>
        <w:tblLook w:val="04A0" w:firstRow="1" w:lastRow="0" w:firstColumn="1" w:lastColumn="0" w:noHBand="0" w:noVBand="1"/>
      </w:tblPr>
      <w:tblGrid>
        <w:gridCol w:w="6129"/>
        <w:gridCol w:w="567"/>
        <w:gridCol w:w="567"/>
        <w:gridCol w:w="601"/>
        <w:gridCol w:w="533"/>
        <w:gridCol w:w="567"/>
        <w:gridCol w:w="556"/>
      </w:tblGrid>
      <w:tr w:rsidR="00A95A7A" w:rsidRPr="00A95A7A" w14:paraId="7B18ABDE" w14:textId="77777777" w:rsidTr="00FD6CFA">
        <w:trPr>
          <w:trHeight w:val="544"/>
        </w:trPr>
        <w:tc>
          <w:tcPr>
            <w:tcW w:w="9520" w:type="dxa"/>
            <w:gridSpan w:val="7"/>
          </w:tcPr>
          <w:p w14:paraId="1C802503" w14:textId="77777777" w:rsidR="00A95A7A" w:rsidRPr="00A95A7A" w:rsidRDefault="00F31AA4" w:rsidP="007A4B19">
            <w:pPr>
              <w:pStyle w:val="Geenafstand"/>
              <w:ind w:right="-6"/>
              <w:rPr>
                <w:rFonts w:asciiTheme="majorHAnsi" w:hAnsiTheme="majorHAnsi"/>
              </w:rPr>
            </w:pPr>
            <w:r>
              <w:rPr>
                <w:rFonts w:asciiTheme="majorHAnsi" w:hAnsiTheme="majorHAnsi"/>
              </w:rPr>
              <w:lastRenderedPageBreak/>
              <w:t>35</w:t>
            </w:r>
            <w:r w:rsidR="00A95A7A" w:rsidRPr="00A95A7A">
              <w:rPr>
                <w:rFonts w:asciiTheme="majorHAnsi" w:hAnsiTheme="majorHAnsi"/>
              </w:rPr>
              <w:t xml:space="preserve">. Ik verwacht dat een opleidingsinstituut op Twitter </w:t>
            </w:r>
          </w:p>
        </w:tc>
      </w:tr>
      <w:tr w:rsidR="00A95A7A" w:rsidRPr="00A95A7A" w14:paraId="669FB4E3" w14:textId="77777777" w:rsidTr="00FD6CFA">
        <w:trPr>
          <w:trHeight w:val="334"/>
        </w:trPr>
        <w:tc>
          <w:tcPr>
            <w:tcW w:w="6129" w:type="dxa"/>
            <w:tcBorders>
              <w:tr2bl w:val="single" w:sz="4" w:space="0" w:color="auto"/>
            </w:tcBorders>
          </w:tcPr>
          <w:p w14:paraId="7C86644C" w14:textId="77777777" w:rsidR="00A95A7A" w:rsidRPr="00A95A7A" w:rsidRDefault="00A95A7A" w:rsidP="007A4B19">
            <w:pPr>
              <w:pStyle w:val="Geenafstand"/>
              <w:ind w:right="-6"/>
              <w:rPr>
                <w:rFonts w:asciiTheme="majorHAnsi" w:hAnsiTheme="majorHAnsi"/>
              </w:rPr>
            </w:pPr>
          </w:p>
        </w:tc>
        <w:tc>
          <w:tcPr>
            <w:tcW w:w="567" w:type="dxa"/>
          </w:tcPr>
          <w:p w14:paraId="4AC2B32A"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1.</w:t>
            </w:r>
          </w:p>
        </w:tc>
        <w:tc>
          <w:tcPr>
            <w:tcW w:w="567" w:type="dxa"/>
          </w:tcPr>
          <w:p w14:paraId="2A604054"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2.</w:t>
            </w:r>
          </w:p>
        </w:tc>
        <w:tc>
          <w:tcPr>
            <w:tcW w:w="601" w:type="dxa"/>
          </w:tcPr>
          <w:p w14:paraId="4990A9D6"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3.</w:t>
            </w:r>
          </w:p>
        </w:tc>
        <w:tc>
          <w:tcPr>
            <w:tcW w:w="533" w:type="dxa"/>
          </w:tcPr>
          <w:p w14:paraId="4DD04FFB"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4.</w:t>
            </w:r>
          </w:p>
        </w:tc>
        <w:tc>
          <w:tcPr>
            <w:tcW w:w="567" w:type="dxa"/>
          </w:tcPr>
          <w:p w14:paraId="4B9936D6"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5.</w:t>
            </w:r>
          </w:p>
        </w:tc>
        <w:tc>
          <w:tcPr>
            <w:tcW w:w="556" w:type="dxa"/>
          </w:tcPr>
          <w:p w14:paraId="4FD983BC" w14:textId="77777777" w:rsidR="00A95A7A" w:rsidRPr="00A95A7A" w:rsidRDefault="00A95A7A" w:rsidP="007A4B19">
            <w:pPr>
              <w:pStyle w:val="Geenafstand"/>
              <w:ind w:right="-6"/>
              <w:rPr>
                <w:rFonts w:asciiTheme="majorHAnsi" w:hAnsiTheme="majorHAnsi"/>
                <w:b/>
              </w:rPr>
            </w:pPr>
            <w:r w:rsidRPr="00A95A7A">
              <w:rPr>
                <w:rFonts w:asciiTheme="majorHAnsi" w:hAnsiTheme="majorHAnsi"/>
                <w:b/>
              </w:rPr>
              <w:t>6.</w:t>
            </w:r>
          </w:p>
        </w:tc>
      </w:tr>
      <w:tr w:rsidR="00A95A7A" w:rsidRPr="00A95A7A" w14:paraId="2E3B6D17" w14:textId="77777777" w:rsidTr="00FD6CFA">
        <w:trPr>
          <w:trHeight w:val="461"/>
        </w:trPr>
        <w:tc>
          <w:tcPr>
            <w:tcW w:w="6129" w:type="dxa"/>
            <w:vAlign w:val="center"/>
          </w:tcPr>
          <w:p w14:paraId="17EB5065"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xml:space="preserve">Mij aanspreekt met je of jouw </w:t>
            </w:r>
          </w:p>
        </w:tc>
        <w:tc>
          <w:tcPr>
            <w:tcW w:w="567" w:type="dxa"/>
          </w:tcPr>
          <w:p w14:paraId="3977E3B2" w14:textId="77777777" w:rsidR="00A95A7A" w:rsidRPr="00A95A7A" w:rsidRDefault="00A95A7A" w:rsidP="007A4B19">
            <w:pPr>
              <w:pStyle w:val="Geenafstand"/>
              <w:ind w:right="-6"/>
              <w:rPr>
                <w:rFonts w:asciiTheme="majorHAnsi" w:hAnsiTheme="majorHAnsi"/>
              </w:rPr>
            </w:pPr>
          </w:p>
        </w:tc>
        <w:tc>
          <w:tcPr>
            <w:tcW w:w="567" w:type="dxa"/>
          </w:tcPr>
          <w:p w14:paraId="4766F590" w14:textId="77777777" w:rsidR="00A95A7A" w:rsidRPr="00A95A7A" w:rsidRDefault="00A95A7A" w:rsidP="007A4B19">
            <w:pPr>
              <w:pStyle w:val="Geenafstand"/>
              <w:ind w:right="-6"/>
              <w:rPr>
                <w:rFonts w:asciiTheme="majorHAnsi" w:hAnsiTheme="majorHAnsi"/>
              </w:rPr>
            </w:pPr>
          </w:p>
        </w:tc>
        <w:tc>
          <w:tcPr>
            <w:tcW w:w="601" w:type="dxa"/>
          </w:tcPr>
          <w:p w14:paraId="53E75D3E" w14:textId="77777777" w:rsidR="00A95A7A" w:rsidRPr="00A95A7A" w:rsidRDefault="00A95A7A" w:rsidP="007A4B19">
            <w:pPr>
              <w:pStyle w:val="Geenafstand"/>
              <w:ind w:right="-6"/>
              <w:rPr>
                <w:rFonts w:asciiTheme="majorHAnsi" w:hAnsiTheme="majorHAnsi"/>
              </w:rPr>
            </w:pPr>
          </w:p>
        </w:tc>
        <w:tc>
          <w:tcPr>
            <w:tcW w:w="533" w:type="dxa"/>
          </w:tcPr>
          <w:p w14:paraId="6DF0FBBF" w14:textId="77777777" w:rsidR="00A95A7A" w:rsidRPr="00A95A7A" w:rsidRDefault="00A95A7A" w:rsidP="007A4B19">
            <w:pPr>
              <w:pStyle w:val="Geenafstand"/>
              <w:ind w:right="-6"/>
              <w:rPr>
                <w:rFonts w:asciiTheme="majorHAnsi" w:hAnsiTheme="majorHAnsi"/>
              </w:rPr>
            </w:pPr>
          </w:p>
        </w:tc>
        <w:tc>
          <w:tcPr>
            <w:tcW w:w="567" w:type="dxa"/>
          </w:tcPr>
          <w:p w14:paraId="50F6C1A0" w14:textId="77777777" w:rsidR="00A95A7A" w:rsidRPr="00A95A7A" w:rsidRDefault="00A95A7A" w:rsidP="007A4B19">
            <w:pPr>
              <w:pStyle w:val="Geenafstand"/>
              <w:ind w:right="-6"/>
              <w:rPr>
                <w:rFonts w:asciiTheme="majorHAnsi" w:hAnsiTheme="majorHAnsi"/>
              </w:rPr>
            </w:pPr>
          </w:p>
        </w:tc>
        <w:tc>
          <w:tcPr>
            <w:tcW w:w="556" w:type="dxa"/>
          </w:tcPr>
          <w:p w14:paraId="256EFF0D" w14:textId="77777777" w:rsidR="00A95A7A" w:rsidRPr="00A95A7A" w:rsidRDefault="00A95A7A" w:rsidP="007A4B19">
            <w:pPr>
              <w:pStyle w:val="Geenafstand"/>
              <w:ind w:right="-6"/>
              <w:rPr>
                <w:rFonts w:asciiTheme="majorHAnsi" w:hAnsiTheme="majorHAnsi"/>
              </w:rPr>
            </w:pPr>
          </w:p>
        </w:tc>
      </w:tr>
      <w:tr w:rsidR="00A95A7A" w:rsidRPr="00A95A7A" w14:paraId="433C6F10" w14:textId="77777777" w:rsidTr="00FD6CFA">
        <w:trPr>
          <w:trHeight w:val="461"/>
        </w:trPr>
        <w:tc>
          <w:tcPr>
            <w:tcW w:w="6129" w:type="dxa"/>
            <w:vAlign w:val="center"/>
          </w:tcPr>
          <w:p w14:paraId="38D4DD4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Win- en deelacties houdt</w:t>
            </w:r>
          </w:p>
        </w:tc>
        <w:tc>
          <w:tcPr>
            <w:tcW w:w="567" w:type="dxa"/>
          </w:tcPr>
          <w:p w14:paraId="5938CE8B" w14:textId="77777777" w:rsidR="00A95A7A" w:rsidRPr="00A95A7A" w:rsidRDefault="00A95A7A" w:rsidP="007A4B19">
            <w:pPr>
              <w:pStyle w:val="Geenafstand"/>
              <w:ind w:right="-6"/>
              <w:rPr>
                <w:rFonts w:asciiTheme="majorHAnsi" w:hAnsiTheme="majorHAnsi"/>
              </w:rPr>
            </w:pPr>
          </w:p>
        </w:tc>
        <w:tc>
          <w:tcPr>
            <w:tcW w:w="567" w:type="dxa"/>
          </w:tcPr>
          <w:p w14:paraId="735892B8" w14:textId="77777777" w:rsidR="00A95A7A" w:rsidRPr="00A95A7A" w:rsidRDefault="00A95A7A" w:rsidP="007A4B19">
            <w:pPr>
              <w:pStyle w:val="Geenafstand"/>
              <w:ind w:right="-6"/>
              <w:rPr>
                <w:rFonts w:asciiTheme="majorHAnsi" w:hAnsiTheme="majorHAnsi"/>
              </w:rPr>
            </w:pPr>
          </w:p>
        </w:tc>
        <w:tc>
          <w:tcPr>
            <w:tcW w:w="601" w:type="dxa"/>
          </w:tcPr>
          <w:p w14:paraId="28019016" w14:textId="77777777" w:rsidR="00A95A7A" w:rsidRPr="00A95A7A" w:rsidRDefault="00A95A7A" w:rsidP="007A4B19">
            <w:pPr>
              <w:pStyle w:val="Geenafstand"/>
              <w:ind w:right="-6"/>
              <w:rPr>
                <w:rFonts w:asciiTheme="majorHAnsi" w:hAnsiTheme="majorHAnsi"/>
              </w:rPr>
            </w:pPr>
          </w:p>
        </w:tc>
        <w:tc>
          <w:tcPr>
            <w:tcW w:w="533" w:type="dxa"/>
          </w:tcPr>
          <w:p w14:paraId="5F015D8E" w14:textId="77777777" w:rsidR="00A95A7A" w:rsidRPr="00A95A7A" w:rsidRDefault="00A95A7A" w:rsidP="007A4B19">
            <w:pPr>
              <w:pStyle w:val="Geenafstand"/>
              <w:ind w:right="-6"/>
              <w:rPr>
                <w:rFonts w:asciiTheme="majorHAnsi" w:hAnsiTheme="majorHAnsi"/>
              </w:rPr>
            </w:pPr>
          </w:p>
        </w:tc>
        <w:tc>
          <w:tcPr>
            <w:tcW w:w="567" w:type="dxa"/>
          </w:tcPr>
          <w:p w14:paraId="526EE7F4" w14:textId="77777777" w:rsidR="00A95A7A" w:rsidRPr="00A95A7A" w:rsidRDefault="00A95A7A" w:rsidP="007A4B19">
            <w:pPr>
              <w:pStyle w:val="Geenafstand"/>
              <w:ind w:right="-6"/>
              <w:rPr>
                <w:rFonts w:asciiTheme="majorHAnsi" w:hAnsiTheme="majorHAnsi"/>
              </w:rPr>
            </w:pPr>
          </w:p>
        </w:tc>
        <w:tc>
          <w:tcPr>
            <w:tcW w:w="556" w:type="dxa"/>
          </w:tcPr>
          <w:p w14:paraId="03C54D8B" w14:textId="77777777" w:rsidR="00A95A7A" w:rsidRPr="00A95A7A" w:rsidRDefault="00A95A7A" w:rsidP="007A4B19">
            <w:pPr>
              <w:pStyle w:val="Geenafstand"/>
              <w:ind w:right="-6"/>
              <w:rPr>
                <w:rFonts w:asciiTheme="majorHAnsi" w:hAnsiTheme="majorHAnsi"/>
              </w:rPr>
            </w:pPr>
          </w:p>
        </w:tc>
      </w:tr>
      <w:tr w:rsidR="00A95A7A" w:rsidRPr="00A95A7A" w14:paraId="0622D58A" w14:textId="77777777" w:rsidTr="00FD6CFA">
        <w:trPr>
          <w:trHeight w:val="461"/>
        </w:trPr>
        <w:tc>
          <w:tcPr>
            <w:tcW w:w="6129" w:type="dxa"/>
            <w:vAlign w:val="center"/>
          </w:tcPr>
          <w:p w14:paraId="007DA10B"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Mij op de hoogte houdt van ontwikkelingen binnen de opleidingsmarkt</w:t>
            </w:r>
          </w:p>
        </w:tc>
        <w:tc>
          <w:tcPr>
            <w:tcW w:w="567" w:type="dxa"/>
          </w:tcPr>
          <w:p w14:paraId="6E97C982" w14:textId="77777777" w:rsidR="00A95A7A" w:rsidRPr="00A95A7A" w:rsidRDefault="00A95A7A" w:rsidP="007A4B19">
            <w:pPr>
              <w:pStyle w:val="Geenafstand"/>
              <w:ind w:right="-6"/>
              <w:rPr>
                <w:rFonts w:asciiTheme="majorHAnsi" w:hAnsiTheme="majorHAnsi"/>
              </w:rPr>
            </w:pPr>
          </w:p>
        </w:tc>
        <w:tc>
          <w:tcPr>
            <w:tcW w:w="567" w:type="dxa"/>
          </w:tcPr>
          <w:p w14:paraId="501A6801" w14:textId="77777777" w:rsidR="00A95A7A" w:rsidRPr="00A95A7A" w:rsidRDefault="00A95A7A" w:rsidP="007A4B19">
            <w:pPr>
              <w:pStyle w:val="Geenafstand"/>
              <w:ind w:right="-6"/>
              <w:rPr>
                <w:rFonts w:asciiTheme="majorHAnsi" w:hAnsiTheme="majorHAnsi"/>
              </w:rPr>
            </w:pPr>
          </w:p>
        </w:tc>
        <w:tc>
          <w:tcPr>
            <w:tcW w:w="601" w:type="dxa"/>
          </w:tcPr>
          <w:p w14:paraId="2014C369" w14:textId="77777777" w:rsidR="00A95A7A" w:rsidRPr="00A95A7A" w:rsidRDefault="00A95A7A" w:rsidP="007A4B19">
            <w:pPr>
              <w:pStyle w:val="Geenafstand"/>
              <w:ind w:right="-6"/>
              <w:rPr>
                <w:rFonts w:asciiTheme="majorHAnsi" w:hAnsiTheme="majorHAnsi"/>
              </w:rPr>
            </w:pPr>
          </w:p>
        </w:tc>
        <w:tc>
          <w:tcPr>
            <w:tcW w:w="533" w:type="dxa"/>
          </w:tcPr>
          <w:p w14:paraId="57994CD7" w14:textId="77777777" w:rsidR="00A95A7A" w:rsidRPr="00A95A7A" w:rsidRDefault="00A95A7A" w:rsidP="007A4B19">
            <w:pPr>
              <w:pStyle w:val="Geenafstand"/>
              <w:ind w:right="-6"/>
              <w:rPr>
                <w:rFonts w:asciiTheme="majorHAnsi" w:hAnsiTheme="majorHAnsi"/>
              </w:rPr>
            </w:pPr>
          </w:p>
        </w:tc>
        <w:tc>
          <w:tcPr>
            <w:tcW w:w="567" w:type="dxa"/>
          </w:tcPr>
          <w:p w14:paraId="2F25A8B3" w14:textId="77777777" w:rsidR="00A95A7A" w:rsidRPr="00A95A7A" w:rsidRDefault="00A95A7A" w:rsidP="007A4B19">
            <w:pPr>
              <w:pStyle w:val="Geenafstand"/>
              <w:ind w:right="-6"/>
              <w:rPr>
                <w:rFonts w:asciiTheme="majorHAnsi" w:hAnsiTheme="majorHAnsi"/>
              </w:rPr>
            </w:pPr>
          </w:p>
        </w:tc>
        <w:tc>
          <w:tcPr>
            <w:tcW w:w="556" w:type="dxa"/>
          </w:tcPr>
          <w:p w14:paraId="52C5B7A3" w14:textId="77777777" w:rsidR="00A95A7A" w:rsidRPr="00A95A7A" w:rsidRDefault="00A95A7A" w:rsidP="007A4B19">
            <w:pPr>
              <w:pStyle w:val="Geenafstand"/>
              <w:ind w:right="-6"/>
              <w:rPr>
                <w:rFonts w:asciiTheme="majorHAnsi" w:hAnsiTheme="majorHAnsi"/>
              </w:rPr>
            </w:pPr>
          </w:p>
        </w:tc>
      </w:tr>
      <w:tr w:rsidR="00A95A7A" w:rsidRPr="00A95A7A" w14:paraId="69412402" w14:textId="77777777" w:rsidTr="00FD6CFA">
        <w:trPr>
          <w:trHeight w:val="461"/>
        </w:trPr>
        <w:tc>
          <w:tcPr>
            <w:tcW w:w="6129" w:type="dxa"/>
            <w:vAlign w:val="center"/>
          </w:tcPr>
          <w:p w14:paraId="0166C32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Alleen inhoudelijke berichten plaatst</w:t>
            </w:r>
          </w:p>
        </w:tc>
        <w:tc>
          <w:tcPr>
            <w:tcW w:w="567" w:type="dxa"/>
          </w:tcPr>
          <w:p w14:paraId="5E58CB70" w14:textId="77777777" w:rsidR="00A95A7A" w:rsidRPr="00A95A7A" w:rsidRDefault="00A95A7A" w:rsidP="007A4B19">
            <w:pPr>
              <w:pStyle w:val="Geenafstand"/>
              <w:ind w:right="-6"/>
              <w:rPr>
                <w:rFonts w:asciiTheme="majorHAnsi" w:hAnsiTheme="majorHAnsi"/>
              </w:rPr>
            </w:pPr>
          </w:p>
        </w:tc>
        <w:tc>
          <w:tcPr>
            <w:tcW w:w="567" w:type="dxa"/>
          </w:tcPr>
          <w:p w14:paraId="0F816A99" w14:textId="77777777" w:rsidR="00A95A7A" w:rsidRPr="00A95A7A" w:rsidRDefault="00A95A7A" w:rsidP="007A4B19">
            <w:pPr>
              <w:pStyle w:val="Geenafstand"/>
              <w:ind w:right="-6"/>
              <w:rPr>
                <w:rFonts w:asciiTheme="majorHAnsi" w:hAnsiTheme="majorHAnsi"/>
              </w:rPr>
            </w:pPr>
          </w:p>
        </w:tc>
        <w:tc>
          <w:tcPr>
            <w:tcW w:w="601" w:type="dxa"/>
          </w:tcPr>
          <w:p w14:paraId="72E32587" w14:textId="77777777" w:rsidR="00A95A7A" w:rsidRPr="00A95A7A" w:rsidRDefault="00A95A7A" w:rsidP="007A4B19">
            <w:pPr>
              <w:pStyle w:val="Geenafstand"/>
              <w:ind w:right="-6"/>
              <w:rPr>
                <w:rFonts w:asciiTheme="majorHAnsi" w:hAnsiTheme="majorHAnsi"/>
              </w:rPr>
            </w:pPr>
          </w:p>
        </w:tc>
        <w:tc>
          <w:tcPr>
            <w:tcW w:w="533" w:type="dxa"/>
          </w:tcPr>
          <w:p w14:paraId="0F23A3DB" w14:textId="77777777" w:rsidR="00A95A7A" w:rsidRPr="00A95A7A" w:rsidRDefault="00A95A7A" w:rsidP="007A4B19">
            <w:pPr>
              <w:pStyle w:val="Geenafstand"/>
              <w:ind w:right="-6"/>
              <w:rPr>
                <w:rFonts w:asciiTheme="majorHAnsi" w:hAnsiTheme="majorHAnsi"/>
              </w:rPr>
            </w:pPr>
          </w:p>
        </w:tc>
        <w:tc>
          <w:tcPr>
            <w:tcW w:w="567" w:type="dxa"/>
          </w:tcPr>
          <w:p w14:paraId="6551CD1E" w14:textId="77777777" w:rsidR="00A95A7A" w:rsidRPr="00A95A7A" w:rsidRDefault="00A95A7A" w:rsidP="007A4B19">
            <w:pPr>
              <w:pStyle w:val="Geenafstand"/>
              <w:ind w:right="-6"/>
              <w:rPr>
                <w:rFonts w:asciiTheme="majorHAnsi" w:hAnsiTheme="majorHAnsi"/>
              </w:rPr>
            </w:pPr>
          </w:p>
        </w:tc>
        <w:tc>
          <w:tcPr>
            <w:tcW w:w="556" w:type="dxa"/>
          </w:tcPr>
          <w:p w14:paraId="0E36D975" w14:textId="77777777" w:rsidR="00A95A7A" w:rsidRPr="00A95A7A" w:rsidRDefault="00A95A7A" w:rsidP="007A4B19">
            <w:pPr>
              <w:pStyle w:val="Geenafstand"/>
              <w:ind w:right="-6"/>
              <w:rPr>
                <w:rFonts w:asciiTheme="majorHAnsi" w:hAnsiTheme="majorHAnsi"/>
              </w:rPr>
            </w:pPr>
          </w:p>
        </w:tc>
      </w:tr>
      <w:tr w:rsidR="00A95A7A" w:rsidRPr="00A95A7A" w14:paraId="783C58BA" w14:textId="77777777" w:rsidTr="00FD6CFA">
        <w:trPr>
          <w:trHeight w:val="461"/>
        </w:trPr>
        <w:tc>
          <w:tcPr>
            <w:tcW w:w="6129" w:type="dxa"/>
            <w:vAlign w:val="center"/>
          </w:tcPr>
          <w:p w14:paraId="030F5E0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Mij informeert met tips, feiten en weetjes</w:t>
            </w:r>
          </w:p>
        </w:tc>
        <w:tc>
          <w:tcPr>
            <w:tcW w:w="567" w:type="dxa"/>
          </w:tcPr>
          <w:p w14:paraId="7F96412C" w14:textId="77777777" w:rsidR="00A95A7A" w:rsidRPr="00A95A7A" w:rsidRDefault="00A95A7A" w:rsidP="007A4B19">
            <w:pPr>
              <w:pStyle w:val="Geenafstand"/>
              <w:ind w:right="-6"/>
              <w:rPr>
                <w:rFonts w:asciiTheme="majorHAnsi" w:hAnsiTheme="majorHAnsi"/>
              </w:rPr>
            </w:pPr>
          </w:p>
        </w:tc>
        <w:tc>
          <w:tcPr>
            <w:tcW w:w="567" w:type="dxa"/>
          </w:tcPr>
          <w:p w14:paraId="424F3C02" w14:textId="77777777" w:rsidR="00A95A7A" w:rsidRPr="00A95A7A" w:rsidRDefault="00A95A7A" w:rsidP="007A4B19">
            <w:pPr>
              <w:pStyle w:val="Geenafstand"/>
              <w:ind w:right="-6"/>
              <w:rPr>
                <w:rFonts w:asciiTheme="majorHAnsi" w:hAnsiTheme="majorHAnsi"/>
              </w:rPr>
            </w:pPr>
          </w:p>
        </w:tc>
        <w:tc>
          <w:tcPr>
            <w:tcW w:w="601" w:type="dxa"/>
          </w:tcPr>
          <w:p w14:paraId="74BDEF6A" w14:textId="77777777" w:rsidR="00A95A7A" w:rsidRPr="00A95A7A" w:rsidRDefault="00A95A7A" w:rsidP="007A4B19">
            <w:pPr>
              <w:pStyle w:val="Geenafstand"/>
              <w:ind w:right="-6"/>
              <w:rPr>
                <w:rFonts w:asciiTheme="majorHAnsi" w:hAnsiTheme="majorHAnsi"/>
              </w:rPr>
            </w:pPr>
          </w:p>
        </w:tc>
        <w:tc>
          <w:tcPr>
            <w:tcW w:w="533" w:type="dxa"/>
          </w:tcPr>
          <w:p w14:paraId="3596BBC8" w14:textId="77777777" w:rsidR="00A95A7A" w:rsidRPr="00A95A7A" w:rsidRDefault="00A95A7A" w:rsidP="007A4B19">
            <w:pPr>
              <w:pStyle w:val="Geenafstand"/>
              <w:ind w:right="-6"/>
              <w:rPr>
                <w:rFonts w:asciiTheme="majorHAnsi" w:hAnsiTheme="majorHAnsi"/>
              </w:rPr>
            </w:pPr>
          </w:p>
        </w:tc>
        <w:tc>
          <w:tcPr>
            <w:tcW w:w="567" w:type="dxa"/>
          </w:tcPr>
          <w:p w14:paraId="72AEAE50" w14:textId="77777777" w:rsidR="00A95A7A" w:rsidRPr="00A95A7A" w:rsidRDefault="00A95A7A" w:rsidP="007A4B19">
            <w:pPr>
              <w:pStyle w:val="Geenafstand"/>
              <w:ind w:right="-6"/>
              <w:rPr>
                <w:rFonts w:asciiTheme="majorHAnsi" w:hAnsiTheme="majorHAnsi"/>
              </w:rPr>
            </w:pPr>
          </w:p>
        </w:tc>
        <w:tc>
          <w:tcPr>
            <w:tcW w:w="556" w:type="dxa"/>
          </w:tcPr>
          <w:p w14:paraId="326217EB" w14:textId="77777777" w:rsidR="00A95A7A" w:rsidRPr="00A95A7A" w:rsidRDefault="00A95A7A" w:rsidP="007A4B19">
            <w:pPr>
              <w:pStyle w:val="Geenafstand"/>
              <w:ind w:right="-6"/>
              <w:rPr>
                <w:rFonts w:asciiTheme="majorHAnsi" w:hAnsiTheme="majorHAnsi"/>
              </w:rPr>
            </w:pPr>
          </w:p>
        </w:tc>
      </w:tr>
      <w:tr w:rsidR="00A95A7A" w:rsidRPr="00A95A7A" w14:paraId="67EE7F42" w14:textId="77777777" w:rsidTr="00FD6CFA">
        <w:trPr>
          <w:trHeight w:val="461"/>
        </w:trPr>
        <w:tc>
          <w:tcPr>
            <w:tcW w:w="6129" w:type="dxa"/>
            <w:vAlign w:val="center"/>
          </w:tcPr>
          <w:p w14:paraId="3E24C6EA"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Altijd berichten plaatst met een afbeelding en doorleeslink</w:t>
            </w:r>
          </w:p>
        </w:tc>
        <w:tc>
          <w:tcPr>
            <w:tcW w:w="567" w:type="dxa"/>
          </w:tcPr>
          <w:p w14:paraId="23EFD5DA" w14:textId="77777777" w:rsidR="00A95A7A" w:rsidRPr="00A95A7A" w:rsidRDefault="00A95A7A" w:rsidP="007A4B19">
            <w:pPr>
              <w:pStyle w:val="Geenafstand"/>
              <w:ind w:right="-6"/>
              <w:rPr>
                <w:rFonts w:asciiTheme="majorHAnsi" w:hAnsiTheme="majorHAnsi"/>
              </w:rPr>
            </w:pPr>
          </w:p>
        </w:tc>
        <w:tc>
          <w:tcPr>
            <w:tcW w:w="567" w:type="dxa"/>
          </w:tcPr>
          <w:p w14:paraId="42EBD3AD" w14:textId="77777777" w:rsidR="00A95A7A" w:rsidRPr="00A95A7A" w:rsidRDefault="00A95A7A" w:rsidP="007A4B19">
            <w:pPr>
              <w:pStyle w:val="Geenafstand"/>
              <w:ind w:right="-6"/>
              <w:rPr>
                <w:rFonts w:asciiTheme="majorHAnsi" w:hAnsiTheme="majorHAnsi"/>
              </w:rPr>
            </w:pPr>
          </w:p>
        </w:tc>
        <w:tc>
          <w:tcPr>
            <w:tcW w:w="601" w:type="dxa"/>
          </w:tcPr>
          <w:p w14:paraId="6C2478A0" w14:textId="77777777" w:rsidR="00A95A7A" w:rsidRPr="00A95A7A" w:rsidRDefault="00A95A7A" w:rsidP="007A4B19">
            <w:pPr>
              <w:pStyle w:val="Geenafstand"/>
              <w:ind w:right="-6"/>
              <w:rPr>
                <w:rFonts w:asciiTheme="majorHAnsi" w:hAnsiTheme="majorHAnsi"/>
              </w:rPr>
            </w:pPr>
          </w:p>
        </w:tc>
        <w:tc>
          <w:tcPr>
            <w:tcW w:w="533" w:type="dxa"/>
          </w:tcPr>
          <w:p w14:paraId="4E3477BA" w14:textId="77777777" w:rsidR="00A95A7A" w:rsidRPr="00A95A7A" w:rsidRDefault="00A95A7A" w:rsidP="007A4B19">
            <w:pPr>
              <w:pStyle w:val="Geenafstand"/>
              <w:ind w:right="-6"/>
              <w:rPr>
                <w:rFonts w:asciiTheme="majorHAnsi" w:hAnsiTheme="majorHAnsi"/>
              </w:rPr>
            </w:pPr>
          </w:p>
        </w:tc>
        <w:tc>
          <w:tcPr>
            <w:tcW w:w="567" w:type="dxa"/>
          </w:tcPr>
          <w:p w14:paraId="4DE20019" w14:textId="77777777" w:rsidR="00A95A7A" w:rsidRPr="00A95A7A" w:rsidRDefault="00A95A7A" w:rsidP="007A4B19">
            <w:pPr>
              <w:pStyle w:val="Geenafstand"/>
              <w:ind w:right="-6"/>
              <w:rPr>
                <w:rFonts w:asciiTheme="majorHAnsi" w:hAnsiTheme="majorHAnsi"/>
              </w:rPr>
            </w:pPr>
          </w:p>
        </w:tc>
        <w:tc>
          <w:tcPr>
            <w:tcW w:w="556" w:type="dxa"/>
          </w:tcPr>
          <w:p w14:paraId="722A9DA4" w14:textId="77777777" w:rsidR="00A95A7A" w:rsidRPr="00A95A7A" w:rsidRDefault="00A95A7A" w:rsidP="007A4B19">
            <w:pPr>
              <w:pStyle w:val="Geenafstand"/>
              <w:ind w:right="-6"/>
              <w:rPr>
                <w:rFonts w:asciiTheme="majorHAnsi" w:hAnsiTheme="majorHAnsi"/>
              </w:rPr>
            </w:pPr>
          </w:p>
        </w:tc>
      </w:tr>
      <w:tr w:rsidR="00A95A7A" w:rsidRPr="00A95A7A" w14:paraId="25021EC9" w14:textId="77777777" w:rsidTr="00FD6CFA">
        <w:trPr>
          <w:trHeight w:val="461"/>
        </w:trPr>
        <w:tc>
          <w:tcPr>
            <w:tcW w:w="6129" w:type="dxa"/>
            <w:vAlign w:val="center"/>
          </w:tcPr>
          <w:p w14:paraId="4394E95C"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Mij op een formele manier aanspreekt</w:t>
            </w:r>
          </w:p>
        </w:tc>
        <w:tc>
          <w:tcPr>
            <w:tcW w:w="567" w:type="dxa"/>
          </w:tcPr>
          <w:p w14:paraId="42C934DB" w14:textId="77777777" w:rsidR="00A95A7A" w:rsidRPr="00A95A7A" w:rsidRDefault="00A95A7A" w:rsidP="007A4B19">
            <w:pPr>
              <w:pStyle w:val="Geenafstand"/>
              <w:ind w:right="-6"/>
              <w:rPr>
                <w:rFonts w:asciiTheme="majorHAnsi" w:hAnsiTheme="majorHAnsi"/>
              </w:rPr>
            </w:pPr>
          </w:p>
        </w:tc>
        <w:tc>
          <w:tcPr>
            <w:tcW w:w="567" w:type="dxa"/>
          </w:tcPr>
          <w:p w14:paraId="3BFD8582" w14:textId="77777777" w:rsidR="00A95A7A" w:rsidRPr="00A95A7A" w:rsidRDefault="00A95A7A" w:rsidP="007A4B19">
            <w:pPr>
              <w:pStyle w:val="Geenafstand"/>
              <w:ind w:right="-6"/>
              <w:rPr>
                <w:rFonts w:asciiTheme="majorHAnsi" w:hAnsiTheme="majorHAnsi"/>
              </w:rPr>
            </w:pPr>
          </w:p>
        </w:tc>
        <w:tc>
          <w:tcPr>
            <w:tcW w:w="601" w:type="dxa"/>
          </w:tcPr>
          <w:p w14:paraId="07F79ECD" w14:textId="77777777" w:rsidR="00A95A7A" w:rsidRPr="00A95A7A" w:rsidRDefault="00A95A7A" w:rsidP="007A4B19">
            <w:pPr>
              <w:pStyle w:val="Geenafstand"/>
              <w:ind w:right="-6"/>
              <w:rPr>
                <w:rFonts w:asciiTheme="majorHAnsi" w:hAnsiTheme="majorHAnsi"/>
              </w:rPr>
            </w:pPr>
          </w:p>
        </w:tc>
        <w:tc>
          <w:tcPr>
            <w:tcW w:w="533" w:type="dxa"/>
          </w:tcPr>
          <w:p w14:paraId="4193D864" w14:textId="77777777" w:rsidR="00A95A7A" w:rsidRPr="00A95A7A" w:rsidRDefault="00A95A7A" w:rsidP="007A4B19">
            <w:pPr>
              <w:pStyle w:val="Geenafstand"/>
              <w:ind w:right="-6"/>
              <w:rPr>
                <w:rFonts w:asciiTheme="majorHAnsi" w:hAnsiTheme="majorHAnsi"/>
              </w:rPr>
            </w:pPr>
          </w:p>
        </w:tc>
        <w:tc>
          <w:tcPr>
            <w:tcW w:w="567" w:type="dxa"/>
          </w:tcPr>
          <w:p w14:paraId="5FE15DD3" w14:textId="77777777" w:rsidR="00A95A7A" w:rsidRPr="00A95A7A" w:rsidRDefault="00A95A7A" w:rsidP="007A4B19">
            <w:pPr>
              <w:pStyle w:val="Geenafstand"/>
              <w:ind w:right="-6"/>
              <w:rPr>
                <w:rFonts w:asciiTheme="majorHAnsi" w:hAnsiTheme="majorHAnsi"/>
              </w:rPr>
            </w:pPr>
          </w:p>
        </w:tc>
        <w:tc>
          <w:tcPr>
            <w:tcW w:w="556" w:type="dxa"/>
          </w:tcPr>
          <w:p w14:paraId="63D95E43" w14:textId="77777777" w:rsidR="00A95A7A" w:rsidRPr="00A95A7A" w:rsidRDefault="00A95A7A" w:rsidP="007A4B19">
            <w:pPr>
              <w:pStyle w:val="Geenafstand"/>
              <w:ind w:right="-6"/>
              <w:rPr>
                <w:rFonts w:asciiTheme="majorHAnsi" w:hAnsiTheme="majorHAnsi"/>
              </w:rPr>
            </w:pPr>
          </w:p>
        </w:tc>
      </w:tr>
      <w:tr w:rsidR="00A95A7A" w:rsidRPr="00A95A7A" w14:paraId="22FC1F85" w14:textId="77777777" w:rsidTr="00FD6CFA">
        <w:trPr>
          <w:trHeight w:val="461"/>
        </w:trPr>
        <w:tc>
          <w:tcPr>
            <w:tcW w:w="6129" w:type="dxa"/>
            <w:vAlign w:val="center"/>
          </w:tcPr>
          <w:p w14:paraId="5D63D4D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Op een formele manier communiceert</w:t>
            </w:r>
          </w:p>
        </w:tc>
        <w:tc>
          <w:tcPr>
            <w:tcW w:w="567" w:type="dxa"/>
          </w:tcPr>
          <w:p w14:paraId="59E840EC" w14:textId="77777777" w:rsidR="00A95A7A" w:rsidRPr="00A95A7A" w:rsidRDefault="00A95A7A" w:rsidP="007A4B19">
            <w:pPr>
              <w:pStyle w:val="Geenafstand"/>
              <w:ind w:right="-6"/>
              <w:rPr>
                <w:rFonts w:asciiTheme="majorHAnsi" w:hAnsiTheme="majorHAnsi"/>
              </w:rPr>
            </w:pPr>
          </w:p>
        </w:tc>
        <w:tc>
          <w:tcPr>
            <w:tcW w:w="567" w:type="dxa"/>
          </w:tcPr>
          <w:p w14:paraId="3E0F8643" w14:textId="77777777" w:rsidR="00A95A7A" w:rsidRPr="00A95A7A" w:rsidRDefault="00A95A7A" w:rsidP="007A4B19">
            <w:pPr>
              <w:pStyle w:val="Geenafstand"/>
              <w:ind w:right="-6"/>
              <w:rPr>
                <w:rFonts w:asciiTheme="majorHAnsi" w:hAnsiTheme="majorHAnsi"/>
              </w:rPr>
            </w:pPr>
          </w:p>
        </w:tc>
        <w:tc>
          <w:tcPr>
            <w:tcW w:w="601" w:type="dxa"/>
          </w:tcPr>
          <w:p w14:paraId="749E7AB9" w14:textId="77777777" w:rsidR="00A95A7A" w:rsidRPr="00A95A7A" w:rsidRDefault="00A95A7A" w:rsidP="007A4B19">
            <w:pPr>
              <w:pStyle w:val="Geenafstand"/>
              <w:ind w:right="-6"/>
              <w:rPr>
                <w:rFonts w:asciiTheme="majorHAnsi" w:hAnsiTheme="majorHAnsi"/>
              </w:rPr>
            </w:pPr>
          </w:p>
        </w:tc>
        <w:tc>
          <w:tcPr>
            <w:tcW w:w="533" w:type="dxa"/>
          </w:tcPr>
          <w:p w14:paraId="7ED708DC" w14:textId="77777777" w:rsidR="00A95A7A" w:rsidRPr="00A95A7A" w:rsidRDefault="00A95A7A" w:rsidP="007A4B19">
            <w:pPr>
              <w:pStyle w:val="Geenafstand"/>
              <w:ind w:right="-6"/>
              <w:rPr>
                <w:rFonts w:asciiTheme="majorHAnsi" w:hAnsiTheme="majorHAnsi"/>
              </w:rPr>
            </w:pPr>
          </w:p>
        </w:tc>
        <w:tc>
          <w:tcPr>
            <w:tcW w:w="567" w:type="dxa"/>
          </w:tcPr>
          <w:p w14:paraId="1A7BD14A" w14:textId="77777777" w:rsidR="00A95A7A" w:rsidRPr="00A95A7A" w:rsidRDefault="00A95A7A" w:rsidP="007A4B19">
            <w:pPr>
              <w:pStyle w:val="Geenafstand"/>
              <w:ind w:right="-6"/>
              <w:rPr>
                <w:rFonts w:asciiTheme="majorHAnsi" w:hAnsiTheme="majorHAnsi"/>
              </w:rPr>
            </w:pPr>
          </w:p>
        </w:tc>
        <w:tc>
          <w:tcPr>
            <w:tcW w:w="556" w:type="dxa"/>
          </w:tcPr>
          <w:p w14:paraId="1B18D6FB" w14:textId="77777777" w:rsidR="00A95A7A" w:rsidRPr="00A95A7A" w:rsidRDefault="00A95A7A" w:rsidP="007A4B19">
            <w:pPr>
              <w:pStyle w:val="Geenafstand"/>
              <w:ind w:right="-6"/>
              <w:rPr>
                <w:rFonts w:asciiTheme="majorHAnsi" w:hAnsiTheme="majorHAnsi"/>
              </w:rPr>
            </w:pPr>
          </w:p>
        </w:tc>
      </w:tr>
      <w:tr w:rsidR="00A95A7A" w:rsidRPr="00A95A7A" w14:paraId="029BF71E" w14:textId="77777777" w:rsidTr="00FD6CFA">
        <w:trPr>
          <w:trHeight w:val="461"/>
        </w:trPr>
        <w:tc>
          <w:tcPr>
            <w:tcW w:w="6129" w:type="dxa"/>
            <w:vAlign w:val="center"/>
          </w:tcPr>
          <w:p w14:paraId="3D51FDF8"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Mij informeert met hun dagelijkse bezigheden</w:t>
            </w:r>
          </w:p>
        </w:tc>
        <w:tc>
          <w:tcPr>
            <w:tcW w:w="567" w:type="dxa"/>
          </w:tcPr>
          <w:p w14:paraId="0D88E5F8" w14:textId="77777777" w:rsidR="00A95A7A" w:rsidRPr="00A95A7A" w:rsidRDefault="00A95A7A" w:rsidP="007A4B19">
            <w:pPr>
              <w:pStyle w:val="Geenafstand"/>
              <w:ind w:right="-6"/>
              <w:rPr>
                <w:rFonts w:asciiTheme="majorHAnsi" w:hAnsiTheme="majorHAnsi"/>
              </w:rPr>
            </w:pPr>
          </w:p>
        </w:tc>
        <w:tc>
          <w:tcPr>
            <w:tcW w:w="567" w:type="dxa"/>
          </w:tcPr>
          <w:p w14:paraId="57EB0A86" w14:textId="77777777" w:rsidR="00A95A7A" w:rsidRPr="00A95A7A" w:rsidRDefault="00A95A7A" w:rsidP="007A4B19">
            <w:pPr>
              <w:pStyle w:val="Geenafstand"/>
              <w:ind w:right="-6"/>
              <w:rPr>
                <w:rFonts w:asciiTheme="majorHAnsi" w:hAnsiTheme="majorHAnsi"/>
              </w:rPr>
            </w:pPr>
          </w:p>
        </w:tc>
        <w:tc>
          <w:tcPr>
            <w:tcW w:w="601" w:type="dxa"/>
          </w:tcPr>
          <w:p w14:paraId="6EFF8FB1" w14:textId="77777777" w:rsidR="00A95A7A" w:rsidRPr="00A95A7A" w:rsidRDefault="00A95A7A" w:rsidP="007A4B19">
            <w:pPr>
              <w:pStyle w:val="Geenafstand"/>
              <w:ind w:right="-6"/>
              <w:rPr>
                <w:rFonts w:asciiTheme="majorHAnsi" w:hAnsiTheme="majorHAnsi"/>
              </w:rPr>
            </w:pPr>
          </w:p>
        </w:tc>
        <w:tc>
          <w:tcPr>
            <w:tcW w:w="533" w:type="dxa"/>
          </w:tcPr>
          <w:p w14:paraId="5D387169" w14:textId="77777777" w:rsidR="00A95A7A" w:rsidRPr="00A95A7A" w:rsidRDefault="00A95A7A" w:rsidP="007A4B19">
            <w:pPr>
              <w:pStyle w:val="Geenafstand"/>
              <w:ind w:right="-6"/>
              <w:rPr>
                <w:rFonts w:asciiTheme="majorHAnsi" w:hAnsiTheme="majorHAnsi"/>
              </w:rPr>
            </w:pPr>
          </w:p>
        </w:tc>
        <w:tc>
          <w:tcPr>
            <w:tcW w:w="567" w:type="dxa"/>
          </w:tcPr>
          <w:p w14:paraId="5963A993" w14:textId="77777777" w:rsidR="00A95A7A" w:rsidRPr="00A95A7A" w:rsidRDefault="00A95A7A" w:rsidP="007A4B19">
            <w:pPr>
              <w:pStyle w:val="Geenafstand"/>
              <w:ind w:right="-6"/>
              <w:rPr>
                <w:rFonts w:asciiTheme="majorHAnsi" w:hAnsiTheme="majorHAnsi"/>
              </w:rPr>
            </w:pPr>
          </w:p>
        </w:tc>
        <w:tc>
          <w:tcPr>
            <w:tcW w:w="556" w:type="dxa"/>
          </w:tcPr>
          <w:p w14:paraId="5F6D63D6" w14:textId="77777777" w:rsidR="00A95A7A" w:rsidRPr="00A95A7A" w:rsidRDefault="00A95A7A" w:rsidP="007A4B19">
            <w:pPr>
              <w:pStyle w:val="Geenafstand"/>
              <w:ind w:right="-6"/>
              <w:rPr>
                <w:rFonts w:asciiTheme="majorHAnsi" w:hAnsiTheme="majorHAnsi"/>
              </w:rPr>
            </w:pPr>
          </w:p>
        </w:tc>
      </w:tr>
    </w:tbl>
    <w:p w14:paraId="3463DC5E" w14:textId="77777777" w:rsidR="00A95A7A" w:rsidRPr="00A95A7A" w:rsidRDefault="00A95A7A" w:rsidP="007A4B19">
      <w:pPr>
        <w:pStyle w:val="Geenafstand"/>
        <w:ind w:right="-6"/>
        <w:rPr>
          <w:rFonts w:asciiTheme="majorHAnsi" w:hAnsiTheme="majorHAnsi"/>
          <w:i/>
        </w:rPr>
      </w:pPr>
      <w:r w:rsidRPr="00A95A7A">
        <w:rPr>
          <w:rFonts w:asciiTheme="majorHAnsi" w:hAnsiTheme="majorHAnsi"/>
          <w:i/>
        </w:rPr>
        <w:t>1= Helemaal mee eens 5=helemaal mee oneens 6=geen mening</w:t>
      </w:r>
    </w:p>
    <w:p w14:paraId="7609CAE7" w14:textId="77777777" w:rsidR="00A95A7A" w:rsidRPr="00A95A7A" w:rsidRDefault="00A95A7A" w:rsidP="007A4B19">
      <w:pPr>
        <w:pStyle w:val="Geenafstand"/>
        <w:ind w:right="-6"/>
        <w:rPr>
          <w:rFonts w:asciiTheme="majorHAnsi" w:hAnsiTheme="majorHAnsi"/>
        </w:rPr>
      </w:pPr>
    </w:p>
    <w:p w14:paraId="70B9FF12" w14:textId="77777777" w:rsidR="00F31AA4" w:rsidRDefault="00A95A7A" w:rsidP="007A4B19">
      <w:pPr>
        <w:pStyle w:val="Geenafstand"/>
        <w:ind w:right="-6"/>
        <w:rPr>
          <w:rFonts w:asciiTheme="majorHAnsi" w:hAnsiTheme="majorHAnsi"/>
        </w:rPr>
      </w:pPr>
      <w:r w:rsidRPr="00A95A7A">
        <w:rPr>
          <w:rFonts w:asciiTheme="majorHAnsi" w:hAnsiTheme="majorHAnsi"/>
        </w:rPr>
        <w:t>3</w:t>
      </w:r>
      <w:r w:rsidR="00F31AA4">
        <w:rPr>
          <w:rFonts w:asciiTheme="majorHAnsi" w:hAnsiTheme="majorHAnsi"/>
        </w:rPr>
        <w:t>6.</w:t>
      </w:r>
      <w:r w:rsidRPr="00A95A7A">
        <w:rPr>
          <w:rFonts w:asciiTheme="majorHAnsi" w:hAnsiTheme="majorHAnsi"/>
        </w:rPr>
        <w:t xml:space="preserve"> Heeft u nog andere verwachtingen van een opleidinstituut op Twitter? (Antwoorden niet verplicht)</w:t>
      </w:r>
    </w:p>
    <w:p w14:paraId="2A7B38D2" w14:textId="77777777" w:rsidR="00F31AA4" w:rsidRDefault="00F31AA4" w:rsidP="007A4B19">
      <w:pPr>
        <w:pStyle w:val="Geenafstand"/>
        <w:ind w:right="-6"/>
        <w:rPr>
          <w:rFonts w:asciiTheme="majorHAnsi" w:hAnsiTheme="majorHAnsi"/>
        </w:rPr>
      </w:pPr>
      <w:r>
        <w:rPr>
          <w:rFonts w:asciiTheme="majorHAnsi" w:hAnsiTheme="majorHAnsi"/>
        </w:rPr>
        <w:t>______</w:t>
      </w:r>
    </w:p>
    <w:p w14:paraId="543F9DB0" w14:textId="77777777" w:rsidR="00F31AA4" w:rsidRDefault="00F31AA4" w:rsidP="007A4B19">
      <w:pPr>
        <w:pStyle w:val="Geenafstand"/>
        <w:ind w:right="-6"/>
        <w:rPr>
          <w:rFonts w:asciiTheme="majorHAnsi" w:hAnsiTheme="majorHAnsi"/>
        </w:rPr>
      </w:pPr>
    </w:p>
    <w:p w14:paraId="27915B21" w14:textId="77777777" w:rsidR="00A95A7A" w:rsidRPr="00A95A7A" w:rsidRDefault="00F31AA4" w:rsidP="007A4B19">
      <w:pPr>
        <w:pStyle w:val="Geenafstand"/>
        <w:ind w:right="-6"/>
        <w:rPr>
          <w:rFonts w:asciiTheme="majorHAnsi" w:hAnsiTheme="majorHAnsi"/>
        </w:rPr>
      </w:pPr>
      <w:r>
        <w:rPr>
          <w:rFonts w:asciiTheme="majorHAnsi" w:hAnsiTheme="majorHAnsi"/>
        </w:rPr>
        <w:t>37</w:t>
      </w:r>
      <w:r w:rsidR="00A95A7A" w:rsidRPr="00A95A7A">
        <w:rPr>
          <w:rFonts w:asciiTheme="majorHAnsi" w:hAnsiTheme="majorHAnsi"/>
        </w:rPr>
        <w:t>.  Van welke onderstaande social mediakanalen maakt u nog meer gebruik? (Meerdere antwoorden mogelijk)</w:t>
      </w:r>
    </w:p>
    <w:p w14:paraId="0E61D3F0"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w:t>
      </w:r>
      <w:r w:rsidR="00F31AA4">
        <w:rPr>
          <w:rFonts w:asciiTheme="majorHAnsi" w:hAnsiTheme="majorHAnsi"/>
        </w:rPr>
        <w:t xml:space="preserve"> </w:t>
      </w:r>
      <w:r w:rsidRPr="00A95A7A">
        <w:rPr>
          <w:rFonts w:asciiTheme="majorHAnsi" w:hAnsiTheme="majorHAnsi"/>
        </w:rPr>
        <w:t>Instagram</w:t>
      </w:r>
    </w:p>
    <w:p w14:paraId="5A0C5496"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w:t>
      </w:r>
      <w:r w:rsidR="00F31AA4">
        <w:rPr>
          <w:rFonts w:asciiTheme="majorHAnsi" w:hAnsiTheme="majorHAnsi"/>
        </w:rPr>
        <w:t xml:space="preserve"> </w:t>
      </w:r>
      <w:r w:rsidRPr="00A95A7A">
        <w:rPr>
          <w:rFonts w:asciiTheme="majorHAnsi" w:hAnsiTheme="majorHAnsi"/>
        </w:rPr>
        <w:t>Youtube</w:t>
      </w:r>
    </w:p>
    <w:p w14:paraId="2615D36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w:t>
      </w:r>
      <w:r w:rsidR="00F31AA4">
        <w:rPr>
          <w:rFonts w:asciiTheme="majorHAnsi" w:hAnsiTheme="majorHAnsi"/>
        </w:rPr>
        <w:t xml:space="preserve"> </w:t>
      </w:r>
      <w:r w:rsidRPr="00A95A7A">
        <w:rPr>
          <w:rFonts w:asciiTheme="majorHAnsi" w:hAnsiTheme="majorHAnsi"/>
        </w:rPr>
        <w:t>Pinterest</w:t>
      </w:r>
    </w:p>
    <w:p w14:paraId="2E5B4F16"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w:t>
      </w:r>
      <w:r w:rsidR="00F31AA4">
        <w:rPr>
          <w:rFonts w:asciiTheme="majorHAnsi" w:hAnsiTheme="majorHAnsi"/>
        </w:rPr>
        <w:t xml:space="preserve"> </w:t>
      </w:r>
      <w:r w:rsidRPr="00A95A7A">
        <w:rPr>
          <w:rFonts w:asciiTheme="majorHAnsi" w:hAnsiTheme="majorHAnsi"/>
        </w:rPr>
        <w:t>Google+</w:t>
      </w:r>
    </w:p>
    <w:p w14:paraId="7FF5DBD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w:t>
      </w:r>
      <w:r w:rsidR="00F31AA4">
        <w:rPr>
          <w:rFonts w:asciiTheme="majorHAnsi" w:hAnsiTheme="majorHAnsi"/>
        </w:rPr>
        <w:t xml:space="preserve"> </w:t>
      </w:r>
      <w:r w:rsidRPr="00A95A7A">
        <w:rPr>
          <w:rFonts w:asciiTheme="majorHAnsi" w:hAnsiTheme="majorHAnsi"/>
        </w:rPr>
        <w:t>Anders, namelijk:</w:t>
      </w:r>
    </w:p>
    <w:p w14:paraId="15FF2FE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w:t>
      </w:r>
      <w:r w:rsidR="00F31AA4">
        <w:rPr>
          <w:rFonts w:asciiTheme="majorHAnsi" w:hAnsiTheme="majorHAnsi"/>
        </w:rPr>
        <w:t xml:space="preserve"> </w:t>
      </w:r>
      <w:r w:rsidRPr="00A95A7A">
        <w:rPr>
          <w:rFonts w:asciiTheme="majorHAnsi" w:hAnsiTheme="majorHAnsi"/>
        </w:rPr>
        <w:t>Geen</w:t>
      </w:r>
    </w:p>
    <w:p w14:paraId="79DC98E3" w14:textId="77777777" w:rsidR="00A95A7A" w:rsidRPr="00F31AA4" w:rsidRDefault="00A95A7A" w:rsidP="007A4B19">
      <w:pPr>
        <w:pStyle w:val="Geenafstand"/>
        <w:ind w:right="-6"/>
        <w:rPr>
          <w:rFonts w:asciiTheme="majorHAnsi" w:hAnsiTheme="majorHAnsi"/>
          <w:color w:val="FFFFFF" w:themeColor="background1"/>
        </w:rPr>
      </w:pPr>
    </w:p>
    <w:p w14:paraId="1EE2279D" w14:textId="77777777" w:rsidR="00F31AA4" w:rsidRDefault="00F31AA4" w:rsidP="007A4B19">
      <w:pPr>
        <w:pStyle w:val="Geenafstand"/>
        <w:ind w:right="-6"/>
        <w:rPr>
          <w:rFonts w:asciiTheme="majorHAnsi" w:hAnsiTheme="majorHAnsi"/>
        </w:rPr>
      </w:pPr>
      <w:r>
        <w:rPr>
          <w:rFonts w:asciiTheme="majorHAnsi" w:hAnsiTheme="majorHAnsi"/>
        </w:rPr>
        <w:t xml:space="preserve">38. Welke social mediakanalen bent </w:t>
      </w:r>
      <w:r w:rsidR="00852874">
        <w:rPr>
          <w:rFonts w:asciiTheme="majorHAnsi" w:hAnsiTheme="majorHAnsi"/>
        </w:rPr>
        <w:t>u van plan te gaan gebruiken? (M</w:t>
      </w:r>
      <w:r>
        <w:rPr>
          <w:rFonts w:asciiTheme="majorHAnsi" w:hAnsiTheme="majorHAnsi"/>
        </w:rPr>
        <w:t>eerdere antwoorden zijn mogelijk)</w:t>
      </w:r>
    </w:p>
    <w:p w14:paraId="65168248" w14:textId="77777777" w:rsidR="00F31AA4" w:rsidRDefault="00F31AA4" w:rsidP="007A4B19">
      <w:pPr>
        <w:pStyle w:val="Geenafstand"/>
        <w:ind w:right="-6"/>
        <w:rPr>
          <w:rFonts w:asciiTheme="majorHAnsi" w:hAnsiTheme="majorHAnsi"/>
        </w:rPr>
      </w:pPr>
      <w:r>
        <w:rPr>
          <w:rFonts w:asciiTheme="majorHAnsi" w:hAnsiTheme="majorHAnsi"/>
        </w:rPr>
        <w:t>- Instagram</w:t>
      </w:r>
    </w:p>
    <w:p w14:paraId="2B90F29A" w14:textId="77777777" w:rsidR="00F31AA4" w:rsidRDefault="00F31AA4" w:rsidP="007A4B19">
      <w:pPr>
        <w:pStyle w:val="Geenafstand"/>
        <w:ind w:right="-6"/>
        <w:rPr>
          <w:rFonts w:asciiTheme="majorHAnsi" w:hAnsiTheme="majorHAnsi"/>
        </w:rPr>
      </w:pPr>
      <w:r>
        <w:rPr>
          <w:rFonts w:asciiTheme="majorHAnsi" w:hAnsiTheme="majorHAnsi"/>
        </w:rPr>
        <w:t>- Youtube</w:t>
      </w:r>
    </w:p>
    <w:p w14:paraId="72B7CDBE" w14:textId="77777777" w:rsidR="00F31AA4" w:rsidRDefault="00F31AA4" w:rsidP="007A4B19">
      <w:pPr>
        <w:pStyle w:val="Geenafstand"/>
        <w:ind w:right="-6"/>
        <w:rPr>
          <w:rFonts w:asciiTheme="majorHAnsi" w:hAnsiTheme="majorHAnsi"/>
        </w:rPr>
      </w:pPr>
      <w:r>
        <w:rPr>
          <w:rFonts w:asciiTheme="majorHAnsi" w:hAnsiTheme="majorHAnsi"/>
        </w:rPr>
        <w:t>- Pinterest</w:t>
      </w:r>
    </w:p>
    <w:p w14:paraId="105CDD06" w14:textId="77777777" w:rsidR="00F31AA4" w:rsidRDefault="00F31AA4" w:rsidP="007A4B19">
      <w:pPr>
        <w:pStyle w:val="Geenafstand"/>
        <w:ind w:right="-6"/>
        <w:rPr>
          <w:rFonts w:asciiTheme="majorHAnsi" w:hAnsiTheme="majorHAnsi"/>
        </w:rPr>
      </w:pPr>
      <w:r>
        <w:rPr>
          <w:rFonts w:asciiTheme="majorHAnsi" w:hAnsiTheme="majorHAnsi"/>
        </w:rPr>
        <w:t>- Google +</w:t>
      </w:r>
    </w:p>
    <w:p w14:paraId="5597F157" w14:textId="77777777" w:rsidR="00F31AA4" w:rsidRDefault="00F31AA4" w:rsidP="007A4B19">
      <w:pPr>
        <w:pStyle w:val="Geenafstand"/>
        <w:ind w:right="-6"/>
        <w:rPr>
          <w:rFonts w:asciiTheme="majorHAnsi" w:hAnsiTheme="majorHAnsi"/>
        </w:rPr>
      </w:pPr>
      <w:r>
        <w:rPr>
          <w:rFonts w:asciiTheme="majorHAnsi" w:hAnsiTheme="majorHAnsi"/>
        </w:rPr>
        <w:t>- Anders, namelijk: _____</w:t>
      </w:r>
    </w:p>
    <w:p w14:paraId="41127F5B" w14:textId="77777777" w:rsidR="00F31AA4" w:rsidRDefault="00F31AA4" w:rsidP="007A4B19">
      <w:pPr>
        <w:pStyle w:val="Geenafstand"/>
        <w:ind w:right="-6"/>
        <w:rPr>
          <w:rFonts w:asciiTheme="majorHAnsi" w:hAnsiTheme="majorHAnsi"/>
        </w:rPr>
      </w:pPr>
      <w:r>
        <w:rPr>
          <w:rFonts w:asciiTheme="majorHAnsi" w:hAnsiTheme="majorHAnsi"/>
        </w:rPr>
        <w:t>- Geen</w:t>
      </w:r>
    </w:p>
    <w:p w14:paraId="7DAC9D59" w14:textId="77777777" w:rsidR="00F31AA4" w:rsidRDefault="00F31AA4" w:rsidP="007A4B19">
      <w:pPr>
        <w:pStyle w:val="Geenafstand"/>
        <w:ind w:right="-6"/>
        <w:rPr>
          <w:rFonts w:asciiTheme="majorHAnsi" w:hAnsiTheme="majorHAnsi"/>
        </w:rPr>
      </w:pPr>
    </w:p>
    <w:p w14:paraId="621D509F"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39. Wat is uw geslacht?</w:t>
      </w:r>
    </w:p>
    <w:p w14:paraId="19AAD62E"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Man</w:t>
      </w:r>
    </w:p>
    <w:p w14:paraId="49E7643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Vrouw</w:t>
      </w:r>
    </w:p>
    <w:p w14:paraId="4CFBC8ED" w14:textId="77777777" w:rsidR="00A95A7A" w:rsidRPr="00A95A7A" w:rsidRDefault="00A95A7A" w:rsidP="007A4B19">
      <w:pPr>
        <w:pStyle w:val="Geenafstand"/>
        <w:ind w:right="-6"/>
        <w:rPr>
          <w:rFonts w:asciiTheme="majorHAnsi" w:hAnsiTheme="majorHAnsi"/>
        </w:rPr>
      </w:pPr>
    </w:p>
    <w:p w14:paraId="7258021D"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40. Wat is uw leeftijd?</w:t>
      </w:r>
    </w:p>
    <w:p w14:paraId="35560075"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xml:space="preserve">- &lt; 18 </w:t>
      </w:r>
    </w:p>
    <w:p w14:paraId="3F5C4DF6"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- 18-30</w:t>
      </w:r>
    </w:p>
    <w:p w14:paraId="5327BED1"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- 30-40</w:t>
      </w:r>
    </w:p>
    <w:p w14:paraId="36D039B5"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- 40-50</w:t>
      </w:r>
    </w:p>
    <w:p w14:paraId="6D42B02A"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- 50-60</w:t>
      </w:r>
    </w:p>
    <w:p w14:paraId="326D2C2D"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lastRenderedPageBreak/>
        <w:t>- 60-70</w:t>
      </w:r>
    </w:p>
    <w:p w14:paraId="21448A00"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&gt;70</w:t>
      </w:r>
    </w:p>
    <w:p w14:paraId="5D6ED8B2" w14:textId="77777777" w:rsidR="00A95A7A" w:rsidRPr="00A95A7A" w:rsidRDefault="00A95A7A" w:rsidP="007A4B19">
      <w:pPr>
        <w:pStyle w:val="Geenafstand"/>
        <w:ind w:right="-6"/>
        <w:rPr>
          <w:rFonts w:asciiTheme="majorHAnsi" w:hAnsiTheme="majorHAnsi"/>
        </w:rPr>
      </w:pPr>
    </w:p>
    <w:p w14:paraId="007C156F"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41. Wat is uw hoogst genoten opleiding?</w:t>
      </w:r>
    </w:p>
    <w:p w14:paraId="334F04F6"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Geen/ lager- of basisonderwijs</w:t>
      </w:r>
    </w:p>
    <w:p w14:paraId="797E2FB3"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vmbo/ mavo/ lbo</w:t>
      </w:r>
    </w:p>
    <w:p w14:paraId="78F8E5AA"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havo/ vwo</w:t>
      </w:r>
    </w:p>
    <w:p w14:paraId="7F8FA81C" w14:textId="77777777" w:rsidR="00A95A7A" w:rsidRPr="00A95A7A" w:rsidRDefault="00A95A7A" w:rsidP="007A4B19">
      <w:pPr>
        <w:pStyle w:val="Geenafstand"/>
        <w:ind w:right="-6"/>
        <w:rPr>
          <w:rFonts w:asciiTheme="majorHAnsi" w:hAnsiTheme="majorHAnsi"/>
        </w:rPr>
      </w:pPr>
      <w:r w:rsidRPr="00A95A7A">
        <w:rPr>
          <w:rFonts w:asciiTheme="majorHAnsi" w:hAnsiTheme="majorHAnsi"/>
        </w:rPr>
        <w:t>-  hbo</w:t>
      </w:r>
    </w:p>
    <w:p w14:paraId="45313607" w14:textId="77777777" w:rsidR="00F31AA4" w:rsidRPr="00A95A7A" w:rsidRDefault="00A95A7A" w:rsidP="007A4B19">
      <w:pPr>
        <w:ind w:right="-6"/>
        <w:rPr>
          <w:rFonts w:asciiTheme="majorHAnsi" w:hAnsiTheme="majorHAnsi"/>
        </w:rPr>
      </w:pPr>
      <w:r w:rsidRPr="00A95A7A">
        <w:rPr>
          <w:rFonts w:asciiTheme="majorHAnsi" w:hAnsiTheme="majorHAnsi"/>
        </w:rPr>
        <w:t>-  wo</w:t>
      </w:r>
    </w:p>
    <w:p w14:paraId="0BF28E20" w14:textId="77777777" w:rsidR="00A95A7A" w:rsidRPr="00A95A7A" w:rsidRDefault="00A95A7A" w:rsidP="007A4B19">
      <w:pPr>
        <w:pStyle w:val="Geenafstand"/>
        <w:ind w:right="-6"/>
      </w:pPr>
      <w:r w:rsidRPr="00A95A7A">
        <w:t>42. Heeft u weleens een opleiding of training gevolgd of ingekocht bij IMK Opleidingen?</w:t>
      </w:r>
    </w:p>
    <w:p w14:paraId="73432475" w14:textId="77777777" w:rsidR="00A95A7A" w:rsidRPr="00A95A7A" w:rsidRDefault="00A95A7A" w:rsidP="007A4B19">
      <w:pPr>
        <w:pStyle w:val="Geenafstand"/>
        <w:ind w:right="-6"/>
      </w:pPr>
      <w:r w:rsidRPr="00A95A7A">
        <w:t>- Ja</w:t>
      </w:r>
    </w:p>
    <w:p w14:paraId="71DA9D9A" w14:textId="77777777" w:rsidR="00A95A7A" w:rsidRPr="00A95A7A" w:rsidRDefault="00A95A7A" w:rsidP="007A4B19">
      <w:pPr>
        <w:pStyle w:val="Geenafstand"/>
        <w:ind w:right="-6"/>
      </w:pPr>
      <w:r w:rsidRPr="00A95A7A">
        <w:t>- Nee</w:t>
      </w:r>
    </w:p>
    <w:p w14:paraId="6ADD1BF2" w14:textId="77777777" w:rsidR="00A95A7A" w:rsidRPr="00A95A7A" w:rsidRDefault="00A95A7A" w:rsidP="007A4B19">
      <w:pPr>
        <w:pStyle w:val="Geenafstand"/>
        <w:ind w:right="-6"/>
      </w:pPr>
    </w:p>
    <w:p w14:paraId="3F860E9F" w14:textId="77777777" w:rsidR="00A95A7A" w:rsidRPr="00A95A7A" w:rsidRDefault="00A95A7A" w:rsidP="007A4B19">
      <w:pPr>
        <w:pStyle w:val="Geenafstand"/>
        <w:ind w:right="-6"/>
      </w:pPr>
      <w:r w:rsidRPr="00A95A7A">
        <w:t>43. Wat is uw functie?</w:t>
      </w:r>
    </w:p>
    <w:p w14:paraId="14EBBF68" w14:textId="77777777" w:rsidR="00A95A7A" w:rsidRPr="00A95A7A" w:rsidRDefault="00A95A7A" w:rsidP="007A4B19">
      <w:pPr>
        <w:pStyle w:val="Geenafstand"/>
        <w:ind w:right="-6"/>
      </w:pPr>
      <w:r w:rsidRPr="00A95A7A">
        <w:t>- Directeur</w:t>
      </w:r>
    </w:p>
    <w:p w14:paraId="331AC3DC" w14:textId="77777777" w:rsidR="00A95A7A" w:rsidRPr="00A95A7A" w:rsidRDefault="00A95A7A" w:rsidP="007A4B19">
      <w:pPr>
        <w:pStyle w:val="Geenafstand"/>
        <w:ind w:right="-6"/>
      </w:pPr>
      <w:r w:rsidRPr="00A95A7A">
        <w:t>- HRM’er</w:t>
      </w:r>
    </w:p>
    <w:p w14:paraId="24D8A8EA" w14:textId="77777777" w:rsidR="00A95A7A" w:rsidRPr="00A95A7A" w:rsidRDefault="00A95A7A" w:rsidP="007A4B19">
      <w:pPr>
        <w:pStyle w:val="Geenafstand"/>
        <w:ind w:right="-6"/>
      </w:pPr>
      <w:r w:rsidRPr="00A95A7A">
        <w:t>- Leidinggevende</w:t>
      </w:r>
    </w:p>
    <w:p w14:paraId="26D4D241" w14:textId="77777777" w:rsidR="00A95A7A" w:rsidRPr="00A95A7A" w:rsidRDefault="00A95A7A" w:rsidP="007A4B19">
      <w:pPr>
        <w:pStyle w:val="Geenafstand"/>
        <w:ind w:right="-6"/>
      </w:pPr>
      <w:r w:rsidRPr="00A95A7A">
        <w:t>- Secretaresse</w:t>
      </w:r>
    </w:p>
    <w:p w14:paraId="4D92D8C3" w14:textId="77777777" w:rsidR="00A95A7A" w:rsidRPr="00A95A7A" w:rsidRDefault="00A95A7A" w:rsidP="007A4B19">
      <w:pPr>
        <w:pStyle w:val="Geenafstand"/>
        <w:ind w:right="-6"/>
      </w:pPr>
      <w:r w:rsidRPr="00A95A7A">
        <w:t>- Overig</w:t>
      </w:r>
    </w:p>
    <w:p w14:paraId="15927FD1" w14:textId="77777777" w:rsidR="00A95A7A" w:rsidRPr="00A95A7A" w:rsidRDefault="00A95A7A" w:rsidP="007A4B19">
      <w:pPr>
        <w:pStyle w:val="Geenafstand"/>
        <w:ind w:right="-6"/>
        <w:rPr>
          <w:i/>
        </w:rPr>
      </w:pPr>
    </w:p>
    <w:p w14:paraId="303E39A3" w14:textId="77777777" w:rsidR="00A95A7A" w:rsidRPr="00A95A7A" w:rsidRDefault="00A95A7A" w:rsidP="007A4B19">
      <w:pPr>
        <w:pStyle w:val="Geenafstand"/>
        <w:ind w:right="-6"/>
      </w:pPr>
      <w:r w:rsidRPr="00A95A7A">
        <w:t>44. Wat is uw e-mailadres? (Antwoorden niet verplicht)</w:t>
      </w:r>
    </w:p>
    <w:p w14:paraId="5E35EB58" w14:textId="77777777" w:rsidR="00A95A7A" w:rsidRPr="00A95A7A" w:rsidRDefault="00A95A7A" w:rsidP="007A4B19">
      <w:pPr>
        <w:pStyle w:val="Geenafstand"/>
        <w:ind w:right="-6"/>
      </w:pPr>
      <w:r w:rsidRPr="00A95A7A">
        <w:t>______</w:t>
      </w:r>
    </w:p>
    <w:p w14:paraId="55927399" w14:textId="77777777" w:rsidR="00A95A7A" w:rsidRPr="00A95A7A" w:rsidRDefault="00A95A7A" w:rsidP="007A4B19">
      <w:pPr>
        <w:pStyle w:val="Geenafstand"/>
        <w:ind w:right="-6"/>
        <w:rPr>
          <w:i/>
        </w:rPr>
      </w:pPr>
    </w:p>
    <w:p w14:paraId="6E698C3F" w14:textId="77777777" w:rsidR="0076498D" w:rsidRPr="00A95A7A" w:rsidRDefault="00A20FEB" w:rsidP="007A4B19">
      <w:pPr>
        <w:pStyle w:val="Geenafstand"/>
        <w:ind w:right="-6"/>
      </w:pPr>
      <w:r w:rsidRPr="00A95A7A">
        <w:br w:type="column"/>
      </w:r>
    </w:p>
    <w:p w14:paraId="62363AA8" w14:textId="77777777" w:rsidR="00CE0269" w:rsidRDefault="0076498D" w:rsidP="007A4B19">
      <w:pPr>
        <w:pStyle w:val="Kop1"/>
        <w:ind w:right="-6"/>
      </w:pPr>
      <w:bookmarkStart w:id="162" w:name="_Toc472366082"/>
      <w:r>
        <w:t>Bijl</w:t>
      </w:r>
      <w:r w:rsidR="005173E6">
        <w:t>ag</w:t>
      </w:r>
      <w:r w:rsidR="00131B66">
        <w:t>e 2</w:t>
      </w:r>
      <w:r w:rsidR="00131B66">
        <w:tab/>
      </w:r>
      <w:r w:rsidR="005173E6">
        <w:t>Overzicht bereik</w:t>
      </w:r>
      <w:r>
        <w:t xml:space="preserve"> en visuele weergaves van de berichten</w:t>
      </w:r>
      <w:bookmarkEnd w:id="162"/>
    </w:p>
    <w:p w14:paraId="55751CEA" w14:textId="77777777" w:rsidR="00CE0269" w:rsidRDefault="00CE0269" w:rsidP="007A4B19">
      <w:pPr>
        <w:spacing w:line="276" w:lineRule="auto"/>
        <w:ind w:right="-6"/>
      </w:pPr>
    </w:p>
    <w:p w14:paraId="08E32DB4" w14:textId="77777777" w:rsidR="002051B2" w:rsidRDefault="002051B2" w:rsidP="007A4B19">
      <w:pPr>
        <w:spacing w:line="276" w:lineRule="auto"/>
        <w:ind w:right="-6"/>
      </w:pPr>
    </w:p>
    <w:tbl>
      <w:tblPr>
        <w:tblStyle w:val="Rastertabel2-Accent2"/>
        <w:tblW w:w="0" w:type="auto"/>
        <w:tblLook w:val="04A0" w:firstRow="1" w:lastRow="0" w:firstColumn="1" w:lastColumn="0" w:noHBand="0" w:noVBand="1"/>
      </w:tblPr>
      <w:tblGrid>
        <w:gridCol w:w="6867"/>
        <w:gridCol w:w="2189"/>
      </w:tblGrid>
      <w:tr w:rsidR="00941094" w14:paraId="5B3CC3AE" w14:textId="77777777" w:rsidTr="005173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67" w:type="dxa"/>
          </w:tcPr>
          <w:p w14:paraId="0E5D0D10" w14:textId="77777777" w:rsidR="00941094" w:rsidRDefault="00941094" w:rsidP="007A4B19">
            <w:pPr>
              <w:spacing w:line="276" w:lineRule="auto"/>
              <w:ind w:right="-6"/>
              <w:jc w:val="center"/>
            </w:pPr>
            <w:r>
              <w:t>Kanaal</w:t>
            </w:r>
          </w:p>
        </w:tc>
        <w:tc>
          <w:tcPr>
            <w:tcW w:w="2189" w:type="dxa"/>
          </w:tcPr>
          <w:p w14:paraId="22CADAE8" w14:textId="77777777" w:rsidR="00941094" w:rsidRDefault="005173E6" w:rsidP="007A4B19">
            <w:pPr>
              <w:spacing w:line="276" w:lineRule="auto"/>
              <w:ind w:right="-6"/>
              <w:jc w:val="center"/>
              <w:cnfStyle w:val="100000000000" w:firstRow="1" w:lastRow="0" w:firstColumn="0" w:lastColumn="0" w:oddVBand="0" w:evenVBand="0" w:oddHBand="0" w:evenHBand="0" w:firstRowFirstColumn="0" w:firstRowLastColumn="0" w:lastRowFirstColumn="0" w:lastRowLastColumn="0"/>
            </w:pPr>
            <w:r>
              <w:t>B</w:t>
            </w:r>
            <w:r w:rsidR="00941094">
              <w:t>ereik</w:t>
            </w:r>
          </w:p>
        </w:tc>
      </w:tr>
      <w:tr w:rsidR="00941094" w14:paraId="7B06828B" w14:textId="77777777" w:rsidTr="005173E6">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6867" w:type="dxa"/>
          </w:tcPr>
          <w:p w14:paraId="452BDC67" w14:textId="77777777" w:rsidR="00941094" w:rsidRPr="005173E6" w:rsidRDefault="00941094" w:rsidP="007A4B19">
            <w:pPr>
              <w:spacing w:line="276" w:lineRule="auto"/>
              <w:ind w:right="-6"/>
              <w:rPr>
                <w:b w:val="0"/>
              </w:rPr>
            </w:pPr>
            <w:r w:rsidRPr="005173E6">
              <w:rPr>
                <w:b w:val="0"/>
              </w:rPr>
              <w:t>LinkedIn groep Management &amp; Leiderschap</w:t>
            </w:r>
          </w:p>
        </w:tc>
        <w:tc>
          <w:tcPr>
            <w:tcW w:w="2189" w:type="dxa"/>
          </w:tcPr>
          <w:p w14:paraId="3EB32E5D" w14:textId="77777777" w:rsidR="00941094" w:rsidRDefault="00941094" w:rsidP="007A4B19">
            <w:pPr>
              <w:spacing w:line="276" w:lineRule="auto"/>
              <w:ind w:right="-6"/>
              <w:cnfStyle w:val="000000100000" w:firstRow="0" w:lastRow="0" w:firstColumn="0" w:lastColumn="0" w:oddVBand="0" w:evenVBand="0" w:oddHBand="1" w:evenHBand="0" w:firstRowFirstColumn="0" w:firstRowLastColumn="0" w:lastRowFirstColumn="0" w:lastRowLastColumn="0"/>
            </w:pPr>
            <w:r>
              <w:t>890 leden</w:t>
            </w:r>
          </w:p>
        </w:tc>
      </w:tr>
      <w:tr w:rsidR="00941094" w14:paraId="0285D182" w14:textId="77777777" w:rsidTr="005173E6">
        <w:trPr>
          <w:trHeight w:hRule="exact" w:val="397"/>
        </w:trPr>
        <w:tc>
          <w:tcPr>
            <w:cnfStyle w:val="001000000000" w:firstRow="0" w:lastRow="0" w:firstColumn="1" w:lastColumn="0" w:oddVBand="0" w:evenVBand="0" w:oddHBand="0" w:evenHBand="0" w:firstRowFirstColumn="0" w:firstRowLastColumn="0" w:lastRowFirstColumn="0" w:lastRowLastColumn="0"/>
            <w:tcW w:w="6867" w:type="dxa"/>
          </w:tcPr>
          <w:p w14:paraId="43CB09C1" w14:textId="77777777" w:rsidR="00941094" w:rsidRPr="005173E6" w:rsidRDefault="00941094" w:rsidP="007A4B19">
            <w:pPr>
              <w:spacing w:line="276" w:lineRule="auto"/>
              <w:ind w:right="-6"/>
              <w:rPr>
                <w:b w:val="0"/>
              </w:rPr>
            </w:pPr>
            <w:r w:rsidRPr="005173E6">
              <w:rPr>
                <w:b w:val="0"/>
              </w:rPr>
              <w:t>LinkedIn-groep HR Talent &amp; Ontwikkeling</w:t>
            </w:r>
          </w:p>
        </w:tc>
        <w:tc>
          <w:tcPr>
            <w:tcW w:w="2189" w:type="dxa"/>
          </w:tcPr>
          <w:p w14:paraId="5F42034F" w14:textId="77777777" w:rsidR="00941094" w:rsidRDefault="00941094" w:rsidP="007A4B19">
            <w:pPr>
              <w:spacing w:line="276" w:lineRule="auto"/>
              <w:ind w:right="-6"/>
              <w:cnfStyle w:val="000000000000" w:firstRow="0" w:lastRow="0" w:firstColumn="0" w:lastColumn="0" w:oddVBand="0" w:evenVBand="0" w:oddHBand="0" w:evenHBand="0" w:firstRowFirstColumn="0" w:firstRowLastColumn="0" w:lastRowFirstColumn="0" w:lastRowLastColumn="0"/>
            </w:pPr>
            <w:r>
              <w:t>1.528 leden</w:t>
            </w:r>
          </w:p>
        </w:tc>
      </w:tr>
      <w:tr w:rsidR="00941094" w14:paraId="0C11B345" w14:textId="77777777" w:rsidTr="005173E6">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6867" w:type="dxa"/>
          </w:tcPr>
          <w:p w14:paraId="62C3199A" w14:textId="77777777" w:rsidR="00941094" w:rsidRPr="000768E5" w:rsidRDefault="00941094" w:rsidP="007A4B19">
            <w:pPr>
              <w:spacing w:line="276" w:lineRule="auto"/>
              <w:ind w:right="-6"/>
              <w:rPr>
                <w:b w:val="0"/>
                <w:lang w:val="en-US"/>
              </w:rPr>
            </w:pPr>
            <w:r w:rsidRPr="000768E5">
              <w:rPr>
                <w:b w:val="0"/>
                <w:sz w:val="20"/>
                <w:lang w:val="en-US"/>
              </w:rPr>
              <w:t>HR Professionals Netherlands | HRM | Human Resources | HR Tech Awards</w:t>
            </w:r>
          </w:p>
        </w:tc>
        <w:tc>
          <w:tcPr>
            <w:tcW w:w="2189" w:type="dxa"/>
          </w:tcPr>
          <w:p w14:paraId="71BA1DAF" w14:textId="77777777" w:rsidR="00941094" w:rsidRDefault="00941094" w:rsidP="007A4B19">
            <w:pPr>
              <w:spacing w:line="276" w:lineRule="auto"/>
              <w:ind w:right="-6"/>
              <w:cnfStyle w:val="000000100000" w:firstRow="0" w:lastRow="0" w:firstColumn="0" w:lastColumn="0" w:oddVBand="0" w:evenVBand="0" w:oddHBand="1" w:evenHBand="0" w:firstRowFirstColumn="0" w:firstRowLastColumn="0" w:lastRowFirstColumn="0" w:lastRowLastColumn="0"/>
            </w:pPr>
            <w:r>
              <w:t>26.858 leden</w:t>
            </w:r>
          </w:p>
        </w:tc>
      </w:tr>
      <w:tr w:rsidR="00941094" w14:paraId="2601A784" w14:textId="77777777" w:rsidTr="005173E6">
        <w:trPr>
          <w:trHeight w:hRule="exact" w:val="397"/>
        </w:trPr>
        <w:tc>
          <w:tcPr>
            <w:cnfStyle w:val="001000000000" w:firstRow="0" w:lastRow="0" w:firstColumn="1" w:lastColumn="0" w:oddVBand="0" w:evenVBand="0" w:oddHBand="0" w:evenHBand="0" w:firstRowFirstColumn="0" w:firstRowLastColumn="0" w:lastRowFirstColumn="0" w:lastRowLastColumn="0"/>
            <w:tcW w:w="6867" w:type="dxa"/>
          </w:tcPr>
          <w:p w14:paraId="1E1718BD" w14:textId="77777777" w:rsidR="00941094" w:rsidRPr="005173E6" w:rsidRDefault="00941094" w:rsidP="007A4B19">
            <w:pPr>
              <w:spacing w:line="276" w:lineRule="auto"/>
              <w:ind w:right="-6"/>
              <w:rPr>
                <w:b w:val="0"/>
                <w:sz w:val="20"/>
              </w:rPr>
            </w:pPr>
            <w:r w:rsidRPr="005173E6">
              <w:rPr>
                <w:b w:val="0"/>
                <w:sz w:val="20"/>
              </w:rPr>
              <w:t>LinkedIn-bedrijfspagina IMK Opleidingen</w:t>
            </w:r>
          </w:p>
        </w:tc>
        <w:tc>
          <w:tcPr>
            <w:tcW w:w="2189" w:type="dxa"/>
          </w:tcPr>
          <w:p w14:paraId="771CC6C0" w14:textId="77777777" w:rsidR="00941094" w:rsidRDefault="00941094" w:rsidP="007A4B19">
            <w:pPr>
              <w:spacing w:line="276" w:lineRule="auto"/>
              <w:ind w:right="-6"/>
              <w:cnfStyle w:val="000000000000" w:firstRow="0" w:lastRow="0" w:firstColumn="0" w:lastColumn="0" w:oddVBand="0" w:evenVBand="0" w:oddHBand="0" w:evenHBand="0" w:firstRowFirstColumn="0" w:firstRowLastColumn="0" w:lastRowFirstColumn="0" w:lastRowLastColumn="0"/>
            </w:pPr>
            <w:r>
              <w:t>333 volgers</w:t>
            </w:r>
          </w:p>
        </w:tc>
      </w:tr>
      <w:tr w:rsidR="00941094" w14:paraId="75B2C798" w14:textId="77777777" w:rsidTr="005173E6">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6867" w:type="dxa"/>
          </w:tcPr>
          <w:p w14:paraId="28843EDB" w14:textId="77777777" w:rsidR="00941094" w:rsidRPr="005173E6" w:rsidRDefault="00941094" w:rsidP="007A4B19">
            <w:pPr>
              <w:spacing w:line="276" w:lineRule="auto"/>
              <w:ind w:right="-6"/>
              <w:rPr>
                <w:b w:val="0"/>
                <w:sz w:val="20"/>
              </w:rPr>
            </w:pPr>
            <w:r w:rsidRPr="005173E6">
              <w:rPr>
                <w:b w:val="0"/>
                <w:sz w:val="20"/>
              </w:rPr>
              <w:t>Facebook-pagina HRcommunity</w:t>
            </w:r>
          </w:p>
        </w:tc>
        <w:tc>
          <w:tcPr>
            <w:tcW w:w="2189" w:type="dxa"/>
          </w:tcPr>
          <w:p w14:paraId="746C3178" w14:textId="77777777" w:rsidR="00941094" w:rsidRDefault="00941094" w:rsidP="007A4B19">
            <w:pPr>
              <w:spacing w:line="276" w:lineRule="auto"/>
              <w:ind w:right="-6"/>
              <w:cnfStyle w:val="000000100000" w:firstRow="0" w:lastRow="0" w:firstColumn="0" w:lastColumn="0" w:oddVBand="0" w:evenVBand="0" w:oddHBand="1" w:evenHBand="0" w:firstRowFirstColumn="0" w:firstRowLastColumn="0" w:lastRowFirstColumn="0" w:lastRowLastColumn="0"/>
            </w:pPr>
            <w:r>
              <w:t>666 vind ik leuks</w:t>
            </w:r>
          </w:p>
        </w:tc>
      </w:tr>
      <w:tr w:rsidR="00941094" w14:paraId="1932CE1B" w14:textId="77777777" w:rsidTr="005173E6">
        <w:trPr>
          <w:trHeight w:hRule="exact" w:val="397"/>
        </w:trPr>
        <w:tc>
          <w:tcPr>
            <w:cnfStyle w:val="001000000000" w:firstRow="0" w:lastRow="0" w:firstColumn="1" w:lastColumn="0" w:oddVBand="0" w:evenVBand="0" w:oddHBand="0" w:evenHBand="0" w:firstRowFirstColumn="0" w:firstRowLastColumn="0" w:lastRowFirstColumn="0" w:lastRowLastColumn="0"/>
            <w:tcW w:w="6867" w:type="dxa"/>
          </w:tcPr>
          <w:p w14:paraId="66A00DEC" w14:textId="77777777" w:rsidR="00941094" w:rsidRPr="005173E6" w:rsidRDefault="00941094" w:rsidP="007A4B19">
            <w:pPr>
              <w:spacing w:line="276" w:lineRule="auto"/>
              <w:ind w:right="-6"/>
              <w:rPr>
                <w:b w:val="0"/>
                <w:sz w:val="20"/>
              </w:rPr>
            </w:pPr>
            <w:r w:rsidRPr="005173E6">
              <w:rPr>
                <w:b w:val="0"/>
                <w:sz w:val="20"/>
              </w:rPr>
              <w:t>Facebookpagina Xperthr Actueel</w:t>
            </w:r>
          </w:p>
        </w:tc>
        <w:tc>
          <w:tcPr>
            <w:tcW w:w="2189" w:type="dxa"/>
          </w:tcPr>
          <w:p w14:paraId="254312BE" w14:textId="77777777" w:rsidR="00941094" w:rsidRDefault="00941094" w:rsidP="007A4B19">
            <w:pPr>
              <w:spacing w:line="276" w:lineRule="auto"/>
              <w:ind w:right="-6"/>
              <w:cnfStyle w:val="000000000000" w:firstRow="0" w:lastRow="0" w:firstColumn="0" w:lastColumn="0" w:oddVBand="0" w:evenVBand="0" w:oddHBand="0" w:evenHBand="0" w:firstRowFirstColumn="0" w:firstRowLastColumn="0" w:lastRowFirstColumn="0" w:lastRowLastColumn="0"/>
            </w:pPr>
            <w:r>
              <w:t>1.149 vind ik leuks</w:t>
            </w:r>
          </w:p>
        </w:tc>
      </w:tr>
      <w:tr w:rsidR="00941094" w14:paraId="6D257BF8" w14:textId="77777777" w:rsidTr="005173E6">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6867" w:type="dxa"/>
          </w:tcPr>
          <w:p w14:paraId="4D19956F" w14:textId="77777777" w:rsidR="00941094" w:rsidRPr="005173E6" w:rsidRDefault="00941094" w:rsidP="007A4B19">
            <w:pPr>
              <w:spacing w:line="276" w:lineRule="auto"/>
              <w:ind w:right="-6"/>
              <w:rPr>
                <w:b w:val="0"/>
                <w:sz w:val="20"/>
              </w:rPr>
            </w:pPr>
            <w:r w:rsidRPr="005173E6">
              <w:rPr>
                <w:b w:val="0"/>
                <w:sz w:val="20"/>
              </w:rPr>
              <w:t>Facebook-pagina IMK Opleidingen</w:t>
            </w:r>
          </w:p>
        </w:tc>
        <w:tc>
          <w:tcPr>
            <w:tcW w:w="2189" w:type="dxa"/>
          </w:tcPr>
          <w:p w14:paraId="6986A2EE" w14:textId="77777777" w:rsidR="00941094" w:rsidRDefault="00941094" w:rsidP="007A4B19">
            <w:pPr>
              <w:spacing w:line="276" w:lineRule="auto"/>
              <w:ind w:right="-6"/>
              <w:cnfStyle w:val="000000100000" w:firstRow="0" w:lastRow="0" w:firstColumn="0" w:lastColumn="0" w:oddVBand="0" w:evenVBand="0" w:oddHBand="1" w:evenHBand="0" w:firstRowFirstColumn="0" w:firstRowLastColumn="0" w:lastRowFirstColumn="0" w:lastRowLastColumn="0"/>
            </w:pPr>
            <w:r>
              <w:t>542 vind ik leuks</w:t>
            </w:r>
          </w:p>
        </w:tc>
      </w:tr>
      <w:tr w:rsidR="005173E6" w14:paraId="191D0B25" w14:textId="77777777" w:rsidTr="00845CDF">
        <w:trPr>
          <w:trHeight w:hRule="exact" w:val="349"/>
        </w:trPr>
        <w:tc>
          <w:tcPr>
            <w:cnfStyle w:val="001000000000" w:firstRow="0" w:lastRow="0" w:firstColumn="1" w:lastColumn="0" w:oddVBand="0" w:evenVBand="0" w:oddHBand="0" w:evenHBand="0" w:firstRowFirstColumn="0" w:firstRowLastColumn="0" w:lastRowFirstColumn="0" w:lastRowLastColumn="0"/>
            <w:tcW w:w="6867" w:type="dxa"/>
          </w:tcPr>
          <w:p w14:paraId="5211CE6E" w14:textId="77777777" w:rsidR="005173E6" w:rsidRPr="005173E6" w:rsidRDefault="005173E6" w:rsidP="007A4B19">
            <w:pPr>
              <w:spacing w:line="276" w:lineRule="auto"/>
              <w:ind w:right="-6"/>
              <w:rPr>
                <w:b w:val="0"/>
                <w:sz w:val="20"/>
              </w:rPr>
            </w:pPr>
            <w:r w:rsidRPr="005173E6">
              <w:rPr>
                <w:b w:val="0"/>
                <w:sz w:val="20"/>
              </w:rPr>
              <w:t>Maandelijkse nieuwsbrief</w:t>
            </w:r>
          </w:p>
        </w:tc>
        <w:tc>
          <w:tcPr>
            <w:tcW w:w="2189" w:type="dxa"/>
          </w:tcPr>
          <w:p w14:paraId="10293D30" w14:textId="77777777" w:rsidR="005173E6" w:rsidRDefault="00845CDF" w:rsidP="007A4B19">
            <w:pPr>
              <w:keepNext/>
              <w:spacing w:line="276" w:lineRule="auto"/>
              <w:ind w:right="-6"/>
              <w:cnfStyle w:val="000000000000" w:firstRow="0" w:lastRow="0" w:firstColumn="0" w:lastColumn="0" w:oddVBand="0" w:evenVBand="0" w:oddHBand="0" w:evenHBand="0" w:firstRowFirstColumn="0" w:firstRowLastColumn="0" w:lastRowFirstColumn="0" w:lastRowLastColumn="0"/>
            </w:pPr>
            <w:r>
              <w:t>3.</w:t>
            </w:r>
            <w:r w:rsidR="004422E9">
              <w:t xml:space="preserve">564 unieke </w:t>
            </w:r>
            <w:proofErr w:type="spellStart"/>
            <w:r w:rsidR="004422E9">
              <w:t>opens</w:t>
            </w:r>
            <w:proofErr w:type="spellEnd"/>
          </w:p>
        </w:tc>
      </w:tr>
    </w:tbl>
    <w:bookmarkStart w:id="163" w:name="_Toc469418676"/>
    <w:bookmarkStart w:id="164" w:name="_Toc469418732"/>
    <w:p w14:paraId="0A414078" w14:textId="3CB9889B" w:rsidR="002051B2" w:rsidRDefault="00E2425B" w:rsidP="007A4B19">
      <w:pPr>
        <w:pStyle w:val="Bijschrift"/>
        <w:ind w:right="-6"/>
      </w:pPr>
      <w:r>
        <w:rPr>
          <w:noProof/>
          <w:lang w:eastAsia="nl-NL" w:bidi="ar-SA"/>
        </w:rPr>
        <mc:AlternateContent>
          <mc:Choice Requires="wps">
            <w:drawing>
              <wp:anchor distT="0" distB="0" distL="114300" distR="114300" simplePos="0" relativeHeight="251753472" behindDoc="0" locked="0" layoutInCell="1" allowOverlap="1" wp14:anchorId="34BA6B97" wp14:editId="6EBE4C0E">
                <wp:simplePos x="0" y="0"/>
                <wp:positionH relativeFrom="column">
                  <wp:posOffset>1270</wp:posOffset>
                </wp:positionH>
                <wp:positionV relativeFrom="paragraph">
                  <wp:posOffset>4766945</wp:posOffset>
                </wp:positionV>
                <wp:extent cx="4750435" cy="278130"/>
                <wp:effectExtent l="0" t="0" r="0" b="0"/>
                <wp:wrapSquare wrapText="bothSides"/>
                <wp:docPr id="215" name="Tekstvak 215"/>
                <wp:cNvGraphicFramePr/>
                <a:graphic xmlns:a="http://schemas.openxmlformats.org/drawingml/2006/main">
                  <a:graphicData uri="http://schemas.microsoft.com/office/word/2010/wordprocessingShape">
                    <wps:wsp>
                      <wps:cNvSpPr txBox="1"/>
                      <wps:spPr>
                        <a:xfrm>
                          <a:off x="0" y="0"/>
                          <a:ext cx="4750435" cy="278130"/>
                        </a:xfrm>
                        <a:prstGeom prst="rect">
                          <a:avLst/>
                        </a:prstGeom>
                        <a:solidFill>
                          <a:prstClr val="white"/>
                        </a:solidFill>
                        <a:ln>
                          <a:noFill/>
                        </a:ln>
                        <a:effectLst/>
                      </wps:spPr>
                      <wps:txbx>
                        <w:txbxContent>
                          <w:p w14:paraId="110D0D07" w14:textId="2B168701" w:rsidR="00855F8B" w:rsidRPr="00020C2C" w:rsidRDefault="00855F8B" w:rsidP="00E2425B">
                            <w:pPr>
                              <w:pStyle w:val="Bijschrift"/>
                              <w:rPr>
                                <w:noProof/>
                              </w:rPr>
                            </w:pPr>
                            <w:r>
                              <w:t xml:space="preserve">Figuur </w:t>
                            </w:r>
                            <w:r w:rsidR="000768E5">
                              <w:fldChar w:fldCharType="begin"/>
                            </w:r>
                            <w:r w:rsidR="000768E5">
                              <w:instrText xml:space="preserve"> SEQ Figuur \* ARABIC </w:instrText>
                            </w:r>
                            <w:r w:rsidR="000768E5">
                              <w:fldChar w:fldCharType="separate"/>
                            </w:r>
                            <w:r>
                              <w:rPr>
                                <w:noProof/>
                              </w:rPr>
                              <w:t>33</w:t>
                            </w:r>
                            <w:r w:rsidR="000768E5">
                              <w:rPr>
                                <w:noProof/>
                              </w:rPr>
                              <w:fldChar w:fldCharType="end"/>
                            </w:r>
                            <w:r>
                              <w:t>. Verspreiding enquête LinkedIn-groepen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34BA6B97" id="Tekstvak_x0020_215" o:spid="_x0000_s1041" type="#_x0000_t202" style="position:absolute;margin-left:.1pt;margin-top:375.35pt;width:374.05pt;height:21.9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" stroked="f">
                <v:textbox style="mso-fit-shape-to-text:t" inset="0,0,0,0">
                  <w:txbxContent>
                    <w:p w14:paraId="110D0D07" w14:textId="2B168701" w:rsidR="00855F8B" w:rsidRPr="00020C2C" w:rsidRDefault="00855F8B" w:rsidP="00E2425B">
                      <w:pPr>
                        <w:pStyle w:val="Bijschrift"/>
                        <w:rPr>
                          <w:noProof/>
                        </w:rPr>
                      </w:pPr>
                      <w:r>
                        <w:t xml:space="preserve">Figuur </w:t>
                      </w:r>
                      <w:fldSimple w:instr=" SEQ Figuur \* ARABIC ">
                        <w:r>
                          <w:rPr>
                            <w:noProof/>
                          </w:rPr>
                          <w:t>33</w:t>
                        </w:r>
                      </w:fldSimple>
                      <w:r>
                        <w:t>. Verspreiding enquête LinkedIn-groepen</w:t>
                      </w:r>
                    </w:p>
                  </w:txbxContent>
                </v:textbox>
                <w10:wrap type="square"/>
              </v:shape>
            </w:pict>
          </mc:Fallback>
        </mc:AlternateContent>
      </w:r>
      <w:r w:rsidR="008119A4">
        <w:rPr>
          <w:noProof/>
          <w:lang w:eastAsia="nl-NL" w:bidi="ar-SA"/>
        </w:rPr>
        <w:drawing>
          <wp:anchor distT="0" distB="0" distL="114300" distR="114300" simplePos="0" relativeHeight="251674624" behindDoc="0" locked="0" layoutInCell="1" allowOverlap="1" wp14:anchorId="52B178D6" wp14:editId="6F926B90">
            <wp:simplePos x="0" y="0"/>
            <wp:positionH relativeFrom="column">
              <wp:posOffset>1270</wp:posOffset>
            </wp:positionH>
            <wp:positionV relativeFrom="paragraph">
              <wp:posOffset>274320</wp:posOffset>
            </wp:positionV>
            <wp:extent cx="4750435" cy="4435475"/>
            <wp:effectExtent l="0" t="0" r="0" b="952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ergave bericht in groepe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50435" cy="4435475"/>
                    </a:xfrm>
                    <a:prstGeom prst="rect">
                      <a:avLst/>
                    </a:prstGeom>
                  </pic:spPr>
                </pic:pic>
              </a:graphicData>
            </a:graphic>
            <wp14:sizeRelH relativeFrom="margin">
              <wp14:pctWidth>0</wp14:pctWidth>
            </wp14:sizeRelH>
            <wp14:sizeRelV relativeFrom="margin">
              <wp14:pctHeight>0</wp14:pctHeight>
            </wp14:sizeRelV>
          </wp:anchor>
        </w:drawing>
      </w:r>
      <w:r w:rsidR="008119A4">
        <w:t xml:space="preserve">Tabel </w:t>
      </w:r>
      <w:r w:rsidR="000768E5">
        <w:fldChar w:fldCharType="begin"/>
      </w:r>
      <w:r w:rsidR="000768E5">
        <w:instrText xml:space="preserve"> SEQ Tabel \* ARABIC </w:instrText>
      </w:r>
      <w:r w:rsidR="000768E5">
        <w:fldChar w:fldCharType="separate"/>
      </w:r>
      <w:r w:rsidR="009965CE">
        <w:rPr>
          <w:noProof/>
        </w:rPr>
        <w:t>6</w:t>
      </w:r>
      <w:r w:rsidR="000768E5">
        <w:rPr>
          <w:noProof/>
        </w:rPr>
        <w:fldChar w:fldCharType="end"/>
      </w:r>
      <w:r w:rsidR="008119A4">
        <w:t>. Overzicht verspreiding enquête met het daarbij behorende bereik</w:t>
      </w:r>
      <w:bookmarkEnd w:id="163"/>
      <w:bookmarkEnd w:id="164"/>
    </w:p>
    <w:p w14:paraId="0452EDA6" w14:textId="0DD1AD82" w:rsidR="00325709" w:rsidRDefault="00E2425B" w:rsidP="007A4B19">
      <w:pPr>
        <w:spacing w:line="276" w:lineRule="auto"/>
        <w:ind w:right="-6"/>
      </w:pPr>
      <w:r>
        <w:rPr>
          <w:noProof/>
          <w:lang w:eastAsia="nl-NL"/>
        </w:rPr>
        <w:lastRenderedPageBreak/>
        <mc:AlternateContent>
          <mc:Choice Requires="wps">
            <w:drawing>
              <wp:anchor distT="0" distB="0" distL="114300" distR="114300" simplePos="0" relativeHeight="251755520" behindDoc="0" locked="0" layoutInCell="1" allowOverlap="1" wp14:anchorId="3FFA0887" wp14:editId="7625F4A3">
                <wp:simplePos x="0" y="0"/>
                <wp:positionH relativeFrom="column">
                  <wp:posOffset>-502920</wp:posOffset>
                </wp:positionH>
                <wp:positionV relativeFrom="paragraph">
                  <wp:posOffset>4893945</wp:posOffset>
                </wp:positionV>
                <wp:extent cx="3130550" cy="278130"/>
                <wp:effectExtent l="0" t="0" r="0" b="0"/>
                <wp:wrapTight wrapText="bothSides">
                  <wp:wrapPolygon edited="0">
                    <wp:start x="0" y="0"/>
                    <wp:lineTo x="0" y="20571"/>
                    <wp:lineTo x="21381" y="20571"/>
                    <wp:lineTo x="21381" y="0"/>
                    <wp:lineTo x="0" y="0"/>
                  </wp:wrapPolygon>
                </wp:wrapTight>
                <wp:docPr id="217" name="Tekstvak 217"/>
                <wp:cNvGraphicFramePr/>
                <a:graphic xmlns:a="http://schemas.openxmlformats.org/drawingml/2006/main">
                  <a:graphicData uri="http://schemas.microsoft.com/office/word/2010/wordprocessingShape">
                    <wps:wsp>
                      <wps:cNvSpPr txBox="1"/>
                      <wps:spPr>
                        <a:xfrm>
                          <a:off x="0" y="0"/>
                          <a:ext cx="3130550" cy="278130"/>
                        </a:xfrm>
                        <a:prstGeom prst="rect">
                          <a:avLst/>
                        </a:prstGeom>
                        <a:solidFill>
                          <a:prstClr val="white"/>
                        </a:solidFill>
                        <a:ln>
                          <a:noFill/>
                        </a:ln>
                        <a:effectLst/>
                      </wps:spPr>
                      <wps:txbx>
                        <w:txbxContent>
                          <w:p w14:paraId="632B43B7" w14:textId="14A1C64C" w:rsidR="00855F8B" w:rsidRPr="000B469A"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34</w:t>
                            </w:r>
                            <w:r w:rsidR="000768E5">
                              <w:rPr>
                                <w:noProof/>
                              </w:rPr>
                              <w:fldChar w:fldCharType="end"/>
                            </w:r>
                            <w:r>
                              <w:t>. Verspreiding enqutê HRcommunity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3FFA0887" id="Tekstvak_x0020_217" o:spid="_x0000_s1042" type="#_x0000_t202" style="position:absolute;margin-left:-39.6pt;margin-top:385.35pt;width:246.5pt;height:21.9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" stroked="f">
                <v:textbox style="mso-fit-shape-to-text:t" inset="0,0,0,0">
                  <w:txbxContent>
                    <w:p w14:paraId="632B43B7" w14:textId="14A1C64C" w:rsidR="00855F8B" w:rsidRPr="000B469A" w:rsidRDefault="00855F8B" w:rsidP="00E2425B">
                      <w:pPr>
                        <w:pStyle w:val="Bijschrift"/>
                        <w:rPr>
                          <w:rFonts w:eastAsiaTheme="minorHAnsi"/>
                          <w:noProof/>
                          <w:szCs w:val="22"/>
                        </w:rPr>
                      </w:pPr>
                      <w:r>
                        <w:t xml:space="preserve">Figuur </w:t>
                      </w:r>
                      <w:fldSimple w:instr=" SEQ Figuur \* ARABIC ">
                        <w:r>
                          <w:rPr>
                            <w:noProof/>
                          </w:rPr>
                          <w:t>34</w:t>
                        </w:r>
                      </w:fldSimple>
                      <w:r>
                        <w:t>. Verspreiding enqutê HRcommunity</w:t>
                      </w:r>
                    </w:p>
                  </w:txbxContent>
                </v:textbox>
                <w10:wrap type="tight"/>
              </v:shape>
            </w:pict>
          </mc:Fallback>
        </mc:AlternateContent>
      </w:r>
      <w:r w:rsidR="00C34A71">
        <w:rPr>
          <w:noProof/>
          <w:lang w:eastAsia="nl-NL"/>
        </w:rPr>
        <w:drawing>
          <wp:anchor distT="0" distB="0" distL="114300" distR="114300" simplePos="0" relativeHeight="251698176" behindDoc="0" locked="0" layoutInCell="1" allowOverlap="1" wp14:anchorId="4EC5521E" wp14:editId="1CE5EB6F">
            <wp:simplePos x="0" y="0"/>
            <wp:positionH relativeFrom="column">
              <wp:posOffset>-502920</wp:posOffset>
            </wp:positionH>
            <wp:positionV relativeFrom="paragraph">
              <wp:posOffset>480060</wp:posOffset>
            </wp:positionV>
            <wp:extent cx="3130550" cy="4356735"/>
            <wp:effectExtent l="0" t="0" r="0" b="12065"/>
            <wp:wrapTight wrapText="bothSides">
              <wp:wrapPolygon edited="0">
                <wp:start x="0" y="0"/>
                <wp:lineTo x="0" y="21534"/>
                <wp:lineTo x="21381" y="21534"/>
                <wp:lineTo x="21381" y="0"/>
                <wp:lineTo x="0" y="0"/>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Bericht HRcommunity.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30550" cy="4356735"/>
                    </a:xfrm>
                    <a:prstGeom prst="rect">
                      <a:avLst/>
                    </a:prstGeom>
                  </pic:spPr>
                </pic:pic>
              </a:graphicData>
            </a:graphic>
            <wp14:sizeRelH relativeFrom="page">
              <wp14:pctWidth>0</wp14:pctWidth>
            </wp14:sizeRelH>
            <wp14:sizeRelV relativeFrom="page">
              <wp14:pctHeight>0</wp14:pctHeight>
            </wp14:sizeRelV>
          </wp:anchor>
        </w:drawing>
      </w:r>
      <w:r w:rsidR="009B3E08">
        <w:br w:type="textWrapping" w:clear="all"/>
      </w:r>
    </w:p>
    <w:p w14:paraId="7C73B9AA" w14:textId="2531150A" w:rsidR="0041325C" w:rsidRDefault="00E2425B" w:rsidP="007A4B19">
      <w:pPr>
        <w:spacing w:line="276" w:lineRule="auto"/>
        <w:ind w:right="-6"/>
      </w:pPr>
      <w:r>
        <w:rPr>
          <w:noProof/>
          <w:lang w:eastAsia="nl-NL"/>
        </w:rPr>
        <mc:AlternateContent>
          <mc:Choice Requires="wps">
            <w:drawing>
              <wp:anchor distT="0" distB="0" distL="114300" distR="114300" simplePos="0" relativeHeight="251759616" behindDoc="0" locked="0" layoutInCell="1" allowOverlap="1" wp14:anchorId="6700D8AD" wp14:editId="26855FF5">
                <wp:simplePos x="0" y="0"/>
                <wp:positionH relativeFrom="column">
                  <wp:posOffset>1665605</wp:posOffset>
                </wp:positionH>
                <wp:positionV relativeFrom="paragraph">
                  <wp:posOffset>8096885</wp:posOffset>
                </wp:positionV>
                <wp:extent cx="2667000" cy="441960"/>
                <wp:effectExtent l="0" t="0" r="0" b="0"/>
                <wp:wrapTight wrapText="bothSides">
                  <wp:wrapPolygon edited="0">
                    <wp:start x="0" y="0"/>
                    <wp:lineTo x="0" y="20571"/>
                    <wp:lineTo x="21394" y="20571"/>
                    <wp:lineTo x="21394" y="0"/>
                    <wp:lineTo x="0" y="0"/>
                  </wp:wrapPolygon>
                </wp:wrapTight>
                <wp:docPr id="219" name="Tekstvak 219"/>
                <wp:cNvGraphicFramePr/>
                <a:graphic xmlns:a="http://schemas.openxmlformats.org/drawingml/2006/main">
                  <a:graphicData uri="http://schemas.microsoft.com/office/word/2010/wordprocessingShape">
                    <wps:wsp>
                      <wps:cNvSpPr txBox="1"/>
                      <wps:spPr>
                        <a:xfrm>
                          <a:off x="0" y="0"/>
                          <a:ext cx="2667000" cy="441960"/>
                        </a:xfrm>
                        <a:prstGeom prst="rect">
                          <a:avLst/>
                        </a:prstGeom>
                        <a:solidFill>
                          <a:prstClr val="white"/>
                        </a:solidFill>
                        <a:ln>
                          <a:noFill/>
                        </a:ln>
                        <a:effectLst/>
                      </wps:spPr>
                      <wps:txbx>
                        <w:txbxContent>
                          <w:p w14:paraId="1292CF8D" w14:textId="29596FE7" w:rsidR="00855F8B" w:rsidRPr="00947D41" w:rsidRDefault="00855F8B" w:rsidP="00E2425B">
                            <w:pPr>
                              <w:pStyle w:val="Bijschrift"/>
                              <w:rPr>
                                <w:rFonts w:eastAsiaTheme="minorHAnsi"/>
                                <w:noProof/>
                                <w:szCs w:val="22"/>
                              </w:rPr>
                            </w:pPr>
                            <w:r>
                              <w:t xml:space="preserve">Figuur 36. Verspreiding </w:t>
                            </w:r>
                            <w:r>
                              <w:rPr>
                                <w:noProof/>
                              </w:rPr>
                              <w:t xml:space="preserve"> IMK Opleidingen Facebook-pagina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700D8AD" id="Tekstvak_x0020_219" o:spid="_x0000_s1043" type="#_x0000_t202" style="position:absolute;margin-left:131.15pt;margin-top:637.55pt;width:210pt;height:34.8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" stroked="f">
                <v:textbox style="mso-fit-shape-to-text:t" inset="0,0,0,0">
                  <w:txbxContent>
                    <w:p w14:paraId="1292CF8D" w14:textId="29596FE7" w:rsidR="00855F8B" w:rsidRPr="00947D41" w:rsidRDefault="00855F8B" w:rsidP="00E2425B">
                      <w:pPr>
                        <w:pStyle w:val="Bijschrift"/>
                        <w:rPr>
                          <w:rFonts w:eastAsiaTheme="minorHAnsi"/>
                          <w:noProof/>
                          <w:szCs w:val="22"/>
                        </w:rPr>
                      </w:pPr>
                      <w:r>
                        <w:t xml:space="preserve">Figuur 36. Verspreiding </w:t>
                      </w:r>
                      <w:r>
                        <w:rPr>
                          <w:noProof/>
                        </w:rPr>
                        <w:t xml:space="preserve"> IMK Opleidingen Facebook-pagina</w:t>
                      </w:r>
                    </w:p>
                  </w:txbxContent>
                </v:textbox>
                <w10:wrap type="tight"/>
              </v:shape>
            </w:pict>
          </mc:Fallback>
        </mc:AlternateContent>
      </w:r>
      <w:r w:rsidR="00332250">
        <w:rPr>
          <w:noProof/>
          <w:lang w:eastAsia="nl-NL"/>
        </w:rPr>
        <w:drawing>
          <wp:anchor distT="0" distB="0" distL="114300" distR="114300" simplePos="0" relativeHeight="251728896" behindDoc="0" locked="0" layoutInCell="1" allowOverlap="1" wp14:anchorId="3967AE0A" wp14:editId="598C7A7E">
            <wp:simplePos x="0" y="0"/>
            <wp:positionH relativeFrom="column">
              <wp:posOffset>1665605</wp:posOffset>
            </wp:positionH>
            <wp:positionV relativeFrom="paragraph">
              <wp:posOffset>4728538</wp:posOffset>
            </wp:positionV>
            <wp:extent cx="2667000" cy="3604895"/>
            <wp:effectExtent l="0" t="0" r="0" b="1905"/>
            <wp:wrapTight wrapText="bothSides">
              <wp:wrapPolygon edited="0">
                <wp:start x="0" y="0"/>
                <wp:lineTo x="0" y="21459"/>
                <wp:lineTo x="21394" y="21459"/>
                <wp:lineTo x="21394" y="0"/>
                <wp:lineTo x="0" y="0"/>
              </wp:wrapPolygon>
            </wp:wrapTight>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chermafbeelding 2017-01-06 om 08.53.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67000" cy="3604895"/>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757568" behindDoc="0" locked="0" layoutInCell="1" allowOverlap="1" wp14:anchorId="11361CC1" wp14:editId="63F9C957">
                <wp:simplePos x="0" y="0"/>
                <wp:positionH relativeFrom="column">
                  <wp:posOffset>3020695</wp:posOffset>
                </wp:positionH>
                <wp:positionV relativeFrom="paragraph">
                  <wp:posOffset>4498975</wp:posOffset>
                </wp:positionV>
                <wp:extent cx="3636010" cy="278130"/>
                <wp:effectExtent l="0" t="0" r="0" b="0"/>
                <wp:wrapTight wrapText="bothSides">
                  <wp:wrapPolygon edited="0">
                    <wp:start x="0" y="0"/>
                    <wp:lineTo x="0" y="20571"/>
                    <wp:lineTo x="21426" y="20571"/>
                    <wp:lineTo x="21426" y="0"/>
                    <wp:lineTo x="0" y="0"/>
                  </wp:wrapPolygon>
                </wp:wrapTight>
                <wp:docPr id="218" name="Tekstvak 218"/>
                <wp:cNvGraphicFramePr/>
                <a:graphic xmlns:a="http://schemas.openxmlformats.org/drawingml/2006/main">
                  <a:graphicData uri="http://schemas.microsoft.com/office/word/2010/wordprocessingShape">
                    <wps:wsp>
                      <wps:cNvSpPr txBox="1"/>
                      <wps:spPr>
                        <a:xfrm>
                          <a:off x="0" y="0"/>
                          <a:ext cx="3636010" cy="278130"/>
                        </a:xfrm>
                        <a:prstGeom prst="rect">
                          <a:avLst/>
                        </a:prstGeom>
                        <a:solidFill>
                          <a:prstClr val="white"/>
                        </a:solidFill>
                        <a:ln>
                          <a:noFill/>
                        </a:ln>
                        <a:effectLst/>
                      </wps:spPr>
                      <wps:txbx>
                        <w:txbxContent>
                          <w:p w14:paraId="271B939C" w14:textId="3196EC10" w:rsidR="00855F8B" w:rsidRPr="00A45D1F"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35</w:t>
                            </w:r>
                            <w:r w:rsidR="000768E5">
                              <w:rPr>
                                <w:noProof/>
                              </w:rPr>
                              <w:fldChar w:fldCharType="end"/>
                            </w:r>
                            <w:r>
                              <w:t xml:space="preserve">. </w:t>
                            </w:r>
                            <w:proofErr w:type="spellStart"/>
                            <w:r>
                              <w:t>Verespreiding</w:t>
                            </w:r>
                            <w:proofErr w:type="spellEnd"/>
                            <w:r>
                              <w:t xml:space="preserve"> enquête </w:t>
                            </w:r>
                            <w:proofErr w:type="spellStart"/>
                            <w:r>
                              <w:t>XpertHR</w:t>
                            </w:r>
                            <w:proofErr w:type="spellEnd"/>
                            <w:r>
                              <w:t xml:space="preserve"> actueel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11361CC1" id="Tekstvak_x0020_218" o:spid="_x0000_s1044" type="#_x0000_t202" style="position:absolute;margin-left:237.85pt;margin-top:354.25pt;width:286.3pt;height:21.9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" stroked="f">
                <v:textbox style="mso-fit-shape-to-text:t" inset="0,0,0,0">
                  <w:txbxContent>
                    <w:p w14:paraId="271B939C" w14:textId="3196EC10" w:rsidR="00855F8B" w:rsidRPr="00A45D1F" w:rsidRDefault="00855F8B" w:rsidP="00E2425B">
                      <w:pPr>
                        <w:pStyle w:val="Bijschrift"/>
                        <w:rPr>
                          <w:rFonts w:eastAsiaTheme="minorHAnsi"/>
                          <w:noProof/>
                          <w:szCs w:val="22"/>
                        </w:rPr>
                      </w:pPr>
                      <w:r>
                        <w:t xml:space="preserve">Figuur </w:t>
                      </w:r>
                      <w:fldSimple w:instr=" SEQ Figuur \* ARABIC ">
                        <w:r>
                          <w:rPr>
                            <w:noProof/>
                          </w:rPr>
                          <w:t>35</w:t>
                        </w:r>
                      </w:fldSimple>
                      <w:r>
                        <w:t xml:space="preserve">. </w:t>
                      </w:r>
                      <w:proofErr w:type="spellStart"/>
                      <w:r>
                        <w:t>Verespreiding</w:t>
                      </w:r>
                      <w:proofErr w:type="spellEnd"/>
                      <w:r>
                        <w:t xml:space="preserve"> enquête </w:t>
                      </w:r>
                      <w:proofErr w:type="spellStart"/>
                      <w:r>
                        <w:t>XpertHR</w:t>
                      </w:r>
                      <w:proofErr w:type="spellEnd"/>
                      <w:r>
                        <w:t xml:space="preserve"> actueel</w:t>
                      </w:r>
                    </w:p>
                  </w:txbxContent>
                </v:textbox>
                <w10:wrap type="tight"/>
              </v:shape>
            </w:pict>
          </mc:Fallback>
        </mc:AlternateContent>
      </w:r>
      <w:r w:rsidR="00C34A71">
        <w:rPr>
          <w:noProof/>
          <w:lang w:eastAsia="nl-NL"/>
        </w:rPr>
        <w:drawing>
          <wp:anchor distT="0" distB="0" distL="114300" distR="114300" simplePos="0" relativeHeight="251699200" behindDoc="0" locked="0" layoutInCell="1" allowOverlap="1" wp14:anchorId="75B6D49F" wp14:editId="1697EA11">
            <wp:simplePos x="0" y="0"/>
            <wp:positionH relativeFrom="column">
              <wp:posOffset>3020695</wp:posOffset>
            </wp:positionH>
            <wp:positionV relativeFrom="paragraph">
              <wp:posOffset>198120</wp:posOffset>
            </wp:positionV>
            <wp:extent cx="3636010" cy="4243705"/>
            <wp:effectExtent l="0" t="0" r="0" b="0"/>
            <wp:wrapTight wrapText="bothSides">
              <wp:wrapPolygon edited="0">
                <wp:start x="0" y="0"/>
                <wp:lineTo x="0" y="21461"/>
                <wp:lineTo x="21426" y="21461"/>
                <wp:lineTo x="21426"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hermafbeelding 2016-12-12 om 22.25.50.png"/>
                    <pic:cNvPicPr/>
                  </pic:nvPicPr>
                  <pic:blipFill>
                    <a:blip r:embed="rId58">
                      <a:extLst>
                        <a:ext uri="{28A0092B-C50C-407E-A947-70E740481C1C}">
                          <a14:useLocalDpi xmlns:a14="http://schemas.microsoft.com/office/drawing/2010/main" val="0"/>
                        </a:ext>
                      </a:extLst>
                    </a:blip>
                    <a:stretch>
                      <a:fillRect/>
                    </a:stretch>
                  </pic:blipFill>
                  <pic:spPr>
                    <a:xfrm>
                      <a:off x="0" y="0"/>
                      <a:ext cx="3636010" cy="4243705"/>
                    </a:xfrm>
                    <a:prstGeom prst="rect">
                      <a:avLst/>
                    </a:prstGeom>
                  </pic:spPr>
                </pic:pic>
              </a:graphicData>
            </a:graphic>
            <wp14:sizeRelH relativeFrom="page">
              <wp14:pctWidth>0</wp14:pctWidth>
            </wp14:sizeRelH>
            <wp14:sizeRelV relativeFrom="page">
              <wp14:pctHeight>0</wp14:pctHeight>
            </wp14:sizeRelV>
          </wp:anchor>
        </w:drawing>
      </w:r>
    </w:p>
    <w:p w14:paraId="7EA6B015" w14:textId="77777777" w:rsidR="0041325C" w:rsidRDefault="0041325C" w:rsidP="007A4B19">
      <w:pPr>
        <w:spacing w:line="276" w:lineRule="auto"/>
        <w:ind w:right="-6"/>
      </w:pPr>
    </w:p>
    <w:p w14:paraId="5BBE033F" w14:textId="77777777" w:rsidR="00C72F42" w:rsidRDefault="00C72F42" w:rsidP="007A4B19">
      <w:pPr>
        <w:spacing w:line="276" w:lineRule="auto"/>
        <w:ind w:right="-6"/>
      </w:pPr>
    </w:p>
    <w:p w14:paraId="238F7E33" w14:textId="4F144437" w:rsidR="0041325C" w:rsidRDefault="00131B66" w:rsidP="007A4B19">
      <w:pPr>
        <w:pStyle w:val="Kop1"/>
        <w:ind w:right="-6"/>
      </w:pPr>
      <w:r>
        <w:br w:type="column"/>
      </w:r>
      <w:bookmarkStart w:id="165" w:name="_Toc472366083"/>
      <w:r>
        <w:lastRenderedPageBreak/>
        <w:t>Bijlage 3</w:t>
      </w:r>
      <w:r>
        <w:tab/>
        <w:t>Voorbeeld contentkalender</w:t>
      </w:r>
      <w:bookmarkEnd w:id="165"/>
    </w:p>
    <w:p w14:paraId="52E93D19" w14:textId="5789CE97" w:rsidR="00FA3160" w:rsidRDefault="00E2425B" w:rsidP="007A4B19">
      <w:pPr>
        <w:ind w:right="-6"/>
      </w:pPr>
      <w:bookmarkStart w:id="166" w:name="_Toc467074807"/>
      <w:r>
        <w:rPr>
          <w:noProof/>
          <w:lang w:eastAsia="nl-NL"/>
        </w:rPr>
        <w:drawing>
          <wp:anchor distT="0" distB="0" distL="114300" distR="114300" simplePos="0" relativeHeight="251670528" behindDoc="0" locked="0" layoutInCell="1" allowOverlap="1" wp14:anchorId="0D888125" wp14:editId="3CE37EB3">
            <wp:simplePos x="0" y="0"/>
            <wp:positionH relativeFrom="column">
              <wp:posOffset>-1156335</wp:posOffset>
            </wp:positionH>
            <wp:positionV relativeFrom="paragraph">
              <wp:posOffset>1709420</wp:posOffset>
            </wp:positionV>
            <wp:extent cx="8300085" cy="4982845"/>
            <wp:effectExtent l="7620" t="0" r="0" b="0"/>
            <wp:wrapTight wrapText="bothSides">
              <wp:wrapPolygon edited="0">
                <wp:start x="20" y="21633"/>
                <wp:lineTo x="21503" y="21633"/>
                <wp:lineTo x="21503" y="162"/>
                <wp:lineTo x="20" y="162"/>
                <wp:lineTo x="20" y="21633"/>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8300085" cy="4982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761664" behindDoc="0" locked="0" layoutInCell="1" allowOverlap="1" wp14:anchorId="69BBC33E" wp14:editId="451ABFCB">
                <wp:simplePos x="0" y="0"/>
                <wp:positionH relativeFrom="column">
                  <wp:posOffset>526415</wp:posOffset>
                </wp:positionH>
                <wp:positionV relativeFrom="paragraph">
                  <wp:posOffset>8374380</wp:posOffset>
                </wp:positionV>
                <wp:extent cx="5165090" cy="278130"/>
                <wp:effectExtent l="0" t="0" r="0" b="0"/>
                <wp:wrapTight wrapText="bothSides">
                  <wp:wrapPolygon edited="0">
                    <wp:start x="0" y="0"/>
                    <wp:lineTo x="0" y="20571"/>
                    <wp:lineTo x="21457" y="20571"/>
                    <wp:lineTo x="21457" y="0"/>
                    <wp:lineTo x="0" y="0"/>
                  </wp:wrapPolygon>
                </wp:wrapTight>
                <wp:docPr id="222" name="Tekstvak 222"/>
                <wp:cNvGraphicFramePr/>
                <a:graphic xmlns:a="http://schemas.openxmlformats.org/drawingml/2006/main">
                  <a:graphicData uri="http://schemas.microsoft.com/office/word/2010/wordprocessingShape">
                    <wps:wsp>
                      <wps:cNvSpPr txBox="1"/>
                      <wps:spPr>
                        <a:xfrm>
                          <a:off x="0" y="0"/>
                          <a:ext cx="5165090" cy="278130"/>
                        </a:xfrm>
                        <a:prstGeom prst="rect">
                          <a:avLst/>
                        </a:prstGeom>
                        <a:solidFill>
                          <a:prstClr val="white"/>
                        </a:solidFill>
                        <a:ln>
                          <a:noFill/>
                        </a:ln>
                        <a:effectLst/>
                      </wps:spPr>
                      <wps:txbx>
                        <w:txbxContent>
                          <w:p w14:paraId="66006A04" w14:textId="648AE8F6" w:rsidR="00855F8B" w:rsidRPr="00915745" w:rsidRDefault="00855F8B" w:rsidP="00E2425B">
                            <w:pPr>
                              <w:pStyle w:val="Bijschrift"/>
                              <w:rPr>
                                <w:color w:val="ED7D31" w:themeColor="accent2"/>
                                <w:szCs w:val="28"/>
                              </w:rPr>
                            </w:pPr>
                            <w:r>
                              <w:t xml:space="preserve">Figuur </w:t>
                            </w:r>
                            <w:r w:rsidR="000768E5">
                              <w:fldChar w:fldCharType="begin"/>
                            </w:r>
                            <w:r w:rsidR="000768E5">
                              <w:instrText xml:space="preserve"> SEQ Figuur \* ARABIC </w:instrText>
                            </w:r>
                            <w:r w:rsidR="000768E5">
                              <w:fldChar w:fldCharType="separate"/>
                            </w:r>
                            <w:r>
                              <w:rPr>
                                <w:noProof/>
                              </w:rPr>
                              <w:t>36</w:t>
                            </w:r>
                            <w:r w:rsidR="000768E5">
                              <w:rPr>
                                <w:noProof/>
                              </w:rPr>
                              <w:fldChar w:fldCharType="end"/>
                            </w:r>
                            <w:r>
                              <w:t>. Voorbeeld contentkalender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9BBC33E" id="Tekstvak_x0020_222" o:spid="_x0000_s1045" type="#_x0000_t202" style="position:absolute;margin-left:41.45pt;margin-top:659.4pt;width:406.7pt;height:21.9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" stroked="f">
                <v:textbox style="mso-fit-shape-to-text:t" inset="0,0,0,0">
                  <w:txbxContent>
                    <w:p w14:paraId="66006A04" w14:textId="648AE8F6" w:rsidR="00855F8B" w:rsidRPr="00915745" w:rsidRDefault="00855F8B" w:rsidP="00E2425B">
                      <w:pPr>
                        <w:pStyle w:val="Bijschrift"/>
                        <w:rPr>
                          <w:color w:val="ED7D31" w:themeColor="accent2"/>
                          <w:szCs w:val="28"/>
                        </w:rPr>
                      </w:pPr>
                      <w:r>
                        <w:t xml:space="preserve">Figuur </w:t>
                      </w:r>
                      <w:fldSimple w:instr=" SEQ Figuur \* ARABIC ">
                        <w:r>
                          <w:rPr>
                            <w:noProof/>
                          </w:rPr>
                          <w:t>36</w:t>
                        </w:r>
                      </w:fldSimple>
                      <w:r>
                        <w:t>. Voorbeeld contentkalender</w:t>
                      </w:r>
                    </w:p>
                  </w:txbxContent>
                </v:textbox>
                <w10:wrap type="tight"/>
              </v:shape>
            </w:pict>
          </mc:Fallback>
        </mc:AlternateContent>
      </w:r>
      <w:r w:rsidR="00FA3160">
        <w:br w:type="column"/>
      </w:r>
    </w:p>
    <w:p w14:paraId="46F27FFA" w14:textId="77777777" w:rsidR="00E2425B" w:rsidRDefault="00FA3160" w:rsidP="00E2425B">
      <w:pPr>
        <w:keepNext/>
        <w:ind w:right="-6"/>
      </w:pPr>
      <w:r>
        <w:rPr>
          <w:noProof/>
          <w:lang w:eastAsia="nl-NL"/>
        </w:rPr>
        <w:drawing>
          <wp:inline distT="0" distB="0" distL="0" distR="0" wp14:anchorId="4BDC3EA3" wp14:editId="5B5BDEF6">
            <wp:extent cx="8283573" cy="5990194"/>
            <wp:effectExtent l="3492" t="0" r="953" b="952"/>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rmafbeelding 2016-12-12 om 14.08.39.png"/>
                    <pic:cNvPicPr/>
                  </pic:nvPicPr>
                  <pic:blipFill>
                    <a:blip r:embed="rId60">
                      <a:extLst>
                        <a:ext uri="{28A0092B-C50C-407E-A947-70E740481C1C}">
                          <a14:useLocalDpi xmlns:a14="http://schemas.microsoft.com/office/drawing/2010/main" val="0"/>
                        </a:ext>
                      </a:extLst>
                    </a:blip>
                    <a:stretch>
                      <a:fillRect/>
                    </a:stretch>
                  </pic:blipFill>
                  <pic:spPr>
                    <a:xfrm rot="5400000">
                      <a:off x="0" y="0"/>
                      <a:ext cx="8304233" cy="6005134"/>
                    </a:xfrm>
                    <a:prstGeom prst="rect">
                      <a:avLst/>
                    </a:prstGeom>
                  </pic:spPr>
                </pic:pic>
              </a:graphicData>
            </a:graphic>
          </wp:inline>
        </w:drawing>
      </w:r>
    </w:p>
    <w:p w14:paraId="35E88149" w14:textId="7FE7C72B" w:rsidR="00FA3160" w:rsidRDefault="00E2425B" w:rsidP="00E2425B">
      <w:pPr>
        <w:pStyle w:val="Bijschrift"/>
      </w:pPr>
      <w:r>
        <w:t xml:space="preserve">Figuur </w:t>
      </w:r>
      <w:r w:rsidR="000768E5">
        <w:fldChar w:fldCharType="begin"/>
      </w:r>
      <w:r w:rsidR="000768E5">
        <w:instrText xml:space="preserve"> SEQ Figuur \* ARABIC </w:instrText>
      </w:r>
      <w:r w:rsidR="000768E5">
        <w:fldChar w:fldCharType="separate"/>
      </w:r>
      <w:r>
        <w:rPr>
          <w:noProof/>
        </w:rPr>
        <w:t>37</w:t>
      </w:r>
      <w:r w:rsidR="000768E5">
        <w:rPr>
          <w:noProof/>
        </w:rPr>
        <w:fldChar w:fldCharType="end"/>
      </w:r>
      <w:r>
        <w:t>. Herbruikbare content</w:t>
      </w:r>
    </w:p>
    <w:p w14:paraId="33B49DC5" w14:textId="78227C1E" w:rsidR="000707AD" w:rsidRDefault="00FA3160" w:rsidP="007A4B19">
      <w:pPr>
        <w:spacing w:after="200" w:line="276" w:lineRule="auto"/>
        <w:ind w:right="-6"/>
      </w:pPr>
      <w:r w:rsidRPr="00FA3160">
        <w:br w:type="column"/>
      </w:r>
      <w:r w:rsidR="00E2425B">
        <w:rPr>
          <w:noProof/>
          <w:lang w:eastAsia="nl-NL"/>
        </w:rPr>
        <w:lastRenderedPageBreak/>
        <mc:AlternateContent>
          <mc:Choice Requires="wps">
            <w:drawing>
              <wp:anchor distT="0" distB="0" distL="114300" distR="114300" simplePos="0" relativeHeight="251763712" behindDoc="0" locked="0" layoutInCell="1" allowOverlap="1" wp14:anchorId="5E0088B4" wp14:editId="55893A54">
                <wp:simplePos x="0" y="0"/>
                <wp:positionH relativeFrom="column">
                  <wp:posOffset>-410845</wp:posOffset>
                </wp:positionH>
                <wp:positionV relativeFrom="paragraph">
                  <wp:posOffset>2553970</wp:posOffset>
                </wp:positionV>
                <wp:extent cx="6992620" cy="278130"/>
                <wp:effectExtent l="0" t="0" r="0" b="0"/>
                <wp:wrapTight wrapText="bothSides">
                  <wp:wrapPolygon edited="0">
                    <wp:start x="0" y="0"/>
                    <wp:lineTo x="0" y="20571"/>
                    <wp:lineTo x="21498" y="20571"/>
                    <wp:lineTo x="21498" y="0"/>
                    <wp:lineTo x="0" y="0"/>
                  </wp:wrapPolygon>
                </wp:wrapTight>
                <wp:docPr id="223" name="Tekstvak 223"/>
                <wp:cNvGraphicFramePr/>
                <a:graphic xmlns:a="http://schemas.openxmlformats.org/drawingml/2006/main">
                  <a:graphicData uri="http://schemas.microsoft.com/office/word/2010/wordprocessingShape">
                    <wps:wsp>
                      <wps:cNvSpPr txBox="1"/>
                      <wps:spPr>
                        <a:xfrm>
                          <a:off x="0" y="0"/>
                          <a:ext cx="6992620" cy="278130"/>
                        </a:xfrm>
                        <a:prstGeom prst="rect">
                          <a:avLst/>
                        </a:prstGeom>
                        <a:solidFill>
                          <a:prstClr val="white"/>
                        </a:solidFill>
                        <a:ln>
                          <a:noFill/>
                        </a:ln>
                        <a:effectLst/>
                      </wps:spPr>
                      <wps:txbx>
                        <w:txbxContent>
                          <w:p w14:paraId="4FB1EEC9" w14:textId="433D232B" w:rsidR="00855F8B" w:rsidRPr="007D7CBA" w:rsidRDefault="00855F8B" w:rsidP="00E2425B">
                            <w:pPr>
                              <w:pStyle w:val="Bijschrift"/>
                              <w:rPr>
                                <w:rFonts w:eastAsiaTheme="minorHAnsi"/>
                                <w:szCs w:val="22"/>
                              </w:rPr>
                            </w:pPr>
                            <w:r>
                              <w:t xml:space="preserve">Figuur </w:t>
                            </w:r>
                            <w:r w:rsidR="000768E5">
                              <w:fldChar w:fldCharType="begin"/>
                            </w:r>
                            <w:r w:rsidR="000768E5">
                              <w:instrText xml:space="preserve"> SEQ Figuur \* ARABIC </w:instrText>
                            </w:r>
                            <w:r w:rsidR="000768E5">
                              <w:fldChar w:fldCharType="separate"/>
                            </w:r>
                            <w:r>
                              <w:rPr>
                                <w:noProof/>
                              </w:rPr>
                              <w:t>38</w:t>
                            </w:r>
                            <w:r w:rsidR="000768E5">
                              <w:rPr>
                                <w:noProof/>
                              </w:rPr>
                              <w:fldChar w:fldCharType="end"/>
                            </w:r>
                            <w:r>
                              <w:t>. Overzicht categorieën content IMK Opleidingen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5E0088B4" id="Tekstvak_x0020_223" o:spid="_x0000_s1046" type="#_x0000_t202" style="position:absolute;margin-left:-32.35pt;margin-top:201.1pt;width:550.6pt;height:21.9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" stroked="f">
                <v:textbox style="mso-fit-shape-to-text:t" inset="0,0,0,0">
                  <w:txbxContent>
                    <w:p w14:paraId="4FB1EEC9" w14:textId="433D232B" w:rsidR="00855F8B" w:rsidRPr="007D7CBA" w:rsidRDefault="00855F8B" w:rsidP="00E2425B">
                      <w:pPr>
                        <w:pStyle w:val="Bijschrift"/>
                        <w:rPr>
                          <w:rFonts w:eastAsiaTheme="minorHAnsi"/>
                          <w:szCs w:val="22"/>
                        </w:rPr>
                      </w:pPr>
                      <w:r>
                        <w:t xml:space="preserve">Figuur </w:t>
                      </w:r>
                      <w:fldSimple w:instr=" SEQ Figuur \* ARABIC ">
                        <w:r>
                          <w:rPr>
                            <w:noProof/>
                          </w:rPr>
                          <w:t>38</w:t>
                        </w:r>
                      </w:fldSimple>
                      <w:r>
                        <w:t>. Overzicht categorieën content IMK Opleidingen</w:t>
                      </w:r>
                    </w:p>
                  </w:txbxContent>
                </v:textbox>
                <w10:wrap type="tight"/>
              </v:shape>
            </w:pict>
          </mc:Fallback>
        </mc:AlternateContent>
      </w:r>
      <w:r w:rsidR="000707AD">
        <w:rPr>
          <w:noProof/>
          <w:lang w:eastAsia="nl-NL"/>
        </w:rPr>
        <w:drawing>
          <wp:anchor distT="0" distB="0" distL="114300" distR="114300" simplePos="0" relativeHeight="251734016" behindDoc="0" locked="0" layoutInCell="1" allowOverlap="1" wp14:anchorId="6E8564D9" wp14:editId="0E7ABEBD">
            <wp:simplePos x="0" y="0"/>
            <wp:positionH relativeFrom="column">
              <wp:posOffset>-411185</wp:posOffset>
            </wp:positionH>
            <wp:positionV relativeFrom="paragraph">
              <wp:posOffset>3810</wp:posOffset>
            </wp:positionV>
            <wp:extent cx="6992968" cy="2493068"/>
            <wp:effectExtent l="0" t="0" r="0" b="0"/>
            <wp:wrapTight wrapText="bothSides">
              <wp:wrapPolygon edited="0">
                <wp:start x="0" y="0"/>
                <wp:lineTo x="0" y="21347"/>
                <wp:lineTo x="21498" y="21347"/>
                <wp:lineTo x="21498" y="0"/>
                <wp:lineTo x="0" y="0"/>
              </wp:wrapPolygon>
            </wp:wrapTight>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92968" cy="24930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556A6" w14:textId="77777777" w:rsidR="000707AD" w:rsidRDefault="000707AD" w:rsidP="007A4B19">
      <w:pPr>
        <w:spacing w:after="200" w:line="276" w:lineRule="auto"/>
        <w:ind w:right="-6"/>
      </w:pPr>
    </w:p>
    <w:p w14:paraId="4EA54412" w14:textId="77777777" w:rsidR="00E2425B" w:rsidRDefault="000707AD" w:rsidP="00E2425B">
      <w:pPr>
        <w:keepNext/>
        <w:spacing w:after="200" w:line="276" w:lineRule="auto"/>
        <w:ind w:right="-6"/>
      </w:pPr>
      <w:r>
        <w:rPr>
          <w:noProof/>
          <w:lang w:eastAsia="nl-NL"/>
        </w:rPr>
        <w:drawing>
          <wp:inline distT="0" distB="0" distL="0" distR="0" wp14:anchorId="15F40D56" wp14:editId="4EB06A51">
            <wp:extent cx="6167282" cy="3189544"/>
            <wp:effectExtent l="0" t="0" r="5080" b="1143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76789" cy="3194461"/>
                    </a:xfrm>
                    <a:prstGeom prst="rect">
                      <a:avLst/>
                    </a:prstGeom>
                    <a:noFill/>
                    <a:ln>
                      <a:noFill/>
                    </a:ln>
                  </pic:spPr>
                </pic:pic>
              </a:graphicData>
            </a:graphic>
          </wp:inline>
        </w:drawing>
      </w:r>
    </w:p>
    <w:p w14:paraId="3531452D" w14:textId="67439F70" w:rsidR="00E2425B" w:rsidRDefault="00E2425B" w:rsidP="00E2425B">
      <w:pPr>
        <w:pStyle w:val="Bijschrift"/>
      </w:pPr>
      <w:r>
        <w:t xml:space="preserve">Figuur </w:t>
      </w:r>
      <w:r w:rsidR="000768E5">
        <w:fldChar w:fldCharType="begin"/>
      </w:r>
      <w:r w:rsidR="000768E5">
        <w:instrText xml:space="preserve"> SEQ Figuur \* ARABIC </w:instrText>
      </w:r>
      <w:r w:rsidR="000768E5">
        <w:fldChar w:fldCharType="separate"/>
      </w:r>
      <w:r>
        <w:rPr>
          <w:noProof/>
        </w:rPr>
        <w:t>39</w:t>
      </w:r>
      <w:r w:rsidR="000768E5">
        <w:rPr>
          <w:noProof/>
        </w:rPr>
        <w:fldChar w:fldCharType="end"/>
      </w:r>
      <w:r>
        <w:t>. Voorbeeld beeldbank</w:t>
      </w:r>
    </w:p>
    <w:p w14:paraId="54A9EE1A" w14:textId="36C56AF7" w:rsidR="0050320A" w:rsidRDefault="0050320A" w:rsidP="007A4B19">
      <w:pPr>
        <w:spacing w:after="200" w:line="276" w:lineRule="auto"/>
        <w:ind w:right="-6"/>
        <w:rPr>
          <w:rFonts w:asciiTheme="majorHAnsi" w:eastAsiaTheme="majorEastAsia" w:hAnsiTheme="majorHAnsi" w:cstheme="majorBidi"/>
          <w:b/>
          <w:bCs/>
          <w:color w:val="ED7D31" w:themeColor="accent2"/>
          <w:sz w:val="32"/>
          <w:szCs w:val="28"/>
        </w:rPr>
      </w:pPr>
      <w:r>
        <w:br w:type="page"/>
      </w:r>
    </w:p>
    <w:p w14:paraId="16204672" w14:textId="77777777" w:rsidR="00263FB6" w:rsidRPr="000A5555" w:rsidRDefault="00263FB6" w:rsidP="007A4B19">
      <w:pPr>
        <w:pStyle w:val="Kop1"/>
        <w:ind w:right="-6"/>
      </w:pPr>
      <w:bookmarkStart w:id="167" w:name="_Toc472366084"/>
      <w:r>
        <w:lastRenderedPageBreak/>
        <w:t>Bijlage 4</w:t>
      </w:r>
      <w:r>
        <w:tab/>
      </w:r>
      <w:r w:rsidRPr="000A5555">
        <w:t>Theoretische verantwoording</w:t>
      </w:r>
      <w:bookmarkEnd w:id="166"/>
      <w:bookmarkEnd w:id="167"/>
    </w:p>
    <w:p w14:paraId="6F3B4593" w14:textId="77777777" w:rsidR="00263FB6" w:rsidRPr="000A5555" w:rsidRDefault="00263FB6" w:rsidP="007A4B19">
      <w:pPr>
        <w:pStyle w:val="Geenafstand"/>
        <w:ind w:right="-6"/>
      </w:pPr>
    </w:p>
    <w:p w14:paraId="4FE90127" w14:textId="77777777" w:rsidR="00263FB6" w:rsidRPr="000A5555" w:rsidRDefault="00263FB6" w:rsidP="007A4B19">
      <w:pPr>
        <w:pStyle w:val="Geenafstand"/>
        <w:ind w:right="-6"/>
      </w:pPr>
    </w:p>
    <w:p w14:paraId="38DE0C9C" w14:textId="77777777" w:rsidR="008B35BF" w:rsidRPr="008B35BF" w:rsidRDefault="008B35BF" w:rsidP="007A4B19">
      <w:pPr>
        <w:ind w:right="-6"/>
        <w:jc w:val="both"/>
        <w:rPr>
          <w:rFonts w:cs="Arial"/>
        </w:rPr>
      </w:pPr>
      <w:r w:rsidRPr="008B35BF">
        <w:rPr>
          <w:rFonts w:cs="Arial"/>
        </w:rPr>
        <w:t xml:space="preserve">In dit hoofdstuk wordt het theoretische verantwoording beschreven. In deze verantwoording wordt er vanuit de literatuur gekeken naar de ‘’top of mind awareness’’. Vervolgens zal social media onder een theoretisch vergrootglas worden gelegd. Dit hoofdstuk is geschreven om het uiteindelijke beroepsproduct ook theoretisch te kunnen verantwoorden. </w:t>
      </w:r>
    </w:p>
    <w:p w14:paraId="3996958A" w14:textId="77777777" w:rsidR="008B35BF" w:rsidRPr="008B35BF" w:rsidRDefault="008B35BF" w:rsidP="007A4B19">
      <w:pPr>
        <w:pStyle w:val="Kop2"/>
        <w:ind w:right="-6"/>
      </w:pPr>
      <w:bookmarkStart w:id="168" w:name="_Toc467074808"/>
      <w:bookmarkStart w:id="169" w:name="_Toc471332422"/>
      <w:bookmarkStart w:id="170" w:name="_Toc471387817"/>
      <w:bookmarkStart w:id="171" w:name="_Toc471413996"/>
      <w:bookmarkStart w:id="172" w:name="_Toc471767223"/>
      <w:bookmarkStart w:id="173" w:name="_Toc471772801"/>
      <w:bookmarkStart w:id="174" w:name="_Toc471779062"/>
      <w:bookmarkStart w:id="175" w:name="_Toc471779457"/>
      <w:bookmarkStart w:id="176" w:name="_Toc471905584"/>
      <w:bookmarkStart w:id="177" w:name="_Toc472366085"/>
      <w:r w:rsidRPr="008B35BF">
        <w:t>Brand awareness</w:t>
      </w:r>
      <w:bookmarkEnd w:id="168"/>
      <w:bookmarkEnd w:id="169"/>
      <w:bookmarkEnd w:id="170"/>
      <w:bookmarkEnd w:id="171"/>
      <w:bookmarkEnd w:id="172"/>
      <w:bookmarkEnd w:id="173"/>
      <w:bookmarkEnd w:id="174"/>
      <w:bookmarkEnd w:id="175"/>
      <w:bookmarkEnd w:id="176"/>
      <w:bookmarkEnd w:id="177"/>
    </w:p>
    <w:p w14:paraId="60F392F1" w14:textId="77777777" w:rsidR="008B35BF" w:rsidRPr="008B35BF" w:rsidRDefault="008B35BF" w:rsidP="007A4B19">
      <w:pPr>
        <w:ind w:right="-6"/>
        <w:jc w:val="both"/>
        <w:rPr>
          <w:rFonts w:cs="Arial"/>
        </w:rPr>
      </w:pPr>
      <w:r w:rsidRPr="008B35BF">
        <w:rPr>
          <w:rFonts w:cs="Arial"/>
        </w:rPr>
        <w:t>Brand awareness, ook wel naamsbekendheid genoemd, verwijst naar het feit in hoeverre een consument een merk, product of dienst kan noemen of herkennen. Een merknaam of logo kan bijdragen aan een herkenning van een behoefte. Huang &amp; Sarigöllü (2012) schrijven dat brand-awareness een positieve invloed heeft op het aankoopproces, met name voor producten en diensten met een lage betrokkenheid.</w:t>
      </w:r>
    </w:p>
    <w:p w14:paraId="7B591026" w14:textId="77777777" w:rsidR="008B35BF" w:rsidRPr="008B35BF" w:rsidRDefault="008B35BF" w:rsidP="007A4B19">
      <w:pPr>
        <w:pStyle w:val="Kop3"/>
        <w:ind w:right="-6"/>
      </w:pPr>
      <w:bookmarkStart w:id="178" w:name="_Toc467074809"/>
      <w:bookmarkStart w:id="179" w:name="_Toc471332423"/>
      <w:bookmarkStart w:id="180" w:name="_Toc471387818"/>
      <w:bookmarkStart w:id="181" w:name="_Toc471413997"/>
      <w:bookmarkStart w:id="182" w:name="_Toc471767224"/>
      <w:bookmarkStart w:id="183" w:name="_Toc471772802"/>
      <w:bookmarkStart w:id="184" w:name="_Toc471779063"/>
      <w:bookmarkStart w:id="185" w:name="_Toc471779458"/>
      <w:bookmarkStart w:id="186" w:name="_Toc471905585"/>
      <w:bookmarkStart w:id="187" w:name="_Toc471938057"/>
      <w:bookmarkStart w:id="188" w:name="_Toc472000363"/>
      <w:bookmarkStart w:id="189" w:name="_Toc472032186"/>
      <w:bookmarkStart w:id="190" w:name="_Toc472174365"/>
      <w:bookmarkStart w:id="191" w:name="_Toc472174462"/>
      <w:bookmarkStart w:id="192" w:name="_Toc472193119"/>
      <w:bookmarkStart w:id="193" w:name="_Toc472207007"/>
      <w:bookmarkStart w:id="194" w:name="_Toc472265156"/>
      <w:bookmarkStart w:id="195" w:name="_Toc472273879"/>
      <w:bookmarkStart w:id="196" w:name="_Toc472364106"/>
      <w:bookmarkStart w:id="197" w:name="_Toc472366086"/>
      <w:r w:rsidRPr="008B35BF">
        <w:t>Onderzoek Huang &amp; Sarigöllü</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8B35BF">
        <w:t xml:space="preserve"> </w:t>
      </w:r>
    </w:p>
    <w:p w14:paraId="22CD7186" w14:textId="77777777" w:rsidR="008B35BF" w:rsidRPr="008B35BF" w:rsidRDefault="008B35BF" w:rsidP="007A4B19">
      <w:pPr>
        <w:ind w:right="-6"/>
        <w:jc w:val="both"/>
        <w:rPr>
          <w:rFonts w:cs="Arial"/>
        </w:rPr>
      </w:pPr>
      <w:r w:rsidRPr="008B35BF">
        <w:rPr>
          <w:rFonts w:cs="Arial"/>
        </w:rPr>
        <w:t xml:space="preserve">Tot op heden wordt brand-awareness altijd gezien als eerste stap voor het creëren van brand equity, of terwijl merkwaarde. </w:t>
      </w:r>
      <w:sdt>
        <w:sdtPr>
          <w:rPr>
            <w:rFonts w:cs="Arial"/>
          </w:rPr>
          <w:id w:val="1942494772"/>
          <w:citation/>
        </w:sdtPr>
        <w:sdtEndPr/>
        <w:sdtContent>
          <w:r w:rsidR="00F03599">
            <w:rPr>
              <w:rFonts w:cs="Arial"/>
            </w:rPr>
            <w:fldChar w:fldCharType="begin"/>
          </w:r>
          <w:r w:rsidR="00F03599">
            <w:rPr>
              <w:rFonts w:cs="Arial"/>
            </w:rPr>
            <w:instrText xml:space="preserve"> CITATION Sar11 \l 1043 </w:instrText>
          </w:r>
          <w:r w:rsidR="00F03599">
            <w:rPr>
              <w:rFonts w:cs="Arial"/>
            </w:rPr>
            <w:fldChar w:fldCharType="separate"/>
          </w:r>
          <w:r w:rsidR="00DF24C4" w:rsidRPr="00DF24C4">
            <w:rPr>
              <w:rFonts w:cs="Arial"/>
              <w:noProof/>
            </w:rPr>
            <w:t>(Sarigöllü, 2011)</w:t>
          </w:r>
          <w:r w:rsidR="00F03599">
            <w:rPr>
              <w:rFonts w:cs="Arial"/>
            </w:rPr>
            <w:fldChar w:fldCharType="end"/>
          </w:r>
        </w:sdtContent>
      </w:sdt>
      <w:r w:rsidRPr="008B35BF">
        <w:rPr>
          <w:rFonts w:cs="Arial"/>
        </w:rPr>
        <w:t>stellen in hun onderzoek vast dat er in het verleden geen goed onderzoek gedaan is naar de vraag hoe je brand awareness, of top of mind awareness, het best kan creëren. Wel geven zij aan dat er onderzoek is gedaan naar de impact van een drietal factoren op naamsbekendheid. Deze factoren zijn adverteren, distributie en en prijspromoties.</w:t>
      </w:r>
    </w:p>
    <w:p w14:paraId="3E88F4ED" w14:textId="77777777" w:rsidR="008B35BF" w:rsidRPr="008B35BF" w:rsidRDefault="008B35BF" w:rsidP="007A4B19">
      <w:pPr>
        <w:pStyle w:val="Geenafstand"/>
        <w:ind w:right="-6"/>
        <w:rPr>
          <w:b/>
        </w:rPr>
      </w:pPr>
      <w:r w:rsidRPr="008B35BF">
        <w:rPr>
          <w:b/>
        </w:rPr>
        <w:t>Advertising</w:t>
      </w:r>
    </w:p>
    <w:p w14:paraId="2728FA5F" w14:textId="77777777" w:rsidR="008B35BF" w:rsidRPr="008B35BF" w:rsidRDefault="008B35BF" w:rsidP="007A4B19">
      <w:pPr>
        <w:ind w:right="-6"/>
        <w:jc w:val="both"/>
        <w:rPr>
          <w:rFonts w:cs="Arial"/>
        </w:rPr>
      </w:pPr>
      <w:r w:rsidRPr="008B35BF">
        <w:rPr>
          <w:rFonts w:cs="Arial"/>
        </w:rPr>
        <w:t xml:space="preserve">Uit onderzoek is gebleken dat adverteren bijdraagt aan het ontstaan en verhogen van awareness. Ook zal adverteren bijdragen aan de waarschijnlijkheid dat een klant overweegt om het merk te kopen, of zelfs beslist het te kopen. </w:t>
      </w:r>
    </w:p>
    <w:p w14:paraId="6A19D2EB" w14:textId="77777777" w:rsidR="008B35BF" w:rsidRPr="008B35BF" w:rsidRDefault="008B35BF" w:rsidP="007A4B19">
      <w:pPr>
        <w:pStyle w:val="Geenafstand"/>
        <w:ind w:right="-6"/>
        <w:rPr>
          <w:b/>
        </w:rPr>
      </w:pPr>
      <w:r w:rsidRPr="008B35BF">
        <w:rPr>
          <w:b/>
        </w:rPr>
        <w:t>Distribution</w:t>
      </w:r>
    </w:p>
    <w:p w14:paraId="7BBD7B5A" w14:textId="77777777" w:rsidR="008B35BF" w:rsidRPr="008B35BF" w:rsidRDefault="008B35BF" w:rsidP="007A4B19">
      <w:pPr>
        <w:ind w:right="-6"/>
        <w:jc w:val="both"/>
        <w:rPr>
          <w:rFonts w:cs="Arial"/>
        </w:rPr>
      </w:pPr>
      <w:r w:rsidRPr="008B35BF">
        <w:rPr>
          <w:rFonts w:cs="Arial"/>
        </w:rPr>
        <w:t xml:space="preserve">Een grotere intensiteit van distributie kan leiden tot een hogere brand-awareness. Des te vaker een consument jouw merk ziet in een online of fysieke winkel, hoe groter de herkenbaarheid van het merk is. </w:t>
      </w:r>
    </w:p>
    <w:p w14:paraId="2F3220CF" w14:textId="77777777" w:rsidR="008B35BF" w:rsidRPr="008B35BF" w:rsidRDefault="008B35BF" w:rsidP="007A4B19">
      <w:pPr>
        <w:pStyle w:val="Geenafstand"/>
        <w:ind w:right="-6"/>
        <w:rPr>
          <w:b/>
        </w:rPr>
      </w:pPr>
      <w:r w:rsidRPr="008B35BF">
        <w:rPr>
          <w:b/>
        </w:rPr>
        <w:t>Price promotion</w:t>
      </w:r>
    </w:p>
    <w:p w14:paraId="31217B71" w14:textId="77777777" w:rsidR="008B35BF" w:rsidRPr="008B35BF" w:rsidRDefault="008B35BF" w:rsidP="007A4B19">
      <w:pPr>
        <w:ind w:right="-6"/>
        <w:jc w:val="both"/>
        <w:rPr>
          <w:rFonts w:cs="Arial"/>
        </w:rPr>
      </w:pPr>
      <w:r w:rsidRPr="008B35BF">
        <w:rPr>
          <w:rFonts w:cs="Arial"/>
        </w:rPr>
        <w:t xml:space="preserve">Prijs promotie leidt tot het feit dat consumenten van merk kunnen wijzigen en dit creëert product trials. Zulk soort experimenten verbeteren volgens Huang &amp; Sarigöllü de brand-awareness. De kans dat mensen in de toekomst dit product nog een keer zullen aanschaffen zal dan ook toenemen.  </w:t>
      </w:r>
    </w:p>
    <w:p w14:paraId="6C897A83" w14:textId="77777777" w:rsidR="008B35BF" w:rsidRPr="008B35BF" w:rsidRDefault="008B35BF" w:rsidP="007A4B19">
      <w:pPr>
        <w:pStyle w:val="Kop3"/>
        <w:ind w:right="-6"/>
        <w:rPr>
          <w:noProof/>
        </w:rPr>
      </w:pPr>
      <w:bookmarkStart w:id="198" w:name="_Toc467074810"/>
      <w:bookmarkStart w:id="199" w:name="_Toc471332424"/>
      <w:bookmarkStart w:id="200" w:name="_Toc471387819"/>
      <w:bookmarkStart w:id="201" w:name="_Toc471413998"/>
      <w:bookmarkStart w:id="202" w:name="_Toc471767225"/>
      <w:bookmarkStart w:id="203" w:name="_Toc471772803"/>
      <w:bookmarkStart w:id="204" w:name="_Toc471779064"/>
      <w:bookmarkStart w:id="205" w:name="_Toc471779459"/>
      <w:bookmarkStart w:id="206" w:name="_Toc471905586"/>
      <w:bookmarkStart w:id="207" w:name="_Toc471938058"/>
      <w:bookmarkStart w:id="208" w:name="_Toc472000364"/>
      <w:bookmarkStart w:id="209" w:name="_Toc472032187"/>
      <w:bookmarkStart w:id="210" w:name="_Toc472174366"/>
      <w:bookmarkStart w:id="211" w:name="_Toc472174463"/>
      <w:bookmarkStart w:id="212" w:name="_Toc472193120"/>
      <w:bookmarkStart w:id="213" w:name="_Toc472207008"/>
      <w:bookmarkStart w:id="214" w:name="_Toc472265157"/>
      <w:bookmarkStart w:id="215" w:name="_Toc472273880"/>
      <w:bookmarkStart w:id="216" w:name="_Toc472364107"/>
      <w:bookmarkStart w:id="217" w:name="_Toc472366087"/>
      <w:r w:rsidRPr="008B35BF">
        <w:rPr>
          <w:noProof/>
        </w:rPr>
        <w:t>Onderzoek Barreda, Bilgihan, Nusair, &amp; Okumus</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712DD2F9" w14:textId="77777777" w:rsidR="008B35BF" w:rsidRPr="008B35BF" w:rsidRDefault="008B35BF" w:rsidP="007A4B19">
      <w:pPr>
        <w:ind w:right="-6"/>
        <w:jc w:val="both"/>
        <w:rPr>
          <w:rFonts w:cs="Arial"/>
        </w:rPr>
      </w:pPr>
      <w:r w:rsidRPr="008B35BF">
        <w:rPr>
          <w:rFonts w:cs="Arial"/>
        </w:rPr>
        <w:t>Een ander onderzoek wijst uit dat er een aantal factoren is die een positieve invloed kan hebben op het creëren van brand-awareness op sociale netwerken.</w:t>
      </w:r>
      <w:sdt>
        <w:sdtPr>
          <w:rPr>
            <w:rFonts w:cs="Arial"/>
          </w:rPr>
          <w:id w:val="975104555"/>
          <w:citation/>
        </w:sdtPr>
        <w:sdtEndPr/>
        <w:sdtContent>
          <w:r w:rsidRPr="008B35BF">
            <w:rPr>
              <w:rFonts w:cs="Arial"/>
            </w:rPr>
            <w:fldChar w:fldCharType="begin"/>
          </w:r>
          <w:r w:rsidRPr="008B35BF">
            <w:rPr>
              <w:rFonts w:cs="Arial"/>
            </w:rPr>
            <w:instrText xml:space="preserve"> CITATION Alb15 \l 1043 </w:instrText>
          </w:r>
          <w:r w:rsidRPr="008B35BF">
            <w:rPr>
              <w:rFonts w:cs="Arial"/>
            </w:rPr>
            <w:fldChar w:fldCharType="separate"/>
          </w:r>
          <w:r w:rsidR="00DF24C4">
            <w:rPr>
              <w:rFonts w:cs="Arial"/>
              <w:noProof/>
            </w:rPr>
            <w:t xml:space="preserve"> </w:t>
          </w:r>
          <w:r w:rsidR="00DF24C4" w:rsidRPr="00DF24C4">
            <w:rPr>
              <w:rFonts w:cs="Arial"/>
              <w:noProof/>
            </w:rPr>
            <w:t>(Barreda, Bilgihan, Nusair, &amp; Okumus, 2015)</w:t>
          </w:r>
          <w:r w:rsidRPr="008B35BF">
            <w:rPr>
              <w:rFonts w:cs="Arial"/>
            </w:rPr>
            <w:fldChar w:fldCharType="end"/>
          </w:r>
        </w:sdtContent>
      </w:sdt>
      <w:r w:rsidRPr="008B35BF">
        <w:rPr>
          <w:rFonts w:cs="Arial"/>
        </w:rPr>
        <w:t xml:space="preserve">  In het onderzoek stellen zij het volgende conceptueel model samen.</w:t>
      </w:r>
    </w:p>
    <w:p w14:paraId="06037D24" w14:textId="77777777" w:rsidR="008B35BF" w:rsidRPr="008B35BF" w:rsidRDefault="008B35BF" w:rsidP="007A4B19">
      <w:pPr>
        <w:ind w:right="-6"/>
        <w:jc w:val="both"/>
        <w:rPr>
          <w:rFonts w:cs="Arial"/>
        </w:rPr>
      </w:pPr>
    </w:p>
    <w:p w14:paraId="4EE48A18" w14:textId="77777777" w:rsidR="008B35BF" w:rsidRPr="008B35BF" w:rsidRDefault="008B35BF" w:rsidP="007A4B19">
      <w:pPr>
        <w:keepNext/>
        <w:ind w:right="-6"/>
        <w:jc w:val="both"/>
        <w:rPr>
          <w:rFonts w:cs="Arial"/>
        </w:rPr>
      </w:pPr>
    </w:p>
    <w:p w14:paraId="3092A784" w14:textId="77777777" w:rsidR="008B35BF" w:rsidRPr="008B35BF" w:rsidRDefault="008B35BF" w:rsidP="007A4B19">
      <w:pPr>
        <w:pStyle w:val="Bijschrift"/>
        <w:ind w:right="-6"/>
        <w:jc w:val="both"/>
        <w:rPr>
          <w:rFonts w:cs="Arial"/>
          <w:szCs w:val="22"/>
        </w:rPr>
      </w:pPr>
    </w:p>
    <w:p w14:paraId="053142E8" w14:textId="77777777" w:rsidR="008B35BF" w:rsidRPr="008B35BF" w:rsidRDefault="008B35BF" w:rsidP="007A4B19">
      <w:pPr>
        <w:ind w:right="-6"/>
        <w:jc w:val="both"/>
        <w:rPr>
          <w:rFonts w:cs="Arial"/>
        </w:rPr>
      </w:pPr>
    </w:p>
    <w:p w14:paraId="4DE06A7D" w14:textId="2B35E640" w:rsidR="008B35BF" w:rsidRPr="008B35BF" w:rsidRDefault="00E2425B" w:rsidP="007A4B19">
      <w:pPr>
        <w:ind w:right="-6"/>
        <w:jc w:val="both"/>
        <w:rPr>
          <w:rFonts w:cs="Arial"/>
          <w:b/>
        </w:rPr>
      </w:pPr>
      <w:r>
        <w:rPr>
          <w:noProof/>
          <w:lang w:eastAsia="nl-NL"/>
        </w:rPr>
        <w:lastRenderedPageBreak/>
        <mc:AlternateContent>
          <mc:Choice Requires="wps">
            <w:drawing>
              <wp:anchor distT="0" distB="0" distL="114300" distR="114300" simplePos="0" relativeHeight="251765760" behindDoc="0" locked="0" layoutInCell="1" allowOverlap="1" wp14:anchorId="4DCEE264" wp14:editId="14CFF890">
                <wp:simplePos x="0" y="0"/>
                <wp:positionH relativeFrom="column">
                  <wp:posOffset>179705</wp:posOffset>
                </wp:positionH>
                <wp:positionV relativeFrom="paragraph">
                  <wp:posOffset>2360930</wp:posOffset>
                </wp:positionV>
                <wp:extent cx="4801235" cy="278130"/>
                <wp:effectExtent l="0" t="0" r="0" b="0"/>
                <wp:wrapTight wrapText="bothSides">
                  <wp:wrapPolygon edited="0">
                    <wp:start x="0" y="0"/>
                    <wp:lineTo x="0" y="20571"/>
                    <wp:lineTo x="21483" y="20571"/>
                    <wp:lineTo x="21483" y="0"/>
                    <wp:lineTo x="0" y="0"/>
                  </wp:wrapPolygon>
                </wp:wrapTight>
                <wp:docPr id="224" name="Tekstvak 224"/>
                <wp:cNvGraphicFramePr/>
                <a:graphic xmlns:a="http://schemas.openxmlformats.org/drawingml/2006/main">
                  <a:graphicData uri="http://schemas.microsoft.com/office/word/2010/wordprocessingShape">
                    <wps:wsp>
                      <wps:cNvSpPr txBox="1"/>
                      <wps:spPr>
                        <a:xfrm>
                          <a:off x="0" y="0"/>
                          <a:ext cx="4801235" cy="278130"/>
                        </a:xfrm>
                        <a:prstGeom prst="rect">
                          <a:avLst/>
                        </a:prstGeom>
                        <a:solidFill>
                          <a:prstClr val="white"/>
                        </a:solidFill>
                        <a:ln>
                          <a:noFill/>
                        </a:ln>
                        <a:effectLst/>
                      </wps:spPr>
                      <wps:txbx>
                        <w:txbxContent>
                          <w:p w14:paraId="7153D022" w14:textId="038296EC" w:rsidR="00855F8B" w:rsidRPr="001C4E0F" w:rsidRDefault="00855F8B" w:rsidP="00E2425B">
                            <w:pPr>
                              <w:pStyle w:val="Bijschrift"/>
                              <w:rPr>
                                <w:rFonts w:eastAsiaTheme="minorHAnsi" w:cs="Arial"/>
                                <w:noProof/>
                                <w:szCs w:val="22"/>
                              </w:rPr>
                            </w:pPr>
                            <w:r>
                              <w:t xml:space="preserve">Figuur </w:t>
                            </w:r>
                            <w:r w:rsidR="000768E5">
                              <w:fldChar w:fldCharType="begin"/>
                            </w:r>
                            <w:r w:rsidR="000768E5">
                              <w:instrText xml:space="preserve"> SEQ Figuur \* ARABIC </w:instrText>
                            </w:r>
                            <w:r w:rsidR="000768E5">
                              <w:fldChar w:fldCharType="separate"/>
                            </w:r>
                            <w:r>
                              <w:rPr>
                                <w:noProof/>
                              </w:rPr>
                              <w:t>40</w:t>
                            </w:r>
                            <w:r w:rsidR="000768E5">
                              <w:rPr>
                                <w:noProof/>
                              </w:rPr>
                              <w:fldChar w:fldCharType="end"/>
                            </w:r>
                            <w:r>
                              <w:t xml:space="preserve">. </w:t>
                            </w:r>
                            <w:proofErr w:type="spellStart"/>
                            <w:r>
                              <w:t>Onderzoeksmodel</w:t>
                            </w:r>
                            <w:proofErr w:type="spellEnd"/>
                            <w:r>
                              <w:t xml:space="preserve"> </w:t>
                            </w:r>
                            <w:proofErr w:type="spellStart"/>
                            <w:r>
                              <w:t>Barreda</w:t>
                            </w:r>
                            <w:proofErr w:type="spellEnd"/>
                            <w:r>
                              <w:t xml:space="preserve">, </w:t>
                            </w:r>
                            <w:proofErr w:type="spellStart"/>
                            <w:r>
                              <w:t>Bilgihan</w:t>
                            </w:r>
                            <w:proofErr w:type="spellEnd"/>
                            <w:r>
                              <w:t xml:space="preserve">, </w:t>
                            </w:r>
                            <w:proofErr w:type="spellStart"/>
                            <w:r>
                              <w:t>Nusair</w:t>
                            </w:r>
                            <w:proofErr w:type="spellEnd"/>
                            <w:r>
                              <w:t xml:space="preserve"> &amp; </w:t>
                            </w:r>
                            <w:proofErr w:type="spellStart"/>
                            <w:r>
                              <w:t>Okumus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DCEE264" id="Tekstvak_x0020_224" o:spid="_x0000_s1047" type="#_x0000_t202" style="position:absolute;left:0;text-align:left;margin-left:14.15pt;margin-top:185.9pt;width:378.05pt;height:21.9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" stroked="f">
                <v:textbox style="mso-fit-shape-to-text:t" inset="0,0,0,0">
                  <w:txbxContent>
                    <w:p w14:paraId="7153D022" w14:textId="038296EC" w:rsidR="00855F8B" w:rsidRPr="001C4E0F" w:rsidRDefault="00855F8B" w:rsidP="00E2425B">
                      <w:pPr>
                        <w:pStyle w:val="Bijschrift"/>
                        <w:rPr>
                          <w:rFonts w:eastAsiaTheme="minorHAnsi" w:cs="Arial"/>
                          <w:noProof/>
                          <w:szCs w:val="22"/>
                        </w:rPr>
                      </w:pPr>
                      <w:r>
                        <w:t xml:space="preserve">Figuur </w:t>
                      </w:r>
                      <w:fldSimple w:instr=" SEQ Figuur \* ARABIC ">
                        <w:r>
                          <w:rPr>
                            <w:noProof/>
                          </w:rPr>
                          <w:t>40</w:t>
                        </w:r>
                      </w:fldSimple>
                      <w:r>
                        <w:t xml:space="preserve">. </w:t>
                      </w:r>
                      <w:proofErr w:type="spellStart"/>
                      <w:r>
                        <w:t>Onderzoeksmodel</w:t>
                      </w:r>
                      <w:proofErr w:type="spellEnd"/>
                      <w:r>
                        <w:t xml:space="preserve"> </w:t>
                      </w:r>
                      <w:proofErr w:type="spellStart"/>
                      <w:r>
                        <w:t>Barreda</w:t>
                      </w:r>
                      <w:proofErr w:type="spellEnd"/>
                      <w:r>
                        <w:t xml:space="preserve">, </w:t>
                      </w:r>
                      <w:proofErr w:type="spellStart"/>
                      <w:r>
                        <w:t>Bilgihan</w:t>
                      </w:r>
                      <w:proofErr w:type="spellEnd"/>
                      <w:r>
                        <w:t xml:space="preserve">, </w:t>
                      </w:r>
                      <w:proofErr w:type="spellStart"/>
                      <w:r>
                        <w:t>Nusair</w:t>
                      </w:r>
                      <w:proofErr w:type="spellEnd"/>
                      <w:r>
                        <w:t xml:space="preserve"> &amp; </w:t>
                      </w:r>
                      <w:proofErr w:type="spellStart"/>
                      <w:r>
                        <w:t>Okumus</w:t>
                      </w:r>
                      <w:proofErr w:type="spellEnd"/>
                    </w:p>
                  </w:txbxContent>
                </v:textbox>
                <w10:wrap type="tight"/>
              </v:shape>
            </w:pict>
          </mc:Fallback>
        </mc:AlternateContent>
      </w:r>
      <w:r w:rsidR="008B35BF" w:rsidRPr="008B35BF">
        <w:rPr>
          <w:rFonts w:cs="Arial"/>
          <w:noProof/>
          <w:lang w:eastAsia="nl-NL"/>
        </w:rPr>
        <w:drawing>
          <wp:anchor distT="0" distB="0" distL="114300" distR="114300" simplePos="0" relativeHeight="251686912" behindDoc="0" locked="0" layoutInCell="1" allowOverlap="1" wp14:anchorId="0561C22E" wp14:editId="6FC20B6E">
            <wp:simplePos x="0" y="0"/>
            <wp:positionH relativeFrom="column">
              <wp:posOffset>179705</wp:posOffset>
            </wp:positionH>
            <wp:positionV relativeFrom="paragraph">
              <wp:posOffset>127</wp:posOffset>
            </wp:positionV>
            <wp:extent cx="4801235" cy="2303780"/>
            <wp:effectExtent l="0" t="0" r="0" b="7620"/>
            <wp:wrapTight wrapText="bothSides">
              <wp:wrapPolygon edited="0">
                <wp:start x="0" y="0"/>
                <wp:lineTo x="0" y="21433"/>
                <wp:lineTo x="21483" y="21433"/>
                <wp:lineTo x="21483" y="0"/>
                <wp:lineTo x="0" y="0"/>
              </wp:wrapPolygon>
            </wp:wrapTight>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nceptueel model onderzoek.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01235" cy="2303780"/>
                    </a:xfrm>
                    <a:prstGeom prst="rect">
                      <a:avLst/>
                    </a:prstGeom>
                  </pic:spPr>
                </pic:pic>
              </a:graphicData>
            </a:graphic>
            <wp14:sizeRelH relativeFrom="page">
              <wp14:pctWidth>0</wp14:pctWidth>
            </wp14:sizeRelH>
            <wp14:sizeRelV relativeFrom="page">
              <wp14:pctHeight>0</wp14:pctHeight>
            </wp14:sizeRelV>
          </wp:anchor>
        </w:drawing>
      </w:r>
    </w:p>
    <w:p w14:paraId="35621DB2" w14:textId="77777777" w:rsidR="008B35BF" w:rsidRPr="008B35BF" w:rsidRDefault="008B35BF" w:rsidP="007A4B19">
      <w:pPr>
        <w:ind w:right="-6"/>
        <w:jc w:val="both"/>
        <w:rPr>
          <w:rFonts w:cs="Arial"/>
          <w:b/>
        </w:rPr>
      </w:pPr>
    </w:p>
    <w:p w14:paraId="1019F8CE" w14:textId="77777777" w:rsidR="008B35BF" w:rsidRPr="008B35BF" w:rsidRDefault="008B35BF" w:rsidP="007A4B19">
      <w:pPr>
        <w:ind w:right="-6"/>
        <w:jc w:val="both"/>
        <w:rPr>
          <w:rFonts w:cs="Arial"/>
          <w:b/>
        </w:rPr>
      </w:pPr>
    </w:p>
    <w:p w14:paraId="4F6AA0B8" w14:textId="77777777" w:rsidR="008B35BF" w:rsidRPr="008B35BF" w:rsidRDefault="008B35BF" w:rsidP="007A4B19">
      <w:pPr>
        <w:ind w:right="-6"/>
        <w:jc w:val="both"/>
        <w:rPr>
          <w:rFonts w:cs="Arial"/>
          <w:b/>
        </w:rPr>
      </w:pPr>
    </w:p>
    <w:p w14:paraId="48A4A14A" w14:textId="77777777" w:rsidR="008B35BF" w:rsidRPr="008B35BF" w:rsidRDefault="008B35BF" w:rsidP="007A4B19">
      <w:pPr>
        <w:ind w:right="-6"/>
        <w:jc w:val="both"/>
        <w:rPr>
          <w:rFonts w:cs="Arial"/>
          <w:b/>
        </w:rPr>
      </w:pPr>
    </w:p>
    <w:p w14:paraId="6ECC63AE" w14:textId="77777777" w:rsidR="008B35BF" w:rsidRPr="008B35BF" w:rsidRDefault="008B35BF" w:rsidP="007A4B19">
      <w:pPr>
        <w:ind w:right="-6"/>
        <w:jc w:val="both"/>
        <w:rPr>
          <w:rFonts w:cs="Arial"/>
          <w:b/>
        </w:rPr>
      </w:pPr>
    </w:p>
    <w:p w14:paraId="3218F536" w14:textId="77777777" w:rsidR="008B35BF" w:rsidRPr="008B35BF" w:rsidRDefault="008B35BF" w:rsidP="007A4B19">
      <w:pPr>
        <w:ind w:right="-6"/>
        <w:jc w:val="both"/>
        <w:rPr>
          <w:rFonts w:cs="Arial"/>
          <w:b/>
        </w:rPr>
      </w:pPr>
    </w:p>
    <w:p w14:paraId="0283DAC8" w14:textId="77777777" w:rsidR="008B35BF" w:rsidRDefault="008B35BF" w:rsidP="007A4B19">
      <w:pPr>
        <w:ind w:right="-6"/>
        <w:jc w:val="both"/>
        <w:rPr>
          <w:rFonts w:cs="Arial"/>
          <w:b/>
        </w:rPr>
      </w:pPr>
    </w:p>
    <w:p w14:paraId="176CED0C" w14:textId="77777777" w:rsidR="008B35BF" w:rsidRPr="008B35BF" w:rsidRDefault="008B35BF" w:rsidP="007A4B19">
      <w:pPr>
        <w:ind w:right="-6"/>
        <w:jc w:val="both"/>
        <w:rPr>
          <w:rFonts w:cs="Arial"/>
          <w:b/>
        </w:rPr>
      </w:pPr>
    </w:p>
    <w:p w14:paraId="48CE964A" w14:textId="77777777" w:rsidR="002D386C" w:rsidRDefault="002D386C" w:rsidP="007A4B19">
      <w:pPr>
        <w:pStyle w:val="Geenafstand"/>
        <w:ind w:right="-6"/>
        <w:rPr>
          <w:b/>
        </w:rPr>
      </w:pPr>
    </w:p>
    <w:p w14:paraId="386876D1" w14:textId="77777777" w:rsidR="008B35BF" w:rsidRPr="008B35BF" w:rsidRDefault="008B35BF" w:rsidP="007A4B19">
      <w:pPr>
        <w:pStyle w:val="Geenafstand"/>
        <w:ind w:right="-6"/>
        <w:rPr>
          <w:b/>
        </w:rPr>
      </w:pPr>
      <w:r w:rsidRPr="008B35BF">
        <w:rPr>
          <w:b/>
        </w:rPr>
        <w:t>Virtual Interactivity (VI)</w:t>
      </w:r>
    </w:p>
    <w:p w14:paraId="1AA2F2EA" w14:textId="77777777" w:rsidR="008B35BF" w:rsidRPr="008B35BF" w:rsidRDefault="008B35BF" w:rsidP="007A4B19">
      <w:pPr>
        <w:ind w:right="-6"/>
        <w:jc w:val="both"/>
        <w:rPr>
          <w:rFonts w:cs="Arial"/>
        </w:rPr>
      </w:pPr>
      <w:r w:rsidRPr="008B35BF">
        <w:rPr>
          <w:rFonts w:cs="Arial"/>
          <w:noProof/>
        </w:rPr>
        <w:t xml:space="preserve">Virtual interactivity is de mate waarin social media gebruikers direct met een merk kunnen communiceren zonder dat hierbij tijd verloren gaat. Het gaat om het verstrekken, het uitwisselen, en het onderzoeken van informatie. </w:t>
      </w:r>
      <w:sdt>
        <w:sdtPr>
          <w:rPr>
            <w:rFonts w:cs="Arial"/>
            <w:noProof/>
          </w:rPr>
          <w:id w:val="844373105"/>
          <w:citation/>
        </w:sdtPr>
        <w:sdtEndPr/>
        <w:sdtContent>
          <w:r w:rsidRPr="008B35BF">
            <w:rPr>
              <w:rFonts w:cs="Arial"/>
              <w:noProof/>
            </w:rPr>
            <w:fldChar w:fldCharType="begin"/>
          </w:r>
          <w:r w:rsidRPr="008B35BF">
            <w:rPr>
              <w:rFonts w:cs="Arial"/>
              <w:noProof/>
            </w:rPr>
            <w:instrText xml:space="preserve"> CITATION Alb15 \l 1043 </w:instrText>
          </w:r>
          <w:r w:rsidRPr="008B35BF">
            <w:rPr>
              <w:rFonts w:cs="Arial"/>
              <w:noProof/>
            </w:rPr>
            <w:fldChar w:fldCharType="separate"/>
          </w:r>
          <w:r w:rsidR="00DF24C4" w:rsidRPr="00DF24C4">
            <w:rPr>
              <w:rFonts w:cs="Arial"/>
              <w:noProof/>
            </w:rPr>
            <w:t>(Barreda, Bilgihan, Nusair, &amp; Okumus, 2015)</w:t>
          </w:r>
          <w:r w:rsidRPr="008B35BF">
            <w:rPr>
              <w:rFonts w:cs="Arial"/>
              <w:noProof/>
            </w:rPr>
            <w:fldChar w:fldCharType="end"/>
          </w:r>
        </w:sdtContent>
      </w:sdt>
    </w:p>
    <w:p w14:paraId="784DBD51" w14:textId="77777777" w:rsidR="008B35BF" w:rsidRPr="008B35BF" w:rsidRDefault="008B35BF" w:rsidP="007A4B19">
      <w:pPr>
        <w:pStyle w:val="Geenafstand"/>
        <w:ind w:right="-6"/>
        <w:rPr>
          <w:b/>
        </w:rPr>
      </w:pPr>
      <w:r w:rsidRPr="008B35BF">
        <w:rPr>
          <w:b/>
        </w:rPr>
        <w:t>Rewards</w:t>
      </w:r>
    </w:p>
    <w:p w14:paraId="5964C31C" w14:textId="77777777" w:rsidR="008B35BF" w:rsidRPr="008B35BF" w:rsidRDefault="008B35BF" w:rsidP="007A4B19">
      <w:pPr>
        <w:ind w:right="-6"/>
        <w:jc w:val="both"/>
        <w:rPr>
          <w:rFonts w:cs="Arial"/>
          <w:i/>
        </w:rPr>
      </w:pPr>
      <w:r w:rsidRPr="008B35BF">
        <w:rPr>
          <w:rFonts w:cs="Arial"/>
        </w:rPr>
        <w:t xml:space="preserve">In dit onderzoek wordt gezegd dat rewards, of beloningen, kunnen bijdragen aan het verhogen van brand-awareness. De volgende definitie wordt aan het woord rewards gekoppeld in het onderzoek: </w:t>
      </w:r>
      <w:r w:rsidRPr="008B35BF">
        <w:rPr>
          <w:rFonts w:cs="Arial"/>
          <w:i/>
        </w:rPr>
        <w:t xml:space="preserve">De mate waarin social mediagebruikers monetaire, psychologische beloningen ontvangen en bevoorrechte ledenvoordelen verkrijgen door een activiteit te ondernemen. </w:t>
      </w:r>
      <w:r w:rsidRPr="008B35BF">
        <w:rPr>
          <w:rFonts w:cs="Arial"/>
        </w:rPr>
        <w:t>Daarnaast beïnvloedt deze handeling ook het beslissingsproces van de consument</w:t>
      </w:r>
    </w:p>
    <w:p w14:paraId="099DFE97" w14:textId="77777777" w:rsidR="008B35BF" w:rsidRPr="008B35BF" w:rsidRDefault="008B35BF" w:rsidP="007A4B19">
      <w:pPr>
        <w:pStyle w:val="Geenafstand"/>
        <w:ind w:right="-6"/>
        <w:rPr>
          <w:b/>
        </w:rPr>
      </w:pPr>
      <w:r w:rsidRPr="008B35BF">
        <w:rPr>
          <w:b/>
        </w:rPr>
        <w:t xml:space="preserve">System quality </w:t>
      </w:r>
    </w:p>
    <w:p w14:paraId="0D3C8C2C" w14:textId="77777777" w:rsidR="008B35BF" w:rsidRPr="008B35BF" w:rsidRDefault="008B35BF" w:rsidP="007A4B19">
      <w:pPr>
        <w:ind w:right="-6"/>
        <w:jc w:val="both"/>
        <w:rPr>
          <w:rFonts w:cs="Arial"/>
        </w:rPr>
      </w:pPr>
      <w:r w:rsidRPr="008B35BF">
        <w:rPr>
          <w:rFonts w:cs="Arial"/>
        </w:rPr>
        <w:t xml:space="preserve">In het onderzoek verwijst system quality naar het niveau waarin de navigatie in social netwerken gemakkelijk werkt, de gebruiksvriendelijkheid en de veiligheid. Hoe minder ingewikkeld de pagina wordt weergeven, hoe beter de pagina wordt ervaren. </w:t>
      </w:r>
    </w:p>
    <w:p w14:paraId="66DA38FE" w14:textId="77777777" w:rsidR="008B35BF" w:rsidRPr="008B35BF" w:rsidRDefault="008B35BF" w:rsidP="007A4B19">
      <w:pPr>
        <w:pStyle w:val="Geenafstand"/>
        <w:ind w:right="-6"/>
        <w:rPr>
          <w:b/>
        </w:rPr>
      </w:pPr>
      <w:r w:rsidRPr="008B35BF">
        <w:rPr>
          <w:b/>
        </w:rPr>
        <w:t xml:space="preserve">Information quality </w:t>
      </w:r>
    </w:p>
    <w:p w14:paraId="5CC94D46" w14:textId="77777777" w:rsidR="008B35BF" w:rsidRPr="008B35BF" w:rsidRDefault="008B35BF" w:rsidP="007A4B19">
      <w:pPr>
        <w:ind w:right="-6"/>
        <w:jc w:val="both"/>
        <w:rPr>
          <w:rFonts w:cs="Arial"/>
        </w:rPr>
      </w:pPr>
      <w:r w:rsidRPr="008B35BF">
        <w:rPr>
          <w:rFonts w:cs="Arial"/>
        </w:rPr>
        <w:t>In het onderzoek wordt hoogstaande kwalitatieve content bedoeld. Hiermee wordt gerefereerd naar hoe relevant de informatie van het bericht is voor de lezer. Relevante informatie zorgt ervoor dat consumenten jouw merk gaan begrijpen. Ze zullen ook begrepen worden door andere social mediagebruikers en worden door hen ondersteund wanneer dat nodig is. Daarnaast zorgt kwalitatief hoogstaande informatie ervoor dat jij een concurrentievoordeel afdwingt.</w:t>
      </w:r>
    </w:p>
    <w:p w14:paraId="31A670F0" w14:textId="77777777" w:rsidR="008B35BF" w:rsidRPr="008B35BF" w:rsidRDefault="008B35BF" w:rsidP="007A4B19">
      <w:pPr>
        <w:ind w:right="-6"/>
        <w:jc w:val="both"/>
        <w:rPr>
          <w:rFonts w:cs="Arial"/>
        </w:rPr>
      </w:pPr>
      <w:r w:rsidRPr="008B35BF">
        <w:rPr>
          <w:rFonts w:cs="Arial"/>
        </w:rPr>
        <w:t xml:space="preserve">Daarnaast geven de auteurs aan dat te veel informatie ervoor kan zorgen dat een social mediagebruiker de pagina niet meer gaat volgen, of dat hij helemaal stopt met het gebruiken van social media. Er zal dus een balans moeten worden gevonden tussen de frequentie en de relevantie van de berichten. </w:t>
      </w:r>
    </w:p>
    <w:p w14:paraId="5947805A" w14:textId="77777777" w:rsidR="008B35BF" w:rsidRPr="008B35BF" w:rsidRDefault="008B35BF" w:rsidP="007A4B19">
      <w:pPr>
        <w:pStyle w:val="Kop3"/>
        <w:ind w:right="-6"/>
      </w:pPr>
      <w:bookmarkStart w:id="218" w:name="_Toc467074811"/>
      <w:bookmarkStart w:id="219" w:name="_Toc471332425"/>
      <w:bookmarkStart w:id="220" w:name="_Toc471387820"/>
      <w:bookmarkStart w:id="221" w:name="_Toc471413999"/>
      <w:bookmarkStart w:id="222" w:name="_Toc471767226"/>
      <w:bookmarkStart w:id="223" w:name="_Toc471772804"/>
      <w:bookmarkStart w:id="224" w:name="_Toc471779065"/>
      <w:bookmarkStart w:id="225" w:name="_Toc471779460"/>
      <w:bookmarkStart w:id="226" w:name="_Toc471905587"/>
      <w:bookmarkStart w:id="227" w:name="_Toc471938059"/>
      <w:bookmarkStart w:id="228" w:name="_Toc472000365"/>
      <w:bookmarkStart w:id="229" w:name="_Toc472032188"/>
      <w:bookmarkStart w:id="230" w:name="_Toc472174367"/>
      <w:bookmarkStart w:id="231" w:name="_Toc472174464"/>
      <w:bookmarkStart w:id="232" w:name="_Toc472193121"/>
      <w:bookmarkStart w:id="233" w:name="_Toc472207009"/>
      <w:bookmarkStart w:id="234" w:name="_Toc472265158"/>
      <w:bookmarkStart w:id="235" w:name="_Toc472273881"/>
      <w:bookmarkStart w:id="236" w:name="_Toc472364108"/>
      <w:bookmarkStart w:id="237" w:name="_Toc472366088"/>
      <w:r w:rsidRPr="008B35BF">
        <w:t>Soorten brand awareness</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14:paraId="2713DC61" w14:textId="77777777" w:rsidR="008B35BF" w:rsidRPr="008B35BF" w:rsidRDefault="008B35BF" w:rsidP="007A4B19">
      <w:pPr>
        <w:ind w:right="-6"/>
        <w:jc w:val="both"/>
        <w:rPr>
          <w:rFonts w:cs="Arial"/>
          <w:noProof/>
        </w:rPr>
      </w:pPr>
      <w:r w:rsidRPr="008B35BF">
        <w:rPr>
          <w:rFonts w:cs="Arial"/>
          <w:noProof/>
        </w:rPr>
        <w:t xml:space="preserve">Brand awareness kan worden onderverdeeld in een aantal verschillende soorten, namelijk de top of mind awareness (TOMA), brand recall, brand recognition en unaware of a brand. </w:t>
      </w:r>
    </w:p>
    <w:p w14:paraId="3FFA4D5B" w14:textId="77777777" w:rsidR="008B35BF" w:rsidRPr="000768E5" w:rsidRDefault="008B35BF" w:rsidP="007A4B19">
      <w:pPr>
        <w:pStyle w:val="Geenafstand"/>
        <w:ind w:right="-6"/>
        <w:rPr>
          <w:b/>
          <w:noProof/>
          <w:lang w:val="en-US"/>
        </w:rPr>
      </w:pPr>
      <w:r w:rsidRPr="000768E5">
        <w:rPr>
          <w:b/>
          <w:noProof/>
          <w:lang w:val="en-US"/>
        </w:rPr>
        <w:t>Top of mind awareness (TOMA)</w:t>
      </w:r>
    </w:p>
    <w:p w14:paraId="007666EB" w14:textId="51D35C4D" w:rsidR="008B35BF" w:rsidRPr="008B35BF" w:rsidRDefault="00E2425B" w:rsidP="007A4B19">
      <w:pPr>
        <w:ind w:right="-6"/>
        <w:jc w:val="both"/>
        <w:rPr>
          <w:rFonts w:cs="Arial"/>
          <w:noProof/>
        </w:rPr>
      </w:pPr>
      <w:r>
        <w:rPr>
          <w:noProof/>
          <w:lang w:eastAsia="nl-NL"/>
        </w:rPr>
        <w:lastRenderedPageBreak/>
        <mc:AlternateContent>
          <mc:Choice Requires="wps">
            <w:drawing>
              <wp:anchor distT="0" distB="0" distL="114300" distR="114300" simplePos="0" relativeHeight="251767808" behindDoc="0" locked="0" layoutInCell="1" allowOverlap="1" wp14:anchorId="3488D50F" wp14:editId="00626730">
                <wp:simplePos x="0" y="0"/>
                <wp:positionH relativeFrom="column">
                  <wp:posOffset>3609340</wp:posOffset>
                </wp:positionH>
                <wp:positionV relativeFrom="paragraph">
                  <wp:posOffset>2701925</wp:posOffset>
                </wp:positionV>
                <wp:extent cx="2883535" cy="278130"/>
                <wp:effectExtent l="0" t="0" r="0" b="0"/>
                <wp:wrapTight wrapText="bothSides">
                  <wp:wrapPolygon edited="0">
                    <wp:start x="0" y="0"/>
                    <wp:lineTo x="0" y="20571"/>
                    <wp:lineTo x="21500" y="20571"/>
                    <wp:lineTo x="21500" y="0"/>
                    <wp:lineTo x="0" y="0"/>
                  </wp:wrapPolygon>
                </wp:wrapTight>
                <wp:docPr id="225" name="Tekstvak 225"/>
                <wp:cNvGraphicFramePr/>
                <a:graphic xmlns:a="http://schemas.openxmlformats.org/drawingml/2006/main">
                  <a:graphicData uri="http://schemas.microsoft.com/office/word/2010/wordprocessingShape">
                    <wps:wsp>
                      <wps:cNvSpPr txBox="1"/>
                      <wps:spPr>
                        <a:xfrm>
                          <a:off x="0" y="0"/>
                          <a:ext cx="2883535" cy="278130"/>
                        </a:xfrm>
                        <a:prstGeom prst="rect">
                          <a:avLst/>
                        </a:prstGeom>
                        <a:solidFill>
                          <a:prstClr val="white"/>
                        </a:solidFill>
                        <a:ln>
                          <a:noFill/>
                        </a:ln>
                        <a:effectLst/>
                      </wps:spPr>
                      <wps:txbx>
                        <w:txbxContent>
                          <w:p w14:paraId="3E39DB70" w14:textId="78C552EE" w:rsidR="00855F8B" w:rsidRPr="006B1A05" w:rsidRDefault="00855F8B" w:rsidP="00E2425B">
                            <w:pPr>
                              <w:pStyle w:val="Bijschrift"/>
                              <w:rPr>
                                <w:rFonts w:eastAsiaTheme="minorHAnsi" w:cs="Arial"/>
                                <w:noProof/>
                                <w:szCs w:val="22"/>
                              </w:rPr>
                            </w:pPr>
                            <w:r>
                              <w:t xml:space="preserve">Figuur </w:t>
                            </w:r>
                            <w:r w:rsidR="000768E5">
                              <w:fldChar w:fldCharType="begin"/>
                            </w:r>
                            <w:r w:rsidR="000768E5">
                              <w:instrText xml:space="preserve"> SEQ Figuur \* ARABIC </w:instrText>
                            </w:r>
                            <w:r w:rsidR="000768E5">
                              <w:fldChar w:fldCharType="separate"/>
                            </w:r>
                            <w:r>
                              <w:rPr>
                                <w:noProof/>
                              </w:rPr>
                              <w:t>41</w:t>
                            </w:r>
                            <w:r w:rsidR="000768E5">
                              <w:rPr>
                                <w:noProof/>
                              </w:rPr>
                              <w:fldChar w:fldCharType="end"/>
                            </w:r>
                            <w:r>
                              <w:t>. Soorten naamsbekendheid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3488D50F" id="Tekstvak_x0020_225" o:spid="_x0000_s1048" type="#_x0000_t202" style="position:absolute;left:0;text-align:left;margin-left:284.2pt;margin-top:212.75pt;width:227.05pt;height:21.9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" stroked="f">
                <v:textbox style="mso-fit-shape-to-text:t" inset="0,0,0,0">
                  <w:txbxContent>
                    <w:p w14:paraId="3E39DB70" w14:textId="78C552EE" w:rsidR="00855F8B" w:rsidRPr="006B1A05" w:rsidRDefault="00855F8B" w:rsidP="00E2425B">
                      <w:pPr>
                        <w:pStyle w:val="Bijschrift"/>
                        <w:rPr>
                          <w:rFonts w:eastAsiaTheme="minorHAnsi" w:cs="Arial"/>
                          <w:noProof/>
                          <w:szCs w:val="22"/>
                        </w:rPr>
                      </w:pPr>
                      <w:r>
                        <w:t xml:space="preserve">Figuur </w:t>
                      </w:r>
                      <w:fldSimple w:instr=" SEQ Figuur \* ARABIC ">
                        <w:r>
                          <w:rPr>
                            <w:noProof/>
                          </w:rPr>
                          <w:t>41</w:t>
                        </w:r>
                      </w:fldSimple>
                      <w:r>
                        <w:t>. Soorten naamsbekendheid</w:t>
                      </w:r>
                    </w:p>
                  </w:txbxContent>
                </v:textbox>
                <w10:wrap type="tight"/>
              </v:shape>
            </w:pict>
          </mc:Fallback>
        </mc:AlternateContent>
      </w:r>
      <w:r w:rsidR="008B35BF" w:rsidRPr="008B35BF">
        <w:rPr>
          <w:rFonts w:cs="Arial"/>
          <w:noProof/>
          <w:lang w:eastAsia="nl-NL"/>
        </w:rPr>
        <w:drawing>
          <wp:anchor distT="0" distB="0" distL="114300" distR="114300" simplePos="0" relativeHeight="251685888" behindDoc="0" locked="0" layoutInCell="1" allowOverlap="1" wp14:anchorId="21BD4B34" wp14:editId="6E0BAE96">
            <wp:simplePos x="0" y="0"/>
            <wp:positionH relativeFrom="column">
              <wp:posOffset>3609340</wp:posOffset>
            </wp:positionH>
            <wp:positionV relativeFrom="paragraph">
              <wp:posOffset>34290</wp:posOffset>
            </wp:positionV>
            <wp:extent cx="2883535" cy="2610485"/>
            <wp:effectExtent l="0" t="0" r="12065" b="5715"/>
            <wp:wrapTight wrapText="bothSides">
              <wp:wrapPolygon edited="0">
                <wp:start x="0" y="0"/>
                <wp:lineTo x="0" y="21437"/>
                <wp:lineTo x="21500" y="21437"/>
                <wp:lineTo x="21500" y="0"/>
                <wp:lineTo x="0" y="0"/>
              </wp:wrapPolygon>
            </wp:wrapTight>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ypes awareness.jpg"/>
                    <pic:cNvPicPr/>
                  </pic:nvPicPr>
                  <pic:blipFill>
                    <a:blip r:embed="rId64">
                      <a:extLst>
                        <a:ext uri="{28A0092B-C50C-407E-A947-70E740481C1C}">
                          <a14:useLocalDpi xmlns:a14="http://schemas.microsoft.com/office/drawing/2010/main" val="0"/>
                        </a:ext>
                      </a:extLst>
                    </a:blip>
                    <a:stretch>
                      <a:fillRect/>
                    </a:stretch>
                  </pic:blipFill>
                  <pic:spPr>
                    <a:xfrm>
                      <a:off x="0" y="0"/>
                      <a:ext cx="2883535" cy="2610485"/>
                    </a:xfrm>
                    <a:prstGeom prst="rect">
                      <a:avLst/>
                    </a:prstGeom>
                  </pic:spPr>
                </pic:pic>
              </a:graphicData>
            </a:graphic>
            <wp14:sizeRelH relativeFrom="page">
              <wp14:pctWidth>0</wp14:pctWidth>
            </wp14:sizeRelH>
            <wp14:sizeRelV relativeFrom="page">
              <wp14:pctHeight>0</wp14:pctHeight>
            </wp14:sizeRelV>
          </wp:anchor>
        </w:drawing>
      </w:r>
      <w:r w:rsidR="008B35BF" w:rsidRPr="008B35BF">
        <w:rPr>
          <w:rFonts w:cs="Arial"/>
          <w:noProof/>
        </w:rPr>
        <w:t xml:space="preserve">De top of mind awareness gaat niet om herkenning maar om herrinnering. Wanneer TOMA wordt gerealiseerd zullen consumenten jouw merk als eerste benoemen wanneer er naar een bepaald product-/dienstsoort gevraagd wordt. </w:t>
      </w:r>
      <w:sdt>
        <w:sdtPr>
          <w:rPr>
            <w:rFonts w:cs="Arial"/>
            <w:noProof/>
          </w:rPr>
          <w:id w:val="-1293276523"/>
          <w:citation/>
        </w:sdtPr>
        <w:sdtEndPr/>
        <w:sdtContent>
          <w:r w:rsidR="008B35BF" w:rsidRPr="008B35BF">
            <w:rPr>
              <w:rFonts w:cs="Arial"/>
              <w:noProof/>
            </w:rPr>
            <w:fldChar w:fldCharType="begin"/>
          </w:r>
          <w:r w:rsidR="008B35BF" w:rsidRPr="008B35BF">
            <w:rPr>
              <w:rFonts w:cs="Arial"/>
              <w:noProof/>
            </w:rPr>
            <w:instrText xml:space="preserve"> CITATION Mei08 \l 1043 </w:instrText>
          </w:r>
          <w:r w:rsidR="008B35BF" w:rsidRPr="008B35BF">
            <w:rPr>
              <w:rFonts w:cs="Arial"/>
              <w:noProof/>
            </w:rPr>
            <w:fldChar w:fldCharType="separate"/>
          </w:r>
          <w:r w:rsidR="00DF24C4" w:rsidRPr="00DF24C4">
            <w:rPr>
              <w:rFonts w:cs="Arial"/>
              <w:noProof/>
            </w:rPr>
            <w:t>(Cremers M. , 2008)</w:t>
          </w:r>
          <w:r w:rsidR="008B35BF" w:rsidRPr="008B35BF">
            <w:rPr>
              <w:rFonts w:cs="Arial"/>
              <w:noProof/>
            </w:rPr>
            <w:fldChar w:fldCharType="end"/>
          </w:r>
        </w:sdtContent>
      </w:sdt>
    </w:p>
    <w:p w14:paraId="5956E417" w14:textId="77777777" w:rsidR="008B35BF" w:rsidRPr="008B35BF" w:rsidRDefault="008B35BF" w:rsidP="007A4B19">
      <w:pPr>
        <w:pStyle w:val="Geenafstand"/>
        <w:ind w:right="-6"/>
        <w:rPr>
          <w:b/>
          <w:noProof/>
        </w:rPr>
      </w:pPr>
      <w:r w:rsidRPr="008B35BF">
        <w:rPr>
          <w:b/>
          <w:noProof/>
        </w:rPr>
        <w:t>Brand recall</w:t>
      </w:r>
    </w:p>
    <w:p w14:paraId="75793253" w14:textId="77777777" w:rsidR="008B35BF" w:rsidRPr="008B35BF" w:rsidRDefault="008B35BF" w:rsidP="007A4B19">
      <w:pPr>
        <w:ind w:right="-6"/>
        <w:jc w:val="both"/>
        <w:rPr>
          <w:rFonts w:cs="Arial"/>
          <w:noProof/>
        </w:rPr>
      </w:pPr>
      <w:r w:rsidRPr="008B35BF">
        <w:rPr>
          <w:rFonts w:cs="Arial"/>
          <w:noProof/>
        </w:rPr>
        <w:t>Deze vorm van brand-awareness lijkt op de top of mind awareness, alleen hierbij wordt er niet om één merk gevraagd maar om meerdere. Een Nederlands woord voor brand recall is spontane naamsbekendheid.</w:t>
      </w:r>
    </w:p>
    <w:p w14:paraId="458C9C01" w14:textId="77777777" w:rsidR="008B35BF" w:rsidRPr="008B35BF" w:rsidRDefault="008B35BF" w:rsidP="007A4B19">
      <w:pPr>
        <w:pStyle w:val="Geenafstand"/>
        <w:ind w:right="-6"/>
        <w:rPr>
          <w:b/>
          <w:noProof/>
        </w:rPr>
      </w:pPr>
      <w:r w:rsidRPr="008B35BF">
        <w:rPr>
          <w:b/>
          <w:noProof/>
        </w:rPr>
        <w:t xml:space="preserve">Brand recognition </w:t>
      </w:r>
    </w:p>
    <w:p w14:paraId="3E49A3F6" w14:textId="77777777" w:rsidR="008B35BF" w:rsidRPr="008B35BF" w:rsidRDefault="008B35BF" w:rsidP="007A4B19">
      <w:pPr>
        <w:ind w:right="-6"/>
        <w:jc w:val="both"/>
        <w:rPr>
          <w:rFonts w:cs="Arial"/>
          <w:noProof/>
        </w:rPr>
      </w:pPr>
      <w:r w:rsidRPr="008B35BF">
        <w:rPr>
          <w:rFonts w:cs="Arial"/>
          <w:noProof/>
        </w:rPr>
        <w:t>Brand recognition gaat om de herkenning van een merk.  Brand recognition vindt plaats wanneer de consument de naam of het logo herkent als hij het zien. Dit noemt men ook wel geholpen naamsbekendheid.</w:t>
      </w:r>
    </w:p>
    <w:p w14:paraId="2A23E6CA" w14:textId="77777777" w:rsidR="008B35BF" w:rsidRPr="008B35BF" w:rsidRDefault="008B35BF" w:rsidP="007A4B19">
      <w:pPr>
        <w:pStyle w:val="Geenafstand"/>
        <w:ind w:right="-6"/>
        <w:rPr>
          <w:b/>
          <w:noProof/>
        </w:rPr>
      </w:pPr>
      <w:r w:rsidRPr="008B35BF">
        <w:rPr>
          <w:b/>
          <w:noProof/>
        </w:rPr>
        <w:t>Unaware of a brand</w:t>
      </w:r>
    </w:p>
    <w:p w14:paraId="3E59A5BB" w14:textId="77777777" w:rsidR="008B35BF" w:rsidRPr="008B35BF" w:rsidRDefault="008B35BF" w:rsidP="007A4B19">
      <w:pPr>
        <w:ind w:right="-6"/>
        <w:jc w:val="both"/>
        <w:rPr>
          <w:rFonts w:cs="Arial"/>
          <w:noProof/>
        </w:rPr>
      </w:pPr>
      <w:r w:rsidRPr="008B35BF">
        <w:rPr>
          <w:rFonts w:cs="Arial"/>
          <w:noProof/>
        </w:rPr>
        <w:t xml:space="preserve">In dit geval zal de consument het merk niet herkennen. </w:t>
      </w:r>
    </w:p>
    <w:p w14:paraId="1037C251" w14:textId="77777777" w:rsidR="008B35BF" w:rsidRPr="008B35BF" w:rsidRDefault="008B35BF" w:rsidP="007A4B19">
      <w:pPr>
        <w:pStyle w:val="Kop3"/>
        <w:ind w:right="-6"/>
      </w:pPr>
      <w:bookmarkStart w:id="238" w:name="_Toc467074812"/>
      <w:bookmarkStart w:id="239" w:name="_Toc471332426"/>
      <w:bookmarkStart w:id="240" w:name="_Toc471387821"/>
      <w:bookmarkStart w:id="241" w:name="_Toc471414000"/>
      <w:bookmarkStart w:id="242" w:name="_Toc471767227"/>
      <w:bookmarkStart w:id="243" w:name="_Toc471772805"/>
      <w:bookmarkStart w:id="244" w:name="_Toc471779066"/>
      <w:bookmarkStart w:id="245" w:name="_Toc471779461"/>
      <w:bookmarkStart w:id="246" w:name="_Toc471905588"/>
      <w:bookmarkStart w:id="247" w:name="_Toc471938060"/>
      <w:bookmarkStart w:id="248" w:name="_Toc472000366"/>
      <w:bookmarkStart w:id="249" w:name="_Toc472032189"/>
      <w:bookmarkStart w:id="250" w:name="_Toc472174368"/>
      <w:bookmarkStart w:id="251" w:name="_Toc472174465"/>
      <w:bookmarkStart w:id="252" w:name="_Toc472193122"/>
      <w:bookmarkStart w:id="253" w:name="_Toc472207010"/>
      <w:bookmarkStart w:id="254" w:name="_Toc472265159"/>
      <w:bookmarkStart w:id="255" w:name="_Toc472273882"/>
      <w:bookmarkStart w:id="256" w:name="_Toc472364109"/>
      <w:bookmarkStart w:id="257" w:name="_Toc472366089"/>
      <w:r w:rsidRPr="008B35BF">
        <w:t>Creëren van TOMA</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46264690" w14:textId="77777777" w:rsidR="008B35BF" w:rsidRPr="008B35BF" w:rsidRDefault="008B35BF" w:rsidP="007A4B19">
      <w:pPr>
        <w:ind w:right="-6"/>
        <w:jc w:val="both"/>
        <w:rPr>
          <w:rFonts w:cs="Arial"/>
        </w:rPr>
      </w:pPr>
      <w:r w:rsidRPr="008B35BF">
        <w:rPr>
          <w:rFonts w:cs="Arial"/>
        </w:rPr>
        <w:t>Voor het ontwikkelen van een top of mind awareness zijn meerdere artikelen geschreven. Wheeler (2013) geeft in haar artikel vier eenvoudige tips hoe je voor een top of mind awareness kan zorgen. Deze tips zijn als volgt:</w:t>
      </w:r>
    </w:p>
    <w:p w14:paraId="456DD170" w14:textId="77777777" w:rsidR="008B35BF" w:rsidRPr="008B35BF" w:rsidRDefault="008B35BF" w:rsidP="007A4B19">
      <w:pPr>
        <w:ind w:right="-6"/>
        <w:jc w:val="both"/>
        <w:rPr>
          <w:rFonts w:cs="Arial"/>
        </w:rPr>
      </w:pPr>
      <w:r w:rsidRPr="008B35BF">
        <w:rPr>
          <w:rFonts w:cs="Arial"/>
        </w:rPr>
        <w:t>Als eerste, focus je met een marketingcampagne op een kleinere (niche) groep. Hoe kleiner je focus groep is hoe persoonlijker het bericht wordt. Hierdoor zal het uiteindelijk eenvoudiger worden om een bepaalde band met de doelgroep te scheppen.</w:t>
      </w:r>
    </w:p>
    <w:p w14:paraId="21088856" w14:textId="77777777" w:rsidR="008B35BF" w:rsidRPr="008B35BF" w:rsidRDefault="008B35BF" w:rsidP="007A4B19">
      <w:pPr>
        <w:ind w:right="-6"/>
        <w:jc w:val="both"/>
        <w:rPr>
          <w:rFonts w:cs="Arial"/>
        </w:rPr>
      </w:pPr>
      <w:r w:rsidRPr="008B35BF">
        <w:rPr>
          <w:rFonts w:cs="Arial"/>
        </w:rPr>
        <w:t>Vervolgens moet er regelmatig gecommuniceerd worden op verschillende tijden van de dag. Zorg dat de doelgroep weet wanneer er wordt gecommuniceerd, zodat zij hierop terug kunnen komen wanneer zij het bericht zijn misgelopen.</w:t>
      </w:r>
    </w:p>
    <w:p w14:paraId="5F630C21" w14:textId="77777777" w:rsidR="008B35BF" w:rsidRPr="008B35BF" w:rsidRDefault="008B35BF" w:rsidP="007A4B19">
      <w:pPr>
        <w:ind w:right="-6"/>
        <w:jc w:val="both"/>
        <w:rPr>
          <w:rFonts w:cs="Arial"/>
        </w:rPr>
      </w:pPr>
      <w:r w:rsidRPr="008B35BF">
        <w:rPr>
          <w:rFonts w:cs="Arial"/>
        </w:rPr>
        <w:t>Als derde moet ervoor worden gezorgd dat de doelgroep zich gewaardeerd voelt. Vraag om feedback op producten of diensten. Zorg ook voor positieve testimonials zodat consumenten van elkaar kunnen leren of overnemen.</w:t>
      </w:r>
    </w:p>
    <w:p w14:paraId="75D5335D" w14:textId="77777777" w:rsidR="008B35BF" w:rsidRPr="008B35BF" w:rsidRDefault="008B35BF" w:rsidP="007A4B19">
      <w:pPr>
        <w:ind w:right="-6"/>
        <w:jc w:val="both"/>
        <w:rPr>
          <w:rFonts w:cs="Arial"/>
        </w:rPr>
      </w:pPr>
      <w:r w:rsidRPr="008B35BF">
        <w:rPr>
          <w:rFonts w:cs="Arial"/>
        </w:rPr>
        <w:t xml:space="preserve">Als laatste, zorg voor rewards. In het artikel wordt gezegd dat het houden van klanten veel gemakkelijker is dan het generen van nieuwe. Biedt producten gratis, of met korting, aan en zorg dat deze terug blijven komen. Dit zorgt voor een top of mind awareness. </w:t>
      </w:r>
    </w:p>
    <w:p w14:paraId="0F206DC6" w14:textId="77777777" w:rsidR="008B35BF" w:rsidRPr="008B35BF" w:rsidRDefault="008B35BF" w:rsidP="007A4B19">
      <w:pPr>
        <w:ind w:right="-6"/>
        <w:jc w:val="both"/>
        <w:rPr>
          <w:rFonts w:cs="Arial"/>
        </w:rPr>
      </w:pPr>
      <w:r w:rsidRPr="008B35BF">
        <w:rPr>
          <w:rFonts w:cs="Arial"/>
        </w:rPr>
        <w:t xml:space="preserve">Cremers (2008) geeft aan dat het herhalen van content een van de belangrijkste factoren is als het gaat om het creëren van een top of mind awareness. De frequentie van het herhalen hangt af van een aantal verschillende factoren. </w:t>
      </w:r>
    </w:p>
    <w:p w14:paraId="6A20097D" w14:textId="77777777" w:rsidR="008B35BF" w:rsidRPr="008B35BF" w:rsidRDefault="008B35BF" w:rsidP="007A4B19">
      <w:pPr>
        <w:ind w:right="-6"/>
        <w:jc w:val="both"/>
        <w:rPr>
          <w:rFonts w:cs="Arial"/>
        </w:rPr>
      </w:pPr>
      <w:r w:rsidRPr="008B35BF">
        <w:rPr>
          <w:rFonts w:cs="Arial"/>
        </w:rPr>
        <w:t>De naam van het merk speelt een belangrijke rol. Indien een merknaam een woord bevat wat niet dagelijks wordt gesproken, zal het vaker herhaald moeten worden. Het woord moet ‘’geleerd’’ worden.</w:t>
      </w:r>
    </w:p>
    <w:p w14:paraId="6A18E1F7" w14:textId="77777777" w:rsidR="008B35BF" w:rsidRPr="008B35BF" w:rsidRDefault="008B35BF" w:rsidP="007A4B19">
      <w:pPr>
        <w:ind w:right="-6"/>
        <w:jc w:val="both"/>
        <w:rPr>
          <w:rFonts w:cs="Arial"/>
        </w:rPr>
      </w:pPr>
      <w:r w:rsidRPr="008B35BF">
        <w:rPr>
          <w:rFonts w:cs="Arial"/>
        </w:rPr>
        <w:t xml:space="preserve">Ook de context waarin het merknaam staat speelt een belangrijke rol. Aanwijzingen in de context van het merknaam kunnen bijdragen aan het onthouden van een merknaam. </w:t>
      </w:r>
    </w:p>
    <w:p w14:paraId="57A1AD9A" w14:textId="77777777" w:rsidR="008B35BF" w:rsidRPr="008B35BF" w:rsidRDefault="008B35BF" w:rsidP="007A4B19">
      <w:pPr>
        <w:ind w:right="-6"/>
        <w:jc w:val="both"/>
        <w:rPr>
          <w:rFonts w:cs="Arial"/>
        </w:rPr>
      </w:pPr>
      <w:r w:rsidRPr="008B35BF">
        <w:rPr>
          <w:rFonts w:cs="Arial"/>
        </w:rPr>
        <w:lastRenderedPageBreak/>
        <w:t xml:space="preserve">Daarnaast speelt de mate waarin het bericht interessant is voor de lezer ook een rol. Een geïnteresseerde lezer zal minder herhaling nodig hebben dan een niet- geïnteresseerde lezer. </w:t>
      </w:r>
    </w:p>
    <w:p w14:paraId="708DC3DC" w14:textId="77777777" w:rsidR="008B35BF" w:rsidRPr="000641AF" w:rsidRDefault="008B35BF" w:rsidP="007A4B19">
      <w:pPr>
        <w:pStyle w:val="Kop2"/>
        <w:ind w:right="-6"/>
        <w:rPr>
          <w:noProof/>
        </w:rPr>
      </w:pPr>
      <w:bookmarkStart w:id="258" w:name="_Toc467074813"/>
      <w:bookmarkStart w:id="259" w:name="_Toc471332427"/>
      <w:bookmarkStart w:id="260" w:name="_Toc471387822"/>
      <w:bookmarkStart w:id="261" w:name="_Toc471414001"/>
      <w:bookmarkStart w:id="262" w:name="_Toc471767228"/>
      <w:bookmarkStart w:id="263" w:name="_Toc471772806"/>
      <w:bookmarkStart w:id="264" w:name="_Toc471779067"/>
      <w:bookmarkStart w:id="265" w:name="_Toc471779462"/>
      <w:bookmarkStart w:id="266" w:name="_Toc471905589"/>
      <w:bookmarkStart w:id="267" w:name="_Toc472366090"/>
      <w:r w:rsidRPr="008B35BF">
        <w:rPr>
          <w:noProof/>
        </w:rPr>
        <w:t>Social online networks</w:t>
      </w:r>
      <w:bookmarkEnd w:id="258"/>
      <w:bookmarkEnd w:id="259"/>
      <w:bookmarkEnd w:id="260"/>
      <w:bookmarkEnd w:id="261"/>
      <w:bookmarkEnd w:id="262"/>
      <w:bookmarkEnd w:id="263"/>
      <w:bookmarkEnd w:id="264"/>
      <w:bookmarkEnd w:id="265"/>
      <w:bookmarkEnd w:id="266"/>
      <w:bookmarkEnd w:id="267"/>
    </w:p>
    <w:p w14:paraId="099FC3BD" w14:textId="77777777" w:rsidR="008B35BF" w:rsidRPr="008B35BF" w:rsidRDefault="008B35BF" w:rsidP="007A4B19">
      <w:pPr>
        <w:ind w:right="-6"/>
        <w:jc w:val="both"/>
        <w:rPr>
          <w:rFonts w:cs="Arial"/>
        </w:rPr>
      </w:pPr>
      <w:r w:rsidRPr="008B35BF">
        <w:rPr>
          <w:rFonts w:cs="Arial"/>
        </w:rPr>
        <w:t xml:space="preserve">Met de komst van de digitalisering is er in de afgelopen 10 jaar meer veranderd dan een aantal decennia daarvoor. Social media is binnen het onlinenetwerk een razende hype geworden. </w:t>
      </w:r>
    </w:p>
    <w:p w14:paraId="5124E407" w14:textId="77777777" w:rsidR="008B35BF" w:rsidRPr="008B35BF" w:rsidRDefault="008B35BF" w:rsidP="007A4B19">
      <w:pPr>
        <w:ind w:right="-6"/>
        <w:jc w:val="both"/>
        <w:rPr>
          <w:rFonts w:cs="Arial"/>
          <w:noProof/>
        </w:rPr>
      </w:pPr>
      <w:r w:rsidRPr="008B35BF">
        <w:rPr>
          <w:rFonts w:cs="Arial"/>
          <w:noProof/>
        </w:rPr>
        <w:t xml:space="preserve">Dat social media veel wordt gebruikt kan ook statistisch worden onderbouwd. Volgens Ketterij (2015) bestaan er meer dan 2 miljard social media accounts. Daarnaast wordt meer dan de helft van alle handelingen op social media via een smartphone gedaan. Een consument gebruikt gemiddeld 2.5 uur per dag social media. </w:t>
      </w:r>
    </w:p>
    <w:p w14:paraId="0F4CCD7E" w14:textId="77777777" w:rsidR="008B35BF" w:rsidRPr="008B35BF" w:rsidRDefault="008B35BF" w:rsidP="007A4B19">
      <w:pPr>
        <w:ind w:right="-6"/>
        <w:jc w:val="both"/>
        <w:rPr>
          <w:rFonts w:cs="Arial"/>
          <w:noProof/>
        </w:rPr>
      </w:pPr>
      <w:r w:rsidRPr="008B35BF">
        <w:rPr>
          <w:rFonts w:cs="Arial"/>
          <w:noProof/>
        </w:rPr>
        <w:t xml:space="preserve">Uit onderzoek van het CBS gebruikt in Nederland 8 op de 10 mensen een social netwerk. Vooral het uitwisselen van tekstberichten is populair, maar liefst 7 op de 10 mensen doet dit. De meeste mensen die social netwerken gebruiken zijn tussen de 18 en 25 jaar oud. Wel is er een enorme stijging in het social media gebruik onder ouderen, zoals wordt weergegeven in onderstaand figuur. </w:t>
      </w:r>
      <w:sdt>
        <w:sdtPr>
          <w:rPr>
            <w:rFonts w:cs="Arial"/>
            <w:noProof/>
          </w:rPr>
          <w:id w:val="1417369729"/>
          <w:citation/>
        </w:sdtPr>
        <w:sdtEndPr/>
        <w:sdtContent>
          <w:r w:rsidRPr="008B35BF">
            <w:rPr>
              <w:rFonts w:cs="Arial"/>
              <w:noProof/>
            </w:rPr>
            <w:fldChar w:fldCharType="begin"/>
          </w:r>
          <w:r w:rsidRPr="008B35BF">
            <w:rPr>
              <w:rFonts w:cs="Arial"/>
              <w:noProof/>
            </w:rPr>
            <w:instrText xml:space="preserve"> CITATION Cen15 \l 1043 </w:instrText>
          </w:r>
          <w:r w:rsidRPr="008B35BF">
            <w:rPr>
              <w:rFonts w:cs="Arial"/>
              <w:noProof/>
            </w:rPr>
            <w:fldChar w:fldCharType="separate"/>
          </w:r>
          <w:r w:rsidR="00DF24C4" w:rsidRPr="00DF24C4">
            <w:rPr>
              <w:rFonts w:cs="Arial"/>
              <w:noProof/>
            </w:rPr>
            <w:t>(Centraal Bureau voor Statistiek , 2015)</w:t>
          </w:r>
          <w:r w:rsidRPr="008B35BF">
            <w:rPr>
              <w:rFonts w:cs="Arial"/>
              <w:noProof/>
            </w:rPr>
            <w:fldChar w:fldCharType="end"/>
          </w:r>
        </w:sdtContent>
      </w:sdt>
    </w:p>
    <w:p w14:paraId="7D91F752" w14:textId="77777777" w:rsidR="00E2425B" w:rsidRDefault="008B35BF" w:rsidP="00E2425B">
      <w:pPr>
        <w:keepNext/>
        <w:ind w:right="-6"/>
      </w:pPr>
      <w:r w:rsidRPr="008B35BF">
        <w:rPr>
          <w:rFonts w:cs="Arial"/>
          <w:noProof/>
          <w:lang w:eastAsia="nl-NL"/>
        </w:rPr>
        <w:drawing>
          <wp:inline distT="0" distB="0" distL="0" distR="0" wp14:anchorId="323F0E4B" wp14:editId="38141290">
            <wp:extent cx="3836398" cy="2694702"/>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ocial media gebruik leeftijd CBS .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14772" cy="2749752"/>
                    </a:xfrm>
                    <a:prstGeom prst="rect">
                      <a:avLst/>
                    </a:prstGeom>
                  </pic:spPr>
                </pic:pic>
              </a:graphicData>
            </a:graphic>
          </wp:inline>
        </w:drawing>
      </w:r>
    </w:p>
    <w:p w14:paraId="4FEEB7F0" w14:textId="5B2A2C22" w:rsidR="008B35BF" w:rsidRPr="00E2425B" w:rsidRDefault="00E2425B" w:rsidP="00E2425B">
      <w:pPr>
        <w:pStyle w:val="Bijschrift"/>
        <w:rPr>
          <w:rStyle w:val="GeenafstandChar"/>
        </w:rPr>
      </w:pPr>
      <w:r>
        <w:t xml:space="preserve">Figuur </w:t>
      </w:r>
      <w:r w:rsidR="000768E5">
        <w:fldChar w:fldCharType="begin"/>
      </w:r>
      <w:r w:rsidR="000768E5">
        <w:instrText xml:space="preserve"> SEQ Figuur \* ARABIC </w:instrText>
      </w:r>
      <w:r w:rsidR="000768E5">
        <w:fldChar w:fldCharType="separate"/>
      </w:r>
      <w:r>
        <w:rPr>
          <w:noProof/>
        </w:rPr>
        <w:t>42</w:t>
      </w:r>
      <w:r w:rsidR="000768E5">
        <w:rPr>
          <w:noProof/>
        </w:rPr>
        <w:fldChar w:fldCharType="end"/>
      </w:r>
      <w:r>
        <w:t>. Gebruik van sociale netwerken naar leeftijd</w:t>
      </w:r>
    </w:p>
    <w:p w14:paraId="14135339" w14:textId="77777777" w:rsidR="008B35BF" w:rsidRPr="000641AF" w:rsidRDefault="008B35BF" w:rsidP="00263BE6">
      <w:pPr>
        <w:pStyle w:val="Kop2"/>
      </w:pPr>
      <w:bookmarkStart w:id="268" w:name="_Toc467074814"/>
      <w:bookmarkStart w:id="269" w:name="_Toc471332428"/>
      <w:bookmarkStart w:id="270" w:name="_Toc471387823"/>
      <w:bookmarkStart w:id="271" w:name="_Toc471414002"/>
      <w:bookmarkStart w:id="272" w:name="_Toc471767229"/>
      <w:bookmarkStart w:id="273" w:name="_Toc471772807"/>
      <w:bookmarkStart w:id="274" w:name="_Toc471779068"/>
      <w:bookmarkStart w:id="275" w:name="_Toc471779463"/>
      <w:bookmarkStart w:id="276" w:name="_Toc471905590"/>
      <w:bookmarkStart w:id="277" w:name="_Toc472366091"/>
      <w:r w:rsidRPr="008B35BF">
        <w:t>Social Strategy model Kerkhofs</w:t>
      </w:r>
      <w:bookmarkEnd w:id="268"/>
      <w:bookmarkEnd w:id="269"/>
      <w:bookmarkEnd w:id="270"/>
      <w:bookmarkEnd w:id="271"/>
      <w:bookmarkEnd w:id="272"/>
      <w:bookmarkEnd w:id="273"/>
      <w:bookmarkEnd w:id="274"/>
      <w:bookmarkEnd w:id="275"/>
      <w:bookmarkEnd w:id="276"/>
      <w:bookmarkEnd w:id="277"/>
    </w:p>
    <w:p w14:paraId="446C6DCD" w14:textId="77777777" w:rsidR="008B35BF" w:rsidRPr="008B35BF" w:rsidRDefault="008B35BF" w:rsidP="007A4B19">
      <w:pPr>
        <w:ind w:right="-6"/>
        <w:jc w:val="both"/>
        <w:rPr>
          <w:rFonts w:cs="Arial"/>
        </w:rPr>
      </w:pPr>
      <w:r w:rsidRPr="008B35BF">
        <w:rPr>
          <w:rFonts w:cs="Arial"/>
        </w:rPr>
        <w:t xml:space="preserve">Het Social Strategy model is ontwikkeld door Sjef Kerkhofs. In het model beschrijft Kerkhofs 8 stappen om tot een goede social media implementatie te komen. Gezien alle ontwikkelen in het medialandschap, heeft hij zijn model later herzien in een whitepaper. Uiteindelijk heeft Kerkhofs, samen met Robbert Gangadin, er een boek over geschreven. </w:t>
      </w:r>
      <w:sdt>
        <w:sdtPr>
          <w:rPr>
            <w:rFonts w:cs="Arial"/>
          </w:rPr>
          <w:id w:val="126756816"/>
          <w:citation/>
        </w:sdtPr>
        <w:sdtEndPr/>
        <w:sdtContent>
          <w:r w:rsidRPr="008B35BF">
            <w:rPr>
              <w:rFonts w:cs="Arial"/>
            </w:rPr>
            <w:fldChar w:fldCharType="begin"/>
          </w:r>
          <w:r w:rsidRPr="008B35BF">
            <w:rPr>
              <w:rFonts w:cs="Arial"/>
            </w:rPr>
            <w:instrText xml:space="preserve"> CITATION Mar11 \l 1043 </w:instrText>
          </w:r>
          <w:r w:rsidRPr="008B35BF">
            <w:rPr>
              <w:rFonts w:cs="Arial"/>
            </w:rPr>
            <w:fldChar w:fldCharType="separate"/>
          </w:r>
          <w:r w:rsidR="00DF24C4" w:rsidRPr="00DF24C4">
            <w:rPr>
              <w:rFonts w:cs="Arial"/>
              <w:noProof/>
            </w:rPr>
            <w:t>(Marketingfacts, 2011)</w:t>
          </w:r>
          <w:r w:rsidRPr="008B35BF">
            <w:rPr>
              <w:rFonts w:cs="Arial"/>
            </w:rPr>
            <w:fldChar w:fldCharType="end"/>
          </w:r>
        </w:sdtContent>
      </w:sdt>
      <w:sdt>
        <w:sdtPr>
          <w:rPr>
            <w:rFonts w:cs="Arial"/>
          </w:rPr>
          <w:id w:val="867410589"/>
          <w:citation/>
        </w:sdtPr>
        <w:sdtEndPr/>
        <w:sdtContent>
          <w:r w:rsidRPr="008B35BF">
            <w:rPr>
              <w:rFonts w:cs="Arial"/>
            </w:rPr>
            <w:fldChar w:fldCharType="begin"/>
          </w:r>
          <w:r w:rsidRPr="008B35BF">
            <w:rPr>
              <w:rFonts w:cs="Arial"/>
            </w:rPr>
            <w:instrText xml:space="preserve"> CITATION Ker14 \l 1043 </w:instrText>
          </w:r>
          <w:r w:rsidRPr="008B35BF">
            <w:rPr>
              <w:rFonts w:cs="Arial"/>
            </w:rPr>
            <w:fldChar w:fldCharType="separate"/>
          </w:r>
          <w:r w:rsidR="00DF24C4">
            <w:rPr>
              <w:rFonts w:cs="Arial"/>
              <w:noProof/>
            </w:rPr>
            <w:t xml:space="preserve"> </w:t>
          </w:r>
          <w:r w:rsidR="00DF24C4" w:rsidRPr="00DF24C4">
            <w:rPr>
              <w:rFonts w:cs="Arial"/>
              <w:noProof/>
            </w:rPr>
            <w:t>(Kerkhofs &amp; Gangadin, 2014)</w:t>
          </w:r>
          <w:r w:rsidRPr="008B35BF">
            <w:rPr>
              <w:rFonts w:cs="Arial"/>
            </w:rPr>
            <w:fldChar w:fldCharType="end"/>
          </w:r>
        </w:sdtContent>
      </w:sdt>
    </w:p>
    <w:p w14:paraId="0EBD1EE0" w14:textId="77777777" w:rsidR="008B35BF" w:rsidRPr="008B35BF" w:rsidRDefault="008B35BF" w:rsidP="007A4B19">
      <w:pPr>
        <w:ind w:right="-6"/>
        <w:jc w:val="both"/>
        <w:rPr>
          <w:rFonts w:cs="Arial"/>
        </w:rPr>
      </w:pPr>
    </w:p>
    <w:p w14:paraId="39D0DC9D" w14:textId="77777777" w:rsidR="00E2425B" w:rsidRDefault="008B35BF" w:rsidP="00E2425B">
      <w:pPr>
        <w:keepNext/>
        <w:ind w:right="-6"/>
        <w:jc w:val="both"/>
      </w:pPr>
      <w:r w:rsidRPr="008B35BF">
        <w:rPr>
          <w:rFonts w:cs="Arial"/>
          <w:noProof/>
          <w:lang w:eastAsia="nl-NL"/>
        </w:rPr>
        <w:lastRenderedPageBreak/>
        <w:drawing>
          <wp:inline distT="0" distB="0" distL="0" distR="0" wp14:anchorId="7518E471" wp14:editId="5700C3DA">
            <wp:extent cx="4112892" cy="3302883"/>
            <wp:effectExtent l="0" t="0" r="254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ocial strategy model Kerkhofs.jpg"/>
                    <pic:cNvPicPr/>
                  </pic:nvPicPr>
                  <pic:blipFill>
                    <a:blip r:embed="rId66">
                      <a:extLst>
                        <a:ext uri="{28A0092B-C50C-407E-A947-70E740481C1C}">
                          <a14:useLocalDpi xmlns:a14="http://schemas.microsoft.com/office/drawing/2010/main" val="0"/>
                        </a:ext>
                      </a:extLst>
                    </a:blip>
                    <a:stretch>
                      <a:fillRect/>
                    </a:stretch>
                  </pic:blipFill>
                  <pic:spPr>
                    <a:xfrm>
                      <a:off x="0" y="0"/>
                      <a:ext cx="4135259" cy="3320845"/>
                    </a:xfrm>
                    <a:prstGeom prst="rect">
                      <a:avLst/>
                    </a:prstGeom>
                  </pic:spPr>
                </pic:pic>
              </a:graphicData>
            </a:graphic>
          </wp:inline>
        </w:drawing>
      </w:r>
    </w:p>
    <w:p w14:paraId="08564335" w14:textId="284884B1" w:rsidR="002D386C" w:rsidRDefault="00E2425B" w:rsidP="00E2425B">
      <w:pPr>
        <w:pStyle w:val="Bijschrift"/>
        <w:jc w:val="both"/>
      </w:pPr>
      <w:r>
        <w:t xml:space="preserve">Figuur </w:t>
      </w:r>
      <w:r w:rsidR="000768E5">
        <w:fldChar w:fldCharType="begin"/>
      </w:r>
      <w:r w:rsidR="000768E5">
        <w:instrText xml:space="preserve"> SEQ Figuur \* ARABIC </w:instrText>
      </w:r>
      <w:r w:rsidR="000768E5">
        <w:fldChar w:fldCharType="separate"/>
      </w:r>
      <w:r>
        <w:rPr>
          <w:noProof/>
        </w:rPr>
        <w:t>43</w:t>
      </w:r>
      <w:r w:rsidR="000768E5">
        <w:rPr>
          <w:noProof/>
        </w:rPr>
        <w:fldChar w:fldCharType="end"/>
      </w:r>
      <w:r>
        <w:t>. Het Social Strategy Model van Kerkhof</w:t>
      </w:r>
    </w:p>
    <w:p w14:paraId="39299281" w14:textId="77777777" w:rsidR="008B35BF" w:rsidRPr="008B35BF" w:rsidRDefault="008B35BF" w:rsidP="007A4B19">
      <w:pPr>
        <w:ind w:right="-6"/>
        <w:jc w:val="both"/>
        <w:rPr>
          <w:rFonts w:cs="Arial"/>
        </w:rPr>
      </w:pPr>
      <w:r w:rsidRPr="008B35BF">
        <w:rPr>
          <w:rFonts w:cs="Arial"/>
        </w:rPr>
        <w:t>Het model van Kerkhofs stelt 9 stappen om een goede social mediastrategie te formuleren. Alvorens deze stappen kunnen worden gevolgd zal er eerst naar de interne organisatie moeten worden gekeken.</w:t>
      </w:r>
    </w:p>
    <w:p w14:paraId="0AE633E9" w14:textId="77777777" w:rsidR="008B35BF" w:rsidRPr="008B35BF" w:rsidRDefault="008B35BF" w:rsidP="007A4B19">
      <w:pPr>
        <w:ind w:right="-6"/>
        <w:jc w:val="both"/>
        <w:rPr>
          <w:rFonts w:cs="Arial"/>
        </w:rPr>
      </w:pPr>
      <w:r w:rsidRPr="008B35BF">
        <w:rPr>
          <w:rFonts w:cs="Arial"/>
        </w:rPr>
        <w:t xml:space="preserve">De interne organisatie, het DNA van het bedrijf, staat centraal. Er moet van tevoren duidelijk in kaart worden gebracht wat het DNA is. Volgens Kerkhofs bestaat het DNA uit de mensen, de producten en diensten, en de huidige marketingstrategie. </w:t>
      </w:r>
    </w:p>
    <w:p w14:paraId="3C622B57" w14:textId="77777777" w:rsidR="008B35BF" w:rsidRPr="000641AF" w:rsidRDefault="008B35BF" w:rsidP="007A4B19">
      <w:pPr>
        <w:pStyle w:val="Geenafstand"/>
        <w:ind w:right="-6"/>
        <w:rPr>
          <w:b/>
        </w:rPr>
      </w:pPr>
      <w:r w:rsidRPr="000641AF">
        <w:rPr>
          <w:b/>
        </w:rPr>
        <w:t>Mensen</w:t>
      </w:r>
    </w:p>
    <w:p w14:paraId="1D257D34" w14:textId="77777777" w:rsidR="008B35BF" w:rsidRPr="008B35BF" w:rsidRDefault="008B35BF" w:rsidP="007A4B19">
      <w:pPr>
        <w:ind w:right="-6"/>
        <w:jc w:val="both"/>
        <w:rPr>
          <w:rFonts w:cs="Arial"/>
        </w:rPr>
      </w:pPr>
      <w:r w:rsidRPr="008B35BF">
        <w:rPr>
          <w:rFonts w:cs="Arial"/>
        </w:rPr>
        <w:t xml:space="preserve">Onder het personeel speelt een aantal factoren mee die een belangrijke rol kunnen gaan spelen. </w:t>
      </w:r>
    </w:p>
    <w:p w14:paraId="4240EA24" w14:textId="77777777" w:rsidR="008B35BF" w:rsidRPr="008B35BF" w:rsidRDefault="008B35BF" w:rsidP="007A4B19">
      <w:pPr>
        <w:ind w:right="-6"/>
        <w:jc w:val="both"/>
        <w:rPr>
          <w:rFonts w:cs="Arial"/>
        </w:rPr>
      </w:pPr>
      <w:r w:rsidRPr="008B35BF">
        <w:rPr>
          <w:rFonts w:cs="Arial"/>
        </w:rPr>
        <w:t xml:space="preserve">Als eerste moet er draagvlak zijn. Soms kan er een botsing ontstaan met de IT-afdeling, omdat zij kijken naar de privacy- en veiligheidswaarborging. Wanneer er een positief draagvlak ontstaat onder medewerkers kunnen deze ambassadeur worden van jouw merk. </w:t>
      </w:r>
    </w:p>
    <w:p w14:paraId="4F632E09" w14:textId="77777777" w:rsidR="008B35BF" w:rsidRPr="008B35BF" w:rsidRDefault="008B35BF" w:rsidP="007A4B19">
      <w:pPr>
        <w:ind w:right="-6"/>
        <w:jc w:val="both"/>
        <w:rPr>
          <w:rFonts w:cs="Arial"/>
        </w:rPr>
      </w:pPr>
      <w:r w:rsidRPr="008B35BF">
        <w:rPr>
          <w:rFonts w:cs="Arial"/>
        </w:rPr>
        <w:t>Ook moet er capaciteit voor zijn. Een social mediakanaal onderhouden is niet gratis en neemt veel kostbare tijd in beslag. Veel managementteams denken dat hier een budget voor gereserveerd moet worden, maar in praktijk is het vaak meer arbeidsintensief.</w:t>
      </w:r>
    </w:p>
    <w:p w14:paraId="2AE9E9A2" w14:textId="77777777" w:rsidR="008B35BF" w:rsidRPr="008B35BF" w:rsidRDefault="008B35BF" w:rsidP="007A4B19">
      <w:pPr>
        <w:ind w:right="-6"/>
        <w:jc w:val="both"/>
        <w:rPr>
          <w:rFonts w:cs="Arial"/>
        </w:rPr>
      </w:pPr>
      <w:r w:rsidRPr="008B35BF">
        <w:rPr>
          <w:rFonts w:cs="Arial"/>
        </w:rPr>
        <w:t xml:space="preserve">Als laatste moet er voldoende kennis aanwezig zijn. De mensen die verantwoordelijk zijn voor de uitvoering en monitoring van het social mediabeleid moeten over voldoende kennis beschikken. </w:t>
      </w:r>
    </w:p>
    <w:p w14:paraId="6AB4C7F0" w14:textId="77777777" w:rsidR="008B35BF" w:rsidRPr="000641AF" w:rsidRDefault="008B35BF" w:rsidP="007A4B19">
      <w:pPr>
        <w:pStyle w:val="Geenafstand"/>
        <w:ind w:right="-6"/>
        <w:rPr>
          <w:b/>
        </w:rPr>
      </w:pPr>
      <w:r w:rsidRPr="000641AF">
        <w:rPr>
          <w:b/>
        </w:rPr>
        <w:t>Strategie</w:t>
      </w:r>
    </w:p>
    <w:p w14:paraId="34672518" w14:textId="77777777" w:rsidR="008B35BF" w:rsidRPr="008B35BF" w:rsidRDefault="008B35BF" w:rsidP="00F37F56">
      <w:pPr>
        <w:ind w:right="-6"/>
        <w:jc w:val="both"/>
        <w:rPr>
          <w:rFonts w:cs="Arial"/>
        </w:rPr>
      </w:pPr>
      <w:r w:rsidRPr="008B35BF">
        <w:rPr>
          <w:rFonts w:cs="Arial"/>
        </w:rPr>
        <w:t xml:space="preserve">Het model van Kerkhofs formuleert uiteindelijk een social mediastrategie. Deze strategie moet goed aansluiten op de huidige marketingstrategie. Er moet worden nagegaan of de gewenste social mediastrategie op een lijn ligt met de visie, missie en doelstellingen van de organisatie. </w:t>
      </w:r>
    </w:p>
    <w:p w14:paraId="7406DA90" w14:textId="77777777" w:rsidR="008B35BF" w:rsidRPr="008B35BF" w:rsidRDefault="008B35BF" w:rsidP="00F37F56">
      <w:pPr>
        <w:ind w:right="-6"/>
        <w:jc w:val="both"/>
        <w:rPr>
          <w:rFonts w:cs="Arial"/>
        </w:rPr>
      </w:pPr>
      <w:r w:rsidRPr="008B35BF">
        <w:rPr>
          <w:rFonts w:cs="Arial"/>
        </w:rPr>
        <w:t xml:space="preserve">Daarnaast zal er een aparte probleemstelling en doelstelling moeten worden geformuleerd die aan moeten sluiten op het social media profiel van het merk. </w:t>
      </w:r>
    </w:p>
    <w:p w14:paraId="45FBC624" w14:textId="77777777" w:rsidR="008B35BF" w:rsidRPr="008B35BF" w:rsidRDefault="008B35BF" w:rsidP="00F37F56">
      <w:pPr>
        <w:ind w:right="-6"/>
        <w:jc w:val="both"/>
        <w:rPr>
          <w:rFonts w:cs="Arial"/>
        </w:rPr>
      </w:pPr>
    </w:p>
    <w:p w14:paraId="66ED286B" w14:textId="77777777" w:rsidR="008B35BF" w:rsidRPr="000641AF" w:rsidRDefault="008B35BF" w:rsidP="00F37F56">
      <w:pPr>
        <w:pStyle w:val="Geenafstand"/>
        <w:ind w:right="-6"/>
        <w:jc w:val="both"/>
        <w:rPr>
          <w:b/>
        </w:rPr>
      </w:pPr>
      <w:r w:rsidRPr="000641AF">
        <w:rPr>
          <w:b/>
        </w:rPr>
        <w:lastRenderedPageBreak/>
        <w:t>Producten en diensten</w:t>
      </w:r>
    </w:p>
    <w:p w14:paraId="33348CCE" w14:textId="77777777" w:rsidR="008B35BF" w:rsidRDefault="008B35BF" w:rsidP="00F37F56">
      <w:pPr>
        <w:pStyle w:val="Geenafstand"/>
      </w:pPr>
      <w:r w:rsidRPr="008B35BF">
        <w:t xml:space="preserve">Het product of dienst van de organisatie zal een belangrijke rol gaan spelen in hoe het zal moeten worden aangepakt. Veel critici zeggen dat social media alleen kan worden toegepast in de B2C markt. Echter, er kunnen veel voordelen worden behaald door een bedrijf dat in de B2B markt opereert. </w:t>
      </w:r>
    </w:p>
    <w:p w14:paraId="020A7EF3" w14:textId="77777777" w:rsidR="00F37F56" w:rsidRPr="008B35BF" w:rsidRDefault="00F37F56" w:rsidP="00F37F56">
      <w:pPr>
        <w:pStyle w:val="Geenafstand"/>
      </w:pPr>
    </w:p>
    <w:p w14:paraId="67B4E806" w14:textId="77777777" w:rsidR="008B35BF" w:rsidRPr="008B35BF" w:rsidRDefault="008B35BF" w:rsidP="00F37F56">
      <w:pPr>
        <w:ind w:right="-6"/>
        <w:jc w:val="both"/>
        <w:rPr>
          <w:rFonts w:cs="Arial"/>
        </w:rPr>
      </w:pPr>
      <w:r w:rsidRPr="008B35BF">
        <w:rPr>
          <w:rFonts w:cs="Arial"/>
        </w:rPr>
        <w:t xml:space="preserve">Het aantal contacten met de doelgroep zal waarschijnlijk veel lager zijn dan B2C bedrijven, maar tegelijkertijd ook veel waardevoller. Daarnaast geeft Kerkhofs aan dat kwalitatieve leadgeneratie een groot succes is voor bedrijven in de B2B markt. Zeker voor bedrijven die diensten verkopen aan andere bedrijven. </w:t>
      </w:r>
      <w:r w:rsidR="00F37F56">
        <w:rPr>
          <w:rFonts w:cs="Arial"/>
        </w:rPr>
        <w:t>Ook</w:t>
      </w:r>
      <w:r w:rsidRPr="008B35BF">
        <w:rPr>
          <w:rFonts w:cs="Arial"/>
        </w:rPr>
        <w:t xml:space="preserve"> kun je zeer gemakkelijk via social media belangrijke relaties monitoren. Op deze manier kun je op een behoefte inspelen wanneer deze ontstaat bij de doelgroep.</w:t>
      </w:r>
    </w:p>
    <w:p w14:paraId="22360D6B" w14:textId="77777777" w:rsidR="008B35BF" w:rsidRPr="000641AF" w:rsidRDefault="008B35BF" w:rsidP="00F37F56">
      <w:pPr>
        <w:pStyle w:val="Geenafstand"/>
        <w:ind w:right="-6"/>
        <w:jc w:val="both"/>
        <w:rPr>
          <w:b/>
        </w:rPr>
      </w:pPr>
      <w:r w:rsidRPr="000641AF">
        <w:rPr>
          <w:b/>
        </w:rPr>
        <w:t>Stap 1. Nulmeting</w:t>
      </w:r>
    </w:p>
    <w:p w14:paraId="0EAD872F" w14:textId="77777777" w:rsidR="008B35BF" w:rsidRPr="008B35BF" w:rsidRDefault="008B35BF" w:rsidP="00F37F56">
      <w:pPr>
        <w:ind w:right="-6"/>
        <w:jc w:val="both"/>
        <w:rPr>
          <w:rFonts w:cs="Arial"/>
        </w:rPr>
      </w:pPr>
      <w:r w:rsidRPr="008B35BF">
        <w:rPr>
          <w:rFonts w:cs="Arial"/>
        </w:rPr>
        <w:t xml:space="preserve">In de nulmeting kijk je naar de huidige status van jouw bedrijf in en op social media. Wat wordt er allemaal over jouw product of dienst gezegd? Door wie? En waar? Dit zijn vragen waar je in de eerste stap antwoord op moet vinden. Kerkhofs geeft aan dat er verschillende soorten, betaalde en onbetaalde, websites zijn om op social mediapagina’s te zoeken op basis van keywords. </w:t>
      </w:r>
    </w:p>
    <w:p w14:paraId="3227CA3A" w14:textId="77777777" w:rsidR="008B35BF" w:rsidRPr="008B35BF" w:rsidRDefault="008B35BF" w:rsidP="00F37F56">
      <w:pPr>
        <w:ind w:right="-6"/>
        <w:jc w:val="both"/>
        <w:rPr>
          <w:rFonts w:cs="Arial"/>
        </w:rPr>
      </w:pPr>
      <w:r w:rsidRPr="008B35BF">
        <w:rPr>
          <w:rFonts w:cs="Arial"/>
        </w:rPr>
        <w:t xml:space="preserve">Bij de nulmeting geeft hij vier verschillende stappen aan om tot een gedegen analyse te komen. </w:t>
      </w:r>
    </w:p>
    <w:p w14:paraId="3B85D6BB" w14:textId="77777777" w:rsidR="008B35BF" w:rsidRPr="000641AF" w:rsidRDefault="008B35BF" w:rsidP="00F37F56">
      <w:pPr>
        <w:pStyle w:val="Lijstalinea"/>
        <w:numPr>
          <w:ilvl w:val="0"/>
          <w:numId w:val="17"/>
        </w:numPr>
        <w:spacing w:after="0"/>
        <w:ind w:right="-6"/>
        <w:jc w:val="both"/>
        <w:rPr>
          <w:rFonts w:cs="Arial"/>
          <w:i/>
          <w:color w:val="000000" w:themeColor="text1"/>
        </w:rPr>
      </w:pPr>
      <w:r w:rsidRPr="000641AF">
        <w:rPr>
          <w:rFonts w:cs="Arial"/>
          <w:i/>
          <w:color w:val="000000" w:themeColor="text1"/>
        </w:rPr>
        <w:t>Formuleer jou keywords</w:t>
      </w:r>
    </w:p>
    <w:p w14:paraId="188B9E99" w14:textId="77777777" w:rsidR="008B35BF" w:rsidRPr="00F37F56" w:rsidRDefault="008B35BF" w:rsidP="00F37F56">
      <w:pPr>
        <w:ind w:right="-6"/>
        <w:jc w:val="both"/>
        <w:rPr>
          <w:rFonts w:cs="Arial"/>
          <w:color w:val="000000" w:themeColor="text1"/>
        </w:rPr>
      </w:pPr>
      <w:r w:rsidRPr="00F37F56">
        <w:rPr>
          <w:rFonts w:cs="Arial"/>
          <w:color w:val="000000" w:themeColor="text1"/>
        </w:rPr>
        <w:t>Kies zoekwoorden die een betekenis hebben voor het bedrijf. Voorbeelden van zoekwoorden kunnen namen zijn van merken, maar ook algemene producten en diensten zonder merknaam.</w:t>
      </w:r>
    </w:p>
    <w:p w14:paraId="3F50252E" w14:textId="77777777" w:rsidR="00F37F56" w:rsidRDefault="008B35BF" w:rsidP="00F37F56">
      <w:pPr>
        <w:pStyle w:val="Lijstalinea"/>
        <w:numPr>
          <w:ilvl w:val="0"/>
          <w:numId w:val="17"/>
        </w:numPr>
        <w:spacing w:after="0"/>
        <w:ind w:right="-6"/>
        <w:jc w:val="both"/>
        <w:rPr>
          <w:rFonts w:cs="Arial"/>
          <w:i/>
          <w:color w:val="000000" w:themeColor="text1"/>
        </w:rPr>
      </w:pPr>
      <w:r w:rsidRPr="000641AF">
        <w:rPr>
          <w:rFonts w:cs="Arial"/>
          <w:i/>
          <w:color w:val="000000" w:themeColor="text1"/>
        </w:rPr>
        <w:t>Maak een dashboard aan</w:t>
      </w:r>
    </w:p>
    <w:p w14:paraId="00AF2823" w14:textId="77777777" w:rsidR="00F37F56" w:rsidRDefault="008B35BF" w:rsidP="00F37F56">
      <w:pPr>
        <w:spacing w:after="0"/>
        <w:ind w:right="-6"/>
        <w:jc w:val="both"/>
        <w:rPr>
          <w:rFonts w:cs="Arial"/>
          <w:color w:val="000000" w:themeColor="text1"/>
        </w:rPr>
      </w:pPr>
      <w:r w:rsidRPr="00F37F56">
        <w:rPr>
          <w:rFonts w:cs="Arial"/>
          <w:color w:val="000000" w:themeColor="text1"/>
        </w:rPr>
        <w:t xml:space="preserve"> Dit kan via de verschillende websites</w:t>
      </w:r>
      <w:r w:rsidRPr="000641AF">
        <w:rPr>
          <w:rStyle w:val="Voetnootmarkering"/>
          <w:rFonts w:cs="Arial"/>
          <w:color w:val="000000" w:themeColor="text1"/>
        </w:rPr>
        <w:footnoteReference w:id="7"/>
      </w:r>
      <w:r w:rsidRPr="00F37F56">
        <w:rPr>
          <w:rFonts w:cs="Arial"/>
          <w:color w:val="000000" w:themeColor="text1"/>
        </w:rPr>
        <w:t>. Een da</w:t>
      </w:r>
      <w:r w:rsidR="00F37F56" w:rsidRPr="00F37F56">
        <w:rPr>
          <w:rFonts w:cs="Arial"/>
          <w:color w:val="000000" w:themeColor="text1"/>
        </w:rPr>
        <w:t>shboard weergeeft een eenvoudig</w:t>
      </w:r>
      <w:r w:rsidR="00F37F56">
        <w:rPr>
          <w:rFonts w:cs="Arial"/>
          <w:i/>
          <w:color w:val="000000" w:themeColor="text1"/>
        </w:rPr>
        <w:t xml:space="preserve"> </w:t>
      </w:r>
      <w:r w:rsidRPr="00F37F56">
        <w:rPr>
          <w:rFonts w:cs="Arial"/>
          <w:color w:val="000000" w:themeColor="text1"/>
        </w:rPr>
        <w:t xml:space="preserve">overzicht met daarin zichtbare resultaten. </w:t>
      </w:r>
    </w:p>
    <w:p w14:paraId="5AA372B2" w14:textId="77777777" w:rsidR="00F37F56" w:rsidRPr="00F37F56" w:rsidRDefault="00F37F56" w:rsidP="00F37F56">
      <w:pPr>
        <w:pStyle w:val="Geenafstand"/>
        <w:jc w:val="both"/>
      </w:pPr>
    </w:p>
    <w:p w14:paraId="4B740868" w14:textId="77777777" w:rsidR="008B35BF" w:rsidRPr="000641AF" w:rsidRDefault="008B35BF" w:rsidP="00F37F56">
      <w:pPr>
        <w:pStyle w:val="Lijstalinea"/>
        <w:numPr>
          <w:ilvl w:val="0"/>
          <w:numId w:val="17"/>
        </w:numPr>
        <w:spacing w:after="0"/>
        <w:ind w:right="-6"/>
        <w:jc w:val="both"/>
        <w:rPr>
          <w:rFonts w:cs="Arial"/>
          <w:color w:val="000000" w:themeColor="text1"/>
        </w:rPr>
      </w:pPr>
      <w:r w:rsidRPr="000641AF">
        <w:rPr>
          <w:rFonts w:cs="Arial"/>
          <w:color w:val="000000" w:themeColor="text1"/>
        </w:rPr>
        <w:t xml:space="preserve">Schat een meetperiode. </w:t>
      </w:r>
    </w:p>
    <w:p w14:paraId="3D7358BF" w14:textId="77777777" w:rsidR="008B35BF" w:rsidRPr="00F37F56" w:rsidRDefault="008B35BF" w:rsidP="00F37F56">
      <w:pPr>
        <w:ind w:right="-6"/>
        <w:jc w:val="both"/>
        <w:rPr>
          <w:rFonts w:cs="Arial"/>
          <w:color w:val="000000" w:themeColor="text1"/>
        </w:rPr>
      </w:pPr>
      <w:r w:rsidRPr="00F37F56">
        <w:rPr>
          <w:rFonts w:cs="Arial"/>
          <w:color w:val="000000" w:themeColor="text1"/>
        </w:rPr>
        <w:t>Je dient het monitoringssysteem de tijd te geven voordat hij eenmaal resultaten kan weergeven. Kerkhofs adviseert een tijdsbestek van ongeveer 1 á 2 maanden.</w:t>
      </w:r>
    </w:p>
    <w:p w14:paraId="0D205E7F" w14:textId="77777777" w:rsidR="008B35BF" w:rsidRPr="000641AF" w:rsidRDefault="008B35BF" w:rsidP="007A4B19">
      <w:pPr>
        <w:pStyle w:val="Lijstalinea"/>
        <w:numPr>
          <w:ilvl w:val="0"/>
          <w:numId w:val="17"/>
        </w:numPr>
        <w:spacing w:after="0"/>
        <w:ind w:right="-6"/>
        <w:rPr>
          <w:rFonts w:cs="Arial"/>
          <w:color w:val="000000" w:themeColor="text1"/>
        </w:rPr>
      </w:pPr>
      <w:r w:rsidRPr="000641AF">
        <w:rPr>
          <w:rFonts w:cs="Arial"/>
          <w:i/>
          <w:color w:val="000000" w:themeColor="text1"/>
        </w:rPr>
        <w:t>Analyseer en concludeer</w:t>
      </w:r>
    </w:p>
    <w:p w14:paraId="2DD5F013" w14:textId="77777777" w:rsidR="008B35BF" w:rsidRPr="00F37F56" w:rsidRDefault="008B35BF" w:rsidP="00F37F56">
      <w:pPr>
        <w:ind w:right="-6"/>
        <w:jc w:val="both"/>
        <w:rPr>
          <w:rFonts w:cs="Arial"/>
          <w:color w:val="000000" w:themeColor="text1"/>
        </w:rPr>
      </w:pPr>
      <w:r w:rsidRPr="00F37F56">
        <w:rPr>
          <w:rFonts w:cs="Arial"/>
          <w:color w:val="000000" w:themeColor="text1"/>
        </w:rPr>
        <w:t>Wanneer de data is verzameld kun je deze analyseren en uiteindelijk bepaalde conclusies trekken. Je kunt bijvoorbeeld achterhalen of er positief of negatief over het merk wordt gesproken, op welke sociale netwerken en wat deze gespreksonderwerpen zijn.</w:t>
      </w:r>
    </w:p>
    <w:p w14:paraId="0367DCC0" w14:textId="77777777" w:rsidR="008B35BF" w:rsidRPr="000641AF" w:rsidRDefault="008B35BF" w:rsidP="007A4B19">
      <w:pPr>
        <w:pStyle w:val="Geenafstand"/>
        <w:ind w:right="-6"/>
        <w:rPr>
          <w:b/>
        </w:rPr>
      </w:pPr>
      <w:r w:rsidRPr="000641AF">
        <w:rPr>
          <w:b/>
        </w:rPr>
        <w:t>Stap 2. Probleemstelling</w:t>
      </w:r>
    </w:p>
    <w:p w14:paraId="428C6F0B" w14:textId="77777777" w:rsidR="008B35BF" w:rsidRPr="008B35BF" w:rsidRDefault="008B35BF" w:rsidP="00F37F56">
      <w:pPr>
        <w:ind w:right="-6"/>
        <w:jc w:val="both"/>
        <w:rPr>
          <w:rFonts w:cs="Arial"/>
        </w:rPr>
      </w:pPr>
      <w:r w:rsidRPr="008B35BF">
        <w:rPr>
          <w:rFonts w:cs="Arial"/>
        </w:rPr>
        <w:t>Elke strategie begint met een centrale vraag, ook wel de probleemstelling genoemd. Bij het opstellen van de probleemstelling kun je jezelf de volgende vragen stellen.</w:t>
      </w:r>
    </w:p>
    <w:p w14:paraId="208CC2CD"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Wat is geconstateerd? (Het feitelijk probleem of aandachtspunt)</w:t>
      </w:r>
    </w:p>
    <w:p w14:paraId="531A0917"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Wat is de aanleiding van dit probleem of deze situatie?</w:t>
      </w:r>
    </w:p>
    <w:p w14:paraId="28DB904C"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 xml:space="preserve"> Wat is de wenselijke situatie?</w:t>
      </w:r>
    </w:p>
    <w:p w14:paraId="0A3B7E64" w14:textId="77777777" w:rsidR="008B35BF" w:rsidRPr="008B35BF" w:rsidRDefault="008B35BF" w:rsidP="007A4B19">
      <w:pPr>
        <w:ind w:right="-6"/>
        <w:rPr>
          <w:rFonts w:cs="Arial"/>
        </w:rPr>
      </w:pPr>
    </w:p>
    <w:p w14:paraId="276C8072" w14:textId="77777777" w:rsidR="008B35BF" w:rsidRPr="000641AF" w:rsidRDefault="008B35BF" w:rsidP="007A4B19">
      <w:pPr>
        <w:pStyle w:val="Geenafstand"/>
        <w:ind w:right="-6"/>
        <w:rPr>
          <w:b/>
        </w:rPr>
      </w:pPr>
      <w:r w:rsidRPr="000641AF">
        <w:rPr>
          <w:b/>
        </w:rPr>
        <w:t>Stap 3. Doelstellingen</w:t>
      </w:r>
    </w:p>
    <w:p w14:paraId="08885F26" w14:textId="77777777" w:rsidR="008B35BF" w:rsidRPr="008B35BF" w:rsidRDefault="008B35BF" w:rsidP="007A4B19">
      <w:pPr>
        <w:ind w:right="-6"/>
        <w:rPr>
          <w:rFonts w:cs="Arial"/>
        </w:rPr>
      </w:pPr>
      <w:r w:rsidRPr="008B35BF">
        <w:rPr>
          <w:rFonts w:cs="Arial"/>
        </w:rPr>
        <w:t xml:space="preserve">Wanneer de probleemstelling duidelijk is wordt het tijd om doelstellingen te formuleren. Je hebt in de vorige stap al bepaald waar de nadruk op de strategie komt op te liggen en het is nu de </w:t>
      </w:r>
      <w:r w:rsidRPr="008B35BF">
        <w:rPr>
          <w:rFonts w:cs="Arial"/>
        </w:rPr>
        <w:lastRenderedPageBreak/>
        <w:t>bedoeling dat je doelstellingen opstelt. Kerkhofs geeft in de whitepaper een aantal voorbeelden als doelstellingen:</w:t>
      </w:r>
    </w:p>
    <w:p w14:paraId="72B6DE16"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 xml:space="preserve">Recruitment </w:t>
      </w:r>
    </w:p>
    <w:p w14:paraId="6C72F56A"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Naamsbekendheid verhogen</w:t>
      </w:r>
    </w:p>
    <w:p w14:paraId="113DD46E"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Leadgeneratie</w:t>
      </w:r>
    </w:p>
    <w:p w14:paraId="0C0B2940"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Interne communicatie verbeteren</w:t>
      </w:r>
    </w:p>
    <w:p w14:paraId="233A32F3" w14:textId="77777777" w:rsidR="008B35B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Klantloyaliteit verhogen</w:t>
      </w:r>
    </w:p>
    <w:p w14:paraId="0AC15EAF" w14:textId="77777777" w:rsidR="000641AF" w:rsidRPr="000641AF" w:rsidRDefault="000641AF" w:rsidP="007A4B19">
      <w:pPr>
        <w:pStyle w:val="Lijstalinea"/>
        <w:spacing w:after="0"/>
        <w:ind w:right="-6" w:firstLine="0"/>
        <w:rPr>
          <w:rFonts w:cs="Arial"/>
          <w:color w:val="000000" w:themeColor="text1"/>
        </w:rPr>
      </w:pPr>
    </w:p>
    <w:p w14:paraId="375A2136" w14:textId="77777777" w:rsidR="008B35BF" w:rsidRPr="000641AF" w:rsidRDefault="008B35BF" w:rsidP="007A4B19">
      <w:pPr>
        <w:pStyle w:val="Geenafstand"/>
        <w:ind w:right="-6"/>
        <w:rPr>
          <w:b/>
        </w:rPr>
      </w:pPr>
      <w:r w:rsidRPr="000641AF">
        <w:rPr>
          <w:b/>
        </w:rPr>
        <w:t>Stap 4. Doelgroep bepalen</w:t>
      </w:r>
    </w:p>
    <w:p w14:paraId="17B8F2F4" w14:textId="77777777" w:rsidR="008B35BF" w:rsidRPr="008B35BF" w:rsidRDefault="008B35BF" w:rsidP="00832B95">
      <w:pPr>
        <w:ind w:right="-6"/>
        <w:jc w:val="both"/>
        <w:rPr>
          <w:rFonts w:cs="Arial"/>
          <w:noProof/>
        </w:rPr>
      </w:pPr>
      <w:r w:rsidRPr="008B35BF">
        <w:rPr>
          <w:rFonts w:cs="Arial"/>
        </w:rPr>
        <w:t xml:space="preserve">Als vierde dien je de doelgroep goed in kaart te brengen. Je kunt zeer interessante content creëren, maar zolang dit niet voor de goede persoon is valt het niet op en wordt het niet gelezen. </w:t>
      </w:r>
      <w:r w:rsidRPr="008B35BF">
        <w:rPr>
          <w:rFonts w:cs="Arial"/>
          <w:noProof/>
        </w:rPr>
        <w:t xml:space="preserve">Kerkhofs &amp; Gangadin (2014) onderscheiden verschillende soorten gebruikers op social media. </w:t>
      </w:r>
    </w:p>
    <w:p w14:paraId="2D4D486B" w14:textId="77777777" w:rsidR="008B35BF" w:rsidRDefault="008B35BF" w:rsidP="00263BE6">
      <w:pPr>
        <w:spacing w:after="0"/>
        <w:ind w:right="-6"/>
        <w:rPr>
          <w:rFonts w:cs="Arial"/>
          <w:i/>
          <w:color w:val="000000" w:themeColor="text1"/>
        </w:rPr>
      </w:pPr>
      <w:r w:rsidRPr="00263BE6">
        <w:rPr>
          <w:rFonts w:cs="Arial"/>
          <w:i/>
          <w:color w:val="000000" w:themeColor="text1"/>
        </w:rPr>
        <w:t xml:space="preserve">Inactives </w:t>
      </w:r>
    </w:p>
    <w:p w14:paraId="08DFF92E" w14:textId="77777777" w:rsidR="00263BE6" w:rsidRPr="00832B95" w:rsidRDefault="00832B95" w:rsidP="00832B95">
      <w:pPr>
        <w:spacing w:after="0"/>
        <w:ind w:right="-6"/>
        <w:jc w:val="both"/>
        <w:rPr>
          <w:rFonts w:cs="Arial"/>
          <w:color w:val="000000" w:themeColor="text1"/>
        </w:rPr>
      </w:pPr>
      <w:r w:rsidRPr="00832B95">
        <w:rPr>
          <w:rFonts w:cs="Arial"/>
          <w:color w:val="000000" w:themeColor="text1"/>
        </w:rPr>
        <w:t>Inactives bestaat ui de groep mensen die op dit moment geen social technologie gebruiken. In Nederland zijn dit vooral 55+ers. Echter, deze groep is fors aan het afnemen. Uit onderzoek blijkt dat steeds meer 55+ers gebruik maken van sociale media.</w:t>
      </w:r>
    </w:p>
    <w:p w14:paraId="1367180E" w14:textId="77777777" w:rsidR="00832B95" w:rsidRDefault="00832B95" w:rsidP="00263BE6">
      <w:pPr>
        <w:spacing w:after="0"/>
        <w:ind w:right="-6"/>
        <w:rPr>
          <w:rFonts w:cs="Arial"/>
          <w:i/>
          <w:color w:val="000000" w:themeColor="text1"/>
        </w:rPr>
      </w:pPr>
    </w:p>
    <w:p w14:paraId="7512895B" w14:textId="77777777" w:rsidR="00832B95" w:rsidRDefault="00832B95" w:rsidP="00263BE6">
      <w:pPr>
        <w:spacing w:after="0"/>
        <w:ind w:right="-6"/>
        <w:rPr>
          <w:rFonts w:cs="Arial"/>
          <w:i/>
          <w:color w:val="000000" w:themeColor="text1"/>
        </w:rPr>
      </w:pPr>
      <w:r>
        <w:rPr>
          <w:rFonts w:cs="Arial"/>
          <w:i/>
          <w:color w:val="000000" w:themeColor="text1"/>
        </w:rPr>
        <w:t>Spectators</w:t>
      </w:r>
    </w:p>
    <w:p w14:paraId="632C51B5" w14:textId="77777777" w:rsidR="00263BE6" w:rsidRDefault="00832B95" w:rsidP="00263BE6">
      <w:pPr>
        <w:spacing w:after="0"/>
        <w:ind w:right="-6"/>
        <w:rPr>
          <w:rFonts w:cs="Arial"/>
          <w:color w:val="000000" w:themeColor="text1"/>
        </w:rPr>
      </w:pPr>
      <w:r>
        <w:rPr>
          <w:rFonts w:cs="Arial"/>
          <w:color w:val="000000" w:themeColor="text1"/>
        </w:rPr>
        <w:t>Spectators</w:t>
      </w:r>
      <w:r w:rsidR="00263BE6">
        <w:rPr>
          <w:rFonts w:cs="Arial"/>
          <w:color w:val="000000" w:themeColor="text1"/>
        </w:rPr>
        <w:t xml:space="preserve"> zijn personen die veel lezen en luisteren. Deze groep leest weblogs en nieuwssites, luistert naar podcasts en bekijkt filmpjes van anderen. Zelf plaatsen zij echter weinig content op hun eigen pagina.</w:t>
      </w:r>
    </w:p>
    <w:p w14:paraId="36476B17" w14:textId="77777777" w:rsidR="00832B95" w:rsidRDefault="00832B95" w:rsidP="00263BE6">
      <w:pPr>
        <w:spacing w:after="0"/>
        <w:ind w:right="-6"/>
        <w:rPr>
          <w:rFonts w:cs="Arial"/>
          <w:color w:val="000000" w:themeColor="text1"/>
        </w:rPr>
      </w:pPr>
    </w:p>
    <w:p w14:paraId="6CE41F21" w14:textId="77777777" w:rsidR="00263BE6" w:rsidRDefault="00733FF7" w:rsidP="00263BE6">
      <w:pPr>
        <w:spacing w:after="0"/>
        <w:ind w:right="-6"/>
        <w:rPr>
          <w:rFonts w:cs="Arial"/>
          <w:i/>
          <w:color w:val="000000" w:themeColor="text1"/>
        </w:rPr>
      </w:pPr>
      <w:r>
        <w:rPr>
          <w:rFonts w:cs="Arial"/>
          <w:i/>
          <w:color w:val="000000" w:themeColor="text1"/>
        </w:rPr>
        <w:t>J</w:t>
      </w:r>
      <w:r w:rsidR="00832B95" w:rsidRPr="00832B95">
        <w:rPr>
          <w:rFonts w:cs="Arial"/>
          <w:i/>
          <w:color w:val="000000" w:themeColor="text1"/>
        </w:rPr>
        <w:t>oiners</w:t>
      </w:r>
    </w:p>
    <w:p w14:paraId="068B23A9" w14:textId="77777777" w:rsidR="00832B95" w:rsidRDefault="00832B95" w:rsidP="00263BE6">
      <w:pPr>
        <w:spacing w:after="0"/>
        <w:ind w:right="-6"/>
        <w:rPr>
          <w:rFonts w:cs="Arial"/>
          <w:color w:val="000000" w:themeColor="text1"/>
        </w:rPr>
      </w:pPr>
      <w:r>
        <w:rPr>
          <w:rFonts w:cs="Arial"/>
          <w:color w:val="000000" w:themeColor="text1"/>
        </w:rPr>
        <w:t xml:space="preserve">Onder deze groep worden de deelnemers verstaan. Deze mensen hebben accounts op meerdere sociale netwerken en bezoeken deze dan ook regelmatig. In Nederland zijn dit vooral personen die zich in de leeftijdscategorie 18-24 en 25-34 bevinden. </w:t>
      </w:r>
    </w:p>
    <w:p w14:paraId="22E3C8D0" w14:textId="77777777" w:rsidR="00832B95" w:rsidRDefault="00832B95" w:rsidP="00263BE6">
      <w:pPr>
        <w:spacing w:after="0"/>
        <w:ind w:right="-6"/>
        <w:rPr>
          <w:rFonts w:cs="Arial"/>
          <w:color w:val="000000" w:themeColor="text1"/>
        </w:rPr>
      </w:pPr>
    </w:p>
    <w:p w14:paraId="179B92CE" w14:textId="77777777" w:rsidR="00832B95" w:rsidRDefault="00832B95" w:rsidP="00263BE6">
      <w:pPr>
        <w:spacing w:after="0"/>
        <w:ind w:right="-6"/>
        <w:rPr>
          <w:rFonts w:cs="Arial"/>
          <w:i/>
          <w:color w:val="000000" w:themeColor="text1"/>
        </w:rPr>
      </w:pPr>
      <w:r>
        <w:rPr>
          <w:rFonts w:cs="Arial"/>
          <w:i/>
          <w:color w:val="000000" w:themeColor="text1"/>
        </w:rPr>
        <w:t>Collectors</w:t>
      </w:r>
    </w:p>
    <w:p w14:paraId="465BA800" w14:textId="77777777" w:rsidR="00832B95" w:rsidRDefault="00832B95" w:rsidP="00263BE6">
      <w:pPr>
        <w:spacing w:after="0"/>
        <w:ind w:right="-6"/>
        <w:rPr>
          <w:rFonts w:cs="Arial"/>
          <w:color w:val="000000" w:themeColor="text1"/>
        </w:rPr>
      </w:pPr>
      <w:r>
        <w:rPr>
          <w:rFonts w:cs="Arial"/>
          <w:color w:val="000000" w:themeColor="text1"/>
        </w:rPr>
        <w:t xml:space="preserve">Collectors zijn de verzamelaars onder de social mediagebruikers. Deze personen willen geen enkele informatie missen en maken daarom gebruik van RSS-feeds om deze informatie te managen. Daarnaast maken zij gebruik van ‘’tags’’ en ‘’hashtags’’ bij artikelen en foto’s, om het vervolgens in hokjes te kunnen plaatsen. </w:t>
      </w:r>
    </w:p>
    <w:p w14:paraId="4548E68F" w14:textId="77777777" w:rsidR="00832B95" w:rsidRDefault="00832B95" w:rsidP="00263BE6">
      <w:pPr>
        <w:spacing w:after="0"/>
        <w:ind w:right="-6"/>
        <w:rPr>
          <w:rFonts w:cs="Arial"/>
          <w:color w:val="000000" w:themeColor="text1"/>
        </w:rPr>
      </w:pPr>
    </w:p>
    <w:p w14:paraId="18C1DEA2" w14:textId="77777777" w:rsidR="00832B95" w:rsidRPr="00733FF7" w:rsidRDefault="00832B95" w:rsidP="00263BE6">
      <w:pPr>
        <w:spacing w:after="0"/>
        <w:ind w:right="-6"/>
        <w:rPr>
          <w:rFonts w:cs="Arial"/>
          <w:i/>
          <w:color w:val="000000" w:themeColor="text1"/>
        </w:rPr>
      </w:pPr>
      <w:r w:rsidRPr="00733FF7">
        <w:rPr>
          <w:rFonts w:cs="Arial"/>
          <w:i/>
          <w:color w:val="000000" w:themeColor="text1"/>
        </w:rPr>
        <w:t xml:space="preserve"> Critics</w:t>
      </w:r>
    </w:p>
    <w:p w14:paraId="6086A8CB" w14:textId="77777777" w:rsidR="00832B95" w:rsidRDefault="00733FF7" w:rsidP="00263BE6">
      <w:pPr>
        <w:spacing w:after="0"/>
        <w:ind w:right="-6"/>
        <w:rPr>
          <w:rFonts w:cs="Arial"/>
          <w:color w:val="000000" w:themeColor="text1"/>
        </w:rPr>
      </w:pPr>
      <w:r>
        <w:rPr>
          <w:rFonts w:cs="Arial"/>
          <w:color w:val="000000" w:themeColor="text1"/>
        </w:rPr>
        <w:t>Onder critics worden de meer actieve collectors verstaan. Naast het verzamelen van informatie plaatsen zij recensies en geven zij hun mening als daarom gevraagd wordt. De kans is groot dat deze groep ook zullen d</w:t>
      </w:r>
      <w:r w:rsidR="00F37F56">
        <w:rPr>
          <w:rFonts w:cs="Arial"/>
          <w:color w:val="000000" w:themeColor="text1"/>
        </w:rPr>
        <w:t>eelnemen aan win-en deelacties en vragenlijsten zullen invullen.</w:t>
      </w:r>
    </w:p>
    <w:p w14:paraId="29065993" w14:textId="77777777" w:rsidR="00F37F56" w:rsidRDefault="00F37F56" w:rsidP="00263BE6">
      <w:pPr>
        <w:spacing w:after="0"/>
        <w:ind w:right="-6"/>
        <w:rPr>
          <w:rFonts w:cs="Arial"/>
          <w:color w:val="000000" w:themeColor="text1"/>
        </w:rPr>
      </w:pPr>
    </w:p>
    <w:p w14:paraId="73A73078" w14:textId="77777777" w:rsidR="000641AF" w:rsidRDefault="00832B95" w:rsidP="00733FF7">
      <w:pPr>
        <w:spacing w:after="0"/>
        <w:ind w:right="-6"/>
        <w:rPr>
          <w:rFonts w:cs="Arial"/>
          <w:i/>
          <w:color w:val="000000" w:themeColor="text1"/>
        </w:rPr>
      </w:pPr>
      <w:r w:rsidRPr="00F37F56">
        <w:rPr>
          <w:rFonts w:cs="Arial"/>
          <w:i/>
          <w:color w:val="000000" w:themeColor="text1"/>
        </w:rPr>
        <w:t>Creators</w:t>
      </w:r>
    </w:p>
    <w:p w14:paraId="6FFB6427" w14:textId="77777777" w:rsidR="00F37F56" w:rsidRDefault="00F37F56" w:rsidP="00733FF7">
      <w:pPr>
        <w:spacing w:after="0"/>
        <w:ind w:right="-6"/>
        <w:rPr>
          <w:rFonts w:cs="Arial"/>
          <w:color w:val="000000" w:themeColor="text1"/>
        </w:rPr>
      </w:pPr>
      <w:r>
        <w:rPr>
          <w:rFonts w:cs="Arial"/>
          <w:color w:val="000000" w:themeColor="text1"/>
        </w:rPr>
        <w:t xml:space="preserve">Deze groep leest en reageert niet alleen op de voor hun bestemde content, maar is ook zeer actief als het gaat om content creëren. Hiermee worden personen bedoelt die ook zelf, zowel inhoudelijke als persoonlijke, content deelt met hun netwerk. Dit is de uiteindelijke droom van elke marketeer. </w:t>
      </w:r>
    </w:p>
    <w:p w14:paraId="1A3E100D" w14:textId="77777777" w:rsidR="00F37F56" w:rsidRPr="00F37F56" w:rsidRDefault="00F37F56" w:rsidP="00733FF7">
      <w:pPr>
        <w:spacing w:after="0"/>
        <w:ind w:right="-6"/>
        <w:rPr>
          <w:rFonts w:cs="Arial"/>
          <w:color w:val="000000" w:themeColor="text1"/>
        </w:rPr>
      </w:pPr>
    </w:p>
    <w:p w14:paraId="59FA7B24" w14:textId="77777777" w:rsidR="00733FF7" w:rsidRPr="00733FF7" w:rsidRDefault="00733FF7" w:rsidP="00733FF7">
      <w:pPr>
        <w:spacing w:after="0"/>
        <w:ind w:right="-6"/>
        <w:rPr>
          <w:rFonts w:cs="Arial"/>
          <w:i/>
          <w:color w:val="000000" w:themeColor="text1"/>
        </w:rPr>
      </w:pPr>
    </w:p>
    <w:p w14:paraId="79530BA9" w14:textId="77777777" w:rsidR="008B35BF" w:rsidRPr="000641AF" w:rsidRDefault="008B35BF" w:rsidP="007A4B19">
      <w:pPr>
        <w:pStyle w:val="Geenafstand"/>
        <w:ind w:right="-6"/>
        <w:rPr>
          <w:b/>
        </w:rPr>
      </w:pPr>
      <w:r w:rsidRPr="000641AF">
        <w:rPr>
          <w:b/>
        </w:rPr>
        <w:t xml:space="preserve">Stap 5. Strategische opties </w:t>
      </w:r>
    </w:p>
    <w:p w14:paraId="01F34EB4" w14:textId="77777777" w:rsidR="008B35BF" w:rsidRPr="008B35BF" w:rsidRDefault="008B35BF" w:rsidP="007A4B19">
      <w:pPr>
        <w:ind w:right="-6"/>
        <w:rPr>
          <w:rFonts w:cs="Arial"/>
        </w:rPr>
      </w:pPr>
      <w:r w:rsidRPr="008B35BF">
        <w:rPr>
          <w:rFonts w:cs="Arial"/>
        </w:rPr>
        <w:lastRenderedPageBreak/>
        <w:t xml:space="preserve">Na het in kaart brengen van je doelgroep is tijd om strategische opties te overwegen. Afhankelijk van je probleemstelling, doelstelling en de uitkomst van je nulmeting kun je een duidelijke beslissing maken. </w:t>
      </w:r>
    </w:p>
    <w:p w14:paraId="6E1F100D" w14:textId="77777777" w:rsidR="008B35BF" w:rsidRPr="000641AF" w:rsidRDefault="000641AF" w:rsidP="007A4B19">
      <w:pPr>
        <w:ind w:right="-6"/>
        <w:rPr>
          <w:rFonts w:cs="Arial"/>
        </w:rPr>
      </w:pPr>
      <w:r>
        <w:rPr>
          <w:rFonts w:cs="Arial"/>
        </w:rPr>
        <w:t>Voorbeelden van strategische opties zijn:</w:t>
      </w:r>
    </w:p>
    <w:p w14:paraId="38B7B990" w14:textId="77777777" w:rsidR="008B35BF" w:rsidRPr="000641AF" w:rsidRDefault="000641AF" w:rsidP="007A4B19">
      <w:pPr>
        <w:pStyle w:val="Geenafstand"/>
        <w:ind w:right="-6"/>
        <w:rPr>
          <w:i/>
        </w:rPr>
      </w:pPr>
      <w:r>
        <w:rPr>
          <w:i/>
        </w:rPr>
        <w:t>Online-</w:t>
      </w:r>
      <w:r w:rsidR="008B35BF" w:rsidRPr="000641AF">
        <w:rPr>
          <w:i/>
        </w:rPr>
        <w:t>service/ webcare</w:t>
      </w:r>
    </w:p>
    <w:p w14:paraId="7B569703" w14:textId="77777777" w:rsidR="008B35BF" w:rsidRPr="008B35BF" w:rsidRDefault="008B35BF" w:rsidP="007A4B19">
      <w:pPr>
        <w:ind w:right="-6"/>
        <w:rPr>
          <w:rFonts w:cs="Arial"/>
        </w:rPr>
      </w:pPr>
      <w:r w:rsidRPr="008B35BF">
        <w:rPr>
          <w:rFonts w:cs="Arial"/>
        </w:rPr>
        <w:t xml:space="preserve">Aangezien de doelgroep bereikt moet worden via social media, betekent dat dit ook visa versa kan werken. Online webcare via social media werkt velen malen gemakkelijker dan een overbelaste telefoonlijn, waar vaak de wachttijd tot erg hoog kan oplopen. Middels social media kun je met meerdere klanten tegelijkertijd communiceren, terwijl dit niet mogelijk is met de telefoon. </w:t>
      </w:r>
    </w:p>
    <w:p w14:paraId="43EC35CA" w14:textId="77777777" w:rsidR="008B35BF" w:rsidRPr="000641AF" w:rsidRDefault="008B35BF" w:rsidP="007A4B19">
      <w:pPr>
        <w:pStyle w:val="Geenafstand"/>
        <w:ind w:right="-6"/>
        <w:rPr>
          <w:i/>
        </w:rPr>
      </w:pPr>
      <w:r w:rsidRPr="000641AF">
        <w:rPr>
          <w:i/>
        </w:rPr>
        <w:t>Het bouwen van een community</w:t>
      </w:r>
    </w:p>
    <w:p w14:paraId="57D86F35" w14:textId="77777777" w:rsidR="008B35BF" w:rsidRPr="008B35BF" w:rsidRDefault="008B35BF" w:rsidP="007A4B19">
      <w:pPr>
        <w:ind w:right="-6"/>
        <w:rPr>
          <w:rFonts w:cs="Arial"/>
          <w:noProof/>
        </w:rPr>
      </w:pPr>
      <w:r w:rsidRPr="008B35BF">
        <w:rPr>
          <w:rFonts w:cs="Arial"/>
          <w:noProof/>
        </w:rPr>
        <w:t>Onderzoek heeft uitgeweze</w:t>
      </w:r>
      <w:r w:rsidR="00263BE6">
        <w:rPr>
          <w:rFonts w:cs="Arial"/>
          <w:noProof/>
        </w:rPr>
        <w:t>n dat volgers van sociale media</w:t>
      </w:r>
      <w:r w:rsidRPr="008B35BF">
        <w:rPr>
          <w:rFonts w:cs="Arial"/>
          <w:noProof/>
        </w:rPr>
        <w:t xml:space="preserve">kanalen vaak meer kopen en langer blijven bij het merk. Wanneer jij jouw doelgroep dicht bij je houdt zullen zij jou gaan volgen, liken, delen etc en zo bouw je niet alleen een community op, je werkt ook aan het creëren van naamsbekendheid. </w:t>
      </w:r>
    </w:p>
    <w:p w14:paraId="252F2284" w14:textId="77777777" w:rsidR="008B35BF" w:rsidRPr="008B35BF" w:rsidRDefault="008B35BF" w:rsidP="007A4B19">
      <w:pPr>
        <w:ind w:right="-6"/>
        <w:rPr>
          <w:rFonts w:cs="Arial"/>
          <w:noProof/>
        </w:rPr>
      </w:pPr>
      <w:r w:rsidRPr="008B35BF">
        <w:rPr>
          <w:rFonts w:cs="Arial"/>
          <w:noProof/>
        </w:rPr>
        <w:t xml:space="preserve">Alle voorbeelden kunnen worden teruggevonden in de whitepaper of het boek. </w:t>
      </w:r>
      <w:sdt>
        <w:sdtPr>
          <w:rPr>
            <w:rFonts w:cs="Arial"/>
            <w:noProof/>
          </w:rPr>
          <w:id w:val="-1114742975"/>
          <w:citation/>
        </w:sdtPr>
        <w:sdtEndPr/>
        <w:sdtContent>
          <w:r w:rsidRPr="008B35BF">
            <w:rPr>
              <w:rFonts w:cs="Arial"/>
              <w:noProof/>
            </w:rPr>
            <w:fldChar w:fldCharType="begin"/>
          </w:r>
          <w:r w:rsidRPr="008B35BF">
            <w:rPr>
              <w:rFonts w:cs="Arial"/>
              <w:noProof/>
            </w:rPr>
            <w:instrText xml:space="preserve"> CITATION Mar11 \l 1043 </w:instrText>
          </w:r>
          <w:r w:rsidRPr="008B35BF">
            <w:rPr>
              <w:rFonts w:cs="Arial"/>
              <w:noProof/>
            </w:rPr>
            <w:fldChar w:fldCharType="separate"/>
          </w:r>
          <w:r w:rsidR="00DF24C4" w:rsidRPr="00DF24C4">
            <w:rPr>
              <w:rFonts w:cs="Arial"/>
              <w:noProof/>
            </w:rPr>
            <w:t>(Marketingfacts, 2011)</w:t>
          </w:r>
          <w:r w:rsidRPr="008B35BF">
            <w:rPr>
              <w:rFonts w:cs="Arial"/>
              <w:noProof/>
            </w:rPr>
            <w:fldChar w:fldCharType="end"/>
          </w:r>
        </w:sdtContent>
      </w:sdt>
      <w:sdt>
        <w:sdtPr>
          <w:rPr>
            <w:rFonts w:cs="Arial"/>
            <w:noProof/>
          </w:rPr>
          <w:id w:val="1117800049"/>
          <w:citation/>
        </w:sdtPr>
        <w:sdtEndPr/>
        <w:sdtContent>
          <w:r w:rsidRPr="008B35BF">
            <w:rPr>
              <w:rFonts w:cs="Arial"/>
              <w:noProof/>
            </w:rPr>
            <w:fldChar w:fldCharType="begin"/>
          </w:r>
          <w:r w:rsidRPr="008B35BF">
            <w:rPr>
              <w:rFonts w:cs="Arial"/>
              <w:noProof/>
            </w:rPr>
            <w:instrText xml:space="preserve"> CITATION Ker14 \l 1043 </w:instrText>
          </w:r>
          <w:r w:rsidRPr="008B35BF">
            <w:rPr>
              <w:rFonts w:cs="Arial"/>
              <w:noProof/>
            </w:rPr>
            <w:fldChar w:fldCharType="separate"/>
          </w:r>
          <w:r w:rsidR="00DF24C4">
            <w:rPr>
              <w:rFonts w:cs="Arial"/>
              <w:noProof/>
            </w:rPr>
            <w:t xml:space="preserve"> </w:t>
          </w:r>
          <w:r w:rsidR="00DF24C4" w:rsidRPr="00DF24C4">
            <w:rPr>
              <w:rFonts w:cs="Arial"/>
              <w:noProof/>
            </w:rPr>
            <w:t>(Kerkhofs &amp; Gangadin, 2014)</w:t>
          </w:r>
          <w:r w:rsidRPr="008B35BF">
            <w:rPr>
              <w:rFonts w:cs="Arial"/>
              <w:noProof/>
            </w:rPr>
            <w:fldChar w:fldCharType="end"/>
          </w:r>
        </w:sdtContent>
      </w:sdt>
    </w:p>
    <w:p w14:paraId="1C4BE8C3" w14:textId="77777777" w:rsidR="008B35BF" w:rsidRPr="000641AF" w:rsidRDefault="008B35BF" w:rsidP="007A4B19">
      <w:pPr>
        <w:pStyle w:val="Geenafstand"/>
        <w:ind w:right="-6"/>
        <w:rPr>
          <w:b/>
          <w:noProof/>
        </w:rPr>
      </w:pPr>
      <w:r w:rsidRPr="000641AF">
        <w:rPr>
          <w:b/>
          <w:noProof/>
        </w:rPr>
        <w:t>Stap 6. Kanaalkeuze</w:t>
      </w:r>
    </w:p>
    <w:p w14:paraId="272D4D45" w14:textId="77777777" w:rsidR="008B35BF" w:rsidRPr="008B35BF" w:rsidRDefault="008B35BF" w:rsidP="00E148E2">
      <w:pPr>
        <w:pStyle w:val="Geenafstand"/>
        <w:jc w:val="both"/>
        <w:rPr>
          <w:noProof/>
        </w:rPr>
      </w:pPr>
      <w:r w:rsidRPr="008B35BF">
        <w:rPr>
          <w:noProof/>
        </w:rPr>
        <w:t>Het kiezen van de online sociaal netwerken waarmee gewerkt gaat worden is afhankelijk van een tweet</w:t>
      </w:r>
      <w:r w:rsidR="000641AF">
        <w:rPr>
          <w:noProof/>
        </w:rPr>
        <w:t>al factoren, namelijk de strateg</w:t>
      </w:r>
      <w:r w:rsidRPr="008B35BF">
        <w:rPr>
          <w:noProof/>
        </w:rPr>
        <w:t>ische opties en het gedrag van de doelgroep. Strategische opties zullen niet altijd passen bij alle social media netwerken of kanalen. Elk kanaal heeft namelijk een aantal strategische opties die hier zeer geschikt voor zijn. Bij de nulmeting en doelgroepanalyse is duidelijk geworden waar veel over gepraat wordt. Dit kan worden gebruikt om de keuze van de kanalen te onderbouwen. Om uiteindelijk een goede keuze te kunnen maken heeft Kerkhofs een schema gemaakt waarin een overzicht staat met welke kanalen goed zijn voor welke strategische opti</w:t>
      </w:r>
      <w:r w:rsidR="00E148E2">
        <w:rPr>
          <w:noProof/>
        </w:rPr>
        <w:t xml:space="preserve">es. </w:t>
      </w:r>
    </w:p>
    <w:p w14:paraId="0FFA0E09" w14:textId="77777777" w:rsidR="00E148E2" w:rsidRDefault="00E148E2" w:rsidP="00E148E2">
      <w:pPr>
        <w:pStyle w:val="Geenafstand"/>
        <w:ind w:right="-6"/>
        <w:jc w:val="both"/>
        <w:rPr>
          <w:b/>
        </w:rPr>
      </w:pPr>
    </w:p>
    <w:p w14:paraId="06F92B11" w14:textId="77777777" w:rsidR="008B35BF" w:rsidRPr="000641AF" w:rsidRDefault="008B35BF" w:rsidP="00E148E2">
      <w:pPr>
        <w:pStyle w:val="Geenafstand"/>
        <w:ind w:right="-6"/>
        <w:jc w:val="both"/>
        <w:rPr>
          <w:b/>
        </w:rPr>
      </w:pPr>
      <w:r w:rsidRPr="000641AF">
        <w:rPr>
          <w:b/>
        </w:rPr>
        <w:t>Stap 7. Go/No-Go</w:t>
      </w:r>
    </w:p>
    <w:p w14:paraId="1FF5DCB5" w14:textId="77777777" w:rsidR="008B35BF" w:rsidRPr="008B35BF" w:rsidRDefault="008B35BF" w:rsidP="00E148E2">
      <w:pPr>
        <w:pStyle w:val="Geenafstand"/>
        <w:jc w:val="both"/>
      </w:pPr>
      <w:r w:rsidRPr="008B35BF">
        <w:t xml:space="preserve">In deze stap wordt er nog even bij stil gestaan om te kunnen reflecteren op de laatst gemaakte stappen. Voor veel organisaties is het nog onzeker omdat ze nog niet precies weten waar ze aan beginnen.  Stap 7. Is daarom ook ontwikkeld om goed alles op een rijtje te zeten en te bespreken wat eventueel de uitkomsten zullen zijn. De vraag die hier eigenlijk wordt gesteld is de volgende: </w:t>
      </w:r>
    </w:p>
    <w:p w14:paraId="3620C1B4" w14:textId="77777777" w:rsidR="008B35BF" w:rsidRPr="008B35BF" w:rsidRDefault="008B35BF" w:rsidP="00E148E2">
      <w:pPr>
        <w:pStyle w:val="Geenafstand"/>
        <w:jc w:val="both"/>
      </w:pPr>
      <w:r w:rsidRPr="008B35BF">
        <w:t>Is de organisatie er klaar voor, of toch nog niet?</w:t>
      </w:r>
    </w:p>
    <w:p w14:paraId="21B3E7D7" w14:textId="77777777" w:rsidR="008B35BF" w:rsidRPr="000641AF" w:rsidRDefault="008B35BF" w:rsidP="007A4B19">
      <w:pPr>
        <w:pStyle w:val="Geenafstand"/>
        <w:ind w:right="-6"/>
        <w:rPr>
          <w:b/>
        </w:rPr>
      </w:pPr>
      <w:r w:rsidRPr="000641AF">
        <w:rPr>
          <w:b/>
        </w:rPr>
        <w:t>Stap 8. De implementatie</w:t>
      </w:r>
    </w:p>
    <w:p w14:paraId="0DD1E798" w14:textId="77777777" w:rsidR="008B35BF" w:rsidRPr="008B35BF" w:rsidRDefault="008B35BF" w:rsidP="00E148E2">
      <w:pPr>
        <w:pStyle w:val="Geenafstand"/>
        <w:jc w:val="both"/>
      </w:pPr>
      <w:r w:rsidRPr="008B35BF">
        <w:t>Wanneer al deze stappen zijn doorlopen is het tijd voor de implementatie. Het is van groot belang dat er een duidelijke planning wordt gemaakt met daarin verantwoordelijkheden die benoemd worden en stappen die moeten worden genomen.</w:t>
      </w:r>
    </w:p>
    <w:p w14:paraId="48AE6672" w14:textId="77777777" w:rsidR="00E148E2" w:rsidRDefault="00E148E2" w:rsidP="00E148E2">
      <w:pPr>
        <w:pStyle w:val="Geenafstand"/>
        <w:jc w:val="both"/>
      </w:pPr>
    </w:p>
    <w:p w14:paraId="659CEE0A" w14:textId="77777777" w:rsidR="008B35BF" w:rsidRPr="008B35BF" w:rsidRDefault="008B35BF" w:rsidP="00E148E2">
      <w:pPr>
        <w:pStyle w:val="Geenafstand"/>
        <w:jc w:val="both"/>
      </w:pPr>
      <w:r w:rsidRPr="008B35BF">
        <w:t>Kerkhofs geeft aan dat het handig is om met een implementatiematrix te werken. In deze matrix moeten de volgende punten benoemd worden:</w:t>
      </w:r>
    </w:p>
    <w:p w14:paraId="5064F28A" w14:textId="77777777" w:rsidR="008B35BF" w:rsidRPr="000641AF" w:rsidRDefault="008B35BF" w:rsidP="00E148E2">
      <w:pPr>
        <w:pStyle w:val="Lijstalinea"/>
        <w:numPr>
          <w:ilvl w:val="0"/>
          <w:numId w:val="16"/>
        </w:numPr>
        <w:spacing w:after="0"/>
        <w:ind w:right="-6"/>
        <w:jc w:val="both"/>
        <w:rPr>
          <w:rFonts w:cs="Arial"/>
          <w:color w:val="000000" w:themeColor="text1"/>
        </w:rPr>
      </w:pPr>
      <w:r w:rsidRPr="000641AF">
        <w:rPr>
          <w:rFonts w:cs="Arial"/>
          <w:color w:val="000000" w:themeColor="text1"/>
        </w:rPr>
        <w:t>De te nemen stappen</w:t>
      </w:r>
    </w:p>
    <w:p w14:paraId="4BB96A1B" w14:textId="77777777" w:rsidR="008B35BF" w:rsidRPr="000641AF" w:rsidRDefault="008B35BF" w:rsidP="00E148E2">
      <w:pPr>
        <w:pStyle w:val="Lijstalinea"/>
        <w:numPr>
          <w:ilvl w:val="0"/>
          <w:numId w:val="16"/>
        </w:numPr>
        <w:spacing w:after="0"/>
        <w:ind w:right="-6"/>
        <w:jc w:val="both"/>
        <w:rPr>
          <w:rFonts w:cs="Arial"/>
          <w:color w:val="000000" w:themeColor="text1"/>
        </w:rPr>
      </w:pPr>
      <w:r w:rsidRPr="000641AF">
        <w:rPr>
          <w:rFonts w:cs="Arial"/>
          <w:color w:val="000000" w:themeColor="text1"/>
        </w:rPr>
        <w:t>Per stap de verdeling van activiteiten en verantwoordelijkheden</w:t>
      </w:r>
    </w:p>
    <w:p w14:paraId="23285CB6" w14:textId="77777777" w:rsidR="008B35BF" w:rsidRPr="000641AF" w:rsidRDefault="008B35BF" w:rsidP="00E148E2">
      <w:pPr>
        <w:pStyle w:val="Lijstalinea"/>
        <w:numPr>
          <w:ilvl w:val="0"/>
          <w:numId w:val="16"/>
        </w:numPr>
        <w:spacing w:after="0"/>
        <w:ind w:right="-6"/>
        <w:jc w:val="both"/>
        <w:rPr>
          <w:rFonts w:cs="Arial"/>
          <w:color w:val="000000" w:themeColor="text1"/>
        </w:rPr>
      </w:pPr>
      <w:r w:rsidRPr="000641AF">
        <w:rPr>
          <w:rFonts w:cs="Arial"/>
          <w:color w:val="000000" w:themeColor="text1"/>
        </w:rPr>
        <w:t>Tijdsplanning</w:t>
      </w:r>
    </w:p>
    <w:p w14:paraId="5E796FDB" w14:textId="77777777" w:rsidR="008B35BF" w:rsidRPr="000641AF" w:rsidRDefault="008B35BF" w:rsidP="00E148E2">
      <w:pPr>
        <w:pStyle w:val="Lijstalinea"/>
        <w:numPr>
          <w:ilvl w:val="0"/>
          <w:numId w:val="16"/>
        </w:numPr>
        <w:spacing w:after="0"/>
        <w:ind w:right="-6"/>
        <w:jc w:val="both"/>
        <w:rPr>
          <w:rFonts w:cs="Arial"/>
          <w:color w:val="000000" w:themeColor="text1"/>
        </w:rPr>
      </w:pPr>
      <w:r w:rsidRPr="000641AF">
        <w:rPr>
          <w:rFonts w:cs="Arial"/>
          <w:color w:val="000000" w:themeColor="text1"/>
        </w:rPr>
        <w:t>De resources/capaciteiten en kennis die vereist zijn</w:t>
      </w:r>
    </w:p>
    <w:p w14:paraId="73C5182C" w14:textId="77777777" w:rsidR="008B35BF" w:rsidRPr="000641AF" w:rsidRDefault="008B35BF" w:rsidP="00E148E2">
      <w:pPr>
        <w:pStyle w:val="Lijstalinea"/>
        <w:numPr>
          <w:ilvl w:val="0"/>
          <w:numId w:val="16"/>
        </w:numPr>
        <w:spacing w:after="0"/>
        <w:ind w:right="-6"/>
        <w:jc w:val="both"/>
        <w:rPr>
          <w:rFonts w:cs="Arial"/>
          <w:color w:val="000000" w:themeColor="text1"/>
        </w:rPr>
      </w:pPr>
      <w:r w:rsidRPr="000641AF">
        <w:rPr>
          <w:rFonts w:cs="Arial"/>
          <w:color w:val="000000" w:themeColor="text1"/>
        </w:rPr>
        <w:t>Opleiding en scholing van personeel</w:t>
      </w:r>
    </w:p>
    <w:p w14:paraId="6B3D343C" w14:textId="77777777" w:rsidR="008B35BF" w:rsidRPr="000641AF" w:rsidRDefault="008B35BF" w:rsidP="00E148E2">
      <w:pPr>
        <w:pStyle w:val="Lijstalinea"/>
        <w:numPr>
          <w:ilvl w:val="0"/>
          <w:numId w:val="16"/>
        </w:numPr>
        <w:spacing w:after="0"/>
        <w:ind w:right="-6"/>
        <w:jc w:val="both"/>
        <w:rPr>
          <w:rFonts w:cs="Arial"/>
          <w:color w:val="000000" w:themeColor="text1"/>
        </w:rPr>
      </w:pPr>
      <w:r w:rsidRPr="000641AF">
        <w:rPr>
          <w:rFonts w:cs="Arial"/>
          <w:color w:val="000000" w:themeColor="text1"/>
        </w:rPr>
        <w:t>Eventuele toelichting per stap</w:t>
      </w:r>
    </w:p>
    <w:p w14:paraId="2609E380" w14:textId="77777777" w:rsidR="008B35BF" w:rsidRPr="008B35BF" w:rsidRDefault="008B35BF" w:rsidP="007A4B19">
      <w:pPr>
        <w:ind w:right="-6"/>
        <w:rPr>
          <w:rFonts w:cs="Arial"/>
          <w:b/>
        </w:rPr>
      </w:pPr>
    </w:p>
    <w:p w14:paraId="64696929" w14:textId="77777777" w:rsidR="008B35BF" w:rsidRPr="000641AF" w:rsidRDefault="008B35BF" w:rsidP="007A4B19">
      <w:pPr>
        <w:pStyle w:val="Geenafstand"/>
        <w:ind w:right="-6"/>
        <w:rPr>
          <w:b/>
        </w:rPr>
      </w:pPr>
      <w:r w:rsidRPr="000641AF">
        <w:rPr>
          <w:b/>
        </w:rPr>
        <w:lastRenderedPageBreak/>
        <w:t>Stap 9. Beheren en meten</w:t>
      </w:r>
    </w:p>
    <w:p w14:paraId="3AF4248F" w14:textId="77777777" w:rsidR="008B35BF" w:rsidRPr="008B35BF" w:rsidRDefault="008B35BF" w:rsidP="007A4B19">
      <w:pPr>
        <w:ind w:right="-6"/>
        <w:rPr>
          <w:rFonts w:cs="Arial"/>
        </w:rPr>
      </w:pPr>
      <w:r w:rsidRPr="008B35BF">
        <w:rPr>
          <w:rFonts w:cs="Arial"/>
        </w:rPr>
        <w:t xml:space="preserve">Het is van groot belang dat de ondernomen activiteiten ook daadwerkelijk gemeten worden. Vele organisaties spenderen veel tijd en moeite aan een degelijk social mediabeleid, maar doen vervolgens niets met de resultaten. </w:t>
      </w:r>
    </w:p>
    <w:p w14:paraId="432B538C" w14:textId="77777777" w:rsidR="008B35BF" w:rsidRPr="008B35BF" w:rsidRDefault="008B35BF" w:rsidP="007A4B19">
      <w:pPr>
        <w:ind w:right="-6"/>
        <w:rPr>
          <w:rFonts w:cs="Arial"/>
        </w:rPr>
      </w:pPr>
      <w:r w:rsidRPr="008B35BF">
        <w:rPr>
          <w:rFonts w:cs="Arial"/>
        </w:rPr>
        <w:t>In de whitepaper worden verschillende soorten social mediamonitoringssystemen geadviseerd, namelijk:</w:t>
      </w:r>
    </w:p>
    <w:p w14:paraId="7030F447"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Google analytics</w:t>
      </w:r>
    </w:p>
    <w:p w14:paraId="21184081"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Hootsuite</w:t>
      </w:r>
    </w:p>
    <w:p w14:paraId="3A6F6051"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Facebook Insights</w:t>
      </w:r>
    </w:p>
    <w:p w14:paraId="5DCED9E4" w14:textId="77777777" w:rsidR="008B35BF" w:rsidRPr="000641AF" w:rsidRDefault="008B35BF" w:rsidP="007A4B19">
      <w:pPr>
        <w:pStyle w:val="Lijstalinea"/>
        <w:numPr>
          <w:ilvl w:val="0"/>
          <w:numId w:val="16"/>
        </w:numPr>
        <w:spacing w:after="0"/>
        <w:ind w:right="-6"/>
        <w:rPr>
          <w:rFonts w:cs="Arial"/>
          <w:color w:val="000000" w:themeColor="text1"/>
        </w:rPr>
      </w:pPr>
      <w:r w:rsidRPr="000641AF">
        <w:rPr>
          <w:rFonts w:cs="Arial"/>
          <w:color w:val="000000" w:themeColor="text1"/>
        </w:rPr>
        <w:t>Youtube Insights</w:t>
      </w:r>
    </w:p>
    <w:p w14:paraId="6389F131" w14:textId="77777777" w:rsidR="00263BE6" w:rsidRDefault="00263BE6" w:rsidP="00263BE6">
      <w:pPr>
        <w:pStyle w:val="Geenafstand"/>
      </w:pPr>
    </w:p>
    <w:bookmarkStart w:id="278" w:name="_Toc472366092"/>
    <w:p w14:paraId="3DF6DE2F" w14:textId="69646D56" w:rsidR="00263BE6" w:rsidRDefault="00E2425B" w:rsidP="00263BE6">
      <w:pPr>
        <w:pStyle w:val="Kop2"/>
      </w:pPr>
      <w:r>
        <w:rPr>
          <w:noProof/>
          <w:lang w:eastAsia="nl-NL"/>
        </w:rPr>
        <mc:AlternateContent>
          <mc:Choice Requires="wps">
            <w:drawing>
              <wp:anchor distT="0" distB="0" distL="114300" distR="114300" simplePos="0" relativeHeight="251769856" behindDoc="0" locked="0" layoutInCell="1" allowOverlap="1" wp14:anchorId="4CC36A16" wp14:editId="7FC9B2C4">
                <wp:simplePos x="0" y="0"/>
                <wp:positionH relativeFrom="column">
                  <wp:posOffset>4180840</wp:posOffset>
                </wp:positionH>
                <wp:positionV relativeFrom="paragraph">
                  <wp:posOffset>1723390</wp:posOffset>
                </wp:positionV>
                <wp:extent cx="2104390" cy="441960"/>
                <wp:effectExtent l="0" t="0" r="0" b="0"/>
                <wp:wrapSquare wrapText="bothSides"/>
                <wp:docPr id="226" name="Tekstvak 226"/>
                <wp:cNvGraphicFramePr/>
                <a:graphic xmlns:a="http://schemas.openxmlformats.org/drawingml/2006/main">
                  <a:graphicData uri="http://schemas.microsoft.com/office/word/2010/wordprocessingShape">
                    <wps:wsp>
                      <wps:cNvSpPr txBox="1"/>
                      <wps:spPr>
                        <a:xfrm>
                          <a:off x="0" y="0"/>
                          <a:ext cx="2104390" cy="441960"/>
                        </a:xfrm>
                        <a:prstGeom prst="rect">
                          <a:avLst/>
                        </a:prstGeom>
                        <a:solidFill>
                          <a:prstClr val="white"/>
                        </a:solidFill>
                        <a:ln>
                          <a:noFill/>
                        </a:ln>
                        <a:effectLst/>
                      </wps:spPr>
                      <wps:txbx>
                        <w:txbxContent>
                          <w:p w14:paraId="78DB1FBE" w14:textId="6D572305" w:rsidR="00855F8B" w:rsidRPr="007B08D1" w:rsidRDefault="00855F8B" w:rsidP="00E2425B">
                            <w:pPr>
                              <w:pStyle w:val="Bijschrift"/>
                              <w:rPr>
                                <w:noProof/>
                                <w:color w:val="0070C0"/>
                                <w:szCs w:val="22"/>
                              </w:rPr>
                            </w:pPr>
                            <w:r>
                              <w:t xml:space="preserve">Figuur </w:t>
                            </w:r>
                            <w:r w:rsidR="000768E5">
                              <w:fldChar w:fldCharType="begin"/>
                            </w:r>
                            <w:r w:rsidR="000768E5">
                              <w:instrText xml:space="preserve"> SEQ Figuur \* ARABIC </w:instrText>
                            </w:r>
                            <w:r w:rsidR="000768E5">
                              <w:fldChar w:fldCharType="separate"/>
                            </w:r>
                            <w:r>
                              <w:rPr>
                                <w:noProof/>
                              </w:rPr>
                              <w:t>44</w:t>
                            </w:r>
                            <w:r w:rsidR="000768E5">
                              <w:rPr>
                                <w:noProof/>
                              </w:rPr>
                              <w:fldChar w:fldCharType="end"/>
                            </w:r>
                            <w:r>
                              <w:t>. Golden Circle van Simon Sinek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CC36A16" id="Tekstvak_x0020_226" o:spid="_x0000_s1049" type="#_x0000_t202" style="position:absolute;margin-left:329.2pt;margin-top:135.7pt;width:165.7pt;height:34.8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" stroked="f">
                <v:textbox style="mso-fit-shape-to-text:t" inset="0,0,0,0">
                  <w:txbxContent>
                    <w:p w14:paraId="78DB1FBE" w14:textId="6D572305" w:rsidR="00855F8B" w:rsidRPr="007B08D1" w:rsidRDefault="00855F8B" w:rsidP="00E2425B">
                      <w:pPr>
                        <w:pStyle w:val="Bijschrift"/>
                        <w:rPr>
                          <w:noProof/>
                          <w:color w:val="0070C0"/>
                          <w:szCs w:val="22"/>
                        </w:rPr>
                      </w:pPr>
                      <w:r>
                        <w:t xml:space="preserve">Figuur </w:t>
                      </w:r>
                      <w:fldSimple w:instr=" SEQ Figuur \* ARABIC ">
                        <w:r>
                          <w:rPr>
                            <w:noProof/>
                          </w:rPr>
                          <w:t>44</w:t>
                        </w:r>
                      </w:fldSimple>
                      <w:r>
                        <w:t>. Golden Circle van Simon Sinek</w:t>
                      </w:r>
                    </w:p>
                  </w:txbxContent>
                </v:textbox>
                <w10:wrap type="square"/>
              </v:shape>
            </w:pict>
          </mc:Fallback>
        </mc:AlternateContent>
      </w:r>
      <w:r w:rsidR="00263BE6" w:rsidRPr="00902211">
        <w:rPr>
          <w:rFonts w:ascii="Cambria" w:hAnsi="Cambria"/>
          <w:noProof/>
          <w:sz w:val="22"/>
          <w:szCs w:val="22"/>
          <w:lang w:eastAsia="nl-NL"/>
        </w:rPr>
        <w:drawing>
          <wp:anchor distT="0" distB="0" distL="114300" distR="114300" simplePos="0" relativeHeight="251730944" behindDoc="0" locked="0" layoutInCell="1" allowOverlap="1" wp14:anchorId="53666553" wp14:editId="1A4A06E8">
            <wp:simplePos x="0" y="0"/>
            <wp:positionH relativeFrom="column">
              <wp:posOffset>4180840</wp:posOffset>
            </wp:positionH>
            <wp:positionV relativeFrom="paragraph">
              <wp:posOffset>0</wp:posOffset>
            </wp:positionV>
            <wp:extent cx="2104390" cy="1666240"/>
            <wp:effectExtent l="0" t="0" r="3810" b="10160"/>
            <wp:wrapSquare wrapText="bothSides"/>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Golden-Circle.jpg"/>
                    <pic:cNvPicPr/>
                  </pic:nvPicPr>
                  <pic:blipFill>
                    <a:blip r:embed="rId67">
                      <a:extLst>
                        <a:ext uri="{28A0092B-C50C-407E-A947-70E740481C1C}">
                          <a14:useLocalDpi xmlns:a14="http://schemas.microsoft.com/office/drawing/2010/main" val="0"/>
                        </a:ext>
                      </a:extLst>
                    </a:blip>
                    <a:stretch>
                      <a:fillRect/>
                    </a:stretch>
                  </pic:blipFill>
                  <pic:spPr>
                    <a:xfrm>
                      <a:off x="0" y="0"/>
                      <a:ext cx="2104390" cy="1666240"/>
                    </a:xfrm>
                    <a:prstGeom prst="rect">
                      <a:avLst/>
                    </a:prstGeom>
                  </pic:spPr>
                </pic:pic>
              </a:graphicData>
            </a:graphic>
            <wp14:sizeRelH relativeFrom="page">
              <wp14:pctWidth>0</wp14:pctWidth>
            </wp14:sizeRelH>
            <wp14:sizeRelV relativeFrom="page">
              <wp14:pctHeight>0</wp14:pctHeight>
            </wp14:sizeRelV>
          </wp:anchor>
        </w:drawing>
      </w:r>
      <w:r w:rsidR="00263BE6">
        <w:t>The Golden Circle van Sinek</w:t>
      </w:r>
      <w:bookmarkEnd w:id="278"/>
    </w:p>
    <w:p w14:paraId="42B694CE" w14:textId="77777777" w:rsidR="00263BE6" w:rsidRPr="00902211" w:rsidRDefault="00263BE6" w:rsidP="00263BE6">
      <w:pPr>
        <w:pStyle w:val="Geenafstand"/>
        <w:jc w:val="both"/>
      </w:pPr>
      <w:r w:rsidRPr="00902211">
        <w:t xml:space="preserve">The golden Circle is een zeer eenvoudig model wat, onder andere, kan worden gebruikt voor het positioneren van een bedrijf. Het model bestaat uit drie lagen: why, how en what. </w:t>
      </w:r>
    </w:p>
    <w:p w14:paraId="7177739B" w14:textId="77777777" w:rsidR="00263BE6" w:rsidRPr="00902211" w:rsidRDefault="00263BE6" w:rsidP="00E148E2">
      <w:pPr>
        <w:pStyle w:val="Geenafstand"/>
        <w:jc w:val="both"/>
      </w:pPr>
      <w:r w:rsidRPr="00902211">
        <w:t>Het model gaat in op de communicatiestroom tussen organisaties en bijbehorende doelgroepen. Sinek legt uit dat vele bedrijven communiceren aan de hand van de buitenste laag, de what. Dit wordt ook wel ‘’outside-in’’ methode genoemd.</w:t>
      </w:r>
    </w:p>
    <w:p w14:paraId="0E9AFA2C" w14:textId="77777777" w:rsidR="00263BE6" w:rsidRPr="00902211" w:rsidRDefault="00263BE6" w:rsidP="00263BE6">
      <w:pPr>
        <w:pStyle w:val="Geenafstand"/>
        <w:jc w:val="both"/>
      </w:pPr>
    </w:p>
    <w:p w14:paraId="6A7C1D02" w14:textId="77777777" w:rsidR="00263BE6" w:rsidRPr="00902211" w:rsidRDefault="00263BE6" w:rsidP="00263BE6">
      <w:pPr>
        <w:pStyle w:val="Geenafstand"/>
        <w:jc w:val="both"/>
        <w:rPr>
          <w:b/>
        </w:rPr>
      </w:pPr>
      <w:r w:rsidRPr="00902211">
        <w:rPr>
          <w:b/>
        </w:rPr>
        <w:t>Why</w:t>
      </w:r>
    </w:p>
    <w:p w14:paraId="3671CA51" w14:textId="77777777" w:rsidR="00263BE6" w:rsidRPr="00902211" w:rsidRDefault="00263BE6" w:rsidP="00263BE6">
      <w:pPr>
        <w:pStyle w:val="Geenafstand"/>
        <w:jc w:val="both"/>
      </w:pPr>
      <w:r w:rsidRPr="00902211">
        <w:t xml:space="preserve">In dit model staat de why centraal. Het gaat hier om het bestaansrecht van de organisatie, of in dit geval de social media-pagina’s. Het beschrijft waarom iets wordt gedaan. Met waarom wordt doelstelling bedoeld. Dit kan bijvoorbeeld de drijfveer of het geloof van de organisatie zijn. Sinek geeft aan dat doelstellingen </w:t>
      </w:r>
      <w:r>
        <w:t xml:space="preserve">als winst en omzet </w:t>
      </w:r>
      <w:r w:rsidRPr="00902211">
        <w:t xml:space="preserve">geen geldige reden is voor de why, maar meer een resultaat is. </w:t>
      </w:r>
    </w:p>
    <w:p w14:paraId="466B512E" w14:textId="77777777" w:rsidR="00263BE6" w:rsidRPr="00902211" w:rsidRDefault="00263BE6" w:rsidP="00263BE6">
      <w:pPr>
        <w:pStyle w:val="Geenafstand"/>
        <w:jc w:val="both"/>
      </w:pPr>
    </w:p>
    <w:p w14:paraId="1E161DB1" w14:textId="77777777" w:rsidR="00263BE6" w:rsidRPr="00902211" w:rsidRDefault="00263BE6" w:rsidP="00263BE6">
      <w:pPr>
        <w:pStyle w:val="Geenafstand"/>
        <w:jc w:val="both"/>
        <w:rPr>
          <w:b/>
        </w:rPr>
      </w:pPr>
      <w:r w:rsidRPr="00902211">
        <w:rPr>
          <w:b/>
        </w:rPr>
        <w:t>How</w:t>
      </w:r>
    </w:p>
    <w:p w14:paraId="517DC9D2" w14:textId="77777777" w:rsidR="00263BE6" w:rsidRPr="00902211" w:rsidRDefault="00263BE6" w:rsidP="00263BE6">
      <w:pPr>
        <w:pStyle w:val="Geenafstand"/>
        <w:jc w:val="both"/>
      </w:pPr>
      <w:r w:rsidRPr="00902211">
        <w:t xml:space="preserve">Bij de how wordt ingegaan op het onderscheid vermogen.  </w:t>
      </w:r>
      <w:r>
        <w:t>Dit zie je in de praktijk vaak terug in de waarde propositie of Unique Selling Points (USP’s) van organisaties.  Volgens Sinek moeten deze voortkomen vanuit de why.</w:t>
      </w:r>
    </w:p>
    <w:p w14:paraId="61B451CE" w14:textId="77777777" w:rsidR="00263BE6" w:rsidRPr="00902211" w:rsidRDefault="00263BE6" w:rsidP="00263BE6">
      <w:pPr>
        <w:pStyle w:val="Geenafstand"/>
        <w:jc w:val="both"/>
      </w:pPr>
    </w:p>
    <w:p w14:paraId="5DB347D7" w14:textId="77777777" w:rsidR="00263BE6" w:rsidRDefault="00263BE6" w:rsidP="00263BE6">
      <w:pPr>
        <w:pStyle w:val="Geenafstand"/>
        <w:jc w:val="both"/>
        <w:rPr>
          <w:b/>
        </w:rPr>
      </w:pPr>
      <w:r>
        <w:rPr>
          <w:b/>
        </w:rPr>
        <w:t>What</w:t>
      </w:r>
    </w:p>
    <w:p w14:paraId="41D7F48C" w14:textId="77777777" w:rsidR="00263BE6" w:rsidRPr="00556503" w:rsidRDefault="00263BE6" w:rsidP="00263BE6">
      <w:pPr>
        <w:pStyle w:val="Geenafstand"/>
        <w:jc w:val="both"/>
      </w:pPr>
      <w:r>
        <w:t xml:space="preserve">Met de what doelt Sinek op het resultaat dat voorgekomen is uit de why en de how. In de praktijk duidt dit vaak op de producten of diensten van een organisatie. Winst of de vervulling van behoeften van de doelgroep kan hier ook onder vallen. </w:t>
      </w:r>
    </w:p>
    <w:p w14:paraId="14CD78DA" w14:textId="77777777" w:rsidR="00263BE6" w:rsidRPr="00902211" w:rsidRDefault="00263BE6" w:rsidP="00263BE6">
      <w:pPr>
        <w:pStyle w:val="Geenafstand"/>
        <w:jc w:val="both"/>
      </w:pPr>
    </w:p>
    <w:bookmarkStart w:id="279" w:name="_Toc472366093"/>
    <w:p w14:paraId="29A1FC71" w14:textId="7EEE5941" w:rsidR="00263BE6" w:rsidRDefault="00E2425B" w:rsidP="00263BE6">
      <w:pPr>
        <w:pStyle w:val="Kop2"/>
      </w:pPr>
      <w:r>
        <w:rPr>
          <w:noProof/>
          <w:lang w:eastAsia="nl-NL"/>
        </w:rPr>
        <mc:AlternateContent>
          <mc:Choice Requires="wps">
            <w:drawing>
              <wp:anchor distT="0" distB="0" distL="114300" distR="114300" simplePos="0" relativeHeight="251771904" behindDoc="0" locked="0" layoutInCell="1" allowOverlap="1" wp14:anchorId="18E31391" wp14:editId="5A726C61">
                <wp:simplePos x="0" y="0"/>
                <wp:positionH relativeFrom="column">
                  <wp:posOffset>3265170</wp:posOffset>
                </wp:positionH>
                <wp:positionV relativeFrom="paragraph">
                  <wp:posOffset>1758315</wp:posOffset>
                </wp:positionV>
                <wp:extent cx="2792730" cy="441960"/>
                <wp:effectExtent l="0" t="0" r="0" b="0"/>
                <wp:wrapSquare wrapText="bothSides"/>
                <wp:docPr id="227" name="Tekstvak 227"/>
                <wp:cNvGraphicFramePr/>
                <a:graphic xmlns:a="http://schemas.openxmlformats.org/drawingml/2006/main">
                  <a:graphicData uri="http://schemas.microsoft.com/office/word/2010/wordprocessingShape">
                    <wps:wsp>
                      <wps:cNvSpPr txBox="1"/>
                      <wps:spPr>
                        <a:xfrm>
                          <a:off x="0" y="0"/>
                          <a:ext cx="2792730" cy="441960"/>
                        </a:xfrm>
                        <a:prstGeom prst="rect">
                          <a:avLst/>
                        </a:prstGeom>
                        <a:solidFill>
                          <a:prstClr val="white"/>
                        </a:solidFill>
                        <a:ln>
                          <a:noFill/>
                        </a:ln>
                        <a:effectLst/>
                      </wps:spPr>
                      <wps:txbx>
                        <w:txbxContent>
                          <w:p w14:paraId="5DBA1F86" w14:textId="28414412" w:rsidR="00855F8B" w:rsidRPr="001B553E" w:rsidRDefault="00855F8B" w:rsidP="00E2425B">
                            <w:pPr>
                              <w:pStyle w:val="Bijschrift"/>
                              <w:rPr>
                                <w:noProof/>
                                <w:color w:val="0070C0"/>
                                <w:sz w:val="28"/>
                              </w:rPr>
                            </w:pPr>
                            <w:r>
                              <w:t xml:space="preserve">Figuur </w:t>
                            </w:r>
                            <w:r w:rsidR="000768E5">
                              <w:fldChar w:fldCharType="begin"/>
                            </w:r>
                            <w:r w:rsidR="000768E5">
                              <w:instrText xml:space="preserve"> SEQ Figuur \* ARABIC </w:instrText>
                            </w:r>
                            <w:r w:rsidR="000768E5">
                              <w:fldChar w:fldCharType="separate"/>
                            </w:r>
                            <w:r>
                              <w:rPr>
                                <w:noProof/>
                              </w:rPr>
                              <w:t>45</w:t>
                            </w:r>
                            <w:r w:rsidR="000768E5">
                              <w:rPr>
                                <w:noProof/>
                              </w:rPr>
                              <w:fldChar w:fldCharType="end"/>
                            </w:r>
                            <w:r>
                              <w:t>. Communicatiekruispunt van Ruler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18E31391" id="Tekstvak_x0020_227" o:spid="_x0000_s1050" type="#_x0000_t202" style="position:absolute;margin-left:257.1pt;margin-top:138.45pt;width:219.9pt;height:34.8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" stroked="f">
                <v:textbox style="mso-fit-shape-to-text:t" inset="0,0,0,0">
                  <w:txbxContent>
                    <w:p w14:paraId="5DBA1F86" w14:textId="28414412" w:rsidR="00855F8B" w:rsidRPr="001B553E" w:rsidRDefault="00855F8B" w:rsidP="00E2425B">
                      <w:pPr>
                        <w:pStyle w:val="Bijschrift"/>
                        <w:rPr>
                          <w:noProof/>
                          <w:color w:val="0070C0"/>
                          <w:sz w:val="28"/>
                        </w:rPr>
                      </w:pPr>
                      <w:r>
                        <w:t xml:space="preserve">Figuur </w:t>
                      </w:r>
                      <w:fldSimple w:instr=" SEQ Figuur \* ARABIC ">
                        <w:r>
                          <w:rPr>
                            <w:noProof/>
                          </w:rPr>
                          <w:t>45</w:t>
                        </w:r>
                      </w:fldSimple>
                      <w:r>
                        <w:t>. Communicatiekruispunt van Ruler</w:t>
                      </w:r>
                    </w:p>
                  </w:txbxContent>
                </v:textbox>
                <w10:wrap type="square"/>
              </v:shape>
            </w:pict>
          </mc:Fallback>
        </mc:AlternateContent>
      </w:r>
      <w:r w:rsidR="00CD3497">
        <w:rPr>
          <w:noProof/>
          <w:lang w:eastAsia="nl-NL"/>
        </w:rPr>
        <w:drawing>
          <wp:anchor distT="0" distB="0" distL="114300" distR="114300" simplePos="0" relativeHeight="251732992" behindDoc="0" locked="0" layoutInCell="1" allowOverlap="1" wp14:anchorId="24F7BF62" wp14:editId="4F75E8EB">
            <wp:simplePos x="0" y="0"/>
            <wp:positionH relativeFrom="column">
              <wp:posOffset>3265170</wp:posOffset>
            </wp:positionH>
            <wp:positionV relativeFrom="paragraph">
              <wp:posOffset>230505</wp:posOffset>
            </wp:positionV>
            <wp:extent cx="2792730" cy="1767840"/>
            <wp:effectExtent l="0" t="0" r="1270" b="10160"/>
            <wp:wrapSquare wrapText="bothSides"/>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rmafbeelding 2017-01-12 om 03.23.59.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92730" cy="1767840"/>
                    </a:xfrm>
                    <a:prstGeom prst="rect">
                      <a:avLst/>
                    </a:prstGeom>
                  </pic:spPr>
                </pic:pic>
              </a:graphicData>
            </a:graphic>
            <wp14:sizeRelH relativeFrom="page">
              <wp14:pctWidth>0</wp14:pctWidth>
            </wp14:sizeRelH>
            <wp14:sizeRelV relativeFrom="page">
              <wp14:pctHeight>0</wp14:pctHeight>
            </wp14:sizeRelV>
          </wp:anchor>
        </w:drawing>
      </w:r>
      <w:r w:rsidR="0034020C">
        <w:t>Het Co</w:t>
      </w:r>
      <w:r w:rsidR="00263BE6">
        <w:t>mmunicatiekruispunt van van Ruler</w:t>
      </w:r>
      <w:bookmarkEnd w:id="279"/>
    </w:p>
    <w:p w14:paraId="465E4C33" w14:textId="77777777" w:rsidR="00263BE6" w:rsidRDefault="00263BE6" w:rsidP="00263BE6">
      <w:pPr>
        <w:pStyle w:val="Geenafstand"/>
      </w:pPr>
    </w:p>
    <w:p w14:paraId="2A9E0F81" w14:textId="77777777" w:rsidR="00263BE6" w:rsidRDefault="00263BE6" w:rsidP="00E148E2">
      <w:pPr>
        <w:pStyle w:val="Geenafstand"/>
        <w:rPr>
          <w:noProof/>
        </w:rPr>
      </w:pPr>
      <w:r>
        <w:t>Het communicatiekruispunt is een model wat is bedacht door Betteke van Ruler. Het model bestaat uit een verticale met bekendmaking en beïnvloeding. Op de horizontale as staat eenrichtingsverkeer en tweerichtingsverkeer. In dit model worden vier communicatiestrategieën centraal gesteld.</w:t>
      </w:r>
      <w:r>
        <w:rPr>
          <w:noProof/>
        </w:rPr>
        <w:t xml:space="preserve"> </w:t>
      </w:r>
      <w:r w:rsidRPr="00D765D6">
        <w:rPr>
          <w:noProof/>
        </w:rPr>
        <w:t>(Ruler, 1998)</w:t>
      </w:r>
    </w:p>
    <w:p w14:paraId="0CC58C93" w14:textId="77777777" w:rsidR="00CD3497" w:rsidRPr="00263BE6" w:rsidRDefault="00CD3497" w:rsidP="00E148E2">
      <w:pPr>
        <w:pStyle w:val="Geenafstand"/>
      </w:pPr>
    </w:p>
    <w:p w14:paraId="11AEAC89" w14:textId="77777777" w:rsidR="00263BE6" w:rsidRPr="00D41AEA" w:rsidRDefault="00263BE6" w:rsidP="00D41AEA">
      <w:pPr>
        <w:pStyle w:val="Geenafstand"/>
        <w:rPr>
          <w:b/>
        </w:rPr>
      </w:pPr>
      <w:r w:rsidRPr="00D41AEA">
        <w:rPr>
          <w:b/>
        </w:rPr>
        <w:t>Bekendmaking en beïnvloeding</w:t>
      </w:r>
    </w:p>
    <w:p w14:paraId="751DC208" w14:textId="77777777" w:rsidR="00263BE6" w:rsidRDefault="00263BE6" w:rsidP="00D41AEA">
      <w:pPr>
        <w:pStyle w:val="Geenafstand"/>
        <w:jc w:val="both"/>
      </w:pPr>
      <w:r>
        <w:lastRenderedPageBreak/>
        <w:t>Met de bekendmaking en beïnvloeding wordt het doel, of het beoogde resultaat, van de communicatieboodschap bedoeld. Waarbij het bij de bekendmaking meer om het kennen en weten gaat, gaat het bij beïnvloeding meer om de beïnvloeding van kennis, houding of gedrag. Dit wordt ook wel transactie- en interactie denken en effectief denken genoemd.</w:t>
      </w:r>
    </w:p>
    <w:p w14:paraId="11A9AAF0" w14:textId="77777777" w:rsidR="00D41AEA" w:rsidRDefault="00D41AEA" w:rsidP="00D41AEA">
      <w:pPr>
        <w:pStyle w:val="Geenafstand"/>
        <w:jc w:val="both"/>
      </w:pPr>
    </w:p>
    <w:p w14:paraId="350F80BF" w14:textId="77777777" w:rsidR="00263BE6" w:rsidRPr="00D41AEA" w:rsidRDefault="00263BE6" w:rsidP="00D41AEA">
      <w:pPr>
        <w:pStyle w:val="Geenafstand"/>
        <w:rPr>
          <w:b/>
        </w:rPr>
      </w:pPr>
      <w:r w:rsidRPr="00D41AEA">
        <w:rPr>
          <w:b/>
        </w:rPr>
        <w:t>Eenrichtingsverkeer en tweerichtingsverkeer</w:t>
      </w:r>
    </w:p>
    <w:p w14:paraId="2ECAE4C6" w14:textId="77777777" w:rsidR="00E148E2" w:rsidRDefault="00263BE6" w:rsidP="00CD3497">
      <w:pPr>
        <w:pStyle w:val="Geenafstand"/>
        <w:jc w:val="both"/>
      </w:pPr>
      <w:r>
        <w:t xml:space="preserve">Eenrichtingsverkeer en tweerichtingsverkeer gaat om de richting van het contact. Bij eenrichtingsverkeer gaat het vooral om het zenden van de boodschap wat moet worden geïnterpreteerd door de ontvanger.  Bij tweerichtingsverkeer gaat het vooral om het contact wat wordt gelegd tussen de ontvanger en de zender na de communicatieboodschap.  </w:t>
      </w:r>
    </w:p>
    <w:p w14:paraId="38B73B0D" w14:textId="77777777" w:rsidR="00CD3497" w:rsidRPr="00CD3497" w:rsidRDefault="00CD3497" w:rsidP="00CD3497">
      <w:pPr>
        <w:pStyle w:val="Geenafstand"/>
        <w:jc w:val="both"/>
      </w:pPr>
    </w:p>
    <w:p w14:paraId="68612142" w14:textId="77777777" w:rsidR="00263BE6" w:rsidRPr="00F85DB5" w:rsidRDefault="00263BE6" w:rsidP="00E148E2">
      <w:pPr>
        <w:tabs>
          <w:tab w:val="left" w:pos="1240"/>
        </w:tabs>
        <w:jc w:val="both"/>
        <w:rPr>
          <w:i/>
        </w:rPr>
      </w:pPr>
      <w:r w:rsidRPr="00F85DB5">
        <w:rPr>
          <w:i/>
        </w:rPr>
        <w:t>Strategie 1: Informering (gecontroleerd eenrichtingsverkeer en bekendmaking)</w:t>
      </w:r>
    </w:p>
    <w:p w14:paraId="7145E260" w14:textId="77777777" w:rsidR="00263BE6" w:rsidRDefault="00263BE6" w:rsidP="00E148E2">
      <w:pPr>
        <w:tabs>
          <w:tab w:val="left" w:pos="1240"/>
        </w:tabs>
        <w:jc w:val="both"/>
      </w:pPr>
      <w:r>
        <w:t>Bij informeren gaat het om de overdracht van informatie op een moment dat de organisatie dit wil. De informatie moet de doelgroep aan het denken zetten, om uit eindelijk een mening te vormen. Dit wordt ook wel hulp bij menings- of besluitvorming genoemd.</w:t>
      </w:r>
    </w:p>
    <w:p w14:paraId="210A7151" w14:textId="77777777" w:rsidR="00263BE6" w:rsidRDefault="00263BE6" w:rsidP="00E148E2">
      <w:pPr>
        <w:tabs>
          <w:tab w:val="left" w:pos="1240"/>
        </w:tabs>
        <w:jc w:val="both"/>
        <w:rPr>
          <w:i/>
        </w:rPr>
      </w:pPr>
      <w:r w:rsidRPr="00F85DB5">
        <w:rPr>
          <w:i/>
        </w:rPr>
        <w:t xml:space="preserve">Strategie </w:t>
      </w:r>
      <w:r>
        <w:rPr>
          <w:i/>
        </w:rPr>
        <w:t>2: Overreding (gecontroleerd eenrichtingsverkeer en beïnvloeding)</w:t>
      </w:r>
    </w:p>
    <w:p w14:paraId="28A9EE65" w14:textId="77777777" w:rsidR="00263BE6" w:rsidRDefault="00263BE6" w:rsidP="00E148E2">
      <w:pPr>
        <w:tabs>
          <w:tab w:val="left" w:pos="1240"/>
        </w:tabs>
        <w:jc w:val="both"/>
      </w:pPr>
      <w:r>
        <w:t>Bij overreding gaat het om het bereiken van doelgroepen die van tevoren zijn vastgesteld. De boodschap die over wordt gebracht moet leiden tot sturing van kennis, houding en/of gedrag. Via feedback en feedforward kan de boodschap zo goed mogelijk worden afgestemd op de doelgroep, waardoor het gewenste resultaat zo goed mogelijk scoort.</w:t>
      </w:r>
    </w:p>
    <w:p w14:paraId="1A2B547D" w14:textId="77777777" w:rsidR="00263BE6" w:rsidRPr="00F85DB5" w:rsidRDefault="00263BE6" w:rsidP="00E148E2">
      <w:pPr>
        <w:tabs>
          <w:tab w:val="left" w:pos="1240"/>
        </w:tabs>
        <w:jc w:val="both"/>
        <w:rPr>
          <w:i/>
        </w:rPr>
      </w:pPr>
      <w:r w:rsidRPr="009B40D5">
        <w:rPr>
          <w:i/>
        </w:rPr>
        <w:t xml:space="preserve">Strategie 3: </w:t>
      </w:r>
      <w:r>
        <w:rPr>
          <w:i/>
        </w:rPr>
        <w:t>Dialogisering (tweerichtingsverkeer en bekendmaking)</w:t>
      </w:r>
    </w:p>
    <w:p w14:paraId="0B54F0F1" w14:textId="77777777" w:rsidR="00263BE6" w:rsidRDefault="00263BE6" w:rsidP="00E148E2">
      <w:pPr>
        <w:tabs>
          <w:tab w:val="left" w:pos="1240"/>
        </w:tabs>
        <w:jc w:val="both"/>
      </w:pPr>
      <w:r>
        <w:t xml:space="preserve">Bij Dialogisering gaat het vooral om dialogen met stakeholders. Deze strategie past het best bij interactieve beleidsvorming, werkoverleggen of brainstormsessies. Op basis van deze strategie kan een organisatie zeer gericht problemen in kaart brengen om vervolgens op te lossen. </w:t>
      </w:r>
    </w:p>
    <w:p w14:paraId="54AC0380" w14:textId="77777777" w:rsidR="00263BE6" w:rsidRPr="009D617C" w:rsidRDefault="00263BE6" w:rsidP="00E148E2">
      <w:pPr>
        <w:tabs>
          <w:tab w:val="left" w:pos="1240"/>
        </w:tabs>
        <w:jc w:val="both"/>
        <w:rPr>
          <w:i/>
        </w:rPr>
      </w:pPr>
      <w:r w:rsidRPr="009D617C">
        <w:rPr>
          <w:i/>
        </w:rPr>
        <w:t>Strategie 4: Formulering (tweerichtingsverkeer en beïnvloeding)</w:t>
      </w:r>
    </w:p>
    <w:p w14:paraId="660F16F2" w14:textId="77777777" w:rsidR="00263BE6" w:rsidRDefault="00263BE6" w:rsidP="00E148E2">
      <w:pPr>
        <w:tabs>
          <w:tab w:val="left" w:pos="1240"/>
        </w:tabs>
        <w:jc w:val="both"/>
      </w:pPr>
      <w:r>
        <w:t>Bij deze vorm van strategie gaat het om de afstemming tussen de zender en ontvanger van de boodschap. In vele gevallen zijn dit de organisatie en stakeholders. De communicatie moet voor samenspraak en vermeenschappelijking zijn.</w:t>
      </w:r>
    </w:p>
    <w:bookmarkStart w:id="280" w:name="_Toc472366094"/>
    <w:p w14:paraId="6BF02CC2" w14:textId="77777777" w:rsidR="008D18B4" w:rsidRDefault="000768E5" w:rsidP="008D18B4">
      <w:pPr>
        <w:pStyle w:val="Kop2"/>
      </w:pPr>
      <w:sdt>
        <w:sdtPr>
          <w:rPr>
            <w:rFonts w:eastAsiaTheme="minorHAnsi"/>
          </w:rPr>
          <w:id w:val="-1860507250"/>
          <w:docPartObj>
            <w:docPartGallery w:val="Bibliographies"/>
            <w:docPartUnique/>
          </w:docPartObj>
        </w:sdtPr>
        <w:sdtEndPr/>
        <w:sdtContent>
          <w:r w:rsidR="008D18B4">
            <w:t>De Net Promoter Score (NPS)</w:t>
          </w:r>
        </w:sdtContent>
      </w:sdt>
      <w:bookmarkEnd w:id="280"/>
    </w:p>
    <w:p w14:paraId="77F20F6D" w14:textId="77777777" w:rsidR="008D18B4" w:rsidRDefault="008D18B4" w:rsidP="008D18B4">
      <w:pPr>
        <w:pStyle w:val="Geenafstand"/>
        <w:jc w:val="both"/>
      </w:pPr>
      <w:r>
        <w:t>De Net Promoter Score is een zeer eenvoudig middel om klanttevredenheid te meten. Het is ontwikkeld door Fred Reichheld in 2003.  Daarnaast kan het ook een indicatie geven van het groeipotentieel van de van een bedrijf of product. Tegenwoordig wordt het model ook veel gebruikt door bedrijven om customer feedback instrument. Het model maakt gebruik van een simpele vraag:</w:t>
      </w:r>
    </w:p>
    <w:p w14:paraId="1C46B9AB" w14:textId="77777777" w:rsidR="008D18B4" w:rsidRDefault="008D18B4" w:rsidP="008D18B4">
      <w:pPr>
        <w:pStyle w:val="Geenafstand"/>
      </w:pPr>
    </w:p>
    <w:p w14:paraId="604D8C57" w14:textId="77777777" w:rsidR="008D18B4" w:rsidRDefault="008D18B4" w:rsidP="008D18B4">
      <w:pPr>
        <w:pStyle w:val="Geenafstand"/>
        <w:jc w:val="both"/>
        <w:rPr>
          <w:i/>
        </w:rPr>
      </w:pPr>
      <w:r>
        <w:rPr>
          <w:i/>
        </w:rPr>
        <w:t>In welke mate zou u bedrijf/ product x aanraden aan vrienden/ familie/ collega’s?</w:t>
      </w:r>
    </w:p>
    <w:p w14:paraId="1A0DE0CA" w14:textId="77777777" w:rsidR="008D18B4" w:rsidRDefault="008D18B4" w:rsidP="008D18B4">
      <w:pPr>
        <w:pStyle w:val="Geenafstand"/>
        <w:rPr>
          <w:i/>
        </w:rPr>
      </w:pPr>
    </w:p>
    <w:p w14:paraId="2175708A" w14:textId="77777777" w:rsidR="008D18B4" w:rsidRDefault="008D18B4" w:rsidP="008D18B4">
      <w:pPr>
        <w:pStyle w:val="Geenafstand"/>
        <w:jc w:val="both"/>
      </w:pPr>
      <w:r>
        <w:t>Op deze vraag kan antwoord gegeven van van 0 tot en met 10. Op basis van het cijfer van de persoon kan hij in een van de volgende groepen worden ingedeeld.</w:t>
      </w:r>
    </w:p>
    <w:p w14:paraId="316B18BA" w14:textId="77777777" w:rsidR="008D18B4" w:rsidRDefault="008D18B4" w:rsidP="008D18B4">
      <w:pPr>
        <w:pStyle w:val="Geenafstand"/>
      </w:pPr>
    </w:p>
    <w:p w14:paraId="74A0730E" w14:textId="77777777" w:rsidR="008D18B4" w:rsidRPr="00EB0B5A" w:rsidRDefault="008D18B4" w:rsidP="008D18B4">
      <w:pPr>
        <w:pStyle w:val="Geenafstand"/>
        <w:rPr>
          <w:b/>
        </w:rPr>
      </w:pPr>
      <w:r w:rsidRPr="00EB0B5A">
        <w:rPr>
          <w:b/>
        </w:rPr>
        <w:t>Criticasters</w:t>
      </w:r>
    </w:p>
    <w:p w14:paraId="4A6AD7F9" w14:textId="77777777" w:rsidR="008D18B4" w:rsidRDefault="008D18B4" w:rsidP="008D18B4">
      <w:pPr>
        <w:pStyle w:val="Geenafstand"/>
        <w:jc w:val="both"/>
      </w:pPr>
      <w:r>
        <w:t xml:space="preserve">Personen die antwoord geven van 0 ten tot 6 behoren tot de criticasters. Criticasters zullen een bedrijf, dan wel product of dienst, niet aanbevelen aan hun directe netwerk. </w:t>
      </w:r>
    </w:p>
    <w:p w14:paraId="7FEC36E8" w14:textId="77777777" w:rsidR="008D18B4" w:rsidRDefault="008D18B4" w:rsidP="008D18B4">
      <w:pPr>
        <w:pStyle w:val="Geenafstand"/>
      </w:pPr>
    </w:p>
    <w:p w14:paraId="24035F1D" w14:textId="77777777" w:rsidR="008D18B4" w:rsidRPr="00EB0B5A" w:rsidRDefault="008D18B4" w:rsidP="008D18B4">
      <w:pPr>
        <w:pStyle w:val="Geenafstand"/>
        <w:rPr>
          <w:b/>
        </w:rPr>
      </w:pPr>
      <w:r w:rsidRPr="00EB0B5A">
        <w:rPr>
          <w:b/>
        </w:rPr>
        <w:t xml:space="preserve">Passief </w:t>
      </w:r>
      <w:r>
        <w:rPr>
          <w:b/>
        </w:rPr>
        <w:t>tevreden</w:t>
      </w:r>
    </w:p>
    <w:p w14:paraId="3064A6B1" w14:textId="77777777" w:rsidR="008D18B4" w:rsidRDefault="008D18B4" w:rsidP="008D18B4">
      <w:pPr>
        <w:pStyle w:val="Geenafstand"/>
        <w:jc w:val="both"/>
      </w:pPr>
      <w:r>
        <w:lastRenderedPageBreak/>
        <w:t xml:space="preserve">De tweede categorie zijn de mensen die behoren tot de passieve tevredenheid. Deze groep mensen beoordelen het bedrijf met een 7 of 8. </w:t>
      </w:r>
    </w:p>
    <w:p w14:paraId="205B8EE6" w14:textId="77777777" w:rsidR="008D18B4" w:rsidRDefault="008D18B4" w:rsidP="008D18B4">
      <w:pPr>
        <w:pStyle w:val="Geenafstand"/>
      </w:pPr>
    </w:p>
    <w:p w14:paraId="7385C2AD" w14:textId="77777777" w:rsidR="008D18B4" w:rsidRDefault="008D18B4" w:rsidP="008D18B4">
      <w:pPr>
        <w:pStyle w:val="Geenafstand"/>
        <w:rPr>
          <w:b/>
        </w:rPr>
      </w:pPr>
      <w:r>
        <w:rPr>
          <w:b/>
        </w:rPr>
        <w:t>Promoters</w:t>
      </w:r>
    </w:p>
    <w:p w14:paraId="6D8A5EBB" w14:textId="77777777" w:rsidR="008D18B4" w:rsidRDefault="008D18B4" w:rsidP="008D18B4">
      <w:pPr>
        <w:pStyle w:val="Geenafstand"/>
        <w:jc w:val="both"/>
      </w:pPr>
      <w:r>
        <w:t xml:space="preserve">Promoters zijn de groep mensen die de vraag beantwoorden met een 9 of 10. Deze groep mensen zijn zeer tevreden en raden daarom ook het bedrijf aan in hun directe omgeving. Dit is het uiteindelijke doel van elke organisatie. </w:t>
      </w:r>
    </w:p>
    <w:p w14:paraId="70611DBF" w14:textId="77777777" w:rsidR="008D18B4" w:rsidRDefault="008D18B4" w:rsidP="008D18B4">
      <w:pPr>
        <w:pStyle w:val="Geenafstand"/>
        <w:jc w:val="both"/>
      </w:pPr>
    </w:p>
    <w:p w14:paraId="58BF254A" w14:textId="77777777" w:rsidR="008D18B4" w:rsidRPr="00EB0B5A" w:rsidRDefault="008D18B4" w:rsidP="008D18B4">
      <w:pPr>
        <w:pStyle w:val="Geenafstand"/>
        <w:jc w:val="both"/>
      </w:pPr>
      <w:r>
        <w:t>Naast deze vraag kunnen ook nog open vragen worden gesteld, om erachter naar de achterliggende reden voor de score.</w:t>
      </w:r>
    </w:p>
    <w:p w14:paraId="3806804B" w14:textId="77777777" w:rsidR="008D18B4" w:rsidRDefault="008D18B4">
      <w:pPr>
        <w:spacing w:after="200" w:line="276" w:lineRule="auto"/>
        <w:rPr>
          <w:b/>
          <w:bCs/>
        </w:rPr>
      </w:pPr>
    </w:p>
    <w:p w14:paraId="534CC91B" w14:textId="77777777" w:rsidR="00E2425B" w:rsidRDefault="008D18B4" w:rsidP="00E2425B">
      <w:pPr>
        <w:keepNext/>
        <w:spacing w:after="200" w:line="276" w:lineRule="auto"/>
      </w:pPr>
      <w:r>
        <w:rPr>
          <w:noProof/>
          <w:lang w:eastAsia="nl-NL"/>
        </w:rPr>
        <w:drawing>
          <wp:inline distT="0" distB="0" distL="0" distR="0" wp14:anchorId="797562CC" wp14:editId="275C2DBD">
            <wp:extent cx="5756910" cy="2862580"/>
            <wp:effectExtent l="0" t="0" r="8890" b="762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PS-nl.jpg"/>
                    <pic:cNvPicPr/>
                  </pic:nvPicPr>
                  <pic:blipFill>
                    <a:blip r:embed="rId69">
                      <a:extLst>
                        <a:ext uri="{28A0092B-C50C-407E-A947-70E740481C1C}">
                          <a14:useLocalDpi xmlns:a14="http://schemas.microsoft.com/office/drawing/2010/main" val="0"/>
                        </a:ext>
                      </a:extLst>
                    </a:blip>
                    <a:stretch>
                      <a:fillRect/>
                    </a:stretch>
                  </pic:blipFill>
                  <pic:spPr>
                    <a:xfrm>
                      <a:off x="0" y="0"/>
                      <a:ext cx="5756910" cy="2862580"/>
                    </a:xfrm>
                    <a:prstGeom prst="rect">
                      <a:avLst/>
                    </a:prstGeom>
                  </pic:spPr>
                </pic:pic>
              </a:graphicData>
            </a:graphic>
          </wp:inline>
        </w:drawing>
      </w:r>
    </w:p>
    <w:p w14:paraId="43CBE4A7" w14:textId="2A07427C" w:rsidR="00E2425B" w:rsidRDefault="00E2425B" w:rsidP="00E2425B">
      <w:pPr>
        <w:pStyle w:val="Bijschrift"/>
      </w:pPr>
      <w:r>
        <w:t xml:space="preserve">Figuur </w:t>
      </w:r>
      <w:r w:rsidR="000768E5">
        <w:fldChar w:fldCharType="begin"/>
      </w:r>
      <w:r w:rsidR="000768E5">
        <w:instrText xml:space="preserve"> SEQ Figuur \* ARABIC </w:instrText>
      </w:r>
      <w:r w:rsidR="000768E5">
        <w:fldChar w:fldCharType="separate"/>
      </w:r>
      <w:r>
        <w:rPr>
          <w:noProof/>
        </w:rPr>
        <w:t>46</w:t>
      </w:r>
      <w:r w:rsidR="000768E5">
        <w:rPr>
          <w:noProof/>
        </w:rPr>
        <w:fldChar w:fldCharType="end"/>
      </w:r>
      <w:r>
        <w:t>. Net Promoter Score</w:t>
      </w:r>
    </w:p>
    <w:p w14:paraId="6C74931D" w14:textId="5941FB26" w:rsidR="00263BE6" w:rsidRDefault="00263BE6">
      <w:pPr>
        <w:spacing w:after="200" w:line="276" w:lineRule="auto"/>
      </w:pPr>
      <w:r>
        <w:rPr>
          <w:b/>
          <w:bCs/>
        </w:rPr>
        <w:br w:type="page"/>
      </w:r>
    </w:p>
    <w:p w14:paraId="4F3C9F85" w14:textId="77777777" w:rsidR="00240D6E" w:rsidRDefault="00C23234" w:rsidP="007A4B19">
      <w:pPr>
        <w:pStyle w:val="Kop1"/>
        <w:ind w:right="-6"/>
      </w:pPr>
      <w:bookmarkStart w:id="281" w:name="_Toc472366095"/>
      <w:r>
        <w:lastRenderedPageBreak/>
        <w:t>Bijlage 5</w:t>
      </w:r>
      <w:r>
        <w:tab/>
        <w:t xml:space="preserve"> Output</w:t>
      </w:r>
      <w:r w:rsidR="00C21EDA">
        <w:t xml:space="preserve"> SPSS</w:t>
      </w:r>
      <w:bookmarkEnd w:id="281"/>
    </w:p>
    <w:p w14:paraId="63C07F04" w14:textId="77777777" w:rsidR="00B8486D" w:rsidRDefault="00B8486D" w:rsidP="007A4B19">
      <w:pPr>
        <w:spacing w:after="200" w:line="276" w:lineRule="auto"/>
        <w:ind w:right="-6"/>
      </w:pPr>
    </w:p>
    <w:p w14:paraId="6AD5A427" w14:textId="77777777" w:rsidR="00B8486D" w:rsidRPr="00B8486D" w:rsidRDefault="00B8486D" w:rsidP="007A4B19">
      <w:pPr>
        <w:widowControl w:val="0"/>
        <w:autoSpaceDE w:val="0"/>
        <w:autoSpaceDN w:val="0"/>
        <w:adjustRightInd w:val="0"/>
        <w:spacing w:after="0" w:line="240" w:lineRule="auto"/>
        <w:ind w:right="-6"/>
        <w:rPr>
          <w:rFonts w:ascii="Times New Roman" w:hAnsi="Times New Roman" w:cs="Times New Roman"/>
          <w:sz w:val="24"/>
          <w:szCs w:val="24"/>
        </w:rPr>
      </w:pPr>
    </w:p>
    <w:p w14:paraId="210754FF" w14:textId="77777777" w:rsidR="00B8486D" w:rsidRDefault="00B8486D" w:rsidP="007A4B19">
      <w:pPr>
        <w:widowControl w:val="0"/>
        <w:autoSpaceDE w:val="0"/>
        <w:autoSpaceDN w:val="0"/>
        <w:adjustRightInd w:val="0"/>
        <w:spacing w:after="0" w:line="400" w:lineRule="atLeast"/>
        <w:ind w:right="-6"/>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1653686E" wp14:editId="18DA035A">
            <wp:extent cx="3600000" cy="1584000"/>
            <wp:effectExtent l="0" t="0" r="6985"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hermafbeelding 2017-01-05 om 17.42.56.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0" cy="1584000"/>
                    </a:xfrm>
                    <a:prstGeom prst="rect">
                      <a:avLst/>
                    </a:prstGeom>
                  </pic:spPr>
                </pic:pic>
              </a:graphicData>
            </a:graphic>
          </wp:inline>
        </w:drawing>
      </w:r>
    </w:p>
    <w:p w14:paraId="3154729C" w14:textId="77777777" w:rsidR="004C13F4" w:rsidRDefault="004C13F4" w:rsidP="007A4B19">
      <w:pPr>
        <w:widowControl w:val="0"/>
        <w:autoSpaceDE w:val="0"/>
        <w:autoSpaceDN w:val="0"/>
        <w:adjustRightInd w:val="0"/>
        <w:spacing w:after="0" w:line="400" w:lineRule="atLeast"/>
        <w:ind w:right="-6"/>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7EBF60CB" wp14:editId="0EF1486E">
            <wp:extent cx="3600000" cy="1368000"/>
            <wp:effectExtent l="0" t="0" r="6985" b="381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hermafbeelding 2017-01-05 om 17.51.15.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00000" cy="1368000"/>
                    </a:xfrm>
                    <a:prstGeom prst="rect">
                      <a:avLst/>
                    </a:prstGeom>
                  </pic:spPr>
                </pic:pic>
              </a:graphicData>
            </a:graphic>
          </wp:inline>
        </w:drawing>
      </w:r>
    </w:p>
    <w:p w14:paraId="0FBD9873" w14:textId="77777777" w:rsidR="00B8486D" w:rsidRDefault="00B8486D" w:rsidP="007A4B19">
      <w:pPr>
        <w:widowControl w:val="0"/>
        <w:autoSpaceDE w:val="0"/>
        <w:autoSpaceDN w:val="0"/>
        <w:adjustRightInd w:val="0"/>
        <w:spacing w:after="0" w:line="400" w:lineRule="atLeast"/>
        <w:ind w:right="-6"/>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59746107" wp14:editId="60BB24CE">
            <wp:extent cx="3600000" cy="1483200"/>
            <wp:effectExtent l="0" t="0" r="6985"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hermafbeelding 2017-01-05 om 17.43.53.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00000" cy="1483200"/>
                    </a:xfrm>
                    <a:prstGeom prst="rect">
                      <a:avLst/>
                    </a:prstGeom>
                  </pic:spPr>
                </pic:pic>
              </a:graphicData>
            </a:graphic>
          </wp:inline>
        </w:drawing>
      </w:r>
      <w:r>
        <w:rPr>
          <w:rFonts w:ascii="Times New Roman" w:hAnsi="Times New Roman" w:cs="Times New Roman"/>
          <w:sz w:val="24"/>
          <w:szCs w:val="24"/>
        </w:rPr>
        <w:br w:type="textWrapping" w:clear="all"/>
      </w:r>
      <w:r>
        <w:rPr>
          <w:rFonts w:ascii="Times New Roman" w:hAnsi="Times New Roman" w:cs="Times New Roman"/>
          <w:noProof/>
          <w:sz w:val="24"/>
          <w:szCs w:val="24"/>
          <w:lang w:eastAsia="nl-NL"/>
        </w:rPr>
        <w:drawing>
          <wp:inline distT="0" distB="0" distL="0" distR="0" wp14:anchorId="067FD5D2" wp14:editId="713A8ABD">
            <wp:extent cx="3600000" cy="1382400"/>
            <wp:effectExtent l="0" t="0" r="6985"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rmafbeelding 2017-01-05 om 17.45.38.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0" cy="1382400"/>
                    </a:xfrm>
                    <a:prstGeom prst="rect">
                      <a:avLst/>
                    </a:prstGeom>
                  </pic:spPr>
                </pic:pic>
              </a:graphicData>
            </a:graphic>
          </wp:inline>
        </w:drawing>
      </w:r>
    </w:p>
    <w:p w14:paraId="778E3C15" w14:textId="77777777" w:rsidR="00B8486D" w:rsidRDefault="00B8486D" w:rsidP="007A4B19">
      <w:pPr>
        <w:widowControl w:val="0"/>
        <w:autoSpaceDE w:val="0"/>
        <w:autoSpaceDN w:val="0"/>
        <w:adjustRightInd w:val="0"/>
        <w:spacing w:after="0" w:line="400" w:lineRule="atLeast"/>
        <w:ind w:right="-6"/>
        <w:rPr>
          <w:rFonts w:ascii="Times New Roman" w:hAnsi="Times New Roman" w:cs="Times New Roman"/>
          <w:sz w:val="24"/>
          <w:szCs w:val="24"/>
        </w:rPr>
      </w:pPr>
      <w:r>
        <w:rPr>
          <w:rFonts w:ascii="Times New Roman" w:hAnsi="Times New Roman" w:cs="Times New Roman"/>
          <w:noProof/>
          <w:sz w:val="24"/>
          <w:szCs w:val="24"/>
          <w:lang w:eastAsia="nl-NL"/>
        </w:rPr>
        <w:drawing>
          <wp:inline distT="0" distB="0" distL="0" distR="0" wp14:anchorId="6DE9705D" wp14:editId="2F889BCB">
            <wp:extent cx="3600000" cy="1728000"/>
            <wp:effectExtent l="0" t="0" r="6985"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hermafbeelding 2017-01-05 om 17.48.54.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00000" cy="1728000"/>
                    </a:xfrm>
                    <a:prstGeom prst="rect">
                      <a:avLst/>
                    </a:prstGeom>
                  </pic:spPr>
                </pic:pic>
              </a:graphicData>
            </a:graphic>
          </wp:inline>
        </w:drawing>
      </w:r>
    </w:p>
    <w:p w14:paraId="26A3D656" w14:textId="77777777" w:rsidR="004C13F4" w:rsidRPr="00B8486D" w:rsidRDefault="004C13F4" w:rsidP="007A4B19">
      <w:pPr>
        <w:widowControl w:val="0"/>
        <w:autoSpaceDE w:val="0"/>
        <w:autoSpaceDN w:val="0"/>
        <w:adjustRightInd w:val="0"/>
        <w:spacing w:after="0" w:line="400" w:lineRule="atLeast"/>
        <w:ind w:right="-6"/>
        <w:rPr>
          <w:rFonts w:ascii="Times New Roman" w:hAnsi="Times New Roman" w:cs="Times New Roman"/>
          <w:sz w:val="24"/>
          <w:szCs w:val="24"/>
        </w:rPr>
      </w:pPr>
      <w:r>
        <w:rPr>
          <w:rFonts w:ascii="Times New Roman" w:hAnsi="Times New Roman" w:cs="Times New Roman"/>
          <w:noProof/>
          <w:sz w:val="24"/>
          <w:szCs w:val="24"/>
          <w:lang w:eastAsia="nl-NL"/>
        </w:rPr>
        <w:lastRenderedPageBreak/>
        <w:drawing>
          <wp:inline distT="0" distB="0" distL="0" distR="0" wp14:anchorId="26CD85E7" wp14:editId="3596A983">
            <wp:extent cx="3600000" cy="1400400"/>
            <wp:effectExtent l="0" t="0" r="6985"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ermafbeelding 2017-01-05 om 17.53.18.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00000" cy="1400400"/>
                    </a:xfrm>
                    <a:prstGeom prst="rect">
                      <a:avLst/>
                    </a:prstGeom>
                  </pic:spPr>
                </pic:pic>
              </a:graphicData>
            </a:graphic>
          </wp:inline>
        </w:drawing>
      </w:r>
    </w:p>
    <w:p w14:paraId="76625983" w14:textId="77777777" w:rsidR="004C13F4" w:rsidRDefault="004C13F4" w:rsidP="007A4B19">
      <w:pPr>
        <w:spacing w:after="200" w:line="276" w:lineRule="auto"/>
        <w:ind w:right="-6"/>
      </w:pPr>
      <w:r>
        <w:rPr>
          <w:noProof/>
          <w:lang w:eastAsia="nl-NL"/>
        </w:rPr>
        <w:drawing>
          <wp:inline distT="0" distB="0" distL="0" distR="0" wp14:anchorId="6FF1E213" wp14:editId="2D7AEACA">
            <wp:extent cx="3600000" cy="1387426"/>
            <wp:effectExtent l="0" t="0" r="6985" b="1016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ermafbeelding 2017-01-05 om 17.54.59.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0" cy="1387426"/>
                    </a:xfrm>
                    <a:prstGeom prst="rect">
                      <a:avLst/>
                    </a:prstGeom>
                  </pic:spPr>
                </pic:pic>
              </a:graphicData>
            </a:graphic>
          </wp:inline>
        </w:drawing>
      </w:r>
    </w:p>
    <w:p w14:paraId="3610E03D" w14:textId="77777777" w:rsidR="004C13F4" w:rsidRDefault="004C13F4" w:rsidP="007A4B19">
      <w:pPr>
        <w:spacing w:after="200" w:line="276" w:lineRule="auto"/>
        <w:ind w:right="-6"/>
      </w:pPr>
      <w:r>
        <w:rPr>
          <w:noProof/>
          <w:lang w:eastAsia="nl-NL"/>
        </w:rPr>
        <w:drawing>
          <wp:inline distT="0" distB="0" distL="0" distR="0" wp14:anchorId="5F8E12D6" wp14:editId="68757235">
            <wp:extent cx="3600000" cy="1400529"/>
            <wp:effectExtent l="0" t="0" r="6985"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hermafbeelding 2017-01-05 om 17.55.42.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00000" cy="1400529"/>
                    </a:xfrm>
                    <a:prstGeom prst="rect">
                      <a:avLst/>
                    </a:prstGeom>
                  </pic:spPr>
                </pic:pic>
              </a:graphicData>
            </a:graphic>
          </wp:inline>
        </w:drawing>
      </w:r>
    </w:p>
    <w:p w14:paraId="4077627F" w14:textId="77777777" w:rsidR="004C13F4" w:rsidRDefault="004C13F4" w:rsidP="007A4B19">
      <w:pPr>
        <w:spacing w:after="200" w:line="276" w:lineRule="auto"/>
        <w:ind w:right="-6"/>
      </w:pPr>
      <w:r>
        <w:rPr>
          <w:noProof/>
          <w:lang w:eastAsia="nl-NL"/>
        </w:rPr>
        <w:drawing>
          <wp:inline distT="0" distB="0" distL="0" distR="0" wp14:anchorId="7CAB4C9E" wp14:editId="52A742C8">
            <wp:extent cx="3600000" cy="1413236"/>
            <wp:effectExtent l="0" t="0" r="6985" b="952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hermafbeelding 2017-01-05 om 17.55.54.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0000" cy="1413236"/>
                    </a:xfrm>
                    <a:prstGeom prst="rect">
                      <a:avLst/>
                    </a:prstGeom>
                  </pic:spPr>
                </pic:pic>
              </a:graphicData>
            </a:graphic>
          </wp:inline>
        </w:drawing>
      </w:r>
    </w:p>
    <w:p w14:paraId="3F0A6FEA" w14:textId="77777777" w:rsidR="00B70FC7" w:rsidRDefault="004C13F4" w:rsidP="007A4B19">
      <w:pPr>
        <w:spacing w:after="200" w:line="276" w:lineRule="auto"/>
        <w:ind w:right="-6"/>
      </w:pPr>
      <w:r>
        <w:rPr>
          <w:noProof/>
          <w:lang w:eastAsia="nl-NL"/>
        </w:rPr>
        <w:drawing>
          <wp:inline distT="0" distB="0" distL="0" distR="0" wp14:anchorId="75B9D662" wp14:editId="756264BC">
            <wp:extent cx="3600000" cy="1516876"/>
            <wp:effectExtent l="0" t="0" r="6985" b="762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hermafbeelding 2017-01-05 om 17.58.1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00000" cy="1516876"/>
                    </a:xfrm>
                    <a:prstGeom prst="rect">
                      <a:avLst/>
                    </a:prstGeom>
                  </pic:spPr>
                </pic:pic>
              </a:graphicData>
            </a:graphic>
          </wp:inline>
        </w:drawing>
      </w:r>
    </w:p>
    <w:p w14:paraId="0E742C51" w14:textId="77777777" w:rsidR="00B70FC7" w:rsidRDefault="00B70FC7" w:rsidP="007A4B19">
      <w:pPr>
        <w:spacing w:after="200" w:line="276" w:lineRule="auto"/>
        <w:ind w:right="-6"/>
      </w:pPr>
      <w:r>
        <w:br w:type="page"/>
      </w:r>
    </w:p>
    <w:p w14:paraId="19D4DDC5" w14:textId="77777777" w:rsidR="00B70FC7" w:rsidRDefault="00B70FC7" w:rsidP="007A4B19">
      <w:pPr>
        <w:spacing w:after="200" w:line="276" w:lineRule="auto"/>
        <w:ind w:right="-6"/>
      </w:pPr>
      <w:r>
        <w:rPr>
          <w:noProof/>
          <w:lang w:eastAsia="nl-NL"/>
        </w:rPr>
        <w:lastRenderedPageBreak/>
        <w:drawing>
          <wp:inline distT="0" distB="0" distL="0" distR="0" wp14:anchorId="5ABF794E" wp14:editId="7E9D8CA9">
            <wp:extent cx="5756910" cy="2105025"/>
            <wp:effectExtent l="0" t="0" r="8890" b="317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hermafbeelding 2017-01-05 om 18.06.09.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6910" cy="2105025"/>
                    </a:xfrm>
                    <a:prstGeom prst="rect">
                      <a:avLst/>
                    </a:prstGeom>
                  </pic:spPr>
                </pic:pic>
              </a:graphicData>
            </a:graphic>
          </wp:inline>
        </w:drawing>
      </w:r>
    </w:p>
    <w:p w14:paraId="164C86D7" w14:textId="77777777" w:rsidR="00B70FC7" w:rsidRDefault="00B70FC7" w:rsidP="007A4B19">
      <w:pPr>
        <w:spacing w:after="200" w:line="276" w:lineRule="auto"/>
        <w:ind w:right="-6"/>
      </w:pPr>
      <w:r>
        <w:rPr>
          <w:noProof/>
          <w:lang w:eastAsia="nl-NL"/>
        </w:rPr>
        <w:drawing>
          <wp:inline distT="0" distB="0" distL="0" distR="0" wp14:anchorId="7D2A1BBD" wp14:editId="537714AD">
            <wp:extent cx="5756910" cy="2087245"/>
            <wp:effectExtent l="0" t="0" r="889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hermafbeelding 2017-01-05 om 18.07.06.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6910" cy="2087245"/>
                    </a:xfrm>
                    <a:prstGeom prst="rect">
                      <a:avLst/>
                    </a:prstGeom>
                  </pic:spPr>
                </pic:pic>
              </a:graphicData>
            </a:graphic>
          </wp:inline>
        </w:drawing>
      </w:r>
    </w:p>
    <w:p w14:paraId="10DDA965" w14:textId="77777777" w:rsidR="00B70FC7" w:rsidRDefault="000735C5" w:rsidP="007A4B19">
      <w:pPr>
        <w:spacing w:after="200" w:line="276" w:lineRule="auto"/>
        <w:ind w:right="-6"/>
      </w:pPr>
      <w:r>
        <w:rPr>
          <w:noProof/>
          <w:lang w:eastAsia="nl-NL"/>
        </w:rPr>
        <w:drawing>
          <wp:inline distT="0" distB="0" distL="0" distR="0" wp14:anchorId="1A6103CC" wp14:editId="16DB5F83">
            <wp:extent cx="5756910" cy="1782445"/>
            <wp:effectExtent l="0" t="0" r="889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hermafbeelding 2017-01-05 om 18.07.45.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6910" cy="1782445"/>
                    </a:xfrm>
                    <a:prstGeom prst="rect">
                      <a:avLst/>
                    </a:prstGeom>
                  </pic:spPr>
                </pic:pic>
              </a:graphicData>
            </a:graphic>
          </wp:inline>
        </w:drawing>
      </w:r>
    </w:p>
    <w:p w14:paraId="22B83F84" w14:textId="77777777" w:rsidR="00B70FC7" w:rsidRDefault="00B70FC7" w:rsidP="007A4B19">
      <w:pPr>
        <w:spacing w:after="200" w:line="276" w:lineRule="auto"/>
        <w:ind w:right="-6"/>
      </w:pPr>
      <w:r>
        <w:rPr>
          <w:noProof/>
          <w:lang w:eastAsia="nl-NL"/>
        </w:rPr>
        <w:drawing>
          <wp:inline distT="0" distB="0" distL="0" distR="0" wp14:anchorId="78EBD31E" wp14:editId="0A0F1E63">
            <wp:extent cx="5756910" cy="1807845"/>
            <wp:effectExtent l="0" t="0" r="889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hermafbeelding 2017-01-05 om 18.07.54.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6910" cy="1807845"/>
                    </a:xfrm>
                    <a:prstGeom prst="rect">
                      <a:avLst/>
                    </a:prstGeom>
                  </pic:spPr>
                </pic:pic>
              </a:graphicData>
            </a:graphic>
          </wp:inline>
        </w:drawing>
      </w:r>
    </w:p>
    <w:p w14:paraId="11696ACC" w14:textId="77777777" w:rsidR="00B70FC7" w:rsidRDefault="00B70FC7" w:rsidP="007A4B19">
      <w:pPr>
        <w:spacing w:after="200" w:line="276" w:lineRule="auto"/>
        <w:ind w:right="-6"/>
      </w:pPr>
      <w:r>
        <w:rPr>
          <w:noProof/>
          <w:lang w:eastAsia="nl-NL"/>
        </w:rPr>
        <w:lastRenderedPageBreak/>
        <w:drawing>
          <wp:inline distT="0" distB="0" distL="0" distR="0" wp14:anchorId="010D7271" wp14:editId="7BEC0E8C">
            <wp:extent cx="5756910" cy="2101850"/>
            <wp:effectExtent l="0" t="0" r="8890" b="635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hermafbeelding 2017-01-05 om 18.08.02.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6910" cy="2101850"/>
                    </a:xfrm>
                    <a:prstGeom prst="rect">
                      <a:avLst/>
                    </a:prstGeom>
                  </pic:spPr>
                </pic:pic>
              </a:graphicData>
            </a:graphic>
          </wp:inline>
        </w:drawing>
      </w:r>
    </w:p>
    <w:p w14:paraId="1432BE4C" w14:textId="77777777" w:rsidR="000735C5" w:rsidRDefault="00B70FC7" w:rsidP="007A4B19">
      <w:pPr>
        <w:ind w:right="-6"/>
      </w:pPr>
      <w:r>
        <w:rPr>
          <w:noProof/>
          <w:lang w:eastAsia="nl-NL"/>
        </w:rPr>
        <w:drawing>
          <wp:inline distT="0" distB="0" distL="0" distR="0" wp14:anchorId="29F7053A" wp14:editId="04904489">
            <wp:extent cx="5756910" cy="1837690"/>
            <wp:effectExtent l="0" t="0" r="889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hermafbeelding 2017-01-05 om 18.08.15.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56910" cy="1837690"/>
                    </a:xfrm>
                    <a:prstGeom prst="rect">
                      <a:avLst/>
                    </a:prstGeom>
                  </pic:spPr>
                </pic:pic>
              </a:graphicData>
            </a:graphic>
          </wp:inline>
        </w:drawing>
      </w:r>
    </w:p>
    <w:p w14:paraId="79BB2732" w14:textId="77777777" w:rsidR="000735C5" w:rsidRDefault="000735C5" w:rsidP="007A4B19">
      <w:pPr>
        <w:ind w:right="-6"/>
      </w:pPr>
      <w:r>
        <w:rPr>
          <w:noProof/>
          <w:lang w:eastAsia="nl-NL"/>
        </w:rPr>
        <w:drawing>
          <wp:inline distT="0" distB="0" distL="0" distR="0" wp14:anchorId="2DA1F3AB" wp14:editId="390DADEE">
            <wp:extent cx="3982649" cy="4242273"/>
            <wp:effectExtent l="0" t="0" r="571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hermafbeelding 2017-01-05 om 18.10.5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987154" cy="4247071"/>
                    </a:xfrm>
                    <a:prstGeom prst="rect">
                      <a:avLst/>
                    </a:prstGeom>
                  </pic:spPr>
                </pic:pic>
              </a:graphicData>
            </a:graphic>
          </wp:inline>
        </w:drawing>
      </w:r>
    </w:p>
    <w:p w14:paraId="1BDBB535" w14:textId="77777777" w:rsidR="00C23234" w:rsidRDefault="00C23234" w:rsidP="007A4B19">
      <w:pPr>
        <w:ind w:right="-6"/>
      </w:pPr>
    </w:p>
    <w:p w14:paraId="56C37876" w14:textId="77777777" w:rsidR="00C23234" w:rsidRDefault="00C23234" w:rsidP="007A4B19">
      <w:pPr>
        <w:ind w:right="-6"/>
      </w:pPr>
      <w:r>
        <w:rPr>
          <w:noProof/>
          <w:lang w:eastAsia="nl-NL"/>
        </w:rPr>
        <w:lastRenderedPageBreak/>
        <w:drawing>
          <wp:inline distT="0" distB="0" distL="0" distR="0" wp14:anchorId="5CD64FE3" wp14:editId="24C39BCC">
            <wp:extent cx="5756910" cy="2346960"/>
            <wp:effectExtent l="0" t="0" r="889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hermafbeelding 2017-01-05 om 18.17.1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56910" cy="2346960"/>
                    </a:xfrm>
                    <a:prstGeom prst="rect">
                      <a:avLst/>
                    </a:prstGeom>
                  </pic:spPr>
                </pic:pic>
              </a:graphicData>
            </a:graphic>
          </wp:inline>
        </w:drawing>
      </w:r>
    </w:p>
    <w:p w14:paraId="23F12847" w14:textId="77777777" w:rsidR="00C23234" w:rsidRDefault="00C23234" w:rsidP="007A4B19">
      <w:pPr>
        <w:ind w:right="-6"/>
      </w:pPr>
      <w:r>
        <w:rPr>
          <w:noProof/>
          <w:lang w:eastAsia="nl-NL"/>
        </w:rPr>
        <w:drawing>
          <wp:inline distT="0" distB="0" distL="0" distR="0" wp14:anchorId="7F3C9CE6" wp14:editId="535C21CF">
            <wp:extent cx="5756910" cy="1901190"/>
            <wp:effectExtent l="0" t="0" r="8890" b="381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hermafbeelding 2017-01-05 om 18.17.19.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56910" cy="1901190"/>
                    </a:xfrm>
                    <a:prstGeom prst="rect">
                      <a:avLst/>
                    </a:prstGeom>
                  </pic:spPr>
                </pic:pic>
              </a:graphicData>
            </a:graphic>
          </wp:inline>
        </w:drawing>
      </w:r>
    </w:p>
    <w:p w14:paraId="75A2E45C" w14:textId="77777777" w:rsidR="00665C35" w:rsidRDefault="00C23234" w:rsidP="007A4B19">
      <w:pPr>
        <w:ind w:right="-6"/>
      </w:pPr>
      <w:r>
        <w:rPr>
          <w:noProof/>
          <w:lang w:eastAsia="nl-NL"/>
        </w:rPr>
        <w:drawing>
          <wp:inline distT="0" distB="0" distL="0" distR="0" wp14:anchorId="1089DE97" wp14:editId="142CF8E9">
            <wp:extent cx="5756910" cy="1880870"/>
            <wp:effectExtent l="0" t="0" r="889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hermafbeelding 2017-01-05 om 18.17.26.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56910" cy="1880870"/>
                    </a:xfrm>
                    <a:prstGeom prst="rect">
                      <a:avLst/>
                    </a:prstGeom>
                  </pic:spPr>
                </pic:pic>
              </a:graphicData>
            </a:graphic>
          </wp:inline>
        </w:drawing>
      </w:r>
    </w:p>
    <w:p w14:paraId="051FA2F3" w14:textId="77777777" w:rsidR="00C23234" w:rsidRDefault="00C23234" w:rsidP="007A4B19">
      <w:pPr>
        <w:ind w:right="-6"/>
      </w:pPr>
      <w:r>
        <w:rPr>
          <w:noProof/>
          <w:lang w:eastAsia="nl-NL"/>
        </w:rPr>
        <w:drawing>
          <wp:inline distT="0" distB="0" distL="0" distR="0" wp14:anchorId="1C55C303" wp14:editId="2126FEB1">
            <wp:extent cx="5756910" cy="1808480"/>
            <wp:effectExtent l="0" t="0" r="889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hermafbeelding 2017-01-05 om 18.17.31.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56910" cy="1808480"/>
                    </a:xfrm>
                    <a:prstGeom prst="rect">
                      <a:avLst/>
                    </a:prstGeom>
                  </pic:spPr>
                </pic:pic>
              </a:graphicData>
            </a:graphic>
          </wp:inline>
        </w:drawing>
      </w:r>
    </w:p>
    <w:p w14:paraId="29BAEBC4" w14:textId="77777777" w:rsidR="00C23234" w:rsidRDefault="00C23234" w:rsidP="007A4B19">
      <w:pPr>
        <w:spacing w:after="200" w:line="276" w:lineRule="auto"/>
        <w:ind w:right="-6"/>
      </w:pPr>
      <w:r>
        <w:rPr>
          <w:noProof/>
          <w:lang w:eastAsia="nl-NL"/>
        </w:rPr>
        <w:lastRenderedPageBreak/>
        <w:drawing>
          <wp:inline distT="0" distB="0" distL="0" distR="0" wp14:anchorId="70059368" wp14:editId="20F4E515">
            <wp:extent cx="5756910" cy="1671320"/>
            <wp:effectExtent l="0" t="0" r="8890" b="508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hermafbeelding 2017-01-05 om 18.17.38.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56910" cy="1671320"/>
                    </a:xfrm>
                    <a:prstGeom prst="rect">
                      <a:avLst/>
                    </a:prstGeom>
                  </pic:spPr>
                </pic:pic>
              </a:graphicData>
            </a:graphic>
          </wp:inline>
        </w:drawing>
      </w:r>
    </w:p>
    <w:p w14:paraId="02F38D7B" w14:textId="77777777" w:rsidR="00C23234" w:rsidRDefault="00C23234" w:rsidP="007A4B19">
      <w:pPr>
        <w:spacing w:after="200" w:line="276" w:lineRule="auto"/>
        <w:ind w:right="-6"/>
      </w:pPr>
      <w:r>
        <w:rPr>
          <w:noProof/>
          <w:lang w:eastAsia="nl-NL"/>
        </w:rPr>
        <w:drawing>
          <wp:inline distT="0" distB="0" distL="0" distR="0" wp14:anchorId="6E052A79" wp14:editId="573B479C">
            <wp:extent cx="5756910" cy="2378075"/>
            <wp:effectExtent l="0" t="0" r="8890" b="9525"/>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hermafbeelding 2017-01-05 om 18.17.4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56910" cy="2378075"/>
                    </a:xfrm>
                    <a:prstGeom prst="rect">
                      <a:avLst/>
                    </a:prstGeom>
                  </pic:spPr>
                </pic:pic>
              </a:graphicData>
            </a:graphic>
          </wp:inline>
        </w:drawing>
      </w:r>
    </w:p>
    <w:p w14:paraId="548761E7" w14:textId="77777777" w:rsidR="00C23234" w:rsidRDefault="00C23234" w:rsidP="007A4B19">
      <w:pPr>
        <w:spacing w:after="200" w:line="276" w:lineRule="auto"/>
        <w:ind w:right="-6"/>
      </w:pPr>
      <w:r>
        <w:rPr>
          <w:noProof/>
          <w:lang w:eastAsia="nl-NL"/>
        </w:rPr>
        <w:drawing>
          <wp:inline distT="0" distB="0" distL="0" distR="0" wp14:anchorId="18371BFE" wp14:editId="15399D78">
            <wp:extent cx="5756910" cy="1661160"/>
            <wp:effectExtent l="0" t="0" r="889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hermafbeelding 2017-01-05 om 18.17.58.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6910" cy="1661160"/>
                    </a:xfrm>
                    <a:prstGeom prst="rect">
                      <a:avLst/>
                    </a:prstGeom>
                  </pic:spPr>
                </pic:pic>
              </a:graphicData>
            </a:graphic>
          </wp:inline>
        </w:drawing>
      </w:r>
    </w:p>
    <w:p w14:paraId="68C3B9ED" w14:textId="77777777" w:rsidR="00C23234" w:rsidRDefault="00C23234" w:rsidP="007A4B19">
      <w:pPr>
        <w:spacing w:after="200" w:line="276" w:lineRule="auto"/>
        <w:ind w:right="-6"/>
      </w:pPr>
      <w:r>
        <w:rPr>
          <w:noProof/>
          <w:lang w:eastAsia="nl-NL"/>
        </w:rPr>
        <w:drawing>
          <wp:inline distT="0" distB="0" distL="0" distR="0" wp14:anchorId="5E5AAEED" wp14:editId="57F5ABFD">
            <wp:extent cx="5756910" cy="1685925"/>
            <wp:effectExtent l="0" t="0" r="889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hermafbeelding 2017-01-05 om 18.18.07.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56910" cy="1685925"/>
                    </a:xfrm>
                    <a:prstGeom prst="rect">
                      <a:avLst/>
                    </a:prstGeom>
                  </pic:spPr>
                </pic:pic>
              </a:graphicData>
            </a:graphic>
          </wp:inline>
        </w:drawing>
      </w:r>
    </w:p>
    <w:p w14:paraId="37C0B63B" w14:textId="77777777" w:rsidR="00665C35" w:rsidRPr="00C23234" w:rsidRDefault="00665C35" w:rsidP="007A4B19">
      <w:pPr>
        <w:spacing w:after="200" w:line="276" w:lineRule="auto"/>
        <w:ind w:right="-6"/>
      </w:pPr>
      <w:r>
        <w:rPr>
          <w:rFonts w:asciiTheme="majorHAnsi" w:eastAsiaTheme="majorEastAsia" w:hAnsiTheme="majorHAnsi" w:cstheme="majorBidi"/>
          <w:b/>
          <w:bCs/>
          <w:noProof/>
          <w:color w:val="ED7D31" w:themeColor="accent2"/>
          <w:sz w:val="32"/>
          <w:szCs w:val="28"/>
          <w:lang w:eastAsia="nl-NL"/>
        </w:rPr>
        <w:lastRenderedPageBreak/>
        <w:drawing>
          <wp:inline distT="0" distB="0" distL="0" distR="0" wp14:anchorId="06D3E659" wp14:editId="0A38AB38">
            <wp:extent cx="5756910" cy="1682750"/>
            <wp:effectExtent l="0" t="0" r="889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hermafbeelding 2017-01-05 om 18.18.4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56910" cy="1682750"/>
                    </a:xfrm>
                    <a:prstGeom prst="rect">
                      <a:avLst/>
                    </a:prstGeom>
                  </pic:spPr>
                </pic:pic>
              </a:graphicData>
            </a:graphic>
          </wp:inline>
        </w:drawing>
      </w:r>
    </w:p>
    <w:p w14:paraId="771BB5F2" w14:textId="77777777" w:rsidR="00665C35" w:rsidRDefault="00665C35" w:rsidP="007A4B19">
      <w:pPr>
        <w:spacing w:after="200" w:line="276" w:lineRule="auto"/>
        <w:ind w:right="-6"/>
        <w:rPr>
          <w:rFonts w:asciiTheme="majorHAnsi" w:eastAsiaTheme="majorEastAsia" w:hAnsiTheme="majorHAnsi" w:cstheme="majorBidi"/>
          <w:b/>
          <w:bCs/>
          <w:color w:val="ED7D31" w:themeColor="accent2"/>
          <w:sz w:val="32"/>
          <w:szCs w:val="28"/>
        </w:rPr>
      </w:pPr>
      <w:r>
        <w:rPr>
          <w:rFonts w:asciiTheme="majorHAnsi" w:eastAsiaTheme="majorEastAsia" w:hAnsiTheme="majorHAnsi" w:cstheme="majorBidi"/>
          <w:b/>
          <w:bCs/>
          <w:noProof/>
          <w:color w:val="ED7D31" w:themeColor="accent2"/>
          <w:sz w:val="32"/>
          <w:szCs w:val="28"/>
          <w:lang w:eastAsia="nl-NL"/>
        </w:rPr>
        <w:drawing>
          <wp:inline distT="0" distB="0" distL="0" distR="0" wp14:anchorId="3B0D3060" wp14:editId="0405B316">
            <wp:extent cx="5756910" cy="2102485"/>
            <wp:effectExtent l="0" t="0" r="8890" b="571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hermafbeelding 2017-01-05 om 18.18.46.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56910" cy="2102485"/>
                    </a:xfrm>
                    <a:prstGeom prst="rect">
                      <a:avLst/>
                    </a:prstGeom>
                  </pic:spPr>
                </pic:pic>
              </a:graphicData>
            </a:graphic>
          </wp:inline>
        </w:drawing>
      </w:r>
    </w:p>
    <w:p w14:paraId="7D1FEDCF" w14:textId="77777777" w:rsidR="00665C35" w:rsidRDefault="00665C35" w:rsidP="007A4B19">
      <w:pPr>
        <w:spacing w:after="200" w:line="276" w:lineRule="auto"/>
        <w:ind w:right="-6"/>
        <w:rPr>
          <w:rFonts w:asciiTheme="majorHAnsi" w:eastAsiaTheme="majorEastAsia" w:hAnsiTheme="majorHAnsi" w:cstheme="majorBidi"/>
          <w:b/>
          <w:bCs/>
          <w:color w:val="ED7D31" w:themeColor="accent2"/>
          <w:sz w:val="32"/>
          <w:szCs w:val="28"/>
        </w:rPr>
      </w:pPr>
      <w:r>
        <w:rPr>
          <w:rFonts w:asciiTheme="majorHAnsi" w:eastAsiaTheme="majorEastAsia" w:hAnsiTheme="majorHAnsi" w:cstheme="majorBidi"/>
          <w:b/>
          <w:bCs/>
          <w:noProof/>
          <w:color w:val="ED7D31" w:themeColor="accent2"/>
          <w:sz w:val="32"/>
          <w:szCs w:val="28"/>
          <w:lang w:eastAsia="nl-NL"/>
        </w:rPr>
        <w:drawing>
          <wp:inline distT="0" distB="0" distL="0" distR="0" wp14:anchorId="69B40F28" wp14:editId="3BB66C44">
            <wp:extent cx="5756910" cy="2397125"/>
            <wp:effectExtent l="0" t="0" r="889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hermafbeelding 2017-01-05 om 18.18.54.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56910" cy="2397125"/>
                    </a:xfrm>
                    <a:prstGeom prst="rect">
                      <a:avLst/>
                    </a:prstGeom>
                  </pic:spPr>
                </pic:pic>
              </a:graphicData>
            </a:graphic>
          </wp:inline>
        </w:drawing>
      </w:r>
    </w:p>
    <w:p w14:paraId="4CF329CA" w14:textId="77777777" w:rsidR="000735C5" w:rsidRPr="00665C35" w:rsidRDefault="00665C35" w:rsidP="007A4B19">
      <w:pPr>
        <w:spacing w:after="200" w:line="276" w:lineRule="auto"/>
        <w:ind w:right="-6"/>
        <w:rPr>
          <w:rFonts w:asciiTheme="majorHAnsi" w:eastAsiaTheme="majorEastAsia" w:hAnsiTheme="majorHAnsi" w:cstheme="majorBidi"/>
          <w:b/>
          <w:bCs/>
          <w:color w:val="ED7D31" w:themeColor="accent2"/>
          <w:sz w:val="32"/>
          <w:szCs w:val="28"/>
        </w:rPr>
      </w:pPr>
      <w:r>
        <w:rPr>
          <w:rFonts w:asciiTheme="majorHAnsi" w:eastAsiaTheme="majorEastAsia" w:hAnsiTheme="majorHAnsi" w:cstheme="majorBidi"/>
          <w:b/>
          <w:bCs/>
          <w:noProof/>
          <w:color w:val="ED7D31" w:themeColor="accent2"/>
          <w:sz w:val="32"/>
          <w:szCs w:val="28"/>
          <w:lang w:eastAsia="nl-NL"/>
        </w:rPr>
        <w:drawing>
          <wp:inline distT="0" distB="0" distL="0" distR="0" wp14:anchorId="60643468" wp14:editId="7F3B7376">
            <wp:extent cx="5756910" cy="2073910"/>
            <wp:effectExtent l="0" t="0" r="8890" b="889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hermafbeelding 2017-01-05 om 18.19.0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6910" cy="2073910"/>
                    </a:xfrm>
                    <a:prstGeom prst="rect">
                      <a:avLst/>
                    </a:prstGeom>
                  </pic:spPr>
                </pic:pic>
              </a:graphicData>
            </a:graphic>
          </wp:inline>
        </w:drawing>
      </w:r>
    </w:p>
    <w:p w14:paraId="27971382" w14:textId="77777777" w:rsidR="00C23234" w:rsidRDefault="000735C5" w:rsidP="007A4B19">
      <w:pPr>
        <w:spacing w:after="200" w:line="276" w:lineRule="auto"/>
        <w:ind w:right="-6"/>
      </w:pPr>
      <w:r>
        <w:rPr>
          <w:noProof/>
          <w:lang w:eastAsia="nl-NL"/>
        </w:rPr>
        <w:lastRenderedPageBreak/>
        <w:drawing>
          <wp:inline distT="0" distB="0" distL="0" distR="0" wp14:anchorId="26C97579" wp14:editId="19AC6353">
            <wp:extent cx="5756910" cy="2043430"/>
            <wp:effectExtent l="0" t="0" r="889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hermafbeelding 2017-01-05 om 18.19.10.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6910" cy="2043430"/>
                    </a:xfrm>
                    <a:prstGeom prst="rect">
                      <a:avLst/>
                    </a:prstGeom>
                  </pic:spPr>
                </pic:pic>
              </a:graphicData>
            </a:graphic>
          </wp:inline>
        </w:drawing>
      </w:r>
    </w:p>
    <w:p w14:paraId="69D435FF" w14:textId="77777777" w:rsidR="00EE66B5" w:rsidRDefault="007F6B1C" w:rsidP="007A4B19">
      <w:pPr>
        <w:spacing w:after="200" w:line="276" w:lineRule="auto"/>
        <w:ind w:right="-6"/>
      </w:pPr>
      <w:r>
        <w:rPr>
          <w:noProof/>
          <w:lang w:eastAsia="nl-NL"/>
        </w:rPr>
        <w:drawing>
          <wp:inline distT="0" distB="0" distL="0" distR="0" wp14:anchorId="056B1BC2" wp14:editId="79148238">
            <wp:extent cx="3600000" cy="2437723"/>
            <wp:effectExtent l="0" t="0" r="6985" b="127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hermafbeelding 2017-01-05 om 18.31.21.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0000" cy="2437723"/>
                    </a:xfrm>
                    <a:prstGeom prst="rect">
                      <a:avLst/>
                    </a:prstGeom>
                  </pic:spPr>
                </pic:pic>
              </a:graphicData>
            </a:graphic>
          </wp:inline>
        </w:drawing>
      </w:r>
    </w:p>
    <w:p w14:paraId="0D285454" w14:textId="77777777" w:rsidR="000735C5" w:rsidRDefault="00EE66B5" w:rsidP="007A4B19">
      <w:pPr>
        <w:spacing w:after="200" w:line="276" w:lineRule="auto"/>
        <w:ind w:right="-6"/>
        <w:rPr>
          <w:rFonts w:asciiTheme="majorHAnsi" w:eastAsiaTheme="majorEastAsia" w:hAnsiTheme="majorHAnsi" w:cstheme="majorBidi"/>
          <w:b/>
          <w:bCs/>
          <w:color w:val="ED7D31" w:themeColor="accent2"/>
          <w:sz w:val="32"/>
          <w:szCs w:val="28"/>
        </w:rPr>
      </w:pPr>
      <w:r>
        <w:rPr>
          <w:noProof/>
          <w:lang w:eastAsia="nl-NL"/>
        </w:rPr>
        <w:drawing>
          <wp:inline distT="0" distB="0" distL="0" distR="0" wp14:anchorId="22D486A5" wp14:editId="4E3E3BC9">
            <wp:extent cx="5756910" cy="2335530"/>
            <wp:effectExtent l="0" t="0" r="8890" b="127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hermafbeelding 2017-01-05 om 19.18.48.png"/>
                    <pic:cNvPicPr/>
                  </pic:nvPicPr>
                  <pic:blipFill>
                    <a:blip r:embed="rId101">
                      <a:extLst>
                        <a:ext uri="{28A0092B-C50C-407E-A947-70E740481C1C}">
                          <a14:useLocalDpi xmlns:a14="http://schemas.microsoft.com/office/drawing/2010/main" val="0"/>
                        </a:ext>
                      </a:extLst>
                    </a:blip>
                    <a:stretch>
                      <a:fillRect/>
                    </a:stretch>
                  </pic:blipFill>
                  <pic:spPr>
                    <a:xfrm>
                      <a:off x="0" y="0"/>
                      <a:ext cx="5756910" cy="2335530"/>
                    </a:xfrm>
                    <a:prstGeom prst="rect">
                      <a:avLst/>
                    </a:prstGeom>
                  </pic:spPr>
                </pic:pic>
              </a:graphicData>
            </a:graphic>
          </wp:inline>
        </w:drawing>
      </w:r>
      <w:r w:rsidR="000735C5">
        <w:br w:type="page"/>
      </w:r>
    </w:p>
    <w:p w14:paraId="5F37C214" w14:textId="77777777" w:rsidR="007E62E7" w:rsidRDefault="007E62E7" w:rsidP="007A4B19">
      <w:pPr>
        <w:tabs>
          <w:tab w:val="left" w:pos="3918"/>
        </w:tabs>
        <w:spacing w:after="200" w:line="276" w:lineRule="auto"/>
        <w:ind w:right="-6"/>
      </w:pPr>
      <w:r>
        <w:rPr>
          <w:noProof/>
          <w:lang w:eastAsia="nl-NL"/>
        </w:rPr>
        <w:lastRenderedPageBreak/>
        <w:drawing>
          <wp:inline distT="0" distB="0" distL="0" distR="0" wp14:anchorId="448871AD" wp14:editId="417DC3A7">
            <wp:extent cx="6523305" cy="4127973"/>
            <wp:effectExtent l="0" t="0" r="5080" b="1270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hermafbeelding 2017-01-05 om 19.24.20.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530023" cy="4132224"/>
                    </a:xfrm>
                    <a:prstGeom prst="rect">
                      <a:avLst/>
                    </a:prstGeom>
                  </pic:spPr>
                </pic:pic>
              </a:graphicData>
            </a:graphic>
          </wp:inline>
        </w:drawing>
      </w:r>
    </w:p>
    <w:p w14:paraId="791D4F81" w14:textId="77777777" w:rsidR="007E62E7" w:rsidRDefault="007E62E7" w:rsidP="007A4B19">
      <w:pPr>
        <w:tabs>
          <w:tab w:val="left" w:pos="3918"/>
        </w:tabs>
        <w:spacing w:after="200" w:line="276" w:lineRule="auto"/>
        <w:ind w:right="-6"/>
      </w:pPr>
      <w:r>
        <w:rPr>
          <w:noProof/>
          <w:lang w:eastAsia="nl-NL"/>
        </w:rPr>
        <w:drawing>
          <wp:inline distT="0" distB="0" distL="0" distR="0" wp14:anchorId="10C7B44A" wp14:editId="585C2D75">
            <wp:extent cx="5756910" cy="3917950"/>
            <wp:effectExtent l="0" t="0" r="889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hermafbeelding 2017-01-05 om 19.25.45.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56910" cy="3917950"/>
                    </a:xfrm>
                    <a:prstGeom prst="rect">
                      <a:avLst/>
                    </a:prstGeom>
                  </pic:spPr>
                </pic:pic>
              </a:graphicData>
            </a:graphic>
          </wp:inline>
        </w:drawing>
      </w:r>
      <w:r>
        <w:tab/>
      </w:r>
    </w:p>
    <w:p w14:paraId="74800AAF" w14:textId="77777777" w:rsidR="007E62E7" w:rsidRDefault="000735C5" w:rsidP="007A4B19">
      <w:pPr>
        <w:tabs>
          <w:tab w:val="left" w:pos="3918"/>
        </w:tabs>
        <w:spacing w:after="200" w:line="276" w:lineRule="auto"/>
        <w:ind w:right="-6"/>
      </w:pPr>
      <w:r w:rsidRPr="007E62E7">
        <w:br w:type="page"/>
      </w:r>
      <w:r w:rsidR="007E62E7">
        <w:rPr>
          <w:noProof/>
          <w:lang w:eastAsia="nl-NL"/>
        </w:rPr>
        <w:lastRenderedPageBreak/>
        <w:drawing>
          <wp:inline distT="0" distB="0" distL="0" distR="0" wp14:anchorId="6348D2A5" wp14:editId="7BC5E86B">
            <wp:extent cx="5756910" cy="3922395"/>
            <wp:effectExtent l="0" t="0" r="889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hermafbeelding 2017-01-05 om 19.26.47.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56910" cy="3922395"/>
                    </a:xfrm>
                    <a:prstGeom prst="rect">
                      <a:avLst/>
                    </a:prstGeom>
                  </pic:spPr>
                </pic:pic>
              </a:graphicData>
            </a:graphic>
          </wp:inline>
        </w:drawing>
      </w:r>
    </w:p>
    <w:p w14:paraId="6F26E178" w14:textId="77777777" w:rsidR="007E62E7" w:rsidRDefault="007E62E7" w:rsidP="007A4B19">
      <w:pPr>
        <w:tabs>
          <w:tab w:val="left" w:pos="3918"/>
        </w:tabs>
        <w:spacing w:after="200" w:line="276" w:lineRule="auto"/>
        <w:ind w:right="-6"/>
      </w:pPr>
      <w:r>
        <w:rPr>
          <w:noProof/>
          <w:lang w:eastAsia="nl-NL"/>
        </w:rPr>
        <w:drawing>
          <wp:inline distT="0" distB="0" distL="0" distR="0" wp14:anchorId="727240F6" wp14:editId="24331362">
            <wp:extent cx="5756910" cy="3875405"/>
            <wp:effectExtent l="0" t="0" r="8890" b="10795"/>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hermafbeelding 2017-01-05 om 19.27.49.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56910" cy="3875405"/>
                    </a:xfrm>
                    <a:prstGeom prst="rect">
                      <a:avLst/>
                    </a:prstGeom>
                  </pic:spPr>
                </pic:pic>
              </a:graphicData>
            </a:graphic>
          </wp:inline>
        </w:drawing>
      </w:r>
    </w:p>
    <w:p w14:paraId="41A4A936" w14:textId="77777777" w:rsidR="000735C5" w:rsidRDefault="007E62E7" w:rsidP="007A4B19">
      <w:pPr>
        <w:tabs>
          <w:tab w:val="left" w:pos="3918"/>
        </w:tabs>
        <w:spacing w:after="200" w:line="276" w:lineRule="auto"/>
        <w:ind w:right="-6"/>
        <w:rPr>
          <w:rFonts w:asciiTheme="majorHAnsi" w:eastAsiaTheme="majorEastAsia" w:hAnsiTheme="majorHAnsi" w:cstheme="majorBidi"/>
          <w:b/>
          <w:bCs/>
          <w:color w:val="ED7D31" w:themeColor="accent2"/>
          <w:sz w:val="32"/>
          <w:szCs w:val="28"/>
        </w:rPr>
      </w:pPr>
      <w:r>
        <w:tab/>
      </w:r>
    </w:p>
    <w:p w14:paraId="64FC56C1" w14:textId="77777777" w:rsidR="000735C5" w:rsidRDefault="000735C5" w:rsidP="007A4B19">
      <w:pPr>
        <w:spacing w:after="200" w:line="276" w:lineRule="auto"/>
        <w:ind w:right="-6"/>
        <w:rPr>
          <w:rFonts w:asciiTheme="majorHAnsi" w:eastAsiaTheme="majorEastAsia" w:hAnsiTheme="majorHAnsi" w:cstheme="majorBidi"/>
          <w:b/>
          <w:bCs/>
          <w:color w:val="ED7D31" w:themeColor="accent2"/>
          <w:sz w:val="32"/>
          <w:szCs w:val="28"/>
        </w:rPr>
      </w:pPr>
      <w:r>
        <w:br w:type="page"/>
      </w:r>
    </w:p>
    <w:p w14:paraId="3F9917A9" w14:textId="77777777" w:rsidR="0081252A" w:rsidRDefault="0081252A" w:rsidP="007A4B19">
      <w:pPr>
        <w:spacing w:after="200" w:line="276" w:lineRule="auto"/>
        <w:ind w:right="-6"/>
      </w:pPr>
      <w:r>
        <w:rPr>
          <w:noProof/>
          <w:lang w:eastAsia="nl-NL"/>
        </w:rPr>
        <w:lastRenderedPageBreak/>
        <w:drawing>
          <wp:inline distT="0" distB="0" distL="0" distR="0" wp14:anchorId="567B4D60" wp14:editId="53542D3F">
            <wp:extent cx="5756910" cy="1950085"/>
            <wp:effectExtent l="0" t="0" r="8890" b="5715"/>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hermafbeelding 2017-01-05 om 19.29.26.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56910" cy="1950085"/>
                    </a:xfrm>
                    <a:prstGeom prst="rect">
                      <a:avLst/>
                    </a:prstGeom>
                  </pic:spPr>
                </pic:pic>
              </a:graphicData>
            </a:graphic>
          </wp:inline>
        </w:drawing>
      </w:r>
    </w:p>
    <w:p w14:paraId="6F2D774C" w14:textId="77777777" w:rsidR="0081252A" w:rsidRDefault="0081252A" w:rsidP="007A4B19">
      <w:pPr>
        <w:spacing w:after="200" w:line="276" w:lineRule="auto"/>
        <w:ind w:right="-6"/>
      </w:pPr>
      <w:r>
        <w:rPr>
          <w:noProof/>
          <w:lang w:eastAsia="nl-NL"/>
        </w:rPr>
        <w:drawing>
          <wp:inline distT="0" distB="0" distL="0" distR="0" wp14:anchorId="5F58ADC4" wp14:editId="680F16E9">
            <wp:extent cx="5756910" cy="6076950"/>
            <wp:effectExtent l="0" t="0" r="889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hermafbeelding 2017-01-05 om 19.30.39.png"/>
                    <pic:cNvPicPr/>
                  </pic:nvPicPr>
                  <pic:blipFill>
                    <a:blip r:embed="rId107">
                      <a:extLst>
                        <a:ext uri="{28A0092B-C50C-407E-A947-70E740481C1C}">
                          <a14:useLocalDpi xmlns:a14="http://schemas.microsoft.com/office/drawing/2010/main" val="0"/>
                        </a:ext>
                      </a:extLst>
                    </a:blip>
                    <a:stretch>
                      <a:fillRect/>
                    </a:stretch>
                  </pic:blipFill>
                  <pic:spPr>
                    <a:xfrm>
                      <a:off x="0" y="0"/>
                      <a:ext cx="5756910" cy="6076950"/>
                    </a:xfrm>
                    <a:prstGeom prst="rect">
                      <a:avLst/>
                    </a:prstGeom>
                  </pic:spPr>
                </pic:pic>
              </a:graphicData>
            </a:graphic>
          </wp:inline>
        </w:drawing>
      </w:r>
    </w:p>
    <w:p w14:paraId="3E4694B2" w14:textId="77777777" w:rsidR="0081252A" w:rsidRDefault="0081252A" w:rsidP="007A4B19">
      <w:pPr>
        <w:spacing w:after="200" w:line="276" w:lineRule="auto"/>
        <w:ind w:right="-6"/>
      </w:pPr>
      <w:r>
        <w:rPr>
          <w:noProof/>
          <w:lang w:eastAsia="nl-NL"/>
        </w:rPr>
        <w:lastRenderedPageBreak/>
        <w:drawing>
          <wp:inline distT="0" distB="0" distL="0" distR="0" wp14:anchorId="25EED943" wp14:editId="5711B967">
            <wp:extent cx="3600000" cy="1352879"/>
            <wp:effectExtent l="0" t="0" r="6985"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hermafbeelding 2017-01-05 om 19.31.4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600000" cy="1352879"/>
                    </a:xfrm>
                    <a:prstGeom prst="rect">
                      <a:avLst/>
                    </a:prstGeom>
                  </pic:spPr>
                </pic:pic>
              </a:graphicData>
            </a:graphic>
          </wp:inline>
        </w:drawing>
      </w:r>
    </w:p>
    <w:p w14:paraId="34C354B2" w14:textId="77777777" w:rsidR="0081252A" w:rsidRDefault="0081252A" w:rsidP="007A4B19">
      <w:pPr>
        <w:spacing w:after="200" w:line="276" w:lineRule="auto"/>
        <w:ind w:right="-6"/>
      </w:pPr>
      <w:r>
        <w:rPr>
          <w:noProof/>
          <w:lang w:eastAsia="nl-NL"/>
        </w:rPr>
        <w:drawing>
          <wp:inline distT="0" distB="0" distL="0" distR="0" wp14:anchorId="5E028AFE" wp14:editId="229B25AA">
            <wp:extent cx="3600000" cy="2810589"/>
            <wp:effectExtent l="0" t="0" r="6985" b="889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hermafbeelding 2017-01-05 om 19.33.12.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600000" cy="2810589"/>
                    </a:xfrm>
                    <a:prstGeom prst="rect">
                      <a:avLst/>
                    </a:prstGeom>
                  </pic:spPr>
                </pic:pic>
              </a:graphicData>
            </a:graphic>
          </wp:inline>
        </w:drawing>
      </w:r>
    </w:p>
    <w:p w14:paraId="4494F6F2" w14:textId="77777777" w:rsidR="0081252A" w:rsidRDefault="0081252A" w:rsidP="007A4B19">
      <w:pPr>
        <w:spacing w:after="200" w:line="276" w:lineRule="auto"/>
        <w:ind w:right="-6"/>
      </w:pPr>
      <w:r>
        <w:rPr>
          <w:noProof/>
          <w:lang w:eastAsia="nl-NL"/>
        </w:rPr>
        <w:drawing>
          <wp:inline distT="0" distB="0" distL="0" distR="0" wp14:anchorId="3500BA1C" wp14:editId="77F0855B">
            <wp:extent cx="3600000" cy="2963468"/>
            <wp:effectExtent l="0" t="0" r="6985" b="889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hermafbeelding 2017-01-05 om 19.34.26.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600000" cy="2963468"/>
                    </a:xfrm>
                    <a:prstGeom prst="rect">
                      <a:avLst/>
                    </a:prstGeom>
                  </pic:spPr>
                </pic:pic>
              </a:graphicData>
            </a:graphic>
          </wp:inline>
        </w:drawing>
      </w:r>
    </w:p>
    <w:p w14:paraId="21D28A4B" w14:textId="77777777" w:rsidR="0081252A" w:rsidRPr="0081252A" w:rsidRDefault="0081252A" w:rsidP="007A4B19">
      <w:pPr>
        <w:spacing w:after="200" w:line="276" w:lineRule="auto"/>
        <w:ind w:right="-6"/>
      </w:pPr>
      <w:r>
        <w:rPr>
          <w:noProof/>
          <w:lang w:eastAsia="nl-NL"/>
        </w:rPr>
        <w:lastRenderedPageBreak/>
        <w:drawing>
          <wp:inline distT="0" distB="0" distL="0" distR="0" wp14:anchorId="6138F54F" wp14:editId="6127BE46">
            <wp:extent cx="3600000" cy="1426340"/>
            <wp:effectExtent l="0" t="0" r="6985"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hermafbeelding 2017-01-05 om 19.35.18.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600000" cy="1426340"/>
                    </a:xfrm>
                    <a:prstGeom prst="rect">
                      <a:avLst/>
                    </a:prstGeom>
                  </pic:spPr>
                </pic:pic>
              </a:graphicData>
            </a:graphic>
          </wp:inline>
        </w:drawing>
      </w:r>
    </w:p>
    <w:p w14:paraId="251013B3" w14:textId="77777777" w:rsidR="0081252A" w:rsidRDefault="0081252A" w:rsidP="007A4B19">
      <w:pPr>
        <w:spacing w:after="200" w:line="276" w:lineRule="auto"/>
        <w:ind w:right="-6"/>
      </w:pPr>
      <w:r>
        <w:rPr>
          <w:noProof/>
          <w:lang w:eastAsia="nl-NL"/>
        </w:rPr>
        <w:drawing>
          <wp:inline distT="0" distB="0" distL="0" distR="0" wp14:anchorId="4CBB76D2" wp14:editId="4ECA25A3">
            <wp:extent cx="3600000" cy="1566115"/>
            <wp:effectExtent l="0" t="0" r="6985" b="889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hermafbeelding 2017-01-05 om 19.37.20.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600000" cy="1566115"/>
                    </a:xfrm>
                    <a:prstGeom prst="rect">
                      <a:avLst/>
                    </a:prstGeom>
                  </pic:spPr>
                </pic:pic>
              </a:graphicData>
            </a:graphic>
          </wp:inline>
        </w:drawing>
      </w:r>
    </w:p>
    <w:p w14:paraId="74D07332" w14:textId="77777777" w:rsidR="00B95393" w:rsidRDefault="00B95393" w:rsidP="007A4B19">
      <w:pPr>
        <w:spacing w:after="200" w:line="276" w:lineRule="auto"/>
        <w:ind w:right="-6"/>
      </w:pPr>
      <w:r>
        <w:rPr>
          <w:noProof/>
          <w:lang w:eastAsia="nl-NL"/>
        </w:rPr>
        <w:drawing>
          <wp:inline distT="0" distB="0" distL="0" distR="0" wp14:anchorId="3C12C5C4" wp14:editId="3739CB18">
            <wp:extent cx="5756910" cy="3673475"/>
            <wp:effectExtent l="0" t="0" r="8890" b="9525"/>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hermafbeelding 2017-01-05 om 19.43.15.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56910" cy="3673475"/>
                    </a:xfrm>
                    <a:prstGeom prst="rect">
                      <a:avLst/>
                    </a:prstGeom>
                  </pic:spPr>
                </pic:pic>
              </a:graphicData>
            </a:graphic>
          </wp:inline>
        </w:drawing>
      </w:r>
    </w:p>
    <w:p w14:paraId="7BE035B4" w14:textId="77777777" w:rsidR="00B95393" w:rsidRDefault="00B95393" w:rsidP="007A4B19">
      <w:pPr>
        <w:spacing w:after="200" w:line="276" w:lineRule="auto"/>
        <w:ind w:right="-6"/>
      </w:pPr>
      <w:r>
        <w:rPr>
          <w:noProof/>
          <w:lang w:eastAsia="nl-NL"/>
        </w:rPr>
        <w:lastRenderedPageBreak/>
        <w:drawing>
          <wp:inline distT="0" distB="0" distL="0" distR="0" wp14:anchorId="3F3117DC" wp14:editId="596D18FB">
            <wp:extent cx="5756910" cy="3375660"/>
            <wp:effectExtent l="0" t="0" r="8890" b="254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hermafbeelding 2017-01-05 om 19.44.0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56910" cy="3375660"/>
                    </a:xfrm>
                    <a:prstGeom prst="rect">
                      <a:avLst/>
                    </a:prstGeom>
                  </pic:spPr>
                </pic:pic>
              </a:graphicData>
            </a:graphic>
          </wp:inline>
        </w:drawing>
      </w:r>
    </w:p>
    <w:p w14:paraId="637933FF" w14:textId="77777777" w:rsidR="00B95393" w:rsidRDefault="00B95393" w:rsidP="007A4B19">
      <w:pPr>
        <w:spacing w:after="200" w:line="276" w:lineRule="auto"/>
        <w:ind w:right="-6"/>
      </w:pPr>
      <w:r>
        <w:rPr>
          <w:noProof/>
          <w:lang w:eastAsia="nl-NL"/>
        </w:rPr>
        <w:drawing>
          <wp:inline distT="0" distB="0" distL="0" distR="0" wp14:anchorId="496428A7" wp14:editId="227875D9">
            <wp:extent cx="5756910" cy="3634740"/>
            <wp:effectExtent l="0" t="0" r="889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chermafbeelding 2017-01-05 om 19.44.33.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56910" cy="3634740"/>
                    </a:xfrm>
                    <a:prstGeom prst="rect">
                      <a:avLst/>
                    </a:prstGeom>
                  </pic:spPr>
                </pic:pic>
              </a:graphicData>
            </a:graphic>
          </wp:inline>
        </w:drawing>
      </w:r>
    </w:p>
    <w:p w14:paraId="3BCCB659" w14:textId="77777777" w:rsidR="00B95393" w:rsidRDefault="00B95393" w:rsidP="007A4B19">
      <w:pPr>
        <w:spacing w:after="200" w:line="276" w:lineRule="auto"/>
        <w:ind w:right="-6"/>
      </w:pPr>
      <w:r>
        <w:rPr>
          <w:noProof/>
          <w:lang w:eastAsia="nl-NL"/>
        </w:rPr>
        <w:lastRenderedPageBreak/>
        <w:drawing>
          <wp:inline distT="0" distB="0" distL="0" distR="0" wp14:anchorId="024DBDE2" wp14:editId="7B7A357B">
            <wp:extent cx="5756910" cy="3381375"/>
            <wp:effectExtent l="0" t="0" r="889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chermafbeelding 2017-01-05 om 19.45.19.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56910" cy="3381375"/>
                    </a:xfrm>
                    <a:prstGeom prst="rect">
                      <a:avLst/>
                    </a:prstGeom>
                  </pic:spPr>
                </pic:pic>
              </a:graphicData>
            </a:graphic>
          </wp:inline>
        </w:drawing>
      </w:r>
    </w:p>
    <w:p w14:paraId="377C3FB6" w14:textId="77777777" w:rsidR="00B95393" w:rsidRDefault="00B95393" w:rsidP="007A4B19">
      <w:pPr>
        <w:spacing w:after="200" w:line="276" w:lineRule="auto"/>
        <w:ind w:right="-6"/>
      </w:pPr>
      <w:r>
        <w:rPr>
          <w:noProof/>
          <w:lang w:eastAsia="nl-NL"/>
        </w:rPr>
        <w:drawing>
          <wp:inline distT="0" distB="0" distL="0" distR="0" wp14:anchorId="1A629A3D" wp14:editId="53C3C597">
            <wp:extent cx="5756910" cy="3354070"/>
            <wp:effectExtent l="0" t="0" r="889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hermafbeelding 2017-01-05 om 19.46.2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56910" cy="3354070"/>
                    </a:xfrm>
                    <a:prstGeom prst="rect">
                      <a:avLst/>
                    </a:prstGeom>
                  </pic:spPr>
                </pic:pic>
              </a:graphicData>
            </a:graphic>
          </wp:inline>
        </w:drawing>
      </w:r>
    </w:p>
    <w:p w14:paraId="34A4F89E" w14:textId="77777777" w:rsidR="00B95393" w:rsidRDefault="00B95393" w:rsidP="007A4B19">
      <w:pPr>
        <w:spacing w:after="200" w:line="276" w:lineRule="auto"/>
        <w:ind w:right="-6"/>
      </w:pPr>
      <w:r>
        <w:rPr>
          <w:noProof/>
          <w:lang w:eastAsia="nl-NL"/>
        </w:rPr>
        <w:lastRenderedPageBreak/>
        <w:drawing>
          <wp:inline distT="0" distB="0" distL="0" distR="0" wp14:anchorId="18800ADF" wp14:editId="032DDEC3">
            <wp:extent cx="5756910" cy="2146935"/>
            <wp:effectExtent l="0" t="0" r="8890" b="12065"/>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chermafbeelding 2017-01-05 om 19.46.54.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56910" cy="2146935"/>
                    </a:xfrm>
                    <a:prstGeom prst="rect">
                      <a:avLst/>
                    </a:prstGeom>
                  </pic:spPr>
                </pic:pic>
              </a:graphicData>
            </a:graphic>
          </wp:inline>
        </w:drawing>
      </w:r>
    </w:p>
    <w:p w14:paraId="37E29486" w14:textId="77777777" w:rsidR="00B95393" w:rsidRDefault="00B95393" w:rsidP="007A4B19">
      <w:pPr>
        <w:spacing w:after="200" w:line="276" w:lineRule="auto"/>
        <w:ind w:right="-6"/>
      </w:pPr>
      <w:r>
        <w:rPr>
          <w:noProof/>
          <w:lang w:eastAsia="nl-NL"/>
        </w:rPr>
        <w:drawing>
          <wp:inline distT="0" distB="0" distL="0" distR="0" wp14:anchorId="11C798D6" wp14:editId="313F13DA">
            <wp:extent cx="5756910" cy="2406015"/>
            <wp:effectExtent l="0" t="0" r="8890" b="6985"/>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hermafbeelding 2017-01-05 om 19.47.47.png"/>
                    <pic:cNvPicPr/>
                  </pic:nvPicPr>
                  <pic:blipFill>
                    <a:blip r:embed="rId119">
                      <a:extLst>
                        <a:ext uri="{28A0092B-C50C-407E-A947-70E740481C1C}">
                          <a14:useLocalDpi xmlns:a14="http://schemas.microsoft.com/office/drawing/2010/main" val="0"/>
                        </a:ext>
                      </a:extLst>
                    </a:blip>
                    <a:stretch>
                      <a:fillRect/>
                    </a:stretch>
                  </pic:blipFill>
                  <pic:spPr>
                    <a:xfrm>
                      <a:off x="0" y="0"/>
                      <a:ext cx="5756910" cy="2406015"/>
                    </a:xfrm>
                    <a:prstGeom prst="rect">
                      <a:avLst/>
                    </a:prstGeom>
                  </pic:spPr>
                </pic:pic>
              </a:graphicData>
            </a:graphic>
          </wp:inline>
        </w:drawing>
      </w:r>
    </w:p>
    <w:p w14:paraId="0A68AB54" w14:textId="77777777" w:rsidR="00B95393" w:rsidRDefault="005B3F99" w:rsidP="007A4B19">
      <w:pPr>
        <w:spacing w:after="200" w:line="276" w:lineRule="auto"/>
        <w:ind w:right="-6"/>
      </w:pPr>
      <w:r>
        <w:rPr>
          <w:noProof/>
          <w:lang w:eastAsia="nl-NL"/>
        </w:rPr>
        <w:drawing>
          <wp:inline distT="0" distB="0" distL="0" distR="0" wp14:anchorId="5BE94EF6" wp14:editId="2087191F">
            <wp:extent cx="5756910" cy="3652520"/>
            <wp:effectExtent l="0" t="0" r="8890" b="508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chermafbeelding 2017-01-05 om 19.51.33.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56910" cy="3652520"/>
                    </a:xfrm>
                    <a:prstGeom prst="rect">
                      <a:avLst/>
                    </a:prstGeom>
                  </pic:spPr>
                </pic:pic>
              </a:graphicData>
            </a:graphic>
          </wp:inline>
        </w:drawing>
      </w:r>
    </w:p>
    <w:p w14:paraId="6C817667" w14:textId="77777777" w:rsidR="005B3F99" w:rsidRDefault="005B3F99" w:rsidP="007A4B19">
      <w:pPr>
        <w:spacing w:after="200" w:line="276" w:lineRule="auto"/>
        <w:ind w:right="-6"/>
      </w:pPr>
      <w:r>
        <w:rPr>
          <w:noProof/>
          <w:lang w:eastAsia="nl-NL"/>
        </w:rPr>
        <w:lastRenderedPageBreak/>
        <w:drawing>
          <wp:inline distT="0" distB="0" distL="0" distR="0" wp14:anchorId="79DB875C" wp14:editId="75E4D119">
            <wp:extent cx="5756910" cy="2218055"/>
            <wp:effectExtent l="0" t="0" r="889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chermafbeelding 2017-01-05 om 19.52.27.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56910" cy="2218055"/>
                    </a:xfrm>
                    <a:prstGeom prst="rect">
                      <a:avLst/>
                    </a:prstGeom>
                  </pic:spPr>
                </pic:pic>
              </a:graphicData>
            </a:graphic>
          </wp:inline>
        </w:drawing>
      </w:r>
    </w:p>
    <w:p w14:paraId="3DA832CC" w14:textId="77777777" w:rsidR="005B3F99" w:rsidRDefault="005B3F99" w:rsidP="007A4B19">
      <w:pPr>
        <w:spacing w:after="200" w:line="276" w:lineRule="auto"/>
        <w:ind w:right="-6"/>
      </w:pPr>
      <w:r>
        <w:rPr>
          <w:noProof/>
          <w:lang w:eastAsia="nl-NL"/>
        </w:rPr>
        <w:drawing>
          <wp:inline distT="0" distB="0" distL="0" distR="0" wp14:anchorId="6636B5E0" wp14:editId="5BEC2DB6">
            <wp:extent cx="5756910" cy="3301365"/>
            <wp:effectExtent l="0" t="0" r="8890" b="635"/>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hermafbeelding 2017-01-05 om 19.53.00.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56910" cy="3301365"/>
                    </a:xfrm>
                    <a:prstGeom prst="rect">
                      <a:avLst/>
                    </a:prstGeom>
                  </pic:spPr>
                </pic:pic>
              </a:graphicData>
            </a:graphic>
          </wp:inline>
        </w:drawing>
      </w:r>
    </w:p>
    <w:p w14:paraId="78B18CCE" w14:textId="77777777" w:rsidR="005B3F99" w:rsidRDefault="005B3F99" w:rsidP="007A4B19">
      <w:pPr>
        <w:spacing w:after="200" w:line="276" w:lineRule="auto"/>
        <w:ind w:right="-6"/>
      </w:pPr>
      <w:r>
        <w:rPr>
          <w:noProof/>
          <w:lang w:eastAsia="nl-NL"/>
        </w:rPr>
        <w:lastRenderedPageBreak/>
        <w:drawing>
          <wp:inline distT="0" distB="0" distL="0" distR="0" wp14:anchorId="0EA28912" wp14:editId="0C7124E0">
            <wp:extent cx="5756910" cy="3873500"/>
            <wp:effectExtent l="0" t="0" r="8890" b="1270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chermafbeelding 2017-01-05 om 19.53.49.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56910" cy="3873500"/>
                    </a:xfrm>
                    <a:prstGeom prst="rect">
                      <a:avLst/>
                    </a:prstGeom>
                  </pic:spPr>
                </pic:pic>
              </a:graphicData>
            </a:graphic>
          </wp:inline>
        </w:drawing>
      </w:r>
    </w:p>
    <w:p w14:paraId="4E73ACBA" w14:textId="77777777" w:rsidR="005B3F99" w:rsidRDefault="005B3F99" w:rsidP="007A4B19">
      <w:pPr>
        <w:spacing w:after="200" w:line="276" w:lineRule="auto"/>
        <w:ind w:right="-6"/>
      </w:pPr>
      <w:r>
        <w:rPr>
          <w:noProof/>
          <w:lang w:eastAsia="nl-NL"/>
        </w:rPr>
        <w:drawing>
          <wp:inline distT="0" distB="0" distL="0" distR="0" wp14:anchorId="6BA054BA" wp14:editId="00DF5BFC">
            <wp:extent cx="5756910" cy="3662680"/>
            <wp:effectExtent l="0" t="0" r="889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chermafbeelding 2017-01-05 om 19.54.24.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56910" cy="3662680"/>
                    </a:xfrm>
                    <a:prstGeom prst="rect">
                      <a:avLst/>
                    </a:prstGeom>
                  </pic:spPr>
                </pic:pic>
              </a:graphicData>
            </a:graphic>
          </wp:inline>
        </w:drawing>
      </w:r>
    </w:p>
    <w:p w14:paraId="46B63901" w14:textId="77777777" w:rsidR="005B3F99" w:rsidRDefault="005B3F99" w:rsidP="007A4B19">
      <w:pPr>
        <w:spacing w:after="200" w:line="276" w:lineRule="auto"/>
        <w:ind w:right="-6"/>
      </w:pPr>
      <w:r>
        <w:rPr>
          <w:noProof/>
          <w:lang w:eastAsia="nl-NL"/>
        </w:rPr>
        <w:lastRenderedPageBreak/>
        <w:drawing>
          <wp:inline distT="0" distB="0" distL="0" distR="0" wp14:anchorId="13D88221" wp14:editId="7404EC93">
            <wp:extent cx="5756910" cy="1954530"/>
            <wp:effectExtent l="0" t="0" r="8890" b="127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chermafbeelding 2017-01-05 om 19.54.56.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56910" cy="1954530"/>
                    </a:xfrm>
                    <a:prstGeom prst="rect">
                      <a:avLst/>
                    </a:prstGeom>
                  </pic:spPr>
                </pic:pic>
              </a:graphicData>
            </a:graphic>
          </wp:inline>
        </w:drawing>
      </w:r>
    </w:p>
    <w:p w14:paraId="57B5C89C" w14:textId="77777777" w:rsidR="005B3F99" w:rsidRDefault="005B3F99" w:rsidP="007A4B19">
      <w:pPr>
        <w:spacing w:after="200" w:line="276" w:lineRule="auto"/>
        <w:ind w:right="-6"/>
      </w:pPr>
      <w:r>
        <w:rPr>
          <w:noProof/>
          <w:lang w:eastAsia="nl-NL"/>
        </w:rPr>
        <w:drawing>
          <wp:inline distT="0" distB="0" distL="0" distR="0" wp14:anchorId="7BF4BEC5" wp14:editId="77477B6E">
            <wp:extent cx="5756910" cy="3691255"/>
            <wp:effectExtent l="0" t="0" r="889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chermafbeelding 2017-01-05 om 19.56.46.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56910" cy="3691255"/>
                    </a:xfrm>
                    <a:prstGeom prst="rect">
                      <a:avLst/>
                    </a:prstGeom>
                  </pic:spPr>
                </pic:pic>
              </a:graphicData>
            </a:graphic>
          </wp:inline>
        </w:drawing>
      </w:r>
    </w:p>
    <w:p w14:paraId="73DDDC10" w14:textId="77777777" w:rsidR="005B3F99" w:rsidRDefault="005B3F99" w:rsidP="007A4B19">
      <w:pPr>
        <w:spacing w:after="200" w:line="276" w:lineRule="auto"/>
        <w:ind w:right="-6"/>
      </w:pPr>
      <w:r>
        <w:rPr>
          <w:noProof/>
          <w:lang w:eastAsia="nl-NL"/>
        </w:rPr>
        <w:lastRenderedPageBreak/>
        <w:drawing>
          <wp:inline distT="0" distB="0" distL="0" distR="0" wp14:anchorId="0C573282" wp14:editId="08396F56">
            <wp:extent cx="5756910" cy="4295140"/>
            <wp:effectExtent l="0" t="0" r="889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hermafbeelding 2017-01-05 om 19.57.29.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56910" cy="4295140"/>
                    </a:xfrm>
                    <a:prstGeom prst="rect">
                      <a:avLst/>
                    </a:prstGeom>
                  </pic:spPr>
                </pic:pic>
              </a:graphicData>
            </a:graphic>
          </wp:inline>
        </w:drawing>
      </w:r>
    </w:p>
    <w:p w14:paraId="21505863" w14:textId="77777777" w:rsidR="005B3F99" w:rsidRDefault="005B3F99" w:rsidP="007A4B19">
      <w:pPr>
        <w:spacing w:after="200" w:line="276" w:lineRule="auto"/>
        <w:ind w:right="-6"/>
      </w:pPr>
      <w:r>
        <w:rPr>
          <w:noProof/>
          <w:lang w:eastAsia="nl-NL"/>
        </w:rPr>
        <w:drawing>
          <wp:inline distT="0" distB="0" distL="0" distR="0" wp14:anchorId="1E70DC02" wp14:editId="6AB5012E">
            <wp:extent cx="5756910" cy="2313305"/>
            <wp:effectExtent l="0" t="0" r="889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hermafbeelding 2017-01-05 om 19.58.04.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56910" cy="2313305"/>
                    </a:xfrm>
                    <a:prstGeom prst="rect">
                      <a:avLst/>
                    </a:prstGeom>
                  </pic:spPr>
                </pic:pic>
              </a:graphicData>
            </a:graphic>
          </wp:inline>
        </w:drawing>
      </w:r>
    </w:p>
    <w:p w14:paraId="225B8A22" w14:textId="77777777" w:rsidR="000735C5" w:rsidRDefault="005B3F99" w:rsidP="007A4B19">
      <w:pPr>
        <w:spacing w:after="200" w:line="276" w:lineRule="auto"/>
        <w:ind w:right="-6"/>
      </w:pPr>
      <w:r>
        <w:rPr>
          <w:noProof/>
          <w:lang w:eastAsia="nl-NL"/>
        </w:rPr>
        <w:drawing>
          <wp:inline distT="0" distB="0" distL="0" distR="0" wp14:anchorId="3CFB345A" wp14:editId="0C143717">
            <wp:extent cx="3600000" cy="1262740"/>
            <wp:effectExtent l="0" t="0" r="6985" b="762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chermafbeelding 2017-01-05 om 19.58.40.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00000" cy="1262740"/>
                    </a:xfrm>
                    <a:prstGeom prst="rect">
                      <a:avLst/>
                    </a:prstGeom>
                  </pic:spPr>
                </pic:pic>
              </a:graphicData>
            </a:graphic>
          </wp:inline>
        </w:drawing>
      </w:r>
      <w:r w:rsidR="000735C5">
        <w:br w:type="page"/>
      </w:r>
    </w:p>
    <w:p w14:paraId="2CCF0EB9" w14:textId="77777777" w:rsidR="00DA549C" w:rsidRDefault="00DA549C" w:rsidP="007A4B19">
      <w:pPr>
        <w:spacing w:after="200" w:line="276" w:lineRule="auto"/>
        <w:ind w:right="-6"/>
        <w:rPr>
          <w:rFonts w:asciiTheme="majorHAnsi" w:eastAsiaTheme="majorEastAsia" w:hAnsiTheme="majorHAnsi" w:cstheme="majorBidi"/>
          <w:b/>
          <w:bCs/>
          <w:color w:val="ED7D31" w:themeColor="accent2"/>
          <w:sz w:val="32"/>
          <w:szCs w:val="28"/>
        </w:rPr>
      </w:pPr>
      <w:r>
        <w:rPr>
          <w:rFonts w:asciiTheme="majorHAnsi" w:eastAsiaTheme="majorEastAsia" w:hAnsiTheme="majorHAnsi" w:cstheme="majorBidi"/>
          <w:b/>
          <w:bCs/>
          <w:noProof/>
          <w:color w:val="ED7D31" w:themeColor="accent2"/>
          <w:sz w:val="32"/>
          <w:szCs w:val="28"/>
          <w:lang w:eastAsia="nl-NL"/>
        </w:rPr>
        <w:lastRenderedPageBreak/>
        <w:drawing>
          <wp:inline distT="0" distB="0" distL="0" distR="0" wp14:anchorId="7E923163" wp14:editId="497DA078">
            <wp:extent cx="5756910" cy="2400935"/>
            <wp:effectExtent l="0" t="0" r="8890" b="12065"/>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chermafbeelding 2017-01-05 om 19.59.21.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56910" cy="2400935"/>
                    </a:xfrm>
                    <a:prstGeom prst="rect">
                      <a:avLst/>
                    </a:prstGeom>
                  </pic:spPr>
                </pic:pic>
              </a:graphicData>
            </a:graphic>
          </wp:inline>
        </w:drawing>
      </w:r>
    </w:p>
    <w:p w14:paraId="1E7496EA" w14:textId="77777777" w:rsidR="00DA549C" w:rsidRDefault="00DA549C" w:rsidP="007A4B19">
      <w:pPr>
        <w:spacing w:after="200" w:line="276" w:lineRule="auto"/>
        <w:ind w:right="-6"/>
      </w:pPr>
      <w:r>
        <w:rPr>
          <w:noProof/>
          <w:lang w:eastAsia="nl-NL"/>
        </w:rPr>
        <w:drawing>
          <wp:inline distT="0" distB="0" distL="0" distR="0" wp14:anchorId="7381FF05" wp14:editId="5D216471">
            <wp:extent cx="5756910" cy="1941830"/>
            <wp:effectExtent l="0" t="0" r="889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hermafbeelding 2017-01-05 om 20.00.57.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56910" cy="1941830"/>
                    </a:xfrm>
                    <a:prstGeom prst="rect">
                      <a:avLst/>
                    </a:prstGeom>
                  </pic:spPr>
                </pic:pic>
              </a:graphicData>
            </a:graphic>
          </wp:inline>
        </w:drawing>
      </w:r>
    </w:p>
    <w:p w14:paraId="79CE6253" w14:textId="77777777" w:rsidR="000735C5" w:rsidRDefault="00DA549C" w:rsidP="007A4B19">
      <w:pPr>
        <w:spacing w:after="200" w:line="276" w:lineRule="auto"/>
        <w:ind w:right="-6"/>
        <w:rPr>
          <w:rFonts w:asciiTheme="majorHAnsi" w:eastAsiaTheme="majorEastAsia" w:hAnsiTheme="majorHAnsi" w:cstheme="majorBidi"/>
          <w:b/>
          <w:bCs/>
          <w:color w:val="ED7D31" w:themeColor="accent2"/>
          <w:sz w:val="32"/>
          <w:szCs w:val="28"/>
        </w:rPr>
      </w:pPr>
      <w:r>
        <w:rPr>
          <w:noProof/>
          <w:lang w:eastAsia="nl-NL"/>
        </w:rPr>
        <w:drawing>
          <wp:inline distT="0" distB="0" distL="0" distR="0" wp14:anchorId="6517262E" wp14:editId="44209877">
            <wp:extent cx="5756910" cy="2119630"/>
            <wp:effectExtent l="0" t="0" r="889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chermafbeelding 2017-01-05 om 20.01.10.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56910" cy="2119630"/>
                    </a:xfrm>
                    <a:prstGeom prst="rect">
                      <a:avLst/>
                    </a:prstGeom>
                  </pic:spPr>
                </pic:pic>
              </a:graphicData>
            </a:graphic>
          </wp:inline>
        </w:drawing>
      </w:r>
      <w:r w:rsidR="000735C5">
        <w:br w:type="page"/>
      </w:r>
    </w:p>
    <w:p w14:paraId="7D9F09C0" w14:textId="77777777" w:rsidR="00DA549C" w:rsidRDefault="00DA549C" w:rsidP="007A4B19">
      <w:pPr>
        <w:spacing w:after="200" w:line="276" w:lineRule="auto"/>
        <w:ind w:right="-6"/>
      </w:pPr>
      <w:r>
        <w:rPr>
          <w:noProof/>
          <w:lang w:eastAsia="nl-NL"/>
        </w:rPr>
        <w:lastRenderedPageBreak/>
        <w:drawing>
          <wp:inline distT="0" distB="0" distL="0" distR="0" wp14:anchorId="3185DA55" wp14:editId="7715C531">
            <wp:extent cx="3600000" cy="4398147"/>
            <wp:effectExtent l="0" t="0" r="6985"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chermafbeelding 2017-01-05 om 20.05.13.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00000" cy="4398147"/>
                    </a:xfrm>
                    <a:prstGeom prst="rect">
                      <a:avLst/>
                    </a:prstGeom>
                  </pic:spPr>
                </pic:pic>
              </a:graphicData>
            </a:graphic>
          </wp:inline>
        </w:drawing>
      </w:r>
    </w:p>
    <w:p w14:paraId="594617D7" w14:textId="77777777" w:rsidR="00DA549C" w:rsidRDefault="00DA549C" w:rsidP="007A4B19">
      <w:pPr>
        <w:spacing w:after="200" w:line="276" w:lineRule="auto"/>
        <w:ind w:right="-6"/>
      </w:pPr>
      <w:r>
        <w:rPr>
          <w:noProof/>
          <w:lang w:eastAsia="nl-NL"/>
        </w:rPr>
        <w:drawing>
          <wp:inline distT="0" distB="0" distL="0" distR="0" wp14:anchorId="193AF299" wp14:editId="05798C8F">
            <wp:extent cx="3600000" cy="4083654"/>
            <wp:effectExtent l="0" t="0" r="6985" b="635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chermafbeelding 2017-01-05 om 20.05.57.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600000" cy="4083654"/>
                    </a:xfrm>
                    <a:prstGeom prst="rect">
                      <a:avLst/>
                    </a:prstGeom>
                  </pic:spPr>
                </pic:pic>
              </a:graphicData>
            </a:graphic>
          </wp:inline>
        </w:drawing>
      </w:r>
    </w:p>
    <w:p w14:paraId="710D6E24" w14:textId="77777777" w:rsidR="00D75DD1" w:rsidRDefault="00DA549C" w:rsidP="007A4B19">
      <w:pPr>
        <w:spacing w:after="200" w:line="276" w:lineRule="auto"/>
        <w:ind w:right="-6"/>
      </w:pPr>
      <w:r>
        <w:rPr>
          <w:noProof/>
          <w:lang w:eastAsia="nl-NL"/>
        </w:rPr>
        <w:lastRenderedPageBreak/>
        <w:drawing>
          <wp:inline distT="0" distB="0" distL="0" distR="0" wp14:anchorId="23120D89" wp14:editId="069E1478">
            <wp:extent cx="3600000" cy="1386631"/>
            <wp:effectExtent l="0" t="0" r="6985" b="10795"/>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chermafbeelding 2017-01-05 om 20.08.03.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600000" cy="1386631"/>
                    </a:xfrm>
                    <a:prstGeom prst="rect">
                      <a:avLst/>
                    </a:prstGeom>
                  </pic:spPr>
                </pic:pic>
              </a:graphicData>
            </a:graphic>
          </wp:inline>
        </w:drawing>
      </w:r>
    </w:p>
    <w:p w14:paraId="2B474F85" w14:textId="77777777" w:rsidR="00D75DD1" w:rsidRDefault="00D75DD1" w:rsidP="007A4B19">
      <w:pPr>
        <w:spacing w:after="200" w:line="276" w:lineRule="auto"/>
        <w:ind w:right="-6"/>
      </w:pPr>
      <w:r>
        <w:rPr>
          <w:noProof/>
          <w:lang w:eastAsia="nl-NL"/>
        </w:rPr>
        <w:drawing>
          <wp:inline distT="0" distB="0" distL="0" distR="0" wp14:anchorId="7983EEF2" wp14:editId="5572B253">
            <wp:extent cx="5756910" cy="4435475"/>
            <wp:effectExtent l="0" t="0" r="8890" b="9525"/>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chermafbeelding 2017-01-05 om 20.15.02.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56910" cy="4435475"/>
                    </a:xfrm>
                    <a:prstGeom prst="rect">
                      <a:avLst/>
                    </a:prstGeom>
                  </pic:spPr>
                </pic:pic>
              </a:graphicData>
            </a:graphic>
          </wp:inline>
        </w:drawing>
      </w:r>
    </w:p>
    <w:p w14:paraId="69C25F48" w14:textId="77777777" w:rsidR="00D75DD1" w:rsidRDefault="00D75DD1" w:rsidP="007A4B19">
      <w:pPr>
        <w:spacing w:after="200" w:line="276" w:lineRule="auto"/>
        <w:ind w:right="-6"/>
      </w:pPr>
      <w:r>
        <w:rPr>
          <w:noProof/>
          <w:lang w:eastAsia="nl-NL"/>
        </w:rPr>
        <w:drawing>
          <wp:inline distT="0" distB="0" distL="0" distR="0" wp14:anchorId="2C2FF019" wp14:editId="461AAFAC">
            <wp:extent cx="5756910" cy="2242820"/>
            <wp:effectExtent l="0" t="0" r="889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chermafbeelding 2017-01-05 om 20.15.59.png"/>
                    <pic:cNvPicPr/>
                  </pic:nvPicPr>
                  <pic:blipFill>
                    <a:blip r:embed="rId137">
                      <a:extLst>
                        <a:ext uri="{28A0092B-C50C-407E-A947-70E740481C1C}">
                          <a14:useLocalDpi xmlns:a14="http://schemas.microsoft.com/office/drawing/2010/main" val="0"/>
                        </a:ext>
                      </a:extLst>
                    </a:blip>
                    <a:stretch>
                      <a:fillRect/>
                    </a:stretch>
                  </pic:blipFill>
                  <pic:spPr>
                    <a:xfrm>
                      <a:off x="0" y="0"/>
                      <a:ext cx="5756910" cy="2242820"/>
                    </a:xfrm>
                    <a:prstGeom prst="rect">
                      <a:avLst/>
                    </a:prstGeom>
                  </pic:spPr>
                </pic:pic>
              </a:graphicData>
            </a:graphic>
          </wp:inline>
        </w:drawing>
      </w:r>
    </w:p>
    <w:p w14:paraId="60CE2F50" w14:textId="77777777" w:rsidR="00D75DD1" w:rsidRDefault="00D75DD1" w:rsidP="007A4B19">
      <w:pPr>
        <w:spacing w:after="200" w:line="276" w:lineRule="auto"/>
        <w:ind w:right="-6"/>
      </w:pPr>
      <w:r>
        <w:rPr>
          <w:noProof/>
          <w:lang w:eastAsia="nl-NL"/>
        </w:rPr>
        <w:lastRenderedPageBreak/>
        <w:drawing>
          <wp:inline distT="0" distB="0" distL="0" distR="0" wp14:anchorId="08D222FE" wp14:editId="00952505">
            <wp:extent cx="5756910" cy="3982085"/>
            <wp:effectExtent l="0" t="0" r="8890" b="5715"/>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chermafbeelding 2017-01-05 om 20.16.57.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56910" cy="3982085"/>
                    </a:xfrm>
                    <a:prstGeom prst="rect">
                      <a:avLst/>
                    </a:prstGeom>
                  </pic:spPr>
                </pic:pic>
              </a:graphicData>
            </a:graphic>
          </wp:inline>
        </w:drawing>
      </w:r>
    </w:p>
    <w:p w14:paraId="60F9E7F4" w14:textId="77777777" w:rsidR="00D75DD1" w:rsidRDefault="00D75DD1" w:rsidP="007A4B19">
      <w:pPr>
        <w:spacing w:after="200" w:line="276" w:lineRule="auto"/>
        <w:ind w:right="-6"/>
      </w:pPr>
      <w:r>
        <w:rPr>
          <w:noProof/>
          <w:lang w:eastAsia="nl-NL"/>
        </w:rPr>
        <w:drawing>
          <wp:inline distT="0" distB="0" distL="0" distR="0" wp14:anchorId="74B9F3E0" wp14:editId="1CCDC806">
            <wp:extent cx="5756910" cy="4090035"/>
            <wp:effectExtent l="0" t="0" r="8890" b="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chermafbeelding 2017-01-05 om 20.17.47.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56910" cy="4090035"/>
                    </a:xfrm>
                    <a:prstGeom prst="rect">
                      <a:avLst/>
                    </a:prstGeom>
                  </pic:spPr>
                </pic:pic>
              </a:graphicData>
            </a:graphic>
          </wp:inline>
        </w:drawing>
      </w:r>
    </w:p>
    <w:p w14:paraId="6E4457F3" w14:textId="77777777" w:rsidR="00D75DD1" w:rsidRDefault="00D75DD1" w:rsidP="007A4B19">
      <w:pPr>
        <w:spacing w:after="200" w:line="276" w:lineRule="auto"/>
        <w:ind w:right="-6"/>
      </w:pPr>
      <w:r>
        <w:rPr>
          <w:noProof/>
          <w:lang w:eastAsia="nl-NL"/>
        </w:rPr>
        <w:lastRenderedPageBreak/>
        <w:drawing>
          <wp:inline distT="0" distB="0" distL="0" distR="0" wp14:anchorId="1D7F3F8F" wp14:editId="35B61F53">
            <wp:extent cx="5756910" cy="1747520"/>
            <wp:effectExtent l="0" t="0" r="8890" b="508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hermafbeelding 2017-01-05 om 20.18.26.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56910" cy="1747520"/>
                    </a:xfrm>
                    <a:prstGeom prst="rect">
                      <a:avLst/>
                    </a:prstGeom>
                  </pic:spPr>
                </pic:pic>
              </a:graphicData>
            </a:graphic>
          </wp:inline>
        </w:drawing>
      </w:r>
    </w:p>
    <w:p w14:paraId="4EEEFD16" w14:textId="77777777" w:rsidR="00F416FB" w:rsidRDefault="00F416FB" w:rsidP="007A4B19">
      <w:pPr>
        <w:spacing w:after="200" w:line="276" w:lineRule="auto"/>
        <w:ind w:right="-6"/>
      </w:pPr>
      <w:r>
        <w:rPr>
          <w:noProof/>
          <w:lang w:eastAsia="nl-NL"/>
        </w:rPr>
        <w:drawing>
          <wp:inline distT="0" distB="0" distL="0" distR="0" wp14:anchorId="26DC8CD8" wp14:editId="7613FE33">
            <wp:extent cx="3600000" cy="1459298"/>
            <wp:effectExtent l="0" t="0" r="6985"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chermafbeelding 2017-01-05 om 20.20.13.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00000" cy="1459298"/>
                    </a:xfrm>
                    <a:prstGeom prst="rect">
                      <a:avLst/>
                    </a:prstGeom>
                  </pic:spPr>
                </pic:pic>
              </a:graphicData>
            </a:graphic>
          </wp:inline>
        </w:drawing>
      </w:r>
    </w:p>
    <w:p w14:paraId="41701FEA" w14:textId="77777777" w:rsidR="00F416FB" w:rsidRDefault="00F416FB" w:rsidP="007A4B19">
      <w:pPr>
        <w:spacing w:after="200" w:line="276" w:lineRule="auto"/>
        <w:ind w:right="-6"/>
      </w:pPr>
      <w:r>
        <w:rPr>
          <w:noProof/>
          <w:lang w:eastAsia="nl-NL"/>
        </w:rPr>
        <w:drawing>
          <wp:inline distT="0" distB="0" distL="0" distR="0" wp14:anchorId="780BF285" wp14:editId="7D63CC3A">
            <wp:extent cx="5756910" cy="4127500"/>
            <wp:effectExtent l="0" t="0" r="8890" b="1270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chermafbeelding 2017-01-05 om 20.21.43.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56910" cy="4127500"/>
                    </a:xfrm>
                    <a:prstGeom prst="rect">
                      <a:avLst/>
                    </a:prstGeom>
                  </pic:spPr>
                </pic:pic>
              </a:graphicData>
            </a:graphic>
          </wp:inline>
        </w:drawing>
      </w:r>
    </w:p>
    <w:p w14:paraId="05853591" w14:textId="77777777" w:rsidR="00F416FB" w:rsidRDefault="00F416FB" w:rsidP="007A4B19">
      <w:pPr>
        <w:spacing w:after="200" w:line="276" w:lineRule="auto"/>
        <w:ind w:right="-6"/>
      </w:pPr>
      <w:r>
        <w:rPr>
          <w:noProof/>
          <w:lang w:eastAsia="nl-NL"/>
        </w:rPr>
        <w:lastRenderedPageBreak/>
        <w:drawing>
          <wp:inline distT="0" distB="0" distL="0" distR="0" wp14:anchorId="789ECD45" wp14:editId="7F35C82C">
            <wp:extent cx="3600000" cy="1924686"/>
            <wp:effectExtent l="0" t="0" r="6985" b="5715"/>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chermafbeelding 2017-01-05 om 20.22.14.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600000" cy="1924686"/>
                    </a:xfrm>
                    <a:prstGeom prst="rect">
                      <a:avLst/>
                    </a:prstGeom>
                  </pic:spPr>
                </pic:pic>
              </a:graphicData>
            </a:graphic>
          </wp:inline>
        </w:drawing>
      </w:r>
    </w:p>
    <w:p w14:paraId="6264C22E" w14:textId="77777777" w:rsidR="00F416FB" w:rsidRDefault="00F416FB" w:rsidP="007A4B19">
      <w:pPr>
        <w:spacing w:after="200" w:line="276" w:lineRule="auto"/>
        <w:ind w:right="-6"/>
      </w:pPr>
      <w:r>
        <w:rPr>
          <w:noProof/>
          <w:lang w:eastAsia="nl-NL"/>
        </w:rPr>
        <w:drawing>
          <wp:inline distT="0" distB="0" distL="0" distR="0" wp14:anchorId="4D4D46C8" wp14:editId="28A137CE">
            <wp:extent cx="5756910" cy="3680460"/>
            <wp:effectExtent l="0" t="0" r="8890" b="254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chermafbeelding 2017-01-05 om 20.22.49.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56910" cy="3680460"/>
                    </a:xfrm>
                    <a:prstGeom prst="rect">
                      <a:avLst/>
                    </a:prstGeom>
                  </pic:spPr>
                </pic:pic>
              </a:graphicData>
            </a:graphic>
          </wp:inline>
        </w:drawing>
      </w:r>
    </w:p>
    <w:p w14:paraId="4E7A5BFE" w14:textId="77777777" w:rsidR="00F416FB" w:rsidRDefault="00F416FB" w:rsidP="007A4B19">
      <w:pPr>
        <w:spacing w:after="200" w:line="276" w:lineRule="auto"/>
        <w:ind w:right="-6"/>
      </w:pPr>
      <w:r>
        <w:rPr>
          <w:noProof/>
          <w:lang w:eastAsia="nl-NL"/>
        </w:rPr>
        <w:drawing>
          <wp:inline distT="0" distB="0" distL="0" distR="0" wp14:anchorId="4BE6A8CF" wp14:editId="6AE6F845">
            <wp:extent cx="5756910" cy="2063115"/>
            <wp:effectExtent l="0" t="0" r="8890" b="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chermafbeelding 2017-01-05 om 20.23.41.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56910" cy="2063115"/>
                    </a:xfrm>
                    <a:prstGeom prst="rect">
                      <a:avLst/>
                    </a:prstGeom>
                  </pic:spPr>
                </pic:pic>
              </a:graphicData>
            </a:graphic>
          </wp:inline>
        </w:drawing>
      </w:r>
    </w:p>
    <w:p w14:paraId="4727EDB9" w14:textId="77777777" w:rsidR="00F416FB" w:rsidRDefault="00F416FB" w:rsidP="007A4B19">
      <w:pPr>
        <w:spacing w:after="200" w:line="276" w:lineRule="auto"/>
        <w:ind w:right="-6"/>
      </w:pPr>
    </w:p>
    <w:p w14:paraId="61D7B2DD" w14:textId="77777777" w:rsidR="00F416FB" w:rsidRDefault="00F416FB" w:rsidP="007A4B19">
      <w:pPr>
        <w:spacing w:after="200" w:line="276" w:lineRule="auto"/>
        <w:ind w:right="-6"/>
      </w:pPr>
    </w:p>
    <w:p w14:paraId="2AF5AE44" w14:textId="77777777" w:rsidR="00F416FB" w:rsidRDefault="00F416FB" w:rsidP="007A4B19">
      <w:pPr>
        <w:spacing w:after="200" w:line="276" w:lineRule="auto"/>
        <w:ind w:right="-6"/>
      </w:pPr>
      <w:r>
        <w:rPr>
          <w:noProof/>
          <w:lang w:eastAsia="nl-NL"/>
        </w:rPr>
        <w:lastRenderedPageBreak/>
        <w:drawing>
          <wp:inline distT="0" distB="0" distL="0" distR="0" wp14:anchorId="39CF5E8F" wp14:editId="636B7893">
            <wp:extent cx="5756910" cy="4067810"/>
            <wp:effectExtent l="0" t="0" r="889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chermafbeelding 2017-01-05 om 20.24.17.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56910" cy="4067810"/>
                    </a:xfrm>
                    <a:prstGeom prst="rect">
                      <a:avLst/>
                    </a:prstGeom>
                  </pic:spPr>
                </pic:pic>
              </a:graphicData>
            </a:graphic>
          </wp:inline>
        </w:drawing>
      </w:r>
    </w:p>
    <w:p w14:paraId="2E2B2259" w14:textId="77777777" w:rsidR="00F416FB" w:rsidRDefault="00F416FB" w:rsidP="007A4B19">
      <w:pPr>
        <w:spacing w:after="200" w:line="276" w:lineRule="auto"/>
        <w:ind w:right="-6"/>
      </w:pPr>
      <w:r>
        <w:rPr>
          <w:noProof/>
          <w:lang w:eastAsia="nl-NL"/>
        </w:rPr>
        <w:drawing>
          <wp:inline distT="0" distB="0" distL="0" distR="0" wp14:anchorId="2CFD9D6F" wp14:editId="188D72BC">
            <wp:extent cx="5756910" cy="3706495"/>
            <wp:effectExtent l="0" t="0" r="8890" b="1905"/>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chermafbeelding 2017-01-05 om 20.26.46.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56910" cy="3706495"/>
                    </a:xfrm>
                    <a:prstGeom prst="rect">
                      <a:avLst/>
                    </a:prstGeom>
                  </pic:spPr>
                </pic:pic>
              </a:graphicData>
            </a:graphic>
          </wp:inline>
        </w:drawing>
      </w:r>
    </w:p>
    <w:p w14:paraId="47D17A49" w14:textId="77777777" w:rsidR="00F416FB" w:rsidRDefault="00F416FB" w:rsidP="007A4B19">
      <w:pPr>
        <w:spacing w:after="200" w:line="276" w:lineRule="auto"/>
        <w:ind w:right="-6"/>
      </w:pPr>
      <w:r>
        <w:rPr>
          <w:noProof/>
          <w:lang w:eastAsia="nl-NL"/>
        </w:rPr>
        <w:lastRenderedPageBreak/>
        <w:drawing>
          <wp:inline distT="0" distB="0" distL="0" distR="0" wp14:anchorId="05774DBF" wp14:editId="4CEE5BBF">
            <wp:extent cx="3600000" cy="1857578"/>
            <wp:effectExtent l="0" t="0" r="6985"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hermafbeelding 2017-01-05 om 20.28.03.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600000" cy="1857578"/>
                    </a:xfrm>
                    <a:prstGeom prst="rect">
                      <a:avLst/>
                    </a:prstGeom>
                  </pic:spPr>
                </pic:pic>
              </a:graphicData>
            </a:graphic>
          </wp:inline>
        </w:drawing>
      </w:r>
    </w:p>
    <w:p w14:paraId="4A4D2713" w14:textId="77777777" w:rsidR="00F416FB" w:rsidRDefault="00F416FB" w:rsidP="007A4B19">
      <w:pPr>
        <w:spacing w:after="200" w:line="276" w:lineRule="auto"/>
        <w:ind w:right="-6"/>
      </w:pPr>
      <w:r>
        <w:rPr>
          <w:noProof/>
          <w:lang w:eastAsia="nl-NL"/>
        </w:rPr>
        <w:drawing>
          <wp:inline distT="0" distB="0" distL="0" distR="0" wp14:anchorId="6F42938A" wp14:editId="6822F736">
            <wp:extent cx="5756910" cy="2346960"/>
            <wp:effectExtent l="0" t="0" r="889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chermafbeelding 2017-01-05 om 20.28.09.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56910" cy="2346960"/>
                    </a:xfrm>
                    <a:prstGeom prst="rect">
                      <a:avLst/>
                    </a:prstGeom>
                  </pic:spPr>
                </pic:pic>
              </a:graphicData>
            </a:graphic>
          </wp:inline>
        </w:drawing>
      </w:r>
    </w:p>
    <w:p w14:paraId="0CE0D49B" w14:textId="77777777" w:rsidR="00FE43D5" w:rsidRDefault="00FE43D5" w:rsidP="007A4B19">
      <w:pPr>
        <w:spacing w:after="200" w:line="276" w:lineRule="auto"/>
        <w:ind w:right="-6"/>
      </w:pPr>
      <w:r>
        <w:rPr>
          <w:noProof/>
          <w:lang w:eastAsia="nl-NL"/>
        </w:rPr>
        <w:drawing>
          <wp:inline distT="0" distB="0" distL="0" distR="0" wp14:anchorId="2072C9FB" wp14:editId="6EBB6338">
            <wp:extent cx="5756910" cy="2302510"/>
            <wp:effectExtent l="0" t="0" r="8890" b="889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chermafbeelding 2017-01-05 om 20.30.08.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56910" cy="2302510"/>
                    </a:xfrm>
                    <a:prstGeom prst="rect">
                      <a:avLst/>
                    </a:prstGeom>
                  </pic:spPr>
                </pic:pic>
              </a:graphicData>
            </a:graphic>
          </wp:inline>
        </w:drawing>
      </w:r>
    </w:p>
    <w:p w14:paraId="2848E37A" w14:textId="77777777" w:rsidR="00FE43D5" w:rsidRDefault="00994C29" w:rsidP="007A4B19">
      <w:pPr>
        <w:spacing w:after="200" w:line="276" w:lineRule="auto"/>
        <w:ind w:right="-6"/>
      </w:pPr>
      <w:r>
        <w:rPr>
          <w:noProof/>
          <w:lang w:eastAsia="nl-NL"/>
        </w:rPr>
        <w:drawing>
          <wp:inline distT="0" distB="0" distL="0" distR="0" wp14:anchorId="25DA4EA9" wp14:editId="430871DA">
            <wp:extent cx="3600000" cy="1882197"/>
            <wp:effectExtent l="0" t="0" r="6985"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chermafbeelding 2017-01-05 om 20.30.58.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600000" cy="1882197"/>
                    </a:xfrm>
                    <a:prstGeom prst="rect">
                      <a:avLst/>
                    </a:prstGeom>
                  </pic:spPr>
                </pic:pic>
              </a:graphicData>
            </a:graphic>
          </wp:inline>
        </w:drawing>
      </w:r>
    </w:p>
    <w:p w14:paraId="0F4B7665" w14:textId="77777777" w:rsidR="00994C29" w:rsidRDefault="00994C29" w:rsidP="007A4B19">
      <w:pPr>
        <w:spacing w:after="200" w:line="276" w:lineRule="auto"/>
        <w:ind w:right="-6"/>
      </w:pPr>
      <w:r>
        <w:rPr>
          <w:noProof/>
          <w:lang w:eastAsia="nl-NL"/>
        </w:rPr>
        <w:lastRenderedPageBreak/>
        <w:drawing>
          <wp:inline distT="0" distB="0" distL="0" distR="0" wp14:anchorId="36048479" wp14:editId="665AEC59">
            <wp:extent cx="3600000" cy="1551423"/>
            <wp:effectExtent l="0" t="0" r="6985"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chermafbeelding 2017-01-05 om 20.31.08.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00000" cy="1551423"/>
                    </a:xfrm>
                    <a:prstGeom prst="rect">
                      <a:avLst/>
                    </a:prstGeom>
                  </pic:spPr>
                </pic:pic>
              </a:graphicData>
            </a:graphic>
          </wp:inline>
        </w:drawing>
      </w:r>
    </w:p>
    <w:p w14:paraId="5D09C792" w14:textId="77777777" w:rsidR="00994C29" w:rsidRDefault="00994C29" w:rsidP="007A4B19">
      <w:pPr>
        <w:spacing w:after="200" w:line="276" w:lineRule="auto"/>
        <w:ind w:right="-6"/>
      </w:pPr>
      <w:r>
        <w:rPr>
          <w:noProof/>
          <w:lang w:eastAsia="nl-NL"/>
        </w:rPr>
        <w:drawing>
          <wp:inline distT="0" distB="0" distL="0" distR="0" wp14:anchorId="4929FCBB" wp14:editId="6AD16913">
            <wp:extent cx="5756910" cy="4319270"/>
            <wp:effectExtent l="0" t="0" r="889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chermafbeelding 2017-01-05 om 20.31.15.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56910" cy="4319270"/>
                    </a:xfrm>
                    <a:prstGeom prst="rect">
                      <a:avLst/>
                    </a:prstGeom>
                  </pic:spPr>
                </pic:pic>
              </a:graphicData>
            </a:graphic>
          </wp:inline>
        </w:drawing>
      </w:r>
    </w:p>
    <w:p w14:paraId="5B3A25CC" w14:textId="77777777" w:rsidR="00994C29" w:rsidRDefault="00994C29" w:rsidP="007A4B19">
      <w:pPr>
        <w:spacing w:after="200" w:line="276" w:lineRule="auto"/>
        <w:ind w:right="-6"/>
      </w:pPr>
      <w:r>
        <w:rPr>
          <w:noProof/>
          <w:lang w:eastAsia="nl-NL"/>
        </w:rPr>
        <w:drawing>
          <wp:inline distT="0" distB="0" distL="0" distR="0" wp14:anchorId="7EB8E141" wp14:editId="15A6756C">
            <wp:extent cx="3600000" cy="1123759"/>
            <wp:effectExtent l="0" t="0" r="6985"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chermafbeelding 2017-01-05 om 20.33.12.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600000" cy="1123759"/>
                    </a:xfrm>
                    <a:prstGeom prst="rect">
                      <a:avLst/>
                    </a:prstGeom>
                  </pic:spPr>
                </pic:pic>
              </a:graphicData>
            </a:graphic>
          </wp:inline>
        </w:drawing>
      </w:r>
    </w:p>
    <w:p w14:paraId="60C8E351" w14:textId="77777777" w:rsidR="00EB1189" w:rsidRDefault="00EB1189" w:rsidP="007A4B19">
      <w:pPr>
        <w:spacing w:after="200" w:line="276" w:lineRule="auto"/>
        <w:ind w:right="-6"/>
      </w:pPr>
    </w:p>
    <w:p w14:paraId="15C57CF6" w14:textId="77777777" w:rsidR="00994C29" w:rsidRDefault="00994C29" w:rsidP="007A4B19">
      <w:pPr>
        <w:spacing w:after="200" w:line="276" w:lineRule="auto"/>
        <w:ind w:right="-6"/>
      </w:pPr>
      <w:r>
        <w:rPr>
          <w:noProof/>
          <w:lang w:eastAsia="nl-NL"/>
        </w:rPr>
        <w:lastRenderedPageBreak/>
        <w:drawing>
          <wp:inline distT="0" distB="0" distL="0" distR="0" wp14:anchorId="2DF37EFC" wp14:editId="715B5FB6">
            <wp:extent cx="3600000" cy="4189279"/>
            <wp:effectExtent l="0" t="0" r="6985" b="1905"/>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chermafbeelding 2017-01-05 om 20.39.03.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600000" cy="4189279"/>
                    </a:xfrm>
                    <a:prstGeom prst="rect">
                      <a:avLst/>
                    </a:prstGeom>
                  </pic:spPr>
                </pic:pic>
              </a:graphicData>
            </a:graphic>
          </wp:inline>
        </w:drawing>
      </w:r>
    </w:p>
    <w:p w14:paraId="5457975F" w14:textId="77777777" w:rsidR="00994C29" w:rsidRDefault="00994C29" w:rsidP="007A4B19">
      <w:pPr>
        <w:spacing w:after="200" w:line="276" w:lineRule="auto"/>
        <w:ind w:right="-6"/>
      </w:pPr>
      <w:r>
        <w:rPr>
          <w:noProof/>
          <w:lang w:eastAsia="nl-NL"/>
        </w:rPr>
        <w:drawing>
          <wp:inline distT="0" distB="0" distL="0" distR="0" wp14:anchorId="5973C4F9" wp14:editId="49586809">
            <wp:extent cx="3600000" cy="2502846"/>
            <wp:effectExtent l="0" t="0" r="6985" b="12065"/>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hermafbeelding 2017-01-05 om 20.39.41.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600000" cy="2502846"/>
                    </a:xfrm>
                    <a:prstGeom prst="rect">
                      <a:avLst/>
                    </a:prstGeom>
                  </pic:spPr>
                </pic:pic>
              </a:graphicData>
            </a:graphic>
          </wp:inline>
        </w:drawing>
      </w:r>
    </w:p>
    <w:p w14:paraId="3F570595" w14:textId="77777777" w:rsidR="00EB1189" w:rsidRDefault="00EB1189" w:rsidP="007A4B19">
      <w:pPr>
        <w:spacing w:after="200" w:line="276" w:lineRule="auto"/>
        <w:ind w:right="-6"/>
      </w:pPr>
      <w:r>
        <w:rPr>
          <w:noProof/>
          <w:lang w:eastAsia="nl-NL"/>
        </w:rPr>
        <w:drawing>
          <wp:inline distT="0" distB="0" distL="0" distR="0" wp14:anchorId="5F9C0A78" wp14:editId="004A7856">
            <wp:extent cx="3600000" cy="1668293"/>
            <wp:effectExtent l="0" t="0" r="6985" b="8255"/>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chermafbeelding 2017-01-05 om 20.46.57.png"/>
                    <pic:cNvPicPr/>
                  </pic:nvPicPr>
                  <pic:blipFill>
                    <a:blip r:embed="rId157">
                      <a:extLst>
                        <a:ext uri="{28A0092B-C50C-407E-A947-70E740481C1C}">
                          <a14:useLocalDpi xmlns:a14="http://schemas.microsoft.com/office/drawing/2010/main" val="0"/>
                        </a:ext>
                      </a:extLst>
                    </a:blip>
                    <a:stretch>
                      <a:fillRect/>
                    </a:stretch>
                  </pic:blipFill>
                  <pic:spPr>
                    <a:xfrm>
                      <a:off x="0" y="0"/>
                      <a:ext cx="3600000" cy="1668293"/>
                    </a:xfrm>
                    <a:prstGeom prst="rect">
                      <a:avLst/>
                    </a:prstGeom>
                  </pic:spPr>
                </pic:pic>
              </a:graphicData>
            </a:graphic>
          </wp:inline>
        </w:drawing>
      </w:r>
      <w:r w:rsidR="000735C5">
        <w:br w:type="page"/>
      </w:r>
      <w:r>
        <w:rPr>
          <w:noProof/>
          <w:lang w:eastAsia="nl-NL"/>
        </w:rPr>
        <w:lastRenderedPageBreak/>
        <w:drawing>
          <wp:inline distT="0" distB="0" distL="0" distR="0" wp14:anchorId="43F72D72" wp14:editId="7C973CB6">
            <wp:extent cx="3600000" cy="1585075"/>
            <wp:effectExtent l="0" t="0" r="6985" b="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hermafbeelding 2017-01-05 om 20.49.06.png"/>
                    <pic:cNvPicPr/>
                  </pic:nvPicPr>
                  <pic:blipFill>
                    <a:blip r:embed="rId158">
                      <a:extLst>
                        <a:ext uri="{28A0092B-C50C-407E-A947-70E740481C1C}">
                          <a14:useLocalDpi xmlns:a14="http://schemas.microsoft.com/office/drawing/2010/main" val="0"/>
                        </a:ext>
                      </a:extLst>
                    </a:blip>
                    <a:stretch>
                      <a:fillRect/>
                    </a:stretch>
                  </pic:blipFill>
                  <pic:spPr>
                    <a:xfrm>
                      <a:off x="0" y="0"/>
                      <a:ext cx="3600000" cy="1585075"/>
                    </a:xfrm>
                    <a:prstGeom prst="rect">
                      <a:avLst/>
                    </a:prstGeom>
                  </pic:spPr>
                </pic:pic>
              </a:graphicData>
            </a:graphic>
          </wp:inline>
        </w:drawing>
      </w:r>
    </w:p>
    <w:p w14:paraId="087DF874" w14:textId="77777777" w:rsidR="00732746" w:rsidRDefault="00732746" w:rsidP="007A4B19">
      <w:pPr>
        <w:spacing w:after="200" w:line="276" w:lineRule="auto"/>
        <w:ind w:right="-6"/>
      </w:pPr>
      <w:r>
        <w:rPr>
          <w:noProof/>
          <w:lang w:eastAsia="nl-NL"/>
        </w:rPr>
        <w:drawing>
          <wp:inline distT="0" distB="0" distL="0" distR="0" wp14:anchorId="51011996" wp14:editId="323F78EB">
            <wp:extent cx="3600000" cy="1632242"/>
            <wp:effectExtent l="0" t="0" r="6985"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chermafbeelding 2017-01-05 om 20.52.06.png"/>
                    <pic:cNvPicPr/>
                  </pic:nvPicPr>
                  <pic:blipFill>
                    <a:blip r:embed="rId159">
                      <a:extLst>
                        <a:ext uri="{28A0092B-C50C-407E-A947-70E740481C1C}">
                          <a14:useLocalDpi xmlns:a14="http://schemas.microsoft.com/office/drawing/2010/main" val="0"/>
                        </a:ext>
                      </a:extLst>
                    </a:blip>
                    <a:stretch>
                      <a:fillRect/>
                    </a:stretch>
                  </pic:blipFill>
                  <pic:spPr>
                    <a:xfrm>
                      <a:off x="0" y="0"/>
                      <a:ext cx="3600000" cy="1632242"/>
                    </a:xfrm>
                    <a:prstGeom prst="rect">
                      <a:avLst/>
                    </a:prstGeom>
                  </pic:spPr>
                </pic:pic>
              </a:graphicData>
            </a:graphic>
          </wp:inline>
        </w:drawing>
      </w:r>
    </w:p>
    <w:p w14:paraId="63B12D04" w14:textId="77777777" w:rsidR="00732746" w:rsidRDefault="00732746" w:rsidP="007A4B19">
      <w:pPr>
        <w:spacing w:after="200" w:line="276" w:lineRule="auto"/>
        <w:ind w:right="-6"/>
      </w:pPr>
      <w:r>
        <w:rPr>
          <w:noProof/>
          <w:lang w:eastAsia="nl-NL"/>
        </w:rPr>
        <w:drawing>
          <wp:inline distT="0" distB="0" distL="0" distR="0" wp14:anchorId="480E98A7" wp14:editId="73030ADE">
            <wp:extent cx="3600000" cy="4362409"/>
            <wp:effectExtent l="0" t="0" r="6985" b="6985"/>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chermafbeelding 2017-01-05 om 20.53.01.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600000" cy="4362409"/>
                    </a:xfrm>
                    <a:prstGeom prst="rect">
                      <a:avLst/>
                    </a:prstGeom>
                  </pic:spPr>
                </pic:pic>
              </a:graphicData>
            </a:graphic>
          </wp:inline>
        </w:drawing>
      </w:r>
    </w:p>
    <w:p w14:paraId="1F18D91B" w14:textId="77777777" w:rsidR="00732746" w:rsidRDefault="00732746" w:rsidP="007A4B19">
      <w:pPr>
        <w:spacing w:after="200" w:line="276" w:lineRule="auto"/>
        <w:ind w:right="-6"/>
      </w:pPr>
      <w:r>
        <w:rPr>
          <w:noProof/>
          <w:lang w:eastAsia="nl-NL"/>
        </w:rPr>
        <w:lastRenderedPageBreak/>
        <w:drawing>
          <wp:inline distT="0" distB="0" distL="0" distR="0" wp14:anchorId="56C4DC6F" wp14:editId="59497CD8">
            <wp:extent cx="3600000" cy="1369954"/>
            <wp:effectExtent l="0" t="0" r="6985" b="1905"/>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chermafbeelding 2017-01-05 om 20.53.51.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600000" cy="1369954"/>
                    </a:xfrm>
                    <a:prstGeom prst="rect">
                      <a:avLst/>
                    </a:prstGeom>
                  </pic:spPr>
                </pic:pic>
              </a:graphicData>
            </a:graphic>
          </wp:inline>
        </w:drawing>
      </w:r>
    </w:p>
    <w:p w14:paraId="174DB4CE" w14:textId="77777777" w:rsidR="00732746" w:rsidRDefault="00732746" w:rsidP="007A4B19">
      <w:pPr>
        <w:spacing w:after="200" w:line="276" w:lineRule="auto"/>
        <w:ind w:right="-6"/>
      </w:pPr>
      <w:r>
        <w:rPr>
          <w:noProof/>
          <w:lang w:eastAsia="nl-NL"/>
        </w:rPr>
        <w:drawing>
          <wp:inline distT="0" distB="0" distL="0" distR="0" wp14:anchorId="7347413C" wp14:editId="0F9E81AD">
            <wp:extent cx="3600000" cy="3884710"/>
            <wp:effectExtent l="0" t="0" r="6985" b="1905"/>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chermafbeelding 2017-01-05 om 20.57.43.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600000" cy="3884710"/>
                    </a:xfrm>
                    <a:prstGeom prst="rect">
                      <a:avLst/>
                    </a:prstGeom>
                  </pic:spPr>
                </pic:pic>
              </a:graphicData>
            </a:graphic>
          </wp:inline>
        </w:drawing>
      </w:r>
    </w:p>
    <w:p w14:paraId="1B1E0E11" w14:textId="77777777" w:rsidR="00732746" w:rsidRDefault="00732746" w:rsidP="007A4B19">
      <w:pPr>
        <w:spacing w:after="200" w:line="276" w:lineRule="auto"/>
        <w:ind w:right="-6"/>
      </w:pPr>
      <w:r>
        <w:rPr>
          <w:noProof/>
          <w:lang w:eastAsia="nl-NL"/>
        </w:rPr>
        <w:drawing>
          <wp:inline distT="0" distB="0" distL="0" distR="0" wp14:anchorId="4EE18C75" wp14:editId="3DD650B3">
            <wp:extent cx="3600000" cy="2371807"/>
            <wp:effectExtent l="0" t="0" r="6985"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chermafbeelding 2017-01-05 om 20.58.33.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600000" cy="2371807"/>
                    </a:xfrm>
                    <a:prstGeom prst="rect">
                      <a:avLst/>
                    </a:prstGeom>
                  </pic:spPr>
                </pic:pic>
              </a:graphicData>
            </a:graphic>
          </wp:inline>
        </w:drawing>
      </w:r>
    </w:p>
    <w:p w14:paraId="6B0E63BC" w14:textId="77777777" w:rsidR="00732746" w:rsidRDefault="00732746" w:rsidP="007A4B19">
      <w:pPr>
        <w:spacing w:after="200" w:line="276" w:lineRule="auto"/>
        <w:ind w:right="-6"/>
      </w:pPr>
      <w:r>
        <w:br w:type="page"/>
      </w:r>
    </w:p>
    <w:bookmarkStart w:id="282" w:name="_Toc472366096"/>
    <w:p w14:paraId="22152107" w14:textId="4835BC2D" w:rsidR="00C0078D" w:rsidRPr="00C0078D" w:rsidRDefault="00E2425B" w:rsidP="007A4B19">
      <w:pPr>
        <w:pStyle w:val="Kop1"/>
        <w:ind w:right="-6"/>
      </w:pPr>
      <w:r>
        <w:rPr>
          <w:noProof/>
          <w:lang w:eastAsia="nl-NL"/>
        </w:rPr>
        <w:lastRenderedPageBreak/>
        <mc:AlternateContent>
          <mc:Choice Requires="wps">
            <w:drawing>
              <wp:anchor distT="0" distB="0" distL="114300" distR="114300" simplePos="0" relativeHeight="251773952" behindDoc="0" locked="0" layoutInCell="1" allowOverlap="1" wp14:anchorId="5080E7A2" wp14:editId="7C431128">
                <wp:simplePos x="0" y="0"/>
                <wp:positionH relativeFrom="column">
                  <wp:posOffset>-847725</wp:posOffset>
                </wp:positionH>
                <wp:positionV relativeFrom="paragraph">
                  <wp:posOffset>3224530</wp:posOffset>
                </wp:positionV>
                <wp:extent cx="3599815" cy="278130"/>
                <wp:effectExtent l="0" t="0" r="0" b="0"/>
                <wp:wrapTight wrapText="bothSides">
                  <wp:wrapPolygon edited="0">
                    <wp:start x="0" y="0"/>
                    <wp:lineTo x="0" y="20571"/>
                    <wp:lineTo x="21490" y="20571"/>
                    <wp:lineTo x="21490" y="0"/>
                    <wp:lineTo x="0" y="0"/>
                  </wp:wrapPolygon>
                </wp:wrapTight>
                <wp:docPr id="228" name="Tekstvak 228"/>
                <wp:cNvGraphicFramePr/>
                <a:graphic xmlns:a="http://schemas.openxmlformats.org/drawingml/2006/main">
                  <a:graphicData uri="http://schemas.microsoft.com/office/word/2010/wordprocessingShape">
                    <wps:wsp>
                      <wps:cNvSpPr txBox="1"/>
                      <wps:spPr>
                        <a:xfrm>
                          <a:off x="0" y="0"/>
                          <a:ext cx="3599815" cy="278130"/>
                        </a:xfrm>
                        <a:prstGeom prst="rect">
                          <a:avLst/>
                        </a:prstGeom>
                        <a:solidFill>
                          <a:prstClr val="white"/>
                        </a:solidFill>
                        <a:ln>
                          <a:noFill/>
                        </a:ln>
                        <a:effectLst/>
                      </wps:spPr>
                      <wps:txbx>
                        <w:txbxContent>
                          <w:p w14:paraId="5E22DBC4" w14:textId="1D6A5439" w:rsidR="00855F8B" w:rsidRPr="00FB1D68" w:rsidRDefault="00855F8B" w:rsidP="00E2425B">
                            <w:pPr>
                              <w:pStyle w:val="Bijschrift"/>
                              <w:rPr>
                                <w:noProof/>
                                <w:color w:val="ED7D31" w:themeColor="accent2"/>
                                <w:szCs w:val="28"/>
                              </w:rPr>
                            </w:pPr>
                            <w:r>
                              <w:t xml:space="preserve">Figuur </w:t>
                            </w:r>
                            <w:r w:rsidR="000768E5">
                              <w:fldChar w:fldCharType="begin"/>
                            </w:r>
                            <w:r w:rsidR="000768E5">
                              <w:instrText xml:space="preserve"> SEQ Figuur \* ARABIC </w:instrText>
                            </w:r>
                            <w:r w:rsidR="000768E5">
                              <w:fldChar w:fldCharType="separate"/>
                            </w:r>
                            <w:r>
                              <w:rPr>
                                <w:noProof/>
                              </w:rPr>
                              <w:t>47</w:t>
                            </w:r>
                            <w:r w:rsidR="000768E5">
                              <w:rPr>
                                <w:noProof/>
                              </w:rPr>
                              <w:fldChar w:fldCharType="end"/>
                            </w:r>
                            <w:r>
                              <w:t>. Overzicht gebruik Facebook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5080E7A2" id="Tekstvak_x0020_228" o:spid="_x0000_s1051" type="#_x0000_t202" style="position:absolute;margin-left:-66.75pt;margin-top:253.9pt;width:283.45pt;height:21.9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" stroked="f">
                <v:textbox style="mso-fit-shape-to-text:t" inset="0,0,0,0">
                  <w:txbxContent>
                    <w:p w14:paraId="5E22DBC4" w14:textId="1D6A5439" w:rsidR="00855F8B" w:rsidRPr="00FB1D68" w:rsidRDefault="00855F8B" w:rsidP="00E2425B">
                      <w:pPr>
                        <w:pStyle w:val="Bijschrift"/>
                        <w:rPr>
                          <w:noProof/>
                          <w:color w:val="ED7D31" w:themeColor="accent2"/>
                          <w:szCs w:val="28"/>
                        </w:rPr>
                      </w:pPr>
                      <w:r>
                        <w:t xml:space="preserve">Figuur </w:t>
                      </w:r>
                      <w:fldSimple w:instr=" SEQ Figuur \* ARABIC ">
                        <w:r>
                          <w:rPr>
                            <w:noProof/>
                          </w:rPr>
                          <w:t>47</w:t>
                        </w:r>
                      </w:fldSimple>
                      <w:r>
                        <w:t>. Overzicht gebruik Facebook</w:t>
                      </w:r>
                    </w:p>
                  </w:txbxContent>
                </v:textbox>
                <w10:wrap type="tight"/>
              </v:shape>
            </w:pict>
          </mc:Fallback>
        </mc:AlternateContent>
      </w:r>
      <w:r w:rsidR="00C0078D">
        <w:rPr>
          <w:noProof/>
          <w:lang w:eastAsia="nl-NL"/>
        </w:rPr>
        <w:drawing>
          <wp:anchor distT="0" distB="0" distL="114300" distR="114300" simplePos="0" relativeHeight="251718656" behindDoc="0" locked="0" layoutInCell="1" allowOverlap="1" wp14:anchorId="61E2C7F4" wp14:editId="541DCF2E">
            <wp:simplePos x="0" y="0"/>
            <wp:positionH relativeFrom="column">
              <wp:posOffset>-847725</wp:posOffset>
            </wp:positionH>
            <wp:positionV relativeFrom="paragraph">
              <wp:posOffset>244475</wp:posOffset>
            </wp:positionV>
            <wp:extent cx="3599815" cy="2922905"/>
            <wp:effectExtent l="0" t="0" r="6985" b="23495"/>
            <wp:wrapTight wrapText="bothSides">
              <wp:wrapPolygon edited="0">
                <wp:start x="0" y="0"/>
                <wp:lineTo x="0" y="21586"/>
                <wp:lineTo x="21490" y="21586"/>
                <wp:lineTo x="21490" y="0"/>
                <wp:lineTo x="0" y="0"/>
              </wp:wrapPolygon>
            </wp:wrapTight>
            <wp:docPr id="32" name="Grafie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page">
              <wp14:pctWidth>0</wp14:pctWidth>
            </wp14:sizeRelH>
            <wp14:sizeRelV relativeFrom="page">
              <wp14:pctHeight>0</wp14:pctHeight>
            </wp14:sizeRelV>
          </wp:anchor>
        </w:drawing>
      </w:r>
      <w:r w:rsidR="00C0078D">
        <w:t>Bijlage 6</w:t>
      </w:r>
      <w:r w:rsidR="00C0078D">
        <w:tab/>
        <w:t>Overige figuren kwantitatief onderzoek</w:t>
      </w:r>
      <w:bookmarkEnd w:id="282"/>
      <w:r w:rsidR="00C0078D">
        <w:t xml:space="preserve"> </w:t>
      </w:r>
    </w:p>
    <w:p w14:paraId="1FA0DB97" w14:textId="493E9824" w:rsidR="00C0078D" w:rsidRDefault="00E2425B" w:rsidP="007A4B19">
      <w:pPr>
        <w:ind w:right="-6"/>
      </w:pPr>
      <w:r>
        <w:rPr>
          <w:noProof/>
          <w:lang w:eastAsia="nl-NL"/>
        </w:rPr>
        <mc:AlternateContent>
          <mc:Choice Requires="wps">
            <w:drawing>
              <wp:anchor distT="0" distB="0" distL="114300" distR="114300" simplePos="0" relativeHeight="251776000" behindDoc="0" locked="0" layoutInCell="1" allowOverlap="1" wp14:anchorId="015F866E" wp14:editId="48B4EC46">
                <wp:simplePos x="0" y="0"/>
                <wp:positionH relativeFrom="column">
                  <wp:posOffset>2812415</wp:posOffset>
                </wp:positionH>
                <wp:positionV relativeFrom="paragraph">
                  <wp:posOffset>5789930</wp:posOffset>
                </wp:positionV>
                <wp:extent cx="3599815" cy="278130"/>
                <wp:effectExtent l="0" t="0" r="0" b="0"/>
                <wp:wrapTight wrapText="bothSides">
                  <wp:wrapPolygon edited="0">
                    <wp:start x="0" y="0"/>
                    <wp:lineTo x="0" y="20571"/>
                    <wp:lineTo x="21490" y="20571"/>
                    <wp:lineTo x="21490" y="0"/>
                    <wp:lineTo x="0" y="0"/>
                  </wp:wrapPolygon>
                </wp:wrapTight>
                <wp:docPr id="229" name="Tekstvak 229"/>
                <wp:cNvGraphicFramePr/>
                <a:graphic xmlns:a="http://schemas.openxmlformats.org/drawingml/2006/main">
                  <a:graphicData uri="http://schemas.microsoft.com/office/word/2010/wordprocessingShape">
                    <wps:wsp>
                      <wps:cNvSpPr txBox="1"/>
                      <wps:spPr>
                        <a:xfrm>
                          <a:off x="0" y="0"/>
                          <a:ext cx="3599815" cy="278130"/>
                        </a:xfrm>
                        <a:prstGeom prst="rect">
                          <a:avLst/>
                        </a:prstGeom>
                        <a:solidFill>
                          <a:prstClr val="white"/>
                        </a:solidFill>
                        <a:ln>
                          <a:noFill/>
                        </a:ln>
                        <a:effectLst/>
                      </wps:spPr>
                      <wps:txbx>
                        <w:txbxContent>
                          <w:p w14:paraId="4D300C55" w14:textId="1C59A30E" w:rsidR="00855F8B" w:rsidRPr="00A949CD"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48</w:t>
                            </w:r>
                            <w:r w:rsidR="000768E5">
                              <w:rPr>
                                <w:noProof/>
                              </w:rPr>
                              <w:fldChar w:fldCharType="end"/>
                            </w:r>
                            <w:r>
                              <w:t xml:space="preserve">. Overzicht gebruik </w:t>
                            </w:r>
                            <w:proofErr w:type="spellStart"/>
                            <w:r>
                              <w:t>Linkedin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15F866E" id="Tekstvak_x0020_229" o:spid="_x0000_s1052" type="#_x0000_t202" style="position:absolute;margin-left:221.45pt;margin-top:455.9pt;width:283.45pt;height:21.9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" stroked="f">
                <v:textbox style="mso-fit-shape-to-text:t" inset="0,0,0,0">
                  <w:txbxContent>
                    <w:p w14:paraId="4D300C55" w14:textId="1C59A30E" w:rsidR="00855F8B" w:rsidRPr="00A949CD" w:rsidRDefault="00855F8B" w:rsidP="00E2425B">
                      <w:pPr>
                        <w:pStyle w:val="Bijschrift"/>
                        <w:rPr>
                          <w:rFonts w:eastAsiaTheme="minorHAnsi"/>
                          <w:noProof/>
                          <w:szCs w:val="22"/>
                        </w:rPr>
                      </w:pPr>
                      <w:r>
                        <w:t xml:space="preserve">Figuur </w:t>
                      </w:r>
                      <w:fldSimple w:instr=" SEQ Figuur \* ARABIC ">
                        <w:r>
                          <w:rPr>
                            <w:noProof/>
                          </w:rPr>
                          <w:t>48</w:t>
                        </w:r>
                      </w:fldSimple>
                      <w:r>
                        <w:t xml:space="preserve">. Overzicht gebruik </w:t>
                      </w:r>
                      <w:proofErr w:type="spellStart"/>
                      <w:r>
                        <w:t>Linkedin</w:t>
                      </w:r>
                      <w:proofErr w:type="spellEnd"/>
                    </w:p>
                  </w:txbxContent>
                </v:textbox>
                <w10:wrap type="tight"/>
              </v:shape>
            </w:pict>
          </mc:Fallback>
        </mc:AlternateContent>
      </w:r>
      <w:r w:rsidR="00C0078D">
        <w:rPr>
          <w:noProof/>
          <w:lang w:eastAsia="nl-NL"/>
        </w:rPr>
        <w:drawing>
          <wp:anchor distT="0" distB="0" distL="114300" distR="114300" simplePos="0" relativeHeight="251716608" behindDoc="0" locked="0" layoutInCell="1" allowOverlap="1" wp14:anchorId="16A1F500" wp14:editId="5E40B9F2">
            <wp:simplePos x="0" y="0"/>
            <wp:positionH relativeFrom="column">
              <wp:posOffset>2812415</wp:posOffset>
            </wp:positionH>
            <wp:positionV relativeFrom="paragraph">
              <wp:posOffset>2799080</wp:posOffset>
            </wp:positionV>
            <wp:extent cx="3599815" cy="2933700"/>
            <wp:effectExtent l="0" t="0" r="6985" b="12700"/>
            <wp:wrapTight wrapText="bothSides">
              <wp:wrapPolygon edited="0">
                <wp:start x="0" y="0"/>
                <wp:lineTo x="0" y="21506"/>
                <wp:lineTo x="21490" y="21506"/>
                <wp:lineTo x="21490" y="0"/>
                <wp:lineTo x="0" y="0"/>
              </wp:wrapPolygon>
            </wp:wrapTight>
            <wp:docPr id="44" name="Grafiek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page">
              <wp14:pctWidth>0</wp14:pctWidth>
            </wp14:sizeRelH>
            <wp14:sizeRelV relativeFrom="page">
              <wp14:pctHeight>0</wp14:pctHeight>
            </wp14:sizeRelV>
          </wp:anchor>
        </w:drawing>
      </w:r>
    </w:p>
    <w:p w14:paraId="791505B8" w14:textId="77777777" w:rsidR="00C0078D" w:rsidRDefault="00C0078D" w:rsidP="007A4B19">
      <w:pPr>
        <w:ind w:right="-6"/>
      </w:pPr>
    </w:p>
    <w:p w14:paraId="36896A31" w14:textId="77777777" w:rsidR="00C0078D" w:rsidRDefault="00C0078D" w:rsidP="007A4B19">
      <w:pPr>
        <w:ind w:right="-6"/>
      </w:pPr>
    </w:p>
    <w:p w14:paraId="50BBA780" w14:textId="77777777" w:rsidR="00C0078D" w:rsidRDefault="00C0078D" w:rsidP="007A4B19">
      <w:pPr>
        <w:ind w:right="-6"/>
      </w:pPr>
    </w:p>
    <w:p w14:paraId="4A15C133" w14:textId="42927CF4" w:rsidR="00C0078D" w:rsidRDefault="00E2425B" w:rsidP="007A4B19">
      <w:pPr>
        <w:pStyle w:val="Geenafstand"/>
        <w:ind w:right="-6"/>
      </w:pPr>
      <w:r>
        <w:rPr>
          <w:noProof/>
          <w:lang w:eastAsia="nl-NL"/>
        </w:rPr>
        <mc:AlternateContent>
          <mc:Choice Requires="wps">
            <w:drawing>
              <wp:anchor distT="0" distB="0" distL="114300" distR="114300" simplePos="0" relativeHeight="251778048" behindDoc="0" locked="0" layoutInCell="1" allowOverlap="1" wp14:anchorId="08D0627A" wp14:editId="3D5EA0E3">
                <wp:simplePos x="0" y="0"/>
                <wp:positionH relativeFrom="column">
                  <wp:posOffset>-845820</wp:posOffset>
                </wp:positionH>
                <wp:positionV relativeFrom="paragraph">
                  <wp:posOffset>7169150</wp:posOffset>
                </wp:positionV>
                <wp:extent cx="3599815" cy="278130"/>
                <wp:effectExtent l="0" t="0" r="0" b="0"/>
                <wp:wrapTight wrapText="bothSides">
                  <wp:wrapPolygon edited="0">
                    <wp:start x="0" y="0"/>
                    <wp:lineTo x="0" y="20571"/>
                    <wp:lineTo x="21490" y="20571"/>
                    <wp:lineTo x="21490" y="0"/>
                    <wp:lineTo x="0" y="0"/>
                  </wp:wrapPolygon>
                </wp:wrapTight>
                <wp:docPr id="230" name="Tekstvak 230"/>
                <wp:cNvGraphicFramePr/>
                <a:graphic xmlns:a="http://schemas.openxmlformats.org/drawingml/2006/main">
                  <a:graphicData uri="http://schemas.microsoft.com/office/word/2010/wordprocessingShape">
                    <wps:wsp>
                      <wps:cNvSpPr txBox="1"/>
                      <wps:spPr>
                        <a:xfrm>
                          <a:off x="0" y="0"/>
                          <a:ext cx="3599815" cy="278130"/>
                        </a:xfrm>
                        <a:prstGeom prst="rect">
                          <a:avLst/>
                        </a:prstGeom>
                        <a:solidFill>
                          <a:prstClr val="white"/>
                        </a:solidFill>
                        <a:ln>
                          <a:noFill/>
                        </a:ln>
                        <a:effectLst/>
                      </wps:spPr>
                      <wps:txbx>
                        <w:txbxContent>
                          <w:p w14:paraId="023060F0" w14:textId="109D3B22" w:rsidR="00855F8B" w:rsidRPr="00D20144"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49</w:t>
                            </w:r>
                            <w:r w:rsidR="000768E5">
                              <w:rPr>
                                <w:noProof/>
                              </w:rPr>
                              <w:fldChar w:fldCharType="end"/>
                            </w:r>
                            <w:r>
                              <w:t>. Overzicht gebruik Twitter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8D0627A" id="Tekstvak_x0020_230" o:spid="_x0000_s1053" type="#_x0000_t202" style="position:absolute;margin-left:-66.6pt;margin-top:564.5pt;width:283.45pt;height:21.9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" stroked="f">
                <v:textbox style="mso-fit-shape-to-text:t" inset="0,0,0,0">
                  <w:txbxContent>
                    <w:p w14:paraId="023060F0" w14:textId="109D3B22" w:rsidR="00855F8B" w:rsidRPr="00D20144" w:rsidRDefault="00855F8B" w:rsidP="00E2425B">
                      <w:pPr>
                        <w:pStyle w:val="Bijschrift"/>
                        <w:rPr>
                          <w:rFonts w:eastAsiaTheme="minorHAnsi"/>
                          <w:noProof/>
                          <w:szCs w:val="22"/>
                        </w:rPr>
                      </w:pPr>
                      <w:r>
                        <w:t xml:space="preserve">Figuur </w:t>
                      </w:r>
                      <w:fldSimple w:instr=" SEQ Figuur \* ARABIC ">
                        <w:r>
                          <w:rPr>
                            <w:noProof/>
                          </w:rPr>
                          <w:t>49</w:t>
                        </w:r>
                      </w:fldSimple>
                      <w:r>
                        <w:t>. Overzicht gebruik Twitter</w:t>
                      </w:r>
                    </w:p>
                  </w:txbxContent>
                </v:textbox>
                <w10:wrap type="tight"/>
              </v:shape>
            </w:pict>
          </mc:Fallback>
        </mc:AlternateContent>
      </w:r>
      <w:r w:rsidR="00C0078D">
        <w:rPr>
          <w:noProof/>
          <w:lang w:eastAsia="nl-NL"/>
        </w:rPr>
        <w:drawing>
          <wp:anchor distT="0" distB="0" distL="114300" distR="114300" simplePos="0" relativeHeight="251717632" behindDoc="0" locked="0" layoutInCell="1" allowOverlap="1" wp14:anchorId="742A548C" wp14:editId="16FA84AF">
            <wp:simplePos x="0" y="0"/>
            <wp:positionH relativeFrom="column">
              <wp:posOffset>-846278</wp:posOffset>
            </wp:positionH>
            <wp:positionV relativeFrom="paragraph">
              <wp:posOffset>4566669</wp:posOffset>
            </wp:positionV>
            <wp:extent cx="3599815" cy="2743200"/>
            <wp:effectExtent l="0" t="0" r="6985" b="0"/>
            <wp:wrapTight wrapText="bothSides">
              <wp:wrapPolygon edited="0">
                <wp:start x="0" y="0"/>
                <wp:lineTo x="0" y="21400"/>
                <wp:lineTo x="21490" y="21400"/>
                <wp:lineTo x="21490" y="0"/>
                <wp:lineTo x="0" y="0"/>
              </wp:wrapPolygon>
            </wp:wrapTight>
            <wp:docPr id="49" name="Grafiek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page">
              <wp14:pctWidth>0</wp14:pctWidth>
            </wp14:sizeRelH>
            <wp14:sizeRelV relativeFrom="page">
              <wp14:pctHeight>0</wp14:pctHeight>
            </wp14:sizeRelV>
          </wp:anchor>
        </w:drawing>
      </w:r>
    </w:p>
    <w:p w14:paraId="3FA1AA5A" w14:textId="77777777" w:rsidR="00C0078D" w:rsidRPr="00E57D15" w:rsidRDefault="00C0078D" w:rsidP="007A4B19">
      <w:pPr>
        <w:ind w:right="-6"/>
      </w:pPr>
    </w:p>
    <w:p w14:paraId="38111CF5" w14:textId="77777777" w:rsidR="00C0078D" w:rsidRPr="00E57D15" w:rsidRDefault="00C0078D" w:rsidP="007A4B19">
      <w:pPr>
        <w:ind w:right="-6"/>
      </w:pPr>
    </w:p>
    <w:p w14:paraId="0390A9D1" w14:textId="77777777" w:rsidR="00C0078D" w:rsidRPr="00E57D15" w:rsidRDefault="00C0078D" w:rsidP="007A4B19">
      <w:pPr>
        <w:ind w:right="-6"/>
      </w:pPr>
    </w:p>
    <w:p w14:paraId="5FCF5CFD" w14:textId="77777777" w:rsidR="00C0078D" w:rsidRPr="00E57D15" w:rsidRDefault="00C0078D" w:rsidP="007A4B19">
      <w:pPr>
        <w:ind w:right="-6"/>
      </w:pPr>
    </w:p>
    <w:p w14:paraId="312F3A3E" w14:textId="77777777" w:rsidR="00C0078D" w:rsidRPr="00E57D15" w:rsidRDefault="00C0078D" w:rsidP="007A4B19">
      <w:pPr>
        <w:ind w:right="-6"/>
      </w:pPr>
    </w:p>
    <w:p w14:paraId="7BDA1850" w14:textId="77777777" w:rsidR="00C0078D" w:rsidRPr="00E57D15" w:rsidRDefault="00C0078D" w:rsidP="007A4B19">
      <w:pPr>
        <w:ind w:right="-6"/>
      </w:pPr>
    </w:p>
    <w:p w14:paraId="78E3B350" w14:textId="77777777" w:rsidR="00C0078D" w:rsidRPr="00E57D15" w:rsidRDefault="00C0078D" w:rsidP="007A4B19">
      <w:pPr>
        <w:ind w:right="-6"/>
      </w:pPr>
    </w:p>
    <w:p w14:paraId="526306D0" w14:textId="77777777" w:rsidR="00C0078D" w:rsidRPr="00E57D15" w:rsidRDefault="00C0078D" w:rsidP="007A4B19">
      <w:pPr>
        <w:ind w:right="-6"/>
      </w:pPr>
    </w:p>
    <w:p w14:paraId="3C09320E" w14:textId="77777777" w:rsidR="00C0078D" w:rsidRPr="00E57D15" w:rsidRDefault="00C0078D" w:rsidP="007A4B19">
      <w:pPr>
        <w:ind w:right="-6"/>
      </w:pPr>
    </w:p>
    <w:p w14:paraId="47D20A6B" w14:textId="77777777" w:rsidR="00C0078D" w:rsidRPr="00E57D15" w:rsidRDefault="00C0078D" w:rsidP="007A4B19">
      <w:pPr>
        <w:ind w:right="-6"/>
      </w:pPr>
    </w:p>
    <w:p w14:paraId="5FE681B6" w14:textId="77777777" w:rsidR="00C0078D" w:rsidRPr="00E57D15" w:rsidRDefault="00C0078D" w:rsidP="007A4B19">
      <w:pPr>
        <w:ind w:right="-6"/>
      </w:pPr>
    </w:p>
    <w:p w14:paraId="290B10F7" w14:textId="77777777" w:rsidR="00C0078D" w:rsidRDefault="00C0078D" w:rsidP="007A4B19">
      <w:pPr>
        <w:pStyle w:val="Geenafstand"/>
        <w:ind w:right="-6"/>
      </w:pPr>
    </w:p>
    <w:p w14:paraId="28969226" w14:textId="77777777" w:rsidR="00C0078D" w:rsidRDefault="00C0078D" w:rsidP="007A4B19">
      <w:pPr>
        <w:pStyle w:val="Geenafstand"/>
        <w:ind w:right="-6"/>
      </w:pPr>
    </w:p>
    <w:p w14:paraId="33717B0C" w14:textId="77777777" w:rsidR="00C0078D" w:rsidRDefault="00C0078D" w:rsidP="007A4B19">
      <w:pPr>
        <w:pStyle w:val="Geenafstand"/>
        <w:ind w:right="-6"/>
      </w:pPr>
    </w:p>
    <w:p w14:paraId="238A3A87" w14:textId="77777777" w:rsidR="00C0078D" w:rsidRDefault="00C0078D" w:rsidP="007A4B19">
      <w:pPr>
        <w:pStyle w:val="Geenafstand"/>
        <w:tabs>
          <w:tab w:val="left" w:pos="3456"/>
        </w:tabs>
        <w:ind w:right="-6"/>
      </w:pPr>
      <w:r>
        <w:tab/>
        <w:t xml:space="preserve"> </w:t>
      </w:r>
    </w:p>
    <w:p w14:paraId="08F4053E" w14:textId="259F83FB" w:rsidR="00C0078D" w:rsidRDefault="00C0078D" w:rsidP="007A4B19">
      <w:pPr>
        <w:pStyle w:val="Geenafstand"/>
        <w:ind w:right="-6"/>
      </w:pPr>
      <w:r w:rsidRPr="00E57D15">
        <w:br w:type="column"/>
      </w:r>
      <w:r w:rsidR="00E2425B">
        <w:rPr>
          <w:noProof/>
          <w:lang w:eastAsia="nl-NL"/>
        </w:rPr>
        <w:lastRenderedPageBreak/>
        <mc:AlternateContent>
          <mc:Choice Requires="wps">
            <w:drawing>
              <wp:anchor distT="0" distB="0" distL="114300" distR="114300" simplePos="0" relativeHeight="251784192" behindDoc="0" locked="0" layoutInCell="1" allowOverlap="1" wp14:anchorId="7397088D" wp14:editId="042FF74C">
                <wp:simplePos x="0" y="0"/>
                <wp:positionH relativeFrom="column">
                  <wp:posOffset>-619125</wp:posOffset>
                </wp:positionH>
                <wp:positionV relativeFrom="paragraph">
                  <wp:posOffset>7955280</wp:posOffset>
                </wp:positionV>
                <wp:extent cx="3599815" cy="278130"/>
                <wp:effectExtent l="0" t="0" r="0" b="0"/>
                <wp:wrapTight wrapText="bothSides">
                  <wp:wrapPolygon edited="0">
                    <wp:start x="0" y="0"/>
                    <wp:lineTo x="0" y="20571"/>
                    <wp:lineTo x="21490" y="20571"/>
                    <wp:lineTo x="21490" y="0"/>
                    <wp:lineTo x="0" y="0"/>
                  </wp:wrapPolygon>
                </wp:wrapTight>
                <wp:docPr id="233" name="Tekstvak 233"/>
                <wp:cNvGraphicFramePr/>
                <a:graphic xmlns:a="http://schemas.openxmlformats.org/drawingml/2006/main">
                  <a:graphicData uri="http://schemas.microsoft.com/office/word/2010/wordprocessingShape">
                    <wps:wsp>
                      <wps:cNvSpPr txBox="1"/>
                      <wps:spPr>
                        <a:xfrm>
                          <a:off x="0" y="0"/>
                          <a:ext cx="3599815" cy="278130"/>
                        </a:xfrm>
                        <a:prstGeom prst="rect">
                          <a:avLst/>
                        </a:prstGeom>
                        <a:solidFill>
                          <a:prstClr val="white"/>
                        </a:solidFill>
                        <a:ln>
                          <a:noFill/>
                        </a:ln>
                        <a:effectLst/>
                      </wps:spPr>
                      <wps:txbx>
                        <w:txbxContent>
                          <w:p w14:paraId="72091DC4" w14:textId="55C6CD43" w:rsidR="00855F8B" w:rsidRPr="006C08FD" w:rsidRDefault="00855F8B" w:rsidP="00E2425B">
                            <w:pPr>
                              <w:pStyle w:val="Bijschrift"/>
                              <w:rPr>
                                <w:rFonts w:eastAsiaTheme="minorHAnsi"/>
                                <w:szCs w:val="22"/>
                              </w:rPr>
                            </w:pPr>
                            <w:r>
                              <w:t xml:space="preserve">Figuur </w:t>
                            </w:r>
                            <w:r w:rsidR="000768E5">
                              <w:fldChar w:fldCharType="begin"/>
                            </w:r>
                            <w:r w:rsidR="000768E5">
                              <w:instrText xml:space="preserve"> SEQ Figuur \* ARABIC </w:instrText>
                            </w:r>
                            <w:r w:rsidR="000768E5">
                              <w:fldChar w:fldCharType="separate"/>
                            </w:r>
                            <w:r>
                              <w:rPr>
                                <w:noProof/>
                              </w:rPr>
                              <w:t>50</w:t>
                            </w:r>
                            <w:r w:rsidR="000768E5">
                              <w:rPr>
                                <w:noProof/>
                              </w:rPr>
                              <w:fldChar w:fldCharType="end"/>
                            </w:r>
                            <w:r>
                              <w:t>. Apparaatgebruik LinkedIn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397088D" id="Tekstvak_x0020_233" o:spid="_x0000_s1054" type="#_x0000_t202" style="position:absolute;margin-left:-48.75pt;margin-top:626.4pt;width:283.45pt;height:21.9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" stroked="f">
                <v:textbox style="mso-fit-shape-to-text:t" inset="0,0,0,0">
                  <w:txbxContent>
                    <w:p w14:paraId="72091DC4" w14:textId="55C6CD43" w:rsidR="00855F8B" w:rsidRPr="006C08FD" w:rsidRDefault="00855F8B" w:rsidP="00E2425B">
                      <w:pPr>
                        <w:pStyle w:val="Bijschrift"/>
                        <w:rPr>
                          <w:rFonts w:eastAsiaTheme="minorHAnsi"/>
                          <w:szCs w:val="22"/>
                        </w:rPr>
                      </w:pPr>
                      <w:r>
                        <w:t xml:space="preserve">Figuur </w:t>
                      </w:r>
                      <w:fldSimple w:instr=" SEQ Figuur \* ARABIC ">
                        <w:r>
                          <w:rPr>
                            <w:noProof/>
                          </w:rPr>
                          <w:t>50</w:t>
                        </w:r>
                      </w:fldSimple>
                      <w:r>
                        <w:t>. Apparaatgebruik LinkedIn</w:t>
                      </w:r>
                    </w:p>
                  </w:txbxContent>
                </v:textbox>
                <w10:wrap type="tight"/>
              </v:shape>
            </w:pict>
          </mc:Fallback>
        </mc:AlternateContent>
      </w:r>
      <w:r>
        <w:rPr>
          <w:noProof/>
          <w:lang w:eastAsia="nl-NL"/>
        </w:rPr>
        <w:drawing>
          <wp:anchor distT="0" distB="0" distL="114300" distR="114300" simplePos="0" relativeHeight="251720704" behindDoc="0" locked="0" layoutInCell="1" allowOverlap="1" wp14:anchorId="23C0F0F0" wp14:editId="3BE7E5FA">
            <wp:simplePos x="0" y="0"/>
            <wp:positionH relativeFrom="column">
              <wp:posOffset>-619125</wp:posOffset>
            </wp:positionH>
            <wp:positionV relativeFrom="paragraph">
              <wp:posOffset>5154930</wp:posOffset>
            </wp:positionV>
            <wp:extent cx="3599815" cy="2743200"/>
            <wp:effectExtent l="0" t="0" r="6985" b="0"/>
            <wp:wrapTight wrapText="bothSides">
              <wp:wrapPolygon edited="0">
                <wp:start x="0" y="0"/>
                <wp:lineTo x="0" y="21400"/>
                <wp:lineTo x="21490" y="21400"/>
                <wp:lineTo x="21490" y="0"/>
                <wp:lineTo x="0" y="0"/>
              </wp:wrapPolygon>
            </wp:wrapTight>
            <wp:docPr id="59" name="Grafiek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page">
              <wp14:pctWidth>0</wp14:pctWidth>
            </wp14:sizeRelH>
            <wp14:sizeRelV relativeFrom="page">
              <wp14:pctHeight>0</wp14:pctHeight>
            </wp14:sizeRelV>
          </wp:anchor>
        </w:drawing>
      </w:r>
      <w:r w:rsidR="00E2425B">
        <w:rPr>
          <w:noProof/>
          <w:lang w:eastAsia="nl-NL"/>
        </w:rPr>
        <mc:AlternateContent>
          <mc:Choice Requires="wps">
            <w:drawing>
              <wp:anchor distT="0" distB="0" distL="114300" distR="114300" simplePos="0" relativeHeight="251780096" behindDoc="0" locked="0" layoutInCell="1" allowOverlap="1" wp14:anchorId="72C5C6D2" wp14:editId="286955DC">
                <wp:simplePos x="0" y="0"/>
                <wp:positionH relativeFrom="column">
                  <wp:posOffset>-615950</wp:posOffset>
                </wp:positionH>
                <wp:positionV relativeFrom="paragraph">
                  <wp:posOffset>2800350</wp:posOffset>
                </wp:positionV>
                <wp:extent cx="3599815" cy="278130"/>
                <wp:effectExtent l="0" t="0" r="0" b="0"/>
                <wp:wrapTight wrapText="bothSides">
                  <wp:wrapPolygon edited="0">
                    <wp:start x="0" y="0"/>
                    <wp:lineTo x="0" y="20571"/>
                    <wp:lineTo x="21490" y="20571"/>
                    <wp:lineTo x="21490" y="0"/>
                    <wp:lineTo x="0" y="0"/>
                  </wp:wrapPolygon>
                </wp:wrapTight>
                <wp:docPr id="231" name="Tekstvak 231"/>
                <wp:cNvGraphicFramePr/>
                <a:graphic xmlns:a="http://schemas.openxmlformats.org/drawingml/2006/main">
                  <a:graphicData uri="http://schemas.microsoft.com/office/word/2010/wordprocessingShape">
                    <wps:wsp>
                      <wps:cNvSpPr txBox="1"/>
                      <wps:spPr>
                        <a:xfrm>
                          <a:off x="0" y="0"/>
                          <a:ext cx="3599815" cy="278130"/>
                        </a:xfrm>
                        <a:prstGeom prst="rect">
                          <a:avLst/>
                        </a:prstGeom>
                        <a:solidFill>
                          <a:prstClr val="white"/>
                        </a:solidFill>
                        <a:ln>
                          <a:noFill/>
                        </a:ln>
                        <a:effectLst/>
                      </wps:spPr>
                      <wps:txbx>
                        <w:txbxContent>
                          <w:p w14:paraId="4EA9A1B1" w14:textId="5E4016BF" w:rsidR="00855F8B" w:rsidRPr="009635FE" w:rsidRDefault="00855F8B" w:rsidP="00E2425B">
                            <w:pPr>
                              <w:pStyle w:val="Bijschrift"/>
                              <w:rPr>
                                <w:rFonts w:eastAsiaTheme="minorHAnsi"/>
                                <w:szCs w:val="22"/>
                              </w:rPr>
                            </w:pPr>
                            <w:r>
                              <w:t xml:space="preserve">Figuur </w:t>
                            </w:r>
                            <w:r w:rsidR="000768E5">
                              <w:fldChar w:fldCharType="begin"/>
                            </w:r>
                            <w:r w:rsidR="000768E5">
                              <w:instrText xml:space="preserve"> SEQ Figuur \* ARABIC </w:instrText>
                            </w:r>
                            <w:r w:rsidR="000768E5">
                              <w:fldChar w:fldCharType="separate"/>
                            </w:r>
                            <w:r>
                              <w:rPr>
                                <w:noProof/>
                              </w:rPr>
                              <w:t>50</w:t>
                            </w:r>
                            <w:r w:rsidR="000768E5">
                              <w:rPr>
                                <w:noProof/>
                              </w:rPr>
                              <w:fldChar w:fldCharType="end"/>
                            </w:r>
                            <w:r>
                              <w:t>. Apparaatgebruik Facebook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2C5C6D2" id="Tekstvak_x0020_231" o:spid="_x0000_s1055" type="#_x0000_t202" style="position:absolute;margin-left:-48.5pt;margin-top:220.5pt;width:283.45pt;height:21.9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" stroked="f">
                <v:textbox style="mso-fit-shape-to-text:t" inset="0,0,0,0">
                  <w:txbxContent>
                    <w:p w14:paraId="4EA9A1B1" w14:textId="5E4016BF" w:rsidR="00855F8B" w:rsidRPr="009635FE" w:rsidRDefault="00855F8B" w:rsidP="00E2425B">
                      <w:pPr>
                        <w:pStyle w:val="Bijschrift"/>
                        <w:rPr>
                          <w:rFonts w:eastAsiaTheme="minorHAnsi"/>
                          <w:szCs w:val="22"/>
                        </w:rPr>
                      </w:pPr>
                      <w:r>
                        <w:t xml:space="preserve">Figuur </w:t>
                      </w:r>
                      <w:fldSimple w:instr=" SEQ Figuur \* ARABIC ">
                        <w:r>
                          <w:rPr>
                            <w:noProof/>
                          </w:rPr>
                          <w:t>50</w:t>
                        </w:r>
                      </w:fldSimple>
                      <w:r>
                        <w:t>. Apparaatgebruik Facebook</w:t>
                      </w:r>
                    </w:p>
                  </w:txbxContent>
                </v:textbox>
                <w10:wrap type="tight"/>
              </v:shape>
            </w:pict>
          </mc:Fallback>
        </mc:AlternateContent>
      </w:r>
      <w:r>
        <w:rPr>
          <w:noProof/>
          <w:lang w:eastAsia="nl-NL"/>
        </w:rPr>
        <w:drawing>
          <wp:anchor distT="0" distB="0" distL="114300" distR="114300" simplePos="0" relativeHeight="251719680" behindDoc="0" locked="0" layoutInCell="1" allowOverlap="1" wp14:anchorId="4A6E89E7" wp14:editId="0DAD33D8">
            <wp:simplePos x="0" y="0"/>
            <wp:positionH relativeFrom="column">
              <wp:posOffset>-615950</wp:posOffset>
            </wp:positionH>
            <wp:positionV relativeFrom="paragraph">
              <wp:posOffset>0</wp:posOffset>
            </wp:positionV>
            <wp:extent cx="3599815" cy="2743200"/>
            <wp:effectExtent l="0" t="0" r="6985" b="0"/>
            <wp:wrapTight wrapText="bothSides">
              <wp:wrapPolygon edited="0">
                <wp:start x="0" y="0"/>
                <wp:lineTo x="0" y="21400"/>
                <wp:lineTo x="21490" y="21400"/>
                <wp:lineTo x="21490" y="0"/>
                <wp:lineTo x="0" y="0"/>
              </wp:wrapPolygon>
            </wp:wrapTight>
            <wp:docPr id="102" name="Grafiek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page">
              <wp14:pctWidth>0</wp14:pctWidth>
            </wp14:sizeRelH>
            <wp14:sizeRelV relativeFrom="page">
              <wp14:pctHeight>0</wp14:pctHeight>
            </wp14:sizeRelV>
          </wp:anchor>
        </w:drawing>
      </w:r>
      <w:r w:rsidR="00E2425B">
        <w:rPr>
          <w:noProof/>
          <w:lang w:eastAsia="nl-NL"/>
        </w:rPr>
        <mc:AlternateContent>
          <mc:Choice Requires="wps">
            <w:drawing>
              <wp:anchor distT="0" distB="0" distL="114300" distR="114300" simplePos="0" relativeHeight="251782144" behindDoc="0" locked="0" layoutInCell="1" allowOverlap="1" wp14:anchorId="4170FFB5" wp14:editId="270E8EA8">
                <wp:simplePos x="0" y="0"/>
                <wp:positionH relativeFrom="column">
                  <wp:posOffset>3049905</wp:posOffset>
                </wp:positionH>
                <wp:positionV relativeFrom="paragraph">
                  <wp:posOffset>4988560</wp:posOffset>
                </wp:positionV>
                <wp:extent cx="3599815" cy="278130"/>
                <wp:effectExtent l="0" t="0" r="0" b="0"/>
                <wp:wrapTight wrapText="bothSides">
                  <wp:wrapPolygon edited="0">
                    <wp:start x="0" y="0"/>
                    <wp:lineTo x="0" y="20571"/>
                    <wp:lineTo x="21490" y="20571"/>
                    <wp:lineTo x="21490" y="0"/>
                    <wp:lineTo x="0" y="0"/>
                  </wp:wrapPolygon>
                </wp:wrapTight>
                <wp:docPr id="232" name="Tekstvak 232"/>
                <wp:cNvGraphicFramePr/>
                <a:graphic xmlns:a="http://schemas.openxmlformats.org/drawingml/2006/main">
                  <a:graphicData uri="http://schemas.microsoft.com/office/word/2010/wordprocessingShape">
                    <wps:wsp>
                      <wps:cNvSpPr txBox="1"/>
                      <wps:spPr>
                        <a:xfrm>
                          <a:off x="0" y="0"/>
                          <a:ext cx="3599815" cy="278130"/>
                        </a:xfrm>
                        <a:prstGeom prst="rect">
                          <a:avLst/>
                        </a:prstGeom>
                        <a:solidFill>
                          <a:prstClr val="white"/>
                        </a:solidFill>
                        <a:ln>
                          <a:noFill/>
                        </a:ln>
                        <a:effectLst/>
                      </wps:spPr>
                      <wps:txbx>
                        <w:txbxContent>
                          <w:p w14:paraId="02BD529A" w14:textId="34FF71C0" w:rsidR="00855F8B" w:rsidRPr="004B08D2" w:rsidRDefault="00855F8B" w:rsidP="00E2425B">
                            <w:pPr>
                              <w:pStyle w:val="Bijschrift"/>
                              <w:rPr>
                                <w:rFonts w:eastAsiaTheme="minorHAnsi"/>
                                <w:szCs w:val="22"/>
                              </w:rPr>
                            </w:pPr>
                            <w:r>
                              <w:t xml:space="preserve">Figuur </w:t>
                            </w:r>
                            <w:r w:rsidR="000768E5">
                              <w:fldChar w:fldCharType="begin"/>
                            </w:r>
                            <w:r w:rsidR="000768E5">
                              <w:instrText xml:space="preserve"> SEQ Figuur \* ARABIC </w:instrText>
                            </w:r>
                            <w:r w:rsidR="000768E5">
                              <w:fldChar w:fldCharType="separate"/>
                            </w:r>
                            <w:r>
                              <w:rPr>
                                <w:noProof/>
                              </w:rPr>
                              <w:t>51</w:t>
                            </w:r>
                            <w:r w:rsidR="000768E5">
                              <w:rPr>
                                <w:noProof/>
                              </w:rPr>
                              <w:fldChar w:fldCharType="end"/>
                            </w:r>
                            <w:r>
                              <w:t>. Apparaatgebruik Twitter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170FFB5" id="Tekstvak_x0020_232" o:spid="_x0000_s1056" type="#_x0000_t202" style="position:absolute;margin-left:240.15pt;margin-top:392.8pt;width:283.45pt;height:21.9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" stroked="f">
                <v:textbox style="mso-fit-shape-to-text:t" inset="0,0,0,0">
                  <w:txbxContent>
                    <w:p w14:paraId="02BD529A" w14:textId="34FF71C0" w:rsidR="00855F8B" w:rsidRPr="004B08D2" w:rsidRDefault="00855F8B" w:rsidP="00E2425B">
                      <w:pPr>
                        <w:pStyle w:val="Bijschrift"/>
                        <w:rPr>
                          <w:rFonts w:eastAsiaTheme="minorHAnsi"/>
                          <w:szCs w:val="22"/>
                        </w:rPr>
                      </w:pPr>
                      <w:r>
                        <w:t xml:space="preserve">Figuur </w:t>
                      </w:r>
                      <w:fldSimple w:instr=" SEQ Figuur \* ARABIC ">
                        <w:r>
                          <w:rPr>
                            <w:noProof/>
                          </w:rPr>
                          <w:t>51</w:t>
                        </w:r>
                      </w:fldSimple>
                      <w:r>
                        <w:t>. Apparaatgebruik Twitter</w:t>
                      </w:r>
                    </w:p>
                  </w:txbxContent>
                </v:textbox>
                <w10:wrap type="tight"/>
              </v:shape>
            </w:pict>
          </mc:Fallback>
        </mc:AlternateContent>
      </w:r>
      <w:r>
        <w:rPr>
          <w:noProof/>
          <w:lang w:eastAsia="nl-NL"/>
        </w:rPr>
        <w:drawing>
          <wp:anchor distT="0" distB="0" distL="114300" distR="114300" simplePos="0" relativeHeight="251721728" behindDoc="0" locked="0" layoutInCell="1" allowOverlap="1" wp14:anchorId="48AA9F8A" wp14:editId="54B74234">
            <wp:simplePos x="0" y="0"/>
            <wp:positionH relativeFrom="column">
              <wp:posOffset>3049905</wp:posOffset>
            </wp:positionH>
            <wp:positionV relativeFrom="paragraph">
              <wp:posOffset>2188210</wp:posOffset>
            </wp:positionV>
            <wp:extent cx="3599815" cy="2743200"/>
            <wp:effectExtent l="0" t="0" r="6985" b="0"/>
            <wp:wrapTight wrapText="bothSides">
              <wp:wrapPolygon edited="0">
                <wp:start x="0" y="0"/>
                <wp:lineTo x="0" y="21400"/>
                <wp:lineTo x="21490" y="21400"/>
                <wp:lineTo x="21490" y="0"/>
                <wp:lineTo x="0" y="0"/>
              </wp:wrapPolygon>
            </wp:wrapTight>
            <wp:docPr id="156" name="Grafiek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page">
              <wp14:pctWidth>0</wp14:pctWidth>
            </wp14:sizeRelH>
            <wp14:sizeRelV relativeFrom="page">
              <wp14:pctHeight>0</wp14:pctHeight>
            </wp14:sizeRelV>
          </wp:anchor>
        </w:drawing>
      </w:r>
    </w:p>
    <w:p w14:paraId="1479D7D8" w14:textId="77777777" w:rsidR="00C0078D" w:rsidRDefault="00C0078D" w:rsidP="007A4B19">
      <w:pPr>
        <w:spacing w:after="200" w:line="276" w:lineRule="auto"/>
        <w:ind w:right="-6"/>
        <w:rPr>
          <w:rFonts w:asciiTheme="majorHAnsi" w:eastAsiaTheme="majorEastAsia" w:hAnsiTheme="majorHAnsi" w:cstheme="majorBidi"/>
          <w:b/>
          <w:bCs/>
          <w:color w:val="ED7D31" w:themeColor="accent2"/>
          <w:sz w:val="32"/>
          <w:szCs w:val="28"/>
        </w:rPr>
      </w:pPr>
      <w:r>
        <w:br w:type="page"/>
      </w:r>
    </w:p>
    <w:p w14:paraId="215A356A" w14:textId="77777777" w:rsidR="00131B66" w:rsidRPr="008B35BF" w:rsidRDefault="00C0078D" w:rsidP="007A4B19">
      <w:pPr>
        <w:pStyle w:val="Kop1"/>
        <w:ind w:right="-6"/>
      </w:pPr>
      <w:bookmarkStart w:id="283" w:name="_Toc472366097"/>
      <w:r>
        <w:lastRenderedPageBreak/>
        <w:t>Bijlage 7</w:t>
      </w:r>
      <w:r w:rsidR="008D012B">
        <w:tab/>
      </w:r>
      <w:r w:rsidR="007A095F">
        <w:t>Themakleuren</w:t>
      </w:r>
      <w:bookmarkEnd w:id="283"/>
    </w:p>
    <w:p w14:paraId="1CBFE2F9" w14:textId="77777777" w:rsidR="00325709" w:rsidRDefault="00325709" w:rsidP="007A4B19">
      <w:pPr>
        <w:pStyle w:val="Geenafstand"/>
        <w:ind w:right="-6"/>
        <w:jc w:val="both"/>
      </w:pPr>
    </w:p>
    <w:p w14:paraId="08733E88" w14:textId="77777777" w:rsidR="001811E9" w:rsidRDefault="001811E9" w:rsidP="007A4B19">
      <w:pPr>
        <w:pStyle w:val="Geenafstand"/>
        <w:ind w:right="-6"/>
        <w:jc w:val="both"/>
      </w:pPr>
    </w:p>
    <w:p w14:paraId="4832933D" w14:textId="77777777" w:rsidR="00765C43" w:rsidRDefault="00765C43" w:rsidP="007A4B19">
      <w:pPr>
        <w:pStyle w:val="Geenafstand"/>
        <w:ind w:right="-6"/>
        <w:jc w:val="both"/>
      </w:pPr>
    </w:p>
    <w:p w14:paraId="57476EF7" w14:textId="36943DCC" w:rsidR="00C0078D" w:rsidRDefault="00E2425B" w:rsidP="007A4B19">
      <w:pPr>
        <w:pStyle w:val="Geenafstand"/>
        <w:ind w:right="-6"/>
        <w:jc w:val="both"/>
      </w:pPr>
      <w:r>
        <w:rPr>
          <w:noProof/>
          <w:lang w:eastAsia="nl-NL"/>
        </w:rPr>
        <mc:AlternateContent>
          <mc:Choice Requires="wps">
            <w:drawing>
              <wp:anchor distT="0" distB="0" distL="114300" distR="114300" simplePos="0" relativeHeight="251786240" behindDoc="0" locked="0" layoutInCell="1" allowOverlap="1" wp14:anchorId="701385BC" wp14:editId="37FE7A34">
                <wp:simplePos x="0" y="0"/>
                <wp:positionH relativeFrom="column">
                  <wp:posOffset>-785495</wp:posOffset>
                </wp:positionH>
                <wp:positionV relativeFrom="paragraph">
                  <wp:posOffset>5859780</wp:posOffset>
                </wp:positionV>
                <wp:extent cx="7432675" cy="278130"/>
                <wp:effectExtent l="0" t="0" r="0" b="0"/>
                <wp:wrapTight wrapText="bothSides">
                  <wp:wrapPolygon edited="0">
                    <wp:start x="0" y="0"/>
                    <wp:lineTo x="0" y="20571"/>
                    <wp:lineTo x="21554" y="20571"/>
                    <wp:lineTo x="21554" y="0"/>
                    <wp:lineTo x="0" y="0"/>
                  </wp:wrapPolygon>
                </wp:wrapTight>
                <wp:docPr id="234" name="Tekstvak 234"/>
                <wp:cNvGraphicFramePr/>
                <a:graphic xmlns:a="http://schemas.openxmlformats.org/drawingml/2006/main">
                  <a:graphicData uri="http://schemas.microsoft.com/office/word/2010/wordprocessingShape">
                    <wps:wsp>
                      <wps:cNvSpPr txBox="1"/>
                      <wps:spPr>
                        <a:xfrm>
                          <a:off x="0" y="0"/>
                          <a:ext cx="7432675" cy="278130"/>
                        </a:xfrm>
                        <a:prstGeom prst="rect">
                          <a:avLst/>
                        </a:prstGeom>
                        <a:solidFill>
                          <a:prstClr val="white"/>
                        </a:solidFill>
                        <a:ln>
                          <a:noFill/>
                        </a:ln>
                        <a:effectLst/>
                      </wps:spPr>
                      <wps:txbx>
                        <w:txbxContent>
                          <w:p w14:paraId="4B01A960" w14:textId="4EEE0098" w:rsidR="00855F8B" w:rsidRPr="00895687"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53</w:t>
                            </w:r>
                            <w:r w:rsidR="000768E5">
                              <w:rPr>
                                <w:noProof/>
                              </w:rPr>
                              <w:fldChar w:fldCharType="end"/>
                            </w:r>
                            <w:r>
                              <w:t>. Themakleuren IMK Opleidingen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01385BC" id="Tekstvak_x0020_234" o:spid="_x0000_s1057" type="#_x0000_t202" style="position:absolute;left:0;text-align:left;margin-left:-61.85pt;margin-top:461.4pt;width:585.25pt;height:21.9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" stroked="f">
                <v:textbox style="mso-fit-shape-to-text:t" inset="0,0,0,0">
                  <w:txbxContent>
                    <w:p w14:paraId="4B01A960" w14:textId="4EEE0098" w:rsidR="00855F8B" w:rsidRPr="00895687" w:rsidRDefault="00855F8B" w:rsidP="00E2425B">
                      <w:pPr>
                        <w:pStyle w:val="Bijschrift"/>
                        <w:rPr>
                          <w:rFonts w:eastAsiaTheme="minorHAnsi"/>
                          <w:noProof/>
                          <w:szCs w:val="22"/>
                        </w:rPr>
                      </w:pPr>
                      <w:r>
                        <w:t xml:space="preserve">Figuur </w:t>
                      </w:r>
                      <w:fldSimple w:instr=" SEQ Figuur \* ARABIC ">
                        <w:r>
                          <w:rPr>
                            <w:noProof/>
                          </w:rPr>
                          <w:t>53</w:t>
                        </w:r>
                      </w:fldSimple>
                      <w:r>
                        <w:t>. Themakleuren IMK Opleidingen</w:t>
                      </w:r>
                    </w:p>
                  </w:txbxContent>
                </v:textbox>
                <w10:wrap type="tight"/>
              </v:shape>
            </w:pict>
          </mc:Fallback>
        </mc:AlternateContent>
      </w:r>
      <w:r w:rsidR="008F3E32">
        <w:rPr>
          <w:noProof/>
          <w:lang w:eastAsia="nl-NL"/>
        </w:rPr>
        <w:drawing>
          <wp:anchor distT="0" distB="0" distL="114300" distR="114300" simplePos="0" relativeHeight="251714560" behindDoc="0" locked="0" layoutInCell="1" allowOverlap="1" wp14:anchorId="1573B343" wp14:editId="12B0DA2C">
            <wp:simplePos x="0" y="0"/>
            <wp:positionH relativeFrom="column">
              <wp:posOffset>-785495</wp:posOffset>
            </wp:positionH>
            <wp:positionV relativeFrom="paragraph">
              <wp:posOffset>326390</wp:posOffset>
            </wp:positionV>
            <wp:extent cx="7432675" cy="5476240"/>
            <wp:effectExtent l="0" t="0" r="9525" b="10160"/>
            <wp:wrapTight wrapText="bothSides">
              <wp:wrapPolygon edited="0">
                <wp:start x="0" y="0"/>
                <wp:lineTo x="0" y="21540"/>
                <wp:lineTo x="21554" y="21540"/>
                <wp:lineTo x="21554" y="0"/>
                <wp:lineTo x="0" y="0"/>
              </wp:wrapPolygon>
            </wp:wrapTight>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hermafbeelding 2017-01-07 om 18.37.31.png"/>
                    <pic:cNvPicPr/>
                  </pic:nvPicPr>
                  <pic:blipFill>
                    <a:blip r:embed="rId170">
                      <a:extLst>
                        <a:ext uri="{28A0092B-C50C-407E-A947-70E740481C1C}">
                          <a14:useLocalDpi xmlns:a14="http://schemas.microsoft.com/office/drawing/2010/main" val="0"/>
                        </a:ext>
                      </a:extLst>
                    </a:blip>
                    <a:stretch>
                      <a:fillRect/>
                    </a:stretch>
                  </pic:blipFill>
                  <pic:spPr>
                    <a:xfrm>
                      <a:off x="0" y="0"/>
                      <a:ext cx="7432675" cy="5476240"/>
                    </a:xfrm>
                    <a:prstGeom prst="rect">
                      <a:avLst/>
                    </a:prstGeom>
                  </pic:spPr>
                </pic:pic>
              </a:graphicData>
            </a:graphic>
            <wp14:sizeRelH relativeFrom="page">
              <wp14:pctWidth>0</wp14:pctWidth>
            </wp14:sizeRelH>
            <wp14:sizeRelV relativeFrom="page">
              <wp14:pctHeight>0</wp14:pctHeight>
            </wp14:sizeRelV>
          </wp:anchor>
        </w:drawing>
      </w:r>
    </w:p>
    <w:p w14:paraId="6A78D178" w14:textId="77777777" w:rsidR="00C0078D" w:rsidRDefault="00C0078D" w:rsidP="007A4B19">
      <w:pPr>
        <w:pStyle w:val="Geenafstand"/>
        <w:ind w:right="-6"/>
        <w:jc w:val="both"/>
      </w:pPr>
    </w:p>
    <w:p w14:paraId="3808DD55" w14:textId="77777777" w:rsidR="00E34CAD" w:rsidRDefault="00E34CAD">
      <w:pPr>
        <w:spacing w:after="200" w:line="276" w:lineRule="auto"/>
      </w:pPr>
      <w:r>
        <w:br w:type="page"/>
      </w:r>
    </w:p>
    <w:p w14:paraId="471FDF91" w14:textId="77777777" w:rsidR="00765C43" w:rsidRDefault="00E34CAD" w:rsidP="00E34CAD">
      <w:pPr>
        <w:pStyle w:val="Kop1"/>
      </w:pPr>
      <w:bookmarkStart w:id="284" w:name="_Toc472366098"/>
      <w:r>
        <w:lastRenderedPageBreak/>
        <w:t>Bijlage 8</w:t>
      </w:r>
      <w:r>
        <w:tab/>
        <w:t>Overzicht nieuwsbrieven, pagina’s en groepen</w:t>
      </w:r>
      <w:bookmarkEnd w:id="284"/>
    </w:p>
    <w:p w14:paraId="2CD0A7C7" w14:textId="0D46210C" w:rsidR="00E34CAD" w:rsidRDefault="00E2425B" w:rsidP="00E34CAD">
      <w:r>
        <w:rPr>
          <w:noProof/>
          <w:lang w:eastAsia="nl-NL"/>
        </w:rPr>
        <mc:AlternateContent>
          <mc:Choice Requires="wps">
            <w:drawing>
              <wp:anchor distT="0" distB="0" distL="114300" distR="114300" simplePos="0" relativeHeight="251788288" behindDoc="0" locked="0" layoutInCell="1" allowOverlap="1" wp14:anchorId="566E8D65" wp14:editId="6A3332D5">
                <wp:simplePos x="0" y="0"/>
                <wp:positionH relativeFrom="column">
                  <wp:posOffset>-506095</wp:posOffset>
                </wp:positionH>
                <wp:positionV relativeFrom="paragraph">
                  <wp:posOffset>2522855</wp:posOffset>
                </wp:positionV>
                <wp:extent cx="6953250" cy="278130"/>
                <wp:effectExtent l="0" t="0" r="0" b="0"/>
                <wp:wrapTight wrapText="bothSides">
                  <wp:wrapPolygon edited="0">
                    <wp:start x="0" y="0"/>
                    <wp:lineTo x="0" y="20571"/>
                    <wp:lineTo x="21541" y="20571"/>
                    <wp:lineTo x="21541" y="0"/>
                    <wp:lineTo x="0" y="0"/>
                  </wp:wrapPolygon>
                </wp:wrapTight>
                <wp:docPr id="235" name="Tekstvak 235"/>
                <wp:cNvGraphicFramePr/>
                <a:graphic xmlns:a="http://schemas.openxmlformats.org/drawingml/2006/main">
                  <a:graphicData uri="http://schemas.microsoft.com/office/word/2010/wordprocessingShape">
                    <wps:wsp>
                      <wps:cNvSpPr txBox="1"/>
                      <wps:spPr>
                        <a:xfrm>
                          <a:off x="0" y="0"/>
                          <a:ext cx="6953250" cy="278130"/>
                        </a:xfrm>
                        <a:prstGeom prst="rect">
                          <a:avLst/>
                        </a:prstGeom>
                        <a:solidFill>
                          <a:prstClr val="white"/>
                        </a:solidFill>
                        <a:ln>
                          <a:noFill/>
                        </a:ln>
                        <a:effectLst/>
                      </wps:spPr>
                      <wps:txbx>
                        <w:txbxContent>
                          <w:p w14:paraId="34DC71FC" w14:textId="49BAA239" w:rsidR="00855F8B" w:rsidRPr="00C64C77"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54</w:t>
                            </w:r>
                            <w:r w:rsidR="000768E5">
                              <w:rPr>
                                <w:noProof/>
                              </w:rPr>
                              <w:fldChar w:fldCharType="end"/>
                            </w:r>
                            <w:r>
                              <w:t>. Overzicht nieuwsbrieven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566E8D65" id="Tekstvak_x0020_235" o:spid="_x0000_s1058" type="#_x0000_t202" style="position:absolute;margin-left:-39.85pt;margin-top:198.65pt;width:547.5pt;height:21.9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" stroked="f">
                <v:textbox style="mso-fit-shape-to-text:t" inset="0,0,0,0">
                  <w:txbxContent>
                    <w:p w14:paraId="34DC71FC" w14:textId="49BAA239" w:rsidR="00855F8B" w:rsidRPr="00C64C77" w:rsidRDefault="00855F8B" w:rsidP="00E2425B">
                      <w:pPr>
                        <w:pStyle w:val="Bijschrift"/>
                        <w:rPr>
                          <w:rFonts w:eastAsiaTheme="minorHAnsi"/>
                          <w:noProof/>
                          <w:szCs w:val="22"/>
                        </w:rPr>
                      </w:pPr>
                      <w:r>
                        <w:t xml:space="preserve">Figuur </w:t>
                      </w:r>
                      <w:fldSimple w:instr=" SEQ Figuur \* ARABIC ">
                        <w:r>
                          <w:rPr>
                            <w:noProof/>
                          </w:rPr>
                          <w:t>54</w:t>
                        </w:r>
                      </w:fldSimple>
                      <w:r>
                        <w:t>. Overzicht nieuwsbrieven</w:t>
                      </w:r>
                    </w:p>
                  </w:txbxContent>
                </v:textbox>
                <w10:wrap type="tight"/>
              </v:shape>
            </w:pict>
          </mc:Fallback>
        </mc:AlternateContent>
      </w:r>
      <w:r w:rsidR="0005642F">
        <w:rPr>
          <w:noProof/>
          <w:lang w:eastAsia="nl-NL"/>
        </w:rPr>
        <w:drawing>
          <wp:anchor distT="0" distB="0" distL="114300" distR="114300" simplePos="0" relativeHeight="251737088" behindDoc="0" locked="0" layoutInCell="1" allowOverlap="1" wp14:anchorId="25AE92BE" wp14:editId="354044D0">
            <wp:simplePos x="0" y="0"/>
            <wp:positionH relativeFrom="column">
              <wp:posOffset>-506095</wp:posOffset>
            </wp:positionH>
            <wp:positionV relativeFrom="paragraph">
              <wp:posOffset>351155</wp:posOffset>
            </wp:positionV>
            <wp:extent cx="6953250" cy="2114550"/>
            <wp:effectExtent l="0" t="0" r="6350" b="0"/>
            <wp:wrapTight wrapText="bothSides">
              <wp:wrapPolygon edited="0">
                <wp:start x="0" y="0"/>
                <wp:lineTo x="0" y="21276"/>
                <wp:lineTo x="21541" y="21276"/>
                <wp:lineTo x="21541" y="0"/>
                <wp:lineTo x="0" y="0"/>
              </wp:wrapPolygon>
            </wp:wrapTight>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95325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1388F" w14:textId="77777777" w:rsidR="0005642F" w:rsidRDefault="0005642F" w:rsidP="00E34CAD"/>
    <w:p w14:paraId="46FE78BD" w14:textId="77777777" w:rsidR="00E2425B" w:rsidRDefault="00D870C5" w:rsidP="00E2425B">
      <w:pPr>
        <w:keepNext/>
      </w:pPr>
      <w:r>
        <w:rPr>
          <w:noProof/>
          <w:lang w:eastAsia="nl-NL"/>
        </w:rPr>
        <w:drawing>
          <wp:inline distT="0" distB="0" distL="0" distR="0" wp14:anchorId="7D9CA578" wp14:editId="4ED31054">
            <wp:extent cx="6286500" cy="1543050"/>
            <wp:effectExtent l="0" t="0" r="12700" b="635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286500" cy="1543050"/>
                    </a:xfrm>
                    <a:prstGeom prst="rect">
                      <a:avLst/>
                    </a:prstGeom>
                    <a:noFill/>
                    <a:ln>
                      <a:noFill/>
                    </a:ln>
                  </pic:spPr>
                </pic:pic>
              </a:graphicData>
            </a:graphic>
          </wp:inline>
        </w:drawing>
      </w:r>
    </w:p>
    <w:p w14:paraId="1EA3B9CA" w14:textId="1DBA15F1" w:rsidR="00E34CAD" w:rsidRPr="00E34CAD" w:rsidRDefault="00E2425B" w:rsidP="00E2425B">
      <w:pPr>
        <w:pStyle w:val="Bijschrift"/>
      </w:pPr>
      <w:r>
        <w:t xml:space="preserve">Figuur </w:t>
      </w:r>
      <w:r w:rsidR="000768E5">
        <w:fldChar w:fldCharType="begin"/>
      </w:r>
      <w:r w:rsidR="000768E5">
        <w:instrText xml:space="preserve"> SEQ Figuur \* ARABIC </w:instrText>
      </w:r>
      <w:r w:rsidR="000768E5">
        <w:fldChar w:fldCharType="separate"/>
      </w:r>
      <w:r>
        <w:rPr>
          <w:noProof/>
        </w:rPr>
        <w:t>55</w:t>
      </w:r>
      <w:r w:rsidR="000768E5">
        <w:rPr>
          <w:noProof/>
        </w:rPr>
        <w:fldChar w:fldCharType="end"/>
      </w:r>
      <w:r>
        <w:t>. Overzicht social media-pagina's en groepen</w:t>
      </w:r>
    </w:p>
    <w:p w14:paraId="0A1B4D2F" w14:textId="6229C493" w:rsidR="00053FDE" w:rsidRDefault="00053FDE">
      <w:pPr>
        <w:spacing w:after="200" w:line="276" w:lineRule="auto"/>
      </w:pPr>
      <w:r>
        <w:br w:type="page"/>
      </w:r>
    </w:p>
    <w:p w14:paraId="4A1F4C41" w14:textId="7B660992" w:rsidR="00053FDE" w:rsidRDefault="00053FDE" w:rsidP="00994BA0">
      <w:pPr>
        <w:pStyle w:val="Kop1"/>
      </w:pPr>
      <w:bookmarkStart w:id="285" w:name="_Toc472366099"/>
      <w:r>
        <w:lastRenderedPageBreak/>
        <w:t>Bijlage 9</w:t>
      </w:r>
      <w:r>
        <w:tab/>
        <w:t>Overzicht totale kosten</w:t>
      </w:r>
      <w:bookmarkEnd w:id="285"/>
    </w:p>
    <w:p w14:paraId="2B4DBE6C" w14:textId="1077686E" w:rsidR="0064075C" w:rsidRDefault="00E2425B" w:rsidP="007A4B19">
      <w:pPr>
        <w:pStyle w:val="Geenafstand"/>
        <w:ind w:right="-6"/>
        <w:jc w:val="both"/>
      </w:pPr>
      <w:r>
        <w:rPr>
          <w:noProof/>
          <w:lang w:eastAsia="nl-NL"/>
        </w:rPr>
        <mc:AlternateContent>
          <mc:Choice Requires="wps">
            <w:drawing>
              <wp:anchor distT="0" distB="0" distL="114300" distR="114300" simplePos="0" relativeHeight="251790336" behindDoc="0" locked="0" layoutInCell="1" allowOverlap="1" wp14:anchorId="48CCCD21" wp14:editId="03DEBA11">
                <wp:simplePos x="0" y="0"/>
                <wp:positionH relativeFrom="column">
                  <wp:posOffset>71755</wp:posOffset>
                </wp:positionH>
                <wp:positionV relativeFrom="paragraph">
                  <wp:posOffset>8488680</wp:posOffset>
                </wp:positionV>
                <wp:extent cx="5137785" cy="278130"/>
                <wp:effectExtent l="0" t="0" r="0" b="0"/>
                <wp:wrapTight wrapText="bothSides">
                  <wp:wrapPolygon edited="0">
                    <wp:start x="0" y="0"/>
                    <wp:lineTo x="0" y="20571"/>
                    <wp:lineTo x="21464" y="20571"/>
                    <wp:lineTo x="21464" y="0"/>
                    <wp:lineTo x="0" y="0"/>
                  </wp:wrapPolygon>
                </wp:wrapTight>
                <wp:docPr id="236" name="Tekstvak 236"/>
                <wp:cNvGraphicFramePr/>
                <a:graphic xmlns:a="http://schemas.openxmlformats.org/drawingml/2006/main">
                  <a:graphicData uri="http://schemas.microsoft.com/office/word/2010/wordprocessingShape">
                    <wps:wsp>
                      <wps:cNvSpPr txBox="1"/>
                      <wps:spPr>
                        <a:xfrm>
                          <a:off x="0" y="0"/>
                          <a:ext cx="5137785" cy="278130"/>
                        </a:xfrm>
                        <a:prstGeom prst="rect">
                          <a:avLst/>
                        </a:prstGeom>
                        <a:solidFill>
                          <a:prstClr val="white"/>
                        </a:solidFill>
                        <a:ln>
                          <a:noFill/>
                        </a:ln>
                        <a:effectLst/>
                      </wps:spPr>
                      <wps:txbx>
                        <w:txbxContent>
                          <w:p w14:paraId="1D2AB460" w14:textId="2979AECC" w:rsidR="00855F8B" w:rsidRPr="00670F35" w:rsidRDefault="00855F8B" w:rsidP="00E2425B">
                            <w:pPr>
                              <w:pStyle w:val="Bijschrift"/>
                              <w:rPr>
                                <w:rFonts w:eastAsiaTheme="minorHAnsi"/>
                                <w:noProof/>
                                <w:szCs w:val="22"/>
                              </w:rPr>
                            </w:pPr>
                            <w:r>
                              <w:t xml:space="preserve">Figuur </w:t>
                            </w:r>
                            <w:r w:rsidR="000768E5">
                              <w:fldChar w:fldCharType="begin"/>
                            </w:r>
                            <w:r w:rsidR="000768E5">
                              <w:instrText xml:space="preserve"> SEQ Figuur \* ARABIC </w:instrText>
                            </w:r>
                            <w:r w:rsidR="000768E5">
                              <w:fldChar w:fldCharType="separate"/>
                            </w:r>
                            <w:r>
                              <w:rPr>
                                <w:noProof/>
                              </w:rPr>
                              <w:t>56</w:t>
                            </w:r>
                            <w:r w:rsidR="000768E5">
                              <w:rPr>
                                <w:noProof/>
                              </w:rPr>
                              <w:fldChar w:fldCharType="end"/>
                            </w:r>
                            <w:r>
                              <w:t>. Kostenoverzicht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8CCCD21" id="Tekstvak_x0020_236" o:spid="_x0000_s1059" type="#_x0000_t202" style="position:absolute;left:0;text-align:left;margin-left:5.65pt;margin-top:668.4pt;width:404.55pt;height:21.9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" stroked="f">
                <v:textbox style="mso-fit-shape-to-text:t" inset="0,0,0,0">
                  <w:txbxContent>
                    <w:p w14:paraId="1D2AB460" w14:textId="2979AECC" w:rsidR="00855F8B" w:rsidRPr="00670F35" w:rsidRDefault="00855F8B" w:rsidP="00E2425B">
                      <w:pPr>
                        <w:pStyle w:val="Bijschrift"/>
                        <w:rPr>
                          <w:rFonts w:eastAsiaTheme="minorHAnsi"/>
                          <w:noProof/>
                          <w:szCs w:val="22"/>
                        </w:rPr>
                      </w:pPr>
                      <w:r>
                        <w:t xml:space="preserve">Figuur </w:t>
                      </w:r>
                      <w:fldSimple w:instr=" SEQ Figuur \* ARABIC ">
                        <w:r>
                          <w:rPr>
                            <w:noProof/>
                          </w:rPr>
                          <w:t>56</w:t>
                        </w:r>
                      </w:fldSimple>
                      <w:r>
                        <w:t>. Kostenoverzicht</w:t>
                      </w:r>
                    </w:p>
                  </w:txbxContent>
                </v:textbox>
                <w10:wrap type="tight"/>
              </v:shape>
            </w:pict>
          </mc:Fallback>
        </mc:AlternateContent>
      </w:r>
    </w:p>
    <w:p w14:paraId="190C96EF" w14:textId="77777777" w:rsidR="0064075C" w:rsidRPr="0064075C" w:rsidRDefault="0064075C" w:rsidP="0064075C"/>
    <w:p w14:paraId="1079E3EE" w14:textId="77777777" w:rsidR="0064075C" w:rsidRPr="0064075C" w:rsidRDefault="0064075C" w:rsidP="0064075C"/>
    <w:p w14:paraId="746A5AE1" w14:textId="77777777" w:rsidR="0064075C" w:rsidRPr="0064075C" w:rsidRDefault="0064075C" w:rsidP="0064075C"/>
    <w:p w14:paraId="7C997078" w14:textId="77777777" w:rsidR="0064075C" w:rsidRPr="0064075C" w:rsidRDefault="0064075C" w:rsidP="0064075C"/>
    <w:p w14:paraId="3A1CAB57" w14:textId="1710339A" w:rsidR="0064075C" w:rsidRPr="0064075C" w:rsidRDefault="004A5327" w:rsidP="0064075C">
      <w:r>
        <w:rPr>
          <w:noProof/>
          <w:lang w:eastAsia="nl-NL"/>
        </w:rPr>
        <w:drawing>
          <wp:anchor distT="0" distB="0" distL="114300" distR="114300" simplePos="0" relativeHeight="251738112" behindDoc="0" locked="0" layoutInCell="1" allowOverlap="1" wp14:anchorId="7F717500" wp14:editId="06755F76">
            <wp:simplePos x="0" y="0"/>
            <wp:positionH relativeFrom="column">
              <wp:posOffset>-1685290</wp:posOffset>
            </wp:positionH>
            <wp:positionV relativeFrom="paragraph">
              <wp:posOffset>275590</wp:posOffset>
            </wp:positionV>
            <wp:extent cx="8218805" cy="4944110"/>
            <wp:effectExtent l="11748" t="0" r="0" b="0"/>
            <wp:wrapTight wrapText="bothSides">
              <wp:wrapPolygon edited="0">
                <wp:start x="31" y="21651"/>
                <wp:lineTo x="21526" y="21651"/>
                <wp:lineTo x="21526" y="123"/>
                <wp:lineTo x="31" y="123"/>
                <wp:lineTo x="31" y="21651"/>
              </wp:wrapPolygon>
            </wp:wrapTight>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5400000">
                      <a:off x="0" y="0"/>
                      <a:ext cx="8218805" cy="4944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46D30" w14:textId="6CA87EAA" w:rsidR="0064075C" w:rsidRPr="0064075C" w:rsidRDefault="0064075C" w:rsidP="0064075C"/>
    <w:p w14:paraId="5BE6628D" w14:textId="77777777" w:rsidR="0064075C" w:rsidRPr="0064075C" w:rsidRDefault="0064075C" w:rsidP="0064075C"/>
    <w:p w14:paraId="62A921A6" w14:textId="77777777" w:rsidR="0064075C" w:rsidRPr="0064075C" w:rsidRDefault="0064075C" w:rsidP="0064075C"/>
    <w:p w14:paraId="07147AE4" w14:textId="77777777" w:rsidR="0064075C" w:rsidRPr="0064075C" w:rsidRDefault="0064075C" w:rsidP="0064075C"/>
    <w:p w14:paraId="218F8526" w14:textId="77777777" w:rsidR="0064075C" w:rsidRPr="0064075C" w:rsidRDefault="0064075C" w:rsidP="0064075C"/>
    <w:p w14:paraId="3ABDBF1D" w14:textId="77777777" w:rsidR="0064075C" w:rsidRPr="0064075C" w:rsidRDefault="0064075C" w:rsidP="0064075C"/>
    <w:p w14:paraId="35064710" w14:textId="77777777" w:rsidR="0064075C" w:rsidRPr="0064075C" w:rsidRDefault="0064075C" w:rsidP="0064075C"/>
    <w:p w14:paraId="70233D2F" w14:textId="77777777" w:rsidR="0064075C" w:rsidRPr="0064075C" w:rsidRDefault="0064075C" w:rsidP="0064075C"/>
    <w:p w14:paraId="79FB0479" w14:textId="77777777" w:rsidR="0064075C" w:rsidRPr="0064075C" w:rsidRDefault="0064075C" w:rsidP="0064075C"/>
    <w:p w14:paraId="27841FB6" w14:textId="77777777" w:rsidR="0064075C" w:rsidRPr="0064075C" w:rsidRDefault="0064075C" w:rsidP="0064075C"/>
    <w:p w14:paraId="1D0464F3" w14:textId="77777777" w:rsidR="0064075C" w:rsidRPr="0064075C" w:rsidRDefault="0064075C" w:rsidP="0064075C"/>
    <w:p w14:paraId="6B338CA6" w14:textId="77777777" w:rsidR="0064075C" w:rsidRPr="0064075C" w:rsidRDefault="0064075C" w:rsidP="0064075C"/>
    <w:p w14:paraId="4BE6FC94" w14:textId="4CA18336" w:rsidR="00994BA0" w:rsidRDefault="00994BA0" w:rsidP="0064075C"/>
    <w:p w14:paraId="33A7BAEF" w14:textId="77777777" w:rsidR="0064075C" w:rsidRDefault="0064075C" w:rsidP="0064075C"/>
    <w:p w14:paraId="44BB3BC4" w14:textId="77777777" w:rsidR="0064075C" w:rsidRDefault="0064075C" w:rsidP="0064075C"/>
    <w:p w14:paraId="5DF098FB" w14:textId="77777777" w:rsidR="0064075C" w:rsidRDefault="0064075C" w:rsidP="0064075C"/>
    <w:p w14:paraId="7229B9A9" w14:textId="77777777" w:rsidR="0064075C" w:rsidRDefault="0064075C" w:rsidP="0064075C"/>
    <w:p w14:paraId="45C4787D" w14:textId="77777777" w:rsidR="0064075C" w:rsidRDefault="0064075C" w:rsidP="0064075C"/>
    <w:p w14:paraId="1D4F2310" w14:textId="77777777" w:rsidR="0064075C" w:rsidRDefault="0064075C" w:rsidP="0064075C"/>
    <w:p w14:paraId="0000D384" w14:textId="3ABF12FF" w:rsidR="0064075C" w:rsidRDefault="0064075C">
      <w:pPr>
        <w:spacing w:after="200" w:line="276" w:lineRule="auto"/>
      </w:pPr>
      <w:r>
        <w:br w:type="page"/>
      </w:r>
    </w:p>
    <w:p w14:paraId="0EEB6B6D" w14:textId="59981D80" w:rsidR="0064075C" w:rsidRDefault="0064075C" w:rsidP="0064075C">
      <w:pPr>
        <w:pStyle w:val="Kop1"/>
      </w:pPr>
      <w:bookmarkStart w:id="286" w:name="_Toc472366100"/>
      <w:r>
        <w:lastRenderedPageBreak/>
        <w:t>Bijlage 10</w:t>
      </w:r>
      <w:r>
        <w:tab/>
        <w:t>Reflectieverslag</w:t>
      </w:r>
      <w:bookmarkEnd w:id="286"/>
    </w:p>
    <w:p w14:paraId="20BF9C52" w14:textId="77777777" w:rsidR="0064075C" w:rsidRPr="0064075C" w:rsidRDefault="0064075C" w:rsidP="0064075C"/>
    <w:p w14:paraId="1F20E30F" w14:textId="0827B575" w:rsidR="0064075C" w:rsidRPr="005A1506" w:rsidRDefault="0064075C" w:rsidP="0064075C">
      <w:pPr>
        <w:jc w:val="both"/>
      </w:pPr>
      <w:r w:rsidRPr="005A1506">
        <w:t xml:space="preserve">Het afstudeeronderzoek is af, wat betekent dat het tijd is voor de reflectie. Wat ging er goed? Wat ging er minder goed? Wat viel tegen? Wat viel mee? In dit reflectieverslag zullen meerdere onderwerpen besproken worden. </w:t>
      </w:r>
    </w:p>
    <w:p w14:paraId="4BB36DD2" w14:textId="77777777" w:rsidR="0064075C" w:rsidRPr="0064075C" w:rsidRDefault="0064075C" w:rsidP="0064075C">
      <w:pPr>
        <w:pStyle w:val="Geenafstand"/>
        <w:jc w:val="both"/>
        <w:rPr>
          <w:b/>
        </w:rPr>
      </w:pPr>
      <w:r w:rsidRPr="0064075C">
        <w:rPr>
          <w:b/>
        </w:rPr>
        <w:t>Dagelijkse bezigheden</w:t>
      </w:r>
    </w:p>
    <w:p w14:paraId="4A073345" w14:textId="7668EC58" w:rsidR="0064075C" w:rsidRPr="005A1506" w:rsidRDefault="0064075C" w:rsidP="0064075C">
      <w:pPr>
        <w:pStyle w:val="Geenafstand"/>
        <w:jc w:val="both"/>
      </w:pPr>
      <w:r w:rsidRPr="005A1506">
        <w:t xml:space="preserve">Tijdens het gehele traject heb ik naast het schrijven van mijn scriptie mee mogen lopen met het marketingpersoneel. Sterker nog, ik heb niet mee mogen lopen, ik was vast onderdeel van het marketingteam en dit heb ik als zeer leerzaam en leuk ervaren. Toch denk ik dat ik naast de opgedane kennis in het afgelopen semester nog lang niet uitgeleerd ben. Vooral binnen marketing en social media valt er zoveel te leren en door de alle ontwikkelingen zijn dingen al snel achterhaald. Ik heb me dit semester ingeschreven voor diverse nieuwsbrieven om zo op de hoogte te blijven van recente ontwikkelingen binnen verschillende vakgebieden. Voorbeelden hiervan social media- en contentmarketing. Achteraf denk ik dat ik hier niet alles heb uitgehaald. Vaak vroeg ik nog veel toestemming aan Corine terwijl ik dit zelf ook gewoon had kunnen uitwerken. </w:t>
      </w:r>
    </w:p>
    <w:p w14:paraId="1146BFC7" w14:textId="77777777" w:rsidR="0064075C" w:rsidRPr="005A1506" w:rsidRDefault="0064075C" w:rsidP="0064075C">
      <w:pPr>
        <w:pStyle w:val="Geenafstand"/>
        <w:jc w:val="both"/>
      </w:pPr>
      <w:r w:rsidRPr="005A1506">
        <w:t xml:space="preserve">Ik kan achteraf zeggen dat ik niet een persoon ben die elke dag in en uit hetzelfde kan blijven doen. Dit heb ik vooral gemerkt aan het eind van mijn stageperiode. Het is niet dat ik het niet naar mijn zin had binnen de organisatie, maar ik miste gewoon wat variatie in werkzaamheden. Hoewel ik een jongen ben die niet op mijn mondje is gevallen, had ik dit duidelijker moeten aangeven bij zowel Corine als Marie-José. Dit neemt niet weg dat ik het erg naar mijn zin heb gehad. De begeleiding van Corine vond ik uitstekend en ik kon altijd dingen aan haar vragen. Achteraf moet ik zeggen dat ik hierdoor soms te makkelijk nadacht waardoor ik te simpele dingen aan haar vroeg. Uiteindelijk had ik ook zelf makkelijk een antwoord kunnen geven op deze vragen. </w:t>
      </w:r>
    </w:p>
    <w:p w14:paraId="6237E35F" w14:textId="77777777" w:rsidR="0064075C" w:rsidRPr="005A1506" w:rsidRDefault="0064075C" w:rsidP="0064075C">
      <w:pPr>
        <w:pStyle w:val="Geenafstand"/>
        <w:jc w:val="both"/>
      </w:pPr>
    </w:p>
    <w:p w14:paraId="151AA88D" w14:textId="77777777" w:rsidR="0064075C" w:rsidRPr="0064075C" w:rsidRDefault="0064075C" w:rsidP="0064075C">
      <w:pPr>
        <w:pStyle w:val="Geenafstand"/>
        <w:jc w:val="both"/>
        <w:rPr>
          <w:b/>
        </w:rPr>
      </w:pPr>
      <w:r w:rsidRPr="0064075C">
        <w:rPr>
          <w:b/>
        </w:rPr>
        <w:t>Resultaatgerichtheid</w:t>
      </w:r>
    </w:p>
    <w:p w14:paraId="3AC0F86C" w14:textId="77777777" w:rsidR="0064075C" w:rsidRPr="005A1506" w:rsidRDefault="0064075C" w:rsidP="0064075C">
      <w:pPr>
        <w:pStyle w:val="Geenafstand"/>
        <w:jc w:val="both"/>
      </w:pPr>
      <w:r w:rsidRPr="005A1506">
        <w:t xml:space="preserve">Ik denk dat ik met mijn afstudeeronderzoek een kant en klaar plan heb opgeleverd waar IMK Opleidingen ook echt iets aan heeft. Sommige dingen die in de implementatie naar voren komen kunnen eventueel ook in een later stadia worden uitgevoerd. De extra Excel bestanden waaruit ik heb gewerkt om bijvoorbeeld de kosten te berekenen kunnen zodanig worden aangepast dat wanneer er iets wijzigt alles direct wordt doorberekend in de totale kosten. Wel moet ik zeggen dat, in tegenstelling tot in het begin van de afstudeerperiode, aan het eind iets minder contact had met de opdrachtgever. Ik denk dat ik op basis van haar input meer uit de implementatie had kunnen halen dan dat ik dat nu heb gedaan. Dit vind ik jammer. Toch denk ik dat de organisatie wel degelijk baat heeft bij dit social media marketingplan en ik zou het leuk vinden als dit plan ook daadwerkelijk wordt geïmplanteerd. </w:t>
      </w:r>
    </w:p>
    <w:p w14:paraId="180720DA" w14:textId="77777777" w:rsidR="0064075C" w:rsidRPr="005A1506" w:rsidRDefault="0064075C" w:rsidP="0064075C">
      <w:pPr>
        <w:pStyle w:val="Geenafstand"/>
        <w:jc w:val="both"/>
      </w:pPr>
    </w:p>
    <w:p w14:paraId="648407F6" w14:textId="77777777" w:rsidR="0064075C" w:rsidRPr="0064075C" w:rsidRDefault="0064075C" w:rsidP="0064075C">
      <w:pPr>
        <w:pStyle w:val="Geenafstand"/>
        <w:jc w:val="both"/>
        <w:rPr>
          <w:b/>
        </w:rPr>
      </w:pPr>
      <w:r w:rsidRPr="0064075C">
        <w:rPr>
          <w:b/>
        </w:rPr>
        <w:t>Zelfstandigheid en initiatief</w:t>
      </w:r>
    </w:p>
    <w:p w14:paraId="7CEBC85C" w14:textId="0548651A" w:rsidR="0064075C" w:rsidRPr="005A1506" w:rsidRDefault="0064075C" w:rsidP="0064075C">
      <w:pPr>
        <w:pStyle w:val="Geenafstand"/>
        <w:jc w:val="both"/>
      </w:pPr>
      <w:r w:rsidRPr="005A1506">
        <w:t xml:space="preserve">Ik denk dat ik het afgelopen semester misschien wel iets te zelfstandig bezig ben geweest. In het begin van de afstudeerperiode hield ik nauw contact met zowel Marie-Jose als met Huib. Dit gebeurde aan de hand van wekelijkse bijeenkomsten waarin de stand van zaken van dat moment werd besproken. Ik denk dat ik lang heb stil gestaan na het uitzetten van de vragenlijst. Deel van het deskresearch had ik al af, maar ik moest wachten op de resultaten van de online vragenlijst. Ik denk dat ik hier veel tijd heb verspild en niet genoeg overleg heb gehad met Marie-Jose. Ik denk dat zij mij hier goed bij had kunnen helpen en achteraf vind ik het jammer dat dit niet is gebeurd. </w:t>
      </w:r>
    </w:p>
    <w:p w14:paraId="3C403220" w14:textId="77777777" w:rsidR="0064075C" w:rsidRDefault="0064075C" w:rsidP="0064075C">
      <w:pPr>
        <w:pStyle w:val="Geenafstand"/>
        <w:jc w:val="both"/>
      </w:pPr>
    </w:p>
    <w:p w14:paraId="7C726E19" w14:textId="77777777" w:rsidR="0064075C" w:rsidRPr="0064075C" w:rsidRDefault="0064075C" w:rsidP="0064075C">
      <w:pPr>
        <w:pStyle w:val="Geenafstand"/>
        <w:jc w:val="both"/>
        <w:rPr>
          <w:b/>
        </w:rPr>
      </w:pPr>
      <w:r w:rsidRPr="0064075C">
        <w:rPr>
          <w:b/>
        </w:rPr>
        <w:t>Kritische houding</w:t>
      </w:r>
    </w:p>
    <w:p w14:paraId="310572B7" w14:textId="455B38B0" w:rsidR="0064075C" w:rsidRPr="0064075C" w:rsidRDefault="0064075C" w:rsidP="0064075C">
      <w:pPr>
        <w:pStyle w:val="Geenafstand"/>
        <w:jc w:val="both"/>
      </w:pPr>
      <w:r w:rsidRPr="005A1506">
        <w:t xml:space="preserve">Ik weet dat ik soms heel gemakkelijk denk en het is goed dat de mensen om heen dit niet zomaar accepteren. Als ik het plan achteraf nog een keer teruglees kunnen er nog vele dingen worden verbeterd. Ik zou meerdere vormen van onderzoek doen, namelijk eerst kwalitatief onderzoek en daarna kwantitatief onderzoek. Als ik dit had gedaan had ik denk ook de vragenlijst eenvoudiger kunnen samenstellen, op basis van punten die uit interviews naar voren zijn gekomen. Ik denk dat </w:t>
      </w:r>
      <w:r w:rsidRPr="005A1506">
        <w:lastRenderedPageBreak/>
        <w:t xml:space="preserve">ik sowieso een persoon ben die wel snel tevreden is, maar niet alles meteen als perfect ziet. De kritische houding is er dus wel. </w:t>
      </w:r>
    </w:p>
    <w:p w14:paraId="0CB80F40" w14:textId="77777777" w:rsidR="00DA13FB" w:rsidRDefault="00DA13FB" w:rsidP="0064075C">
      <w:pPr>
        <w:pStyle w:val="Geenafstand"/>
        <w:jc w:val="both"/>
        <w:rPr>
          <w:b/>
        </w:rPr>
      </w:pPr>
    </w:p>
    <w:p w14:paraId="390E9A11" w14:textId="77777777" w:rsidR="0064075C" w:rsidRPr="0064075C" w:rsidRDefault="0064075C" w:rsidP="0064075C">
      <w:pPr>
        <w:pStyle w:val="Geenafstand"/>
        <w:jc w:val="both"/>
        <w:rPr>
          <w:b/>
        </w:rPr>
      </w:pPr>
      <w:r w:rsidRPr="0064075C">
        <w:rPr>
          <w:b/>
        </w:rPr>
        <w:t>Omgaan met Feedback</w:t>
      </w:r>
    </w:p>
    <w:p w14:paraId="3206ADBB" w14:textId="579A9226" w:rsidR="0064075C" w:rsidRPr="0064075C" w:rsidRDefault="0064075C" w:rsidP="0064075C">
      <w:pPr>
        <w:pStyle w:val="Geenafstand"/>
        <w:jc w:val="both"/>
      </w:pPr>
      <w:r w:rsidRPr="005A1506">
        <w:t>In het afgelopen semester zijn er veel momenten geweest waarop ik feedback heb gekregen, vooral van Huib. Ik denk dat ik hier met een goede manier mee ben omgegaan. Ik heb echter niet alles voor lief genomen en ben van mening dat sommige dingen niet op die manier moesten worden aangepast. Daarnaast is het jammer dat ik mijn opdrachtgever in het laatste deel van de periode niet zozeer heb meegenomen waardoor ik niet veel feedback heb kunnen ontvangen.</w:t>
      </w:r>
    </w:p>
    <w:p w14:paraId="05CFB8CD" w14:textId="77777777" w:rsidR="0064075C" w:rsidRDefault="0064075C" w:rsidP="0064075C">
      <w:pPr>
        <w:pStyle w:val="Geenafstand"/>
        <w:jc w:val="both"/>
      </w:pPr>
    </w:p>
    <w:p w14:paraId="4543B0FB" w14:textId="77777777" w:rsidR="0064075C" w:rsidRPr="0064075C" w:rsidRDefault="0064075C" w:rsidP="0064075C">
      <w:pPr>
        <w:pStyle w:val="Geenafstand"/>
        <w:jc w:val="both"/>
        <w:rPr>
          <w:b/>
        </w:rPr>
      </w:pPr>
      <w:r w:rsidRPr="0064075C">
        <w:rPr>
          <w:b/>
        </w:rPr>
        <w:t>Tegenslagen</w:t>
      </w:r>
    </w:p>
    <w:p w14:paraId="26B1B0E1" w14:textId="5FE5B051" w:rsidR="0064075C" w:rsidRPr="005A1506" w:rsidRDefault="0064075C" w:rsidP="0064075C">
      <w:pPr>
        <w:pStyle w:val="Geenafstand"/>
        <w:jc w:val="both"/>
      </w:pPr>
      <w:r w:rsidRPr="005A1506">
        <w:t xml:space="preserve">In het afgelopen semester ben ik tegen een aantal tegenslagen opgelopen. Als eerst heb ik heel veel moeite ondervonden met het opstellen van de vragenlijst. Ik heb hier gelukkig wel hulp gehad van Marie-Jose, Corine en Lieke maar alsnog denk ik dat ik hier achteraf meer mee had kunnen doen. Ik vind de vragenlijst niet per se slecht, maar er had meer kunnen worden uitgehaald.  Een tweede grote tegenslag was het werven van respondenten. In de verantwoording is de steekproefgrootte al besproken maar ik vond het jammer dat niet genoeg mensen het hebben ingevuld om het onderzoek ook representatief te maken. Ik denk dat ik alles binnen mijn kunnen heb gedaan om zoveel mogelijk respondenten te werven. Ik heb externe organisaties op Facebook benaderd, extra groepen op LinkedIn gebruikt en uiteindelijk ook geadverteerd op Facebook om de enquête zo veel mogelijk te verspreiden. </w:t>
      </w:r>
    </w:p>
    <w:p w14:paraId="0CF15110" w14:textId="77777777" w:rsidR="0064075C" w:rsidRDefault="0064075C" w:rsidP="0064075C">
      <w:pPr>
        <w:pStyle w:val="Geenafstand"/>
        <w:jc w:val="both"/>
      </w:pPr>
    </w:p>
    <w:p w14:paraId="09DB5D64" w14:textId="77777777" w:rsidR="0064075C" w:rsidRPr="0064075C" w:rsidRDefault="0064075C" w:rsidP="0064075C">
      <w:pPr>
        <w:pStyle w:val="Geenafstand"/>
        <w:jc w:val="both"/>
        <w:rPr>
          <w:b/>
        </w:rPr>
      </w:pPr>
      <w:r w:rsidRPr="0064075C">
        <w:rPr>
          <w:b/>
        </w:rPr>
        <w:t>Algemene reflectie</w:t>
      </w:r>
    </w:p>
    <w:p w14:paraId="2469C4E3" w14:textId="09A9FE94" w:rsidR="0064075C" w:rsidRDefault="0064075C" w:rsidP="0064075C">
      <w:pPr>
        <w:pStyle w:val="Geenafstand"/>
        <w:jc w:val="both"/>
      </w:pPr>
      <w:r w:rsidRPr="005A1506">
        <w:t>Achteraf</w:t>
      </w:r>
      <w:r>
        <w:t xml:space="preserve"> kan ik zeggen dat ik </w:t>
      </w:r>
      <w:r w:rsidRPr="005A1506">
        <w:t>toch trots op wat ik heb opgeleverd. Alles is niet vlekkeloos verlopen, maar ik ben van mening dat dit ook niet goed is. Als alles namelijk vlekkeloos verloopt is er geen ruimte voor feedback</w:t>
      </w:r>
      <w:r>
        <w:t xml:space="preserve"> of verbetering</w:t>
      </w:r>
      <w:r w:rsidRPr="005A1506">
        <w:t>. Ik vind feedback een belangrijk instrument om te kunnen blijven ontwikkelen. Er zijn tenslotte altijd verbeteringen mogelijk.</w:t>
      </w:r>
      <w:r>
        <w:t xml:space="preserve"> Als ik deze periode mag samenvatten in een zin past de volgende hier het best bij:</w:t>
      </w:r>
    </w:p>
    <w:p w14:paraId="323FE312" w14:textId="77777777" w:rsidR="0064075C" w:rsidRPr="0064075C" w:rsidRDefault="0064075C" w:rsidP="0064075C">
      <w:pPr>
        <w:pStyle w:val="Geenafstand"/>
        <w:jc w:val="both"/>
      </w:pPr>
    </w:p>
    <w:p w14:paraId="08B3118F" w14:textId="77777777" w:rsidR="0064075C" w:rsidRDefault="0064075C" w:rsidP="0064075C">
      <w:pPr>
        <w:pStyle w:val="Geenafstand"/>
        <w:jc w:val="both"/>
        <w:rPr>
          <w:i/>
        </w:rPr>
      </w:pPr>
      <w:r>
        <w:rPr>
          <w:i/>
        </w:rPr>
        <w:t>‘’</w:t>
      </w:r>
      <w:r w:rsidRPr="005A1506">
        <w:rPr>
          <w:i/>
        </w:rPr>
        <w:t>Met hollen en stilstaan heb ik dit onderzoek en</w:t>
      </w:r>
      <w:r>
        <w:rPr>
          <w:i/>
        </w:rPr>
        <w:t xml:space="preserve"> het</w:t>
      </w:r>
      <w:r w:rsidRPr="005A1506">
        <w:rPr>
          <w:i/>
        </w:rPr>
        <w:t xml:space="preserve"> uiteindelijke plan</w:t>
      </w:r>
      <w:r>
        <w:rPr>
          <w:i/>
        </w:rPr>
        <w:t xml:space="preserve"> op de planken gelegd’’</w:t>
      </w:r>
    </w:p>
    <w:p w14:paraId="58B54D4D" w14:textId="77777777" w:rsidR="0064075C" w:rsidRDefault="0064075C" w:rsidP="0064075C">
      <w:pPr>
        <w:pStyle w:val="Geenafstand"/>
        <w:jc w:val="both"/>
        <w:rPr>
          <w:i/>
        </w:rPr>
      </w:pPr>
    </w:p>
    <w:p w14:paraId="3E635F36" w14:textId="77777777" w:rsidR="0064075C" w:rsidRPr="005A1506" w:rsidRDefault="0064075C" w:rsidP="0064075C">
      <w:pPr>
        <w:pStyle w:val="Geenafstand"/>
        <w:jc w:val="both"/>
      </w:pPr>
      <w:r>
        <w:t xml:space="preserve">Deze zin beschrijft mij het beste als persoon in de afgelopen periode. Ik heb momenten gehad dat ik als een speer ging. Ook heb ik momenten gekend waar ik even dacht dat ik geen kant meer op kon. Deze uitspraak is een citaat van mijn opdrachtgever en ik sluit me hier volledig bij aan. Daarnaast gaf mijn opdrachtgever aan dat ik misschien beter pas in het vakgebied Sales. Ik kan me het hierin absoluut in vinden, maar dat neemt niet weg dat ik marketing erg leuk vind om te blijven doen. </w:t>
      </w:r>
    </w:p>
    <w:p w14:paraId="2BBAA38E" w14:textId="77777777" w:rsidR="0064075C" w:rsidRPr="0064075C" w:rsidRDefault="0064075C" w:rsidP="0064075C">
      <w:pPr>
        <w:pStyle w:val="Geenafstand"/>
      </w:pPr>
    </w:p>
    <w:sectPr w:rsidR="0064075C" w:rsidRPr="0064075C" w:rsidSect="00536E46">
      <w:footerReference w:type="default" r:id="rId174"/>
      <w:pgSz w:w="11900" w:h="16840"/>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EFCB4C" w14:textId="77777777" w:rsidR="00F06D03" w:rsidRDefault="00F06D03" w:rsidP="00327D10">
      <w:pPr>
        <w:spacing w:after="0" w:line="240" w:lineRule="auto"/>
      </w:pPr>
      <w:r>
        <w:separator/>
      </w:r>
    </w:p>
  </w:endnote>
  <w:endnote w:type="continuationSeparator" w:id="0">
    <w:p w14:paraId="0678E0F4" w14:textId="77777777" w:rsidR="00F06D03" w:rsidRDefault="00F06D03" w:rsidP="00327D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205C41" w14:textId="77777777" w:rsidR="00855F8B" w:rsidRDefault="00855F8B" w:rsidP="00536E46">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437FFD02" w14:textId="77777777" w:rsidR="00855F8B" w:rsidRDefault="00855F8B" w:rsidP="006903F7">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8545B" w14:textId="77777777" w:rsidR="00855F8B" w:rsidRDefault="00855F8B" w:rsidP="006903F7">
    <w:pPr>
      <w:pStyle w:val="Voettekst"/>
      <w:ind w:right="360"/>
    </w:pPr>
    <w:r>
      <w:t>Afstudeeronderzoek van Jasper Kramp</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B272AC" w14:textId="77777777" w:rsidR="00855F8B" w:rsidRDefault="00855F8B" w:rsidP="008B7C91">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0768E5">
      <w:rPr>
        <w:rStyle w:val="Paginanummer"/>
        <w:noProof/>
      </w:rPr>
      <w:t>26</w:t>
    </w:r>
    <w:r>
      <w:rPr>
        <w:rStyle w:val="Paginanummer"/>
      </w:rPr>
      <w:fldChar w:fldCharType="end"/>
    </w:r>
  </w:p>
  <w:p w14:paraId="57E5DD71" w14:textId="77777777" w:rsidR="00855F8B" w:rsidRDefault="00855F8B" w:rsidP="006903F7">
    <w:pPr>
      <w:pStyle w:val="Voettekst"/>
      <w:ind w:right="360"/>
    </w:pPr>
    <w:r>
      <w:t>Afstudeeronderzoek van Jasper Kramp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102254" w14:textId="77777777" w:rsidR="00F06D03" w:rsidRDefault="00F06D03" w:rsidP="00327D10">
      <w:pPr>
        <w:spacing w:after="0" w:line="240" w:lineRule="auto"/>
      </w:pPr>
      <w:r>
        <w:separator/>
      </w:r>
    </w:p>
  </w:footnote>
  <w:footnote w:type="continuationSeparator" w:id="0">
    <w:p w14:paraId="5EB91D62" w14:textId="77777777" w:rsidR="00F06D03" w:rsidRDefault="00F06D03" w:rsidP="00327D10">
      <w:pPr>
        <w:spacing w:after="0" w:line="240" w:lineRule="auto"/>
      </w:pPr>
      <w:r>
        <w:continuationSeparator/>
      </w:r>
    </w:p>
  </w:footnote>
  <w:footnote w:id="1">
    <w:p w14:paraId="5163C05E" w14:textId="77777777" w:rsidR="00855F8B" w:rsidRDefault="00855F8B" w:rsidP="00327D10">
      <w:pPr>
        <w:pStyle w:val="Voetnoottekst"/>
        <w:rPr>
          <w:sz w:val="18"/>
        </w:rPr>
      </w:pPr>
      <w:r w:rsidRPr="006D5364">
        <w:rPr>
          <w:rStyle w:val="Voetnootmarkering"/>
          <w:sz w:val="18"/>
        </w:rPr>
        <w:footnoteRef/>
      </w:r>
      <w:r w:rsidRPr="006D5364">
        <w:rPr>
          <w:sz w:val="18"/>
        </w:rPr>
        <w:t xml:space="preserve"> </w:t>
      </w:r>
      <w:hyperlink r:id="rId1" w:history="1">
        <w:r w:rsidRPr="00727EA2">
          <w:rPr>
            <w:rStyle w:val="Hyperlink"/>
            <w:sz w:val="18"/>
          </w:rPr>
          <w:t>https://saleskracht.nl/</w:t>
        </w:r>
      </w:hyperlink>
    </w:p>
    <w:p w14:paraId="7AD7C14B" w14:textId="77777777" w:rsidR="00855F8B" w:rsidRPr="009542DC" w:rsidRDefault="00855F8B" w:rsidP="00327D10">
      <w:pPr>
        <w:pStyle w:val="Voetnoottekst"/>
        <w:rPr>
          <w:sz w:val="18"/>
        </w:rPr>
      </w:pPr>
    </w:p>
  </w:footnote>
  <w:footnote w:id="2">
    <w:p w14:paraId="421F50B5" w14:textId="77777777" w:rsidR="00855F8B" w:rsidRPr="00854ADB" w:rsidRDefault="00855F8B">
      <w:pPr>
        <w:pStyle w:val="Voetnoottekst"/>
        <w:rPr>
          <w:rFonts w:ascii="Cambria" w:hAnsi="Cambria"/>
          <w:vertAlign w:val="superscript"/>
        </w:rPr>
      </w:pPr>
      <w:r w:rsidRPr="00AE1D41">
        <w:rPr>
          <w:rStyle w:val="Voetnootmarkering"/>
        </w:rPr>
        <w:footnoteRef/>
      </w:r>
      <w:r w:rsidRPr="00AE1D41">
        <w:rPr>
          <w:rStyle w:val="Voetnootmarkering"/>
        </w:rPr>
        <w:t xml:space="preserve"> </w:t>
      </w:r>
      <w:hyperlink r:id="rId2" w:history="1">
        <w:r w:rsidRPr="00AE1D41">
          <w:rPr>
            <w:rStyle w:val="Voetnootmarkering"/>
          </w:rPr>
          <w:t>www.thesistools.nl</w:t>
        </w:r>
      </w:hyperlink>
    </w:p>
  </w:footnote>
  <w:footnote w:id="3">
    <w:p w14:paraId="46681056" w14:textId="77777777" w:rsidR="00855F8B" w:rsidRDefault="00855F8B" w:rsidP="00854ADB">
      <w:pPr>
        <w:pStyle w:val="Voetnoottekst"/>
        <w:rPr>
          <w:sz w:val="18"/>
        </w:rPr>
      </w:pPr>
      <w:r>
        <w:rPr>
          <w:rStyle w:val="Voetnootmarkering"/>
        </w:rPr>
        <w:footnoteRef/>
      </w:r>
      <w:r>
        <w:t xml:space="preserve"> </w:t>
      </w:r>
      <w:hyperlink r:id="rId3" w:history="1">
        <w:r w:rsidRPr="0026057C">
          <w:rPr>
            <w:rStyle w:val="Hyperlink"/>
            <w:sz w:val="18"/>
          </w:rPr>
          <w:t>http://www.journalinks.be/steekproef/</w:t>
        </w:r>
      </w:hyperlink>
    </w:p>
    <w:p w14:paraId="21479241" w14:textId="77777777" w:rsidR="00855F8B" w:rsidRPr="003D1511" w:rsidRDefault="00855F8B" w:rsidP="00854ADB">
      <w:pPr>
        <w:pStyle w:val="Voetnoottekst"/>
        <w:rPr>
          <w:sz w:val="18"/>
        </w:rPr>
      </w:pPr>
    </w:p>
    <w:p w14:paraId="51C28760" w14:textId="77777777" w:rsidR="00855F8B" w:rsidRDefault="00855F8B" w:rsidP="00854ADB">
      <w:pPr>
        <w:pStyle w:val="Voetnoottekst"/>
      </w:pPr>
    </w:p>
  </w:footnote>
  <w:footnote w:id="4">
    <w:p w14:paraId="2ED05DD2" w14:textId="77777777" w:rsidR="00855F8B" w:rsidRPr="00521C31" w:rsidRDefault="00855F8B" w:rsidP="003C1B85">
      <w:pPr>
        <w:pStyle w:val="Voetnoottekst"/>
        <w:rPr>
          <w:sz w:val="18"/>
        </w:rPr>
      </w:pPr>
      <w:r w:rsidRPr="00521C31">
        <w:rPr>
          <w:rStyle w:val="Voetnootmarkering"/>
          <w:sz w:val="18"/>
        </w:rPr>
        <w:footnoteRef/>
      </w:r>
      <w:r w:rsidRPr="00521C31">
        <w:rPr>
          <w:sz w:val="18"/>
        </w:rPr>
        <w:t xml:space="preserve"> </w:t>
      </w:r>
      <w:hyperlink r:id="rId4" w:history="1">
        <w:r w:rsidRPr="00521C31">
          <w:rPr>
            <w:rStyle w:val="Hyperlink"/>
            <w:sz w:val="18"/>
          </w:rPr>
          <w:t>https://www.canva.com/</w:t>
        </w:r>
      </w:hyperlink>
    </w:p>
  </w:footnote>
  <w:footnote w:id="5">
    <w:p w14:paraId="0AAC0301" w14:textId="77777777" w:rsidR="00855F8B" w:rsidRPr="00521C31" w:rsidRDefault="00855F8B" w:rsidP="003C1B85">
      <w:pPr>
        <w:pStyle w:val="Voetnoottekst"/>
        <w:rPr>
          <w:sz w:val="18"/>
        </w:rPr>
      </w:pPr>
      <w:r w:rsidRPr="00521C31">
        <w:rPr>
          <w:rStyle w:val="Voetnootmarkering"/>
          <w:sz w:val="18"/>
        </w:rPr>
        <w:footnoteRef/>
      </w:r>
      <w:r w:rsidRPr="00521C31">
        <w:rPr>
          <w:sz w:val="18"/>
        </w:rPr>
        <w:t xml:space="preserve"> </w:t>
      </w:r>
      <w:hyperlink r:id="rId5" w:history="1">
        <w:r w:rsidRPr="00521C31">
          <w:rPr>
            <w:rStyle w:val="Hyperlink"/>
            <w:sz w:val="18"/>
          </w:rPr>
          <w:t>https://bitly.com/</w:t>
        </w:r>
      </w:hyperlink>
    </w:p>
    <w:p w14:paraId="03FBFC4F" w14:textId="77777777" w:rsidR="00855F8B" w:rsidRDefault="00855F8B" w:rsidP="003C1B85">
      <w:pPr>
        <w:pStyle w:val="Voetnoottekst"/>
      </w:pPr>
    </w:p>
  </w:footnote>
  <w:footnote w:id="6">
    <w:p w14:paraId="750B05FD" w14:textId="77777777" w:rsidR="00855F8B" w:rsidRPr="00910025" w:rsidRDefault="00855F8B" w:rsidP="003C1B85">
      <w:pPr>
        <w:pStyle w:val="Voetnoottekst"/>
        <w:rPr>
          <w:sz w:val="18"/>
          <w:szCs w:val="18"/>
        </w:rPr>
      </w:pPr>
      <w:r w:rsidRPr="009950B4">
        <w:rPr>
          <w:rStyle w:val="Voetnootmarkering"/>
          <w:sz w:val="18"/>
          <w:szCs w:val="18"/>
        </w:rPr>
        <w:footnoteRef/>
      </w:r>
      <w:r w:rsidRPr="009950B4">
        <w:rPr>
          <w:sz w:val="18"/>
          <w:szCs w:val="18"/>
        </w:rPr>
        <w:t xml:space="preserve"> </w:t>
      </w:r>
      <w:hyperlink r:id="rId6" w:history="1">
        <w:r w:rsidRPr="0026057C">
          <w:rPr>
            <w:rStyle w:val="Hyperlink"/>
            <w:sz w:val="18"/>
            <w:szCs w:val="18"/>
          </w:rPr>
          <w:t>https://www.pixelfarm.nl</w:t>
        </w:r>
      </w:hyperlink>
    </w:p>
  </w:footnote>
  <w:footnote w:id="7">
    <w:p w14:paraId="42F1A9F4" w14:textId="77777777" w:rsidR="00855F8B" w:rsidRPr="006A33A3" w:rsidRDefault="00855F8B" w:rsidP="008B35BF">
      <w:pPr>
        <w:pStyle w:val="Voetnoottekst"/>
        <w:rPr>
          <w:sz w:val="21"/>
        </w:rPr>
      </w:pPr>
      <w:r>
        <w:rPr>
          <w:rStyle w:val="Voetnootmarkering"/>
        </w:rPr>
        <w:footnoteRef/>
      </w:r>
      <w:r>
        <w:t xml:space="preserve"> </w:t>
      </w:r>
      <w:hyperlink r:id="rId7" w:history="1">
        <w:r w:rsidRPr="008B7EF7">
          <w:rPr>
            <w:rStyle w:val="Hyperlink"/>
            <w:sz w:val="20"/>
          </w:rPr>
          <w:t>http://www.marketingfacts.nl/berichten/20111110_pondres_herziet_social_strategy_model</w:t>
        </w:r>
      </w:hyperlink>
      <w:r>
        <w:rPr>
          <w:sz w:val="20"/>
        </w:rPr>
        <w:br/>
        <w:t>(sheet 24 en 25)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4E0442" w14:textId="77777777" w:rsidR="00855F8B" w:rsidRDefault="00855F8B" w:rsidP="005E1E5C">
    <w:pPr>
      <w:pStyle w:val="Koptekst"/>
      <w:jc w:val="center"/>
    </w:pPr>
    <w:r>
      <w:rPr>
        <w:noProof/>
        <w:lang w:eastAsia="nl-NL"/>
      </w:rPr>
      <w:drawing>
        <wp:anchor distT="0" distB="0" distL="114300" distR="114300" simplePos="0" relativeHeight="251660288" behindDoc="0" locked="0" layoutInCell="1" allowOverlap="1" wp14:anchorId="74959DC3" wp14:editId="2AD23382">
          <wp:simplePos x="0" y="0"/>
          <wp:positionH relativeFrom="column">
            <wp:posOffset>-741614</wp:posOffset>
          </wp:positionH>
          <wp:positionV relativeFrom="paragraph">
            <wp:posOffset>-275590</wp:posOffset>
          </wp:positionV>
          <wp:extent cx="579755" cy="628650"/>
          <wp:effectExtent l="0" t="0" r="4445" b="6350"/>
          <wp:wrapTight wrapText="bothSides">
            <wp:wrapPolygon edited="0">
              <wp:start x="0" y="0"/>
              <wp:lineTo x="0" y="20945"/>
              <wp:lineTo x="20819" y="20945"/>
              <wp:lineTo x="20819"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GO HSLEIDE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9755" cy="628650"/>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58240" behindDoc="0" locked="0" layoutInCell="1" allowOverlap="1" wp14:anchorId="5D0ECAD5" wp14:editId="1B882798">
          <wp:simplePos x="0" y="0"/>
          <wp:positionH relativeFrom="column">
            <wp:posOffset>5987415</wp:posOffset>
          </wp:positionH>
          <wp:positionV relativeFrom="paragraph">
            <wp:posOffset>-327660</wp:posOffset>
          </wp:positionV>
          <wp:extent cx="300990" cy="452120"/>
          <wp:effectExtent l="0" t="0" r="3810" b="5080"/>
          <wp:wrapTight wrapText="bothSides">
            <wp:wrapPolygon edited="0">
              <wp:start x="0" y="0"/>
              <wp:lineTo x="0" y="20629"/>
              <wp:lineTo x="20051" y="20629"/>
              <wp:lineTo x="20051"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K Teken.png"/>
                  <pic:cNvPicPr/>
                </pic:nvPicPr>
                <pic:blipFill>
                  <a:blip r:embed="rId2">
                    <a:extLst>
                      <a:ext uri="{28A0092B-C50C-407E-A947-70E740481C1C}">
                        <a14:useLocalDpi xmlns:a14="http://schemas.microsoft.com/office/drawing/2010/main" val="0"/>
                      </a:ext>
                    </a:extLst>
                  </a:blip>
                  <a:stretch>
                    <a:fillRect/>
                  </a:stretch>
                </pic:blipFill>
                <pic:spPr>
                  <a:xfrm>
                    <a:off x="0" y="0"/>
                    <a:ext cx="300990" cy="452120"/>
                  </a:xfrm>
                  <a:prstGeom prst="rect">
                    <a:avLst/>
                  </a:prstGeom>
                </pic:spPr>
              </pic:pic>
            </a:graphicData>
          </a:graphic>
          <wp14:sizeRelH relativeFrom="page">
            <wp14:pctWidth>0</wp14:pctWidth>
          </wp14:sizeRelH>
          <wp14:sizeRelV relativeFrom="page">
            <wp14:pctHeight>0</wp14:pctHeight>
          </wp14:sizeRelV>
        </wp:anchor>
      </w:drawing>
    </w:r>
    <w:r>
      <w:t>Social media: van strategie tot uitvoering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5C1C72"/>
    <w:multiLevelType w:val="hybridMultilevel"/>
    <w:tmpl w:val="D6201418"/>
    <w:lvl w:ilvl="0" w:tplc="0AB64D40">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F781FEA"/>
    <w:multiLevelType w:val="hybridMultilevel"/>
    <w:tmpl w:val="03E480A8"/>
    <w:lvl w:ilvl="0" w:tplc="0AB64D40">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F7B1AD9"/>
    <w:multiLevelType w:val="hybridMultilevel"/>
    <w:tmpl w:val="F73A38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FAA3297"/>
    <w:multiLevelType w:val="hybridMultilevel"/>
    <w:tmpl w:val="A410A3E4"/>
    <w:lvl w:ilvl="0" w:tplc="DB562708">
      <w:start w:val="6"/>
      <w:numFmt w:val="bullet"/>
      <w:lvlText w:val="-"/>
      <w:lvlJc w:val="left"/>
      <w:pPr>
        <w:ind w:left="720" w:hanging="360"/>
      </w:pPr>
      <w:rPr>
        <w:rFonts w:ascii="Cambria" w:eastAsiaTheme="minorHAnsi"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FF30628"/>
    <w:multiLevelType w:val="hybridMultilevel"/>
    <w:tmpl w:val="C1CE8E02"/>
    <w:lvl w:ilvl="0" w:tplc="04130001">
      <w:start w:val="1"/>
      <w:numFmt w:val="bullet"/>
      <w:lvlText w:val=""/>
      <w:lvlJc w:val="left"/>
      <w:pPr>
        <w:ind w:left="770" w:hanging="360"/>
      </w:pPr>
      <w:rPr>
        <w:rFonts w:ascii="Symbol" w:hAnsi="Symbol" w:hint="default"/>
      </w:rPr>
    </w:lvl>
    <w:lvl w:ilvl="1" w:tplc="04130003" w:tentative="1">
      <w:start w:val="1"/>
      <w:numFmt w:val="bullet"/>
      <w:lvlText w:val="o"/>
      <w:lvlJc w:val="left"/>
      <w:pPr>
        <w:ind w:left="1490" w:hanging="360"/>
      </w:pPr>
      <w:rPr>
        <w:rFonts w:ascii="Courier New" w:hAnsi="Courier New" w:cs="Courier New" w:hint="default"/>
      </w:rPr>
    </w:lvl>
    <w:lvl w:ilvl="2" w:tplc="04130005" w:tentative="1">
      <w:start w:val="1"/>
      <w:numFmt w:val="bullet"/>
      <w:lvlText w:val=""/>
      <w:lvlJc w:val="left"/>
      <w:pPr>
        <w:ind w:left="2210" w:hanging="360"/>
      </w:pPr>
      <w:rPr>
        <w:rFonts w:ascii="Wingdings" w:hAnsi="Wingdings" w:hint="default"/>
      </w:rPr>
    </w:lvl>
    <w:lvl w:ilvl="3" w:tplc="04130001" w:tentative="1">
      <w:start w:val="1"/>
      <w:numFmt w:val="bullet"/>
      <w:lvlText w:val=""/>
      <w:lvlJc w:val="left"/>
      <w:pPr>
        <w:ind w:left="2930" w:hanging="360"/>
      </w:pPr>
      <w:rPr>
        <w:rFonts w:ascii="Symbol" w:hAnsi="Symbol" w:hint="default"/>
      </w:rPr>
    </w:lvl>
    <w:lvl w:ilvl="4" w:tplc="04130003" w:tentative="1">
      <w:start w:val="1"/>
      <w:numFmt w:val="bullet"/>
      <w:lvlText w:val="o"/>
      <w:lvlJc w:val="left"/>
      <w:pPr>
        <w:ind w:left="3650" w:hanging="360"/>
      </w:pPr>
      <w:rPr>
        <w:rFonts w:ascii="Courier New" w:hAnsi="Courier New" w:cs="Courier New" w:hint="default"/>
      </w:rPr>
    </w:lvl>
    <w:lvl w:ilvl="5" w:tplc="04130005" w:tentative="1">
      <w:start w:val="1"/>
      <w:numFmt w:val="bullet"/>
      <w:lvlText w:val=""/>
      <w:lvlJc w:val="left"/>
      <w:pPr>
        <w:ind w:left="4370" w:hanging="360"/>
      </w:pPr>
      <w:rPr>
        <w:rFonts w:ascii="Wingdings" w:hAnsi="Wingdings" w:hint="default"/>
      </w:rPr>
    </w:lvl>
    <w:lvl w:ilvl="6" w:tplc="04130001" w:tentative="1">
      <w:start w:val="1"/>
      <w:numFmt w:val="bullet"/>
      <w:lvlText w:val=""/>
      <w:lvlJc w:val="left"/>
      <w:pPr>
        <w:ind w:left="5090" w:hanging="360"/>
      </w:pPr>
      <w:rPr>
        <w:rFonts w:ascii="Symbol" w:hAnsi="Symbol" w:hint="default"/>
      </w:rPr>
    </w:lvl>
    <w:lvl w:ilvl="7" w:tplc="04130003" w:tentative="1">
      <w:start w:val="1"/>
      <w:numFmt w:val="bullet"/>
      <w:lvlText w:val="o"/>
      <w:lvlJc w:val="left"/>
      <w:pPr>
        <w:ind w:left="5810" w:hanging="360"/>
      </w:pPr>
      <w:rPr>
        <w:rFonts w:ascii="Courier New" w:hAnsi="Courier New" w:cs="Courier New" w:hint="default"/>
      </w:rPr>
    </w:lvl>
    <w:lvl w:ilvl="8" w:tplc="04130005" w:tentative="1">
      <w:start w:val="1"/>
      <w:numFmt w:val="bullet"/>
      <w:lvlText w:val=""/>
      <w:lvlJc w:val="left"/>
      <w:pPr>
        <w:ind w:left="6530" w:hanging="360"/>
      </w:pPr>
      <w:rPr>
        <w:rFonts w:ascii="Wingdings" w:hAnsi="Wingdings" w:hint="default"/>
      </w:rPr>
    </w:lvl>
  </w:abstractNum>
  <w:abstractNum w:abstractNumId="5" w15:restartNumberingAfterBreak="0">
    <w:nsid w:val="11911B70"/>
    <w:multiLevelType w:val="hybridMultilevel"/>
    <w:tmpl w:val="84368E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1EB1D5F"/>
    <w:multiLevelType w:val="hybridMultilevel"/>
    <w:tmpl w:val="DB90D1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559388D"/>
    <w:multiLevelType w:val="hybridMultilevel"/>
    <w:tmpl w:val="70829E38"/>
    <w:lvl w:ilvl="0" w:tplc="0AB64D40">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9A33C0F"/>
    <w:multiLevelType w:val="hybridMultilevel"/>
    <w:tmpl w:val="F0709C0C"/>
    <w:lvl w:ilvl="0" w:tplc="0AB64D40">
      <w:start w:val="1"/>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A5316F6"/>
    <w:multiLevelType w:val="multilevel"/>
    <w:tmpl w:val="0F2664B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D225B3F"/>
    <w:multiLevelType w:val="hybridMultilevel"/>
    <w:tmpl w:val="A9DE13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DB31D29"/>
    <w:multiLevelType w:val="hybridMultilevel"/>
    <w:tmpl w:val="C8364546"/>
    <w:lvl w:ilvl="0" w:tplc="A01834AA">
      <w:numFmt w:val="bullet"/>
      <w:lvlText w:val="-"/>
      <w:lvlJc w:val="left"/>
      <w:pPr>
        <w:ind w:left="720" w:hanging="360"/>
      </w:pPr>
      <w:rPr>
        <w:rFonts w:ascii="Cambria" w:eastAsiaTheme="minorHAnsi"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1CD7198"/>
    <w:multiLevelType w:val="hybridMultilevel"/>
    <w:tmpl w:val="24124B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2AE1BB5"/>
    <w:multiLevelType w:val="hybridMultilevel"/>
    <w:tmpl w:val="67C697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2C51CF2"/>
    <w:multiLevelType w:val="hybridMultilevel"/>
    <w:tmpl w:val="10F6290A"/>
    <w:lvl w:ilvl="0" w:tplc="35CA04C4">
      <w:start w:val="1"/>
      <w:numFmt w:val="decimal"/>
      <w:lvlText w:val="%1."/>
      <w:lvlJc w:val="left"/>
      <w:pPr>
        <w:ind w:left="1060" w:hanging="360"/>
      </w:pPr>
      <w:rPr>
        <w:rFonts w:hint="default"/>
      </w:rPr>
    </w:lvl>
    <w:lvl w:ilvl="1" w:tplc="04130019" w:tentative="1">
      <w:start w:val="1"/>
      <w:numFmt w:val="lowerLetter"/>
      <w:lvlText w:val="%2."/>
      <w:lvlJc w:val="left"/>
      <w:pPr>
        <w:ind w:left="1780" w:hanging="360"/>
      </w:pPr>
    </w:lvl>
    <w:lvl w:ilvl="2" w:tplc="0413001B" w:tentative="1">
      <w:start w:val="1"/>
      <w:numFmt w:val="lowerRoman"/>
      <w:lvlText w:val="%3."/>
      <w:lvlJc w:val="right"/>
      <w:pPr>
        <w:ind w:left="2500" w:hanging="180"/>
      </w:pPr>
    </w:lvl>
    <w:lvl w:ilvl="3" w:tplc="0413000F" w:tentative="1">
      <w:start w:val="1"/>
      <w:numFmt w:val="decimal"/>
      <w:lvlText w:val="%4."/>
      <w:lvlJc w:val="left"/>
      <w:pPr>
        <w:ind w:left="3220" w:hanging="360"/>
      </w:pPr>
    </w:lvl>
    <w:lvl w:ilvl="4" w:tplc="04130019" w:tentative="1">
      <w:start w:val="1"/>
      <w:numFmt w:val="lowerLetter"/>
      <w:lvlText w:val="%5."/>
      <w:lvlJc w:val="left"/>
      <w:pPr>
        <w:ind w:left="3940" w:hanging="360"/>
      </w:pPr>
    </w:lvl>
    <w:lvl w:ilvl="5" w:tplc="0413001B" w:tentative="1">
      <w:start w:val="1"/>
      <w:numFmt w:val="lowerRoman"/>
      <w:lvlText w:val="%6."/>
      <w:lvlJc w:val="right"/>
      <w:pPr>
        <w:ind w:left="4660" w:hanging="180"/>
      </w:pPr>
    </w:lvl>
    <w:lvl w:ilvl="6" w:tplc="0413000F" w:tentative="1">
      <w:start w:val="1"/>
      <w:numFmt w:val="decimal"/>
      <w:lvlText w:val="%7."/>
      <w:lvlJc w:val="left"/>
      <w:pPr>
        <w:ind w:left="5380" w:hanging="360"/>
      </w:pPr>
    </w:lvl>
    <w:lvl w:ilvl="7" w:tplc="04130019" w:tentative="1">
      <w:start w:val="1"/>
      <w:numFmt w:val="lowerLetter"/>
      <w:lvlText w:val="%8."/>
      <w:lvlJc w:val="left"/>
      <w:pPr>
        <w:ind w:left="6100" w:hanging="360"/>
      </w:pPr>
    </w:lvl>
    <w:lvl w:ilvl="8" w:tplc="0413001B" w:tentative="1">
      <w:start w:val="1"/>
      <w:numFmt w:val="lowerRoman"/>
      <w:lvlText w:val="%9."/>
      <w:lvlJc w:val="right"/>
      <w:pPr>
        <w:ind w:left="6820" w:hanging="180"/>
      </w:pPr>
    </w:lvl>
  </w:abstractNum>
  <w:abstractNum w:abstractNumId="15" w15:restartNumberingAfterBreak="0">
    <w:nsid w:val="22DB60AE"/>
    <w:multiLevelType w:val="multilevel"/>
    <w:tmpl w:val="72D61B96"/>
    <w:lvl w:ilvl="0">
      <w:start w:val="1"/>
      <w:numFmt w:val="decimal"/>
      <w:lvlText w:val="%1"/>
      <w:lvlJc w:val="left"/>
      <w:pPr>
        <w:ind w:left="360" w:hanging="360"/>
      </w:pPr>
      <w:rPr>
        <w:rFonts w:hint="default"/>
      </w:rPr>
    </w:lvl>
    <w:lvl w:ilvl="1">
      <w:start w:val="1"/>
      <w:numFmt w:val="decimal"/>
      <w:lvlText w:val="%1.%2"/>
      <w:lvlJc w:val="left"/>
      <w:pPr>
        <w:ind w:left="1060" w:hanging="360"/>
      </w:pPr>
      <w:rPr>
        <w:rFonts w:hint="default"/>
      </w:rPr>
    </w:lvl>
    <w:lvl w:ilvl="2">
      <w:start w:val="1"/>
      <w:numFmt w:val="decimal"/>
      <w:lvlText w:val="%1.%2.%3"/>
      <w:lvlJc w:val="left"/>
      <w:pPr>
        <w:ind w:left="2120" w:hanging="720"/>
      </w:pPr>
      <w:rPr>
        <w:rFonts w:hint="default"/>
      </w:rPr>
    </w:lvl>
    <w:lvl w:ilvl="3">
      <w:start w:val="1"/>
      <w:numFmt w:val="decimal"/>
      <w:lvlText w:val="%1.%2.%3.%4"/>
      <w:lvlJc w:val="left"/>
      <w:pPr>
        <w:ind w:left="2820" w:hanging="720"/>
      </w:pPr>
      <w:rPr>
        <w:rFonts w:hint="default"/>
      </w:rPr>
    </w:lvl>
    <w:lvl w:ilvl="4">
      <w:start w:val="1"/>
      <w:numFmt w:val="decimal"/>
      <w:lvlText w:val="%1.%2.%3.%4.%5"/>
      <w:lvlJc w:val="left"/>
      <w:pPr>
        <w:ind w:left="3880" w:hanging="1080"/>
      </w:pPr>
      <w:rPr>
        <w:rFonts w:hint="default"/>
      </w:rPr>
    </w:lvl>
    <w:lvl w:ilvl="5">
      <w:start w:val="1"/>
      <w:numFmt w:val="decimal"/>
      <w:lvlText w:val="%1.%2.%3.%4.%5.%6"/>
      <w:lvlJc w:val="left"/>
      <w:pPr>
        <w:ind w:left="4580" w:hanging="1080"/>
      </w:pPr>
      <w:rPr>
        <w:rFonts w:hint="default"/>
      </w:rPr>
    </w:lvl>
    <w:lvl w:ilvl="6">
      <w:start w:val="1"/>
      <w:numFmt w:val="decimal"/>
      <w:lvlText w:val="%1.%2.%3.%4.%5.%6.%7"/>
      <w:lvlJc w:val="left"/>
      <w:pPr>
        <w:ind w:left="5640" w:hanging="1440"/>
      </w:pPr>
      <w:rPr>
        <w:rFonts w:hint="default"/>
      </w:rPr>
    </w:lvl>
    <w:lvl w:ilvl="7">
      <w:start w:val="1"/>
      <w:numFmt w:val="decimal"/>
      <w:lvlText w:val="%1.%2.%3.%4.%5.%6.%7.%8"/>
      <w:lvlJc w:val="left"/>
      <w:pPr>
        <w:ind w:left="6340" w:hanging="1440"/>
      </w:pPr>
      <w:rPr>
        <w:rFonts w:hint="default"/>
      </w:rPr>
    </w:lvl>
    <w:lvl w:ilvl="8">
      <w:start w:val="1"/>
      <w:numFmt w:val="decimal"/>
      <w:lvlText w:val="%1.%2.%3.%4.%5.%6.%7.%8.%9"/>
      <w:lvlJc w:val="left"/>
      <w:pPr>
        <w:ind w:left="7400" w:hanging="1800"/>
      </w:pPr>
      <w:rPr>
        <w:rFonts w:hint="default"/>
      </w:rPr>
    </w:lvl>
  </w:abstractNum>
  <w:abstractNum w:abstractNumId="16" w15:restartNumberingAfterBreak="0">
    <w:nsid w:val="26497A70"/>
    <w:multiLevelType w:val="hybridMultilevel"/>
    <w:tmpl w:val="EAF4235A"/>
    <w:lvl w:ilvl="0" w:tplc="9A6809A8">
      <w:start w:val="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6ED1DCD"/>
    <w:multiLevelType w:val="hybridMultilevel"/>
    <w:tmpl w:val="DD348F40"/>
    <w:lvl w:ilvl="0" w:tplc="A01834AA">
      <w:numFmt w:val="bullet"/>
      <w:lvlText w:val="-"/>
      <w:lvlJc w:val="left"/>
      <w:pPr>
        <w:ind w:left="720" w:hanging="360"/>
      </w:pPr>
      <w:rPr>
        <w:rFonts w:ascii="Cambria" w:eastAsiaTheme="minorHAnsi"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CB72522"/>
    <w:multiLevelType w:val="hybridMultilevel"/>
    <w:tmpl w:val="7368F422"/>
    <w:lvl w:ilvl="0" w:tplc="0AB64D40">
      <w:start w:val="1"/>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2DC64E92"/>
    <w:multiLevelType w:val="hybridMultilevel"/>
    <w:tmpl w:val="08C4B90E"/>
    <w:lvl w:ilvl="0" w:tplc="9A6809A8">
      <w:start w:val="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166567D"/>
    <w:multiLevelType w:val="hybridMultilevel"/>
    <w:tmpl w:val="910E4886"/>
    <w:lvl w:ilvl="0" w:tplc="A01834AA">
      <w:numFmt w:val="bullet"/>
      <w:lvlText w:val="-"/>
      <w:lvlJc w:val="left"/>
      <w:pPr>
        <w:ind w:left="720" w:hanging="360"/>
      </w:pPr>
      <w:rPr>
        <w:rFonts w:ascii="Cambria" w:eastAsiaTheme="minorHAnsi"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17B687F"/>
    <w:multiLevelType w:val="multilevel"/>
    <w:tmpl w:val="50542AC4"/>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22" w15:restartNumberingAfterBreak="0">
    <w:nsid w:val="3CD048E5"/>
    <w:multiLevelType w:val="hybridMultilevel"/>
    <w:tmpl w:val="79F42340"/>
    <w:lvl w:ilvl="0" w:tplc="0AB64D40">
      <w:start w:val="1"/>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EFB5B41"/>
    <w:multiLevelType w:val="hybridMultilevel"/>
    <w:tmpl w:val="21D8D1CE"/>
    <w:lvl w:ilvl="0" w:tplc="0AB64D40">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245205B"/>
    <w:multiLevelType w:val="hybridMultilevel"/>
    <w:tmpl w:val="65AE1B7E"/>
    <w:lvl w:ilvl="0" w:tplc="1A50EA1A">
      <w:start w:val="2"/>
      <w:numFmt w:val="bullet"/>
      <w:lvlText w:val="-"/>
      <w:lvlJc w:val="left"/>
      <w:pPr>
        <w:ind w:left="720" w:hanging="360"/>
      </w:pPr>
      <w:rPr>
        <w:rFonts w:ascii="Cambria" w:eastAsiaTheme="minorHAnsi"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6817B02"/>
    <w:multiLevelType w:val="hybridMultilevel"/>
    <w:tmpl w:val="9FF888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AEA304B"/>
    <w:multiLevelType w:val="hybridMultilevel"/>
    <w:tmpl w:val="E506D0E2"/>
    <w:lvl w:ilvl="0" w:tplc="0AB64D40">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A6E65E6"/>
    <w:multiLevelType w:val="hybridMultilevel"/>
    <w:tmpl w:val="4E125D4A"/>
    <w:lvl w:ilvl="0" w:tplc="A41E9A56">
      <w:start w:val="6"/>
      <w:numFmt w:val="bullet"/>
      <w:lvlText w:val="-"/>
      <w:lvlJc w:val="left"/>
      <w:pPr>
        <w:ind w:left="720" w:hanging="360"/>
      </w:pPr>
      <w:rPr>
        <w:rFonts w:ascii="Cambria" w:eastAsiaTheme="minorHAnsi" w:hAnsi="Cambri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EF1072A"/>
    <w:multiLevelType w:val="hybridMultilevel"/>
    <w:tmpl w:val="7C1470B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703852AB"/>
    <w:multiLevelType w:val="hybridMultilevel"/>
    <w:tmpl w:val="7E46E3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73315D9A"/>
    <w:multiLevelType w:val="hybridMultilevel"/>
    <w:tmpl w:val="9D0A08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765E4B3B"/>
    <w:multiLevelType w:val="hybridMultilevel"/>
    <w:tmpl w:val="CDE4259C"/>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2" w15:restartNumberingAfterBreak="0">
    <w:nsid w:val="79F8753C"/>
    <w:multiLevelType w:val="multilevel"/>
    <w:tmpl w:val="AC5A900C"/>
    <w:lvl w:ilvl="0">
      <w:start w:val="1"/>
      <w:numFmt w:val="decimal"/>
      <w:lvlText w:val="%1"/>
      <w:lvlJc w:val="left"/>
      <w:pPr>
        <w:ind w:left="700" w:hanging="700"/>
      </w:pPr>
      <w:rPr>
        <w:rFonts w:hint="default"/>
      </w:rPr>
    </w:lvl>
    <w:lvl w:ilvl="1">
      <w:start w:val="1"/>
      <w:numFmt w:val="decimal"/>
      <w:lvlText w:val="%1.%2"/>
      <w:lvlJc w:val="left"/>
      <w:pPr>
        <w:ind w:left="700" w:hanging="7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32"/>
  </w:num>
  <w:num w:numId="3">
    <w:abstractNumId w:val="21"/>
  </w:num>
  <w:num w:numId="4">
    <w:abstractNumId w:val="14"/>
  </w:num>
  <w:num w:numId="5">
    <w:abstractNumId w:val="15"/>
  </w:num>
  <w:num w:numId="6">
    <w:abstractNumId w:val="22"/>
  </w:num>
  <w:num w:numId="7">
    <w:abstractNumId w:val="10"/>
  </w:num>
  <w:num w:numId="8">
    <w:abstractNumId w:val="12"/>
  </w:num>
  <w:num w:numId="9">
    <w:abstractNumId w:val="24"/>
  </w:num>
  <w:num w:numId="10">
    <w:abstractNumId w:val="5"/>
  </w:num>
  <w:num w:numId="11">
    <w:abstractNumId w:val="6"/>
  </w:num>
  <w:num w:numId="12">
    <w:abstractNumId w:val="26"/>
  </w:num>
  <w:num w:numId="13">
    <w:abstractNumId w:val="0"/>
  </w:num>
  <w:num w:numId="14">
    <w:abstractNumId w:val="18"/>
  </w:num>
  <w:num w:numId="15">
    <w:abstractNumId w:val="7"/>
  </w:num>
  <w:num w:numId="16">
    <w:abstractNumId w:val="8"/>
  </w:num>
  <w:num w:numId="17">
    <w:abstractNumId w:val="28"/>
  </w:num>
  <w:num w:numId="18">
    <w:abstractNumId w:val="1"/>
  </w:num>
  <w:num w:numId="19">
    <w:abstractNumId w:val="23"/>
  </w:num>
  <w:num w:numId="20">
    <w:abstractNumId w:val="11"/>
  </w:num>
  <w:num w:numId="21">
    <w:abstractNumId w:val="16"/>
  </w:num>
  <w:num w:numId="22">
    <w:abstractNumId w:val="13"/>
  </w:num>
  <w:num w:numId="23">
    <w:abstractNumId w:val="19"/>
  </w:num>
  <w:num w:numId="24">
    <w:abstractNumId w:val="29"/>
  </w:num>
  <w:num w:numId="25">
    <w:abstractNumId w:val="30"/>
  </w:num>
  <w:num w:numId="26">
    <w:abstractNumId w:val="2"/>
  </w:num>
  <w:num w:numId="27">
    <w:abstractNumId w:val="31"/>
  </w:num>
  <w:num w:numId="28">
    <w:abstractNumId w:val="27"/>
  </w:num>
  <w:num w:numId="29">
    <w:abstractNumId w:val="9"/>
  </w:num>
  <w:num w:numId="30">
    <w:abstractNumId w:val="3"/>
  </w:num>
  <w:num w:numId="31">
    <w:abstractNumId w:val="25"/>
  </w:num>
  <w:num w:numId="32">
    <w:abstractNumId w:val="20"/>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nl-NL" w:vendorID="64" w:dllVersion="131078" w:nlCheck="1" w:checkStyle="0"/>
  <w:activeWritingStyle w:appName="MSWord" w:lang="en-US" w:vendorID="64" w:dllVersion="131078" w:nlCheck="1" w:checkStyle="0"/>
  <w:activeWritingStyle w:appName="MSWord" w:lang="en-GB" w:vendorID="64" w:dllVersion="131078" w:nlCheck="1" w:checkStyle="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6E59"/>
    <w:rsid w:val="00010411"/>
    <w:rsid w:val="00010F19"/>
    <w:rsid w:val="00020E2D"/>
    <w:rsid w:val="000322A0"/>
    <w:rsid w:val="00032B6F"/>
    <w:rsid w:val="00034404"/>
    <w:rsid w:val="0003787D"/>
    <w:rsid w:val="00037A8C"/>
    <w:rsid w:val="0004252A"/>
    <w:rsid w:val="00043AE9"/>
    <w:rsid w:val="00044577"/>
    <w:rsid w:val="00044742"/>
    <w:rsid w:val="0004507F"/>
    <w:rsid w:val="000470F4"/>
    <w:rsid w:val="00052384"/>
    <w:rsid w:val="000536FD"/>
    <w:rsid w:val="00053FDE"/>
    <w:rsid w:val="0005642F"/>
    <w:rsid w:val="00057C5A"/>
    <w:rsid w:val="00062B61"/>
    <w:rsid w:val="000641AF"/>
    <w:rsid w:val="00064858"/>
    <w:rsid w:val="00064968"/>
    <w:rsid w:val="00064AA4"/>
    <w:rsid w:val="000707AD"/>
    <w:rsid w:val="000735C5"/>
    <w:rsid w:val="000744B4"/>
    <w:rsid w:val="000768E5"/>
    <w:rsid w:val="000865CD"/>
    <w:rsid w:val="00087B21"/>
    <w:rsid w:val="000916C4"/>
    <w:rsid w:val="0009200D"/>
    <w:rsid w:val="0009243B"/>
    <w:rsid w:val="000945C6"/>
    <w:rsid w:val="000A0CA0"/>
    <w:rsid w:val="000A1B6E"/>
    <w:rsid w:val="000A23C8"/>
    <w:rsid w:val="000B08FE"/>
    <w:rsid w:val="000B1A4B"/>
    <w:rsid w:val="000C42B1"/>
    <w:rsid w:val="000C5785"/>
    <w:rsid w:val="000D380B"/>
    <w:rsid w:val="000D7E9B"/>
    <w:rsid w:val="000E22DE"/>
    <w:rsid w:val="000E4821"/>
    <w:rsid w:val="000E6E59"/>
    <w:rsid w:val="000F1D49"/>
    <w:rsid w:val="00103A4A"/>
    <w:rsid w:val="001040C7"/>
    <w:rsid w:val="001077B5"/>
    <w:rsid w:val="00110A18"/>
    <w:rsid w:val="00110F40"/>
    <w:rsid w:val="00111BF6"/>
    <w:rsid w:val="00112627"/>
    <w:rsid w:val="001139F6"/>
    <w:rsid w:val="00116945"/>
    <w:rsid w:val="001170B1"/>
    <w:rsid w:val="00117C1D"/>
    <w:rsid w:val="00122B9A"/>
    <w:rsid w:val="0012684E"/>
    <w:rsid w:val="00126AD5"/>
    <w:rsid w:val="00131B66"/>
    <w:rsid w:val="00137903"/>
    <w:rsid w:val="00141CD5"/>
    <w:rsid w:val="00143800"/>
    <w:rsid w:val="0014600C"/>
    <w:rsid w:val="00147EC6"/>
    <w:rsid w:val="00150C5A"/>
    <w:rsid w:val="001540F0"/>
    <w:rsid w:val="001576D3"/>
    <w:rsid w:val="00157BBD"/>
    <w:rsid w:val="001627BC"/>
    <w:rsid w:val="00163FD1"/>
    <w:rsid w:val="00176B18"/>
    <w:rsid w:val="001811E9"/>
    <w:rsid w:val="0018236A"/>
    <w:rsid w:val="00185C79"/>
    <w:rsid w:val="001948E0"/>
    <w:rsid w:val="001977A7"/>
    <w:rsid w:val="001A11B4"/>
    <w:rsid w:val="001A28CE"/>
    <w:rsid w:val="001A3B59"/>
    <w:rsid w:val="001A4C6C"/>
    <w:rsid w:val="001A525A"/>
    <w:rsid w:val="001B26AC"/>
    <w:rsid w:val="001B4416"/>
    <w:rsid w:val="001B6576"/>
    <w:rsid w:val="001B74B1"/>
    <w:rsid w:val="001C2BE1"/>
    <w:rsid w:val="001C416F"/>
    <w:rsid w:val="001C4E5C"/>
    <w:rsid w:val="001D0978"/>
    <w:rsid w:val="001D196C"/>
    <w:rsid w:val="001D1F14"/>
    <w:rsid w:val="001D3F06"/>
    <w:rsid w:val="001E3102"/>
    <w:rsid w:val="001E3121"/>
    <w:rsid w:val="001E56A9"/>
    <w:rsid w:val="001E75C0"/>
    <w:rsid w:val="001F09B4"/>
    <w:rsid w:val="001F2703"/>
    <w:rsid w:val="001F6E59"/>
    <w:rsid w:val="001F7195"/>
    <w:rsid w:val="0020102B"/>
    <w:rsid w:val="002051B2"/>
    <w:rsid w:val="002065CB"/>
    <w:rsid w:val="00214BA7"/>
    <w:rsid w:val="002215C2"/>
    <w:rsid w:val="0023077F"/>
    <w:rsid w:val="00233068"/>
    <w:rsid w:val="002349EE"/>
    <w:rsid w:val="0023583A"/>
    <w:rsid w:val="00237CE8"/>
    <w:rsid w:val="00240D6E"/>
    <w:rsid w:val="00241D2D"/>
    <w:rsid w:val="00243D7F"/>
    <w:rsid w:val="002555D6"/>
    <w:rsid w:val="002570D2"/>
    <w:rsid w:val="00263BE6"/>
    <w:rsid w:val="00263FB6"/>
    <w:rsid w:val="00264E8E"/>
    <w:rsid w:val="002660E3"/>
    <w:rsid w:val="00273D9A"/>
    <w:rsid w:val="00282022"/>
    <w:rsid w:val="00291907"/>
    <w:rsid w:val="002936BC"/>
    <w:rsid w:val="002946FD"/>
    <w:rsid w:val="00295051"/>
    <w:rsid w:val="00295586"/>
    <w:rsid w:val="002A40A0"/>
    <w:rsid w:val="002A5926"/>
    <w:rsid w:val="002B4FBE"/>
    <w:rsid w:val="002B75D9"/>
    <w:rsid w:val="002C2881"/>
    <w:rsid w:val="002C5DF4"/>
    <w:rsid w:val="002D0E2C"/>
    <w:rsid w:val="002D3165"/>
    <w:rsid w:val="002D386C"/>
    <w:rsid w:val="002D3965"/>
    <w:rsid w:val="002D50AB"/>
    <w:rsid w:val="002F113C"/>
    <w:rsid w:val="002F129A"/>
    <w:rsid w:val="002F1C2C"/>
    <w:rsid w:val="002F3B7C"/>
    <w:rsid w:val="002F7674"/>
    <w:rsid w:val="00301BC7"/>
    <w:rsid w:val="00304829"/>
    <w:rsid w:val="00314CCA"/>
    <w:rsid w:val="003164EF"/>
    <w:rsid w:val="00325709"/>
    <w:rsid w:val="00327D10"/>
    <w:rsid w:val="00332250"/>
    <w:rsid w:val="00332C0F"/>
    <w:rsid w:val="00333D71"/>
    <w:rsid w:val="0034020C"/>
    <w:rsid w:val="00342DC1"/>
    <w:rsid w:val="00345188"/>
    <w:rsid w:val="00345AD2"/>
    <w:rsid w:val="00346789"/>
    <w:rsid w:val="003473CC"/>
    <w:rsid w:val="00350090"/>
    <w:rsid w:val="00353048"/>
    <w:rsid w:val="00353237"/>
    <w:rsid w:val="0035443C"/>
    <w:rsid w:val="00355381"/>
    <w:rsid w:val="003604DA"/>
    <w:rsid w:val="0036525E"/>
    <w:rsid w:val="00365FA9"/>
    <w:rsid w:val="00366F74"/>
    <w:rsid w:val="00367AB5"/>
    <w:rsid w:val="00374882"/>
    <w:rsid w:val="00377E84"/>
    <w:rsid w:val="003917F6"/>
    <w:rsid w:val="00391BC2"/>
    <w:rsid w:val="0039360B"/>
    <w:rsid w:val="003B579C"/>
    <w:rsid w:val="003B63B4"/>
    <w:rsid w:val="003C0DBA"/>
    <w:rsid w:val="003C1B85"/>
    <w:rsid w:val="003C3B87"/>
    <w:rsid w:val="003C4710"/>
    <w:rsid w:val="003D0F17"/>
    <w:rsid w:val="003D4892"/>
    <w:rsid w:val="003D5A44"/>
    <w:rsid w:val="003D74F0"/>
    <w:rsid w:val="003E3F21"/>
    <w:rsid w:val="003F23B5"/>
    <w:rsid w:val="003F31FB"/>
    <w:rsid w:val="003F5F36"/>
    <w:rsid w:val="003F6B39"/>
    <w:rsid w:val="003F7514"/>
    <w:rsid w:val="00400939"/>
    <w:rsid w:val="00401F5B"/>
    <w:rsid w:val="00403644"/>
    <w:rsid w:val="00411212"/>
    <w:rsid w:val="0041325C"/>
    <w:rsid w:val="00425982"/>
    <w:rsid w:val="0043024F"/>
    <w:rsid w:val="004314A8"/>
    <w:rsid w:val="0043390A"/>
    <w:rsid w:val="00434150"/>
    <w:rsid w:val="00441EC9"/>
    <w:rsid w:val="004422E9"/>
    <w:rsid w:val="004464DE"/>
    <w:rsid w:val="0045110E"/>
    <w:rsid w:val="00452DD7"/>
    <w:rsid w:val="00454494"/>
    <w:rsid w:val="00463619"/>
    <w:rsid w:val="00473C79"/>
    <w:rsid w:val="00474787"/>
    <w:rsid w:val="00482247"/>
    <w:rsid w:val="00487BFA"/>
    <w:rsid w:val="00496E86"/>
    <w:rsid w:val="00497513"/>
    <w:rsid w:val="004A16C2"/>
    <w:rsid w:val="004A2C7F"/>
    <w:rsid w:val="004A5156"/>
    <w:rsid w:val="004A5327"/>
    <w:rsid w:val="004B082F"/>
    <w:rsid w:val="004B3AAF"/>
    <w:rsid w:val="004B5DDA"/>
    <w:rsid w:val="004B712E"/>
    <w:rsid w:val="004C13F4"/>
    <w:rsid w:val="004C1569"/>
    <w:rsid w:val="004C4621"/>
    <w:rsid w:val="004D4752"/>
    <w:rsid w:val="004E1BCC"/>
    <w:rsid w:val="004E250B"/>
    <w:rsid w:val="004E50C9"/>
    <w:rsid w:val="004E66FE"/>
    <w:rsid w:val="004E7F3D"/>
    <w:rsid w:val="004F04D9"/>
    <w:rsid w:val="004F1F8F"/>
    <w:rsid w:val="005008B8"/>
    <w:rsid w:val="00502B26"/>
    <w:rsid w:val="0050320A"/>
    <w:rsid w:val="00510693"/>
    <w:rsid w:val="00516E1B"/>
    <w:rsid w:val="005173E6"/>
    <w:rsid w:val="00525655"/>
    <w:rsid w:val="005269B0"/>
    <w:rsid w:val="005308F9"/>
    <w:rsid w:val="00536E46"/>
    <w:rsid w:val="00540A61"/>
    <w:rsid w:val="00544B4F"/>
    <w:rsid w:val="0055072C"/>
    <w:rsid w:val="00552FEE"/>
    <w:rsid w:val="005545A9"/>
    <w:rsid w:val="005608D5"/>
    <w:rsid w:val="00561786"/>
    <w:rsid w:val="005631E6"/>
    <w:rsid w:val="00565A98"/>
    <w:rsid w:val="00571F97"/>
    <w:rsid w:val="00575610"/>
    <w:rsid w:val="00581EF6"/>
    <w:rsid w:val="0059713D"/>
    <w:rsid w:val="005A0B70"/>
    <w:rsid w:val="005A72BF"/>
    <w:rsid w:val="005B2FC5"/>
    <w:rsid w:val="005B3F99"/>
    <w:rsid w:val="005C2B11"/>
    <w:rsid w:val="005C7D30"/>
    <w:rsid w:val="005D033D"/>
    <w:rsid w:val="005D084D"/>
    <w:rsid w:val="005D0D91"/>
    <w:rsid w:val="005D1B4D"/>
    <w:rsid w:val="005D5840"/>
    <w:rsid w:val="005D63A6"/>
    <w:rsid w:val="005D781B"/>
    <w:rsid w:val="005D7EF4"/>
    <w:rsid w:val="005E1E5C"/>
    <w:rsid w:val="005F2F1F"/>
    <w:rsid w:val="005F4C4D"/>
    <w:rsid w:val="005F55CA"/>
    <w:rsid w:val="0060270C"/>
    <w:rsid w:val="00610054"/>
    <w:rsid w:val="006162F0"/>
    <w:rsid w:val="006210E8"/>
    <w:rsid w:val="006218F0"/>
    <w:rsid w:val="0063009A"/>
    <w:rsid w:val="006368E9"/>
    <w:rsid w:val="0064075C"/>
    <w:rsid w:val="00640A9B"/>
    <w:rsid w:val="00647691"/>
    <w:rsid w:val="006518E1"/>
    <w:rsid w:val="00654A42"/>
    <w:rsid w:val="00654A7D"/>
    <w:rsid w:val="006551C1"/>
    <w:rsid w:val="006618A6"/>
    <w:rsid w:val="00661C8C"/>
    <w:rsid w:val="00665C35"/>
    <w:rsid w:val="00667C9A"/>
    <w:rsid w:val="006706C7"/>
    <w:rsid w:val="00671401"/>
    <w:rsid w:val="0067509C"/>
    <w:rsid w:val="00683287"/>
    <w:rsid w:val="006903F7"/>
    <w:rsid w:val="00691B3E"/>
    <w:rsid w:val="00691C78"/>
    <w:rsid w:val="00691F3D"/>
    <w:rsid w:val="006922AB"/>
    <w:rsid w:val="00693227"/>
    <w:rsid w:val="0069474F"/>
    <w:rsid w:val="006A0141"/>
    <w:rsid w:val="006A13FD"/>
    <w:rsid w:val="006B03D5"/>
    <w:rsid w:val="006B1418"/>
    <w:rsid w:val="006B6309"/>
    <w:rsid w:val="006B6714"/>
    <w:rsid w:val="006C0715"/>
    <w:rsid w:val="006C31F2"/>
    <w:rsid w:val="006C5D8C"/>
    <w:rsid w:val="006C6086"/>
    <w:rsid w:val="006C72D2"/>
    <w:rsid w:val="006C75B9"/>
    <w:rsid w:val="006D1693"/>
    <w:rsid w:val="006D1BC4"/>
    <w:rsid w:val="006D302E"/>
    <w:rsid w:val="006E70EA"/>
    <w:rsid w:val="006F5519"/>
    <w:rsid w:val="007041CC"/>
    <w:rsid w:val="00706BCD"/>
    <w:rsid w:val="007074E3"/>
    <w:rsid w:val="0071034E"/>
    <w:rsid w:val="00712C47"/>
    <w:rsid w:val="007156F1"/>
    <w:rsid w:val="00721513"/>
    <w:rsid w:val="007258D3"/>
    <w:rsid w:val="0072629E"/>
    <w:rsid w:val="00732746"/>
    <w:rsid w:val="00733FF7"/>
    <w:rsid w:val="00734626"/>
    <w:rsid w:val="00743CB7"/>
    <w:rsid w:val="00745DBC"/>
    <w:rsid w:val="0074644B"/>
    <w:rsid w:val="0074695F"/>
    <w:rsid w:val="00750B3D"/>
    <w:rsid w:val="00751108"/>
    <w:rsid w:val="00752A60"/>
    <w:rsid w:val="0075418D"/>
    <w:rsid w:val="007549D3"/>
    <w:rsid w:val="00754E4C"/>
    <w:rsid w:val="00755DC1"/>
    <w:rsid w:val="007605FA"/>
    <w:rsid w:val="007617DC"/>
    <w:rsid w:val="00763D9B"/>
    <w:rsid w:val="0076498D"/>
    <w:rsid w:val="00765C2D"/>
    <w:rsid w:val="00765C43"/>
    <w:rsid w:val="007664EE"/>
    <w:rsid w:val="00766CEE"/>
    <w:rsid w:val="00767A59"/>
    <w:rsid w:val="00770391"/>
    <w:rsid w:val="00770B0A"/>
    <w:rsid w:val="007718B9"/>
    <w:rsid w:val="00780911"/>
    <w:rsid w:val="00782211"/>
    <w:rsid w:val="0078335C"/>
    <w:rsid w:val="00785DD6"/>
    <w:rsid w:val="00786EBC"/>
    <w:rsid w:val="00797533"/>
    <w:rsid w:val="007A095F"/>
    <w:rsid w:val="007A31DF"/>
    <w:rsid w:val="007A36B8"/>
    <w:rsid w:val="007A4B19"/>
    <w:rsid w:val="007B2B35"/>
    <w:rsid w:val="007B340A"/>
    <w:rsid w:val="007B6AD5"/>
    <w:rsid w:val="007C0CE8"/>
    <w:rsid w:val="007C1BF3"/>
    <w:rsid w:val="007C61E6"/>
    <w:rsid w:val="007C6F28"/>
    <w:rsid w:val="007D064C"/>
    <w:rsid w:val="007D3675"/>
    <w:rsid w:val="007D4021"/>
    <w:rsid w:val="007D4EE2"/>
    <w:rsid w:val="007D76FD"/>
    <w:rsid w:val="007D7F6C"/>
    <w:rsid w:val="007E10AF"/>
    <w:rsid w:val="007E46CB"/>
    <w:rsid w:val="007E4947"/>
    <w:rsid w:val="007E62E7"/>
    <w:rsid w:val="007E7158"/>
    <w:rsid w:val="007F0335"/>
    <w:rsid w:val="007F1B45"/>
    <w:rsid w:val="007F5362"/>
    <w:rsid w:val="007F6B1C"/>
    <w:rsid w:val="0080407D"/>
    <w:rsid w:val="00804390"/>
    <w:rsid w:val="008061AB"/>
    <w:rsid w:val="0081007C"/>
    <w:rsid w:val="008104AC"/>
    <w:rsid w:val="00810EF2"/>
    <w:rsid w:val="008119A4"/>
    <w:rsid w:val="0081252A"/>
    <w:rsid w:val="0081376E"/>
    <w:rsid w:val="00813928"/>
    <w:rsid w:val="00816F35"/>
    <w:rsid w:val="00817D0D"/>
    <w:rsid w:val="00820C3F"/>
    <w:rsid w:val="008328F7"/>
    <w:rsid w:val="00832B95"/>
    <w:rsid w:val="00840435"/>
    <w:rsid w:val="008407B1"/>
    <w:rsid w:val="00842776"/>
    <w:rsid w:val="00845AD9"/>
    <w:rsid w:val="00845CDF"/>
    <w:rsid w:val="00846B05"/>
    <w:rsid w:val="0084776C"/>
    <w:rsid w:val="008505CC"/>
    <w:rsid w:val="00850BA7"/>
    <w:rsid w:val="00852874"/>
    <w:rsid w:val="008538A2"/>
    <w:rsid w:val="00854ADB"/>
    <w:rsid w:val="00855F8B"/>
    <w:rsid w:val="00856A25"/>
    <w:rsid w:val="00857E80"/>
    <w:rsid w:val="008656BA"/>
    <w:rsid w:val="008700FC"/>
    <w:rsid w:val="00874C30"/>
    <w:rsid w:val="00876AA1"/>
    <w:rsid w:val="00884E7C"/>
    <w:rsid w:val="00890931"/>
    <w:rsid w:val="00891DBC"/>
    <w:rsid w:val="0089217A"/>
    <w:rsid w:val="008941FB"/>
    <w:rsid w:val="008A0FC6"/>
    <w:rsid w:val="008A3793"/>
    <w:rsid w:val="008A61B7"/>
    <w:rsid w:val="008B35BF"/>
    <w:rsid w:val="008B64E1"/>
    <w:rsid w:val="008B7C91"/>
    <w:rsid w:val="008C54AE"/>
    <w:rsid w:val="008C6EF4"/>
    <w:rsid w:val="008C77BF"/>
    <w:rsid w:val="008D012B"/>
    <w:rsid w:val="008D14DD"/>
    <w:rsid w:val="008D18B4"/>
    <w:rsid w:val="008D3DA2"/>
    <w:rsid w:val="008E09DC"/>
    <w:rsid w:val="008E2E5A"/>
    <w:rsid w:val="008E5AB4"/>
    <w:rsid w:val="008E7EF4"/>
    <w:rsid w:val="008F35C4"/>
    <w:rsid w:val="008F3E32"/>
    <w:rsid w:val="008F58E8"/>
    <w:rsid w:val="00900EF5"/>
    <w:rsid w:val="009050DE"/>
    <w:rsid w:val="0091316F"/>
    <w:rsid w:val="00913B7E"/>
    <w:rsid w:val="0091407A"/>
    <w:rsid w:val="009142A3"/>
    <w:rsid w:val="0093155C"/>
    <w:rsid w:val="00934D51"/>
    <w:rsid w:val="00935BBA"/>
    <w:rsid w:val="0094038C"/>
    <w:rsid w:val="00941094"/>
    <w:rsid w:val="009451CE"/>
    <w:rsid w:val="009459E7"/>
    <w:rsid w:val="00955B6B"/>
    <w:rsid w:val="00961CAF"/>
    <w:rsid w:val="009719B1"/>
    <w:rsid w:val="00976B7F"/>
    <w:rsid w:val="00980811"/>
    <w:rsid w:val="00981B15"/>
    <w:rsid w:val="009821E9"/>
    <w:rsid w:val="009838DC"/>
    <w:rsid w:val="009920CF"/>
    <w:rsid w:val="009920F5"/>
    <w:rsid w:val="00994BA0"/>
    <w:rsid w:val="00994C29"/>
    <w:rsid w:val="00995987"/>
    <w:rsid w:val="009965CE"/>
    <w:rsid w:val="009A1048"/>
    <w:rsid w:val="009A6D93"/>
    <w:rsid w:val="009A6FA3"/>
    <w:rsid w:val="009B3E08"/>
    <w:rsid w:val="009B69E8"/>
    <w:rsid w:val="009C4E22"/>
    <w:rsid w:val="009C70F1"/>
    <w:rsid w:val="009D173C"/>
    <w:rsid w:val="009D2C06"/>
    <w:rsid w:val="009D55B3"/>
    <w:rsid w:val="009E48A0"/>
    <w:rsid w:val="009E6881"/>
    <w:rsid w:val="009F3848"/>
    <w:rsid w:val="009F4372"/>
    <w:rsid w:val="009F5EDA"/>
    <w:rsid w:val="00A06D48"/>
    <w:rsid w:val="00A070B4"/>
    <w:rsid w:val="00A10AF0"/>
    <w:rsid w:val="00A20FEB"/>
    <w:rsid w:val="00A22D17"/>
    <w:rsid w:val="00A256F5"/>
    <w:rsid w:val="00A26489"/>
    <w:rsid w:val="00A27AC2"/>
    <w:rsid w:val="00A27E4F"/>
    <w:rsid w:val="00A45564"/>
    <w:rsid w:val="00A50846"/>
    <w:rsid w:val="00A55E19"/>
    <w:rsid w:val="00A61042"/>
    <w:rsid w:val="00A64387"/>
    <w:rsid w:val="00A66CF3"/>
    <w:rsid w:val="00A74225"/>
    <w:rsid w:val="00A75C5E"/>
    <w:rsid w:val="00A76AA5"/>
    <w:rsid w:val="00A80DF2"/>
    <w:rsid w:val="00A80E42"/>
    <w:rsid w:val="00A84217"/>
    <w:rsid w:val="00A908A0"/>
    <w:rsid w:val="00A91826"/>
    <w:rsid w:val="00A9500F"/>
    <w:rsid w:val="00A95A7A"/>
    <w:rsid w:val="00AA26FE"/>
    <w:rsid w:val="00AA539D"/>
    <w:rsid w:val="00AB7288"/>
    <w:rsid w:val="00AB7C69"/>
    <w:rsid w:val="00AC15E2"/>
    <w:rsid w:val="00AC1851"/>
    <w:rsid w:val="00AC59BA"/>
    <w:rsid w:val="00AC70B4"/>
    <w:rsid w:val="00AD6C80"/>
    <w:rsid w:val="00AE0750"/>
    <w:rsid w:val="00AE1D41"/>
    <w:rsid w:val="00AE7A59"/>
    <w:rsid w:val="00AF1E91"/>
    <w:rsid w:val="00AF5282"/>
    <w:rsid w:val="00B01DA1"/>
    <w:rsid w:val="00B1291C"/>
    <w:rsid w:val="00B1445C"/>
    <w:rsid w:val="00B31A84"/>
    <w:rsid w:val="00B33C15"/>
    <w:rsid w:val="00B35A17"/>
    <w:rsid w:val="00B43F42"/>
    <w:rsid w:val="00B52028"/>
    <w:rsid w:val="00B53AA7"/>
    <w:rsid w:val="00B567AE"/>
    <w:rsid w:val="00B56AB7"/>
    <w:rsid w:val="00B601E2"/>
    <w:rsid w:val="00B65C78"/>
    <w:rsid w:val="00B70FC7"/>
    <w:rsid w:val="00B83E00"/>
    <w:rsid w:val="00B84623"/>
    <w:rsid w:val="00B8486D"/>
    <w:rsid w:val="00B94730"/>
    <w:rsid w:val="00B95393"/>
    <w:rsid w:val="00B96FA5"/>
    <w:rsid w:val="00BA257E"/>
    <w:rsid w:val="00BA543A"/>
    <w:rsid w:val="00BB00AD"/>
    <w:rsid w:val="00BB1428"/>
    <w:rsid w:val="00BB656D"/>
    <w:rsid w:val="00BC0675"/>
    <w:rsid w:val="00BC17B9"/>
    <w:rsid w:val="00BC2200"/>
    <w:rsid w:val="00BC24E5"/>
    <w:rsid w:val="00BC3F82"/>
    <w:rsid w:val="00BC5775"/>
    <w:rsid w:val="00BD2E83"/>
    <w:rsid w:val="00BD4184"/>
    <w:rsid w:val="00BE1D04"/>
    <w:rsid w:val="00BE4025"/>
    <w:rsid w:val="00BE4384"/>
    <w:rsid w:val="00BE4A14"/>
    <w:rsid w:val="00BE7732"/>
    <w:rsid w:val="00BF2723"/>
    <w:rsid w:val="00BF4C61"/>
    <w:rsid w:val="00C0078D"/>
    <w:rsid w:val="00C03712"/>
    <w:rsid w:val="00C07D5E"/>
    <w:rsid w:val="00C10BA0"/>
    <w:rsid w:val="00C10E89"/>
    <w:rsid w:val="00C12583"/>
    <w:rsid w:val="00C1721E"/>
    <w:rsid w:val="00C21EDA"/>
    <w:rsid w:val="00C23234"/>
    <w:rsid w:val="00C245B8"/>
    <w:rsid w:val="00C26288"/>
    <w:rsid w:val="00C26354"/>
    <w:rsid w:val="00C2799D"/>
    <w:rsid w:val="00C309BD"/>
    <w:rsid w:val="00C346F3"/>
    <w:rsid w:val="00C34A71"/>
    <w:rsid w:val="00C421AE"/>
    <w:rsid w:val="00C473A5"/>
    <w:rsid w:val="00C5013F"/>
    <w:rsid w:val="00C5278F"/>
    <w:rsid w:val="00C6140E"/>
    <w:rsid w:val="00C65920"/>
    <w:rsid w:val="00C65A3C"/>
    <w:rsid w:val="00C66C04"/>
    <w:rsid w:val="00C66D30"/>
    <w:rsid w:val="00C71003"/>
    <w:rsid w:val="00C72F42"/>
    <w:rsid w:val="00C77205"/>
    <w:rsid w:val="00C866DA"/>
    <w:rsid w:val="00C86A94"/>
    <w:rsid w:val="00C87FEE"/>
    <w:rsid w:val="00C908C4"/>
    <w:rsid w:val="00C90BD9"/>
    <w:rsid w:val="00C947B8"/>
    <w:rsid w:val="00C94BAA"/>
    <w:rsid w:val="00CA0B7A"/>
    <w:rsid w:val="00CA166C"/>
    <w:rsid w:val="00CA42C0"/>
    <w:rsid w:val="00CA45E8"/>
    <w:rsid w:val="00CA5754"/>
    <w:rsid w:val="00CA5E35"/>
    <w:rsid w:val="00CA7F30"/>
    <w:rsid w:val="00CC1722"/>
    <w:rsid w:val="00CC31D1"/>
    <w:rsid w:val="00CC393F"/>
    <w:rsid w:val="00CD3497"/>
    <w:rsid w:val="00CD3AD8"/>
    <w:rsid w:val="00CD708B"/>
    <w:rsid w:val="00CE0269"/>
    <w:rsid w:val="00CE19FC"/>
    <w:rsid w:val="00CE5174"/>
    <w:rsid w:val="00CF063D"/>
    <w:rsid w:val="00CF0B2E"/>
    <w:rsid w:val="00CF46C1"/>
    <w:rsid w:val="00CF6AF7"/>
    <w:rsid w:val="00D0096A"/>
    <w:rsid w:val="00D01FAE"/>
    <w:rsid w:val="00D06228"/>
    <w:rsid w:val="00D079CD"/>
    <w:rsid w:val="00D13AA7"/>
    <w:rsid w:val="00D16CC3"/>
    <w:rsid w:val="00D23EA7"/>
    <w:rsid w:val="00D23FC8"/>
    <w:rsid w:val="00D260FC"/>
    <w:rsid w:val="00D26224"/>
    <w:rsid w:val="00D40C6A"/>
    <w:rsid w:val="00D419B7"/>
    <w:rsid w:val="00D41AEA"/>
    <w:rsid w:val="00D4463B"/>
    <w:rsid w:val="00D47882"/>
    <w:rsid w:val="00D5799B"/>
    <w:rsid w:val="00D579C1"/>
    <w:rsid w:val="00D65521"/>
    <w:rsid w:val="00D75DD1"/>
    <w:rsid w:val="00D7695E"/>
    <w:rsid w:val="00D870C5"/>
    <w:rsid w:val="00D94195"/>
    <w:rsid w:val="00DA13FB"/>
    <w:rsid w:val="00DA304B"/>
    <w:rsid w:val="00DA549C"/>
    <w:rsid w:val="00DA555F"/>
    <w:rsid w:val="00DA67EE"/>
    <w:rsid w:val="00DA6EC5"/>
    <w:rsid w:val="00DB1E5F"/>
    <w:rsid w:val="00DB37F3"/>
    <w:rsid w:val="00DB3C6C"/>
    <w:rsid w:val="00DC5017"/>
    <w:rsid w:val="00DC5123"/>
    <w:rsid w:val="00DD0E62"/>
    <w:rsid w:val="00DD1C20"/>
    <w:rsid w:val="00DD6341"/>
    <w:rsid w:val="00DE4FD5"/>
    <w:rsid w:val="00DE7E33"/>
    <w:rsid w:val="00DF24C4"/>
    <w:rsid w:val="00E00E86"/>
    <w:rsid w:val="00E05A32"/>
    <w:rsid w:val="00E10E18"/>
    <w:rsid w:val="00E1191D"/>
    <w:rsid w:val="00E148E2"/>
    <w:rsid w:val="00E14A41"/>
    <w:rsid w:val="00E2425B"/>
    <w:rsid w:val="00E256C8"/>
    <w:rsid w:val="00E27C13"/>
    <w:rsid w:val="00E30A84"/>
    <w:rsid w:val="00E33E56"/>
    <w:rsid w:val="00E34CAD"/>
    <w:rsid w:val="00E35197"/>
    <w:rsid w:val="00E36DCE"/>
    <w:rsid w:val="00E37DF0"/>
    <w:rsid w:val="00E40807"/>
    <w:rsid w:val="00E43101"/>
    <w:rsid w:val="00E447D5"/>
    <w:rsid w:val="00E513FF"/>
    <w:rsid w:val="00E51B36"/>
    <w:rsid w:val="00E52871"/>
    <w:rsid w:val="00E567E4"/>
    <w:rsid w:val="00E60F55"/>
    <w:rsid w:val="00E6200B"/>
    <w:rsid w:val="00E63742"/>
    <w:rsid w:val="00E76EBF"/>
    <w:rsid w:val="00E81B44"/>
    <w:rsid w:val="00E84E75"/>
    <w:rsid w:val="00E853E2"/>
    <w:rsid w:val="00E9047B"/>
    <w:rsid w:val="00E92F60"/>
    <w:rsid w:val="00E93145"/>
    <w:rsid w:val="00E941E2"/>
    <w:rsid w:val="00E9750F"/>
    <w:rsid w:val="00EA591F"/>
    <w:rsid w:val="00EA6DA6"/>
    <w:rsid w:val="00EB1189"/>
    <w:rsid w:val="00EB1484"/>
    <w:rsid w:val="00EC50F6"/>
    <w:rsid w:val="00ED3088"/>
    <w:rsid w:val="00ED4C3C"/>
    <w:rsid w:val="00ED708E"/>
    <w:rsid w:val="00ED76E2"/>
    <w:rsid w:val="00EE1EAB"/>
    <w:rsid w:val="00EE2FCB"/>
    <w:rsid w:val="00EE411B"/>
    <w:rsid w:val="00EE53C6"/>
    <w:rsid w:val="00EE6585"/>
    <w:rsid w:val="00EE66B5"/>
    <w:rsid w:val="00F03599"/>
    <w:rsid w:val="00F04500"/>
    <w:rsid w:val="00F06D03"/>
    <w:rsid w:val="00F11A09"/>
    <w:rsid w:val="00F13AFD"/>
    <w:rsid w:val="00F15C6C"/>
    <w:rsid w:val="00F16404"/>
    <w:rsid w:val="00F20C64"/>
    <w:rsid w:val="00F2186C"/>
    <w:rsid w:val="00F25BF4"/>
    <w:rsid w:val="00F31AA4"/>
    <w:rsid w:val="00F35A3D"/>
    <w:rsid w:val="00F37F56"/>
    <w:rsid w:val="00F406E6"/>
    <w:rsid w:val="00F416FB"/>
    <w:rsid w:val="00F4500B"/>
    <w:rsid w:val="00F45A89"/>
    <w:rsid w:val="00F45E00"/>
    <w:rsid w:val="00F5771D"/>
    <w:rsid w:val="00F61650"/>
    <w:rsid w:val="00F66A98"/>
    <w:rsid w:val="00F67039"/>
    <w:rsid w:val="00F71888"/>
    <w:rsid w:val="00F72462"/>
    <w:rsid w:val="00F75F48"/>
    <w:rsid w:val="00F77BDE"/>
    <w:rsid w:val="00F77F03"/>
    <w:rsid w:val="00F80156"/>
    <w:rsid w:val="00F8245B"/>
    <w:rsid w:val="00F84723"/>
    <w:rsid w:val="00F90CAF"/>
    <w:rsid w:val="00F910AC"/>
    <w:rsid w:val="00F96D26"/>
    <w:rsid w:val="00FA1323"/>
    <w:rsid w:val="00FA3160"/>
    <w:rsid w:val="00FA4AE8"/>
    <w:rsid w:val="00FA7643"/>
    <w:rsid w:val="00FB1163"/>
    <w:rsid w:val="00FB481C"/>
    <w:rsid w:val="00FB74F2"/>
    <w:rsid w:val="00FC27CD"/>
    <w:rsid w:val="00FC56A0"/>
    <w:rsid w:val="00FC6162"/>
    <w:rsid w:val="00FC7E9E"/>
    <w:rsid w:val="00FD0B62"/>
    <w:rsid w:val="00FD3459"/>
    <w:rsid w:val="00FD649D"/>
    <w:rsid w:val="00FD6CFA"/>
    <w:rsid w:val="00FE2219"/>
    <w:rsid w:val="00FE43D5"/>
    <w:rsid w:val="00FE4BE3"/>
    <w:rsid w:val="00FE5560"/>
    <w:rsid w:val="00FF2A26"/>
    <w:rsid w:val="00FF2B0A"/>
    <w:rsid w:val="00FF7FF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B8437F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9D173C"/>
    <w:pPr>
      <w:spacing w:after="180" w:line="274" w:lineRule="auto"/>
    </w:pPr>
    <w:rPr>
      <w:rFonts w:ascii="Cambria" w:hAnsi="Cambria"/>
    </w:rPr>
  </w:style>
  <w:style w:type="paragraph" w:styleId="Kop1">
    <w:name w:val="heading 1"/>
    <w:basedOn w:val="Standaard"/>
    <w:next w:val="Standaard"/>
    <w:link w:val="Kop1Char"/>
    <w:uiPriority w:val="9"/>
    <w:qFormat/>
    <w:rsid w:val="009D173C"/>
    <w:pPr>
      <w:keepNext/>
      <w:keepLines/>
      <w:spacing w:before="360" w:after="0" w:line="240" w:lineRule="auto"/>
      <w:outlineLvl w:val="0"/>
    </w:pPr>
    <w:rPr>
      <w:rFonts w:asciiTheme="majorHAnsi" w:eastAsiaTheme="majorEastAsia" w:hAnsiTheme="majorHAnsi" w:cstheme="majorBidi"/>
      <w:b/>
      <w:bCs/>
      <w:color w:val="ED7D31" w:themeColor="accent2"/>
      <w:sz w:val="32"/>
      <w:szCs w:val="28"/>
    </w:rPr>
  </w:style>
  <w:style w:type="paragraph" w:styleId="Kop2">
    <w:name w:val="heading 2"/>
    <w:basedOn w:val="Standaard"/>
    <w:next w:val="Standaard"/>
    <w:link w:val="Kop2Char"/>
    <w:uiPriority w:val="9"/>
    <w:unhideWhenUsed/>
    <w:qFormat/>
    <w:rsid w:val="009D173C"/>
    <w:pPr>
      <w:keepNext/>
      <w:keepLines/>
      <w:spacing w:before="120" w:after="0" w:line="240" w:lineRule="auto"/>
      <w:outlineLvl w:val="1"/>
    </w:pPr>
    <w:rPr>
      <w:rFonts w:asciiTheme="majorHAnsi" w:eastAsiaTheme="majorEastAsia" w:hAnsiTheme="majorHAnsi" w:cstheme="majorBidi"/>
      <w:bCs/>
      <w:color w:val="0070C0"/>
      <w:sz w:val="28"/>
      <w:szCs w:val="26"/>
    </w:rPr>
  </w:style>
  <w:style w:type="paragraph" w:styleId="Kop3">
    <w:name w:val="heading 3"/>
    <w:basedOn w:val="Standaard"/>
    <w:next w:val="Standaard"/>
    <w:link w:val="Kop3Char"/>
    <w:uiPriority w:val="9"/>
    <w:unhideWhenUsed/>
    <w:qFormat/>
    <w:rsid w:val="00D260FC"/>
    <w:pPr>
      <w:keepNext/>
      <w:keepLines/>
      <w:spacing w:before="20" w:after="0" w:line="240" w:lineRule="auto"/>
      <w:outlineLvl w:val="2"/>
    </w:pPr>
    <w:rPr>
      <w:rFonts w:eastAsiaTheme="majorEastAsia" w:cstheme="majorBidi"/>
      <w:b/>
      <w:bCs/>
      <w:color w:val="5B9BD5" w:themeColor="accent1"/>
      <w:sz w:val="24"/>
    </w:rPr>
  </w:style>
  <w:style w:type="paragraph" w:styleId="Kop4">
    <w:name w:val="heading 4"/>
    <w:basedOn w:val="Standaard"/>
    <w:next w:val="Standaard"/>
    <w:link w:val="Kop4Char"/>
    <w:uiPriority w:val="9"/>
    <w:unhideWhenUsed/>
    <w:qFormat/>
    <w:rsid w:val="00CE0269"/>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Kop5">
    <w:name w:val="heading 5"/>
    <w:basedOn w:val="Standaard"/>
    <w:next w:val="Standaard"/>
    <w:link w:val="Kop5Char"/>
    <w:uiPriority w:val="9"/>
    <w:semiHidden/>
    <w:unhideWhenUsed/>
    <w:qFormat/>
    <w:rsid w:val="00CE0269"/>
    <w:pPr>
      <w:keepNext/>
      <w:keepLines/>
      <w:spacing w:before="200" w:after="0"/>
      <w:outlineLvl w:val="4"/>
    </w:pPr>
    <w:rPr>
      <w:rFonts w:asciiTheme="majorHAnsi" w:eastAsiaTheme="majorEastAsia" w:hAnsiTheme="majorHAnsi" w:cstheme="majorBidi"/>
      <w:color w:val="000000"/>
    </w:rPr>
  </w:style>
  <w:style w:type="paragraph" w:styleId="Kop6">
    <w:name w:val="heading 6"/>
    <w:basedOn w:val="Standaard"/>
    <w:next w:val="Standaard"/>
    <w:link w:val="Kop6Char"/>
    <w:uiPriority w:val="9"/>
    <w:semiHidden/>
    <w:unhideWhenUsed/>
    <w:qFormat/>
    <w:rsid w:val="00CE0269"/>
    <w:pPr>
      <w:keepNext/>
      <w:keepLines/>
      <w:spacing w:before="200" w:after="0"/>
      <w:outlineLvl w:val="5"/>
    </w:pPr>
    <w:rPr>
      <w:rFonts w:asciiTheme="majorHAnsi" w:eastAsiaTheme="majorEastAsia" w:hAnsiTheme="majorHAnsi" w:cstheme="majorBidi"/>
      <w:i/>
      <w:iCs/>
      <w:color w:val="000000" w:themeColor="text1"/>
    </w:rPr>
  </w:style>
  <w:style w:type="paragraph" w:styleId="Kop7">
    <w:name w:val="heading 7"/>
    <w:basedOn w:val="Standaard"/>
    <w:next w:val="Standaard"/>
    <w:link w:val="Kop7Char"/>
    <w:uiPriority w:val="9"/>
    <w:semiHidden/>
    <w:unhideWhenUsed/>
    <w:qFormat/>
    <w:rsid w:val="00CE0269"/>
    <w:pPr>
      <w:keepNext/>
      <w:keepLines/>
      <w:spacing w:before="200" w:after="0"/>
      <w:outlineLvl w:val="6"/>
    </w:pPr>
    <w:rPr>
      <w:rFonts w:asciiTheme="majorHAnsi" w:eastAsiaTheme="majorEastAsia" w:hAnsiTheme="majorHAnsi" w:cstheme="majorBidi"/>
      <w:i/>
      <w:iCs/>
      <w:color w:val="44546A" w:themeColor="text2"/>
    </w:rPr>
  </w:style>
  <w:style w:type="paragraph" w:styleId="Kop8">
    <w:name w:val="heading 8"/>
    <w:basedOn w:val="Standaard"/>
    <w:next w:val="Standaard"/>
    <w:link w:val="Kop8Char"/>
    <w:uiPriority w:val="9"/>
    <w:semiHidden/>
    <w:unhideWhenUsed/>
    <w:qFormat/>
    <w:rsid w:val="00CE0269"/>
    <w:pPr>
      <w:keepNext/>
      <w:keepLines/>
      <w:spacing w:before="200" w:after="0"/>
      <w:outlineLvl w:val="7"/>
    </w:pPr>
    <w:rPr>
      <w:rFonts w:asciiTheme="majorHAnsi" w:eastAsiaTheme="majorEastAsia" w:hAnsiTheme="majorHAnsi" w:cstheme="majorBidi"/>
      <w:color w:val="000000"/>
      <w:sz w:val="20"/>
      <w:szCs w:val="20"/>
    </w:rPr>
  </w:style>
  <w:style w:type="paragraph" w:styleId="Kop9">
    <w:name w:val="heading 9"/>
    <w:basedOn w:val="Standaard"/>
    <w:next w:val="Standaard"/>
    <w:link w:val="Kop9Char"/>
    <w:uiPriority w:val="9"/>
    <w:semiHidden/>
    <w:unhideWhenUsed/>
    <w:qFormat/>
    <w:rsid w:val="00CE0269"/>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876AA1"/>
    <w:pPr>
      <w:spacing w:after="0" w:line="240" w:lineRule="auto"/>
    </w:pPr>
    <w:rPr>
      <w:rFonts w:ascii="Cambria" w:hAnsi="Cambria"/>
    </w:rPr>
  </w:style>
  <w:style w:type="character" w:customStyle="1" w:styleId="GeenafstandChar">
    <w:name w:val="Geen afstand Char"/>
    <w:basedOn w:val="Standaardalinea-lettertype"/>
    <w:link w:val="Geenafstand"/>
    <w:uiPriority w:val="1"/>
    <w:rsid w:val="00876AA1"/>
    <w:rPr>
      <w:rFonts w:ascii="Cambria" w:hAnsi="Cambria"/>
    </w:rPr>
  </w:style>
  <w:style w:type="character" w:customStyle="1" w:styleId="Kop1Char">
    <w:name w:val="Kop 1 Char"/>
    <w:basedOn w:val="Standaardalinea-lettertype"/>
    <w:link w:val="Kop1"/>
    <w:uiPriority w:val="9"/>
    <w:rsid w:val="009D173C"/>
    <w:rPr>
      <w:rFonts w:asciiTheme="majorHAnsi" w:eastAsiaTheme="majorEastAsia" w:hAnsiTheme="majorHAnsi" w:cstheme="majorBidi"/>
      <w:b/>
      <w:bCs/>
      <w:color w:val="ED7D31" w:themeColor="accent2"/>
      <w:sz w:val="32"/>
      <w:szCs w:val="28"/>
    </w:rPr>
  </w:style>
  <w:style w:type="character" w:customStyle="1" w:styleId="Kop2Char">
    <w:name w:val="Kop 2 Char"/>
    <w:basedOn w:val="Standaardalinea-lettertype"/>
    <w:link w:val="Kop2"/>
    <w:uiPriority w:val="9"/>
    <w:rsid w:val="009D173C"/>
    <w:rPr>
      <w:rFonts w:asciiTheme="majorHAnsi" w:eastAsiaTheme="majorEastAsia" w:hAnsiTheme="majorHAnsi" w:cstheme="majorBidi"/>
      <w:bCs/>
      <w:color w:val="0070C0"/>
      <w:sz w:val="28"/>
      <w:szCs w:val="26"/>
    </w:rPr>
  </w:style>
  <w:style w:type="character" w:customStyle="1" w:styleId="Kop3Char">
    <w:name w:val="Kop 3 Char"/>
    <w:basedOn w:val="Standaardalinea-lettertype"/>
    <w:link w:val="Kop3"/>
    <w:uiPriority w:val="9"/>
    <w:rsid w:val="00D260FC"/>
    <w:rPr>
      <w:rFonts w:ascii="Cambria" w:eastAsiaTheme="majorEastAsia" w:hAnsi="Cambria" w:cstheme="majorBidi"/>
      <w:b/>
      <w:bCs/>
      <w:color w:val="5B9BD5" w:themeColor="accent1"/>
      <w:sz w:val="24"/>
    </w:rPr>
  </w:style>
  <w:style w:type="character" w:customStyle="1" w:styleId="Kop4Char">
    <w:name w:val="Kop 4 Char"/>
    <w:basedOn w:val="Standaardalinea-lettertype"/>
    <w:link w:val="Kop4"/>
    <w:uiPriority w:val="9"/>
    <w:rsid w:val="00CE0269"/>
    <w:rPr>
      <w:rFonts w:asciiTheme="majorHAnsi" w:eastAsiaTheme="majorEastAsia" w:hAnsiTheme="majorHAnsi" w:cstheme="majorBidi"/>
      <w:b/>
      <w:bCs/>
      <w:i/>
      <w:iCs/>
      <w:color w:val="262626" w:themeColor="text1" w:themeTint="D9"/>
    </w:rPr>
  </w:style>
  <w:style w:type="character" w:customStyle="1" w:styleId="Kop5Char">
    <w:name w:val="Kop 5 Char"/>
    <w:basedOn w:val="Standaardalinea-lettertype"/>
    <w:link w:val="Kop5"/>
    <w:uiPriority w:val="9"/>
    <w:semiHidden/>
    <w:rsid w:val="00CE0269"/>
    <w:rPr>
      <w:rFonts w:asciiTheme="majorHAnsi" w:eastAsiaTheme="majorEastAsia" w:hAnsiTheme="majorHAnsi" w:cstheme="majorBidi"/>
      <w:color w:val="000000"/>
    </w:rPr>
  </w:style>
  <w:style w:type="character" w:customStyle="1" w:styleId="Kop6Char">
    <w:name w:val="Kop 6 Char"/>
    <w:basedOn w:val="Standaardalinea-lettertype"/>
    <w:link w:val="Kop6"/>
    <w:uiPriority w:val="9"/>
    <w:semiHidden/>
    <w:rsid w:val="00CE0269"/>
    <w:rPr>
      <w:rFonts w:asciiTheme="majorHAnsi" w:eastAsiaTheme="majorEastAsia" w:hAnsiTheme="majorHAnsi" w:cstheme="majorBidi"/>
      <w:i/>
      <w:iCs/>
      <w:color w:val="000000" w:themeColor="text1"/>
    </w:rPr>
  </w:style>
  <w:style w:type="character" w:customStyle="1" w:styleId="Kop7Char">
    <w:name w:val="Kop 7 Char"/>
    <w:basedOn w:val="Standaardalinea-lettertype"/>
    <w:link w:val="Kop7"/>
    <w:uiPriority w:val="9"/>
    <w:semiHidden/>
    <w:rsid w:val="00CE0269"/>
    <w:rPr>
      <w:rFonts w:asciiTheme="majorHAnsi" w:eastAsiaTheme="majorEastAsia" w:hAnsiTheme="majorHAnsi" w:cstheme="majorBidi"/>
      <w:i/>
      <w:iCs/>
      <w:color w:val="44546A" w:themeColor="text2"/>
    </w:rPr>
  </w:style>
  <w:style w:type="character" w:customStyle="1" w:styleId="Kop8Char">
    <w:name w:val="Kop 8 Char"/>
    <w:basedOn w:val="Standaardalinea-lettertype"/>
    <w:link w:val="Kop8"/>
    <w:uiPriority w:val="9"/>
    <w:semiHidden/>
    <w:rsid w:val="00CE0269"/>
    <w:rPr>
      <w:rFonts w:asciiTheme="majorHAnsi" w:eastAsiaTheme="majorEastAsia" w:hAnsiTheme="majorHAnsi" w:cstheme="majorBidi"/>
      <w:color w:val="000000"/>
      <w:sz w:val="20"/>
      <w:szCs w:val="20"/>
    </w:rPr>
  </w:style>
  <w:style w:type="character" w:customStyle="1" w:styleId="Kop9Char">
    <w:name w:val="Kop 9 Char"/>
    <w:basedOn w:val="Standaardalinea-lettertype"/>
    <w:link w:val="Kop9"/>
    <w:uiPriority w:val="9"/>
    <w:semiHidden/>
    <w:rsid w:val="00CE0269"/>
    <w:rPr>
      <w:rFonts w:asciiTheme="majorHAnsi" w:eastAsiaTheme="majorEastAsia" w:hAnsiTheme="majorHAnsi" w:cstheme="majorBidi"/>
      <w:i/>
      <w:iCs/>
      <w:color w:val="000000"/>
      <w:sz w:val="20"/>
      <w:szCs w:val="20"/>
    </w:rPr>
  </w:style>
  <w:style w:type="paragraph" w:styleId="Bijschrift">
    <w:name w:val="caption"/>
    <w:basedOn w:val="Standaard"/>
    <w:next w:val="Standaard"/>
    <w:uiPriority w:val="35"/>
    <w:unhideWhenUsed/>
    <w:qFormat/>
    <w:rsid w:val="00CE0269"/>
    <w:pPr>
      <w:spacing w:line="240" w:lineRule="auto"/>
    </w:pPr>
    <w:rPr>
      <w:rFonts w:eastAsiaTheme="minorEastAsia"/>
      <w:b/>
      <w:bCs/>
      <w:smallCaps/>
      <w:color w:val="44546A" w:themeColor="text2"/>
      <w:spacing w:val="6"/>
      <w:szCs w:val="18"/>
      <w:lang w:bidi="hi-IN"/>
    </w:rPr>
  </w:style>
  <w:style w:type="paragraph" w:styleId="Titel">
    <w:name w:val="Title"/>
    <w:basedOn w:val="Standaard"/>
    <w:next w:val="Standaard"/>
    <w:link w:val="TitelChar"/>
    <w:uiPriority w:val="10"/>
    <w:qFormat/>
    <w:rsid w:val="00CE0269"/>
    <w:pPr>
      <w:spacing w:after="120" w:line="240" w:lineRule="auto"/>
      <w:contextualSpacing/>
    </w:pPr>
    <w:rPr>
      <w:rFonts w:asciiTheme="majorHAnsi" w:eastAsiaTheme="majorEastAsia" w:hAnsiTheme="majorHAnsi" w:cstheme="majorBidi"/>
      <w:color w:val="44546A" w:themeColor="text2"/>
      <w:spacing w:val="30"/>
      <w:kern w:val="28"/>
      <w:sz w:val="72"/>
      <w:szCs w:val="52"/>
      <w14:ligatures w14:val="standard"/>
      <w14:numForm w14:val="oldStyle"/>
    </w:rPr>
  </w:style>
  <w:style w:type="character" w:customStyle="1" w:styleId="TitelChar">
    <w:name w:val="Titel Char"/>
    <w:basedOn w:val="Standaardalinea-lettertype"/>
    <w:link w:val="Titel"/>
    <w:uiPriority w:val="10"/>
    <w:rsid w:val="00CE0269"/>
    <w:rPr>
      <w:rFonts w:asciiTheme="majorHAnsi" w:eastAsiaTheme="majorEastAsia" w:hAnsiTheme="majorHAnsi" w:cstheme="majorBidi"/>
      <w:color w:val="44546A" w:themeColor="text2"/>
      <w:spacing w:val="30"/>
      <w:kern w:val="28"/>
      <w:sz w:val="72"/>
      <w:szCs w:val="52"/>
      <w14:ligatures w14:val="standard"/>
      <w14:numForm w14:val="oldStyle"/>
    </w:rPr>
  </w:style>
  <w:style w:type="paragraph" w:styleId="Ondertitel">
    <w:name w:val="Subtitle"/>
    <w:basedOn w:val="Standaard"/>
    <w:next w:val="Standaard"/>
    <w:link w:val="OndertitelChar"/>
    <w:uiPriority w:val="11"/>
    <w:qFormat/>
    <w:rsid w:val="00CE0269"/>
    <w:pPr>
      <w:numPr>
        <w:ilvl w:val="1"/>
      </w:numPr>
    </w:pPr>
    <w:rPr>
      <w:rFonts w:eastAsiaTheme="majorEastAsia" w:cstheme="majorBidi"/>
      <w:iCs/>
      <w:color w:val="50637D" w:themeColor="text2" w:themeTint="E6"/>
      <w:sz w:val="32"/>
      <w:szCs w:val="24"/>
      <w:lang w:bidi="hi-IN"/>
      <w14:ligatures w14:val="standard"/>
    </w:rPr>
  </w:style>
  <w:style w:type="character" w:customStyle="1" w:styleId="OndertitelChar">
    <w:name w:val="Ondertitel Char"/>
    <w:basedOn w:val="Standaardalinea-lettertype"/>
    <w:link w:val="Ondertitel"/>
    <w:uiPriority w:val="11"/>
    <w:rsid w:val="00CE0269"/>
    <w:rPr>
      <w:rFonts w:eastAsiaTheme="majorEastAsia" w:cstheme="majorBidi"/>
      <w:iCs/>
      <w:color w:val="50637D" w:themeColor="text2" w:themeTint="E6"/>
      <w:sz w:val="32"/>
      <w:szCs w:val="24"/>
      <w:lang w:bidi="hi-IN"/>
      <w14:ligatures w14:val="standard"/>
    </w:rPr>
  </w:style>
  <w:style w:type="character" w:styleId="Zwaar">
    <w:name w:val="Strong"/>
    <w:basedOn w:val="Standaardalinea-lettertype"/>
    <w:uiPriority w:val="22"/>
    <w:qFormat/>
    <w:rsid w:val="00CE0269"/>
    <w:rPr>
      <w:b/>
      <w:bCs/>
      <w:color w:val="50637D" w:themeColor="text2" w:themeTint="E6"/>
    </w:rPr>
  </w:style>
  <w:style w:type="character" w:styleId="Nadruk">
    <w:name w:val="Emphasis"/>
    <w:basedOn w:val="Standaardalinea-lettertype"/>
    <w:uiPriority w:val="20"/>
    <w:qFormat/>
    <w:rsid w:val="00CE0269"/>
    <w:rPr>
      <w:b w:val="0"/>
      <w:i/>
      <w:iCs/>
      <w:color w:val="44546A" w:themeColor="text2"/>
    </w:rPr>
  </w:style>
  <w:style w:type="paragraph" w:styleId="Lijstalinea">
    <w:name w:val="List Paragraph"/>
    <w:basedOn w:val="Standaard"/>
    <w:uiPriority w:val="34"/>
    <w:qFormat/>
    <w:rsid w:val="00CE0269"/>
    <w:pPr>
      <w:spacing w:line="240" w:lineRule="auto"/>
      <w:ind w:left="720" w:hanging="288"/>
      <w:contextualSpacing/>
    </w:pPr>
    <w:rPr>
      <w:color w:val="44546A" w:themeColor="text2"/>
    </w:rPr>
  </w:style>
  <w:style w:type="paragraph" w:styleId="Citaat">
    <w:name w:val="Quote"/>
    <w:basedOn w:val="Standaard"/>
    <w:next w:val="Standaard"/>
    <w:link w:val="CitaatChar"/>
    <w:uiPriority w:val="29"/>
    <w:qFormat/>
    <w:rsid w:val="00CE0269"/>
    <w:pPr>
      <w:pBdr>
        <w:left w:val="single" w:sz="48" w:space="13" w:color="5B9BD5" w:themeColor="accent1"/>
      </w:pBdr>
      <w:spacing w:after="0" w:line="360" w:lineRule="auto"/>
    </w:pPr>
    <w:rPr>
      <w:rFonts w:asciiTheme="majorHAnsi" w:eastAsiaTheme="minorEastAsia" w:hAnsiTheme="majorHAnsi"/>
      <w:b/>
      <w:i/>
      <w:iCs/>
      <w:color w:val="5B9BD5" w:themeColor="accent1"/>
      <w:sz w:val="24"/>
      <w:lang w:bidi="hi-IN"/>
    </w:rPr>
  </w:style>
  <w:style w:type="character" w:customStyle="1" w:styleId="CitaatChar">
    <w:name w:val="Citaat Char"/>
    <w:basedOn w:val="Standaardalinea-lettertype"/>
    <w:link w:val="Citaat"/>
    <w:uiPriority w:val="29"/>
    <w:rsid w:val="00CE0269"/>
    <w:rPr>
      <w:rFonts w:asciiTheme="majorHAnsi" w:eastAsiaTheme="minorEastAsia" w:hAnsiTheme="majorHAnsi"/>
      <w:b/>
      <w:i/>
      <w:iCs/>
      <w:color w:val="5B9BD5" w:themeColor="accent1"/>
      <w:sz w:val="24"/>
      <w:lang w:bidi="hi-IN"/>
    </w:rPr>
  </w:style>
  <w:style w:type="paragraph" w:styleId="Duidelijkcitaat">
    <w:name w:val="Intense Quote"/>
    <w:basedOn w:val="Standaard"/>
    <w:next w:val="Standaard"/>
    <w:link w:val="DuidelijkcitaatChar"/>
    <w:uiPriority w:val="30"/>
    <w:qFormat/>
    <w:rsid w:val="00CE0269"/>
    <w:pPr>
      <w:pBdr>
        <w:left w:val="single" w:sz="48" w:space="13" w:color="ED7D31" w:themeColor="accent2"/>
      </w:pBdr>
      <w:spacing w:before="240" w:after="120" w:line="300" w:lineRule="auto"/>
    </w:pPr>
    <w:rPr>
      <w:rFonts w:eastAsiaTheme="minorEastAsia"/>
      <w:b/>
      <w:bCs/>
      <w:i/>
      <w:iCs/>
      <w:color w:val="ED7D31" w:themeColor="accent2"/>
      <w:sz w:val="26"/>
      <w:lang w:bidi="hi-IN"/>
      <w14:ligatures w14:val="standard"/>
      <w14:numForm w14:val="oldStyle"/>
    </w:rPr>
  </w:style>
  <w:style w:type="character" w:customStyle="1" w:styleId="DuidelijkcitaatChar">
    <w:name w:val="Duidelijk citaat Char"/>
    <w:basedOn w:val="Standaardalinea-lettertype"/>
    <w:link w:val="Duidelijkcitaat"/>
    <w:uiPriority w:val="30"/>
    <w:rsid w:val="00CE0269"/>
    <w:rPr>
      <w:rFonts w:eastAsiaTheme="minorEastAsia"/>
      <w:b/>
      <w:bCs/>
      <w:i/>
      <w:iCs/>
      <w:color w:val="ED7D31" w:themeColor="accent2"/>
      <w:sz w:val="26"/>
      <w:lang w:bidi="hi-IN"/>
      <w14:ligatures w14:val="standard"/>
      <w14:numForm w14:val="oldStyle"/>
    </w:rPr>
  </w:style>
  <w:style w:type="character" w:styleId="Subtielebenadrukking">
    <w:name w:val="Subtle Emphasis"/>
    <w:basedOn w:val="Standaardalinea-lettertype"/>
    <w:uiPriority w:val="19"/>
    <w:qFormat/>
    <w:rsid w:val="00CE0269"/>
    <w:rPr>
      <w:i/>
      <w:iCs/>
      <w:color w:val="000000"/>
    </w:rPr>
  </w:style>
  <w:style w:type="character" w:styleId="Intensievebenadrukking">
    <w:name w:val="Intense Emphasis"/>
    <w:basedOn w:val="Standaardalinea-lettertype"/>
    <w:uiPriority w:val="21"/>
    <w:qFormat/>
    <w:rsid w:val="00CE0269"/>
    <w:rPr>
      <w:b/>
      <w:bCs/>
      <w:i/>
      <w:iCs/>
      <w:color w:val="44546A" w:themeColor="text2"/>
    </w:rPr>
  </w:style>
  <w:style w:type="character" w:styleId="Subtieleverwijzing">
    <w:name w:val="Subtle Reference"/>
    <w:basedOn w:val="Standaardalinea-lettertype"/>
    <w:uiPriority w:val="31"/>
    <w:qFormat/>
    <w:rsid w:val="00CE0269"/>
    <w:rPr>
      <w:smallCaps/>
      <w:color w:val="000000"/>
      <w:u w:val="single"/>
    </w:rPr>
  </w:style>
  <w:style w:type="character" w:styleId="Intensieveverwijzing">
    <w:name w:val="Intense Reference"/>
    <w:basedOn w:val="Standaardalinea-lettertype"/>
    <w:uiPriority w:val="32"/>
    <w:qFormat/>
    <w:rsid w:val="00CE0269"/>
    <w:rPr>
      <w:rFonts w:asciiTheme="minorHAnsi" w:hAnsiTheme="minorHAnsi"/>
      <w:b/>
      <w:bCs/>
      <w:smallCaps/>
      <w:color w:val="44546A" w:themeColor="text2"/>
      <w:spacing w:val="5"/>
      <w:sz w:val="22"/>
      <w:u w:val="single"/>
    </w:rPr>
  </w:style>
  <w:style w:type="character" w:styleId="Titelvanboek">
    <w:name w:val="Book Title"/>
    <w:basedOn w:val="Standaardalinea-lettertype"/>
    <w:uiPriority w:val="33"/>
    <w:qFormat/>
    <w:rsid w:val="00CE0269"/>
    <w:rPr>
      <w:rFonts w:asciiTheme="majorHAnsi" w:hAnsiTheme="majorHAnsi"/>
      <w:b/>
      <w:bCs/>
      <w:caps w:val="0"/>
      <w:smallCaps/>
      <w:color w:val="44546A" w:themeColor="text2"/>
      <w:spacing w:val="10"/>
      <w:sz w:val="22"/>
    </w:rPr>
  </w:style>
  <w:style w:type="paragraph" w:styleId="Kopvaninhoudsopgave">
    <w:name w:val="TOC Heading"/>
    <w:basedOn w:val="Kop1"/>
    <w:next w:val="Standaard"/>
    <w:uiPriority w:val="39"/>
    <w:unhideWhenUsed/>
    <w:qFormat/>
    <w:rsid w:val="00CE0269"/>
    <w:pPr>
      <w:spacing w:before="480" w:line="264" w:lineRule="auto"/>
      <w:outlineLvl w:val="9"/>
    </w:pPr>
    <w:rPr>
      <w:b w:val="0"/>
    </w:rPr>
  </w:style>
  <w:style w:type="paragraph" w:styleId="Documentstructuur">
    <w:name w:val="Document Map"/>
    <w:basedOn w:val="Standaard"/>
    <w:link w:val="DocumentstructuurChar"/>
    <w:uiPriority w:val="99"/>
    <w:semiHidden/>
    <w:unhideWhenUsed/>
    <w:rsid w:val="00CE0269"/>
    <w:pPr>
      <w:spacing w:after="0" w:line="240" w:lineRule="auto"/>
    </w:pPr>
    <w:rPr>
      <w:rFonts w:ascii="Times New Roman" w:hAnsi="Times New Roman" w:cs="Times New Roman"/>
      <w:sz w:val="24"/>
      <w:szCs w:val="24"/>
    </w:rPr>
  </w:style>
  <w:style w:type="character" w:customStyle="1" w:styleId="DocumentstructuurChar">
    <w:name w:val="Documentstructuur Char"/>
    <w:basedOn w:val="Standaardalinea-lettertype"/>
    <w:link w:val="Documentstructuur"/>
    <w:uiPriority w:val="99"/>
    <w:semiHidden/>
    <w:rsid w:val="00CE0269"/>
    <w:rPr>
      <w:rFonts w:ascii="Times New Roman" w:hAnsi="Times New Roman" w:cs="Times New Roman"/>
      <w:i/>
      <w:iCs/>
      <w:sz w:val="24"/>
      <w:szCs w:val="24"/>
    </w:rPr>
  </w:style>
  <w:style w:type="paragraph" w:customStyle="1" w:styleId="PersonalName">
    <w:name w:val="Personal Name"/>
    <w:basedOn w:val="Titel"/>
    <w:qFormat/>
    <w:rsid w:val="00CE0269"/>
    <w:rPr>
      <w:b/>
      <w:caps/>
      <w:color w:val="000000"/>
      <w:sz w:val="28"/>
      <w:szCs w:val="28"/>
    </w:rPr>
  </w:style>
  <w:style w:type="paragraph" w:styleId="Inhopg1">
    <w:name w:val="toc 1"/>
    <w:basedOn w:val="Standaard"/>
    <w:next w:val="Standaard"/>
    <w:autoRedefine/>
    <w:uiPriority w:val="39"/>
    <w:unhideWhenUsed/>
    <w:rsid w:val="00400939"/>
    <w:pPr>
      <w:spacing w:before="120" w:after="0"/>
    </w:pPr>
    <w:rPr>
      <w:b/>
    </w:rPr>
  </w:style>
  <w:style w:type="character" w:styleId="Hyperlink">
    <w:name w:val="Hyperlink"/>
    <w:basedOn w:val="Standaardalinea-lettertype"/>
    <w:uiPriority w:val="99"/>
    <w:unhideWhenUsed/>
    <w:rsid w:val="00A80DF2"/>
    <w:rPr>
      <w:color w:val="0563C1" w:themeColor="hyperlink"/>
      <w:u w:val="single"/>
    </w:rPr>
  </w:style>
  <w:style w:type="paragraph" w:styleId="Inhopg2">
    <w:name w:val="toc 2"/>
    <w:basedOn w:val="Standaard"/>
    <w:next w:val="Standaard"/>
    <w:autoRedefine/>
    <w:uiPriority w:val="39"/>
    <w:unhideWhenUsed/>
    <w:rsid w:val="00A80DF2"/>
    <w:pPr>
      <w:spacing w:after="0"/>
      <w:ind w:left="220"/>
    </w:pPr>
    <w:rPr>
      <w:rFonts w:asciiTheme="minorHAnsi" w:hAnsiTheme="minorHAnsi"/>
      <w:i/>
    </w:rPr>
  </w:style>
  <w:style w:type="paragraph" w:styleId="Inhopg3">
    <w:name w:val="toc 3"/>
    <w:basedOn w:val="Standaard"/>
    <w:next w:val="Standaard"/>
    <w:autoRedefine/>
    <w:uiPriority w:val="39"/>
    <w:unhideWhenUsed/>
    <w:rsid w:val="00A80DF2"/>
    <w:pPr>
      <w:spacing w:after="0"/>
      <w:ind w:left="440"/>
    </w:pPr>
    <w:rPr>
      <w:rFonts w:asciiTheme="minorHAnsi" w:hAnsiTheme="minorHAnsi"/>
    </w:rPr>
  </w:style>
  <w:style w:type="paragraph" w:styleId="Inhopg4">
    <w:name w:val="toc 4"/>
    <w:basedOn w:val="Standaard"/>
    <w:next w:val="Standaard"/>
    <w:autoRedefine/>
    <w:uiPriority w:val="39"/>
    <w:unhideWhenUsed/>
    <w:rsid w:val="00A80DF2"/>
    <w:pPr>
      <w:spacing w:after="0"/>
      <w:ind w:left="660"/>
    </w:pPr>
    <w:rPr>
      <w:rFonts w:asciiTheme="minorHAnsi" w:hAnsiTheme="minorHAnsi"/>
      <w:sz w:val="20"/>
      <w:szCs w:val="20"/>
    </w:rPr>
  </w:style>
  <w:style w:type="paragraph" w:styleId="Inhopg5">
    <w:name w:val="toc 5"/>
    <w:basedOn w:val="Standaard"/>
    <w:next w:val="Standaard"/>
    <w:autoRedefine/>
    <w:uiPriority w:val="39"/>
    <w:unhideWhenUsed/>
    <w:rsid w:val="00A80DF2"/>
    <w:pPr>
      <w:spacing w:after="0"/>
      <w:ind w:left="880"/>
    </w:pPr>
    <w:rPr>
      <w:rFonts w:asciiTheme="minorHAnsi" w:hAnsiTheme="minorHAnsi"/>
      <w:sz w:val="20"/>
      <w:szCs w:val="20"/>
    </w:rPr>
  </w:style>
  <w:style w:type="paragraph" w:styleId="Inhopg6">
    <w:name w:val="toc 6"/>
    <w:basedOn w:val="Standaard"/>
    <w:next w:val="Standaard"/>
    <w:autoRedefine/>
    <w:uiPriority w:val="39"/>
    <w:unhideWhenUsed/>
    <w:rsid w:val="00A80DF2"/>
    <w:pPr>
      <w:spacing w:after="0"/>
      <w:ind w:left="1100"/>
    </w:pPr>
    <w:rPr>
      <w:rFonts w:asciiTheme="minorHAnsi" w:hAnsiTheme="minorHAnsi"/>
      <w:sz w:val="20"/>
      <w:szCs w:val="20"/>
    </w:rPr>
  </w:style>
  <w:style w:type="paragraph" w:styleId="Inhopg7">
    <w:name w:val="toc 7"/>
    <w:basedOn w:val="Standaard"/>
    <w:next w:val="Standaard"/>
    <w:autoRedefine/>
    <w:uiPriority w:val="39"/>
    <w:unhideWhenUsed/>
    <w:rsid w:val="00A80DF2"/>
    <w:pPr>
      <w:spacing w:after="0"/>
      <w:ind w:left="1320"/>
    </w:pPr>
    <w:rPr>
      <w:rFonts w:asciiTheme="minorHAnsi" w:hAnsiTheme="minorHAnsi"/>
      <w:sz w:val="20"/>
      <w:szCs w:val="20"/>
    </w:rPr>
  </w:style>
  <w:style w:type="paragraph" w:styleId="Inhopg8">
    <w:name w:val="toc 8"/>
    <w:basedOn w:val="Standaard"/>
    <w:next w:val="Standaard"/>
    <w:autoRedefine/>
    <w:uiPriority w:val="39"/>
    <w:unhideWhenUsed/>
    <w:rsid w:val="00A80DF2"/>
    <w:pPr>
      <w:spacing w:after="0"/>
      <w:ind w:left="1540"/>
    </w:pPr>
    <w:rPr>
      <w:rFonts w:asciiTheme="minorHAnsi" w:hAnsiTheme="minorHAnsi"/>
      <w:sz w:val="20"/>
      <w:szCs w:val="20"/>
    </w:rPr>
  </w:style>
  <w:style w:type="paragraph" w:styleId="Inhopg9">
    <w:name w:val="toc 9"/>
    <w:basedOn w:val="Standaard"/>
    <w:next w:val="Standaard"/>
    <w:autoRedefine/>
    <w:uiPriority w:val="39"/>
    <w:unhideWhenUsed/>
    <w:rsid w:val="00A80DF2"/>
    <w:pPr>
      <w:spacing w:after="0"/>
      <w:ind w:left="1760"/>
    </w:pPr>
    <w:rPr>
      <w:rFonts w:asciiTheme="minorHAnsi" w:hAnsiTheme="minorHAnsi"/>
      <w:sz w:val="20"/>
      <w:szCs w:val="20"/>
    </w:rPr>
  </w:style>
  <w:style w:type="character" w:styleId="Verwijzingopmerking">
    <w:name w:val="annotation reference"/>
    <w:basedOn w:val="Standaardalinea-lettertype"/>
    <w:uiPriority w:val="99"/>
    <w:semiHidden/>
    <w:unhideWhenUsed/>
    <w:rsid w:val="00850BA7"/>
    <w:rPr>
      <w:sz w:val="18"/>
      <w:szCs w:val="18"/>
    </w:rPr>
  </w:style>
  <w:style w:type="paragraph" w:styleId="Tekstopmerking">
    <w:name w:val="annotation text"/>
    <w:basedOn w:val="Standaard"/>
    <w:link w:val="TekstopmerkingChar"/>
    <w:uiPriority w:val="99"/>
    <w:semiHidden/>
    <w:unhideWhenUsed/>
    <w:rsid w:val="00850BA7"/>
    <w:pPr>
      <w:spacing w:line="240" w:lineRule="auto"/>
    </w:pPr>
    <w:rPr>
      <w:sz w:val="24"/>
      <w:szCs w:val="24"/>
    </w:rPr>
  </w:style>
  <w:style w:type="character" w:customStyle="1" w:styleId="TekstopmerkingChar">
    <w:name w:val="Tekst opmerking Char"/>
    <w:basedOn w:val="Standaardalinea-lettertype"/>
    <w:link w:val="Tekstopmerking"/>
    <w:uiPriority w:val="99"/>
    <w:semiHidden/>
    <w:rsid w:val="00850BA7"/>
    <w:rPr>
      <w:rFonts w:ascii="Cambria" w:hAnsi="Cambria"/>
      <w:sz w:val="24"/>
      <w:szCs w:val="24"/>
    </w:rPr>
  </w:style>
  <w:style w:type="paragraph" w:styleId="Onderwerpvanopmerking">
    <w:name w:val="annotation subject"/>
    <w:basedOn w:val="Tekstopmerking"/>
    <w:next w:val="Tekstopmerking"/>
    <w:link w:val="OnderwerpvanopmerkingChar"/>
    <w:uiPriority w:val="99"/>
    <w:semiHidden/>
    <w:unhideWhenUsed/>
    <w:rsid w:val="00850BA7"/>
    <w:rPr>
      <w:b/>
      <w:bCs/>
      <w:sz w:val="20"/>
      <w:szCs w:val="20"/>
    </w:rPr>
  </w:style>
  <w:style w:type="character" w:customStyle="1" w:styleId="OnderwerpvanopmerkingChar">
    <w:name w:val="Onderwerp van opmerking Char"/>
    <w:basedOn w:val="TekstopmerkingChar"/>
    <w:link w:val="Onderwerpvanopmerking"/>
    <w:uiPriority w:val="99"/>
    <w:semiHidden/>
    <w:rsid w:val="00850BA7"/>
    <w:rPr>
      <w:rFonts w:ascii="Cambria" w:hAnsi="Cambria"/>
      <w:b/>
      <w:bCs/>
      <w:sz w:val="20"/>
      <w:szCs w:val="20"/>
    </w:rPr>
  </w:style>
  <w:style w:type="paragraph" w:styleId="Ballontekst">
    <w:name w:val="Balloon Text"/>
    <w:basedOn w:val="Standaard"/>
    <w:link w:val="BallontekstChar"/>
    <w:uiPriority w:val="99"/>
    <w:semiHidden/>
    <w:unhideWhenUsed/>
    <w:rsid w:val="00850BA7"/>
    <w:pPr>
      <w:spacing w:after="0"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850BA7"/>
    <w:rPr>
      <w:rFonts w:ascii="Times New Roman" w:hAnsi="Times New Roman" w:cs="Times New Roman"/>
      <w:sz w:val="18"/>
      <w:szCs w:val="18"/>
    </w:rPr>
  </w:style>
  <w:style w:type="paragraph" w:styleId="Normaalweb">
    <w:name w:val="Normal (Web)"/>
    <w:basedOn w:val="Standaard"/>
    <w:uiPriority w:val="99"/>
    <w:semiHidden/>
    <w:unhideWhenUsed/>
    <w:rsid w:val="0003787D"/>
    <w:pPr>
      <w:spacing w:before="100" w:beforeAutospacing="1" w:after="100" w:afterAutospacing="1" w:line="240" w:lineRule="auto"/>
    </w:pPr>
    <w:rPr>
      <w:rFonts w:ascii="Times New Roman" w:hAnsi="Times New Roman" w:cs="Times New Roman"/>
      <w:sz w:val="24"/>
      <w:szCs w:val="24"/>
      <w:lang w:eastAsia="nl-NL"/>
    </w:rPr>
  </w:style>
  <w:style w:type="paragraph" w:styleId="Voetnoottekst">
    <w:name w:val="footnote text"/>
    <w:basedOn w:val="Standaard"/>
    <w:link w:val="VoetnoottekstChar"/>
    <w:uiPriority w:val="99"/>
    <w:unhideWhenUsed/>
    <w:rsid w:val="00327D10"/>
    <w:pPr>
      <w:spacing w:after="0" w:line="240" w:lineRule="auto"/>
    </w:pPr>
    <w:rPr>
      <w:rFonts w:asciiTheme="minorHAnsi" w:hAnsiTheme="minorHAnsi"/>
      <w:sz w:val="24"/>
      <w:szCs w:val="24"/>
    </w:rPr>
  </w:style>
  <w:style w:type="character" w:customStyle="1" w:styleId="VoetnoottekstChar">
    <w:name w:val="Voetnoottekst Char"/>
    <w:basedOn w:val="Standaardalinea-lettertype"/>
    <w:link w:val="Voetnoottekst"/>
    <w:uiPriority w:val="99"/>
    <w:rsid w:val="00327D10"/>
    <w:rPr>
      <w:sz w:val="24"/>
      <w:szCs w:val="24"/>
    </w:rPr>
  </w:style>
  <w:style w:type="character" w:styleId="Voetnootmarkering">
    <w:name w:val="footnote reference"/>
    <w:basedOn w:val="Standaardalinea-lettertype"/>
    <w:uiPriority w:val="99"/>
    <w:unhideWhenUsed/>
    <w:rsid w:val="00AE1D41"/>
    <w:rPr>
      <w:rFonts w:ascii="Cambria" w:hAnsi="Cambria"/>
      <w:vertAlign w:val="superscript"/>
    </w:rPr>
  </w:style>
  <w:style w:type="table" w:styleId="Tabelraster">
    <w:name w:val="Table Grid"/>
    <w:basedOn w:val="Standaardtabel"/>
    <w:uiPriority w:val="39"/>
    <w:rsid w:val="00671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astertabel1licht-Accent2">
    <w:name w:val="Grid Table 1 Light Accent 2"/>
    <w:basedOn w:val="Standaardtabel"/>
    <w:uiPriority w:val="46"/>
    <w:rsid w:val="0067140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Rastertabel2-Accent6">
    <w:name w:val="Grid Table 2 Accent 6"/>
    <w:basedOn w:val="Standaardtabel"/>
    <w:uiPriority w:val="47"/>
    <w:rsid w:val="00671401"/>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astertabel5donker-Accent2">
    <w:name w:val="Grid Table 5 Dark Accent 2"/>
    <w:basedOn w:val="Standaardtabel"/>
    <w:uiPriority w:val="50"/>
    <w:rsid w:val="006714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Rastertabel3-Accent2">
    <w:name w:val="Grid Table 3 Accent 2"/>
    <w:basedOn w:val="Standaardtabel"/>
    <w:uiPriority w:val="48"/>
    <w:rsid w:val="00671401"/>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astertabel2-Accent2">
    <w:name w:val="Grid Table 2 Accent 2"/>
    <w:basedOn w:val="Standaardtabel"/>
    <w:uiPriority w:val="47"/>
    <w:rsid w:val="00671401"/>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Koptekst">
    <w:name w:val="header"/>
    <w:basedOn w:val="Standaard"/>
    <w:link w:val="KoptekstChar"/>
    <w:uiPriority w:val="99"/>
    <w:unhideWhenUsed/>
    <w:rsid w:val="009821E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821E9"/>
    <w:rPr>
      <w:rFonts w:ascii="Cambria" w:hAnsi="Cambria"/>
    </w:rPr>
  </w:style>
  <w:style w:type="paragraph" w:styleId="Voettekst">
    <w:name w:val="footer"/>
    <w:basedOn w:val="Standaard"/>
    <w:link w:val="VoettekstChar"/>
    <w:uiPriority w:val="99"/>
    <w:unhideWhenUsed/>
    <w:rsid w:val="009821E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821E9"/>
    <w:rPr>
      <w:rFonts w:ascii="Cambria" w:hAnsi="Cambria"/>
    </w:rPr>
  </w:style>
  <w:style w:type="paragraph" w:styleId="Bibliografie">
    <w:name w:val="Bibliography"/>
    <w:basedOn w:val="Standaard"/>
    <w:next w:val="Standaard"/>
    <w:uiPriority w:val="37"/>
    <w:unhideWhenUsed/>
    <w:rsid w:val="00F13AFD"/>
  </w:style>
  <w:style w:type="table" w:styleId="Rastertabel6kleurrijk-Accent2">
    <w:name w:val="Grid Table 6 Colorful Accent 2"/>
    <w:basedOn w:val="Standaardtabel"/>
    <w:uiPriority w:val="51"/>
    <w:rsid w:val="003C1B85"/>
    <w:pPr>
      <w:spacing w:after="0" w:line="240" w:lineRule="auto"/>
    </w:pPr>
    <w:rPr>
      <w:color w:val="C45911" w:themeColor="accent2" w:themeShade="BF"/>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Paginanummer">
    <w:name w:val="page number"/>
    <w:basedOn w:val="Standaardalinea-lettertype"/>
    <w:uiPriority w:val="99"/>
    <w:semiHidden/>
    <w:unhideWhenUsed/>
    <w:rsid w:val="006903F7"/>
  </w:style>
  <w:style w:type="paragraph" w:styleId="Lijstmetafbeeldingen">
    <w:name w:val="table of figures"/>
    <w:basedOn w:val="Standaard"/>
    <w:next w:val="Standaard"/>
    <w:uiPriority w:val="99"/>
    <w:unhideWhenUsed/>
    <w:rsid w:val="00CA7F30"/>
    <w:pPr>
      <w:ind w:left="440" w:hanging="440"/>
    </w:pPr>
  </w:style>
  <w:style w:type="character" w:styleId="GevolgdeHyperlink">
    <w:name w:val="FollowedHyperlink"/>
    <w:basedOn w:val="Standaardalinea-lettertype"/>
    <w:uiPriority w:val="99"/>
    <w:semiHidden/>
    <w:unhideWhenUsed/>
    <w:rsid w:val="006E70E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3813">
      <w:bodyDiv w:val="1"/>
      <w:marLeft w:val="0"/>
      <w:marRight w:val="0"/>
      <w:marTop w:val="0"/>
      <w:marBottom w:val="0"/>
      <w:divBdr>
        <w:top w:val="none" w:sz="0" w:space="0" w:color="auto"/>
        <w:left w:val="none" w:sz="0" w:space="0" w:color="auto"/>
        <w:bottom w:val="none" w:sz="0" w:space="0" w:color="auto"/>
        <w:right w:val="none" w:sz="0" w:space="0" w:color="auto"/>
      </w:divBdr>
    </w:div>
    <w:div w:id="10685873">
      <w:bodyDiv w:val="1"/>
      <w:marLeft w:val="0"/>
      <w:marRight w:val="0"/>
      <w:marTop w:val="0"/>
      <w:marBottom w:val="0"/>
      <w:divBdr>
        <w:top w:val="none" w:sz="0" w:space="0" w:color="auto"/>
        <w:left w:val="none" w:sz="0" w:space="0" w:color="auto"/>
        <w:bottom w:val="none" w:sz="0" w:space="0" w:color="auto"/>
        <w:right w:val="none" w:sz="0" w:space="0" w:color="auto"/>
      </w:divBdr>
    </w:div>
    <w:div w:id="37555807">
      <w:bodyDiv w:val="1"/>
      <w:marLeft w:val="0"/>
      <w:marRight w:val="0"/>
      <w:marTop w:val="0"/>
      <w:marBottom w:val="0"/>
      <w:divBdr>
        <w:top w:val="none" w:sz="0" w:space="0" w:color="auto"/>
        <w:left w:val="none" w:sz="0" w:space="0" w:color="auto"/>
        <w:bottom w:val="none" w:sz="0" w:space="0" w:color="auto"/>
        <w:right w:val="none" w:sz="0" w:space="0" w:color="auto"/>
      </w:divBdr>
    </w:div>
    <w:div w:id="43798757">
      <w:bodyDiv w:val="1"/>
      <w:marLeft w:val="0"/>
      <w:marRight w:val="0"/>
      <w:marTop w:val="0"/>
      <w:marBottom w:val="0"/>
      <w:divBdr>
        <w:top w:val="none" w:sz="0" w:space="0" w:color="auto"/>
        <w:left w:val="none" w:sz="0" w:space="0" w:color="auto"/>
        <w:bottom w:val="none" w:sz="0" w:space="0" w:color="auto"/>
        <w:right w:val="none" w:sz="0" w:space="0" w:color="auto"/>
      </w:divBdr>
    </w:div>
    <w:div w:id="59601969">
      <w:bodyDiv w:val="1"/>
      <w:marLeft w:val="0"/>
      <w:marRight w:val="0"/>
      <w:marTop w:val="0"/>
      <w:marBottom w:val="0"/>
      <w:divBdr>
        <w:top w:val="none" w:sz="0" w:space="0" w:color="auto"/>
        <w:left w:val="none" w:sz="0" w:space="0" w:color="auto"/>
        <w:bottom w:val="none" w:sz="0" w:space="0" w:color="auto"/>
        <w:right w:val="none" w:sz="0" w:space="0" w:color="auto"/>
      </w:divBdr>
    </w:div>
    <w:div w:id="80953780">
      <w:bodyDiv w:val="1"/>
      <w:marLeft w:val="0"/>
      <w:marRight w:val="0"/>
      <w:marTop w:val="0"/>
      <w:marBottom w:val="0"/>
      <w:divBdr>
        <w:top w:val="none" w:sz="0" w:space="0" w:color="auto"/>
        <w:left w:val="none" w:sz="0" w:space="0" w:color="auto"/>
        <w:bottom w:val="none" w:sz="0" w:space="0" w:color="auto"/>
        <w:right w:val="none" w:sz="0" w:space="0" w:color="auto"/>
      </w:divBdr>
    </w:div>
    <w:div w:id="84113224">
      <w:bodyDiv w:val="1"/>
      <w:marLeft w:val="0"/>
      <w:marRight w:val="0"/>
      <w:marTop w:val="0"/>
      <w:marBottom w:val="0"/>
      <w:divBdr>
        <w:top w:val="none" w:sz="0" w:space="0" w:color="auto"/>
        <w:left w:val="none" w:sz="0" w:space="0" w:color="auto"/>
        <w:bottom w:val="none" w:sz="0" w:space="0" w:color="auto"/>
        <w:right w:val="none" w:sz="0" w:space="0" w:color="auto"/>
      </w:divBdr>
    </w:div>
    <w:div w:id="84687629">
      <w:bodyDiv w:val="1"/>
      <w:marLeft w:val="0"/>
      <w:marRight w:val="0"/>
      <w:marTop w:val="0"/>
      <w:marBottom w:val="0"/>
      <w:divBdr>
        <w:top w:val="none" w:sz="0" w:space="0" w:color="auto"/>
        <w:left w:val="none" w:sz="0" w:space="0" w:color="auto"/>
        <w:bottom w:val="none" w:sz="0" w:space="0" w:color="auto"/>
        <w:right w:val="none" w:sz="0" w:space="0" w:color="auto"/>
      </w:divBdr>
    </w:div>
    <w:div w:id="93015163">
      <w:bodyDiv w:val="1"/>
      <w:marLeft w:val="0"/>
      <w:marRight w:val="0"/>
      <w:marTop w:val="0"/>
      <w:marBottom w:val="0"/>
      <w:divBdr>
        <w:top w:val="none" w:sz="0" w:space="0" w:color="auto"/>
        <w:left w:val="none" w:sz="0" w:space="0" w:color="auto"/>
        <w:bottom w:val="none" w:sz="0" w:space="0" w:color="auto"/>
        <w:right w:val="none" w:sz="0" w:space="0" w:color="auto"/>
      </w:divBdr>
    </w:div>
    <w:div w:id="95445531">
      <w:bodyDiv w:val="1"/>
      <w:marLeft w:val="0"/>
      <w:marRight w:val="0"/>
      <w:marTop w:val="0"/>
      <w:marBottom w:val="0"/>
      <w:divBdr>
        <w:top w:val="none" w:sz="0" w:space="0" w:color="auto"/>
        <w:left w:val="none" w:sz="0" w:space="0" w:color="auto"/>
        <w:bottom w:val="none" w:sz="0" w:space="0" w:color="auto"/>
        <w:right w:val="none" w:sz="0" w:space="0" w:color="auto"/>
      </w:divBdr>
    </w:div>
    <w:div w:id="100422732">
      <w:bodyDiv w:val="1"/>
      <w:marLeft w:val="0"/>
      <w:marRight w:val="0"/>
      <w:marTop w:val="0"/>
      <w:marBottom w:val="0"/>
      <w:divBdr>
        <w:top w:val="none" w:sz="0" w:space="0" w:color="auto"/>
        <w:left w:val="none" w:sz="0" w:space="0" w:color="auto"/>
        <w:bottom w:val="none" w:sz="0" w:space="0" w:color="auto"/>
        <w:right w:val="none" w:sz="0" w:space="0" w:color="auto"/>
      </w:divBdr>
    </w:div>
    <w:div w:id="106124617">
      <w:bodyDiv w:val="1"/>
      <w:marLeft w:val="0"/>
      <w:marRight w:val="0"/>
      <w:marTop w:val="0"/>
      <w:marBottom w:val="0"/>
      <w:divBdr>
        <w:top w:val="none" w:sz="0" w:space="0" w:color="auto"/>
        <w:left w:val="none" w:sz="0" w:space="0" w:color="auto"/>
        <w:bottom w:val="none" w:sz="0" w:space="0" w:color="auto"/>
        <w:right w:val="none" w:sz="0" w:space="0" w:color="auto"/>
      </w:divBdr>
    </w:div>
    <w:div w:id="115492362">
      <w:bodyDiv w:val="1"/>
      <w:marLeft w:val="0"/>
      <w:marRight w:val="0"/>
      <w:marTop w:val="0"/>
      <w:marBottom w:val="0"/>
      <w:divBdr>
        <w:top w:val="none" w:sz="0" w:space="0" w:color="auto"/>
        <w:left w:val="none" w:sz="0" w:space="0" w:color="auto"/>
        <w:bottom w:val="none" w:sz="0" w:space="0" w:color="auto"/>
        <w:right w:val="none" w:sz="0" w:space="0" w:color="auto"/>
      </w:divBdr>
    </w:div>
    <w:div w:id="116527282">
      <w:bodyDiv w:val="1"/>
      <w:marLeft w:val="0"/>
      <w:marRight w:val="0"/>
      <w:marTop w:val="0"/>
      <w:marBottom w:val="0"/>
      <w:divBdr>
        <w:top w:val="none" w:sz="0" w:space="0" w:color="auto"/>
        <w:left w:val="none" w:sz="0" w:space="0" w:color="auto"/>
        <w:bottom w:val="none" w:sz="0" w:space="0" w:color="auto"/>
        <w:right w:val="none" w:sz="0" w:space="0" w:color="auto"/>
      </w:divBdr>
    </w:div>
    <w:div w:id="135414213">
      <w:bodyDiv w:val="1"/>
      <w:marLeft w:val="0"/>
      <w:marRight w:val="0"/>
      <w:marTop w:val="0"/>
      <w:marBottom w:val="0"/>
      <w:divBdr>
        <w:top w:val="none" w:sz="0" w:space="0" w:color="auto"/>
        <w:left w:val="none" w:sz="0" w:space="0" w:color="auto"/>
        <w:bottom w:val="none" w:sz="0" w:space="0" w:color="auto"/>
        <w:right w:val="none" w:sz="0" w:space="0" w:color="auto"/>
      </w:divBdr>
    </w:div>
    <w:div w:id="147290415">
      <w:bodyDiv w:val="1"/>
      <w:marLeft w:val="0"/>
      <w:marRight w:val="0"/>
      <w:marTop w:val="0"/>
      <w:marBottom w:val="0"/>
      <w:divBdr>
        <w:top w:val="none" w:sz="0" w:space="0" w:color="auto"/>
        <w:left w:val="none" w:sz="0" w:space="0" w:color="auto"/>
        <w:bottom w:val="none" w:sz="0" w:space="0" w:color="auto"/>
        <w:right w:val="none" w:sz="0" w:space="0" w:color="auto"/>
      </w:divBdr>
    </w:div>
    <w:div w:id="160239053">
      <w:bodyDiv w:val="1"/>
      <w:marLeft w:val="0"/>
      <w:marRight w:val="0"/>
      <w:marTop w:val="0"/>
      <w:marBottom w:val="0"/>
      <w:divBdr>
        <w:top w:val="none" w:sz="0" w:space="0" w:color="auto"/>
        <w:left w:val="none" w:sz="0" w:space="0" w:color="auto"/>
        <w:bottom w:val="none" w:sz="0" w:space="0" w:color="auto"/>
        <w:right w:val="none" w:sz="0" w:space="0" w:color="auto"/>
      </w:divBdr>
    </w:div>
    <w:div w:id="189801734">
      <w:bodyDiv w:val="1"/>
      <w:marLeft w:val="0"/>
      <w:marRight w:val="0"/>
      <w:marTop w:val="0"/>
      <w:marBottom w:val="0"/>
      <w:divBdr>
        <w:top w:val="none" w:sz="0" w:space="0" w:color="auto"/>
        <w:left w:val="none" w:sz="0" w:space="0" w:color="auto"/>
        <w:bottom w:val="none" w:sz="0" w:space="0" w:color="auto"/>
        <w:right w:val="none" w:sz="0" w:space="0" w:color="auto"/>
      </w:divBdr>
    </w:div>
    <w:div w:id="205290662">
      <w:bodyDiv w:val="1"/>
      <w:marLeft w:val="0"/>
      <w:marRight w:val="0"/>
      <w:marTop w:val="0"/>
      <w:marBottom w:val="0"/>
      <w:divBdr>
        <w:top w:val="none" w:sz="0" w:space="0" w:color="auto"/>
        <w:left w:val="none" w:sz="0" w:space="0" w:color="auto"/>
        <w:bottom w:val="none" w:sz="0" w:space="0" w:color="auto"/>
        <w:right w:val="none" w:sz="0" w:space="0" w:color="auto"/>
      </w:divBdr>
    </w:div>
    <w:div w:id="205802149">
      <w:bodyDiv w:val="1"/>
      <w:marLeft w:val="0"/>
      <w:marRight w:val="0"/>
      <w:marTop w:val="0"/>
      <w:marBottom w:val="0"/>
      <w:divBdr>
        <w:top w:val="none" w:sz="0" w:space="0" w:color="auto"/>
        <w:left w:val="none" w:sz="0" w:space="0" w:color="auto"/>
        <w:bottom w:val="none" w:sz="0" w:space="0" w:color="auto"/>
        <w:right w:val="none" w:sz="0" w:space="0" w:color="auto"/>
      </w:divBdr>
    </w:div>
    <w:div w:id="223612631">
      <w:bodyDiv w:val="1"/>
      <w:marLeft w:val="0"/>
      <w:marRight w:val="0"/>
      <w:marTop w:val="0"/>
      <w:marBottom w:val="0"/>
      <w:divBdr>
        <w:top w:val="none" w:sz="0" w:space="0" w:color="auto"/>
        <w:left w:val="none" w:sz="0" w:space="0" w:color="auto"/>
        <w:bottom w:val="none" w:sz="0" w:space="0" w:color="auto"/>
        <w:right w:val="none" w:sz="0" w:space="0" w:color="auto"/>
      </w:divBdr>
    </w:div>
    <w:div w:id="235289062">
      <w:bodyDiv w:val="1"/>
      <w:marLeft w:val="0"/>
      <w:marRight w:val="0"/>
      <w:marTop w:val="0"/>
      <w:marBottom w:val="0"/>
      <w:divBdr>
        <w:top w:val="none" w:sz="0" w:space="0" w:color="auto"/>
        <w:left w:val="none" w:sz="0" w:space="0" w:color="auto"/>
        <w:bottom w:val="none" w:sz="0" w:space="0" w:color="auto"/>
        <w:right w:val="none" w:sz="0" w:space="0" w:color="auto"/>
      </w:divBdr>
    </w:div>
    <w:div w:id="239602930">
      <w:bodyDiv w:val="1"/>
      <w:marLeft w:val="0"/>
      <w:marRight w:val="0"/>
      <w:marTop w:val="0"/>
      <w:marBottom w:val="0"/>
      <w:divBdr>
        <w:top w:val="none" w:sz="0" w:space="0" w:color="auto"/>
        <w:left w:val="none" w:sz="0" w:space="0" w:color="auto"/>
        <w:bottom w:val="none" w:sz="0" w:space="0" w:color="auto"/>
        <w:right w:val="none" w:sz="0" w:space="0" w:color="auto"/>
      </w:divBdr>
    </w:div>
    <w:div w:id="241794429">
      <w:bodyDiv w:val="1"/>
      <w:marLeft w:val="0"/>
      <w:marRight w:val="0"/>
      <w:marTop w:val="0"/>
      <w:marBottom w:val="0"/>
      <w:divBdr>
        <w:top w:val="none" w:sz="0" w:space="0" w:color="auto"/>
        <w:left w:val="none" w:sz="0" w:space="0" w:color="auto"/>
        <w:bottom w:val="none" w:sz="0" w:space="0" w:color="auto"/>
        <w:right w:val="none" w:sz="0" w:space="0" w:color="auto"/>
      </w:divBdr>
    </w:div>
    <w:div w:id="245893248">
      <w:bodyDiv w:val="1"/>
      <w:marLeft w:val="0"/>
      <w:marRight w:val="0"/>
      <w:marTop w:val="0"/>
      <w:marBottom w:val="0"/>
      <w:divBdr>
        <w:top w:val="none" w:sz="0" w:space="0" w:color="auto"/>
        <w:left w:val="none" w:sz="0" w:space="0" w:color="auto"/>
        <w:bottom w:val="none" w:sz="0" w:space="0" w:color="auto"/>
        <w:right w:val="none" w:sz="0" w:space="0" w:color="auto"/>
      </w:divBdr>
    </w:div>
    <w:div w:id="259144304">
      <w:bodyDiv w:val="1"/>
      <w:marLeft w:val="0"/>
      <w:marRight w:val="0"/>
      <w:marTop w:val="0"/>
      <w:marBottom w:val="0"/>
      <w:divBdr>
        <w:top w:val="none" w:sz="0" w:space="0" w:color="auto"/>
        <w:left w:val="none" w:sz="0" w:space="0" w:color="auto"/>
        <w:bottom w:val="none" w:sz="0" w:space="0" w:color="auto"/>
        <w:right w:val="none" w:sz="0" w:space="0" w:color="auto"/>
      </w:divBdr>
    </w:div>
    <w:div w:id="263466003">
      <w:bodyDiv w:val="1"/>
      <w:marLeft w:val="0"/>
      <w:marRight w:val="0"/>
      <w:marTop w:val="0"/>
      <w:marBottom w:val="0"/>
      <w:divBdr>
        <w:top w:val="none" w:sz="0" w:space="0" w:color="auto"/>
        <w:left w:val="none" w:sz="0" w:space="0" w:color="auto"/>
        <w:bottom w:val="none" w:sz="0" w:space="0" w:color="auto"/>
        <w:right w:val="none" w:sz="0" w:space="0" w:color="auto"/>
      </w:divBdr>
    </w:div>
    <w:div w:id="286552312">
      <w:bodyDiv w:val="1"/>
      <w:marLeft w:val="0"/>
      <w:marRight w:val="0"/>
      <w:marTop w:val="0"/>
      <w:marBottom w:val="0"/>
      <w:divBdr>
        <w:top w:val="none" w:sz="0" w:space="0" w:color="auto"/>
        <w:left w:val="none" w:sz="0" w:space="0" w:color="auto"/>
        <w:bottom w:val="none" w:sz="0" w:space="0" w:color="auto"/>
        <w:right w:val="none" w:sz="0" w:space="0" w:color="auto"/>
      </w:divBdr>
    </w:div>
    <w:div w:id="297341250">
      <w:bodyDiv w:val="1"/>
      <w:marLeft w:val="0"/>
      <w:marRight w:val="0"/>
      <w:marTop w:val="0"/>
      <w:marBottom w:val="0"/>
      <w:divBdr>
        <w:top w:val="none" w:sz="0" w:space="0" w:color="auto"/>
        <w:left w:val="none" w:sz="0" w:space="0" w:color="auto"/>
        <w:bottom w:val="none" w:sz="0" w:space="0" w:color="auto"/>
        <w:right w:val="none" w:sz="0" w:space="0" w:color="auto"/>
      </w:divBdr>
    </w:div>
    <w:div w:id="300967969">
      <w:bodyDiv w:val="1"/>
      <w:marLeft w:val="0"/>
      <w:marRight w:val="0"/>
      <w:marTop w:val="0"/>
      <w:marBottom w:val="0"/>
      <w:divBdr>
        <w:top w:val="none" w:sz="0" w:space="0" w:color="auto"/>
        <w:left w:val="none" w:sz="0" w:space="0" w:color="auto"/>
        <w:bottom w:val="none" w:sz="0" w:space="0" w:color="auto"/>
        <w:right w:val="none" w:sz="0" w:space="0" w:color="auto"/>
      </w:divBdr>
    </w:div>
    <w:div w:id="315308705">
      <w:bodyDiv w:val="1"/>
      <w:marLeft w:val="0"/>
      <w:marRight w:val="0"/>
      <w:marTop w:val="0"/>
      <w:marBottom w:val="0"/>
      <w:divBdr>
        <w:top w:val="none" w:sz="0" w:space="0" w:color="auto"/>
        <w:left w:val="none" w:sz="0" w:space="0" w:color="auto"/>
        <w:bottom w:val="none" w:sz="0" w:space="0" w:color="auto"/>
        <w:right w:val="none" w:sz="0" w:space="0" w:color="auto"/>
      </w:divBdr>
    </w:div>
    <w:div w:id="323970952">
      <w:bodyDiv w:val="1"/>
      <w:marLeft w:val="0"/>
      <w:marRight w:val="0"/>
      <w:marTop w:val="0"/>
      <w:marBottom w:val="0"/>
      <w:divBdr>
        <w:top w:val="none" w:sz="0" w:space="0" w:color="auto"/>
        <w:left w:val="none" w:sz="0" w:space="0" w:color="auto"/>
        <w:bottom w:val="none" w:sz="0" w:space="0" w:color="auto"/>
        <w:right w:val="none" w:sz="0" w:space="0" w:color="auto"/>
      </w:divBdr>
    </w:div>
    <w:div w:id="325786255">
      <w:bodyDiv w:val="1"/>
      <w:marLeft w:val="0"/>
      <w:marRight w:val="0"/>
      <w:marTop w:val="0"/>
      <w:marBottom w:val="0"/>
      <w:divBdr>
        <w:top w:val="none" w:sz="0" w:space="0" w:color="auto"/>
        <w:left w:val="none" w:sz="0" w:space="0" w:color="auto"/>
        <w:bottom w:val="none" w:sz="0" w:space="0" w:color="auto"/>
        <w:right w:val="none" w:sz="0" w:space="0" w:color="auto"/>
      </w:divBdr>
    </w:div>
    <w:div w:id="329524889">
      <w:bodyDiv w:val="1"/>
      <w:marLeft w:val="0"/>
      <w:marRight w:val="0"/>
      <w:marTop w:val="0"/>
      <w:marBottom w:val="0"/>
      <w:divBdr>
        <w:top w:val="none" w:sz="0" w:space="0" w:color="auto"/>
        <w:left w:val="none" w:sz="0" w:space="0" w:color="auto"/>
        <w:bottom w:val="none" w:sz="0" w:space="0" w:color="auto"/>
        <w:right w:val="none" w:sz="0" w:space="0" w:color="auto"/>
      </w:divBdr>
    </w:div>
    <w:div w:id="341013408">
      <w:bodyDiv w:val="1"/>
      <w:marLeft w:val="0"/>
      <w:marRight w:val="0"/>
      <w:marTop w:val="0"/>
      <w:marBottom w:val="0"/>
      <w:divBdr>
        <w:top w:val="none" w:sz="0" w:space="0" w:color="auto"/>
        <w:left w:val="none" w:sz="0" w:space="0" w:color="auto"/>
        <w:bottom w:val="none" w:sz="0" w:space="0" w:color="auto"/>
        <w:right w:val="none" w:sz="0" w:space="0" w:color="auto"/>
      </w:divBdr>
    </w:div>
    <w:div w:id="343703465">
      <w:bodyDiv w:val="1"/>
      <w:marLeft w:val="0"/>
      <w:marRight w:val="0"/>
      <w:marTop w:val="0"/>
      <w:marBottom w:val="0"/>
      <w:divBdr>
        <w:top w:val="none" w:sz="0" w:space="0" w:color="auto"/>
        <w:left w:val="none" w:sz="0" w:space="0" w:color="auto"/>
        <w:bottom w:val="none" w:sz="0" w:space="0" w:color="auto"/>
        <w:right w:val="none" w:sz="0" w:space="0" w:color="auto"/>
      </w:divBdr>
    </w:div>
    <w:div w:id="346179670">
      <w:bodyDiv w:val="1"/>
      <w:marLeft w:val="0"/>
      <w:marRight w:val="0"/>
      <w:marTop w:val="0"/>
      <w:marBottom w:val="0"/>
      <w:divBdr>
        <w:top w:val="none" w:sz="0" w:space="0" w:color="auto"/>
        <w:left w:val="none" w:sz="0" w:space="0" w:color="auto"/>
        <w:bottom w:val="none" w:sz="0" w:space="0" w:color="auto"/>
        <w:right w:val="none" w:sz="0" w:space="0" w:color="auto"/>
      </w:divBdr>
    </w:div>
    <w:div w:id="353727548">
      <w:bodyDiv w:val="1"/>
      <w:marLeft w:val="0"/>
      <w:marRight w:val="0"/>
      <w:marTop w:val="0"/>
      <w:marBottom w:val="0"/>
      <w:divBdr>
        <w:top w:val="none" w:sz="0" w:space="0" w:color="auto"/>
        <w:left w:val="none" w:sz="0" w:space="0" w:color="auto"/>
        <w:bottom w:val="none" w:sz="0" w:space="0" w:color="auto"/>
        <w:right w:val="none" w:sz="0" w:space="0" w:color="auto"/>
      </w:divBdr>
    </w:div>
    <w:div w:id="385182203">
      <w:bodyDiv w:val="1"/>
      <w:marLeft w:val="0"/>
      <w:marRight w:val="0"/>
      <w:marTop w:val="0"/>
      <w:marBottom w:val="0"/>
      <w:divBdr>
        <w:top w:val="none" w:sz="0" w:space="0" w:color="auto"/>
        <w:left w:val="none" w:sz="0" w:space="0" w:color="auto"/>
        <w:bottom w:val="none" w:sz="0" w:space="0" w:color="auto"/>
        <w:right w:val="none" w:sz="0" w:space="0" w:color="auto"/>
      </w:divBdr>
    </w:div>
    <w:div w:id="390616301">
      <w:bodyDiv w:val="1"/>
      <w:marLeft w:val="0"/>
      <w:marRight w:val="0"/>
      <w:marTop w:val="0"/>
      <w:marBottom w:val="0"/>
      <w:divBdr>
        <w:top w:val="none" w:sz="0" w:space="0" w:color="auto"/>
        <w:left w:val="none" w:sz="0" w:space="0" w:color="auto"/>
        <w:bottom w:val="none" w:sz="0" w:space="0" w:color="auto"/>
        <w:right w:val="none" w:sz="0" w:space="0" w:color="auto"/>
      </w:divBdr>
    </w:div>
    <w:div w:id="399524775">
      <w:bodyDiv w:val="1"/>
      <w:marLeft w:val="0"/>
      <w:marRight w:val="0"/>
      <w:marTop w:val="0"/>
      <w:marBottom w:val="0"/>
      <w:divBdr>
        <w:top w:val="none" w:sz="0" w:space="0" w:color="auto"/>
        <w:left w:val="none" w:sz="0" w:space="0" w:color="auto"/>
        <w:bottom w:val="none" w:sz="0" w:space="0" w:color="auto"/>
        <w:right w:val="none" w:sz="0" w:space="0" w:color="auto"/>
      </w:divBdr>
    </w:div>
    <w:div w:id="409887283">
      <w:bodyDiv w:val="1"/>
      <w:marLeft w:val="0"/>
      <w:marRight w:val="0"/>
      <w:marTop w:val="0"/>
      <w:marBottom w:val="0"/>
      <w:divBdr>
        <w:top w:val="none" w:sz="0" w:space="0" w:color="auto"/>
        <w:left w:val="none" w:sz="0" w:space="0" w:color="auto"/>
        <w:bottom w:val="none" w:sz="0" w:space="0" w:color="auto"/>
        <w:right w:val="none" w:sz="0" w:space="0" w:color="auto"/>
      </w:divBdr>
    </w:div>
    <w:div w:id="412437773">
      <w:bodyDiv w:val="1"/>
      <w:marLeft w:val="0"/>
      <w:marRight w:val="0"/>
      <w:marTop w:val="0"/>
      <w:marBottom w:val="0"/>
      <w:divBdr>
        <w:top w:val="none" w:sz="0" w:space="0" w:color="auto"/>
        <w:left w:val="none" w:sz="0" w:space="0" w:color="auto"/>
        <w:bottom w:val="none" w:sz="0" w:space="0" w:color="auto"/>
        <w:right w:val="none" w:sz="0" w:space="0" w:color="auto"/>
      </w:divBdr>
    </w:div>
    <w:div w:id="415632478">
      <w:bodyDiv w:val="1"/>
      <w:marLeft w:val="0"/>
      <w:marRight w:val="0"/>
      <w:marTop w:val="0"/>
      <w:marBottom w:val="0"/>
      <w:divBdr>
        <w:top w:val="none" w:sz="0" w:space="0" w:color="auto"/>
        <w:left w:val="none" w:sz="0" w:space="0" w:color="auto"/>
        <w:bottom w:val="none" w:sz="0" w:space="0" w:color="auto"/>
        <w:right w:val="none" w:sz="0" w:space="0" w:color="auto"/>
      </w:divBdr>
    </w:div>
    <w:div w:id="427431771">
      <w:bodyDiv w:val="1"/>
      <w:marLeft w:val="0"/>
      <w:marRight w:val="0"/>
      <w:marTop w:val="0"/>
      <w:marBottom w:val="0"/>
      <w:divBdr>
        <w:top w:val="none" w:sz="0" w:space="0" w:color="auto"/>
        <w:left w:val="none" w:sz="0" w:space="0" w:color="auto"/>
        <w:bottom w:val="none" w:sz="0" w:space="0" w:color="auto"/>
        <w:right w:val="none" w:sz="0" w:space="0" w:color="auto"/>
      </w:divBdr>
    </w:div>
    <w:div w:id="437020820">
      <w:bodyDiv w:val="1"/>
      <w:marLeft w:val="0"/>
      <w:marRight w:val="0"/>
      <w:marTop w:val="0"/>
      <w:marBottom w:val="0"/>
      <w:divBdr>
        <w:top w:val="none" w:sz="0" w:space="0" w:color="auto"/>
        <w:left w:val="none" w:sz="0" w:space="0" w:color="auto"/>
        <w:bottom w:val="none" w:sz="0" w:space="0" w:color="auto"/>
        <w:right w:val="none" w:sz="0" w:space="0" w:color="auto"/>
      </w:divBdr>
    </w:div>
    <w:div w:id="462305814">
      <w:bodyDiv w:val="1"/>
      <w:marLeft w:val="0"/>
      <w:marRight w:val="0"/>
      <w:marTop w:val="0"/>
      <w:marBottom w:val="0"/>
      <w:divBdr>
        <w:top w:val="none" w:sz="0" w:space="0" w:color="auto"/>
        <w:left w:val="none" w:sz="0" w:space="0" w:color="auto"/>
        <w:bottom w:val="none" w:sz="0" w:space="0" w:color="auto"/>
        <w:right w:val="none" w:sz="0" w:space="0" w:color="auto"/>
      </w:divBdr>
    </w:div>
    <w:div w:id="505558089">
      <w:bodyDiv w:val="1"/>
      <w:marLeft w:val="0"/>
      <w:marRight w:val="0"/>
      <w:marTop w:val="0"/>
      <w:marBottom w:val="0"/>
      <w:divBdr>
        <w:top w:val="none" w:sz="0" w:space="0" w:color="auto"/>
        <w:left w:val="none" w:sz="0" w:space="0" w:color="auto"/>
        <w:bottom w:val="none" w:sz="0" w:space="0" w:color="auto"/>
        <w:right w:val="none" w:sz="0" w:space="0" w:color="auto"/>
      </w:divBdr>
    </w:div>
    <w:div w:id="521864045">
      <w:bodyDiv w:val="1"/>
      <w:marLeft w:val="0"/>
      <w:marRight w:val="0"/>
      <w:marTop w:val="0"/>
      <w:marBottom w:val="0"/>
      <w:divBdr>
        <w:top w:val="none" w:sz="0" w:space="0" w:color="auto"/>
        <w:left w:val="none" w:sz="0" w:space="0" w:color="auto"/>
        <w:bottom w:val="none" w:sz="0" w:space="0" w:color="auto"/>
        <w:right w:val="none" w:sz="0" w:space="0" w:color="auto"/>
      </w:divBdr>
    </w:div>
    <w:div w:id="523322691">
      <w:bodyDiv w:val="1"/>
      <w:marLeft w:val="0"/>
      <w:marRight w:val="0"/>
      <w:marTop w:val="0"/>
      <w:marBottom w:val="0"/>
      <w:divBdr>
        <w:top w:val="none" w:sz="0" w:space="0" w:color="auto"/>
        <w:left w:val="none" w:sz="0" w:space="0" w:color="auto"/>
        <w:bottom w:val="none" w:sz="0" w:space="0" w:color="auto"/>
        <w:right w:val="none" w:sz="0" w:space="0" w:color="auto"/>
      </w:divBdr>
    </w:div>
    <w:div w:id="534659472">
      <w:bodyDiv w:val="1"/>
      <w:marLeft w:val="0"/>
      <w:marRight w:val="0"/>
      <w:marTop w:val="0"/>
      <w:marBottom w:val="0"/>
      <w:divBdr>
        <w:top w:val="none" w:sz="0" w:space="0" w:color="auto"/>
        <w:left w:val="none" w:sz="0" w:space="0" w:color="auto"/>
        <w:bottom w:val="none" w:sz="0" w:space="0" w:color="auto"/>
        <w:right w:val="none" w:sz="0" w:space="0" w:color="auto"/>
      </w:divBdr>
    </w:div>
    <w:div w:id="549615810">
      <w:bodyDiv w:val="1"/>
      <w:marLeft w:val="0"/>
      <w:marRight w:val="0"/>
      <w:marTop w:val="0"/>
      <w:marBottom w:val="0"/>
      <w:divBdr>
        <w:top w:val="none" w:sz="0" w:space="0" w:color="auto"/>
        <w:left w:val="none" w:sz="0" w:space="0" w:color="auto"/>
        <w:bottom w:val="none" w:sz="0" w:space="0" w:color="auto"/>
        <w:right w:val="none" w:sz="0" w:space="0" w:color="auto"/>
      </w:divBdr>
    </w:div>
    <w:div w:id="556934091">
      <w:bodyDiv w:val="1"/>
      <w:marLeft w:val="0"/>
      <w:marRight w:val="0"/>
      <w:marTop w:val="0"/>
      <w:marBottom w:val="0"/>
      <w:divBdr>
        <w:top w:val="none" w:sz="0" w:space="0" w:color="auto"/>
        <w:left w:val="none" w:sz="0" w:space="0" w:color="auto"/>
        <w:bottom w:val="none" w:sz="0" w:space="0" w:color="auto"/>
        <w:right w:val="none" w:sz="0" w:space="0" w:color="auto"/>
      </w:divBdr>
    </w:div>
    <w:div w:id="578053250">
      <w:bodyDiv w:val="1"/>
      <w:marLeft w:val="0"/>
      <w:marRight w:val="0"/>
      <w:marTop w:val="0"/>
      <w:marBottom w:val="0"/>
      <w:divBdr>
        <w:top w:val="none" w:sz="0" w:space="0" w:color="auto"/>
        <w:left w:val="none" w:sz="0" w:space="0" w:color="auto"/>
        <w:bottom w:val="none" w:sz="0" w:space="0" w:color="auto"/>
        <w:right w:val="none" w:sz="0" w:space="0" w:color="auto"/>
      </w:divBdr>
    </w:div>
    <w:div w:id="588007232">
      <w:bodyDiv w:val="1"/>
      <w:marLeft w:val="0"/>
      <w:marRight w:val="0"/>
      <w:marTop w:val="0"/>
      <w:marBottom w:val="0"/>
      <w:divBdr>
        <w:top w:val="none" w:sz="0" w:space="0" w:color="auto"/>
        <w:left w:val="none" w:sz="0" w:space="0" w:color="auto"/>
        <w:bottom w:val="none" w:sz="0" w:space="0" w:color="auto"/>
        <w:right w:val="none" w:sz="0" w:space="0" w:color="auto"/>
      </w:divBdr>
    </w:div>
    <w:div w:id="594678284">
      <w:bodyDiv w:val="1"/>
      <w:marLeft w:val="0"/>
      <w:marRight w:val="0"/>
      <w:marTop w:val="0"/>
      <w:marBottom w:val="0"/>
      <w:divBdr>
        <w:top w:val="none" w:sz="0" w:space="0" w:color="auto"/>
        <w:left w:val="none" w:sz="0" w:space="0" w:color="auto"/>
        <w:bottom w:val="none" w:sz="0" w:space="0" w:color="auto"/>
        <w:right w:val="none" w:sz="0" w:space="0" w:color="auto"/>
      </w:divBdr>
    </w:div>
    <w:div w:id="597445954">
      <w:bodyDiv w:val="1"/>
      <w:marLeft w:val="0"/>
      <w:marRight w:val="0"/>
      <w:marTop w:val="0"/>
      <w:marBottom w:val="0"/>
      <w:divBdr>
        <w:top w:val="none" w:sz="0" w:space="0" w:color="auto"/>
        <w:left w:val="none" w:sz="0" w:space="0" w:color="auto"/>
        <w:bottom w:val="none" w:sz="0" w:space="0" w:color="auto"/>
        <w:right w:val="none" w:sz="0" w:space="0" w:color="auto"/>
      </w:divBdr>
    </w:div>
    <w:div w:id="603391209">
      <w:bodyDiv w:val="1"/>
      <w:marLeft w:val="0"/>
      <w:marRight w:val="0"/>
      <w:marTop w:val="0"/>
      <w:marBottom w:val="0"/>
      <w:divBdr>
        <w:top w:val="none" w:sz="0" w:space="0" w:color="auto"/>
        <w:left w:val="none" w:sz="0" w:space="0" w:color="auto"/>
        <w:bottom w:val="none" w:sz="0" w:space="0" w:color="auto"/>
        <w:right w:val="none" w:sz="0" w:space="0" w:color="auto"/>
      </w:divBdr>
    </w:div>
    <w:div w:id="635718751">
      <w:bodyDiv w:val="1"/>
      <w:marLeft w:val="0"/>
      <w:marRight w:val="0"/>
      <w:marTop w:val="0"/>
      <w:marBottom w:val="0"/>
      <w:divBdr>
        <w:top w:val="none" w:sz="0" w:space="0" w:color="auto"/>
        <w:left w:val="none" w:sz="0" w:space="0" w:color="auto"/>
        <w:bottom w:val="none" w:sz="0" w:space="0" w:color="auto"/>
        <w:right w:val="none" w:sz="0" w:space="0" w:color="auto"/>
      </w:divBdr>
    </w:div>
    <w:div w:id="656543340">
      <w:bodyDiv w:val="1"/>
      <w:marLeft w:val="0"/>
      <w:marRight w:val="0"/>
      <w:marTop w:val="0"/>
      <w:marBottom w:val="0"/>
      <w:divBdr>
        <w:top w:val="none" w:sz="0" w:space="0" w:color="auto"/>
        <w:left w:val="none" w:sz="0" w:space="0" w:color="auto"/>
        <w:bottom w:val="none" w:sz="0" w:space="0" w:color="auto"/>
        <w:right w:val="none" w:sz="0" w:space="0" w:color="auto"/>
      </w:divBdr>
    </w:div>
    <w:div w:id="661352906">
      <w:bodyDiv w:val="1"/>
      <w:marLeft w:val="0"/>
      <w:marRight w:val="0"/>
      <w:marTop w:val="0"/>
      <w:marBottom w:val="0"/>
      <w:divBdr>
        <w:top w:val="none" w:sz="0" w:space="0" w:color="auto"/>
        <w:left w:val="none" w:sz="0" w:space="0" w:color="auto"/>
        <w:bottom w:val="none" w:sz="0" w:space="0" w:color="auto"/>
        <w:right w:val="none" w:sz="0" w:space="0" w:color="auto"/>
      </w:divBdr>
    </w:div>
    <w:div w:id="666439246">
      <w:bodyDiv w:val="1"/>
      <w:marLeft w:val="0"/>
      <w:marRight w:val="0"/>
      <w:marTop w:val="0"/>
      <w:marBottom w:val="0"/>
      <w:divBdr>
        <w:top w:val="none" w:sz="0" w:space="0" w:color="auto"/>
        <w:left w:val="none" w:sz="0" w:space="0" w:color="auto"/>
        <w:bottom w:val="none" w:sz="0" w:space="0" w:color="auto"/>
        <w:right w:val="none" w:sz="0" w:space="0" w:color="auto"/>
      </w:divBdr>
    </w:div>
    <w:div w:id="666637001">
      <w:bodyDiv w:val="1"/>
      <w:marLeft w:val="0"/>
      <w:marRight w:val="0"/>
      <w:marTop w:val="0"/>
      <w:marBottom w:val="0"/>
      <w:divBdr>
        <w:top w:val="none" w:sz="0" w:space="0" w:color="auto"/>
        <w:left w:val="none" w:sz="0" w:space="0" w:color="auto"/>
        <w:bottom w:val="none" w:sz="0" w:space="0" w:color="auto"/>
        <w:right w:val="none" w:sz="0" w:space="0" w:color="auto"/>
      </w:divBdr>
    </w:div>
    <w:div w:id="669597362">
      <w:bodyDiv w:val="1"/>
      <w:marLeft w:val="0"/>
      <w:marRight w:val="0"/>
      <w:marTop w:val="0"/>
      <w:marBottom w:val="0"/>
      <w:divBdr>
        <w:top w:val="none" w:sz="0" w:space="0" w:color="auto"/>
        <w:left w:val="none" w:sz="0" w:space="0" w:color="auto"/>
        <w:bottom w:val="none" w:sz="0" w:space="0" w:color="auto"/>
        <w:right w:val="none" w:sz="0" w:space="0" w:color="auto"/>
      </w:divBdr>
    </w:div>
    <w:div w:id="674117934">
      <w:bodyDiv w:val="1"/>
      <w:marLeft w:val="0"/>
      <w:marRight w:val="0"/>
      <w:marTop w:val="0"/>
      <w:marBottom w:val="0"/>
      <w:divBdr>
        <w:top w:val="none" w:sz="0" w:space="0" w:color="auto"/>
        <w:left w:val="none" w:sz="0" w:space="0" w:color="auto"/>
        <w:bottom w:val="none" w:sz="0" w:space="0" w:color="auto"/>
        <w:right w:val="none" w:sz="0" w:space="0" w:color="auto"/>
      </w:divBdr>
    </w:div>
    <w:div w:id="674920423">
      <w:bodyDiv w:val="1"/>
      <w:marLeft w:val="0"/>
      <w:marRight w:val="0"/>
      <w:marTop w:val="0"/>
      <w:marBottom w:val="0"/>
      <w:divBdr>
        <w:top w:val="none" w:sz="0" w:space="0" w:color="auto"/>
        <w:left w:val="none" w:sz="0" w:space="0" w:color="auto"/>
        <w:bottom w:val="none" w:sz="0" w:space="0" w:color="auto"/>
        <w:right w:val="none" w:sz="0" w:space="0" w:color="auto"/>
      </w:divBdr>
    </w:div>
    <w:div w:id="680207345">
      <w:bodyDiv w:val="1"/>
      <w:marLeft w:val="0"/>
      <w:marRight w:val="0"/>
      <w:marTop w:val="0"/>
      <w:marBottom w:val="0"/>
      <w:divBdr>
        <w:top w:val="none" w:sz="0" w:space="0" w:color="auto"/>
        <w:left w:val="none" w:sz="0" w:space="0" w:color="auto"/>
        <w:bottom w:val="none" w:sz="0" w:space="0" w:color="auto"/>
        <w:right w:val="none" w:sz="0" w:space="0" w:color="auto"/>
      </w:divBdr>
    </w:div>
    <w:div w:id="681401279">
      <w:bodyDiv w:val="1"/>
      <w:marLeft w:val="0"/>
      <w:marRight w:val="0"/>
      <w:marTop w:val="0"/>
      <w:marBottom w:val="0"/>
      <w:divBdr>
        <w:top w:val="none" w:sz="0" w:space="0" w:color="auto"/>
        <w:left w:val="none" w:sz="0" w:space="0" w:color="auto"/>
        <w:bottom w:val="none" w:sz="0" w:space="0" w:color="auto"/>
        <w:right w:val="none" w:sz="0" w:space="0" w:color="auto"/>
      </w:divBdr>
    </w:div>
    <w:div w:id="699282542">
      <w:bodyDiv w:val="1"/>
      <w:marLeft w:val="0"/>
      <w:marRight w:val="0"/>
      <w:marTop w:val="0"/>
      <w:marBottom w:val="0"/>
      <w:divBdr>
        <w:top w:val="none" w:sz="0" w:space="0" w:color="auto"/>
        <w:left w:val="none" w:sz="0" w:space="0" w:color="auto"/>
        <w:bottom w:val="none" w:sz="0" w:space="0" w:color="auto"/>
        <w:right w:val="none" w:sz="0" w:space="0" w:color="auto"/>
      </w:divBdr>
    </w:div>
    <w:div w:id="703792839">
      <w:bodyDiv w:val="1"/>
      <w:marLeft w:val="0"/>
      <w:marRight w:val="0"/>
      <w:marTop w:val="0"/>
      <w:marBottom w:val="0"/>
      <w:divBdr>
        <w:top w:val="none" w:sz="0" w:space="0" w:color="auto"/>
        <w:left w:val="none" w:sz="0" w:space="0" w:color="auto"/>
        <w:bottom w:val="none" w:sz="0" w:space="0" w:color="auto"/>
        <w:right w:val="none" w:sz="0" w:space="0" w:color="auto"/>
      </w:divBdr>
    </w:div>
    <w:div w:id="703870440">
      <w:bodyDiv w:val="1"/>
      <w:marLeft w:val="0"/>
      <w:marRight w:val="0"/>
      <w:marTop w:val="0"/>
      <w:marBottom w:val="0"/>
      <w:divBdr>
        <w:top w:val="none" w:sz="0" w:space="0" w:color="auto"/>
        <w:left w:val="none" w:sz="0" w:space="0" w:color="auto"/>
        <w:bottom w:val="none" w:sz="0" w:space="0" w:color="auto"/>
        <w:right w:val="none" w:sz="0" w:space="0" w:color="auto"/>
      </w:divBdr>
    </w:div>
    <w:div w:id="716322287">
      <w:bodyDiv w:val="1"/>
      <w:marLeft w:val="0"/>
      <w:marRight w:val="0"/>
      <w:marTop w:val="0"/>
      <w:marBottom w:val="0"/>
      <w:divBdr>
        <w:top w:val="none" w:sz="0" w:space="0" w:color="auto"/>
        <w:left w:val="none" w:sz="0" w:space="0" w:color="auto"/>
        <w:bottom w:val="none" w:sz="0" w:space="0" w:color="auto"/>
        <w:right w:val="none" w:sz="0" w:space="0" w:color="auto"/>
      </w:divBdr>
    </w:div>
    <w:div w:id="750349623">
      <w:bodyDiv w:val="1"/>
      <w:marLeft w:val="0"/>
      <w:marRight w:val="0"/>
      <w:marTop w:val="0"/>
      <w:marBottom w:val="0"/>
      <w:divBdr>
        <w:top w:val="none" w:sz="0" w:space="0" w:color="auto"/>
        <w:left w:val="none" w:sz="0" w:space="0" w:color="auto"/>
        <w:bottom w:val="none" w:sz="0" w:space="0" w:color="auto"/>
        <w:right w:val="none" w:sz="0" w:space="0" w:color="auto"/>
      </w:divBdr>
    </w:div>
    <w:div w:id="757290787">
      <w:bodyDiv w:val="1"/>
      <w:marLeft w:val="0"/>
      <w:marRight w:val="0"/>
      <w:marTop w:val="0"/>
      <w:marBottom w:val="0"/>
      <w:divBdr>
        <w:top w:val="none" w:sz="0" w:space="0" w:color="auto"/>
        <w:left w:val="none" w:sz="0" w:space="0" w:color="auto"/>
        <w:bottom w:val="none" w:sz="0" w:space="0" w:color="auto"/>
        <w:right w:val="none" w:sz="0" w:space="0" w:color="auto"/>
      </w:divBdr>
    </w:div>
    <w:div w:id="760565786">
      <w:bodyDiv w:val="1"/>
      <w:marLeft w:val="0"/>
      <w:marRight w:val="0"/>
      <w:marTop w:val="0"/>
      <w:marBottom w:val="0"/>
      <w:divBdr>
        <w:top w:val="none" w:sz="0" w:space="0" w:color="auto"/>
        <w:left w:val="none" w:sz="0" w:space="0" w:color="auto"/>
        <w:bottom w:val="none" w:sz="0" w:space="0" w:color="auto"/>
        <w:right w:val="none" w:sz="0" w:space="0" w:color="auto"/>
      </w:divBdr>
    </w:div>
    <w:div w:id="766274126">
      <w:bodyDiv w:val="1"/>
      <w:marLeft w:val="0"/>
      <w:marRight w:val="0"/>
      <w:marTop w:val="0"/>
      <w:marBottom w:val="0"/>
      <w:divBdr>
        <w:top w:val="none" w:sz="0" w:space="0" w:color="auto"/>
        <w:left w:val="none" w:sz="0" w:space="0" w:color="auto"/>
        <w:bottom w:val="none" w:sz="0" w:space="0" w:color="auto"/>
        <w:right w:val="none" w:sz="0" w:space="0" w:color="auto"/>
      </w:divBdr>
    </w:div>
    <w:div w:id="771820376">
      <w:bodyDiv w:val="1"/>
      <w:marLeft w:val="0"/>
      <w:marRight w:val="0"/>
      <w:marTop w:val="0"/>
      <w:marBottom w:val="0"/>
      <w:divBdr>
        <w:top w:val="none" w:sz="0" w:space="0" w:color="auto"/>
        <w:left w:val="none" w:sz="0" w:space="0" w:color="auto"/>
        <w:bottom w:val="none" w:sz="0" w:space="0" w:color="auto"/>
        <w:right w:val="none" w:sz="0" w:space="0" w:color="auto"/>
      </w:divBdr>
    </w:div>
    <w:div w:id="796072322">
      <w:bodyDiv w:val="1"/>
      <w:marLeft w:val="0"/>
      <w:marRight w:val="0"/>
      <w:marTop w:val="0"/>
      <w:marBottom w:val="0"/>
      <w:divBdr>
        <w:top w:val="none" w:sz="0" w:space="0" w:color="auto"/>
        <w:left w:val="none" w:sz="0" w:space="0" w:color="auto"/>
        <w:bottom w:val="none" w:sz="0" w:space="0" w:color="auto"/>
        <w:right w:val="none" w:sz="0" w:space="0" w:color="auto"/>
      </w:divBdr>
    </w:div>
    <w:div w:id="799955493">
      <w:bodyDiv w:val="1"/>
      <w:marLeft w:val="0"/>
      <w:marRight w:val="0"/>
      <w:marTop w:val="0"/>
      <w:marBottom w:val="0"/>
      <w:divBdr>
        <w:top w:val="none" w:sz="0" w:space="0" w:color="auto"/>
        <w:left w:val="none" w:sz="0" w:space="0" w:color="auto"/>
        <w:bottom w:val="none" w:sz="0" w:space="0" w:color="auto"/>
        <w:right w:val="none" w:sz="0" w:space="0" w:color="auto"/>
      </w:divBdr>
    </w:div>
    <w:div w:id="806899975">
      <w:bodyDiv w:val="1"/>
      <w:marLeft w:val="0"/>
      <w:marRight w:val="0"/>
      <w:marTop w:val="0"/>
      <w:marBottom w:val="0"/>
      <w:divBdr>
        <w:top w:val="none" w:sz="0" w:space="0" w:color="auto"/>
        <w:left w:val="none" w:sz="0" w:space="0" w:color="auto"/>
        <w:bottom w:val="none" w:sz="0" w:space="0" w:color="auto"/>
        <w:right w:val="none" w:sz="0" w:space="0" w:color="auto"/>
      </w:divBdr>
    </w:div>
    <w:div w:id="812450318">
      <w:bodyDiv w:val="1"/>
      <w:marLeft w:val="0"/>
      <w:marRight w:val="0"/>
      <w:marTop w:val="0"/>
      <w:marBottom w:val="0"/>
      <w:divBdr>
        <w:top w:val="none" w:sz="0" w:space="0" w:color="auto"/>
        <w:left w:val="none" w:sz="0" w:space="0" w:color="auto"/>
        <w:bottom w:val="none" w:sz="0" w:space="0" w:color="auto"/>
        <w:right w:val="none" w:sz="0" w:space="0" w:color="auto"/>
      </w:divBdr>
    </w:div>
    <w:div w:id="818156136">
      <w:bodyDiv w:val="1"/>
      <w:marLeft w:val="0"/>
      <w:marRight w:val="0"/>
      <w:marTop w:val="0"/>
      <w:marBottom w:val="0"/>
      <w:divBdr>
        <w:top w:val="none" w:sz="0" w:space="0" w:color="auto"/>
        <w:left w:val="none" w:sz="0" w:space="0" w:color="auto"/>
        <w:bottom w:val="none" w:sz="0" w:space="0" w:color="auto"/>
        <w:right w:val="none" w:sz="0" w:space="0" w:color="auto"/>
      </w:divBdr>
    </w:div>
    <w:div w:id="846210746">
      <w:bodyDiv w:val="1"/>
      <w:marLeft w:val="0"/>
      <w:marRight w:val="0"/>
      <w:marTop w:val="0"/>
      <w:marBottom w:val="0"/>
      <w:divBdr>
        <w:top w:val="none" w:sz="0" w:space="0" w:color="auto"/>
        <w:left w:val="none" w:sz="0" w:space="0" w:color="auto"/>
        <w:bottom w:val="none" w:sz="0" w:space="0" w:color="auto"/>
        <w:right w:val="none" w:sz="0" w:space="0" w:color="auto"/>
      </w:divBdr>
    </w:div>
    <w:div w:id="847914990">
      <w:bodyDiv w:val="1"/>
      <w:marLeft w:val="0"/>
      <w:marRight w:val="0"/>
      <w:marTop w:val="0"/>
      <w:marBottom w:val="0"/>
      <w:divBdr>
        <w:top w:val="none" w:sz="0" w:space="0" w:color="auto"/>
        <w:left w:val="none" w:sz="0" w:space="0" w:color="auto"/>
        <w:bottom w:val="none" w:sz="0" w:space="0" w:color="auto"/>
        <w:right w:val="none" w:sz="0" w:space="0" w:color="auto"/>
      </w:divBdr>
    </w:div>
    <w:div w:id="857616913">
      <w:bodyDiv w:val="1"/>
      <w:marLeft w:val="0"/>
      <w:marRight w:val="0"/>
      <w:marTop w:val="0"/>
      <w:marBottom w:val="0"/>
      <w:divBdr>
        <w:top w:val="none" w:sz="0" w:space="0" w:color="auto"/>
        <w:left w:val="none" w:sz="0" w:space="0" w:color="auto"/>
        <w:bottom w:val="none" w:sz="0" w:space="0" w:color="auto"/>
        <w:right w:val="none" w:sz="0" w:space="0" w:color="auto"/>
      </w:divBdr>
    </w:div>
    <w:div w:id="857962305">
      <w:bodyDiv w:val="1"/>
      <w:marLeft w:val="0"/>
      <w:marRight w:val="0"/>
      <w:marTop w:val="0"/>
      <w:marBottom w:val="0"/>
      <w:divBdr>
        <w:top w:val="none" w:sz="0" w:space="0" w:color="auto"/>
        <w:left w:val="none" w:sz="0" w:space="0" w:color="auto"/>
        <w:bottom w:val="none" w:sz="0" w:space="0" w:color="auto"/>
        <w:right w:val="none" w:sz="0" w:space="0" w:color="auto"/>
      </w:divBdr>
    </w:div>
    <w:div w:id="865102145">
      <w:bodyDiv w:val="1"/>
      <w:marLeft w:val="0"/>
      <w:marRight w:val="0"/>
      <w:marTop w:val="0"/>
      <w:marBottom w:val="0"/>
      <w:divBdr>
        <w:top w:val="none" w:sz="0" w:space="0" w:color="auto"/>
        <w:left w:val="none" w:sz="0" w:space="0" w:color="auto"/>
        <w:bottom w:val="none" w:sz="0" w:space="0" w:color="auto"/>
        <w:right w:val="none" w:sz="0" w:space="0" w:color="auto"/>
      </w:divBdr>
    </w:div>
    <w:div w:id="885411125">
      <w:bodyDiv w:val="1"/>
      <w:marLeft w:val="0"/>
      <w:marRight w:val="0"/>
      <w:marTop w:val="0"/>
      <w:marBottom w:val="0"/>
      <w:divBdr>
        <w:top w:val="none" w:sz="0" w:space="0" w:color="auto"/>
        <w:left w:val="none" w:sz="0" w:space="0" w:color="auto"/>
        <w:bottom w:val="none" w:sz="0" w:space="0" w:color="auto"/>
        <w:right w:val="none" w:sz="0" w:space="0" w:color="auto"/>
      </w:divBdr>
    </w:div>
    <w:div w:id="903177792">
      <w:bodyDiv w:val="1"/>
      <w:marLeft w:val="0"/>
      <w:marRight w:val="0"/>
      <w:marTop w:val="0"/>
      <w:marBottom w:val="0"/>
      <w:divBdr>
        <w:top w:val="none" w:sz="0" w:space="0" w:color="auto"/>
        <w:left w:val="none" w:sz="0" w:space="0" w:color="auto"/>
        <w:bottom w:val="none" w:sz="0" w:space="0" w:color="auto"/>
        <w:right w:val="none" w:sz="0" w:space="0" w:color="auto"/>
      </w:divBdr>
    </w:div>
    <w:div w:id="915163567">
      <w:bodyDiv w:val="1"/>
      <w:marLeft w:val="0"/>
      <w:marRight w:val="0"/>
      <w:marTop w:val="0"/>
      <w:marBottom w:val="0"/>
      <w:divBdr>
        <w:top w:val="none" w:sz="0" w:space="0" w:color="auto"/>
        <w:left w:val="none" w:sz="0" w:space="0" w:color="auto"/>
        <w:bottom w:val="none" w:sz="0" w:space="0" w:color="auto"/>
        <w:right w:val="none" w:sz="0" w:space="0" w:color="auto"/>
      </w:divBdr>
    </w:div>
    <w:div w:id="916205723">
      <w:bodyDiv w:val="1"/>
      <w:marLeft w:val="0"/>
      <w:marRight w:val="0"/>
      <w:marTop w:val="0"/>
      <w:marBottom w:val="0"/>
      <w:divBdr>
        <w:top w:val="none" w:sz="0" w:space="0" w:color="auto"/>
        <w:left w:val="none" w:sz="0" w:space="0" w:color="auto"/>
        <w:bottom w:val="none" w:sz="0" w:space="0" w:color="auto"/>
        <w:right w:val="none" w:sz="0" w:space="0" w:color="auto"/>
      </w:divBdr>
    </w:div>
    <w:div w:id="926772005">
      <w:bodyDiv w:val="1"/>
      <w:marLeft w:val="0"/>
      <w:marRight w:val="0"/>
      <w:marTop w:val="0"/>
      <w:marBottom w:val="0"/>
      <w:divBdr>
        <w:top w:val="none" w:sz="0" w:space="0" w:color="auto"/>
        <w:left w:val="none" w:sz="0" w:space="0" w:color="auto"/>
        <w:bottom w:val="none" w:sz="0" w:space="0" w:color="auto"/>
        <w:right w:val="none" w:sz="0" w:space="0" w:color="auto"/>
      </w:divBdr>
    </w:div>
    <w:div w:id="941840512">
      <w:bodyDiv w:val="1"/>
      <w:marLeft w:val="0"/>
      <w:marRight w:val="0"/>
      <w:marTop w:val="0"/>
      <w:marBottom w:val="0"/>
      <w:divBdr>
        <w:top w:val="none" w:sz="0" w:space="0" w:color="auto"/>
        <w:left w:val="none" w:sz="0" w:space="0" w:color="auto"/>
        <w:bottom w:val="none" w:sz="0" w:space="0" w:color="auto"/>
        <w:right w:val="none" w:sz="0" w:space="0" w:color="auto"/>
      </w:divBdr>
    </w:div>
    <w:div w:id="944845430">
      <w:bodyDiv w:val="1"/>
      <w:marLeft w:val="0"/>
      <w:marRight w:val="0"/>
      <w:marTop w:val="0"/>
      <w:marBottom w:val="0"/>
      <w:divBdr>
        <w:top w:val="none" w:sz="0" w:space="0" w:color="auto"/>
        <w:left w:val="none" w:sz="0" w:space="0" w:color="auto"/>
        <w:bottom w:val="none" w:sz="0" w:space="0" w:color="auto"/>
        <w:right w:val="none" w:sz="0" w:space="0" w:color="auto"/>
      </w:divBdr>
    </w:div>
    <w:div w:id="962080957">
      <w:bodyDiv w:val="1"/>
      <w:marLeft w:val="0"/>
      <w:marRight w:val="0"/>
      <w:marTop w:val="0"/>
      <w:marBottom w:val="0"/>
      <w:divBdr>
        <w:top w:val="none" w:sz="0" w:space="0" w:color="auto"/>
        <w:left w:val="none" w:sz="0" w:space="0" w:color="auto"/>
        <w:bottom w:val="none" w:sz="0" w:space="0" w:color="auto"/>
        <w:right w:val="none" w:sz="0" w:space="0" w:color="auto"/>
      </w:divBdr>
    </w:div>
    <w:div w:id="984167557">
      <w:bodyDiv w:val="1"/>
      <w:marLeft w:val="0"/>
      <w:marRight w:val="0"/>
      <w:marTop w:val="0"/>
      <w:marBottom w:val="0"/>
      <w:divBdr>
        <w:top w:val="none" w:sz="0" w:space="0" w:color="auto"/>
        <w:left w:val="none" w:sz="0" w:space="0" w:color="auto"/>
        <w:bottom w:val="none" w:sz="0" w:space="0" w:color="auto"/>
        <w:right w:val="none" w:sz="0" w:space="0" w:color="auto"/>
      </w:divBdr>
    </w:div>
    <w:div w:id="997421829">
      <w:bodyDiv w:val="1"/>
      <w:marLeft w:val="0"/>
      <w:marRight w:val="0"/>
      <w:marTop w:val="0"/>
      <w:marBottom w:val="0"/>
      <w:divBdr>
        <w:top w:val="none" w:sz="0" w:space="0" w:color="auto"/>
        <w:left w:val="none" w:sz="0" w:space="0" w:color="auto"/>
        <w:bottom w:val="none" w:sz="0" w:space="0" w:color="auto"/>
        <w:right w:val="none" w:sz="0" w:space="0" w:color="auto"/>
      </w:divBdr>
    </w:div>
    <w:div w:id="1018119466">
      <w:bodyDiv w:val="1"/>
      <w:marLeft w:val="0"/>
      <w:marRight w:val="0"/>
      <w:marTop w:val="0"/>
      <w:marBottom w:val="0"/>
      <w:divBdr>
        <w:top w:val="none" w:sz="0" w:space="0" w:color="auto"/>
        <w:left w:val="none" w:sz="0" w:space="0" w:color="auto"/>
        <w:bottom w:val="none" w:sz="0" w:space="0" w:color="auto"/>
        <w:right w:val="none" w:sz="0" w:space="0" w:color="auto"/>
      </w:divBdr>
    </w:div>
    <w:div w:id="1041516191">
      <w:bodyDiv w:val="1"/>
      <w:marLeft w:val="0"/>
      <w:marRight w:val="0"/>
      <w:marTop w:val="0"/>
      <w:marBottom w:val="0"/>
      <w:divBdr>
        <w:top w:val="none" w:sz="0" w:space="0" w:color="auto"/>
        <w:left w:val="none" w:sz="0" w:space="0" w:color="auto"/>
        <w:bottom w:val="none" w:sz="0" w:space="0" w:color="auto"/>
        <w:right w:val="none" w:sz="0" w:space="0" w:color="auto"/>
      </w:divBdr>
    </w:div>
    <w:div w:id="1050181060">
      <w:bodyDiv w:val="1"/>
      <w:marLeft w:val="0"/>
      <w:marRight w:val="0"/>
      <w:marTop w:val="0"/>
      <w:marBottom w:val="0"/>
      <w:divBdr>
        <w:top w:val="none" w:sz="0" w:space="0" w:color="auto"/>
        <w:left w:val="none" w:sz="0" w:space="0" w:color="auto"/>
        <w:bottom w:val="none" w:sz="0" w:space="0" w:color="auto"/>
        <w:right w:val="none" w:sz="0" w:space="0" w:color="auto"/>
      </w:divBdr>
    </w:div>
    <w:div w:id="1054740017">
      <w:bodyDiv w:val="1"/>
      <w:marLeft w:val="0"/>
      <w:marRight w:val="0"/>
      <w:marTop w:val="0"/>
      <w:marBottom w:val="0"/>
      <w:divBdr>
        <w:top w:val="none" w:sz="0" w:space="0" w:color="auto"/>
        <w:left w:val="none" w:sz="0" w:space="0" w:color="auto"/>
        <w:bottom w:val="none" w:sz="0" w:space="0" w:color="auto"/>
        <w:right w:val="none" w:sz="0" w:space="0" w:color="auto"/>
      </w:divBdr>
    </w:div>
    <w:div w:id="1059205996">
      <w:bodyDiv w:val="1"/>
      <w:marLeft w:val="0"/>
      <w:marRight w:val="0"/>
      <w:marTop w:val="0"/>
      <w:marBottom w:val="0"/>
      <w:divBdr>
        <w:top w:val="none" w:sz="0" w:space="0" w:color="auto"/>
        <w:left w:val="none" w:sz="0" w:space="0" w:color="auto"/>
        <w:bottom w:val="none" w:sz="0" w:space="0" w:color="auto"/>
        <w:right w:val="none" w:sz="0" w:space="0" w:color="auto"/>
      </w:divBdr>
    </w:div>
    <w:div w:id="1061293484">
      <w:bodyDiv w:val="1"/>
      <w:marLeft w:val="0"/>
      <w:marRight w:val="0"/>
      <w:marTop w:val="0"/>
      <w:marBottom w:val="0"/>
      <w:divBdr>
        <w:top w:val="none" w:sz="0" w:space="0" w:color="auto"/>
        <w:left w:val="none" w:sz="0" w:space="0" w:color="auto"/>
        <w:bottom w:val="none" w:sz="0" w:space="0" w:color="auto"/>
        <w:right w:val="none" w:sz="0" w:space="0" w:color="auto"/>
      </w:divBdr>
    </w:div>
    <w:div w:id="1065302006">
      <w:bodyDiv w:val="1"/>
      <w:marLeft w:val="0"/>
      <w:marRight w:val="0"/>
      <w:marTop w:val="0"/>
      <w:marBottom w:val="0"/>
      <w:divBdr>
        <w:top w:val="none" w:sz="0" w:space="0" w:color="auto"/>
        <w:left w:val="none" w:sz="0" w:space="0" w:color="auto"/>
        <w:bottom w:val="none" w:sz="0" w:space="0" w:color="auto"/>
        <w:right w:val="none" w:sz="0" w:space="0" w:color="auto"/>
      </w:divBdr>
    </w:div>
    <w:div w:id="1066298092">
      <w:bodyDiv w:val="1"/>
      <w:marLeft w:val="0"/>
      <w:marRight w:val="0"/>
      <w:marTop w:val="0"/>
      <w:marBottom w:val="0"/>
      <w:divBdr>
        <w:top w:val="none" w:sz="0" w:space="0" w:color="auto"/>
        <w:left w:val="none" w:sz="0" w:space="0" w:color="auto"/>
        <w:bottom w:val="none" w:sz="0" w:space="0" w:color="auto"/>
        <w:right w:val="none" w:sz="0" w:space="0" w:color="auto"/>
      </w:divBdr>
    </w:div>
    <w:div w:id="1077357944">
      <w:bodyDiv w:val="1"/>
      <w:marLeft w:val="0"/>
      <w:marRight w:val="0"/>
      <w:marTop w:val="0"/>
      <w:marBottom w:val="0"/>
      <w:divBdr>
        <w:top w:val="none" w:sz="0" w:space="0" w:color="auto"/>
        <w:left w:val="none" w:sz="0" w:space="0" w:color="auto"/>
        <w:bottom w:val="none" w:sz="0" w:space="0" w:color="auto"/>
        <w:right w:val="none" w:sz="0" w:space="0" w:color="auto"/>
      </w:divBdr>
    </w:div>
    <w:div w:id="1098986599">
      <w:bodyDiv w:val="1"/>
      <w:marLeft w:val="0"/>
      <w:marRight w:val="0"/>
      <w:marTop w:val="0"/>
      <w:marBottom w:val="0"/>
      <w:divBdr>
        <w:top w:val="none" w:sz="0" w:space="0" w:color="auto"/>
        <w:left w:val="none" w:sz="0" w:space="0" w:color="auto"/>
        <w:bottom w:val="none" w:sz="0" w:space="0" w:color="auto"/>
        <w:right w:val="none" w:sz="0" w:space="0" w:color="auto"/>
      </w:divBdr>
    </w:div>
    <w:div w:id="1116488103">
      <w:bodyDiv w:val="1"/>
      <w:marLeft w:val="0"/>
      <w:marRight w:val="0"/>
      <w:marTop w:val="0"/>
      <w:marBottom w:val="0"/>
      <w:divBdr>
        <w:top w:val="none" w:sz="0" w:space="0" w:color="auto"/>
        <w:left w:val="none" w:sz="0" w:space="0" w:color="auto"/>
        <w:bottom w:val="none" w:sz="0" w:space="0" w:color="auto"/>
        <w:right w:val="none" w:sz="0" w:space="0" w:color="auto"/>
      </w:divBdr>
    </w:div>
    <w:div w:id="1130518023">
      <w:bodyDiv w:val="1"/>
      <w:marLeft w:val="0"/>
      <w:marRight w:val="0"/>
      <w:marTop w:val="0"/>
      <w:marBottom w:val="0"/>
      <w:divBdr>
        <w:top w:val="none" w:sz="0" w:space="0" w:color="auto"/>
        <w:left w:val="none" w:sz="0" w:space="0" w:color="auto"/>
        <w:bottom w:val="none" w:sz="0" w:space="0" w:color="auto"/>
        <w:right w:val="none" w:sz="0" w:space="0" w:color="auto"/>
      </w:divBdr>
    </w:div>
    <w:div w:id="1130519454">
      <w:bodyDiv w:val="1"/>
      <w:marLeft w:val="0"/>
      <w:marRight w:val="0"/>
      <w:marTop w:val="0"/>
      <w:marBottom w:val="0"/>
      <w:divBdr>
        <w:top w:val="none" w:sz="0" w:space="0" w:color="auto"/>
        <w:left w:val="none" w:sz="0" w:space="0" w:color="auto"/>
        <w:bottom w:val="none" w:sz="0" w:space="0" w:color="auto"/>
        <w:right w:val="none" w:sz="0" w:space="0" w:color="auto"/>
      </w:divBdr>
    </w:div>
    <w:div w:id="1151752124">
      <w:bodyDiv w:val="1"/>
      <w:marLeft w:val="0"/>
      <w:marRight w:val="0"/>
      <w:marTop w:val="0"/>
      <w:marBottom w:val="0"/>
      <w:divBdr>
        <w:top w:val="none" w:sz="0" w:space="0" w:color="auto"/>
        <w:left w:val="none" w:sz="0" w:space="0" w:color="auto"/>
        <w:bottom w:val="none" w:sz="0" w:space="0" w:color="auto"/>
        <w:right w:val="none" w:sz="0" w:space="0" w:color="auto"/>
      </w:divBdr>
    </w:div>
    <w:div w:id="1154760702">
      <w:bodyDiv w:val="1"/>
      <w:marLeft w:val="0"/>
      <w:marRight w:val="0"/>
      <w:marTop w:val="0"/>
      <w:marBottom w:val="0"/>
      <w:divBdr>
        <w:top w:val="none" w:sz="0" w:space="0" w:color="auto"/>
        <w:left w:val="none" w:sz="0" w:space="0" w:color="auto"/>
        <w:bottom w:val="none" w:sz="0" w:space="0" w:color="auto"/>
        <w:right w:val="none" w:sz="0" w:space="0" w:color="auto"/>
      </w:divBdr>
    </w:div>
    <w:div w:id="1161198354">
      <w:bodyDiv w:val="1"/>
      <w:marLeft w:val="0"/>
      <w:marRight w:val="0"/>
      <w:marTop w:val="0"/>
      <w:marBottom w:val="0"/>
      <w:divBdr>
        <w:top w:val="none" w:sz="0" w:space="0" w:color="auto"/>
        <w:left w:val="none" w:sz="0" w:space="0" w:color="auto"/>
        <w:bottom w:val="none" w:sz="0" w:space="0" w:color="auto"/>
        <w:right w:val="none" w:sz="0" w:space="0" w:color="auto"/>
      </w:divBdr>
    </w:div>
    <w:div w:id="1161965856">
      <w:bodyDiv w:val="1"/>
      <w:marLeft w:val="0"/>
      <w:marRight w:val="0"/>
      <w:marTop w:val="0"/>
      <w:marBottom w:val="0"/>
      <w:divBdr>
        <w:top w:val="none" w:sz="0" w:space="0" w:color="auto"/>
        <w:left w:val="none" w:sz="0" w:space="0" w:color="auto"/>
        <w:bottom w:val="none" w:sz="0" w:space="0" w:color="auto"/>
        <w:right w:val="none" w:sz="0" w:space="0" w:color="auto"/>
      </w:divBdr>
    </w:div>
    <w:div w:id="1171339532">
      <w:bodyDiv w:val="1"/>
      <w:marLeft w:val="0"/>
      <w:marRight w:val="0"/>
      <w:marTop w:val="0"/>
      <w:marBottom w:val="0"/>
      <w:divBdr>
        <w:top w:val="none" w:sz="0" w:space="0" w:color="auto"/>
        <w:left w:val="none" w:sz="0" w:space="0" w:color="auto"/>
        <w:bottom w:val="none" w:sz="0" w:space="0" w:color="auto"/>
        <w:right w:val="none" w:sz="0" w:space="0" w:color="auto"/>
      </w:divBdr>
    </w:div>
    <w:div w:id="1183277731">
      <w:bodyDiv w:val="1"/>
      <w:marLeft w:val="0"/>
      <w:marRight w:val="0"/>
      <w:marTop w:val="0"/>
      <w:marBottom w:val="0"/>
      <w:divBdr>
        <w:top w:val="none" w:sz="0" w:space="0" w:color="auto"/>
        <w:left w:val="none" w:sz="0" w:space="0" w:color="auto"/>
        <w:bottom w:val="none" w:sz="0" w:space="0" w:color="auto"/>
        <w:right w:val="none" w:sz="0" w:space="0" w:color="auto"/>
      </w:divBdr>
    </w:div>
    <w:div w:id="1191645122">
      <w:bodyDiv w:val="1"/>
      <w:marLeft w:val="0"/>
      <w:marRight w:val="0"/>
      <w:marTop w:val="0"/>
      <w:marBottom w:val="0"/>
      <w:divBdr>
        <w:top w:val="none" w:sz="0" w:space="0" w:color="auto"/>
        <w:left w:val="none" w:sz="0" w:space="0" w:color="auto"/>
        <w:bottom w:val="none" w:sz="0" w:space="0" w:color="auto"/>
        <w:right w:val="none" w:sz="0" w:space="0" w:color="auto"/>
      </w:divBdr>
    </w:div>
    <w:div w:id="1195533573">
      <w:bodyDiv w:val="1"/>
      <w:marLeft w:val="0"/>
      <w:marRight w:val="0"/>
      <w:marTop w:val="0"/>
      <w:marBottom w:val="0"/>
      <w:divBdr>
        <w:top w:val="none" w:sz="0" w:space="0" w:color="auto"/>
        <w:left w:val="none" w:sz="0" w:space="0" w:color="auto"/>
        <w:bottom w:val="none" w:sz="0" w:space="0" w:color="auto"/>
        <w:right w:val="none" w:sz="0" w:space="0" w:color="auto"/>
      </w:divBdr>
    </w:div>
    <w:div w:id="1198928612">
      <w:bodyDiv w:val="1"/>
      <w:marLeft w:val="0"/>
      <w:marRight w:val="0"/>
      <w:marTop w:val="0"/>
      <w:marBottom w:val="0"/>
      <w:divBdr>
        <w:top w:val="none" w:sz="0" w:space="0" w:color="auto"/>
        <w:left w:val="none" w:sz="0" w:space="0" w:color="auto"/>
        <w:bottom w:val="none" w:sz="0" w:space="0" w:color="auto"/>
        <w:right w:val="none" w:sz="0" w:space="0" w:color="auto"/>
      </w:divBdr>
    </w:div>
    <w:div w:id="1202551481">
      <w:bodyDiv w:val="1"/>
      <w:marLeft w:val="0"/>
      <w:marRight w:val="0"/>
      <w:marTop w:val="0"/>
      <w:marBottom w:val="0"/>
      <w:divBdr>
        <w:top w:val="none" w:sz="0" w:space="0" w:color="auto"/>
        <w:left w:val="none" w:sz="0" w:space="0" w:color="auto"/>
        <w:bottom w:val="none" w:sz="0" w:space="0" w:color="auto"/>
        <w:right w:val="none" w:sz="0" w:space="0" w:color="auto"/>
      </w:divBdr>
    </w:div>
    <w:div w:id="1231845235">
      <w:bodyDiv w:val="1"/>
      <w:marLeft w:val="0"/>
      <w:marRight w:val="0"/>
      <w:marTop w:val="0"/>
      <w:marBottom w:val="0"/>
      <w:divBdr>
        <w:top w:val="none" w:sz="0" w:space="0" w:color="auto"/>
        <w:left w:val="none" w:sz="0" w:space="0" w:color="auto"/>
        <w:bottom w:val="none" w:sz="0" w:space="0" w:color="auto"/>
        <w:right w:val="none" w:sz="0" w:space="0" w:color="auto"/>
      </w:divBdr>
    </w:div>
    <w:div w:id="1241913344">
      <w:bodyDiv w:val="1"/>
      <w:marLeft w:val="0"/>
      <w:marRight w:val="0"/>
      <w:marTop w:val="0"/>
      <w:marBottom w:val="0"/>
      <w:divBdr>
        <w:top w:val="none" w:sz="0" w:space="0" w:color="auto"/>
        <w:left w:val="none" w:sz="0" w:space="0" w:color="auto"/>
        <w:bottom w:val="none" w:sz="0" w:space="0" w:color="auto"/>
        <w:right w:val="none" w:sz="0" w:space="0" w:color="auto"/>
      </w:divBdr>
    </w:div>
    <w:div w:id="1276866408">
      <w:bodyDiv w:val="1"/>
      <w:marLeft w:val="0"/>
      <w:marRight w:val="0"/>
      <w:marTop w:val="0"/>
      <w:marBottom w:val="0"/>
      <w:divBdr>
        <w:top w:val="none" w:sz="0" w:space="0" w:color="auto"/>
        <w:left w:val="none" w:sz="0" w:space="0" w:color="auto"/>
        <w:bottom w:val="none" w:sz="0" w:space="0" w:color="auto"/>
        <w:right w:val="none" w:sz="0" w:space="0" w:color="auto"/>
      </w:divBdr>
    </w:div>
    <w:div w:id="1282688162">
      <w:bodyDiv w:val="1"/>
      <w:marLeft w:val="0"/>
      <w:marRight w:val="0"/>
      <w:marTop w:val="0"/>
      <w:marBottom w:val="0"/>
      <w:divBdr>
        <w:top w:val="none" w:sz="0" w:space="0" w:color="auto"/>
        <w:left w:val="none" w:sz="0" w:space="0" w:color="auto"/>
        <w:bottom w:val="none" w:sz="0" w:space="0" w:color="auto"/>
        <w:right w:val="none" w:sz="0" w:space="0" w:color="auto"/>
      </w:divBdr>
    </w:div>
    <w:div w:id="1294865333">
      <w:bodyDiv w:val="1"/>
      <w:marLeft w:val="0"/>
      <w:marRight w:val="0"/>
      <w:marTop w:val="0"/>
      <w:marBottom w:val="0"/>
      <w:divBdr>
        <w:top w:val="none" w:sz="0" w:space="0" w:color="auto"/>
        <w:left w:val="none" w:sz="0" w:space="0" w:color="auto"/>
        <w:bottom w:val="none" w:sz="0" w:space="0" w:color="auto"/>
        <w:right w:val="none" w:sz="0" w:space="0" w:color="auto"/>
      </w:divBdr>
    </w:div>
    <w:div w:id="1299410022">
      <w:bodyDiv w:val="1"/>
      <w:marLeft w:val="0"/>
      <w:marRight w:val="0"/>
      <w:marTop w:val="0"/>
      <w:marBottom w:val="0"/>
      <w:divBdr>
        <w:top w:val="none" w:sz="0" w:space="0" w:color="auto"/>
        <w:left w:val="none" w:sz="0" w:space="0" w:color="auto"/>
        <w:bottom w:val="none" w:sz="0" w:space="0" w:color="auto"/>
        <w:right w:val="none" w:sz="0" w:space="0" w:color="auto"/>
      </w:divBdr>
    </w:div>
    <w:div w:id="1301573476">
      <w:bodyDiv w:val="1"/>
      <w:marLeft w:val="0"/>
      <w:marRight w:val="0"/>
      <w:marTop w:val="0"/>
      <w:marBottom w:val="0"/>
      <w:divBdr>
        <w:top w:val="none" w:sz="0" w:space="0" w:color="auto"/>
        <w:left w:val="none" w:sz="0" w:space="0" w:color="auto"/>
        <w:bottom w:val="none" w:sz="0" w:space="0" w:color="auto"/>
        <w:right w:val="none" w:sz="0" w:space="0" w:color="auto"/>
      </w:divBdr>
    </w:div>
    <w:div w:id="1312711107">
      <w:bodyDiv w:val="1"/>
      <w:marLeft w:val="0"/>
      <w:marRight w:val="0"/>
      <w:marTop w:val="0"/>
      <w:marBottom w:val="0"/>
      <w:divBdr>
        <w:top w:val="none" w:sz="0" w:space="0" w:color="auto"/>
        <w:left w:val="none" w:sz="0" w:space="0" w:color="auto"/>
        <w:bottom w:val="none" w:sz="0" w:space="0" w:color="auto"/>
        <w:right w:val="none" w:sz="0" w:space="0" w:color="auto"/>
      </w:divBdr>
    </w:div>
    <w:div w:id="1342776375">
      <w:bodyDiv w:val="1"/>
      <w:marLeft w:val="0"/>
      <w:marRight w:val="0"/>
      <w:marTop w:val="0"/>
      <w:marBottom w:val="0"/>
      <w:divBdr>
        <w:top w:val="none" w:sz="0" w:space="0" w:color="auto"/>
        <w:left w:val="none" w:sz="0" w:space="0" w:color="auto"/>
        <w:bottom w:val="none" w:sz="0" w:space="0" w:color="auto"/>
        <w:right w:val="none" w:sz="0" w:space="0" w:color="auto"/>
      </w:divBdr>
    </w:div>
    <w:div w:id="1351293558">
      <w:bodyDiv w:val="1"/>
      <w:marLeft w:val="0"/>
      <w:marRight w:val="0"/>
      <w:marTop w:val="0"/>
      <w:marBottom w:val="0"/>
      <w:divBdr>
        <w:top w:val="none" w:sz="0" w:space="0" w:color="auto"/>
        <w:left w:val="none" w:sz="0" w:space="0" w:color="auto"/>
        <w:bottom w:val="none" w:sz="0" w:space="0" w:color="auto"/>
        <w:right w:val="none" w:sz="0" w:space="0" w:color="auto"/>
      </w:divBdr>
    </w:div>
    <w:div w:id="1351373162">
      <w:bodyDiv w:val="1"/>
      <w:marLeft w:val="0"/>
      <w:marRight w:val="0"/>
      <w:marTop w:val="0"/>
      <w:marBottom w:val="0"/>
      <w:divBdr>
        <w:top w:val="none" w:sz="0" w:space="0" w:color="auto"/>
        <w:left w:val="none" w:sz="0" w:space="0" w:color="auto"/>
        <w:bottom w:val="none" w:sz="0" w:space="0" w:color="auto"/>
        <w:right w:val="none" w:sz="0" w:space="0" w:color="auto"/>
      </w:divBdr>
    </w:div>
    <w:div w:id="1354116748">
      <w:bodyDiv w:val="1"/>
      <w:marLeft w:val="0"/>
      <w:marRight w:val="0"/>
      <w:marTop w:val="0"/>
      <w:marBottom w:val="0"/>
      <w:divBdr>
        <w:top w:val="none" w:sz="0" w:space="0" w:color="auto"/>
        <w:left w:val="none" w:sz="0" w:space="0" w:color="auto"/>
        <w:bottom w:val="none" w:sz="0" w:space="0" w:color="auto"/>
        <w:right w:val="none" w:sz="0" w:space="0" w:color="auto"/>
      </w:divBdr>
    </w:div>
    <w:div w:id="1367365633">
      <w:bodyDiv w:val="1"/>
      <w:marLeft w:val="0"/>
      <w:marRight w:val="0"/>
      <w:marTop w:val="0"/>
      <w:marBottom w:val="0"/>
      <w:divBdr>
        <w:top w:val="none" w:sz="0" w:space="0" w:color="auto"/>
        <w:left w:val="none" w:sz="0" w:space="0" w:color="auto"/>
        <w:bottom w:val="none" w:sz="0" w:space="0" w:color="auto"/>
        <w:right w:val="none" w:sz="0" w:space="0" w:color="auto"/>
      </w:divBdr>
    </w:div>
    <w:div w:id="1370305099">
      <w:bodyDiv w:val="1"/>
      <w:marLeft w:val="0"/>
      <w:marRight w:val="0"/>
      <w:marTop w:val="0"/>
      <w:marBottom w:val="0"/>
      <w:divBdr>
        <w:top w:val="none" w:sz="0" w:space="0" w:color="auto"/>
        <w:left w:val="none" w:sz="0" w:space="0" w:color="auto"/>
        <w:bottom w:val="none" w:sz="0" w:space="0" w:color="auto"/>
        <w:right w:val="none" w:sz="0" w:space="0" w:color="auto"/>
      </w:divBdr>
    </w:div>
    <w:div w:id="1410882133">
      <w:bodyDiv w:val="1"/>
      <w:marLeft w:val="0"/>
      <w:marRight w:val="0"/>
      <w:marTop w:val="0"/>
      <w:marBottom w:val="0"/>
      <w:divBdr>
        <w:top w:val="none" w:sz="0" w:space="0" w:color="auto"/>
        <w:left w:val="none" w:sz="0" w:space="0" w:color="auto"/>
        <w:bottom w:val="none" w:sz="0" w:space="0" w:color="auto"/>
        <w:right w:val="none" w:sz="0" w:space="0" w:color="auto"/>
      </w:divBdr>
    </w:div>
    <w:div w:id="1424182156">
      <w:bodyDiv w:val="1"/>
      <w:marLeft w:val="0"/>
      <w:marRight w:val="0"/>
      <w:marTop w:val="0"/>
      <w:marBottom w:val="0"/>
      <w:divBdr>
        <w:top w:val="none" w:sz="0" w:space="0" w:color="auto"/>
        <w:left w:val="none" w:sz="0" w:space="0" w:color="auto"/>
        <w:bottom w:val="none" w:sz="0" w:space="0" w:color="auto"/>
        <w:right w:val="none" w:sz="0" w:space="0" w:color="auto"/>
      </w:divBdr>
    </w:div>
    <w:div w:id="1429886399">
      <w:bodyDiv w:val="1"/>
      <w:marLeft w:val="0"/>
      <w:marRight w:val="0"/>
      <w:marTop w:val="0"/>
      <w:marBottom w:val="0"/>
      <w:divBdr>
        <w:top w:val="none" w:sz="0" w:space="0" w:color="auto"/>
        <w:left w:val="none" w:sz="0" w:space="0" w:color="auto"/>
        <w:bottom w:val="none" w:sz="0" w:space="0" w:color="auto"/>
        <w:right w:val="none" w:sz="0" w:space="0" w:color="auto"/>
      </w:divBdr>
    </w:div>
    <w:div w:id="1433016960">
      <w:bodyDiv w:val="1"/>
      <w:marLeft w:val="0"/>
      <w:marRight w:val="0"/>
      <w:marTop w:val="0"/>
      <w:marBottom w:val="0"/>
      <w:divBdr>
        <w:top w:val="none" w:sz="0" w:space="0" w:color="auto"/>
        <w:left w:val="none" w:sz="0" w:space="0" w:color="auto"/>
        <w:bottom w:val="none" w:sz="0" w:space="0" w:color="auto"/>
        <w:right w:val="none" w:sz="0" w:space="0" w:color="auto"/>
      </w:divBdr>
    </w:div>
    <w:div w:id="1450196551">
      <w:bodyDiv w:val="1"/>
      <w:marLeft w:val="0"/>
      <w:marRight w:val="0"/>
      <w:marTop w:val="0"/>
      <w:marBottom w:val="0"/>
      <w:divBdr>
        <w:top w:val="none" w:sz="0" w:space="0" w:color="auto"/>
        <w:left w:val="none" w:sz="0" w:space="0" w:color="auto"/>
        <w:bottom w:val="none" w:sz="0" w:space="0" w:color="auto"/>
        <w:right w:val="none" w:sz="0" w:space="0" w:color="auto"/>
      </w:divBdr>
    </w:div>
    <w:div w:id="1452283029">
      <w:bodyDiv w:val="1"/>
      <w:marLeft w:val="0"/>
      <w:marRight w:val="0"/>
      <w:marTop w:val="0"/>
      <w:marBottom w:val="0"/>
      <w:divBdr>
        <w:top w:val="none" w:sz="0" w:space="0" w:color="auto"/>
        <w:left w:val="none" w:sz="0" w:space="0" w:color="auto"/>
        <w:bottom w:val="none" w:sz="0" w:space="0" w:color="auto"/>
        <w:right w:val="none" w:sz="0" w:space="0" w:color="auto"/>
      </w:divBdr>
    </w:div>
    <w:div w:id="1454522703">
      <w:bodyDiv w:val="1"/>
      <w:marLeft w:val="0"/>
      <w:marRight w:val="0"/>
      <w:marTop w:val="0"/>
      <w:marBottom w:val="0"/>
      <w:divBdr>
        <w:top w:val="none" w:sz="0" w:space="0" w:color="auto"/>
        <w:left w:val="none" w:sz="0" w:space="0" w:color="auto"/>
        <w:bottom w:val="none" w:sz="0" w:space="0" w:color="auto"/>
        <w:right w:val="none" w:sz="0" w:space="0" w:color="auto"/>
      </w:divBdr>
    </w:div>
    <w:div w:id="1456678360">
      <w:bodyDiv w:val="1"/>
      <w:marLeft w:val="0"/>
      <w:marRight w:val="0"/>
      <w:marTop w:val="0"/>
      <w:marBottom w:val="0"/>
      <w:divBdr>
        <w:top w:val="none" w:sz="0" w:space="0" w:color="auto"/>
        <w:left w:val="none" w:sz="0" w:space="0" w:color="auto"/>
        <w:bottom w:val="none" w:sz="0" w:space="0" w:color="auto"/>
        <w:right w:val="none" w:sz="0" w:space="0" w:color="auto"/>
      </w:divBdr>
    </w:div>
    <w:div w:id="1476990455">
      <w:bodyDiv w:val="1"/>
      <w:marLeft w:val="0"/>
      <w:marRight w:val="0"/>
      <w:marTop w:val="0"/>
      <w:marBottom w:val="0"/>
      <w:divBdr>
        <w:top w:val="none" w:sz="0" w:space="0" w:color="auto"/>
        <w:left w:val="none" w:sz="0" w:space="0" w:color="auto"/>
        <w:bottom w:val="none" w:sz="0" w:space="0" w:color="auto"/>
        <w:right w:val="none" w:sz="0" w:space="0" w:color="auto"/>
      </w:divBdr>
    </w:div>
    <w:div w:id="1486773251">
      <w:bodyDiv w:val="1"/>
      <w:marLeft w:val="0"/>
      <w:marRight w:val="0"/>
      <w:marTop w:val="0"/>
      <w:marBottom w:val="0"/>
      <w:divBdr>
        <w:top w:val="none" w:sz="0" w:space="0" w:color="auto"/>
        <w:left w:val="none" w:sz="0" w:space="0" w:color="auto"/>
        <w:bottom w:val="none" w:sz="0" w:space="0" w:color="auto"/>
        <w:right w:val="none" w:sz="0" w:space="0" w:color="auto"/>
      </w:divBdr>
    </w:div>
    <w:div w:id="1493789983">
      <w:bodyDiv w:val="1"/>
      <w:marLeft w:val="0"/>
      <w:marRight w:val="0"/>
      <w:marTop w:val="0"/>
      <w:marBottom w:val="0"/>
      <w:divBdr>
        <w:top w:val="none" w:sz="0" w:space="0" w:color="auto"/>
        <w:left w:val="none" w:sz="0" w:space="0" w:color="auto"/>
        <w:bottom w:val="none" w:sz="0" w:space="0" w:color="auto"/>
        <w:right w:val="none" w:sz="0" w:space="0" w:color="auto"/>
      </w:divBdr>
    </w:div>
    <w:div w:id="1518545136">
      <w:bodyDiv w:val="1"/>
      <w:marLeft w:val="0"/>
      <w:marRight w:val="0"/>
      <w:marTop w:val="0"/>
      <w:marBottom w:val="0"/>
      <w:divBdr>
        <w:top w:val="none" w:sz="0" w:space="0" w:color="auto"/>
        <w:left w:val="none" w:sz="0" w:space="0" w:color="auto"/>
        <w:bottom w:val="none" w:sz="0" w:space="0" w:color="auto"/>
        <w:right w:val="none" w:sz="0" w:space="0" w:color="auto"/>
      </w:divBdr>
    </w:div>
    <w:div w:id="1521506795">
      <w:bodyDiv w:val="1"/>
      <w:marLeft w:val="0"/>
      <w:marRight w:val="0"/>
      <w:marTop w:val="0"/>
      <w:marBottom w:val="0"/>
      <w:divBdr>
        <w:top w:val="none" w:sz="0" w:space="0" w:color="auto"/>
        <w:left w:val="none" w:sz="0" w:space="0" w:color="auto"/>
        <w:bottom w:val="none" w:sz="0" w:space="0" w:color="auto"/>
        <w:right w:val="none" w:sz="0" w:space="0" w:color="auto"/>
      </w:divBdr>
    </w:div>
    <w:div w:id="1533834499">
      <w:bodyDiv w:val="1"/>
      <w:marLeft w:val="0"/>
      <w:marRight w:val="0"/>
      <w:marTop w:val="0"/>
      <w:marBottom w:val="0"/>
      <w:divBdr>
        <w:top w:val="none" w:sz="0" w:space="0" w:color="auto"/>
        <w:left w:val="none" w:sz="0" w:space="0" w:color="auto"/>
        <w:bottom w:val="none" w:sz="0" w:space="0" w:color="auto"/>
        <w:right w:val="none" w:sz="0" w:space="0" w:color="auto"/>
      </w:divBdr>
    </w:div>
    <w:div w:id="1534996267">
      <w:bodyDiv w:val="1"/>
      <w:marLeft w:val="0"/>
      <w:marRight w:val="0"/>
      <w:marTop w:val="0"/>
      <w:marBottom w:val="0"/>
      <w:divBdr>
        <w:top w:val="none" w:sz="0" w:space="0" w:color="auto"/>
        <w:left w:val="none" w:sz="0" w:space="0" w:color="auto"/>
        <w:bottom w:val="none" w:sz="0" w:space="0" w:color="auto"/>
        <w:right w:val="none" w:sz="0" w:space="0" w:color="auto"/>
      </w:divBdr>
    </w:div>
    <w:div w:id="1546913432">
      <w:bodyDiv w:val="1"/>
      <w:marLeft w:val="0"/>
      <w:marRight w:val="0"/>
      <w:marTop w:val="0"/>
      <w:marBottom w:val="0"/>
      <w:divBdr>
        <w:top w:val="none" w:sz="0" w:space="0" w:color="auto"/>
        <w:left w:val="none" w:sz="0" w:space="0" w:color="auto"/>
        <w:bottom w:val="none" w:sz="0" w:space="0" w:color="auto"/>
        <w:right w:val="none" w:sz="0" w:space="0" w:color="auto"/>
      </w:divBdr>
    </w:div>
    <w:div w:id="1557274678">
      <w:bodyDiv w:val="1"/>
      <w:marLeft w:val="0"/>
      <w:marRight w:val="0"/>
      <w:marTop w:val="0"/>
      <w:marBottom w:val="0"/>
      <w:divBdr>
        <w:top w:val="none" w:sz="0" w:space="0" w:color="auto"/>
        <w:left w:val="none" w:sz="0" w:space="0" w:color="auto"/>
        <w:bottom w:val="none" w:sz="0" w:space="0" w:color="auto"/>
        <w:right w:val="none" w:sz="0" w:space="0" w:color="auto"/>
      </w:divBdr>
    </w:div>
    <w:div w:id="1563364608">
      <w:bodyDiv w:val="1"/>
      <w:marLeft w:val="0"/>
      <w:marRight w:val="0"/>
      <w:marTop w:val="0"/>
      <w:marBottom w:val="0"/>
      <w:divBdr>
        <w:top w:val="none" w:sz="0" w:space="0" w:color="auto"/>
        <w:left w:val="none" w:sz="0" w:space="0" w:color="auto"/>
        <w:bottom w:val="none" w:sz="0" w:space="0" w:color="auto"/>
        <w:right w:val="none" w:sz="0" w:space="0" w:color="auto"/>
      </w:divBdr>
    </w:div>
    <w:div w:id="1568807519">
      <w:bodyDiv w:val="1"/>
      <w:marLeft w:val="0"/>
      <w:marRight w:val="0"/>
      <w:marTop w:val="0"/>
      <w:marBottom w:val="0"/>
      <w:divBdr>
        <w:top w:val="none" w:sz="0" w:space="0" w:color="auto"/>
        <w:left w:val="none" w:sz="0" w:space="0" w:color="auto"/>
        <w:bottom w:val="none" w:sz="0" w:space="0" w:color="auto"/>
        <w:right w:val="none" w:sz="0" w:space="0" w:color="auto"/>
      </w:divBdr>
    </w:div>
    <w:div w:id="1573849319">
      <w:bodyDiv w:val="1"/>
      <w:marLeft w:val="0"/>
      <w:marRight w:val="0"/>
      <w:marTop w:val="0"/>
      <w:marBottom w:val="0"/>
      <w:divBdr>
        <w:top w:val="none" w:sz="0" w:space="0" w:color="auto"/>
        <w:left w:val="none" w:sz="0" w:space="0" w:color="auto"/>
        <w:bottom w:val="none" w:sz="0" w:space="0" w:color="auto"/>
        <w:right w:val="none" w:sz="0" w:space="0" w:color="auto"/>
      </w:divBdr>
    </w:div>
    <w:div w:id="1580627997">
      <w:bodyDiv w:val="1"/>
      <w:marLeft w:val="0"/>
      <w:marRight w:val="0"/>
      <w:marTop w:val="0"/>
      <w:marBottom w:val="0"/>
      <w:divBdr>
        <w:top w:val="none" w:sz="0" w:space="0" w:color="auto"/>
        <w:left w:val="none" w:sz="0" w:space="0" w:color="auto"/>
        <w:bottom w:val="none" w:sz="0" w:space="0" w:color="auto"/>
        <w:right w:val="none" w:sz="0" w:space="0" w:color="auto"/>
      </w:divBdr>
    </w:div>
    <w:div w:id="1614022802">
      <w:bodyDiv w:val="1"/>
      <w:marLeft w:val="0"/>
      <w:marRight w:val="0"/>
      <w:marTop w:val="0"/>
      <w:marBottom w:val="0"/>
      <w:divBdr>
        <w:top w:val="none" w:sz="0" w:space="0" w:color="auto"/>
        <w:left w:val="none" w:sz="0" w:space="0" w:color="auto"/>
        <w:bottom w:val="none" w:sz="0" w:space="0" w:color="auto"/>
        <w:right w:val="none" w:sz="0" w:space="0" w:color="auto"/>
      </w:divBdr>
    </w:div>
    <w:div w:id="1620718477">
      <w:bodyDiv w:val="1"/>
      <w:marLeft w:val="0"/>
      <w:marRight w:val="0"/>
      <w:marTop w:val="0"/>
      <w:marBottom w:val="0"/>
      <w:divBdr>
        <w:top w:val="none" w:sz="0" w:space="0" w:color="auto"/>
        <w:left w:val="none" w:sz="0" w:space="0" w:color="auto"/>
        <w:bottom w:val="none" w:sz="0" w:space="0" w:color="auto"/>
        <w:right w:val="none" w:sz="0" w:space="0" w:color="auto"/>
      </w:divBdr>
    </w:div>
    <w:div w:id="1620796575">
      <w:bodyDiv w:val="1"/>
      <w:marLeft w:val="0"/>
      <w:marRight w:val="0"/>
      <w:marTop w:val="0"/>
      <w:marBottom w:val="0"/>
      <w:divBdr>
        <w:top w:val="none" w:sz="0" w:space="0" w:color="auto"/>
        <w:left w:val="none" w:sz="0" w:space="0" w:color="auto"/>
        <w:bottom w:val="none" w:sz="0" w:space="0" w:color="auto"/>
        <w:right w:val="none" w:sz="0" w:space="0" w:color="auto"/>
      </w:divBdr>
    </w:div>
    <w:div w:id="1628970180">
      <w:bodyDiv w:val="1"/>
      <w:marLeft w:val="0"/>
      <w:marRight w:val="0"/>
      <w:marTop w:val="0"/>
      <w:marBottom w:val="0"/>
      <w:divBdr>
        <w:top w:val="none" w:sz="0" w:space="0" w:color="auto"/>
        <w:left w:val="none" w:sz="0" w:space="0" w:color="auto"/>
        <w:bottom w:val="none" w:sz="0" w:space="0" w:color="auto"/>
        <w:right w:val="none" w:sz="0" w:space="0" w:color="auto"/>
      </w:divBdr>
    </w:div>
    <w:div w:id="1632395815">
      <w:bodyDiv w:val="1"/>
      <w:marLeft w:val="0"/>
      <w:marRight w:val="0"/>
      <w:marTop w:val="0"/>
      <w:marBottom w:val="0"/>
      <w:divBdr>
        <w:top w:val="none" w:sz="0" w:space="0" w:color="auto"/>
        <w:left w:val="none" w:sz="0" w:space="0" w:color="auto"/>
        <w:bottom w:val="none" w:sz="0" w:space="0" w:color="auto"/>
        <w:right w:val="none" w:sz="0" w:space="0" w:color="auto"/>
      </w:divBdr>
    </w:div>
    <w:div w:id="1637641219">
      <w:bodyDiv w:val="1"/>
      <w:marLeft w:val="0"/>
      <w:marRight w:val="0"/>
      <w:marTop w:val="0"/>
      <w:marBottom w:val="0"/>
      <w:divBdr>
        <w:top w:val="none" w:sz="0" w:space="0" w:color="auto"/>
        <w:left w:val="none" w:sz="0" w:space="0" w:color="auto"/>
        <w:bottom w:val="none" w:sz="0" w:space="0" w:color="auto"/>
        <w:right w:val="none" w:sz="0" w:space="0" w:color="auto"/>
      </w:divBdr>
    </w:div>
    <w:div w:id="1651589950">
      <w:bodyDiv w:val="1"/>
      <w:marLeft w:val="0"/>
      <w:marRight w:val="0"/>
      <w:marTop w:val="0"/>
      <w:marBottom w:val="0"/>
      <w:divBdr>
        <w:top w:val="none" w:sz="0" w:space="0" w:color="auto"/>
        <w:left w:val="none" w:sz="0" w:space="0" w:color="auto"/>
        <w:bottom w:val="none" w:sz="0" w:space="0" w:color="auto"/>
        <w:right w:val="none" w:sz="0" w:space="0" w:color="auto"/>
      </w:divBdr>
    </w:div>
    <w:div w:id="1662998618">
      <w:bodyDiv w:val="1"/>
      <w:marLeft w:val="0"/>
      <w:marRight w:val="0"/>
      <w:marTop w:val="0"/>
      <w:marBottom w:val="0"/>
      <w:divBdr>
        <w:top w:val="none" w:sz="0" w:space="0" w:color="auto"/>
        <w:left w:val="none" w:sz="0" w:space="0" w:color="auto"/>
        <w:bottom w:val="none" w:sz="0" w:space="0" w:color="auto"/>
        <w:right w:val="none" w:sz="0" w:space="0" w:color="auto"/>
      </w:divBdr>
    </w:div>
    <w:div w:id="1663698589">
      <w:bodyDiv w:val="1"/>
      <w:marLeft w:val="0"/>
      <w:marRight w:val="0"/>
      <w:marTop w:val="0"/>
      <w:marBottom w:val="0"/>
      <w:divBdr>
        <w:top w:val="none" w:sz="0" w:space="0" w:color="auto"/>
        <w:left w:val="none" w:sz="0" w:space="0" w:color="auto"/>
        <w:bottom w:val="none" w:sz="0" w:space="0" w:color="auto"/>
        <w:right w:val="none" w:sz="0" w:space="0" w:color="auto"/>
      </w:divBdr>
    </w:div>
    <w:div w:id="1670207354">
      <w:bodyDiv w:val="1"/>
      <w:marLeft w:val="0"/>
      <w:marRight w:val="0"/>
      <w:marTop w:val="0"/>
      <w:marBottom w:val="0"/>
      <w:divBdr>
        <w:top w:val="none" w:sz="0" w:space="0" w:color="auto"/>
        <w:left w:val="none" w:sz="0" w:space="0" w:color="auto"/>
        <w:bottom w:val="none" w:sz="0" w:space="0" w:color="auto"/>
        <w:right w:val="none" w:sz="0" w:space="0" w:color="auto"/>
      </w:divBdr>
    </w:div>
    <w:div w:id="1675768397">
      <w:bodyDiv w:val="1"/>
      <w:marLeft w:val="0"/>
      <w:marRight w:val="0"/>
      <w:marTop w:val="0"/>
      <w:marBottom w:val="0"/>
      <w:divBdr>
        <w:top w:val="none" w:sz="0" w:space="0" w:color="auto"/>
        <w:left w:val="none" w:sz="0" w:space="0" w:color="auto"/>
        <w:bottom w:val="none" w:sz="0" w:space="0" w:color="auto"/>
        <w:right w:val="none" w:sz="0" w:space="0" w:color="auto"/>
      </w:divBdr>
    </w:div>
    <w:div w:id="1680693953">
      <w:bodyDiv w:val="1"/>
      <w:marLeft w:val="0"/>
      <w:marRight w:val="0"/>
      <w:marTop w:val="0"/>
      <w:marBottom w:val="0"/>
      <w:divBdr>
        <w:top w:val="none" w:sz="0" w:space="0" w:color="auto"/>
        <w:left w:val="none" w:sz="0" w:space="0" w:color="auto"/>
        <w:bottom w:val="none" w:sz="0" w:space="0" w:color="auto"/>
        <w:right w:val="none" w:sz="0" w:space="0" w:color="auto"/>
      </w:divBdr>
    </w:div>
    <w:div w:id="1692537035">
      <w:bodyDiv w:val="1"/>
      <w:marLeft w:val="0"/>
      <w:marRight w:val="0"/>
      <w:marTop w:val="0"/>
      <w:marBottom w:val="0"/>
      <w:divBdr>
        <w:top w:val="none" w:sz="0" w:space="0" w:color="auto"/>
        <w:left w:val="none" w:sz="0" w:space="0" w:color="auto"/>
        <w:bottom w:val="none" w:sz="0" w:space="0" w:color="auto"/>
        <w:right w:val="none" w:sz="0" w:space="0" w:color="auto"/>
      </w:divBdr>
    </w:div>
    <w:div w:id="1704087659">
      <w:bodyDiv w:val="1"/>
      <w:marLeft w:val="0"/>
      <w:marRight w:val="0"/>
      <w:marTop w:val="0"/>
      <w:marBottom w:val="0"/>
      <w:divBdr>
        <w:top w:val="none" w:sz="0" w:space="0" w:color="auto"/>
        <w:left w:val="none" w:sz="0" w:space="0" w:color="auto"/>
        <w:bottom w:val="none" w:sz="0" w:space="0" w:color="auto"/>
        <w:right w:val="none" w:sz="0" w:space="0" w:color="auto"/>
      </w:divBdr>
    </w:div>
    <w:div w:id="1718504144">
      <w:bodyDiv w:val="1"/>
      <w:marLeft w:val="0"/>
      <w:marRight w:val="0"/>
      <w:marTop w:val="0"/>
      <w:marBottom w:val="0"/>
      <w:divBdr>
        <w:top w:val="none" w:sz="0" w:space="0" w:color="auto"/>
        <w:left w:val="none" w:sz="0" w:space="0" w:color="auto"/>
        <w:bottom w:val="none" w:sz="0" w:space="0" w:color="auto"/>
        <w:right w:val="none" w:sz="0" w:space="0" w:color="auto"/>
      </w:divBdr>
    </w:div>
    <w:div w:id="1732191489">
      <w:bodyDiv w:val="1"/>
      <w:marLeft w:val="0"/>
      <w:marRight w:val="0"/>
      <w:marTop w:val="0"/>
      <w:marBottom w:val="0"/>
      <w:divBdr>
        <w:top w:val="none" w:sz="0" w:space="0" w:color="auto"/>
        <w:left w:val="none" w:sz="0" w:space="0" w:color="auto"/>
        <w:bottom w:val="none" w:sz="0" w:space="0" w:color="auto"/>
        <w:right w:val="none" w:sz="0" w:space="0" w:color="auto"/>
      </w:divBdr>
    </w:div>
    <w:div w:id="1749187180">
      <w:bodyDiv w:val="1"/>
      <w:marLeft w:val="0"/>
      <w:marRight w:val="0"/>
      <w:marTop w:val="0"/>
      <w:marBottom w:val="0"/>
      <w:divBdr>
        <w:top w:val="none" w:sz="0" w:space="0" w:color="auto"/>
        <w:left w:val="none" w:sz="0" w:space="0" w:color="auto"/>
        <w:bottom w:val="none" w:sz="0" w:space="0" w:color="auto"/>
        <w:right w:val="none" w:sz="0" w:space="0" w:color="auto"/>
      </w:divBdr>
    </w:div>
    <w:div w:id="1783064227">
      <w:bodyDiv w:val="1"/>
      <w:marLeft w:val="0"/>
      <w:marRight w:val="0"/>
      <w:marTop w:val="0"/>
      <w:marBottom w:val="0"/>
      <w:divBdr>
        <w:top w:val="none" w:sz="0" w:space="0" w:color="auto"/>
        <w:left w:val="none" w:sz="0" w:space="0" w:color="auto"/>
        <w:bottom w:val="none" w:sz="0" w:space="0" w:color="auto"/>
        <w:right w:val="none" w:sz="0" w:space="0" w:color="auto"/>
      </w:divBdr>
    </w:div>
    <w:div w:id="1792086674">
      <w:bodyDiv w:val="1"/>
      <w:marLeft w:val="0"/>
      <w:marRight w:val="0"/>
      <w:marTop w:val="0"/>
      <w:marBottom w:val="0"/>
      <w:divBdr>
        <w:top w:val="none" w:sz="0" w:space="0" w:color="auto"/>
        <w:left w:val="none" w:sz="0" w:space="0" w:color="auto"/>
        <w:bottom w:val="none" w:sz="0" w:space="0" w:color="auto"/>
        <w:right w:val="none" w:sz="0" w:space="0" w:color="auto"/>
      </w:divBdr>
    </w:div>
    <w:div w:id="1813867773">
      <w:bodyDiv w:val="1"/>
      <w:marLeft w:val="0"/>
      <w:marRight w:val="0"/>
      <w:marTop w:val="0"/>
      <w:marBottom w:val="0"/>
      <w:divBdr>
        <w:top w:val="none" w:sz="0" w:space="0" w:color="auto"/>
        <w:left w:val="none" w:sz="0" w:space="0" w:color="auto"/>
        <w:bottom w:val="none" w:sz="0" w:space="0" w:color="auto"/>
        <w:right w:val="none" w:sz="0" w:space="0" w:color="auto"/>
      </w:divBdr>
    </w:div>
    <w:div w:id="1815293620">
      <w:bodyDiv w:val="1"/>
      <w:marLeft w:val="0"/>
      <w:marRight w:val="0"/>
      <w:marTop w:val="0"/>
      <w:marBottom w:val="0"/>
      <w:divBdr>
        <w:top w:val="none" w:sz="0" w:space="0" w:color="auto"/>
        <w:left w:val="none" w:sz="0" w:space="0" w:color="auto"/>
        <w:bottom w:val="none" w:sz="0" w:space="0" w:color="auto"/>
        <w:right w:val="none" w:sz="0" w:space="0" w:color="auto"/>
      </w:divBdr>
    </w:div>
    <w:div w:id="1819300671">
      <w:bodyDiv w:val="1"/>
      <w:marLeft w:val="0"/>
      <w:marRight w:val="0"/>
      <w:marTop w:val="0"/>
      <w:marBottom w:val="0"/>
      <w:divBdr>
        <w:top w:val="none" w:sz="0" w:space="0" w:color="auto"/>
        <w:left w:val="none" w:sz="0" w:space="0" w:color="auto"/>
        <w:bottom w:val="none" w:sz="0" w:space="0" w:color="auto"/>
        <w:right w:val="none" w:sz="0" w:space="0" w:color="auto"/>
      </w:divBdr>
    </w:div>
    <w:div w:id="1824009260">
      <w:bodyDiv w:val="1"/>
      <w:marLeft w:val="0"/>
      <w:marRight w:val="0"/>
      <w:marTop w:val="0"/>
      <w:marBottom w:val="0"/>
      <w:divBdr>
        <w:top w:val="none" w:sz="0" w:space="0" w:color="auto"/>
        <w:left w:val="none" w:sz="0" w:space="0" w:color="auto"/>
        <w:bottom w:val="none" w:sz="0" w:space="0" w:color="auto"/>
        <w:right w:val="none" w:sz="0" w:space="0" w:color="auto"/>
      </w:divBdr>
    </w:div>
    <w:div w:id="1831435684">
      <w:bodyDiv w:val="1"/>
      <w:marLeft w:val="0"/>
      <w:marRight w:val="0"/>
      <w:marTop w:val="0"/>
      <w:marBottom w:val="0"/>
      <w:divBdr>
        <w:top w:val="none" w:sz="0" w:space="0" w:color="auto"/>
        <w:left w:val="none" w:sz="0" w:space="0" w:color="auto"/>
        <w:bottom w:val="none" w:sz="0" w:space="0" w:color="auto"/>
        <w:right w:val="none" w:sz="0" w:space="0" w:color="auto"/>
      </w:divBdr>
    </w:div>
    <w:div w:id="1836610265">
      <w:bodyDiv w:val="1"/>
      <w:marLeft w:val="0"/>
      <w:marRight w:val="0"/>
      <w:marTop w:val="0"/>
      <w:marBottom w:val="0"/>
      <w:divBdr>
        <w:top w:val="none" w:sz="0" w:space="0" w:color="auto"/>
        <w:left w:val="none" w:sz="0" w:space="0" w:color="auto"/>
        <w:bottom w:val="none" w:sz="0" w:space="0" w:color="auto"/>
        <w:right w:val="none" w:sz="0" w:space="0" w:color="auto"/>
      </w:divBdr>
    </w:div>
    <w:div w:id="1842549165">
      <w:bodyDiv w:val="1"/>
      <w:marLeft w:val="0"/>
      <w:marRight w:val="0"/>
      <w:marTop w:val="0"/>
      <w:marBottom w:val="0"/>
      <w:divBdr>
        <w:top w:val="none" w:sz="0" w:space="0" w:color="auto"/>
        <w:left w:val="none" w:sz="0" w:space="0" w:color="auto"/>
        <w:bottom w:val="none" w:sz="0" w:space="0" w:color="auto"/>
        <w:right w:val="none" w:sz="0" w:space="0" w:color="auto"/>
      </w:divBdr>
    </w:div>
    <w:div w:id="1856536263">
      <w:bodyDiv w:val="1"/>
      <w:marLeft w:val="0"/>
      <w:marRight w:val="0"/>
      <w:marTop w:val="0"/>
      <w:marBottom w:val="0"/>
      <w:divBdr>
        <w:top w:val="none" w:sz="0" w:space="0" w:color="auto"/>
        <w:left w:val="none" w:sz="0" w:space="0" w:color="auto"/>
        <w:bottom w:val="none" w:sz="0" w:space="0" w:color="auto"/>
        <w:right w:val="none" w:sz="0" w:space="0" w:color="auto"/>
      </w:divBdr>
    </w:div>
    <w:div w:id="1856576639">
      <w:bodyDiv w:val="1"/>
      <w:marLeft w:val="0"/>
      <w:marRight w:val="0"/>
      <w:marTop w:val="0"/>
      <w:marBottom w:val="0"/>
      <w:divBdr>
        <w:top w:val="none" w:sz="0" w:space="0" w:color="auto"/>
        <w:left w:val="none" w:sz="0" w:space="0" w:color="auto"/>
        <w:bottom w:val="none" w:sz="0" w:space="0" w:color="auto"/>
        <w:right w:val="none" w:sz="0" w:space="0" w:color="auto"/>
      </w:divBdr>
    </w:div>
    <w:div w:id="1861092039">
      <w:bodyDiv w:val="1"/>
      <w:marLeft w:val="0"/>
      <w:marRight w:val="0"/>
      <w:marTop w:val="0"/>
      <w:marBottom w:val="0"/>
      <w:divBdr>
        <w:top w:val="none" w:sz="0" w:space="0" w:color="auto"/>
        <w:left w:val="none" w:sz="0" w:space="0" w:color="auto"/>
        <w:bottom w:val="none" w:sz="0" w:space="0" w:color="auto"/>
        <w:right w:val="none" w:sz="0" w:space="0" w:color="auto"/>
      </w:divBdr>
    </w:div>
    <w:div w:id="1868450082">
      <w:bodyDiv w:val="1"/>
      <w:marLeft w:val="0"/>
      <w:marRight w:val="0"/>
      <w:marTop w:val="0"/>
      <w:marBottom w:val="0"/>
      <w:divBdr>
        <w:top w:val="none" w:sz="0" w:space="0" w:color="auto"/>
        <w:left w:val="none" w:sz="0" w:space="0" w:color="auto"/>
        <w:bottom w:val="none" w:sz="0" w:space="0" w:color="auto"/>
        <w:right w:val="none" w:sz="0" w:space="0" w:color="auto"/>
      </w:divBdr>
    </w:div>
    <w:div w:id="1875847245">
      <w:bodyDiv w:val="1"/>
      <w:marLeft w:val="0"/>
      <w:marRight w:val="0"/>
      <w:marTop w:val="0"/>
      <w:marBottom w:val="0"/>
      <w:divBdr>
        <w:top w:val="none" w:sz="0" w:space="0" w:color="auto"/>
        <w:left w:val="none" w:sz="0" w:space="0" w:color="auto"/>
        <w:bottom w:val="none" w:sz="0" w:space="0" w:color="auto"/>
        <w:right w:val="none" w:sz="0" w:space="0" w:color="auto"/>
      </w:divBdr>
    </w:div>
    <w:div w:id="1875968306">
      <w:bodyDiv w:val="1"/>
      <w:marLeft w:val="0"/>
      <w:marRight w:val="0"/>
      <w:marTop w:val="0"/>
      <w:marBottom w:val="0"/>
      <w:divBdr>
        <w:top w:val="none" w:sz="0" w:space="0" w:color="auto"/>
        <w:left w:val="none" w:sz="0" w:space="0" w:color="auto"/>
        <w:bottom w:val="none" w:sz="0" w:space="0" w:color="auto"/>
        <w:right w:val="none" w:sz="0" w:space="0" w:color="auto"/>
      </w:divBdr>
    </w:div>
    <w:div w:id="1900361722">
      <w:bodyDiv w:val="1"/>
      <w:marLeft w:val="0"/>
      <w:marRight w:val="0"/>
      <w:marTop w:val="0"/>
      <w:marBottom w:val="0"/>
      <w:divBdr>
        <w:top w:val="none" w:sz="0" w:space="0" w:color="auto"/>
        <w:left w:val="none" w:sz="0" w:space="0" w:color="auto"/>
        <w:bottom w:val="none" w:sz="0" w:space="0" w:color="auto"/>
        <w:right w:val="none" w:sz="0" w:space="0" w:color="auto"/>
      </w:divBdr>
    </w:div>
    <w:div w:id="1906524012">
      <w:bodyDiv w:val="1"/>
      <w:marLeft w:val="0"/>
      <w:marRight w:val="0"/>
      <w:marTop w:val="0"/>
      <w:marBottom w:val="0"/>
      <w:divBdr>
        <w:top w:val="none" w:sz="0" w:space="0" w:color="auto"/>
        <w:left w:val="none" w:sz="0" w:space="0" w:color="auto"/>
        <w:bottom w:val="none" w:sz="0" w:space="0" w:color="auto"/>
        <w:right w:val="none" w:sz="0" w:space="0" w:color="auto"/>
      </w:divBdr>
    </w:div>
    <w:div w:id="1927811051">
      <w:bodyDiv w:val="1"/>
      <w:marLeft w:val="0"/>
      <w:marRight w:val="0"/>
      <w:marTop w:val="0"/>
      <w:marBottom w:val="0"/>
      <w:divBdr>
        <w:top w:val="none" w:sz="0" w:space="0" w:color="auto"/>
        <w:left w:val="none" w:sz="0" w:space="0" w:color="auto"/>
        <w:bottom w:val="none" w:sz="0" w:space="0" w:color="auto"/>
        <w:right w:val="none" w:sz="0" w:space="0" w:color="auto"/>
      </w:divBdr>
    </w:div>
    <w:div w:id="1930002301">
      <w:bodyDiv w:val="1"/>
      <w:marLeft w:val="0"/>
      <w:marRight w:val="0"/>
      <w:marTop w:val="0"/>
      <w:marBottom w:val="0"/>
      <w:divBdr>
        <w:top w:val="none" w:sz="0" w:space="0" w:color="auto"/>
        <w:left w:val="none" w:sz="0" w:space="0" w:color="auto"/>
        <w:bottom w:val="none" w:sz="0" w:space="0" w:color="auto"/>
        <w:right w:val="none" w:sz="0" w:space="0" w:color="auto"/>
      </w:divBdr>
    </w:div>
    <w:div w:id="1933315269">
      <w:bodyDiv w:val="1"/>
      <w:marLeft w:val="0"/>
      <w:marRight w:val="0"/>
      <w:marTop w:val="0"/>
      <w:marBottom w:val="0"/>
      <w:divBdr>
        <w:top w:val="none" w:sz="0" w:space="0" w:color="auto"/>
        <w:left w:val="none" w:sz="0" w:space="0" w:color="auto"/>
        <w:bottom w:val="none" w:sz="0" w:space="0" w:color="auto"/>
        <w:right w:val="none" w:sz="0" w:space="0" w:color="auto"/>
      </w:divBdr>
    </w:div>
    <w:div w:id="1937516296">
      <w:bodyDiv w:val="1"/>
      <w:marLeft w:val="0"/>
      <w:marRight w:val="0"/>
      <w:marTop w:val="0"/>
      <w:marBottom w:val="0"/>
      <w:divBdr>
        <w:top w:val="none" w:sz="0" w:space="0" w:color="auto"/>
        <w:left w:val="none" w:sz="0" w:space="0" w:color="auto"/>
        <w:bottom w:val="none" w:sz="0" w:space="0" w:color="auto"/>
        <w:right w:val="none" w:sz="0" w:space="0" w:color="auto"/>
      </w:divBdr>
    </w:div>
    <w:div w:id="1956714806">
      <w:bodyDiv w:val="1"/>
      <w:marLeft w:val="0"/>
      <w:marRight w:val="0"/>
      <w:marTop w:val="0"/>
      <w:marBottom w:val="0"/>
      <w:divBdr>
        <w:top w:val="none" w:sz="0" w:space="0" w:color="auto"/>
        <w:left w:val="none" w:sz="0" w:space="0" w:color="auto"/>
        <w:bottom w:val="none" w:sz="0" w:space="0" w:color="auto"/>
        <w:right w:val="none" w:sz="0" w:space="0" w:color="auto"/>
      </w:divBdr>
    </w:div>
    <w:div w:id="1983004558">
      <w:bodyDiv w:val="1"/>
      <w:marLeft w:val="0"/>
      <w:marRight w:val="0"/>
      <w:marTop w:val="0"/>
      <w:marBottom w:val="0"/>
      <w:divBdr>
        <w:top w:val="none" w:sz="0" w:space="0" w:color="auto"/>
        <w:left w:val="none" w:sz="0" w:space="0" w:color="auto"/>
        <w:bottom w:val="none" w:sz="0" w:space="0" w:color="auto"/>
        <w:right w:val="none" w:sz="0" w:space="0" w:color="auto"/>
      </w:divBdr>
    </w:div>
    <w:div w:id="2000695455">
      <w:bodyDiv w:val="1"/>
      <w:marLeft w:val="0"/>
      <w:marRight w:val="0"/>
      <w:marTop w:val="0"/>
      <w:marBottom w:val="0"/>
      <w:divBdr>
        <w:top w:val="none" w:sz="0" w:space="0" w:color="auto"/>
        <w:left w:val="none" w:sz="0" w:space="0" w:color="auto"/>
        <w:bottom w:val="none" w:sz="0" w:space="0" w:color="auto"/>
        <w:right w:val="none" w:sz="0" w:space="0" w:color="auto"/>
      </w:divBdr>
    </w:div>
    <w:div w:id="2001887485">
      <w:bodyDiv w:val="1"/>
      <w:marLeft w:val="0"/>
      <w:marRight w:val="0"/>
      <w:marTop w:val="0"/>
      <w:marBottom w:val="0"/>
      <w:divBdr>
        <w:top w:val="none" w:sz="0" w:space="0" w:color="auto"/>
        <w:left w:val="none" w:sz="0" w:space="0" w:color="auto"/>
        <w:bottom w:val="none" w:sz="0" w:space="0" w:color="auto"/>
        <w:right w:val="none" w:sz="0" w:space="0" w:color="auto"/>
      </w:divBdr>
    </w:div>
    <w:div w:id="2029913766">
      <w:bodyDiv w:val="1"/>
      <w:marLeft w:val="0"/>
      <w:marRight w:val="0"/>
      <w:marTop w:val="0"/>
      <w:marBottom w:val="0"/>
      <w:divBdr>
        <w:top w:val="none" w:sz="0" w:space="0" w:color="auto"/>
        <w:left w:val="none" w:sz="0" w:space="0" w:color="auto"/>
        <w:bottom w:val="none" w:sz="0" w:space="0" w:color="auto"/>
        <w:right w:val="none" w:sz="0" w:space="0" w:color="auto"/>
      </w:divBdr>
    </w:div>
    <w:div w:id="2042705394">
      <w:bodyDiv w:val="1"/>
      <w:marLeft w:val="0"/>
      <w:marRight w:val="0"/>
      <w:marTop w:val="0"/>
      <w:marBottom w:val="0"/>
      <w:divBdr>
        <w:top w:val="none" w:sz="0" w:space="0" w:color="auto"/>
        <w:left w:val="none" w:sz="0" w:space="0" w:color="auto"/>
        <w:bottom w:val="none" w:sz="0" w:space="0" w:color="auto"/>
        <w:right w:val="none" w:sz="0" w:space="0" w:color="auto"/>
      </w:divBdr>
    </w:div>
    <w:div w:id="2046824984">
      <w:bodyDiv w:val="1"/>
      <w:marLeft w:val="0"/>
      <w:marRight w:val="0"/>
      <w:marTop w:val="0"/>
      <w:marBottom w:val="0"/>
      <w:divBdr>
        <w:top w:val="none" w:sz="0" w:space="0" w:color="auto"/>
        <w:left w:val="none" w:sz="0" w:space="0" w:color="auto"/>
        <w:bottom w:val="none" w:sz="0" w:space="0" w:color="auto"/>
        <w:right w:val="none" w:sz="0" w:space="0" w:color="auto"/>
      </w:divBdr>
    </w:div>
    <w:div w:id="2047559964">
      <w:bodyDiv w:val="1"/>
      <w:marLeft w:val="0"/>
      <w:marRight w:val="0"/>
      <w:marTop w:val="0"/>
      <w:marBottom w:val="0"/>
      <w:divBdr>
        <w:top w:val="none" w:sz="0" w:space="0" w:color="auto"/>
        <w:left w:val="none" w:sz="0" w:space="0" w:color="auto"/>
        <w:bottom w:val="none" w:sz="0" w:space="0" w:color="auto"/>
        <w:right w:val="none" w:sz="0" w:space="0" w:color="auto"/>
      </w:divBdr>
    </w:div>
    <w:div w:id="2048410586">
      <w:bodyDiv w:val="1"/>
      <w:marLeft w:val="0"/>
      <w:marRight w:val="0"/>
      <w:marTop w:val="0"/>
      <w:marBottom w:val="0"/>
      <w:divBdr>
        <w:top w:val="none" w:sz="0" w:space="0" w:color="auto"/>
        <w:left w:val="none" w:sz="0" w:space="0" w:color="auto"/>
        <w:bottom w:val="none" w:sz="0" w:space="0" w:color="auto"/>
        <w:right w:val="none" w:sz="0" w:space="0" w:color="auto"/>
      </w:divBdr>
    </w:div>
    <w:div w:id="2059546769">
      <w:bodyDiv w:val="1"/>
      <w:marLeft w:val="0"/>
      <w:marRight w:val="0"/>
      <w:marTop w:val="0"/>
      <w:marBottom w:val="0"/>
      <w:divBdr>
        <w:top w:val="none" w:sz="0" w:space="0" w:color="auto"/>
        <w:left w:val="none" w:sz="0" w:space="0" w:color="auto"/>
        <w:bottom w:val="none" w:sz="0" w:space="0" w:color="auto"/>
        <w:right w:val="none" w:sz="0" w:space="0" w:color="auto"/>
      </w:divBdr>
    </w:div>
    <w:div w:id="2073578925">
      <w:bodyDiv w:val="1"/>
      <w:marLeft w:val="0"/>
      <w:marRight w:val="0"/>
      <w:marTop w:val="0"/>
      <w:marBottom w:val="0"/>
      <w:divBdr>
        <w:top w:val="none" w:sz="0" w:space="0" w:color="auto"/>
        <w:left w:val="none" w:sz="0" w:space="0" w:color="auto"/>
        <w:bottom w:val="none" w:sz="0" w:space="0" w:color="auto"/>
        <w:right w:val="none" w:sz="0" w:space="0" w:color="auto"/>
      </w:divBdr>
    </w:div>
    <w:div w:id="2103800491">
      <w:bodyDiv w:val="1"/>
      <w:marLeft w:val="0"/>
      <w:marRight w:val="0"/>
      <w:marTop w:val="0"/>
      <w:marBottom w:val="0"/>
      <w:divBdr>
        <w:top w:val="none" w:sz="0" w:space="0" w:color="auto"/>
        <w:left w:val="none" w:sz="0" w:space="0" w:color="auto"/>
        <w:bottom w:val="none" w:sz="0" w:space="0" w:color="auto"/>
        <w:right w:val="none" w:sz="0" w:space="0" w:color="auto"/>
      </w:divBdr>
    </w:div>
    <w:div w:id="2108428482">
      <w:bodyDiv w:val="1"/>
      <w:marLeft w:val="0"/>
      <w:marRight w:val="0"/>
      <w:marTop w:val="0"/>
      <w:marBottom w:val="0"/>
      <w:divBdr>
        <w:top w:val="none" w:sz="0" w:space="0" w:color="auto"/>
        <w:left w:val="none" w:sz="0" w:space="0" w:color="auto"/>
        <w:bottom w:val="none" w:sz="0" w:space="0" w:color="auto"/>
        <w:right w:val="none" w:sz="0" w:space="0" w:color="auto"/>
      </w:divBdr>
    </w:div>
    <w:div w:id="2114855746">
      <w:bodyDiv w:val="1"/>
      <w:marLeft w:val="0"/>
      <w:marRight w:val="0"/>
      <w:marTop w:val="0"/>
      <w:marBottom w:val="0"/>
      <w:divBdr>
        <w:top w:val="none" w:sz="0" w:space="0" w:color="auto"/>
        <w:left w:val="none" w:sz="0" w:space="0" w:color="auto"/>
        <w:bottom w:val="none" w:sz="0" w:space="0" w:color="auto"/>
        <w:right w:val="none" w:sz="0" w:space="0" w:color="auto"/>
      </w:divBdr>
    </w:div>
    <w:div w:id="2123722047">
      <w:bodyDiv w:val="1"/>
      <w:marLeft w:val="0"/>
      <w:marRight w:val="0"/>
      <w:marTop w:val="0"/>
      <w:marBottom w:val="0"/>
      <w:divBdr>
        <w:top w:val="none" w:sz="0" w:space="0" w:color="auto"/>
        <w:left w:val="none" w:sz="0" w:space="0" w:color="auto"/>
        <w:bottom w:val="none" w:sz="0" w:space="0" w:color="auto"/>
        <w:right w:val="none" w:sz="0" w:space="0" w:color="auto"/>
      </w:divBdr>
    </w:div>
    <w:div w:id="2126775033">
      <w:bodyDiv w:val="1"/>
      <w:marLeft w:val="0"/>
      <w:marRight w:val="0"/>
      <w:marTop w:val="0"/>
      <w:marBottom w:val="0"/>
      <w:divBdr>
        <w:top w:val="none" w:sz="0" w:space="0" w:color="auto"/>
        <w:left w:val="none" w:sz="0" w:space="0" w:color="auto"/>
        <w:bottom w:val="none" w:sz="0" w:space="0" w:color="auto"/>
        <w:right w:val="none" w:sz="0" w:space="0" w:color="auto"/>
      </w:divBdr>
    </w:div>
    <w:div w:id="2127430351">
      <w:bodyDiv w:val="1"/>
      <w:marLeft w:val="0"/>
      <w:marRight w:val="0"/>
      <w:marTop w:val="0"/>
      <w:marBottom w:val="0"/>
      <w:divBdr>
        <w:top w:val="none" w:sz="0" w:space="0" w:color="auto"/>
        <w:left w:val="none" w:sz="0" w:space="0" w:color="auto"/>
        <w:bottom w:val="none" w:sz="0" w:space="0" w:color="auto"/>
        <w:right w:val="none" w:sz="0" w:space="0" w:color="auto"/>
      </w:divBdr>
    </w:div>
    <w:div w:id="213379085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image" Target="media/image85.png"/><Relationship Id="rId21" Type="http://schemas.openxmlformats.org/officeDocument/2006/relationships/chart" Target="charts/chart1.xml"/><Relationship Id="rId42" Type="http://schemas.openxmlformats.org/officeDocument/2006/relationships/image" Target="media/image14.jpeg"/><Relationship Id="rId47" Type="http://schemas.openxmlformats.org/officeDocument/2006/relationships/image" Target="media/image18.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80.png"/><Relationship Id="rId133" Type="http://schemas.openxmlformats.org/officeDocument/2006/relationships/image" Target="media/image101.png"/><Relationship Id="rId138" Type="http://schemas.openxmlformats.org/officeDocument/2006/relationships/image" Target="media/image106.png"/><Relationship Id="rId154" Type="http://schemas.openxmlformats.org/officeDocument/2006/relationships/image" Target="media/image122.png"/><Relationship Id="rId159" Type="http://schemas.openxmlformats.org/officeDocument/2006/relationships/image" Target="media/image127.png"/><Relationship Id="rId175" Type="http://schemas.openxmlformats.org/officeDocument/2006/relationships/fontTable" Target="fontTable.xml"/><Relationship Id="rId170" Type="http://schemas.openxmlformats.org/officeDocument/2006/relationships/image" Target="media/image132.png"/><Relationship Id="rId16" Type="http://schemas.openxmlformats.org/officeDocument/2006/relationships/image" Target="media/image8.png"/><Relationship Id="rId107" Type="http://schemas.openxmlformats.org/officeDocument/2006/relationships/image" Target="media/image75.png"/><Relationship Id="rId11" Type="http://schemas.openxmlformats.org/officeDocument/2006/relationships/footer" Target="footer1.xml"/><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image" Target="media/image22.emf"/><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image" Target="media/image91.png"/><Relationship Id="rId128" Type="http://schemas.openxmlformats.org/officeDocument/2006/relationships/image" Target="media/image96.png"/><Relationship Id="rId144" Type="http://schemas.openxmlformats.org/officeDocument/2006/relationships/image" Target="media/image112.png"/><Relationship Id="rId149" Type="http://schemas.openxmlformats.org/officeDocument/2006/relationships/image" Target="media/image117.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160" Type="http://schemas.openxmlformats.org/officeDocument/2006/relationships/image" Target="media/image128.png"/><Relationship Id="rId165" Type="http://schemas.openxmlformats.org/officeDocument/2006/relationships/chart" Target="charts/chart22.xml"/><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image" Target="media/image140.jpeg"/><Relationship Id="rId48" Type="http://schemas.openxmlformats.org/officeDocument/2006/relationships/hyperlink" Target="http://www.fb.com/imkopleidingen" TargetMode="External"/><Relationship Id="rId64" Type="http://schemas.openxmlformats.org/officeDocument/2006/relationships/image" Target="media/image32.jpg"/><Relationship Id="rId69" Type="http://schemas.openxmlformats.org/officeDocument/2006/relationships/image" Target="media/image37.jpg"/><Relationship Id="rId113" Type="http://schemas.openxmlformats.org/officeDocument/2006/relationships/image" Target="media/image81.png"/><Relationship Id="rId118" Type="http://schemas.openxmlformats.org/officeDocument/2006/relationships/image" Target="media/image86.png"/><Relationship Id="rId134" Type="http://schemas.openxmlformats.org/officeDocument/2006/relationships/image" Target="media/image102.png"/><Relationship Id="rId139" Type="http://schemas.openxmlformats.org/officeDocument/2006/relationships/image" Target="media/image107.png"/><Relationship Id="rId80" Type="http://schemas.openxmlformats.org/officeDocument/2006/relationships/image" Target="media/image48.png"/><Relationship Id="rId85" Type="http://schemas.openxmlformats.org/officeDocument/2006/relationships/image" Target="media/image53.png"/><Relationship Id="rId150" Type="http://schemas.openxmlformats.org/officeDocument/2006/relationships/image" Target="media/image118.png"/><Relationship Id="rId155" Type="http://schemas.openxmlformats.org/officeDocument/2006/relationships/image" Target="media/image123.png"/><Relationship Id="rId171" Type="http://schemas.openxmlformats.org/officeDocument/2006/relationships/image" Target="media/image133.png"/><Relationship Id="rId176"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image" Target="media/image9.png"/><Relationship Id="rId33" Type="http://schemas.openxmlformats.org/officeDocument/2006/relationships/chart" Target="charts/chart13.xml"/><Relationship Id="rId38" Type="http://schemas.openxmlformats.org/officeDocument/2006/relationships/chart" Target="charts/chart18.xml"/><Relationship Id="rId59" Type="http://schemas.openxmlformats.org/officeDocument/2006/relationships/image" Target="media/image27.png"/><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image" Target="media/image92.png"/><Relationship Id="rId129" Type="http://schemas.openxmlformats.org/officeDocument/2006/relationships/image" Target="media/image97.png"/><Relationship Id="rId54" Type="http://schemas.openxmlformats.org/officeDocument/2006/relationships/chart" Target="charts/chart20.xml"/><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9.png"/><Relationship Id="rId96" Type="http://schemas.openxmlformats.org/officeDocument/2006/relationships/image" Target="media/image64.png"/><Relationship Id="rId140" Type="http://schemas.openxmlformats.org/officeDocument/2006/relationships/image" Target="media/image108.png"/><Relationship Id="rId145" Type="http://schemas.openxmlformats.org/officeDocument/2006/relationships/image" Target="media/image113.png"/><Relationship Id="rId161" Type="http://schemas.openxmlformats.org/officeDocument/2006/relationships/image" Target="media/image129.png"/><Relationship Id="rId166" Type="http://schemas.openxmlformats.org/officeDocument/2006/relationships/chart" Target="charts/chart2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chart" Target="charts/chart8.xml"/><Relationship Id="rId49" Type="http://schemas.openxmlformats.org/officeDocument/2006/relationships/hyperlink" Target="http://www.fb.com/imkopleidingen/fotoalbums" TargetMode="External"/><Relationship Id="rId114" Type="http://schemas.openxmlformats.org/officeDocument/2006/relationships/image" Target="media/image82.png"/><Relationship Id="rId119" Type="http://schemas.openxmlformats.org/officeDocument/2006/relationships/image" Target="media/image87.png"/><Relationship Id="rId10" Type="http://schemas.openxmlformats.org/officeDocument/2006/relationships/header" Target="header1.xml"/><Relationship Id="rId31" Type="http://schemas.openxmlformats.org/officeDocument/2006/relationships/chart" Target="charts/chart11.xml"/><Relationship Id="rId44" Type="http://schemas.openxmlformats.org/officeDocument/2006/relationships/image" Target="media/image15.png"/><Relationship Id="rId52" Type="http://schemas.openxmlformats.org/officeDocument/2006/relationships/image" Target="media/image21.emf"/><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90.png"/><Relationship Id="rId130" Type="http://schemas.openxmlformats.org/officeDocument/2006/relationships/image" Target="media/image98.png"/><Relationship Id="rId135" Type="http://schemas.openxmlformats.org/officeDocument/2006/relationships/image" Target="media/image103.png"/><Relationship Id="rId143" Type="http://schemas.openxmlformats.org/officeDocument/2006/relationships/image" Target="media/image111.png"/><Relationship Id="rId148" Type="http://schemas.openxmlformats.org/officeDocument/2006/relationships/image" Target="media/image116.png"/><Relationship Id="rId151" Type="http://schemas.openxmlformats.org/officeDocument/2006/relationships/image" Target="media/image119.png"/><Relationship Id="rId156" Type="http://schemas.openxmlformats.org/officeDocument/2006/relationships/image" Target="media/image124.png"/><Relationship Id="rId164" Type="http://schemas.openxmlformats.org/officeDocument/2006/relationships/chart" Target="charts/chart21.xml"/><Relationship Id="rId169" Type="http://schemas.openxmlformats.org/officeDocument/2006/relationships/chart" Target="charts/chart26.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34.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chart" Target="charts/chart19.xml"/><Relationship Id="rId109" Type="http://schemas.openxmlformats.org/officeDocument/2006/relationships/image" Target="media/image77.png"/><Relationship Id="rId34" Type="http://schemas.openxmlformats.org/officeDocument/2006/relationships/chart" Target="charts/chart14.xml"/><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chart" Target="charts/chart24.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png"/><Relationship Id="rId162"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image" Target="media/image13.jpeg"/><Relationship Id="rId45" Type="http://schemas.openxmlformats.org/officeDocument/2006/relationships/image" Target="media/image16.png"/><Relationship Id="rId66" Type="http://schemas.openxmlformats.org/officeDocument/2006/relationships/image" Target="media/image34.jpg"/><Relationship Id="rId87" Type="http://schemas.openxmlformats.org/officeDocument/2006/relationships/image" Target="media/image55.png"/><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image" Target="media/image99.png"/><Relationship Id="rId136" Type="http://schemas.openxmlformats.org/officeDocument/2006/relationships/image" Target="media/image104.png"/><Relationship Id="rId157" Type="http://schemas.openxmlformats.org/officeDocument/2006/relationships/image" Target="media/image125.png"/><Relationship Id="rId61" Type="http://schemas.openxmlformats.org/officeDocument/2006/relationships/image" Target="media/image29.png"/><Relationship Id="rId82" Type="http://schemas.openxmlformats.org/officeDocument/2006/relationships/image" Target="media/image50.png"/><Relationship Id="rId152" Type="http://schemas.openxmlformats.org/officeDocument/2006/relationships/image" Target="media/image120.png"/><Relationship Id="rId173" Type="http://schemas.openxmlformats.org/officeDocument/2006/relationships/image" Target="media/image13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chart" Target="charts/chart25.xml"/><Relationship Id="rId8" Type="http://schemas.openxmlformats.org/officeDocument/2006/relationships/image" Target="media/image1.png"/><Relationship Id="rId51" Type="http://schemas.openxmlformats.org/officeDocument/2006/relationships/image" Target="media/image20.emf"/><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17.png"/><Relationship Id="rId67" Type="http://schemas.openxmlformats.org/officeDocument/2006/relationships/image" Target="media/image35.jp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6.png"/><Relationship Id="rId20" Type="http://schemas.openxmlformats.org/officeDocument/2006/relationships/image" Target="media/image12.png"/><Relationship Id="rId41" Type="http://schemas.openxmlformats.org/officeDocument/2006/relationships/image" Target="media/image130.jpeg"/><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footer" Target="footer3.xml"/><Relationship Id="rId15" Type="http://schemas.openxmlformats.org/officeDocument/2006/relationships/image" Target="media/image7.png"/><Relationship Id="rId36" Type="http://schemas.openxmlformats.org/officeDocument/2006/relationships/chart" Target="charts/chart16.xml"/><Relationship Id="rId57" Type="http://schemas.openxmlformats.org/officeDocument/2006/relationships/image" Target="media/image25.png"/><Relationship Id="rId106" Type="http://schemas.openxmlformats.org/officeDocument/2006/relationships/image" Target="media/image74.png"/><Relationship Id="rId127" Type="http://schemas.openxmlformats.org/officeDocument/2006/relationships/image" Target="media/image95.png"/></Relationships>
</file>

<file path=word/_rels/footnotes.xml.rels><?xml version="1.0" encoding="UTF-8" standalone="yes"?>
<Relationships xmlns="http://schemas.openxmlformats.org/package/2006/relationships"><Relationship Id="rId3" Type="http://schemas.openxmlformats.org/officeDocument/2006/relationships/hyperlink" Target="http://www.journalinks.be/steekproef/" TargetMode="External"/><Relationship Id="rId7" Type="http://schemas.openxmlformats.org/officeDocument/2006/relationships/hyperlink" Target="http://www.marketingfacts.nl/berichten/20111110_pondres_herziet_social_strategy_model" TargetMode="External"/><Relationship Id="rId2" Type="http://schemas.openxmlformats.org/officeDocument/2006/relationships/hyperlink" Target="http://www.thesistools.nl" TargetMode="External"/><Relationship Id="rId1" Type="http://schemas.openxmlformats.org/officeDocument/2006/relationships/hyperlink" Target="https://saleskracht.nl/" TargetMode="External"/><Relationship Id="rId6" Type="http://schemas.openxmlformats.org/officeDocument/2006/relationships/hyperlink" Target="https://www.pixelfarm.nl" TargetMode="External"/><Relationship Id="rId5" Type="http://schemas.openxmlformats.org/officeDocument/2006/relationships/hyperlink" Target="https://bitly.com/" TargetMode="External"/><Relationship Id="rId4" Type="http://schemas.openxmlformats.org/officeDocument/2006/relationships/hyperlink" Target="https://www.canva.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localhost\Users\jasperkramp\Library\Containers\com.microsoft.Excel\Data\Library\Preferences\AutoRecovery\Grafieken%20voor%20gebruik%20(versie%201).xlsb"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localhost\Users\jasperkramp\Library\Containers\com.microsoft.Excel\Data\Library\Preferences\AutoRecovery\Grafieken%20voor%20gebruik%20(versie%201).xlsb"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localhost\Users\jasperkramp\Library\Containers\com.microsoft.Excel\Data\Library\Preferences\AutoRecovery\Grafieken%20voor%20gebruik%20(versie%201).xlsb"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localhost\Users\jasperkramp\Library\Containers\com.microsoft.Excel\Data\Library\Preferences\AutoRecovery\Grafieken%20voor%20gebruik%20(versie%201).xlsb"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localhost\Users\jasperkramp\Documents\School\Jaar%204\AFSTUDEREN\Grafieken%20excel.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Werkmap1"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localhost\Users\jasperkramp\Library\Containers\com.microsoft.Excel\Data\Library\Preferences\AutoRecovery\Grafieken%20voor%20gebruik%20(versie%201).xlsb"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localhost\Users\jasperkramp\Library\Containers\com.microsoft.Excel\Data\Library\Preferences\AutoRecovery\Grafieken%20voor%20gebruik%20(versie%201).xlsb"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localhost\Users\jasperkramp\Library\Containers\com.microsoft.Excel\Data\Library\Preferences\AutoRecovery\Grafieken%20voor%20gebruik%20(versie%201).xlsb"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localhost\Users\jasperkramp\Library\Containers\com.apple.mail\Data\Library\Mail%20Downloads\20D1E8F1-4F4D-4F73-A683-B60A722FCEEC\Grafieken%20voor%20gebruik.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social media gebruikers</a:t>
            </a:r>
          </a:p>
        </c:rich>
      </c:tx>
      <c:layout>
        <c:manualLayout>
          <c:xMode val="edge"/>
          <c:yMode val="edge"/>
          <c:x val="0.32693793341274102"/>
          <c:y val="7.0827799911465206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Blad1!$B$36</c:f>
              <c:strCache>
                <c:ptCount val="1"/>
                <c:pt idx="0">
                  <c:v>Facebook</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Blad1!$A$37:$A$38</c:f>
              <c:strCache>
                <c:ptCount val="2"/>
                <c:pt idx="0">
                  <c:v>aantal gebruikers</c:v>
                </c:pt>
                <c:pt idx="1">
                  <c:v>Percentage van totaal respondenten</c:v>
                </c:pt>
              </c:strCache>
            </c:strRef>
          </c:cat>
          <c:val>
            <c:numRef>
              <c:f>Blad1!$B$37:$B$38</c:f>
              <c:numCache>
                <c:formatCode>General</c:formatCode>
                <c:ptCount val="2"/>
                <c:pt idx="0">
                  <c:v>72</c:v>
                </c:pt>
                <c:pt idx="1">
                  <c:v>88.9</c:v>
                </c:pt>
              </c:numCache>
            </c:numRef>
          </c:val>
        </c:ser>
        <c:ser>
          <c:idx val="1"/>
          <c:order val="1"/>
          <c:tx>
            <c:strRef>
              <c:f>Blad1!$C$36</c:f>
              <c:strCache>
                <c:ptCount val="1"/>
                <c:pt idx="0">
                  <c:v>LinkedIn</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Blad1!$A$37:$A$38</c:f>
              <c:strCache>
                <c:ptCount val="2"/>
                <c:pt idx="0">
                  <c:v>aantal gebruikers</c:v>
                </c:pt>
                <c:pt idx="1">
                  <c:v>Percentage van totaal respondenten</c:v>
                </c:pt>
              </c:strCache>
            </c:strRef>
          </c:cat>
          <c:val>
            <c:numRef>
              <c:f>Blad1!$C$37:$C$38</c:f>
              <c:numCache>
                <c:formatCode>General</c:formatCode>
                <c:ptCount val="2"/>
                <c:pt idx="0">
                  <c:v>59</c:v>
                </c:pt>
                <c:pt idx="1">
                  <c:v>72.8</c:v>
                </c:pt>
              </c:numCache>
            </c:numRef>
          </c:val>
        </c:ser>
        <c:ser>
          <c:idx val="2"/>
          <c:order val="2"/>
          <c:tx>
            <c:strRef>
              <c:f>Blad1!$D$36</c:f>
              <c:strCache>
                <c:ptCount val="1"/>
                <c:pt idx="0">
                  <c:v>Instagram</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Blad1!$A$37:$A$38</c:f>
              <c:strCache>
                <c:ptCount val="2"/>
                <c:pt idx="0">
                  <c:v>aantal gebruikers</c:v>
                </c:pt>
                <c:pt idx="1">
                  <c:v>Percentage van totaal respondenten</c:v>
                </c:pt>
              </c:strCache>
            </c:strRef>
          </c:cat>
          <c:val>
            <c:numRef>
              <c:f>Blad1!$D$37:$D$38</c:f>
              <c:numCache>
                <c:formatCode>General</c:formatCode>
                <c:ptCount val="2"/>
                <c:pt idx="0">
                  <c:v>23</c:v>
                </c:pt>
                <c:pt idx="1">
                  <c:v>30.9</c:v>
                </c:pt>
              </c:numCache>
            </c:numRef>
          </c:val>
        </c:ser>
        <c:ser>
          <c:idx val="3"/>
          <c:order val="3"/>
          <c:tx>
            <c:strRef>
              <c:f>Blad1!$E$36</c:f>
              <c:strCache>
                <c:ptCount val="1"/>
                <c:pt idx="0">
                  <c:v>YouTube</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Blad1!$A$37:$A$38</c:f>
              <c:strCache>
                <c:ptCount val="2"/>
                <c:pt idx="0">
                  <c:v>aantal gebruikers</c:v>
                </c:pt>
                <c:pt idx="1">
                  <c:v>Percentage van totaal respondenten</c:v>
                </c:pt>
              </c:strCache>
            </c:strRef>
          </c:cat>
          <c:val>
            <c:numRef>
              <c:f>Blad1!$E$37:$E$38</c:f>
              <c:numCache>
                <c:formatCode>General</c:formatCode>
                <c:ptCount val="2"/>
                <c:pt idx="0">
                  <c:v>20</c:v>
                </c:pt>
                <c:pt idx="1">
                  <c:v>24.7</c:v>
                </c:pt>
              </c:numCache>
            </c:numRef>
          </c:val>
        </c:ser>
        <c:ser>
          <c:idx val="4"/>
          <c:order val="4"/>
          <c:tx>
            <c:strRef>
              <c:f>Blad1!$F$36</c:f>
              <c:strCache>
                <c:ptCount val="1"/>
                <c:pt idx="0">
                  <c:v>Twitter</c:v>
                </c:pt>
              </c:strCache>
            </c:strRef>
          </c:tx>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Blad1!$A$37:$A$38</c:f>
              <c:strCache>
                <c:ptCount val="2"/>
                <c:pt idx="0">
                  <c:v>aantal gebruikers</c:v>
                </c:pt>
                <c:pt idx="1">
                  <c:v>Percentage van totaal respondenten</c:v>
                </c:pt>
              </c:strCache>
            </c:strRef>
          </c:cat>
          <c:val>
            <c:numRef>
              <c:f>Blad1!$F$37:$F$38</c:f>
              <c:numCache>
                <c:formatCode>General</c:formatCode>
                <c:ptCount val="2"/>
                <c:pt idx="0">
                  <c:v>9</c:v>
                </c:pt>
                <c:pt idx="1">
                  <c:v>11.1</c:v>
                </c:pt>
              </c:numCache>
            </c:numRef>
          </c:val>
        </c:ser>
        <c:ser>
          <c:idx val="5"/>
          <c:order val="5"/>
          <c:tx>
            <c:strRef>
              <c:f>Blad1!$G$36</c:f>
              <c:strCache>
                <c:ptCount val="1"/>
                <c:pt idx="0">
                  <c:v>Pinterest</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Blad1!$A$37:$A$38</c:f>
              <c:strCache>
                <c:ptCount val="2"/>
                <c:pt idx="0">
                  <c:v>aantal gebruikers</c:v>
                </c:pt>
                <c:pt idx="1">
                  <c:v>Percentage van totaal respondenten</c:v>
                </c:pt>
              </c:strCache>
            </c:strRef>
          </c:cat>
          <c:val>
            <c:numRef>
              <c:f>Blad1!$G$37:$G$38</c:f>
              <c:numCache>
                <c:formatCode>General</c:formatCode>
                <c:ptCount val="2"/>
                <c:pt idx="0">
                  <c:v>9</c:v>
                </c:pt>
                <c:pt idx="1">
                  <c:v>11.1</c:v>
                </c:pt>
              </c:numCache>
            </c:numRef>
          </c:val>
        </c:ser>
        <c:ser>
          <c:idx val="6"/>
          <c:order val="6"/>
          <c:tx>
            <c:strRef>
              <c:f>Blad1!$H$36</c:f>
              <c:strCache>
                <c:ptCount val="1"/>
                <c:pt idx="0">
                  <c:v>Whatsapp</c:v>
                </c:pt>
              </c:strCache>
            </c:strRef>
          </c:tx>
          <c:spPr>
            <a:gradFill rotWithShape="1">
              <a:gsLst>
                <a:gs pos="0">
                  <a:schemeClr val="accent2">
                    <a:lumMod val="80000"/>
                    <a:lumOff val="20000"/>
                    <a:lumMod val="110000"/>
                    <a:satMod val="105000"/>
                    <a:tint val="67000"/>
                  </a:schemeClr>
                </a:gs>
                <a:gs pos="50000">
                  <a:schemeClr val="accent2">
                    <a:lumMod val="80000"/>
                    <a:lumOff val="20000"/>
                    <a:lumMod val="105000"/>
                    <a:satMod val="103000"/>
                    <a:tint val="73000"/>
                  </a:schemeClr>
                </a:gs>
                <a:gs pos="100000">
                  <a:schemeClr val="accent2">
                    <a:lumMod val="80000"/>
                    <a:lumOff val="20000"/>
                    <a:lumMod val="105000"/>
                    <a:satMod val="109000"/>
                    <a:tint val="81000"/>
                  </a:schemeClr>
                </a:gs>
              </a:gsLst>
              <a:lin ang="5400000" scaled="0"/>
            </a:gradFill>
            <a:ln w="9525" cap="flat" cmpd="sng" algn="ctr">
              <a:solidFill>
                <a:schemeClr val="accent2">
                  <a:lumMod val="80000"/>
                  <a:lumOff val="2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Blad1!$A$37:$A$38</c:f>
              <c:strCache>
                <c:ptCount val="2"/>
                <c:pt idx="0">
                  <c:v>aantal gebruikers</c:v>
                </c:pt>
                <c:pt idx="1">
                  <c:v>Percentage van totaal respondenten</c:v>
                </c:pt>
              </c:strCache>
            </c:strRef>
          </c:cat>
          <c:val>
            <c:numRef>
              <c:f>Blad1!$H$37:$H$38</c:f>
              <c:numCache>
                <c:formatCode>General</c:formatCode>
                <c:ptCount val="2"/>
                <c:pt idx="0">
                  <c:v>1</c:v>
                </c:pt>
                <c:pt idx="1">
                  <c:v>1.2</c:v>
                </c:pt>
              </c:numCache>
            </c:numRef>
          </c:val>
        </c:ser>
        <c:dLbls>
          <c:dLblPos val="outEnd"/>
          <c:showLegendKey val="0"/>
          <c:showVal val="1"/>
          <c:showCatName val="0"/>
          <c:showSerName val="0"/>
          <c:showPercent val="0"/>
          <c:showBubbleSize val="0"/>
        </c:dLbls>
        <c:gapWidth val="100"/>
        <c:overlap val="-24"/>
        <c:axId val="354743016"/>
        <c:axId val="355027096"/>
      </c:barChart>
      <c:catAx>
        <c:axId val="354743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027096"/>
        <c:crosses val="autoZero"/>
        <c:auto val="1"/>
        <c:lblAlgn val="ctr"/>
        <c:lblOffset val="100"/>
        <c:noMultiLvlLbl val="0"/>
      </c:catAx>
      <c:valAx>
        <c:axId val="355027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4743016"/>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Behoeften klanten LinkedIn</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Blad1!$B$193</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elete val="1"/>
          </c:dLbls>
          <c:cat>
            <c:strRef>
              <c:f>Blad1!$A$194:$A$202</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Blad1!$B$194:$B$202</c:f>
              <c:numCache>
                <c:formatCode>General</c:formatCode>
                <c:ptCount val="9"/>
                <c:pt idx="0">
                  <c:v>1</c:v>
                </c:pt>
                <c:pt idx="1">
                  <c:v>2</c:v>
                </c:pt>
                <c:pt idx="2">
                  <c:v>2</c:v>
                </c:pt>
                <c:pt idx="3">
                  <c:v>1</c:v>
                </c:pt>
                <c:pt idx="4">
                  <c:v>3</c:v>
                </c:pt>
                <c:pt idx="5">
                  <c:v>5</c:v>
                </c:pt>
                <c:pt idx="7">
                  <c:v>4</c:v>
                </c:pt>
                <c:pt idx="8">
                  <c:v>4</c:v>
                </c:pt>
              </c:numCache>
            </c:numRef>
          </c:val>
        </c:ser>
        <c:ser>
          <c:idx val="1"/>
          <c:order val="1"/>
          <c:tx>
            <c:strRef>
              <c:f>Blad1!$C$193</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elete val="1"/>
          </c:dLbls>
          <c:cat>
            <c:strRef>
              <c:f>Blad1!$A$194:$A$202</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Blad1!$C$194:$C$202</c:f>
              <c:numCache>
                <c:formatCode>General</c:formatCode>
                <c:ptCount val="9"/>
                <c:pt idx="0">
                  <c:v>1</c:v>
                </c:pt>
                <c:pt idx="1">
                  <c:v>0</c:v>
                </c:pt>
                <c:pt idx="2">
                  <c:v>0</c:v>
                </c:pt>
                <c:pt idx="3">
                  <c:v>2</c:v>
                </c:pt>
                <c:pt idx="4">
                  <c:v>4</c:v>
                </c:pt>
                <c:pt idx="5">
                  <c:v>9</c:v>
                </c:pt>
                <c:pt idx="6">
                  <c:v>1</c:v>
                </c:pt>
                <c:pt idx="7">
                  <c:v>8</c:v>
                </c:pt>
                <c:pt idx="8">
                  <c:v>3</c:v>
                </c:pt>
              </c:numCache>
            </c:numRef>
          </c:val>
        </c:ser>
        <c:ser>
          <c:idx val="2"/>
          <c:order val="2"/>
          <c:tx>
            <c:strRef>
              <c:f>Blad1!$D$193</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elete val="1"/>
          </c:dLbls>
          <c:cat>
            <c:strRef>
              <c:f>Blad1!$A$194:$A$202</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Blad1!$D$194:$D$202</c:f>
              <c:numCache>
                <c:formatCode>General</c:formatCode>
                <c:ptCount val="9"/>
                <c:pt idx="0">
                  <c:v>3</c:v>
                </c:pt>
                <c:pt idx="1">
                  <c:v>5</c:v>
                </c:pt>
                <c:pt idx="2">
                  <c:v>8</c:v>
                </c:pt>
                <c:pt idx="3">
                  <c:v>7</c:v>
                </c:pt>
                <c:pt idx="4">
                  <c:v>8</c:v>
                </c:pt>
                <c:pt idx="5">
                  <c:v>9</c:v>
                </c:pt>
                <c:pt idx="6">
                  <c:v>6</c:v>
                </c:pt>
                <c:pt idx="7">
                  <c:v>3</c:v>
                </c:pt>
                <c:pt idx="8">
                  <c:v>17</c:v>
                </c:pt>
              </c:numCache>
            </c:numRef>
          </c:val>
        </c:ser>
        <c:ser>
          <c:idx val="3"/>
          <c:order val="3"/>
          <c:tx>
            <c:strRef>
              <c:f>Blad1!$E$193</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delete val="1"/>
          </c:dLbls>
          <c:cat>
            <c:strRef>
              <c:f>Blad1!$A$194:$A$202</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Blad1!$E$194:$E$202</c:f>
              <c:numCache>
                <c:formatCode>General</c:formatCode>
                <c:ptCount val="9"/>
                <c:pt idx="0">
                  <c:v>21</c:v>
                </c:pt>
                <c:pt idx="1">
                  <c:v>16</c:v>
                </c:pt>
                <c:pt idx="2">
                  <c:v>13</c:v>
                </c:pt>
                <c:pt idx="3">
                  <c:v>15</c:v>
                </c:pt>
                <c:pt idx="4">
                  <c:v>10</c:v>
                </c:pt>
                <c:pt idx="5">
                  <c:v>7</c:v>
                </c:pt>
                <c:pt idx="6">
                  <c:v>18</c:v>
                </c:pt>
                <c:pt idx="7">
                  <c:v>12</c:v>
                </c:pt>
                <c:pt idx="8">
                  <c:v>5</c:v>
                </c:pt>
              </c:numCache>
            </c:numRef>
          </c:val>
        </c:ser>
        <c:ser>
          <c:idx val="4"/>
          <c:order val="4"/>
          <c:tx>
            <c:strRef>
              <c:f>Blad1!$F$193</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delete val="1"/>
          </c:dLbls>
          <c:cat>
            <c:strRef>
              <c:f>Blad1!$A$194:$A$202</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Blad1!$F$194:$F$202</c:f>
              <c:numCache>
                <c:formatCode>General</c:formatCode>
                <c:ptCount val="9"/>
                <c:pt idx="0">
                  <c:v>4</c:v>
                </c:pt>
                <c:pt idx="1">
                  <c:v>7</c:v>
                </c:pt>
                <c:pt idx="2">
                  <c:v>6</c:v>
                </c:pt>
                <c:pt idx="3">
                  <c:v>5</c:v>
                </c:pt>
                <c:pt idx="4">
                  <c:v>5</c:v>
                </c:pt>
                <c:pt idx="5">
                  <c:v>2</c:v>
                </c:pt>
                <c:pt idx="6">
                  <c:v>5</c:v>
                </c:pt>
                <c:pt idx="7">
                  <c:v>3</c:v>
                </c:pt>
                <c:pt idx="8">
                  <c:v>1</c:v>
                </c:pt>
              </c:numCache>
            </c:numRef>
          </c:val>
        </c:ser>
        <c:ser>
          <c:idx val="5"/>
          <c:order val="5"/>
          <c:tx>
            <c:strRef>
              <c:f>Blad1!$G$193</c:f>
              <c:strCache>
                <c:ptCount val="1"/>
                <c:pt idx="0">
                  <c:v>weet niet / n.v.t</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Blad1!$A$194:$A$202</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Blad1!$G$194:$G$202</c:f>
              <c:numCache>
                <c:formatCode>General</c:formatCode>
                <c:ptCount val="9"/>
              </c:numCache>
            </c:numRef>
          </c:val>
        </c:ser>
        <c:dLbls>
          <c:dLblPos val="outEnd"/>
          <c:showLegendKey val="0"/>
          <c:showVal val="1"/>
          <c:showCatName val="0"/>
          <c:showSerName val="0"/>
          <c:showPercent val="0"/>
          <c:showBubbleSize val="0"/>
        </c:dLbls>
        <c:gapWidth val="100"/>
        <c:overlap val="-24"/>
        <c:axId val="356151656"/>
        <c:axId val="356152048"/>
      </c:barChart>
      <c:catAx>
        <c:axId val="35615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52048"/>
        <c:crosses val="autoZero"/>
        <c:auto val="1"/>
        <c:lblAlgn val="ctr"/>
        <c:lblOffset val="100"/>
        <c:noMultiLvlLbl val="0"/>
      </c:catAx>
      <c:valAx>
        <c:axId val="356152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51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Behoeften</a:t>
            </a:r>
            <a:r>
              <a:rPr lang="nl-NL" baseline="0"/>
              <a:t> </a:t>
            </a:r>
            <a:r>
              <a:rPr lang="nl-NL" sz="1400" b="0" i="0" u="none" strike="noStrike" cap="none" baseline="0">
                <a:effectLst/>
              </a:rPr>
              <a:t>prospects</a:t>
            </a:r>
            <a:r>
              <a:rPr lang="nl-NL"/>
              <a:t> Linkedin</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Blad1!$B$206</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Blad1!$A$207:$A$215</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Blad1!$B$207:$B$215</c:f>
              <c:numCache>
                <c:formatCode>General</c:formatCode>
                <c:ptCount val="9"/>
                <c:pt idx="0">
                  <c:v>1</c:v>
                </c:pt>
                <c:pt idx="2">
                  <c:v>1</c:v>
                </c:pt>
                <c:pt idx="5">
                  <c:v>3</c:v>
                </c:pt>
                <c:pt idx="7">
                  <c:v>1</c:v>
                </c:pt>
                <c:pt idx="8">
                  <c:v>1</c:v>
                </c:pt>
              </c:numCache>
            </c:numRef>
          </c:val>
        </c:ser>
        <c:ser>
          <c:idx val="1"/>
          <c:order val="1"/>
          <c:tx>
            <c:strRef>
              <c:f>Blad1!$C$206</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Blad1!$A$207:$A$215</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Blad1!$C$207:$C$215</c:f>
              <c:numCache>
                <c:formatCode>General</c:formatCode>
                <c:ptCount val="9"/>
                <c:pt idx="0">
                  <c:v>1</c:v>
                </c:pt>
                <c:pt idx="1">
                  <c:v>1</c:v>
                </c:pt>
                <c:pt idx="2">
                  <c:v>5</c:v>
                </c:pt>
                <c:pt idx="3">
                  <c:v>2</c:v>
                </c:pt>
                <c:pt idx="4">
                  <c:v>4</c:v>
                </c:pt>
                <c:pt idx="5">
                  <c:v>9</c:v>
                </c:pt>
                <c:pt idx="6">
                  <c:v>2</c:v>
                </c:pt>
                <c:pt idx="7">
                  <c:v>0</c:v>
                </c:pt>
                <c:pt idx="8">
                  <c:v>9</c:v>
                </c:pt>
              </c:numCache>
            </c:numRef>
          </c:val>
        </c:ser>
        <c:ser>
          <c:idx val="2"/>
          <c:order val="2"/>
          <c:tx>
            <c:strRef>
              <c:f>Blad1!$D$206</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Blad1!$A$207:$A$215</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Blad1!$D$207:$D$215</c:f>
              <c:numCache>
                <c:formatCode>General</c:formatCode>
                <c:ptCount val="9"/>
                <c:pt idx="1">
                  <c:v>5</c:v>
                </c:pt>
                <c:pt idx="2">
                  <c:v>9</c:v>
                </c:pt>
                <c:pt idx="3">
                  <c:v>8</c:v>
                </c:pt>
                <c:pt idx="4">
                  <c:v>5</c:v>
                </c:pt>
                <c:pt idx="5">
                  <c:v>6</c:v>
                </c:pt>
                <c:pt idx="6">
                  <c:v>5</c:v>
                </c:pt>
                <c:pt idx="7">
                  <c:v>11</c:v>
                </c:pt>
                <c:pt idx="8">
                  <c:v>10</c:v>
                </c:pt>
              </c:numCache>
            </c:numRef>
          </c:val>
        </c:ser>
        <c:ser>
          <c:idx val="3"/>
          <c:order val="3"/>
          <c:tx>
            <c:strRef>
              <c:f>Blad1!$E$206</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Blad1!$A$207:$A$215</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Blad1!$E$207:$E$215</c:f>
              <c:numCache>
                <c:formatCode>General</c:formatCode>
                <c:ptCount val="9"/>
                <c:pt idx="0">
                  <c:v>6</c:v>
                </c:pt>
                <c:pt idx="1">
                  <c:v>15</c:v>
                </c:pt>
                <c:pt idx="2">
                  <c:v>10</c:v>
                </c:pt>
                <c:pt idx="3">
                  <c:v>14</c:v>
                </c:pt>
                <c:pt idx="4">
                  <c:v>12</c:v>
                </c:pt>
                <c:pt idx="5">
                  <c:v>9</c:v>
                </c:pt>
                <c:pt idx="6">
                  <c:v>16</c:v>
                </c:pt>
                <c:pt idx="7">
                  <c:v>5</c:v>
                </c:pt>
                <c:pt idx="8">
                  <c:v>5</c:v>
                </c:pt>
              </c:numCache>
            </c:numRef>
          </c:val>
        </c:ser>
        <c:ser>
          <c:idx val="4"/>
          <c:order val="4"/>
          <c:tx>
            <c:strRef>
              <c:f>Blad1!$F$206</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Blad1!$A$207:$A$215</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Blad1!$F$207:$F$215</c:f>
              <c:numCache>
                <c:formatCode>General</c:formatCode>
                <c:ptCount val="9"/>
                <c:pt idx="0">
                  <c:v>12</c:v>
                </c:pt>
                <c:pt idx="1">
                  <c:v>9</c:v>
                </c:pt>
                <c:pt idx="2">
                  <c:v>5</c:v>
                </c:pt>
                <c:pt idx="3">
                  <c:v>5</c:v>
                </c:pt>
                <c:pt idx="4">
                  <c:v>9</c:v>
                </c:pt>
                <c:pt idx="5">
                  <c:v>3</c:v>
                </c:pt>
                <c:pt idx="6">
                  <c:v>7</c:v>
                </c:pt>
                <c:pt idx="7">
                  <c:v>9</c:v>
                </c:pt>
                <c:pt idx="8">
                  <c:v>4</c:v>
                </c:pt>
              </c:numCache>
            </c:numRef>
          </c:val>
        </c:ser>
        <c:ser>
          <c:idx val="5"/>
          <c:order val="5"/>
          <c:tx>
            <c:strRef>
              <c:f>Blad1!$G$206</c:f>
              <c:strCache>
                <c:ptCount val="1"/>
                <c:pt idx="0">
                  <c:v>weet niet / n.v.t</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Blad1!$A$207:$A$215</c:f>
              <c:strCache>
                <c:ptCount val="9"/>
                <c:pt idx="0">
                  <c:v>informatie te ontvangen opl of ocp</c:v>
                </c:pt>
                <c:pt idx="1">
                  <c:v>Nieuws te lezen m.b.t. Vakgebied</c:v>
                </c:pt>
                <c:pt idx="2">
                  <c:v>Vakliteratuur</c:v>
                </c:pt>
                <c:pt idx="3">
                  <c:v>Ontwikkelingen opleidingsmarkt</c:v>
                </c:pt>
                <c:pt idx="4">
                  <c:v>Vacatures </c:v>
                </c:pt>
                <c:pt idx="5">
                  <c:v>De medewerkers te bekijken</c:v>
                </c:pt>
                <c:pt idx="6">
                  <c:v>beeld van org krijgen</c:v>
                </c:pt>
                <c:pt idx="7">
                  <c:v>tarieven zien</c:v>
                </c:pt>
                <c:pt idx="8">
                  <c:v>dagelijkse bezigheden</c:v>
                </c:pt>
              </c:strCache>
            </c:strRef>
          </c:cat>
          <c:val>
            <c:numRef>
              <c:f>Blad1!$G$207:$G$215</c:f>
              <c:numCache>
                <c:formatCode>General</c:formatCode>
                <c:ptCount val="9"/>
                <c:pt idx="3">
                  <c:v>1</c:v>
                </c:pt>
                <c:pt idx="7">
                  <c:v>1</c:v>
                </c:pt>
                <c:pt idx="8">
                  <c:v>1</c:v>
                </c:pt>
              </c:numCache>
            </c:numRef>
          </c:val>
        </c:ser>
        <c:dLbls>
          <c:showLegendKey val="0"/>
          <c:showVal val="0"/>
          <c:showCatName val="0"/>
          <c:showSerName val="0"/>
          <c:showPercent val="0"/>
          <c:showBubbleSize val="0"/>
        </c:dLbls>
        <c:gapWidth val="100"/>
        <c:overlap val="-24"/>
        <c:axId val="356130280"/>
        <c:axId val="356130672"/>
      </c:barChart>
      <c:catAx>
        <c:axId val="356130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30672"/>
        <c:crosses val="autoZero"/>
        <c:auto val="1"/>
        <c:lblAlgn val="ctr"/>
        <c:lblOffset val="100"/>
        <c:noMultiLvlLbl val="0"/>
      </c:catAx>
      <c:valAx>
        <c:axId val="356130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302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Behoeften klanten Twitter</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Blad1!$B$245</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Blad1!$A$246:$A$253</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Blad1!$B$246:$B$253</c:f>
              <c:numCache>
                <c:formatCode>General</c:formatCode>
                <c:ptCount val="8"/>
                <c:pt idx="3">
                  <c:v>2</c:v>
                </c:pt>
              </c:numCache>
            </c:numRef>
          </c:val>
        </c:ser>
        <c:ser>
          <c:idx val="1"/>
          <c:order val="1"/>
          <c:tx>
            <c:strRef>
              <c:f>Blad1!$C$245</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Blad1!$A$246:$A$253</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Blad1!$C$246:$C$253</c:f>
              <c:numCache>
                <c:formatCode>General</c:formatCode>
                <c:ptCount val="8"/>
                <c:pt idx="0">
                  <c:v>1</c:v>
                </c:pt>
                <c:pt idx="1">
                  <c:v>1</c:v>
                </c:pt>
                <c:pt idx="2">
                  <c:v>1</c:v>
                </c:pt>
                <c:pt idx="3">
                  <c:v>1</c:v>
                </c:pt>
                <c:pt idx="4">
                  <c:v>1</c:v>
                </c:pt>
                <c:pt idx="5">
                  <c:v>1</c:v>
                </c:pt>
                <c:pt idx="6">
                  <c:v>1</c:v>
                </c:pt>
                <c:pt idx="7">
                  <c:v>1</c:v>
                </c:pt>
              </c:numCache>
            </c:numRef>
          </c:val>
        </c:ser>
        <c:ser>
          <c:idx val="2"/>
          <c:order val="2"/>
          <c:tx>
            <c:strRef>
              <c:f>Blad1!$D$245</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Blad1!$A$246:$A$253</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Blad1!$D$246:$D$253</c:f>
              <c:numCache>
                <c:formatCode>General</c:formatCode>
                <c:ptCount val="8"/>
                <c:pt idx="0">
                  <c:v>1</c:v>
                </c:pt>
                <c:pt idx="1">
                  <c:v>3</c:v>
                </c:pt>
                <c:pt idx="2">
                  <c:v>1</c:v>
                </c:pt>
                <c:pt idx="4">
                  <c:v>1</c:v>
                </c:pt>
                <c:pt idx="6">
                  <c:v>1</c:v>
                </c:pt>
                <c:pt idx="7">
                  <c:v>1</c:v>
                </c:pt>
              </c:numCache>
            </c:numRef>
          </c:val>
        </c:ser>
        <c:ser>
          <c:idx val="3"/>
          <c:order val="3"/>
          <c:tx>
            <c:strRef>
              <c:f>Blad1!$E$245</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Blad1!$A$246:$A$253</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Blad1!$E$246:$E$253</c:f>
              <c:numCache>
                <c:formatCode>General</c:formatCode>
                <c:ptCount val="8"/>
                <c:pt idx="0">
                  <c:v>1</c:v>
                </c:pt>
                <c:pt idx="1">
                  <c:v>0</c:v>
                </c:pt>
                <c:pt idx="2">
                  <c:v>2</c:v>
                </c:pt>
                <c:pt idx="3">
                  <c:v>1</c:v>
                </c:pt>
                <c:pt idx="4">
                  <c:v>1</c:v>
                </c:pt>
                <c:pt idx="5">
                  <c:v>1</c:v>
                </c:pt>
                <c:pt idx="6">
                  <c:v>1</c:v>
                </c:pt>
                <c:pt idx="7">
                  <c:v>1</c:v>
                </c:pt>
              </c:numCache>
            </c:numRef>
          </c:val>
        </c:ser>
        <c:ser>
          <c:idx val="4"/>
          <c:order val="4"/>
          <c:tx>
            <c:strRef>
              <c:f>Blad1!$F$245</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Blad1!$A$246:$A$253</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Blad1!$F$246:$F$253</c:f>
              <c:numCache>
                <c:formatCode>General</c:formatCode>
                <c:ptCount val="8"/>
                <c:pt idx="0">
                  <c:v>1</c:v>
                </c:pt>
                <c:pt idx="4">
                  <c:v>2</c:v>
                </c:pt>
                <c:pt idx="5">
                  <c:v>2</c:v>
                </c:pt>
                <c:pt idx="6">
                  <c:v>1</c:v>
                </c:pt>
                <c:pt idx="7">
                  <c:v>1</c:v>
                </c:pt>
              </c:numCache>
            </c:numRef>
          </c:val>
        </c:ser>
        <c:dLbls>
          <c:showLegendKey val="0"/>
          <c:showVal val="0"/>
          <c:showCatName val="0"/>
          <c:showSerName val="0"/>
          <c:showPercent val="0"/>
          <c:showBubbleSize val="0"/>
        </c:dLbls>
        <c:gapWidth val="100"/>
        <c:overlap val="-24"/>
        <c:axId val="356131456"/>
        <c:axId val="356131848"/>
      </c:barChart>
      <c:catAx>
        <c:axId val="35613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31848"/>
        <c:crosses val="autoZero"/>
        <c:auto val="1"/>
        <c:lblAlgn val="ctr"/>
        <c:lblOffset val="100"/>
        <c:noMultiLvlLbl val="0"/>
      </c:catAx>
      <c:valAx>
        <c:axId val="356131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31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Behoeften </a:t>
            </a:r>
            <a:r>
              <a:rPr lang="nl-NL" sz="1400" b="0" i="0" u="none" strike="noStrike" cap="none" baseline="0">
                <a:effectLst/>
              </a:rPr>
              <a:t>prospects</a:t>
            </a:r>
            <a:r>
              <a:rPr lang="nl-NL" sz="1400" b="0" i="0" u="none" strike="noStrike" cap="none" baseline="0"/>
              <a:t> </a:t>
            </a:r>
            <a:r>
              <a:rPr lang="nl-NL"/>
              <a:t>Twitter</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Blad1!$B$258</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Blad1!$A$259:$A$266</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Blad1!$B$259:$B$266</c:f>
              <c:numCache>
                <c:formatCode>General</c:formatCode>
                <c:ptCount val="8"/>
                <c:pt idx="0">
                  <c:v>1</c:v>
                </c:pt>
                <c:pt idx="1">
                  <c:v>1</c:v>
                </c:pt>
                <c:pt idx="3">
                  <c:v>1</c:v>
                </c:pt>
                <c:pt idx="4">
                  <c:v>1</c:v>
                </c:pt>
                <c:pt idx="7">
                  <c:v>1</c:v>
                </c:pt>
              </c:numCache>
            </c:numRef>
          </c:val>
        </c:ser>
        <c:ser>
          <c:idx val="1"/>
          <c:order val="1"/>
          <c:tx>
            <c:strRef>
              <c:f>Blad1!$C$258</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Blad1!$A$259:$A$266</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Blad1!$C$259:$C$266</c:f>
              <c:numCache>
                <c:formatCode>General</c:formatCode>
                <c:ptCount val="8"/>
                <c:pt idx="0">
                  <c:v>2</c:v>
                </c:pt>
                <c:pt idx="3">
                  <c:v>2</c:v>
                </c:pt>
                <c:pt idx="4">
                  <c:v>1</c:v>
                </c:pt>
              </c:numCache>
            </c:numRef>
          </c:val>
        </c:ser>
        <c:ser>
          <c:idx val="2"/>
          <c:order val="2"/>
          <c:tx>
            <c:strRef>
              <c:f>Blad1!$D$258</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Blad1!$A$259:$A$266</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Blad1!$D$259:$D$266</c:f>
              <c:numCache>
                <c:formatCode>General</c:formatCode>
                <c:ptCount val="8"/>
                <c:pt idx="0">
                  <c:v>1</c:v>
                </c:pt>
                <c:pt idx="1">
                  <c:v>3</c:v>
                </c:pt>
                <c:pt idx="2">
                  <c:v>4</c:v>
                </c:pt>
                <c:pt idx="3">
                  <c:v>1</c:v>
                </c:pt>
                <c:pt idx="4">
                  <c:v>1</c:v>
                </c:pt>
                <c:pt idx="5">
                  <c:v>1</c:v>
                </c:pt>
                <c:pt idx="6">
                  <c:v>3</c:v>
                </c:pt>
                <c:pt idx="7">
                  <c:v>3</c:v>
                </c:pt>
              </c:numCache>
            </c:numRef>
          </c:val>
        </c:ser>
        <c:ser>
          <c:idx val="3"/>
          <c:order val="3"/>
          <c:tx>
            <c:strRef>
              <c:f>Blad1!$E$258</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Blad1!$A$259:$A$266</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Blad1!$E$259:$E$266</c:f>
              <c:numCache>
                <c:formatCode>General</c:formatCode>
                <c:ptCount val="8"/>
                <c:pt idx="0">
                  <c:v>1</c:v>
                </c:pt>
                <c:pt idx="1">
                  <c:v>1</c:v>
                </c:pt>
                <c:pt idx="2">
                  <c:v>1</c:v>
                </c:pt>
                <c:pt idx="4">
                  <c:v>1</c:v>
                </c:pt>
                <c:pt idx="5">
                  <c:v>4</c:v>
                </c:pt>
                <c:pt idx="6">
                  <c:v>2</c:v>
                </c:pt>
                <c:pt idx="7">
                  <c:v>1</c:v>
                </c:pt>
              </c:numCache>
            </c:numRef>
          </c:val>
        </c:ser>
        <c:ser>
          <c:idx val="4"/>
          <c:order val="4"/>
          <c:tx>
            <c:strRef>
              <c:f>Blad1!$F$258</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Blad1!$A$259:$A$266</c:f>
              <c:strCache>
                <c:ptCount val="8"/>
                <c:pt idx="0">
                  <c:v>informatie te ontvangen opl of ocp</c:v>
                </c:pt>
                <c:pt idx="1">
                  <c:v>Nieuws te lezen m.b.t. Vakgebied</c:v>
                </c:pt>
                <c:pt idx="2">
                  <c:v>Ontwikkelingen opleidingsmarkt</c:v>
                </c:pt>
                <c:pt idx="3">
                  <c:v>Vakliteratuur</c:v>
                </c:pt>
                <c:pt idx="4">
                  <c:v>Foto's terug te zien</c:v>
                </c:pt>
                <c:pt idx="5">
                  <c:v>Tips feitjes en weetjes</c:v>
                </c:pt>
                <c:pt idx="6">
                  <c:v>beeld van org krijgen</c:v>
                </c:pt>
                <c:pt idx="7">
                  <c:v>dagelijkse bezigheden</c:v>
                </c:pt>
              </c:strCache>
            </c:strRef>
          </c:cat>
          <c:val>
            <c:numRef>
              <c:f>Blad1!$F$259:$F$266</c:f>
              <c:numCache>
                <c:formatCode>General</c:formatCode>
                <c:ptCount val="8"/>
                <c:pt idx="3">
                  <c:v>1</c:v>
                </c:pt>
              </c:numCache>
            </c:numRef>
          </c:val>
        </c:ser>
        <c:dLbls>
          <c:showLegendKey val="0"/>
          <c:showVal val="0"/>
          <c:showCatName val="0"/>
          <c:showSerName val="0"/>
          <c:showPercent val="0"/>
          <c:showBubbleSize val="0"/>
        </c:dLbls>
        <c:gapWidth val="100"/>
        <c:overlap val="-24"/>
        <c:axId val="356132632"/>
        <c:axId val="356133024"/>
      </c:barChart>
      <c:catAx>
        <c:axId val="356132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33024"/>
        <c:crosses val="autoZero"/>
        <c:auto val="1"/>
        <c:lblAlgn val="ctr"/>
        <c:lblOffset val="100"/>
        <c:noMultiLvlLbl val="0"/>
      </c:catAx>
      <c:valAx>
        <c:axId val="356133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32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Verwachtingen klanten Facebook</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Blad1!$B$278</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Blad1!$A$279:$A$287</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Blad1!$B$279:$B$287</c:f>
              <c:numCache>
                <c:formatCode>General</c:formatCode>
                <c:ptCount val="9"/>
                <c:pt idx="0">
                  <c:v>1</c:v>
                </c:pt>
                <c:pt idx="1">
                  <c:v>1</c:v>
                </c:pt>
                <c:pt idx="2">
                  <c:v>2</c:v>
                </c:pt>
                <c:pt idx="3">
                  <c:v>0</c:v>
                </c:pt>
                <c:pt idx="4">
                  <c:v>6</c:v>
                </c:pt>
                <c:pt idx="6">
                  <c:v>3</c:v>
                </c:pt>
                <c:pt idx="7">
                  <c:v>2</c:v>
                </c:pt>
                <c:pt idx="8">
                  <c:v>5</c:v>
                </c:pt>
              </c:numCache>
            </c:numRef>
          </c:val>
        </c:ser>
        <c:ser>
          <c:idx val="1"/>
          <c:order val="1"/>
          <c:tx>
            <c:strRef>
              <c:f>Blad1!$C$278</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Blad1!$A$279:$A$287</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Blad1!$C$279:$C$287</c:f>
              <c:numCache>
                <c:formatCode>General</c:formatCode>
                <c:ptCount val="9"/>
                <c:pt idx="0">
                  <c:v>2</c:v>
                </c:pt>
                <c:pt idx="1">
                  <c:v>1</c:v>
                </c:pt>
                <c:pt idx="2">
                  <c:v>6</c:v>
                </c:pt>
                <c:pt idx="3">
                  <c:v>8</c:v>
                </c:pt>
                <c:pt idx="4">
                  <c:v>12</c:v>
                </c:pt>
                <c:pt idx="5">
                  <c:v>2</c:v>
                </c:pt>
                <c:pt idx="6">
                  <c:v>10</c:v>
                </c:pt>
                <c:pt idx="7">
                  <c:v>7</c:v>
                </c:pt>
                <c:pt idx="8">
                  <c:v>7</c:v>
                </c:pt>
              </c:numCache>
            </c:numRef>
          </c:val>
        </c:ser>
        <c:ser>
          <c:idx val="2"/>
          <c:order val="2"/>
          <c:tx>
            <c:strRef>
              <c:f>Blad1!$D$278</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Blad1!$A$279:$A$287</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Blad1!$D$279:$D$287</c:f>
              <c:numCache>
                <c:formatCode>General</c:formatCode>
                <c:ptCount val="9"/>
                <c:pt idx="0">
                  <c:v>8</c:v>
                </c:pt>
                <c:pt idx="1">
                  <c:v>8</c:v>
                </c:pt>
                <c:pt idx="2">
                  <c:v>8</c:v>
                </c:pt>
                <c:pt idx="3">
                  <c:v>11</c:v>
                </c:pt>
                <c:pt idx="4">
                  <c:v>8</c:v>
                </c:pt>
                <c:pt idx="5">
                  <c:v>9</c:v>
                </c:pt>
                <c:pt idx="6">
                  <c:v>12</c:v>
                </c:pt>
                <c:pt idx="7">
                  <c:v>8</c:v>
                </c:pt>
                <c:pt idx="8">
                  <c:v>9</c:v>
                </c:pt>
              </c:numCache>
            </c:numRef>
          </c:val>
        </c:ser>
        <c:ser>
          <c:idx val="3"/>
          <c:order val="3"/>
          <c:tx>
            <c:strRef>
              <c:f>Blad1!$E$278</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Blad1!$A$279:$A$287</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Blad1!$E$279:$E$287</c:f>
              <c:numCache>
                <c:formatCode>General</c:formatCode>
                <c:ptCount val="9"/>
                <c:pt idx="0">
                  <c:v>11</c:v>
                </c:pt>
                <c:pt idx="1">
                  <c:v>10</c:v>
                </c:pt>
                <c:pt idx="2">
                  <c:v>10</c:v>
                </c:pt>
                <c:pt idx="3">
                  <c:v>11</c:v>
                </c:pt>
                <c:pt idx="4">
                  <c:v>6</c:v>
                </c:pt>
                <c:pt idx="5">
                  <c:v>16</c:v>
                </c:pt>
                <c:pt idx="6">
                  <c:v>4</c:v>
                </c:pt>
                <c:pt idx="7">
                  <c:v>12</c:v>
                </c:pt>
                <c:pt idx="8">
                  <c:v>10</c:v>
                </c:pt>
              </c:numCache>
            </c:numRef>
          </c:val>
        </c:ser>
        <c:ser>
          <c:idx val="4"/>
          <c:order val="4"/>
          <c:tx>
            <c:strRef>
              <c:f>Blad1!$F$278</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Blad1!$A$279:$A$287</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Blad1!$F$279:$F$287</c:f>
              <c:numCache>
                <c:formatCode>General</c:formatCode>
                <c:ptCount val="9"/>
                <c:pt idx="0">
                  <c:v>10</c:v>
                </c:pt>
                <c:pt idx="1">
                  <c:v>12</c:v>
                </c:pt>
                <c:pt idx="2">
                  <c:v>6</c:v>
                </c:pt>
                <c:pt idx="3">
                  <c:v>2</c:v>
                </c:pt>
                <c:pt idx="4">
                  <c:v>1</c:v>
                </c:pt>
                <c:pt idx="5">
                  <c:v>3</c:v>
                </c:pt>
                <c:pt idx="6">
                  <c:v>2</c:v>
                </c:pt>
                <c:pt idx="7">
                  <c:v>3</c:v>
                </c:pt>
              </c:numCache>
            </c:numRef>
          </c:val>
        </c:ser>
        <c:ser>
          <c:idx val="5"/>
          <c:order val="5"/>
          <c:tx>
            <c:strRef>
              <c:f>Blad1!$G$278</c:f>
              <c:strCache>
                <c:ptCount val="1"/>
                <c:pt idx="0">
                  <c:v>weet niet / n.v.t.</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Blad1!$A$279:$A$287</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Blad1!$G$279:$G$287</c:f>
              <c:numCache>
                <c:formatCode>General</c:formatCode>
                <c:ptCount val="9"/>
                <c:pt idx="5">
                  <c:v>2</c:v>
                </c:pt>
                <c:pt idx="6">
                  <c:v>1</c:v>
                </c:pt>
                <c:pt idx="8">
                  <c:v>1</c:v>
                </c:pt>
              </c:numCache>
            </c:numRef>
          </c:val>
        </c:ser>
        <c:ser>
          <c:idx val="6"/>
          <c:order val="6"/>
          <c:tx>
            <c:strRef>
              <c:f>Blad1!$H$278</c:f>
              <c:strCache>
                <c:ptCount val="1"/>
              </c:strCache>
            </c:strRef>
          </c:tx>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invertIfNegative val="0"/>
          <c:cat>
            <c:strRef>
              <c:f>Blad1!$A$279:$A$287</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Blad1!$H$279:$H$287</c:f>
              <c:numCache>
                <c:formatCode>General</c:formatCode>
                <c:ptCount val="9"/>
              </c:numCache>
            </c:numRef>
          </c:val>
        </c:ser>
        <c:dLbls>
          <c:showLegendKey val="0"/>
          <c:showVal val="0"/>
          <c:showCatName val="0"/>
          <c:showSerName val="0"/>
          <c:showPercent val="0"/>
          <c:showBubbleSize val="0"/>
        </c:dLbls>
        <c:gapWidth val="100"/>
        <c:overlap val="-24"/>
        <c:axId val="356390856"/>
        <c:axId val="356391248"/>
      </c:barChart>
      <c:catAx>
        <c:axId val="356390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391248"/>
        <c:crosses val="autoZero"/>
        <c:auto val="1"/>
        <c:lblAlgn val="ctr"/>
        <c:lblOffset val="100"/>
        <c:noMultiLvlLbl val="0"/>
      </c:catAx>
      <c:valAx>
        <c:axId val="356391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390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Verwachtingen prospects Facebook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Blad1!$B$296</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Blad1!$A$297:$A$305</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Blad1!$B$297:$B$305</c:f>
              <c:numCache>
                <c:formatCode>General</c:formatCode>
                <c:ptCount val="9"/>
                <c:pt idx="0">
                  <c:v>7</c:v>
                </c:pt>
                <c:pt idx="1">
                  <c:v>1</c:v>
                </c:pt>
                <c:pt idx="2">
                  <c:v>1</c:v>
                </c:pt>
                <c:pt idx="3">
                  <c:v>1</c:v>
                </c:pt>
                <c:pt idx="4">
                  <c:v>2</c:v>
                </c:pt>
                <c:pt idx="6">
                  <c:v>6</c:v>
                </c:pt>
                <c:pt idx="7">
                  <c:v>5</c:v>
                </c:pt>
                <c:pt idx="8">
                  <c:v>7</c:v>
                </c:pt>
              </c:numCache>
            </c:numRef>
          </c:val>
        </c:ser>
        <c:ser>
          <c:idx val="1"/>
          <c:order val="1"/>
          <c:tx>
            <c:strRef>
              <c:f>Blad1!$C$296</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Blad1!$A$297:$A$305</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Blad1!$C$297:$C$305</c:f>
              <c:numCache>
                <c:formatCode>General</c:formatCode>
                <c:ptCount val="9"/>
                <c:pt idx="0">
                  <c:v>4</c:v>
                </c:pt>
                <c:pt idx="1">
                  <c:v>3</c:v>
                </c:pt>
                <c:pt idx="2">
                  <c:v>10</c:v>
                </c:pt>
                <c:pt idx="3">
                  <c:v>6</c:v>
                </c:pt>
                <c:pt idx="4">
                  <c:v>12</c:v>
                </c:pt>
                <c:pt idx="5">
                  <c:v>4</c:v>
                </c:pt>
                <c:pt idx="6">
                  <c:v>12</c:v>
                </c:pt>
                <c:pt idx="7">
                  <c:v>8</c:v>
                </c:pt>
                <c:pt idx="8">
                  <c:v>7</c:v>
                </c:pt>
              </c:numCache>
            </c:numRef>
          </c:val>
        </c:ser>
        <c:ser>
          <c:idx val="2"/>
          <c:order val="2"/>
          <c:tx>
            <c:strRef>
              <c:f>Blad1!$D$296</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Blad1!$A$297:$A$305</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Blad1!$D$297:$D$305</c:f>
              <c:numCache>
                <c:formatCode>General</c:formatCode>
                <c:ptCount val="9"/>
                <c:pt idx="0">
                  <c:v>5</c:v>
                </c:pt>
                <c:pt idx="1">
                  <c:v>9</c:v>
                </c:pt>
                <c:pt idx="2">
                  <c:v>11</c:v>
                </c:pt>
                <c:pt idx="3">
                  <c:v>7</c:v>
                </c:pt>
                <c:pt idx="4">
                  <c:v>11</c:v>
                </c:pt>
                <c:pt idx="5">
                  <c:v>9</c:v>
                </c:pt>
                <c:pt idx="6">
                  <c:v>9</c:v>
                </c:pt>
                <c:pt idx="7">
                  <c:v>10</c:v>
                </c:pt>
                <c:pt idx="8">
                  <c:v>13</c:v>
                </c:pt>
              </c:numCache>
            </c:numRef>
          </c:val>
        </c:ser>
        <c:ser>
          <c:idx val="3"/>
          <c:order val="3"/>
          <c:tx>
            <c:strRef>
              <c:f>Blad1!$E$296</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Blad1!$A$297:$A$305</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Blad1!$E$297:$E$305</c:f>
              <c:numCache>
                <c:formatCode>General</c:formatCode>
                <c:ptCount val="9"/>
                <c:pt idx="0">
                  <c:v>5</c:v>
                </c:pt>
                <c:pt idx="1">
                  <c:v>21</c:v>
                </c:pt>
                <c:pt idx="2">
                  <c:v>15</c:v>
                </c:pt>
                <c:pt idx="3">
                  <c:v>22</c:v>
                </c:pt>
                <c:pt idx="4">
                  <c:v>13</c:v>
                </c:pt>
                <c:pt idx="5">
                  <c:v>23</c:v>
                </c:pt>
                <c:pt idx="6">
                  <c:v>11</c:v>
                </c:pt>
                <c:pt idx="7">
                  <c:v>14</c:v>
                </c:pt>
                <c:pt idx="8">
                  <c:v>8</c:v>
                </c:pt>
              </c:numCache>
            </c:numRef>
          </c:val>
        </c:ser>
        <c:ser>
          <c:idx val="4"/>
          <c:order val="4"/>
          <c:tx>
            <c:strRef>
              <c:f>Blad1!$F$296</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Blad1!$A$297:$A$305</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Blad1!$F$297:$F$305</c:f>
              <c:numCache>
                <c:formatCode>General</c:formatCode>
                <c:ptCount val="9"/>
                <c:pt idx="0">
                  <c:v>9</c:v>
                </c:pt>
                <c:pt idx="1">
                  <c:v>5</c:v>
                </c:pt>
                <c:pt idx="2">
                  <c:v>2</c:v>
                </c:pt>
                <c:pt idx="3">
                  <c:v>3</c:v>
                </c:pt>
                <c:pt idx="4">
                  <c:v>2</c:v>
                </c:pt>
                <c:pt idx="5">
                  <c:v>5</c:v>
                </c:pt>
                <c:pt idx="6">
                  <c:v>2</c:v>
                </c:pt>
                <c:pt idx="7">
                  <c:v>2</c:v>
                </c:pt>
                <c:pt idx="8">
                  <c:v>2</c:v>
                </c:pt>
              </c:numCache>
            </c:numRef>
          </c:val>
        </c:ser>
        <c:ser>
          <c:idx val="5"/>
          <c:order val="5"/>
          <c:tx>
            <c:strRef>
              <c:f>Blad1!$G$296</c:f>
              <c:strCache>
                <c:ptCount val="1"/>
                <c:pt idx="0">
                  <c:v>weet niet / n.v.t.</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Blad1!$A$297:$A$305</c:f>
              <c:strCache>
                <c:ptCount val="9"/>
                <c:pt idx="0">
                  <c:v>Aanspreekt ' je' of 'jouw'</c:v>
                </c:pt>
                <c:pt idx="1">
                  <c:v>Tips, feiten en weetjes</c:v>
                </c:pt>
                <c:pt idx="2">
                  <c:v>Alleen vakinhoudelijke informatie</c:v>
                </c:pt>
                <c:pt idx="3">
                  <c:v>Ontwikkelingen organisatie</c:v>
                </c:pt>
                <c:pt idx="4">
                  <c:v>Formeel taalgebruik</c:v>
                </c:pt>
                <c:pt idx="5">
                  <c:v>Ontwikkelingen opleidingsmarkt</c:v>
                </c:pt>
                <c:pt idx="6">
                  <c:v>Altijd afbeelding bij bericht</c:v>
                </c:pt>
                <c:pt idx="7">
                  <c:v>Altijd doorleeslink bij bericht</c:v>
                </c:pt>
                <c:pt idx="8">
                  <c:v>Winactie om de maand</c:v>
                </c:pt>
              </c:strCache>
            </c:strRef>
          </c:cat>
          <c:val>
            <c:numRef>
              <c:f>Blad1!$G$297:$G$305</c:f>
              <c:numCache>
                <c:formatCode>General</c:formatCode>
                <c:ptCount val="9"/>
                <c:pt idx="1">
                  <c:v>1</c:v>
                </c:pt>
                <c:pt idx="2">
                  <c:v>1</c:v>
                </c:pt>
                <c:pt idx="3">
                  <c:v>1</c:v>
                </c:pt>
              </c:numCache>
            </c:numRef>
          </c:val>
        </c:ser>
        <c:dLbls>
          <c:showLegendKey val="0"/>
          <c:showVal val="0"/>
          <c:showCatName val="0"/>
          <c:showSerName val="0"/>
          <c:showPercent val="0"/>
          <c:showBubbleSize val="0"/>
        </c:dLbls>
        <c:gapWidth val="100"/>
        <c:overlap val="-24"/>
        <c:axId val="356392032"/>
        <c:axId val="356392424"/>
      </c:barChart>
      <c:catAx>
        <c:axId val="35639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392424"/>
        <c:crosses val="autoZero"/>
        <c:auto val="1"/>
        <c:lblAlgn val="ctr"/>
        <c:lblOffset val="100"/>
        <c:noMultiLvlLbl val="0"/>
      </c:catAx>
      <c:valAx>
        <c:axId val="356392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39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Verwachtingen klanten LinkedIn</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Blad1!$B$318</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Blad1!$A$319:$A$327</c:f>
              <c:strCache>
                <c:ptCount val="9"/>
                <c:pt idx="0">
                  <c:v>Aanspreekt met 'je' of 'jouw'</c:v>
                </c:pt>
                <c:pt idx="1">
                  <c:v>Win-en deelacties houdt</c:v>
                </c:pt>
                <c:pt idx="2">
                  <c:v>Tips, feiten en weetjes</c:v>
                </c:pt>
                <c:pt idx="3">
                  <c:v>Alleen vakinhoudelijke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Blad1!$B$319:$B$327</c:f>
              <c:numCache>
                <c:formatCode>General</c:formatCode>
                <c:ptCount val="9"/>
                <c:pt idx="0">
                  <c:v>5</c:v>
                </c:pt>
                <c:pt idx="1">
                  <c:v>9</c:v>
                </c:pt>
                <c:pt idx="2">
                  <c:v>4</c:v>
                </c:pt>
                <c:pt idx="4">
                  <c:v>1</c:v>
                </c:pt>
                <c:pt idx="7">
                  <c:v>3</c:v>
                </c:pt>
                <c:pt idx="8">
                  <c:v>1</c:v>
                </c:pt>
              </c:numCache>
            </c:numRef>
          </c:val>
        </c:ser>
        <c:ser>
          <c:idx val="1"/>
          <c:order val="1"/>
          <c:tx>
            <c:strRef>
              <c:f>Blad1!$C$318</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Blad1!$A$319:$A$327</c:f>
              <c:strCache>
                <c:ptCount val="9"/>
                <c:pt idx="0">
                  <c:v>Aanspreekt met 'je' of 'jouw'</c:v>
                </c:pt>
                <c:pt idx="1">
                  <c:v>Win-en deelacties houdt</c:v>
                </c:pt>
                <c:pt idx="2">
                  <c:v>Tips, feiten en weetjes</c:v>
                </c:pt>
                <c:pt idx="3">
                  <c:v>Alleen vakinhoudelijke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Blad1!$C$319:$C$327</c:f>
              <c:numCache>
                <c:formatCode>General</c:formatCode>
                <c:ptCount val="9"/>
                <c:pt idx="0">
                  <c:v>10</c:v>
                </c:pt>
                <c:pt idx="1">
                  <c:v>11</c:v>
                </c:pt>
                <c:pt idx="2">
                  <c:v>4</c:v>
                </c:pt>
                <c:pt idx="3">
                  <c:v>1</c:v>
                </c:pt>
                <c:pt idx="4">
                  <c:v>1</c:v>
                </c:pt>
                <c:pt idx="5">
                  <c:v>4</c:v>
                </c:pt>
                <c:pt idx="7">
                  <c:v>11</c:v>
                </c:pt>
                <c:pt idx="8">
                  <c:v>3</c:v>
                </c:pt>
              </c:numCache>
            </c:numRef>
          </c:val>
        </c:ser>
        <c:ser>
          <c:idx val="2"/>
          <c:order val="2"/>
          <c:tx>
            <c:strRef>
              <c:f>Blad1!$D$318</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Blad1!$A$319:$A$327</c:f>
              <c:strCache>
                <c:ptCount val="9"/>
                <c:pt idx="0">
                  <c:v>Aanspreekt met 'je' of 'jouw'</c:v>
                </c:pt>
                <c:pt idx="1">
                  <c:v>Win-en deelacties houdt</c:v>
                </c:pt>
                <c:pt idx="2">
                  <c:v>Tips, feiten en weetjes</c:v>
                </c:pt>
                <c:pt idx="3">
                  <c:v>Alleen vakinhoudelijke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Blad1!$D$319:$D$327</c:f>
              <c:numCache>
                <c:formatCode>General</c:formatCode>
                <c:ptCount val="9"/>
                <c:pt idx="0">
                  <c:v>11</c:v>
                </c:pt>
                <c:pt idx="1">
                  <c:v>6</c:v>
                </c:pt>
                <c:pt idx="2">
                  <c:v>6</c:v>
                </c:pt>
                <c:pt idx="3">
                  <c:v>7</c:v>
                </c:pt>
                <c:pt idx="4">
                  <c:v>6</c:v>
                </c:pt>
                <c:pt idx="5">
                  <c:v>7</c:v>
                </c:pt>
                <c:pt idx="6">
                  <c:v>3</c:v>
                </c:pt>
                <c:pt idx="7">
                  <c:v>11</c:v>
                </c:pt>
                <c:pt idx="8">
                  <c:v>9</c:v>
                </c:pt>
              </c:numCache>
            </c:numRef>
          </c:val>
        </c:ser>
        <c:ser>
          <c:idx val="3"/>
          <c:order val="3"/>
          <c:tx>
            <c:strRef>
              <c:f>Blad1!$E$318</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Blad1!$A$319:$A$327</c:f>
              <c:strCache>
                <c:ptCount val="9"/>
                <c:pt idx="0">
                  <c:v>Aanspreekt met 'je' of 'jouw'</c:v>
                </c:pt>
                <c:pt idx="1">
                  <c:v>Win-en deelacties houdt</c:v>
                </c:pt>
                <c:pt idx="2">
                  <c:v>Tips, feiten en weetjes</c:v>
                </c:pt>
                <c:pt idx="3">
                  <c:v>Alleen vakinhoudelijke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Blad1!$E$319:$E$327</c:f>
              <c:numCache>
                <c:formatCode>General</c:formatCode>
                <c:ptCount val="9"/>
                <c:pt idx="0">
                  <c:v>3</c:v>
                </c:pt>
                <c:pt idx="1">
                  <c:v>3</c:v>
                </c:pt>
                <c:pt idx="2">
                  <c:v>14</c:v>
                </c:pt>
                <c:pt idx="3">
                  <c:v>14</c:v>
                </c:pt>
                <c:pt idx="4">
                  <c:v>17</c:v>
                </c:pt>
                <c:pt idx="5">
                  <c:v>13</c:v>
                </c:pt>
                <c:pt idx="6">
                  <c:v>22</c:v>
                </c:pt>
                <c:pt idx="7">
                  <c:v>3</c:v>
                </c:pt>
                <c:pt idx="8">
                  <c:v>13</c:v>
                </c:pt>
              </c:numCache>
            </c:numRef>
          </c:val>
        </c:ser>
        <c:ser>
          <c:idx val="4"/>
          <c:order val="4"/>
          <c:tx>
            <c:strRef>
              <c:f>Blad1!$F$318</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Blad1!$A$319:$A$327</c:f>
              <c:strCache>
                <c:ptCount val="9"/>
                <c:pt idx="0">
                  <c:v>Aanspreekt met 'je' of 'jouw'</c:v>
                </c:pt>
                <c:pt idx="1">
                  <c:v>Win-en deelacties houdt</c:v>
                </c:pt>
                <c:pt idx="2">
                  <c:v>Tips, feiten en weetjes</c:v>
                </c:pt>
                <c:pt idx="3">
                  <c:v>Alleen vakinhoudelijke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Blad1!$F$319:$F$327</c:f>
              <c:numCache>
                <c:formatCode>General</c:formatCode>
                <c:ptCount val="9"/>
                <c:pt idx="2">
                  <c:v>5</c:v>
                </c:pt>
                <c:pt idx="3">
                  <c:v>7</c:v>
                </c:pt>
                <c:pt idx="4">
                  <c:v>4</c:v>
                </c:pt>
                <c:pt idx="5">
                  <c:v>5</c:v>
                </c:pt>
                <c:pt idx="6">
                  <c:v>4</c:v>
                </c:pt>
                <c:pt idx="7">
                  <c:v>1</c:v>
                </c:pt>
                <c:pt idx="8">
                  <c:v>3</c:v>
                </c:pt>
              </c:numCache>
            </c:numRef>
          </c:val>
        </c:ser>
        <c:dLbls>
          <c:showLegendKey val="0"/>
          <c:showVal val="0"/>
          <c:showCatName val="0"/>
          <c:showSerName val="0"/>
          <c:showPercent val="0"/>
          <c:showBubbleSize val="0"/>
        </c:dLbls>
        <c:gapWidth val="100"/>
        <c:overlap val="-24"/>
        <c:axId val="356393208"/>
        <c:axId val="356393600"/>
      </c:barChart>
      <c:catAx>
        <c:axId val="356393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393600"/>
        <c:crosses val="autoZero"/>
        <c:auto val="1"/>
        <c:lblAlgn val="ctr"/>
        <c:lblOffset val="100"/>
        <c:noMultiLvlLbl val="0"/>
      </c:catAx>
      <c:valAx>
        <c:axId val="356393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39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Verwachtingen</a:t>
            </a:r>
            <a:r>
              <a:rPr lang="nl-NL" baseline="0"/>
              <a:t> prospects Linkedin</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Blad1!$B$333</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Blad1!$A$334:$A$342</c:f>
              <c:strCache>
                <c:ptCount val="9"/>
                <c:pt idx="0">
                  <c:v>Aanspreekt met 'je' of 'jouw'</c:v>
                </c:pt>
                <c:pt idx="1">
                  <c:v>Win-en deelacties houdt</c:v>
                </c:pt>
                <c:pt idx="2">
                  <c:v>Tips, feiten en weetjes</c:v>
                </c:pt>
                <c:pt idx="3">
                  <c:v>Vakinh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Blad1!$B$334:$B$342</c:f>
              <c:numCache>
                <c:formatCode>General</c:formatCode>
                <c:ptCount val="9"/>
                <c:pt idx="0">
                  <c:v>8</c:v>
                </c:pt>
                <c:pt idx="1">
                  <c:v>6</c:v>
                </c:pt>
                <c:pt idx="2">
                  <c:v>2</c:v>
                </c:pt>
                <c:pt idx="4">
                  <c:v>1</c:v>
                </c:pt>
                <c:pt idx="5">
                  <c:v>2</c:v>
                </c:pt>
                <c:pt idx="7">
                  <c:v>2</c:v>
                </c:pt>
                <c:pt idx="8">
                  <c:v>0</c:v>
                </c:pt>
              </c:numCache>
            </c:numRef>
          </c:val>
        </c:ser>
        <c:ser>
          <c:idx val="1"/>
          <c:order val="1"/>
          <c:tx>
            <c:strRef>
              <c:f>Blad1!$C$333</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Blad1!$A$334:$A$342</c:f>
              <c:strCache>
                <c:ptCount val="9"/>
                <c:pt idx="0">
                  <c:v>Aanspreekt met 'je' of 'jouw'</c:v>
                </c:pt>
                <c:pt idx="1">
                  <c:v>Win-en deelacties houdt</c:v>
                </c:pt>
                <c:pt idx="2">
                  <c:v>Tips, feiten en weetjes</c:v>
                </c:pt>
                <c:pt idx="3">
                  <c:v>Vakinh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Blad1!$C$334:$C$342</c:f>
              <c:numCache>
                <c:formatCode>General</c:formatCode>
                <c:ptCount val="9"/>
                <c:pt idx="0">
                  <c:v>7</c:v>
                </c:pt>
                <c:pt idx="1">
                  <c:v>8</c:v>
                </c:pt>
                <c:pt idx="2">
                  <c:v>4</c:v>
                </c:pt>
                <c:pt idx="3">
                  <c:v>3</c:v>
                </c:pt>
                <c:pt idx="4">
                  <c:v>2</c:v>
                </c:pt>
                <c:pt idx="5">
                  <c:v>4</c:v>
                </c:pt>
                <c:pt idx="6">
                  <c:v>2</c:v>
                </c:pt>
                <c:pt idx="7">
                  <c:v>11</c:v>
                </c:pt>
                <c:pt idx="8">
                  <c:v>4</c:v>
                </c:pt>
              </c:numCache>
            </c:numRef>
          </c:val>
        </c:ser>
        <c:ser>
          <c:idx val="2"/>
          <c:order val="2"/>
          <c:tx>
            <c:strRef>
              <c:f>Blad1!$D$333</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Blad1!$A$334:$A$342</c:f>
              <c:strCache>
                <c:ptCount val="9"/>
                <c:pt idx="0">
                  <c:v>Aanspreekt met 'je' of 'jouw'</c:v>
                </c:pt>
                <c:pt idx="1">
                  <c:v>Win-en deelacties houdt</c:v>
                </c:pt>
                <c:pt idx="2">
                  <c:v>Tips, feiten en weetjes</c:v>
                </c:pt>
                <c:pt idx="3">
                  <c:v>Vakinh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Blad1!$D$334:$D$342</c:f>
              <c:numCache>
                <c:formatCode>General</c:formatCode>
                <c:ptCount val="9"/>
                <c:pt idx="0">
                  <c:v>5</c:v>
                </c:pt>
                <c:pt idx="1">
                  <c:v>10</c:v>
                </c:pt>
                <c:pt idx="2">
                  <c:v>2</c:v>
                </c:pt>
                <c:pt idx="3">
                  <c:v>1</c:v>
                </c:pt>
                <c:pt idx="4">
                  <c:v>4</c:v>
                </c:pt>
                <c:pt idx="5">
                  <c:v>5</c:v>
                </c:pt>
                <c:pt idx="6">
                  <c:v>5</c:v>
                </c:pt>
                <c:pt idx="7">
                  <c:v>7</c:v>
                </c:pt>
                <c:pt idx="8">
                  <c:v>7</c:v>
                </c:pt>
              </c:numCache>
            </c:numRef>
          </c:val>
        </c:ser>
        <c:ser>
          <c:idx val="3"/>
          <c:order val="3"/>
          <c:tx>
            <c:strRef>
              <c:f>Blad1!$E$333</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Blad1!$A$334:$A$342</c:f>
              <c:strCache>
                <c:ptCount val="9"/>
                <c:pt idx="0">
                  <c:v>Aanspreekt met 'je' of 'jouw'</c:v>
                </c:pt>
                <c:pt idx="1">
                  <c:v>Win-en deelacties houdt</c:v>
                </c:pt>
                <c:pt idx="2">
                  <c:v>Tips, feiten en weetjes</c:v>
                </c:pt>
                <c:pt idx="3">
                  <c:v>Vakinh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Blad1!$E$334:$E$342</c:f>
              <c:numCache>
                <c:formatCode>General</c:formatCode>
                <c:ptCount val="9"/>
                <c:pt idx="0">
                  <c:v>5</c:v>
                </c:pt>
                <c:pt idx="1">
                  <c:v>5</c:v>
                </c:pt>
                <c:pt idx="2">
                  <c:v>13</c:v>
                </c:pt>
                <c:pt idx="3">
                  <c:v>19</c:v>
                </c:pt>
                <c:pt idx="4">
                  <c:v>16</c:v>
                </c:pt>
                <c:pt idx="5">
                  <c:v>12</c:v>
                </c:pt>
                <c:pt idx="6">
                  <c:v>12</c:v>
                </c:pt>
                <c:pt idx="7">
                  <c:v>7</c:v>
                </c:pt>
                <c:pt idx="8">
                  <c:v>13</c:v>
                </c:pt>
              </c:numCache>
            </c:numRef>
          </c:val>
        </c:ser>
        <c:ser>
          <c:idx val="4"/>
          <c:order val="4"/>
          <c:tx>
            <c:strRef>
              <c:f>Blad1!$F$333</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Blad1!$A$334:$A$342</c:f>
              <c:strCache>
                <c:ptCount val="9"/>
                <c:pt idx="0">
                  <c:v>Aanspreekt met 'je' of 'jouw'</c:v>
                </c:pt>
                <c:pt idx="1">
                  <c:v>Win-en deelacties houdt</c:v>
                </c:pt>
                <c:pt idx="2">
                  <c:v>Tips, feiten en weetjes</c:v>
                </c:pt>
                <c:pt idx="3">
                  <c:v>Vakinh informatie</c:v>
                </c:pt>
                <c:pt idx="4">
                  <c:v>Ontwikkelingen organisatie</c:v>
                </c:pt>
                <c:pt idx="5">
                  <c:v>Formeel taalgebruik</c:v>
                </c:pt>
                <c:pt idx="6">
                  <c:v>Ontwikkelingen opleidingsmarkt</c:v>
                </c:pt>
                <c:pt idx="7">
                  <c:v>Altijd afbeelding bij bericht</c:v>
                </c:pt>
                <c:pt idx="8">
                  <c:v>Altijd doorleeslink bij bericht</c:v>
                </c:pt>
              </c:strCache>
            </c:strRef>
          </c:cat>
          <c:val>
            <c:numRef>
              <c:f>Blad1!$F$334:$F$342</c:f>
              <c:numCache>
                <c:formatCode>General</c:formatCode>
                <c:ptCount val="9"/>
                <c:pt idx="0">
                  <c:v>4</c:v>
                </c:pt>
                <c:pt idx="2">
                  <c:v>8</c:v>
                </c:pt>
                <c:pt idx="3">
                  <c:v>6</c:v>
                </c:pt>
                <c:pt idx="4">
                  <c:v>6</c:v>
                </c:pt>
                <c:pt idx="5">
                  <c:v>6</c:v>
                </c:pt>
                <c:pt idx="6">
                  <c:v>10</c:v>
                </c:pt>
                <c:pt idx="7">
                  <c:v>2</c:v>
                </c:pt>
                <c:pt idx="8">
                  <c:v>5</c:v>
                </c:pt>
              </c:numCache>
            </c:numRef>
          </c:val>
        </c:ser>
        <c:dLbls>
          <c:showLegendKey val="0"/>
          <c:showVal val="0"/>
          <c:showCatName val="0"/>
          <c:showSerName val="0"/>
          <c:showPercent val="0"/>
          <c:showBubbleSize val="0"/>
        </c:dLbls>
        <c:gapWidth val="100"/>
        <c:overlap val="-24"/>
        <c:axId val="356394384"/>
        <c:axId val="414851728"/>
      </c:barChart>
      <c:catAx>
        <c:axId val="35639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414851728"/>
        <c:crosses val="autoZero"/>
        <c:auto val="1"/>
        <c:lblAlgn val="ctr"/>
        <c:lblOffset val="100"/>
        <c:noMultiLvlLbl val="0"/>
      </c:catAx>
      <c:valAx>
        <c:axId val="414851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39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Verwachtingen</a:t>
            </a:r>
            <a:r>
              <a:rPr lang="nl-NL" baseline="0"/>
              <a:t> klanten Twitter</a:t>
            </a:r>
            <a:endParaRPr lang="nl-NL"/>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Blad1!$B$356</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Blad1!$A$357:$A$366</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Blad1!$B$357:$B$366</c:f>
              <c:numCache>
                <c:formatCode>General</c:formatCode>
                <c:ptCount val="10"/>
                <c:pt idx="0">
                  <c:v>1</c:v>
                </c:pt>
                <c:pt idx="1">
                  <c:v>2</c:v>
                </c:pt>
                <c:pt idx="2">
                  <c:v>1</c:v>
                </c:pt>
                <c:pt idx="3">
                  <c:v>2</c:v>
                </c:pt>
                <c:pt idx="4">
                  <c:v>1</c:v>
                </c:pt>
                <c:pt idx="5">
                  <c:v>2</c:v>
                </c:pt>
                <c:pt idx="6">
                  <c:v>2</c:v>
                </c:pt>
                <c:pt idx="7">
                  <c:v>1</c:v>
                </c:pt>
                <c:pt idx="8">
                  <c:v>1</c:v>
                </c:pt>
              </c:numCache>
            </c:numRef>
          </c:val>
        </c:ser>
        <c:ser>
          <c:idx val="1"/>
          <c:order val="1"/>
          <c:tx>
            <c:strRef>
              <c:f>Blad1!$C$356</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Blad1!$A$357:$A$366</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Blad1!$C$357:$C$366</c:f>
              <c:numCache>
                <c:formatCode>General</c:formatCode>
                <c:ptCount val="10"/>
                <c:pt idx="5">
                  <c:v>1</c:v>
                </c:pt>
                <c:pt idx="7">
                  <c:v>2</c:v>
                </c:pt>
                <c:pt idx="8">
                  <c:v>1</c:v>
                </c:pt>
              </c:numCache>
            </c:numRef>
          </c:val>
        </c:ser>
        <c:ser>
          <c:idx val="2"/>
          <c:order val="2"/>
          <c:tx>
            <c:strRef>
              <c:f>Blad1!$D$356</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Blad1!$A$357:$A$366</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Blad1!$D$357:$D$366</c:f>
              <c:numCache>
                <c:formatCode>General</c:formatCode>
                <c:ptCount val="10"/>
                <c:pt idx="0">
                  <c:v>2</c:v>
                </c:pt>
                <c:pt idx="2">
                  <c:v>1</c:v>
                </c:pt>
                <c:pt idx="3">
                  <c:v>1</c:v>
                </c:pt>
                <c:pt idx="5">
                  <c:v>1</c:v>
                </c:pt>
                <c:pt idx="6">
                  <c:v>2</c:v>
                </c:pt>
                <c:pt idx="7">
                  <c:v>1</c:v>
                </c:pt>
                <c:pt idx="8">
                  <c:v>1</c:v>
                </c:pt>
              </c:numCache>
            </c:numRef>
          </c:val>
        </c:ser>
        <c:ser>
          <c:idx val="3"/>
          <c:order val="3"/>
          <c:tx>
            <c:strRef>
              <c:f>Blad1!$E$356</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Blad1!$A$357:$A$366</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Blad1!$E$357:$E$366</c:f>
              <c:numCache>
                <c:formatCode>General</c:formatCode>
                <c:ptCount val="10"/>
                <c:pt idx="0">
                  <c:v>1</c:v>
                </c:pt>
                <c:pt idx="2">
                  <c:v>2</c:v>
                </c:pt>
                <c:pt idx="3">
                  <c:v>1</c:v>
                </c:pt>
                <c:pt idx="4">
                  <c:v>1</c:v>
                </c:pt>
                <c:pt idx="8">
                  <c:v>1</c:v>
                </c:pt>
              </c:numCache>
            </c:numRef>
          </c:val>
        </c:ser>
        <c:ser>
          <c:idx val="4"/>
          <c:order val="4"/>
          <c:tx>
            <c:strRef>
              <c:f>Blad1!$F$356</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Blad1!$A$357:$A$366</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Blad1!$F$357:$F$366</c:f>
              <c:numCache>
                <c:formatCode>General</c:formatCode>
                <c:ptCount val="10"/>
                <c:pt idx="1">
                  <c:v>1</c:v>
                </c:pt>
                <c:pt idx="4">
                  <c:v>1</c:v>
                </c:pt>
              </c:numCache>
            </c:numRef>
          </c:val>
        </c:ser>
        <c:dLbls>
          <c:showLegendKey val="0"/>
          <c:showVal val="0"/>
          <c:showCatName val="0"/>
          <c:showSerName val="0"/>
          <c:showPercent val="0"/>
          <c:showBubbleSize val="0"/>
        </c:dLbls>
        <c:gapWidth val="100"/>
        <c:overlap val="-24"/>
        <c:axId val="414852512"/>
        <c:axId val="414852904"/>
      </c:barChart>
      <c:catAx>
        <c:axId val="41485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414852904"/>
        <c:crosses val="autoZero"/>
        <c:auto val="1"/>
        <c:lblAlgn val="ctr"/>
        <c:lblOffset val="100"/>
        <c:noMultiLvlLbl val="0"/>
      </c:catAx>
      <c:valAx>
        <c:axId val="414852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414852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Verwachtingen prospects Twitter</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Blad1!$B$372</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Blad1!$A$373:$A$381</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Blad1!$B$373:$B$381</c:f>
              <c:numCache>
                <c:formatCode>General</c:formatCode>
                <c:ptCount val="9"/>
                <c:pt idx="2">
                  <c:v>1</c:v>
                </c:pt>
                <c:pt idx="5">
                  <c:v>1</c:v>
                </c:pt>
                <c:pt idx="6">
                  <c:v>2</c:v>
                </c:pt>
                <c:pt idx="7">
                  <c:v>2</c:v>
                </c:pt>
                <c:pt idx="8">
                  <c:v>1</c:v>
                </c:pt>
              </c:numCache>
            </c:numRef>
          </c:val>
        </c:ser>
        <c:ser>
          <c:idx val="1"/>
          <c:order val="1"/>
          <c:tx>
            <c:strRef>
              <c:f>Blad1!$C$372</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Blad1!$A$373:$A$381</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Blad1!$C$373:$C$381</c:f>
              <c:numCache>
                <c:formatCode>General</c:formatCode>
                <c:ptCount val="9"/>
                <c:pt idx="0">
                  <c:v>1</c:v>
                </c:pt>
                <c:pt idx="3">
                  <c:v>1</c:v>
                </c:pt>
              </c:numCache>
            </c:numRef>
          </c:val>
        </c:ser>
        <c:ser>
          <c:idx val="2"/>
          <c:order val="2"/>
          <c:tx>
            <c:strRef>
              <c:f>Blad1!$D$372</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Blad1!$A$373:$A$381</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Blad1!$D$373:$D$381</c:f>
              <c:numCache>
                <c:formatCode>General</c:formatCode>
                <c:ptCount val="9"/>
                <c:pt idx="0">
                  <c:v>1</c:v>
                </c:pt>
                <c:pt idx="1">
                  <c:v>1</c:v>
                </c:pt>
                <c:pt idx="2">
                  <c:v>1</c:v>
                </c:pt>
                <c:pt idx="3">
                  <c:v>2</c:v>
                </c:pt>
                <c:pt idx="4">
                  <c:v>2</c:v>
                </c:pt>
                <c:pt idx="5">
                  <c:v>4</c:v>
                </c:pt>
                <c:pt idx="6">
                  <c:v>2</c:v>
                </c:pt>
                <c:pt idx="7">
                  <c:v>3</c:v>
                </c:pt>
                <c:pt idx="8">
                  <c:v>1</c:v>
                </c:pt>
              </c:numCache>
            </c:numRef>
          </c:val>
        </c:ser>
        <c:ser>
          <c:idx val="3"/>
          <c:order val="3"/>
          <c:tx>
            <c:strRef>
              <c:f>Blad1!$E$372</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Blad1!$A$373:$A$381</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Blad1!$E$373:$E$381</c:f>
              <c:numCache>
                <c:formatCode>General</c:formatCode>
                <c:ptCount val="9"/>
                <c:pt idx="0">
                  <c:v>2</c:v>
                </c:pt>
                <c:pt idx="1">
                  <c:v>4</c:v>
                </c:pt>
                <c:pt idx="2">
                  <c:v>3</c:v>
                </c:pt>
                <c:pt idx="3">
                  <c:v>2</c:v>
                </c:pt>
                <c:pt idx="4">
                  <c:v>3</c:v>
                </c:pt>
                <c:pt idx="6">
                  <c:v>1</c:v>
                </c:pt>
                <c:pt idx="8">
                  <c:v>3</c:v>
                </c:pt>
              </c:numCache>
            </c:numRef>
          </c:val>
        </c:ser>
        <c:ser>
          <c:idx val="4"/>
          <c:order val="4"/>
          <c:tx>
            <c:strRef>
              <c:f>Blad1!$F$372</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Blad1!$A$373:$A$381</c:f>
              <c:strCache>
                <c:ptCount val="9"/>
                <c:pt idx="0">
                  <c:v>Aanspreekt met 'je' of 'jouw'</c:v>
                </c:pt>
                <c:pt idx="1">
                  <c:v>Win-en deelacties houdt</c:v>
                </c:pt>
                <c:pt idx="2">
                  <c:v>Ontwikkelingen opleidingsmarkt</c:v>
                </c:pt>
                <c:pt idx="3">
                  <c:v>Alleen inhoudelijke berichten</c:v>
                </c:pt>
                <c:pt idx="4">
                  <c:v>Tips, feiten en weetjes</c:v>
                </c:pt>
                <c:pt idx="5">
                  <c:v>Altijd link en afbeelding</c:v>
                </c:pt>
                <c:pt idx="6">
                  <c:v>Formeel taalgebruik</c:v>
                </c:pt>
                <c:pt idx="7">
                  <c:v>formele communicatie</c:v>
                </c:pt>
                <c:pt idx="8">
                  <c:v>Dagelijkse bezigheden</c:v>
                </c:pt>
              </c:strCache>
            </c:strRef>
          </c:cat>
          <c:val>
            <c:numRef>
              <c:f>Blad1!$F$373:$F$381</c:f>
              <c:numCache>
                <c:formatCode>General</c:formatCode>
                <c:ptCount val="9"/>
                <c:pt idx="0">
                  <c:v>1</c:v>
                </c:pt>
              </c:numCache>
            </c:numRef>
          </c:val>
        </c:ser>
        <c:dLbls>
          <c:showLegendKey val="0"/>
          <c:showVal val="0"/>
          <c:showCatName val="0"/>
          <c:showSerName val="0"/>
          <c:showPercent val="0"/>
          <c:showBubbleSize val="0"/>
        </c:dLbls>
        <c:gapWidth val="100"/>
        <c:overlap val="-24"/>
        <c:axId val="414853688"/>
        <c:axId val="414854080"/>
      </c:barChart>
      <c:catAx>
        <c:axId val="414853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414854080"/>
        <c:crosses val="autoZero"/>
        <c:auto val="1"/>
        <c:lblAlgn val="ctr"/>
        <c:lblOffset val="100"/>
        <c:noMultiLvlLbl val="0"/>
      </c:catAx>
      <c:valAx>
        <c:axId val="414854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414853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Frequentie</a:t>
            </a:r>
            <a:r>
              <a:rPr lang="nl-NL" baseline="0"/>
              <a:t> gebruik Facebook, LinkedIn en Twitter</a:t>
            </a:r>
            <a:endParaRPr lang="nl-NL"/>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manualLayout>
          <c:layoutTarget val="inner"/>
          <c:xMode val="edge"/>
          <c:yMode val="edge"/>
          <c:x val="6.1635097879767502E-2"/>
          <c:y val="0.114628571428571"/>
          <c:w val="0.90561931018068598"/>
          <c:h val="0.55651953505811802"/>
        </c:manualLayout>
      </c:layout>
      <c:barChart>
        <c:barDir val="col"/>
        <c:grouping val="clustered"/>
        <c:varyColors val="0"/>
        <c:ser>
          <c:idx val="0"/>
          <c:order val="0"/>
          <c:tx>
            <c:strRef>
              <c:f>Blad1!$B$54</c:f>
              <c:strCache>
                <c:ptCount val="1"/>
                <c:pt idx="0">
                  <c:v>Zeer regelmatig(vrijwel iedere dag)</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Blad1!$A$55:$A$57</c:f>
              <c:strCache>
                <c:ptCount val="3"/>
                <c:pt idx="0">
                  <c:v>Facebook</c:v>
                </c:pt>
                <c:pt idx="1">
                  <c:v>LinkedIn</c:v>
                </c:pt>
                <c:pt idx="2">
                  <c:v>Twitter</c:v>
                </c:pt>
              </c:strCache>
            </c:strRef>
          </c:cat>
          <c:val>
            <c:numRef>
              <c:f>Blad1!$B$55:$B$57</c:f>
              <c:numCache>
                <c:formatCode>General</c:formatCode>
                <c:ptCount val="3"/>
                <c:pt idx="0">
                  <c:v>42</c:v>
                </c:pt>
                <c:pt idx="1">
                  <c:v>11</c:v>
                </c:pt>
                <c:pt idx="2">
                  <c:v>2</c:v>
                </c:pt>
              </c:numCache>
            </c:numRef>
          </c:val>
        </c:ser>
        <c:ser>
          <c:idx val="1"/>
          <c:order val="1"/>
          <c:tx>
            <c:strRef>
              <c:f>Blad1!$C$54</c:f>
              <c:strCache>
                <c:ptCount val="1"/>
                <c:pt idx="0">
                  <c:v>Regelmatig (meerdere keren per week)</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Blad1!$A$55:$A$57</c:f>
              <c:strCache>
                <c:ptCount val="3"/>
                <c:pt idx="0">
                  <c:v>Facebook</c:v>
                </c:pt>
                <c:pt idx="1">
                  <c:v>LinkedIn</c:v>
                </c:pt>
                <c:pt idx="2">
                  <c:v>Twitter</c:v>
                </c:pt>
              </c:strCache>
            </c:strRef>
          </c:cat>
          <c:val>
            <c:numRef>
              <c:f>Blad1!$C$55:$C$57</c:f>
              <c:numCache>
                <c:formatCode>General</c:formatCode>
                <c:ptCount val="3"/>
                <c:pt idx="0">
                  <c:v>18</c:v>
                </c:pt>
                <c:pt idx="1">
                  <c:v>24</c:v>
                </c:pt>
                <c:pt idx="2">
                  <c:v>5</c:v>
                </c:pt>
              </c:numCache>
            </c:numRef>
          </c:val>
        </c:ser>
        <c:ser>
          <c:idx val="2"/>
          <c:order val="2"/>
          <c:tx>
            <c:strRef>
              <c:f>Blad1!$D$54</c:f>
              <c:strCache>
                <c:ptCount val="1"/>
                <c:pt idx="0">
                  <c:v>Soms (1x per week)</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Blad1!$A$55:$A$57</c:f>
              <c:strCache>
                <c:ptCount val="3"/>
                <c:pt idx="0">
                  <c:v>Facebook</c:v>
                </c:pt>
                <c:pt idx="1">
                  <c:v>LinkedIn</c:v>
                </c:pt>
                <c:pt idx="2">
                  <c:v>Twitter</c:v>
                </c:pt>
              </c:strCache>
            </c:strRef>
          </c:cat>
          <c:val>
            <c:numRef>
              <c:f>Blad1!$D$55:$D$57</c:f>
              <c:numCache>
                <c:formatCode>General</c:formatCode>
                <c:ptCount val="3"/>
                <c:pt idx="0">
                  <c:v>8</c:v>
                </c:pt>
                <c:pt idx="1">
                  <c:v>19</c:v>
                </c:pt>
                <c:pt idx="2">
                  <c:v>2</c:v>
                </c:pt>
              </c:numCache>
            </c:numRef>
          </c:val>
        </c:ser>
        <c:ser>
          <c:idx val="3"/>
          <c:order val="3"/>
          <c:tx>
            <c:strRef>
              <c:f>Blad1!$E$54</c:f>
              <c:strCache>
                <c:ptCount val="1"/>
                <c:pt idx="0">
                  <c:v>Zelden (1x per maand)</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Blad1!$A$55:$A$57</c:f>
              <c:strCache>
                <c:ptCount val="3"/>
                <c:pt idx="0">
                  <c:v>Facebook</c:v>
                </c:pt>
                <c:pt idx="1">
                  <c:v>LinkedIn</c:v>
                </c:pt>
                <c:pt idx="2">
                  <c:v>Twitter</c:v>
                </c:pt>
              </c:strCache>
            </c:strRef>
          </c:cat>
          <c:val>
            <c:numRef>
              <c:f>Blad1!$E$55:$E$57</c:f>
              <c:numCache>
                <c:formatCode>General</c:formatCode>
                <c:ptCount val="3"/>
                <c:pt idx="0">
                  <c:v>2</c:v>
                </c:pt>
                <c:pt idx="1">
                  <c:v>6</c:v>
                </c:pt>
                <c:pt idx="2">
                  <c:v>0</c:v>
                </c:pt>
              </c:numCache>
            </c:numRef>
          </c:val>
        </c:ser>
        <c:ser>
          <c:idx val="4"/>
          <c:order val="4"/>
          <c:tx>
            <c:strRef>
              <c:f>Blad1!$F$54</c:f>
              <c:strCache>
                <c:ptCount val="1"/>
                <c:pt idx="0">
                  <c:v>Weet niet / n.v.t.</c:v>
                </c:pt>
              </c:strCache>
            </c:strRef>
          </c:tx>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nl-NL"/>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Blad1!$A$55:$A$57</c:f>
              <c:strCache>
                <c:ptCount val="3"/>
                <c:pt idx="0">
                  <c:v>Facebook</c:v>
                </c:pt>
                <c:pt idx="1">
                  <c:v>LinkedIn</c:v>
                </c:pt>
                <c:pt idx="2">
                  <c:v>Twitter</c:v>
                </c:pt>
              </c:strCache>
            </c:strRef>
          </c:cat>
          <c:val>
            <c:numRef>
              <c:f>Blad1!$F$55:$F$57</c:f>
              <c:numCache>
                <c:formatCode>General</c:formatCode>
                <c:ptCount val="3"/>
                <c:pt idx="0">
                  <c:v>1</c:v>
                </c:pt>
                <c:pt idx="1">
                  <c:v>0</c:v>
                </c:pt>
                <c:pt idx="2">
                  <c:v>0</c:v>
                </c:pt>
              </c:numCache>
            </c:numRef>
          </c:val>
        </c:ser>
        <c:dLbls>
          <c:dLblPos val="outEnd"/>
          <c:showLegendKey val="0"/>
          <c:showVal val="1"/>
          <c:showCatName val="0"/>
          <c:showSerName val="0"/>
          <c:showPercent val="0"/>
          <c:showBubbleSize val="0"/>
        </c:dLbls>
        <c:gapWidth val="100"/>
        <c:overlap val="-24"/>
        <c:axId val="355198192"/>
        <c:axId val="355198576"/>
      </c:barChart>
      <c:catAx>
        <c:axId val="35519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198576"/>
        <c:crosses val="autoZero"/>
        <c:auto val="1"/>
        <c:lblAlgn val="ctr"/>
        <c:lblOffset val="100"/>
        <c:noMultiLvlLbl val="0"/>
      </c:catAx>
      <c:valAx>
        <c:axId val="35519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1981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Cambria" charset="0"/>
                <a:ea typeface="Cambria" charset="0"/>
                <a:cs typeface="Cambria" charset="0"/>
              </a:defRPr>
            </a:pPr>
            <a:r>
              <a:rPr lang="en-US">
                <a:latin typeface="Cambria" charset="0"/>
                <a:ea typeface="Cambria" charset="0"/>
                <a:cs typeface="Cambria" charset="0"/>
              </a:rPr>
              <a:t>Terugverdienperiode social media marketingplan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Cambria" charset="0"/>
              <a:ea typeface="Cambria" charset="0"/>
              <a:cs typeface="Cambria" charset="0"/>
            </a:defRPr>
          </a:pPr>
          <a:endParaRPr lang="nl-NL"/>
        </a:p>
      </c:txPr>
    </c:title>
    <c:autoTitleDeleted val="0"/>
    <c:plotArea>
      <c:layout/>
      <c:lineChart>
        <c:grouping val="standard"/>
        <c:varyColors val="0"/>
        <c:ser>
          <c:idx val="0"/>
          <c:order val="0"/>
          <c:tx>
            <c:strRef>
              <c:f>Blad1!$B$15</c:f>
              <c:strCache>
                <c:ptCount val="1"/>
                <c:pt idx="0">
                  <c:v>Kosten</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val>
            <c:numRef>
              <c:f>Blad1!$B$16:$B$21</c:f>
              <c:numCache>
                <c:formatCode>General</c:formatCode>
                <c:ptCount val="6"/>
                <c:pt idx="0">
                  <c:v>6143.84</c:v>
                </c:pt>
                <c:pt idx="1">
                  <c:v>6466.02</c:v>
                </c:pt>
                <c:pt idx="2">
                  <c:v>6788.2000000000007</c:v>
                </c:pt>
                <c:pt idx="3">
                  <c:v>7110.380000000001</c:v>
                </c:pt>
                <c:pt idx="4">
                  <c:v>7432.5600000000013</c:v>
                </c:pt>
                <c:pt idx="5">
                  <c:v>7754.7400000000016</c:v>
                </c:pt>
              </c:numCache>
            </c:numRef>
          </c:val>
          <c:smooth val="0"/>
        </c:ser>
        <c:ser>
          <c:idx val="1"/>
          <c:order val="1"/>
          <c:tx>
            <c:strRef>
              <c:f>Blad1!$C$15</c:f>
              <c:strCache>
                <c:ptCount val="1"/>
                <c:pt idx="0">
                  <c:v>Opbrengsten</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val>
            <c:numRef>
              <c:f>Blad1!$C$16:$C$21</c:f>
              <c:numCache>
                <c:formatCode>General</c:formatCode>
                <c:ptCount val="6"/>
                <c:pt idx="0">
                  <c:v>1446</c:v>
                </c:pt>
                <c:pt idx="1">
                  <c:v>2892</c:v>
                </c:pt>
                <c:pt idx="2">
                  <c:v>4338</c:v>
                </c:pt>
                <c:pt idx="3">
                  <c:v>5784</c:v>
                </c:pt>
                <c:pt idx="4">
                  <c:v>7230</c:v>
                </c:pt>
                <c:pt idx="5">
                  <c:v>8676</c:v>
                </c:pt>
              </c:numCache>
            </c:numRef>
          </c:val>
          <c:smooth val="0"/>
        </c:ser>
        <c:dLbls>
          <c:showLegendKey val="0"/>
          <c:showVal val="0"/>
          <c:showCatName val="0"/>
          <c:showSerName val="0"/>
          <c:showPercent val="0"/>
          <c:showBubbleSize val="0"/>
        </c:dLbls>
        <c:smooth val="0"/>
        <c:axId val="414855256"/>
        <c:axId val="415215808"/>
      </c:lineChart>
      <c:catAx>
        <c:axId val="41485525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Aantal maanden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15215808"/>
        <c:crosses val="autoZero"/>
        <c:auto val="1"/>
        <c:lblAlgn val="ctr"/>
        <c:lblOffset val="100"/>
        <c:noMultiLvlLbl val="0"/>
      </c:catAx>
      <c:valAx>
        <c:axId val="41521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14855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Gebruik Facebook</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pieChart>
        <c:varyColors val="1"/>
        <c:ser>
          <c:idx val="0"/>
          <c:order val="0"/>
          <c:tx>
            <c:strRef>
              <c:f>Blad1!$A$55</c:f>
              <c:strCache>
                <c:ptCount val="1"/>
                <c:pt idx="0">
                  <c:v>Facebook</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nl-NL"/>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Blad1!$B$54:$F$54</c:f>
              <c:strCache>
                <c:ptCount val="5"/>
                <c:pt idx="0">
                  <c:v>Zeer regelmatig(vrijwel iedere dag)</c:v>
                </c:pt>
                <c:pt idx="1">
                  <c:v>Regelmatig (meerdere keren per week)</c:v>
                </c:pt>
                <c:pt idx="2">
                  <c:v>Soms (1x per week)</c:v>
                </c:pt>
                <c:pt idx="3">
                  <c:v>Zelden (1x per maand)</c:v>
                </c:pt>
                <c:pt idx="4">
                  <c:v>Weet niet / n.v.t.</c:v>
                </c:pt>
              </c:strCache>
            </c:strRef>
          </c:cat>
          <c:val>
            <c:numRef>
              <c:f>Blad1!$B$55:$F$55</c:f>
              <c:numCache>
                <c:formatCode>General</c:formatCode>
                <c:ptCount val="5"/>
                <c:pt idx="0">
                  <c:v>42</c:v>
                </c:pt>
                <c:pt idx="1">
                  <c:v>18</c:v>
                </c:pt>
                <c:pt idx="2">
                  <c:v>8</c:v>
                </c:pt>
                <c:pt idx="3">
                  <c:v>2</c:v>
                </c:pt>
                <c:pt idx="4">
                  <c:v>1</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Gebruik LinkedIn</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pieChart>
        <c:varyColors val="1"/>
        <c:ser>
          <c:idx val="0"/>
          <c:order val="0"/>
          <c:tx>
            <c:strRef>
              <c:f>Blad1!$A$63</c:f>
              <c:strCache>
                <c:ptCount val="1"/>
                <c:pt idx="0">
                  <c:v>LinkedIn</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nl-NL"/>
              </a:p>
            </c:txPr>
            <c:dLblPos val="bestFit"/>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Blad1!$B$62:$F$62</c:f>
              <c:strCache>
                <c:ptCount val="5"/>
                <c:pt idx="0">
                  <c:v>Zeer regelmatig(vrijwel iedere dag)</c:v>
                </c:pt>
                <c:pt idx="1">
                  <c:v>Regelmatig (meerdere keren per week)</c:v>
                </c:pt>
                <c:pt idx="2">
                  <c:v>Soms (1x per week)</c:v>
                </c:pt>
                <c:pt idx="3">
                  <c:v>Zelden (1x per maand)</c:v>
                </c:pt>
                <c:pt idx="4">
                  <c:v>Weet niet / n.v.t.</c:v>
                </c:pt>
              </c:strCache>
            </c:strRef>
          </c:cat>
          <c:val>
            <c:numRef>
              <c:f>Blad1!$B$63:$F$63</c:f>
              <c:numCache>
                <c:formatCode>General</c:formatCode>
                <c:ptCount val="5"/>
                <c:pt idx="0">
                  <c:v>11</c:v>
                </c:pt>
                <c:pt idx="1">
                  <c:v>24</c:v>
                </c:pt>
                <c:pt idx="2">
                  <c:v>19</c:v>
                </c:pt>
                <c:pt idx="3">
                  <c:v>6</c:v>
                </c:pt>
                <c:pt idx="4">
                  <c:v>0</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Gebruik Twitter</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pieChart>
        <c:varyColors val="1"/>
        <c:ser>
          <c:idx val="0"/>
          <c:order val="0"/>
          <c:tx>
            <c:strRef>
              <c:f>Blad1!$A$67</c:f>
              <c:strCache>
                <c:ptCount val="1"/>
                <c:pt idx="0">
                  <c:v>Twitter</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Blad1!$B$66:$F$66</c:f>
              <c:strCache>
                <c:ptCount val="5"/>
                <c:pt idx="0">
                  <c:v>Zeer regelmatig(vrijwel iedere dag)</c:v>
                </c:pt>
                <c:pt idx="1">
                  <c:v>Regelmatig (meerdere keren per week)</c:v>
                </c:pt>
                <c:pt idx="2">
                  <c:v>Soms (1x per week)</c:v>
                </c:pt>
                <c:pt idx="3">
                  <c:v>Zelden (1x per maand)</c:v>
                </c:pt>
                <c:pt idx="4">
                  <c:v>Weet niet / n.v.t.</c:v>
                </c:pt>
              </c:strCache>
            </c:strRef>
          </c:cat>
          <c:val>
            <c:numRef>
              <c:f>Blad1!$B$67:$F$67</c:f>
              <c:numCache>
                <c:formatCode>General</c:formatCode>
                <c:ptCount val="5"/>
                <c:pt idx="0">
                  <c:v>2</c:v>
                </c:pt>
                <c:pt idx="1">
                  <c:v>5</c:v>
                </c:pt>
                <c:pt idx="2">
                  <c:v>2</c:v>
                </c:pt>
                <c:pt idx="3">
                  <c:v>0</c:v>
                </c:pt>
                <c:pt idx="4">
                  <c:v>0</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Apparaat</a:t>
            </a:r>
            <a:r>
              <a:rPr lang="en-US" baseline="0"/>
              <a:t> voor </a:t>
            </a:r>
            <a:r>
              <a:rPr lang="en-US"/>
              <a:t>LinkedIn</a:t>
            </a:r>
          </a:p>
        </c:rich>
      </c:tx>
      <c:layout>
        <c:manualLayout>
          <c:xMode val="edge"/>
          <c:yMode val="edge"/>
          <c:x val="0.24203549349063799"/>
          <c:y val="4.6296296296296301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pieChart>
        <c:varyColors val="1"/>
        <c:ser>
          <c:idx val="0"/>
          <c:order val="0"/>
          <c:tx>
            <c:strRef>
              <c:f>Blad1!$A$129</c:f>
              <c:strCache>
                <c:ptCount val="1"/>
                <c:pt idx="0">
                  <c:v>LinkedIn</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nl-NL"/>
              </a:p>
            </c:txPr>
            <c:dLblPos val="bestFit"/>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Blad1!$B$128:$E$128</c:f>
              <c:strCache>
                <c:ptCount val="4"/>
                <c:pt idx="0">
                  <c:v>Mobiele telefoon</c:v>
                </c:pt>
                <c:pt idx="1">
                  <c:v>Tablet</c:v>
                </c:pt>
                <c:pt idx="2">
                  <c:v>Laptop</c:v>
                </c:pt>
                <c:pt idx="3">
                  <c:v>Desktop</c:v>
                </c:pt>
              </c:strCache>
            </c:strRef>
          </c:cat>
          <c:val>
            <c:numRef>
              <c:f>Blad1!$B$129:$E$129</c:f>
              <c:numCache>
                <c:formatCode>General</c:formatCode>
                <c:ptCount val="4"/>
                <c:pt idx="0">
                  <c:v>16</c:v>
                </c:pt>
                <c:pt idx="1">
                  <c:v>10</c:v>
                </c:pt>
                <c:pt idx="2">
                  <c:v>21</c:v>
                </c:pt>
                <c:pt idx="3">
                  <c:v>13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Apparaat</a:t>
            </a:r>
            <a:r>
              <a:rPr lang="en-US" baseline="0"/>
              <a:t> voor </a:t>
            </a:r>
            <a:r>
              <a:rPr lang="en-US"/>
              <a:t>Facebook</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pieChart>
        <c:varyColors val="1"/>
        <c:ser>
          <c:idx val="0"/>
          <c:order val="0"/>
          <c:tx>
            <c:strRef>
              <c:f>Blad1!$A$126</c:f>
              <c:strCache>
                <c:ptCount val="1"/>
                <c:pt idx="0">
                  <c:v>Facebook</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nl-NL"/>
              </a:p>
            </c:txPr>
            <c:dLblPos val="bestFit"/>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Blad1!$B$125:$E$125</c:f>
              <c:strCache>
                <c:ptCount val="4"/>
                <c:pt idx="0">
                  <c:v>Mobiele telefoon</c:v>
                </c:pt>
                <c:pt idx="1">
                  <c:v>Tablet</c:v>
                </c:pt>
                <c:pt idx="2">
                  <c:v>Laptop</c:v>
                </c:pt>
                <c:pt idx="3">
                  <c:v>Desktop</c:v>
                </c:pt>
              </c:strCache>
            </c:strRef>
          </c:cat>
          <c:val>
            <c:numRef>
              <c:f>Blad1!$B$126:$E$126</c:f>
              <c:numCache>
                <c:formatCode>General</c:formatCode>
                <c:ptCount val="4"/>
                <c:pt idx="0">
                  <c:v>40</c:v>
                </c:pt>
                <c:pt idx="1">
                  <c:v>13</c:v>
                </c:pt>
                <c:pt idx="2">
                  <c:v>8</c:v>
                </c:pt>
                <c:pt idx="3">
                  <c:v>11</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Apparaat voor Twitter</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pieChart>
        <c:varyColors val="1"/>
        <c:ser>
          <c:idx val="0"/>
          <c:order val="0"/>
          <c:tx>
            <c:strRef>
              <c:f>Blad1!$A$132</c:f>
              <c:strCache>
                <c:ptCount val="1"/>
                <c:pt idx="0">
                  <c:v>Twitter</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nl-NL"/>
              </a:p>
            </c:txPr>
            <c:dLblPos val="bestFit"/>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Blad1!$B$131:$E$131</c:f>
              <c:strCache>
                <c:ptCount val="4"/>
                <c:pt idx="0">
                  <c:v>Mobiele telefoon</c:v>
                </c:pt>
                <c:pt idx="1">
                  <c:v>Tablet</c:v>
                </c:pt>
                <c:pt idx="2">
                  <c:v>Laptop</c:v>
                </c:pt>
                <c:pt idx="3">
                  <c:v>Desktop</c:v>
                </c:pt>
              </c:strCache>
            </c:strRef>
          </c:cat>
          <c:val>
            <c:numRef>
              <c:f>Blad1!$B$132:$E$132</c:f>
              <c:numCache>
                <c:formatCode>General</c:formatCode>
                <c:ptCount val="4"/>
                <c:pt idx="0">
                  <c:v>7</c:v>
                </c:pt>
                <c:pt idx="1">
                  <c:v>1</c:v>
                </c:pt>
                <c:pt idx="2">
                  <c:v>1</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nl-NL" sz="1400" b="0"/>
              <a:t>Gebruik op een dag</a:t>
            </a:r>
          </a:p>
        </c:rich>
      </c:tx>
      <c:layout>
        <c:manualLayout>
          <c:xMode val="edge"/>
          <c:yMode val="edge"/>
          <c:x val="0.298103242073404"/>
          <c:y val="6.628116797900260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nl-NL"/>
        </a:p>
      </c:txPr>
    </c:title>
    <c:autoTitleDeleted val="0"/>
    <c:plotArea>
      <c:layout>
        <c:manualLayout>
          <c:layoutTarget val="inner"/>
          <c:xMode val="edge"/>
          <c:yMode val="edge"/>
          <c:x val="0.157957957957958"/>
          <c:y val="0.33306662900321299"/>
          <c:w val="0.56374269005847999"/>
          <c:h val="0.49923590268705198"/>
        </c:manualLayout>
      </c:layout>
      <c:lineChart>
        <c:grouping val="standard"/>
        <c:varyColors val="0"/>
        <c:ser>
          <c:idx val="0"/>
          <c:order val="0"/>
          <c:tx>
            <c:strRef>
              <c:f>Blad1!$A$103</c:f>
              <c:strCache>
                <c:ptCount val="1"/>
                <c:pt idx="0">
                  <c:v>Facebook</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cat>
            <c:strRef>
              <c:f>Blad1!$B$102:$E$102</c:f>
              <c:strCache>
                <c:ptCount val="4"/>
                <c:pt idx="0">
                  <c:v>Ochtend</c:v>
                </c:pt>
                <c:pt idx="1">
                  <c:v>Middag</c:v>
                </c:pt>
                <c:pt idx="2">
                  <c:v>Avond</c:v>
                </c:pt>
                <c:pt idx="3">
                  <c:v>Nacht</c:v>
                </c:pt>
              </c:strCache>
            </c:strRef>
          </c:cat>
          <c:val>
            <c:numRef>
              <c:f>Blad1!$B$103:$E$103</c:f>
              <c:numCache>
                <c:formatCode>General</c:formatCode>
                <c:ptCount val="4"/>
                <c:pt idx="0">
                  <c:v>0.5</c:v>
                </c:pt>
                <c:pt idx="1">
                  <c:v>0.63888888888888895</c:v>
                </c:pt>
                <c:pt idx="2">
                  <c:v>0.81944444444444398</c:v>
                </c:pt>
                <c:pt idx="3">
                  <c:v>0.11111111111111099</c:v>
                </c:pt>
              </c:numCache>
            </c:numRef>
          </c:val>
          <c:smooth val="0"/>
        </c:ser>
        <c:ser>
          <c:idx val="1"/>
          <c:order val="1"/>
          <c:tx>
            <c:strRef>
              <c:f>Blad1!$A$104</c:f>
              <c:strCache>
                <c:ptCount val="1"/>
                <c:pt idx="0">
                  <c:v>LinkedIn</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Blad1!$B$102:$E$102</c:f>
              <c:strCache>
                <c:ptCount val="4"/>
                <c:pt idx="0">
                  <c:v>Ochtend</c:v>
                </c:pt>
                <c:pt idx="1">
                  <c:v>Middag</c:v>
                </c:pt>
                <c:pt idx="2">
                  <c:v>Avond</c:v>
                </c:pt>
                <c:pt idx="3">
                  <c:v>Nacht</c:v>
                </c:pt>
              </c:strCache>
            </c:strRef>
          </c:cat>
          <c:val>
            <c:numRef>
              <c:f>Blad1!$B$104:$E$104</c:f>
              <c:numCache>
                <c:formatCode>General</c:formatCode>
                <c:ptCount val="4"/>
                <c:pt idx="0">
                  <c:v>0.35593220338983</c:v>
                </c:pt>
                <c:pt idx="1">
                  <c:v>0.42372881355932202</c:v>
                </c:pt>
                <c:pt idx="2">
                  <c:v>0.71186440677966101</c:v>
                </c:pt>
                <c:pt idx="3">
                  <c:v>0.13559322033898299</c:v>
                </c:pt>
              </c:numCache>
            </c:numRef>
          </c:val>
          <c:smooth val="0"/>
        </c:ser>
        <c:ser>
          <c:idx val="2"/>
          <c:order val="2"/>
          <c:tx>
            <c:strRef>
              <c:f>Blad1!$A$105</c:f>
              <c:strCache>
                <c:ptCount val="1"/>
                <c:pt idx="0">
                  <c:v>Twitter</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Blad1!$B$102:$E$102</c:f>
              <c:strCache>
                <c:ptCount val="4"/>
                <c:pt idx="0">
                  <c:v>Ochtend</c:v>
                </c:pt>
                <c:pt idx="1">
                  <c:v>Middag</c:v>
                </c:pt>
                <c:pt idx="2">
                  <c:v>Avond</c:v>
                </c:pt>
                <c:pt idx="3">
                  <c:v>Nacht</c:v>
                </c:pt>
              </c:strCache>
            </c:strRef>
          </c:cat>
          <c:val>
            <c:numRef>
              <c:f>Blad1!$B$105:$E$105</c:f>
              <c:numCache>
                <c:formatCode>General</c:formatCode>
                <c:ptCount val="4"/>
                <c:pt idx="0">
                  <c:v>0.55555555555555602</c:v>
                </c:pt>
                <c:pt idx="1">
                  <c:v>0.33333333333333298</c:v>
                </c:pt>
                <c:pt idx="2">
                  <c:v>0.66666666666666696</c:v>
                </c:pt>
                <c:pt idx="3">
                  <c:v>1</c:v>
                </c:pt>
              </c:numCache>
            </c:numRef>
          </c:val>
          <c:smooth val="0"/>
        </c:ser>
        <c:dLbls>
          <c:showLegendKey val="0"/>
          <c:showVal val="0"/>
          <c:showCatName val="0"/>
          <c:showSerName val="0"/>
          <c:showPercent val="0"/>
          <c:showBubbleSize val="0"/>
        </c:dLbls>
        <c:smooth val="0"/>
        <c:axId val="352953280"/>
        <c:axId val="352952496"/>
      </c:lineChart>
      <c:catAx>
        <c:axId val="352953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52952496"/>
        <c:crosses val="autoZero"/>
        <c:auto val="1"/>
        <c:lblAlgn val="ctr"/>
        <c:lblOffset val="100"/>
        <c:noMultiLvlLbl val="0"/>
      </c:catAx>
      <c:valAx>
        <c:axId val="352952496"/>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intensiviteit gebruik</a:t>
                </a:r>
              </a:p>
              <a:p>
                <a:pPr>
                  <a:defRPr/>
                </a:pPr>
                <a:endParaRPr lang="en-US"/>
              </a:p>
            </c:rich>
          </c:tx>
          <c:layout>
            <c:manualLayout>
              <c:xMode val="edge"/>
              <c:yMode val="edge"/>
              <c:x val="4.4254781096886402E-2"/>
              <c:y val="0.2957579972183589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crossAx val="352953280"/>
        <c:crosses val="autoZero"/>
        <c:crossBetween val="between"/>
      </c:valAx>
      <c:spPr>
        <a:noFill/>
        <a:ln>
          <a:noFill/>
        </a:ln>
        <a:effectLst/>
      </c:spPr>
    </c:plotArea>
    <c:legend>
      <c:legendPos val="r"/>
      <c:layout>
        <c:manualLayout>
          <c:xMode val="edge"/>
          <c:yMode val="edge"/>
          <c:x val="0.69193927731451799"/>
          <c:y val="0.363069806857102"/>
          <c:w val="0.286679495403036"/>
          <c:h val="0.5078507114861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Devices per kanaal</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Blad1!$B$114</c:f>
              <c:strCache>
                <c:ptCount val="1"/>
                <c:pt idx="0">
                  <c:v>Mobiele telefoon</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Blad1!$A$115:$A$117</c:f>
              <c:strCache>
                <c:ptCount val="3"/>
                <c:pt idx="0">
                  <c:v>Facebook</c:v>
                </c:pt>
                <c:pt idx="1">
                  <c:v>LinkedIn</c:v>
                </c:pt>
                <c:pt idx="2">
                  <c:v>Twitter</c:v>
                </c:pt>
              </c:strCache>
            </c:strRef>
          </c:cat>
          <c:val>
            <c:numRef>
              <c:f>Blad1!$B$115:$B$117</c:f>
              <c:numCache>
                <c:formatCode>General</c:formatCode>
                <c:ptCount val="3"/>
                <c:pt idx="0">
                  <c:v>40</c:v>
                </c:pt>
                <c:pt idx="1">
                  <c:v>16</c:v>
                </c:pt>
                <c:pt idx="2">
                  <c:v>7</c:v>
                </c:pt>
              </c:numCache>
            </c:numRef>
          </c:val>
        </c:ser>
        <c:ser>
          <c:idx val="1"/>
          <c:order val="1"/>
          <c:tx>
            <c:strRef>
              <c:f>Blad1!$C$114</c:f>
              <c:strCache>
                <c:ptCount val="1"/>
                <c:pt idx="0">
                  <c:v>Tablet</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Blad1!$A$115:$A$117</c:f>
              <c:strCache>
                <c:ptCount val="3"/>
                <c:pt idx="0">
                  <c:v>Facebook</c:v>
                </c:pt>
                <c:pt idx="1">
                  <c:v>LinkedIn</c:v>
                </c:pt>
                <c:pt idx="2">
                  <c:v>Twitter</c:v>
                </c:pt>
              </c:strCache>
            </c:strRef>
          </c:cat>
          <c:val>
            <c:numRef>
              <c:f>Blad1!$C$115:$C$117</c:f>
              <c:numCache>
                <c:formatCode>General</c:formatCode>
                <c:ptCount val="3"/>
                <c:pt idx="0">
                  <c:v>13</c:v>
                </c:pt>
                <c:pt idx="1">
                  <c:v>10</c:v>
                </c:pt>
                <c:pt idx="2">
                  <c:v>1</c:v>
                </c:pt>
              </c:numCache>
            </c:numRef>
          </c:val>
        </c:ser>
        <c:ser>
          <c:idx val="2"/>
          <c:order val="2"/>
          <c:tx>
            <c:strRef>
              <c:f>Blad1!$D$114</c:f>
              <c:strCache>
                <c:ptCount val="1"/>
                <c:pt idx="0">
                  <c:v>Laptop</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Blad1!$A$115:$A$117</c:f>
              <c:strCache>
                <c:ptCount val="3"/>
                <c:pt idx="0">
                  <c:v>Facebook</c:v>
                </c:pt>
                <c:pt idx="1">
                  <c:v>LinkedIn</c:v>
                </c:pt>
                <c:pt idx="2">
                  <c:v>Twitter</c:v>
                </c:pt>
              </c:strCache>
            </c:strRef>
          </c:cat>
          <c:val>
            <c:numRef>
              <c:f>Blad1!$D$115:$D$117</c:f>
              <c:numCache>
                <c:formatCode>General</c:formatCode>
                <c:ptCount val="3"/>
                <c:pt idx="0">
                  <c:v>8</c:v>
                </c:pt>
                <c:pt idx="1">
                  <c:v>21</c:v>
                </c:pt>
                <c:pt idx="2">
                  <c:v>1</c:v>
                </c:pt>
              </c:numCache>
            </c:numRef>
          </c:val>
        </c:ser>
        <c:ser>
          <c:idx val="3"/>
          <c:order val="3"/>
          <c:tx>
            <c:strRef>
              <c:f>Blad1!$E$114</c:f>
              <c:strCache>
                <c:ptCount val="1"/>
                <c:pt idx="0">
                  <c:v>Desktop</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cat>
            <c:strRef>
              <c:f>Blad1!$A$115:$A$117</c:f>
              <c:strCache>
                <c:ptCount val="3"/>
                <c:pt idx="0">
                  <c:v>Facebook</c:v>
                </c:pt>
                <c:pt idx="1">
                  <c:v>LinkedIn</c:v>
                </c:pt>
                <c:pt idx="2">
                  <c:v>Twitter</c:v>
                </c:pt>
              </c:strCache>
            </c:strRef>
          </c:cat>
          <c:val>
            <c:numRef>
              <c:f>Blad1!$E$115:$E$117</c:f>
              <c:numCache>
                <c:formatCode>General</c:formatCode>
                <c:ptCount val="3"/>
                <c:pt idx="0">
                  <c:v>11</c:v>
                </c:pt>
                <c:pt idx="1">
                  <c:v>13</c:v>
                </c:pt>
              </c:numCache>
            </c:numRef>
          </c:val>
        </c:ser>
        <c:dLbls>
          <c:showLegendKey val="0"/>
          <c:showVal val="0"/>
          <c:showCatName val="0"/>
          <c:showSerName val="0"/>
          <c:showPercent val="0"/>
          <c:showBubbleSize val="0"/>
        </c:dLbls>
        <c:gapWidth val="100"/>
        <c:overlap val="-24"/>
        <c:axId val="352952888"/>
        <c:axId val="355640408"/>
      </c:barChart>
      <c:catAx>
        <c:axId val="352952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640408"/>
        <c:crosses val="autoZero"/>
        <c:auto val="1"/>
        <c:lblAlgn val="ctr"/>
        <c:lblOffset val="100"/>
        <c:noMultiLvlLbl val="0"/>
      </c:catAx>
      <c:valAx>
        <c:axId val="355640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2952888"/>
        <c:crosses val="autoZero"/>
        <c:crossBetween val="between"/>
      </c:valAx>
      <c:spPr>
        <a:noFill/>
        <a:ln>
          <a:noFill/>
        </a:ln>
        <a:effectLst/>
      </c:spPr>
    </c:plotArea>
    <c:legend>
      <c:legendPos val="t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Motieven voor gebruik</a:t>
            </a:r>
            <a:r>
              <a:rPr lang="nl-NL" baseline="0"/>
              <a:t> Facebook</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Blad1!$B$393</c:f>
              <c:strCache>
                <c:ptCount val="1"/>
                <c:pt idx="0">
                  <c:v>helemaal mee onees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Blad1!$A$394:$A$399</c:f>
              <c:strCache>
                <c:ptCount val="6"/>
                <c:pt idx="0">
                  <c:v>Contact familie</c:v>
                </c:pt>
                <c:pt idx="1">
                  <c:v>Bezigheden informeren</c:v>
                </c:pt>
                <c:pt idx="2">
                  <c:v>Mijn favoriet merken te volgen</c:v>
                </c:pt>
                <c:pt idx="3">
                  <c:v>Advertenties te bekijken</c:v>
                </c:pt>
                <c:pt idx="4">
                  <c:v>Werkgerelateerd nieuws </c:v>
                </c:pt>
                <c:pt idx="5">
                  <c:v>Vakliteratuur</c:v>
                </c:pt>
              </c:strCache>
            </c:strRef>
          </c:cat>
          <c:val>
            <c:numRef>
              <c:f>Blad1!$B$394:$B$399</c:f>
              <c:numCache>
                <c:formatCode>General</c:formatCode>
                <c:ptCount val="6"/>
                <c:pt idx="0">
                  <c:v>3</c:v>
                </c:pt>
                <c:pt idx="1">
                  <c:v>16</c:v>
                </c:pt>
                <c:pt idx="2">
                  <c:v>10</c:v>
                </c:pt>
                <c:pt idx="3">
                  <c:v>32</c:v>
                </c:pt>
                <c:pt idx="4">
                  <c:v>13</c:v>
                </c:pt>
                <c:pt idx="5">
                  <c:v>18</c:v>
                </c:pt>
              </c:numCache>
            </c:numRef>
          </c:val>
        </c:ser>
        <c:ser>
          <c:idx val="1"/>
          <c:order val="1"/>
          <c:tx>
            <c:strRef>
              <c:f>Blad1!$C$393</c:f>
              <c:strCache>
                <c:ptCount val="1"/>
                <c:pt idx="0">
                  <c:v>oneens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Blad1!$A$394:$A$399</c:f>
              <c:strCache>
                <c:ptCount val="6"/>
                <c:pt idx="0">
                  <c:v>Contact familie</c:v>
                </c:pt>
                <c:pt idx="1">
                  <c:v>Bezigheden informeren</c:v>
                </c:pt>
                <c:pt idx="2">
                  <c:v>Mijn favoriet merken te volgen</c:v>
                </c:pt>
                <c:pt idx="3">
                  <c:v>Advertenties te bekijken</c:v>
                </c:pt>
                <c:pt idx="4">
                  <c:v>Werkgerelateerd nieuws </c:v>
                </c:pt>
                <c:pt idx="5">
                  <c:v>Vakliteratuur</c:v>
                </c:pt>
              </c:strCache>
            </c:strRef>
          </c:cat>
          <c:val>
            <c:numRef>
              <c:f>Blad1!$C$394:$C$399</c:f>
              <c:numCache>
                <c:formatCode>General</c:formatCode>
                <c:ptCount val="6"/>
                <c:pt idx="0">
                  <c:v>7</c:v>
                </c:pt>
                <c:pt idx="1">
                  <c:v>20</c:v>
                </c:pt>
                <c:pt idx="2">
                  <c:v>16</c:v>
                </c:pt>
                <c:pt idx="3">
                  <c:v>10</c:v>
                </c:pt>
                <c:pt idx="4">
                  <c:v>9</c:v>
                </c:pt>
                <c:pt idx="5">
                  <c:v>16</c:v>
                </c:pt>
              </c:numCache>
            </c:numRef>
          </c:val>
        </c:ser>
        <c:ser>
          <c:idx val="2"/>
          <c:order val="2"/>
          <c:tx>
            <c:strRef>
              <c:f>Blad1!$D$393</c:f>
              <c:strCache>
                <c:ptCount val="1"/>
                <c:pt idx="0">
                  <c:v>oneens / eens</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Blad1!$A$394:$A$399</c:f>
              <c:strCache>
                <c:ptCount val="6"/>
                <c:pt idx="0">
                  <c:v>Contact familie</c:v>
                </c:pt>
                <c:pt idx="1">
                  <c:v>Bezigheden informeren</c:v>
                </c:pt>
                <c:pt idx="2">
                  <c:v>Mijn favoriet merken te volgen</c:v>
                </c:pt>
                <c:pt idx="3">
                  <c:v>Advertenties te bekijken</c:v>
                </c:pt>
                <c:pt idx="4">
                  <c:v>Werkgerelateerd nieuws </c:v>
                </c:pt>
                <c:pt idx="5">
                  <c:v>Vakliteratuur</c:v>
                </c:pt>
              </c:strCache>
            </c:strRef>
          </c:cat>
          <c:val>
            <c:numRef>
              <c:f>Blad1!$D$394:$D$399</c:f>
              <c:numCache>
                <c:formatCode>General</c:formatCode>
                <c:ptCount val="6"/>
                <c:pt idx="0">
                  <c:v>14</c:v>
                </c:pt>
                <c:pt idx="1">
                  <c:v>16</c:v>
                </c:pt>
                <c:pt idx="2">
                  <c:v>18</c:v>
                </c:pt>
                <c:pt idx="3">
                  <c:v>16</c:v>
                </c:pt>
                <c:pt idx="4">
                  <c:v>19</c:v>
                </c:pt>
                <c:pt idx="5">
                  <c:v>16</c:v>
                </c:pt>
              </c:numCache>
            </c:numRef>
          </c:val>
        </c:ser>
        <c:ser>
          <c:idx val="3"/>
          <c:order val="3"/>
          <c:tx>
            <c:strRef>
              <c:f>Blad1!$E$393</c:f>
              <c:strCache>
                <c:ptCount val="1"/>
                <c:pt idx="0">
                  <c:v>eens</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cat>
            <c:strRef>
              <c:f>Blad1!$A$394:$A$399</c:f>
              <c:strCache>
                <c:ptCount val="6"/>
                <c:pt idx="0">
                  <c:v>Contact familie</c:v>
                </c:pt>
                <c:pt idx="1">
                  <c:v>Bezigheden informeren</c:v>
                </c:pt>
                <c:pt idx="2">
                  <c:v>Mijn favoriet merken te volgen</c:v>
                </c:pt>
                <c:pt idx="3">
                  <c:v>Advertenties te bekijken</c:v>
                </c:pt>
                <c:pt idx="4">
                  <c:v>Werkgerelateerd nieuws </c:v>
                </c:pt>
                <c:pt idx="5">
                  <c:v>Vakliteratuur</c:v>
                </c:pt>
              </c:strCache>
            </c:strRef>
          </c:cat>
          <c:val>
            <c:numRef>
              <c:f>Blad1!$E$394:$E$399</c:f>
              <c:numCache>
                <c:formatCode>General</c:formatCode>
                <c:ptCount val="6"/>
                <c:pt idx="0">
                  <c:v>26</c:v>
                </c:pt>
                <c:pt idx="1">
                  <c:v>16</c:v>
                </c:pt>
                <c:pt idx="2">
                  <c:v>25</c:v>
                </c:pt>
                <c:pt idx="3">
                  <c:v>12</c:v>
                </c:pt>
                <c:pt idx="4">
                  <c:v>22</c:v>
                </c:pt>
                <c:pt idx="5">
                  <c:v>12</c:v>
                </c:pt>
              </c:numCache>
            </c:numRef>
          </c:val>
        </c:ser>
        <c:ser>
          <c:idx val="4"/>
          <c:order val="4"/>
          <c:tx>
            <c:strRef>
              <c:f>Blad1!$F$393</c:f>
              <c:strCache>
                <c:ptCount val="1"/>
                <c:pt idx="0">
                  <c:v>helemaal mee eens</c:v>
                </c:pt>
              </c:strCache>
            </c:strRef>
          </c:tx>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invertIfNegative val="0"/>
          <c:cat>
            <c:strRef>
              <c:f>Blad1!$A$394:$A$399</c:f>
              <c:strCache>
                <c:ptCount val="6"/>
                <c:pt idx="0">
                  <c:v>Contact familie</c:v>
                </c:pt>
                <c:pt idx="1">
                  <c:v>Bezigheden informeren</c:v>
                </c:pt>
                <c:pt idx="2">
                  <c:v>Mijn favoriet merken te volgen</c:v>
                </c:pt>
                <c:pt idx="3">
                  <c:v>Advertenties te bekijken</c:v>
                </c:pt>
                <c:pt idx="4">
                  <c:v>Werkgerelateerd nieuws </c:v>
                </c:pt>
                <c:pt idx="5">
                  <c:v>Vakliteratuur</c:v>
                </c:pt>
              </c:strCache>
            </c:strRef>
          </c:cat>
          <c:val>
            <c:numRef>
              <c:f>Blad1!$F$394:$F$399</c:f>
              <c:numCache>
                <c:formatCode>General</c:formatCode>
                <c:ptCount val="6"/>
                <c:pt idx="0">
                  <c:v>22</c:v>
                </c:pt>
                <c:pt idx="1">
                  <c:v>4</c:v>
                </c:pt>
                <c:pt idx="2">
                  <c:v>3</c:v>
                </c:pt>
                <c:pt idx="3">
                  <c:v>2</c:v>
                </c:pt>
                <c:pt idx="4">
                  <c:v>9</c:v>
                </c:pt>
                <c:pt idx="5">
                  <c:v>10</c:v>
                </c:pt>
              </c:numCache>
            </c:numRef>
          </c:val>
        </c:ser>
        <c:dLbls>
          <c:showLegendKey val="0"/>
          <c:showVal val="0"/>
          <c:showCatName val="0"/>
          <c:showSerName val="0"/>
          <c:showPercent val="0"/>
          <c:showBubbleSize val="0"/>
        </c:dLbls>
        <c:gapWidth val="100"/>
        <c:overlap val="-24"/>
        <c:axId val="355641192"/>
        <c:axId val="355641584"/>
      </c:barChart>
      <c:catAx>
        <c:axId val="355641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641584"/>
        <c:crosses val="autoZero"/>
        <c:auto val="1"/>
        <c:lblAlgn val="ctr"/>
        <c:lblOffset val="100"/>
        <c:noMultiLvlLbl val="0"/>
      </c:catAx>
      <c:valAx>
        <c:axId val="35564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6411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Motieven gebruik Linkedin</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Blad1!$B$407</c:f>
              <c:strCache>
                <c:ptCount val="1"/>
                <c:pt idx="0">
                  <c:v>helemaal mee onees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Blad1!$A$408:$A$418</c:f>
              <c:strCache>
                <c:ptCount val="11"/>
                <c:pt idx="0">
                  <c:v>Hoogte netwerk</c:v>
                </c:pt>
                <c:pt idx="1">
                  <c:v>Bezigheden informeren</c:v>
                </c:pt>
                <c:pt idx="2">
                  <c:v>Organisaties te volgen</c:v>
                </c:pt>
                <c:pt idx="3">
                  <c:v>Advertenties te bekijken</c:v>
                </c:pt>
                <c:pt idx="4">
                  <c:v>Werkgerelateerd nieuws</c:v>
                </c:pt>
                <c:pt idx="5">
                  <c:v>Lezen vakliteratuur </c:v>
                </c:pt>
                <c:pt idx="6">
                  <c:v>Plaatsen vakliteratuur</c:v>
                </c:pt>
                <c:pt idx="7">
                  <c:v>Vacatures plaatsen</c:v>
                </c:pt>
                <c:pt idx="8">
                  <c:v>Vacatures vinden</c:v>
                </c:pt>
                <c:pt idx="9">
                  <c:v>Zakenpartners opzoeken</c:v>
                </c:pt>
                <c:pt idx="10">
                  <c:v>Contact met vakgenoten</c:v>
                </c:pt>
              </c:strCache>
            </c:strRef>
          </c:cat>
          <c:val>
            <c:numRef>
              <c:f>Blad1!$B$408:$B$418</c:f>
              <c:numCache>
                <c:formatCode>General</c:formatCode>
                <c:ptCount val="11"/>
                <c:pt idx="0">
                  <c:v>1</c:v>
                </c:pt>
                <c:pt idx="1">
                  <c:v>5</c:v>
                </c:pt>
                <c:pt idx="2">
                  <c:v>14</c:v>
                </c:pt>
                <c:pt idx="3">
                  <c:v>10</c:v>
                </c:pt>
                <c:pt idx="4">
                  <c:v>2</c:v>
                </c:pt>
                <c:pt idx="5">
                  <c:v>4</c:v>
                </c:pt>
                <c:pt idx="6">
                  <c:v>8</c:v>
                </c:pt>
                <c:pt idx="7">
                  <c:v>10</c:v>
                </c:pt>
                <c:pt idx="8">
                  <c:v>2</c:v>
                </c:pt>
                <c:pt idx="9">
                  <c:v>1</c:v>
                </c:pt>
                <c:pt idx="10">
                  <c:v>2</c:v>
                </c:pt>
              </c:numCache>
            </c:numRef>
          </c:val>
        </c:ser>
        <c:ser>
          <c:idx val="1"/>
          <c:order val="1"/>
          <c:tx>
            <c:strRef>
              <c:f>Blad1!$C$407</c:f>
              <c:strCache>
                <c:ptCount val="1"/>
                <c:pt idx="0">
                  <c:v>oneens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Blad1!$A$408:$A$418</c:f>
              <c:strCache>
                <c:ptCount val="11"/>
                <c:pt idx="0">
                  <c:v>Hoogte netwerk</c:v>
                </c:pt>
                <c:pt idx="1">
                  <c:v>Bezigheden informeren</c:v>
                </c:pt>
                <c:pt idx="2">
                  <c:v>Organisaties te volgen</c:v>
                </c:pt>
                <c:pt idx="3">
                  <c:v>Advertenties te bekijken</c:v>
                </c:pt>
                <c:pt idx="4">
                  <c:v>Werkgerelateerd nieuws</c:v>
                </c:pt>
                <c:pt idx="5">
                  <c:v>Lezen vakliteratuur </c:v>
                </c:pt>
                <c:pt idx="6">
                  <c:v>Plaatsen vakliteratuur</c:v>
                </c:pt>
                <c:pt idx="7">
                  <c:v>Vacatures plaatsen</c:v>
                </c:pt>
                <c:pt idx="8">
                  <c:v>Vacatures vinden</c:v>
                </c:pt>
                <c:pt idx="9">
                  <c:v>Zakenpartners opzoeken</c:v>
                </c:pt>
                <c:pt idx="10">
                  <c:v>Contact met vakgenoten</c:v>
                </c:pt>
              </c:strCache>
            </c:strRef>
          </c:cat>
          <c:val>
            <c:numRef>
              <c:f>Blad1!$C$408:$C$418</c:f>
              <c:numCache>
                <c:formatCode>General</c:formatCode>
                <c:ptCount val="11"/>
                <c:pt idx="0">
                  <c:v>1</c:v>
                </c:pt>
                <c:pt idx="1">
                  <c:v>23</c:v>
                </c:pt>
                <c:pt idx="2">
                  <c:v>29</c:v>
                </c:pt>
                <c:pt idx="3">
                  <c:v>21</c:v>
                </c:pt>
                <c:pt idx="4">
                  <c:v>2</c:v>
                </c:pt>
                <c:pt idx="5">
                  <c:v>6</c:v>
                </c:pt>
                <c:pt idx="6">
                  <c:v>21</c:v>
                </c:pt>
                <c:pt idx="7">
                  <c:v>7</c:v>
                </c:pt>
                <c:pt idx="8">
                  <c:v>3</c:v>
                </c:pt>
                <c:pt idx="9">
                  <c:v>3</c:v>
                </c:pt>
                <c:pt idx="10">
                  <c:v>2</c:v>
                </c:pt>
              </c:numCache>
            </c:numRef>
          </c:val>
        </c:ser>
        <c:ser>
          <c:idx val="2"/>
          <c:order val="2"/>
          <c:tx>
            <c:strRef>
              <c:f>Blad1!$D$407</c:f>
              <c:strCache>
                <c:ptCount val="1"/>
                <c:pt idx="0">
                  <c:v>oneens / eens</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Blad1!$A$408:$A$418</c:f>
              <c:strCache>
                <c:ptCount val="11"/>
                <c:pt idx="0">
                  <c:v>Hoogte netwerk</c:v>
                </c:pt>
                <c:pt idx="1">
                  <c:v>Bezigheden informeren</c:v>
                </c:pt>
                <c:pt idx="2">
                  <c:v>Organisaties te volgen</c:v>
                </c:pt>
                <c:pt idx="3">
                  <c:v>Advertenties te bekijken</c:v>
                </c:pt>
                <c:pt idx="4">
                  <c:v>Werkgerelateerd nieuws</c:v>
                </c:pt>
                <c:pt idx="5">
                  <c:v>Lezen vakliteratuur </c:v>
                </c:pt>
                <c:pt idx="6">
                  <c:v>Plaatsen vakliteratuur</c:v>
                </c:pt>
                <c:pt idx="7">
                  <c:v>Vacatures plaatsen</c:v>
                </c:pt>
                <c:pt idx="8">
                  <c:v>Vacatures vinden</c:v>
                </c:pt>
                <c:pt idx="9">
                  <c:v>Zakenpartners opzoeken</c:v>
                </c:pt>
                <c:pt idx="10">
                  <c:v>Contact met vakgenoten</c:v>
                </c:pt>
              </c:strCache>
            </c:strRef>
          </c:cat>
          <c:val>
            <c:numRef>
              <c:f>Blad1!$D$408:$D$418</c:f>
              <c:numCache>
                <c:formatCode>General</c:formatCode>
                <c:ptCount val="11"/>
                <c:pt idx="0">
                  <c:v>10</c:v>
                </c:pt>
                <c:pt idx="1">
                  <c:v>14</c:v>
                </c:pt>
                <c:pt idx="2">
                  <c:v>10</c:v>
                </c:pt>
                <c:pt idx="3">
                  <c:v>11</c:v>
                </c:pt>
                <c:pt idx="4">
                  <c:v>11</c:v>
                </c:pt>
                <c:pt idx="5">
                  <c:v>8</c:v>
                </c:pt>
                <c:pt idx="6">
                  <c:v>18</c:v>
                </c:pt>
                <c:pt idx="7">
                  <c:v>17</c:v>
                </c:pt>
                <c:pt idx="8">
                  <c:v>11</c:v>
                </c:pt>
                <c:pt idx="9">
                  <c:v>12</c:v>
                </c:pt>
                <c:pt idx="10">
                  <c:v>16</c:v>
                </c:pt>
              </c:numCache>
            </c:numRef>
          </c:val>
        </c:ser>
        <c:ser>
          <c:idx val="3"/>
          <c:order val="3"/>
          <c:tx>
            <c:strRef>
              <c:f>Blad1!$E$407</c:f>
              <c:strCache>
                <c:ptCount val="1"/>
                <c:pt idx="0">
                  <c:v>eens</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cat>
            <c:strRef>
              <c:f>Blad1!$A$408:$A$418</c:f>
              <c:strCache>
                <c:ptCount val="11"/>
                <c:pt idx="0">
                  <c:v>Hoogte netwerk</c:v>
                </c:pt>
                <c:pt idx="1">
                  <c:v>Bezigheden informeren</c:v>
                </c:pt>
                <c:pt idx="2">
                  <c:v>Organisaties te volgen</c:v>
                </c:pt>
                <c:pt idx="3">
                  <c:v>Advertenties te bekijken</c:v>
                </c:pt>
                <c:pt idx="4">
                  <c:v>Werkgerelateerd nieuws</c:v>
                </c:pt>
                <c:pt idx="5">
                  <c:v>Lezen vakliteratuur </c:v>
                </c:pt>
                <c:pt idx="6">
                  <c:v>Plaatsen vakliteratuur</c:v>
                </c:pt>
                <c:pt idx="7">
                  <c:v>Vacatures plaatsen</c:v>
                </c:pt>
                <c:pt idx="8">
                  <c:v>Vacatures vinden</c:v>
                </c:pt>
                <c:pt idx="9">
                  <c:v>Zakenpartners opzoeken</c:v>
                </c:pt>
                <c:pt idx="10">
                  <c:v>Contact met vakgenoten</c:v>
                </c:pt>
              </c:strCache>
            </c:strRef>
          </c:cat>
          <c:val>
            <c:numRef>
              <c:f>Blad1!$E$408:$E$418</c:f>
              <c:numCache>
                <c:formatCode>General</c:formatCode>
                <c:ptCount val="11"/>
                <c:pt idx="0">
                  <c:v>27</c:v>
                </c:pt>
                <c:pt idx="1">
                  <c:v>14</c:v>
                </c:pt>
                <c:pt idx="2">
                  <c:v>3</c:v>
                </c:pt>
                <c:pt idx="3">
                  <c:v>12</c:v>
                </c:pt>
                <c:pt idx="4">
                  <c:v>25</c:v>
                </c:pt>
                <c:pt idx="5">
                  <c:v>25</c:v>
                </c:pt>
                <c:pt idx="6">
                  <c:v>8</c:v>
                </c:pt>
                <c:pt idx="7">
                  <c:v>18</c:v>
                </c:pt>
                <c:pt idx="8">
                  <c:v>27</c:v>
                </c:pt>
                <c:pt idx="9">
                  <c:v>27</c:v>
                </c:pt>
                <c:pt idx="10">
                  <c:v>27</c:v>
                </c:pt>
              </c:numCache>
            </c:numRef>
          </c:val>
        </c:ser>
        <c:ser>
          <c:idx val="4"/>
          <c:order val="4"/>
          <c:tx>
            <c:strRef>
              <c:f>Blad1!$F$407</c:f>
              <c:strCache>
                <c:ptCount val="1"/>
                <c:pt idx="0">
                  <c:v>helemaal mee eens</c:v>
                </c:pt>
              </c:strCache>
            </c:strRef>
          </c:tx>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invertIfNegative val="0"/>
          <c:cat>
            <c:strRef>
              <c:f>Blad1!$A$408:$A$418</c:f>
              <c:strCache>
                <c:ptCount val="11"/>
                <c:pt idx="0">
                  <c:v>Hoogte netwerk</c:v>
                </c:pt>
                <c:pt idx="1">
                  <c:v>Bezigheden informeren</c:v>
                </c:pt>
                <c:pt idx="2">
                  <c:v>Organisaties te volgen</c:v>
                </c:pt>
                <c:pt idx="3">
                  <c:v>Advertenties te bekijken</c:v>
                </c:pt>
                <c:pt idx="4">
                  <c:v>Werkgerelateerd nieuws</c:v>
                </c:pt>
                <c:pt idx="5">
                  <c:v>Lezen vakliteratuur </c:v>
                </c:pt>
                <c:pt idx="6">
                  <c:v>Plaatsen vakliteratuur</c:v>
                </c:pt>
                <c:pt idx="7">
                  <c:v>Vacatures plaatsen</c:v>
                </c:pt>
                <c:pt idx="8">
                  <c:v>Vacatures vinden</c:v>
                </c:pt>
                <c:pt idx="9">
                  <c:v>Zakenpartners opzoeken</c:v>
                </c:pt>
                <c:pt idx="10">
                  <c:v>Contact met vakgenoten</c:v>
                </c:pt>
              </c:strCache>
            </c:strRef>
          </c:cat>
          <c:val>
            <c:numRef>
              <c:f>Blad1!$F$408:$F$418</c:f>
              <c:numCache>
                <c:formatCode>General</c:formatCode>
                <c:ptCount val="11"/>
                <c:pt idx="0">
                  <c:v>20</c:v>
                </c:pt>
                <c:pt idx="1">
                  <c:v>3</c:v>
                </c:pt>
                <c:pt idx="2">
                  <c:v>3</c:v>
                </c:pt>
                <c:pt idx="3">
                  <c:v>5</c:v>
                </c:pt>
                <c:pt idx="4">
                  <c:v>19</c:v>
                </c:pt>
                <c:pt idx="5">
                  <c:v>16</c:v>
                </c:pt>
                <c:pt idx="6">
                  <c:v>4</c:v>
                </c:pt>
                <c:pt idx="7">
                  <c:v>7</c:v>
                </c:pt>
                <c:pt idx="8">
                  <c:v>16</c:v>
                </c:pt>
                <c:pt idx="9">
                  <c:v>16</c:v>
                </c:pt>
                <c:pt idx="10">
                  <c:v>12</c:v>
                </c:pt>
              </c:numCache>
            </c:numRef>
          </c:val>
        </c:ser>
        <c:dLbls>
          <c:showLegendKey val="0"/>
          <c:showVal val="0"/>
          <c:showCatName val="0"/>
          <c:showSerName val="0"/>
          <c:showPercent val="0"/>
          <c:showBubbleSize val="0"/>
        </c:dLbls>
        <c:gapWidth val="100"/>
        <c:overlap val="-24"/>
        <c:axId val="355642760"/>
        <c:axId val="355643152"/>
      </c:barChart>
      <c:catAx>
        <c:axId val="355642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643152"/>
        <c:crosses val="autoZero"/>
        <c:auto val="1"/>
        <c:lblAlgn val="ctr"/>
        <c:lblOffset val="100"/>
        <c:noMultiLvlLbl val="0"/>
      </c:catAx>
      <c:valAx>
        <c:axId val="35564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64276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Motieven gebruik Twitter</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Blad1!$B$422</c:f>
              <c:strCache>
                <c:ptCount val="1"/>
                <c:pt idx="0">
                  <c:v>helemaal mee onees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Blad1!$A$423:$A$430</c:f>
              <c:strCache>
                <c:ptCount val="8"/>
                <c:pt idx="0">
                  <c:v>Hoogte netwerk</c:v>
                </c:pt>
                <c:pt idx="1">
                  <c:v>Bezigheden informeren</c:v>
                </c:pt>
                <c:pt idx="2">
                  <c:v>Bedrijven te volgen</c:v>
                </c:pt>
                <c:pt idx="3">
                  <c:v>Advertenties te bekijken</c:v>
                </c:pt>
                <c:pt idx="4">
                  <c:v>werkgerelateerd nieuws</c:v>
                </c:pt>
                <c:pt idx="5">
                  <c:v>Lezen vakliteratuur </c:v>
                </c:pt>
                <c:pt idx="6">
                  <c:v>Plaatsen vakliteratuur</c:v>
                </c:pt>
                <c:pt idx="7">
                  <c:v>Organisaties vragen stellen</c:v>
                </c:pt>
              </c:strCache>
            </c:strRef>
          </c:cat>
          <c:val>
            <c:numRef>
              <c:f>Blad1!$B$423:$B$430</c:f>
              <c:numCache>
                <c:formatCode>General</c:formatCode>
                <c:ptCount val="8"/>
                <c:pt idx="3">
                  <c:v>3</c:v>
                </c:pt>
                <c:pt idx="4">
                  <c:v>1</c:v>
                </c:pt>
                <c:pt idx="5">
                  <c:v>1</c:v>
                </c:pt>
                <c:pt idx="6">
                  <c:v>4</c:v>
                </c:pt>
                <c:pt idx="7">
                  <c:v>3</c:v>
                </c:pt>
              </c:numCache>
            </c:numRef>
          </c:val>
        </c:ser>
        <c:ser>
          <c:idx val="1"/>
          <c:order val="1"/>
          <c:tx>
            <c:strRef>
              <c:f>Blad1!$C$422</c:f>
              <c:strCache>
                <c:ptCount val="1"/>
                <c:pt idx="0">
                  <c:v>oneens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Blad1!$A$423:$A$430</c:f>
              <c:strCache>
                <c:ptCount val="8"/>
                <c:pt idx="0">
                  <c:v>Hoogte netwerk</c:v>
                </c:pt>
                <c:pt idx="1">
                  <c:v>Bezigheden informeren</c:v>
                </c:pt>
                <c:pt idx="2">
                  <c:v>Bedrijven te volgen</c:v>
                </c:pt>
                <c:pt idx="3">
                  <c:v>Advertenties te bekijken</c:v>
                </c:pt>
                <c:pt idx="4">
                  <c:v>werkgerelateerd nieuws</c:v>
                </c:pt>
                <c:pt idx="5">
                  <c:v>Lezen vakliteratuur </c:v>
                </c:pt>
                <c:pt idx="6">
                  <c:v>Plaatsen vakliteratuur</c:v>
                </c:pt>
                <c:pt idx="7">
                  <c:v>Organisaties vragen stellen</c:v>
                </c:pt>
              </c:strCache>
            </c:strRef>
          </c:cat>
          <c:val>
            <c:numRef>
              <c:f>Blad1!$C$423:$C$430</c:f>
              <c:numCache>
                <c:formatCode>General</c:formatCode>
                <c:ptCount val="8"/>
                <c:pt idx="0">
                  <c:v>2</c:v>
                </c:pt>
                <c:pt idx="1">
                  <c:v>3</c:v>
                </c:pt>
                <c:pt idx="2">
                  <c:v>1</c:v>
                </c:pt>
                <c:pt idx="3">
                  <c:v>2</c:v>
                </c:pt>
                <c:pt idx="5">
                  <c:v>4</c:v>
                </c:pt>
                <c:pt idx="6">
                  <c:v>2</c:v>
                </c:pt>
                <c:pt idx="7">
                  <c:v>1</c:v>
                </c:pt>
              </c:numCache>
            </c:numRef>
          </c:val>
        </c:ser>
        <c:ser>
          <c:idx val="2"/>
          <c:order val="2"/>
          <c:tx>
            <c:strRef>
              <c:f>Blad1!$D$422</c:f>
              <c:strCache>
                <c:ptCount val="1"/>
                <c:pt idx="0">
                  <c:v>oneens / eens</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Blad1!$A$423:$A$430</c:f>
              <c:strCache>
                <c:ptCount val="8"/>
                <c:pt idx="0">
                  <c:v>Hoogte netwerk</c:v>
                </c:pt>
                <c:pt idx="1">
                  <c:v>Bezigheden informeren</c:v>
                </c:pt>
                <c:pt idx="2">
                  <c:v>Bedrijven te volgen</c:v>
                </c:pt>
                <c:pt idx="3">
                  <c:v>Advertenties te bekijken</c:v>
                </c:pt>
                <c:pt idx="4">
                  <c:v>werkgerelateerd nieuws</c:v>
                </c:pt>
                <c:pt idx="5">
                  <c:v>Lezen vakliteratuur </c:v>
                </c:pt>
                <c:pt idx="6">
                  <c:v>Plaatsen vakliteratuur</c:v>
                </c:pt>
                <c:pt idx="7">
                  <c:v>Organisaties vragen stellen</c:v>
                </c:pt>
              </c:strCache>
            </c:strRef>
          </c:cat>
          <c:val>
            <c:numRef>
              <c:f>Blad1!$D$423:$D$430</c:f>
              <c:numCache>
                <c:formatCode>General</c:formatCode>
                <c:ptCount val="8"/>
                <c:pt idx="0">
                  <c:v>3</c:v>
                </c:pt>
                <c:pt idx="1">
                  <c:v>3</c:v>
                </c:pt>
                <c:pt idx="2">
                  <c:v>3</c:v>
                </c:pt>
                <c:pt idx="3">
                  <c:v>2</c:v>
                </c:pt>
                <c:pt idx="4">
                  <c:v>5</c:v>
                </c:pt>
                <c:pt idx="5">
                  <c:v>3</c:v>
                </c:pt>
                <c:pt idx="6">
                  <c:v>3</c:v>
                </c:pt>
                <c:pt idx="7">
                  <c:v>3</c:v>
                </c:pt>
              </c:numCache>
            </c:numRef>
          </c:val>
        </c:ser>
        <c:ser>
          <c:idx val="3"/>
          <c:order val="3"/>
          <c:tx>
            <c:strRef>
              <c:f>Blad1!$E$422</c:f>
              <c:strCache>
                <c:ptCount val="1"/>
                <c:pt idx="0">
                  <c:v>eens</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cat>
            <c:strRef>
              <c:f>Blad1!$A$423:$A$430</c:f>
              <c:strCache>
                <c:ptCount val="8"/>
                <c:pt idx="0">
                  <c:v>Hoogte netwerk</c:v>
                </c:pt>
                <c:pt idx="1">
                  <c:v>Bezigheden informeren</c:v>
                </c:pt>
                <c:pt idx="2">
                  <c:v>Bedrijven te volgen</c:v>
                </c:pt>
                <c:pt idx="3">
                  <c:v>Advertenties te bekijken</c:v>
                </c:pt>
                <c:pt idx="4">
                  <c:v>werkgerelateerd nieuws</c:v>
                </c:pt>
                <c:pt idx="5">
                  <c:v>Lezen vakliteratuur </c:v>
                </c:pt>
                <c:pt idx="6">
                  <c:v>Plaatsen vakliteratuur</c:v>
                </c:pt>
                <c:pt idx="7">
                  <c:v>Organisaties vragen stellen</c:v>
                </c:pt>
              </c:strCache>
            </c:strRef>
          </c:cat>
          <c:val>
            <c:numRef>
              <c:f>Blad1!$E$423:$E$430</c:f>
              <c:numCache>
                <c:formatCode>General</c:formatCode>
                <c:ptCount val="8"/>
                <c:pt idx="0">
                  <c:v>2</c:v>
                </c:pt>
                <c:pt idx="1">
                  <c:v>1</c:v>
                </c:pt>
                <c:pt idx="2">
                  <c:v>4</c:v>
                </c:pt>
                <c:pt idx="3">
                  <c:v>1</c:v>
                </c:pt>
                <c:pt idx="4">
                  <c:v>2</c:v>
                </c:pt>
                <c:pt idx="5">
                  <c:v>1</c:v>
                </c:pt>
                <c:pt idx="7">
                  <c:v>1</c:v>
                </c:pt>
              </c:numCache>
            </c:numRef>
          </c:val>
        </c:ser>
        <c:ser>
          <c:idx val="4"/>
          <c:order val="4"/>
          <c:tx>
            <c:strRef>
              <c:f>Blad1!$F$422</c:f>
              <c:strCache>
                <c:ptCount val="1"/>
                <c:pt idx="0">
                  <c:v>helemaal mee eens</c:v>
                </c:pt>
              </c:strCache>
            </c:strRef>
          </c:tx>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invertIfNegative val="0"/>
          <c:cat>
            <c:strRef>
              <c:f>Blad1!$A$423:$A$430</c:f>
              <c:strCache>
                <c:ptCount val="8"/>
                <c:pt idx="0">
                  <c:v>Hoogte netwerk</c:v>
                </c:pt>
                <c:pt idx="1">
                  <c:v>Bezigheden informeren</c:v>
                </c:pt>
                <c:pt idx="2">
                  <c:v>Bedrijven te volgen</c:v>
                </c:pt>
                <c:pt idx="3">
                  <c:v>Advertenties te bekijken</c:v>
                </c:pt>
                <c:pt idx="4">
                  <c:v>werkgerelateerd nieuws</c:v>
                </c:pt>
                <c:pt idx="5">
                  <c:v>Lezen vakliteratuur </c:v>
                </c:pt>
                <c:pt idx="6">
                  <c:v>Plaatsen vakliteratuur</c:v>
                </c:pt>
                <c:pt idx="7">
                  <c:v>Organisaties vragen stellen</c:v>
                </c:pt>
              </c:strCache>
            </c:strRef>
          </c:cat>
          <c:val>
            <c:numRef>
              <c:f>Blad1!$F$423:$F$430</c:f>
              <c:numCache>
                <c:formatCode>General</c:formatCode>
                <c:ptCount val="8"/>
                <c:pt idx="0">
                  <c:v>2</c:v>
                </c:pt>
                <c:pt idx="1">
                  <c:v>1</c:v>
                </c:pt>
                <c:pt idx="2">
                  <c:v>8</c:v>
                </c:pt>
                <c:pt idx="3">
                  <c:v>1</c:v>
                </c:pt>
                <c:pt idx="4">
                  <c:v>1</c:v>
                </c:pt>
                <c:pt idx="7">
                  <c:v>1</c:v>
                </c:pt>
              </c:numCache>
            </c:numRef>
          </c:val>
        </c:ser>
        <c:dLbls>
          <c:showLegendKey val="0"/>
          <c:showVal val="0"/>
          <c:showCatName val="0"/>
          <c:showSerName val="0"/>
          <c:showPercent val="0"/>
          <c:showBubbleSize val="0"/>
        </c:dLbls>
        <c:gapWidth val="100"/>
        <c:overlap val="-24"/>
        <c:axId val="355643936"/>
        <c:axId val="356148912"/>
      </c:barChart>
      <c:catAx>
        <c:axId val="35564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48912"/>
        <c:crosses val="autoZero"/>
        <c:auto val="1"/>
        <c:lblAlgn val="ctr"/>
        <c:lblOffset val="100"/>
        <c:noMultiLvlLbl val="0"/>
      </c:catAx>
      <c:valAx>
        <c:axId val="35614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6439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Behoeften klanten Facebook</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Blad1!$B$178</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Blad1!$A$179:$A$191</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Blad1!$B$179:$B$191</c:f>
              <c:numCache>
                <c:formatCode>General</c:formatCode>
                <c:ptCount val="13"/>
                <c:pt idx="0">
                  <c:v>0</c:v>
                </c:pt>
                <c:pt idx="1">
                  <c:v>3</c:v>
                </c:pt>
                <c:pt idx="2">
                  <c:v>4</c:v>
                </c:pt>
                <c:pt idx="3">
                  <c:v>10</c:v>
                </c:pt>
                <c:pt idx="4">
                  <c:v>4</c:v>
                </c:pt>
                <c:pt idx="5">
                  <c:v>1</c:v>
                </c:pt>
                <c:pt idx="6">
                  <c:v>4</c:v>
                </c:pt>
                <c:pt idx="7">
                  <c:v>12</c:v>
                </c:pt>
                <c:pt idx="8">
                  <c:v>10</c:v>
                </c:pt>
                <c:pt idx="9">
                  <c:v>1</c:v>
                </c:pt>
                <c:pt idx="10">
                  <c:v>8</c:v>
                </c:pt>
                <c:pt idx="11">
                  <c:v>2</c:v>
                </c:pt>
                <c:pt idx="12">
                  <c:v>1</c:v>
                </c:pt>
              </c:numCache>
            </c:numRef>
          </c:val>
        </c:ser>
        <c:ser>
          <c:idx val="1"/>
          <c:order val="1"/>
          <c:tx>
            <c:strRef>
              <c:f>Blad1!$C$178</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Blad1!$A$179:$A$191</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Blad1!$C$179:$C$191</c:f>
              <c:numCache>
                <c:formatCode>General</c:formatCode>
                <c:ptCount val="13"/>
                <c:pt idx="0">
                  <c:v>3</c:v>
                </c:pt>
                <c:pt idx="1">
                  <c:v>1</c:v>
                </c:pt>
                <c:pt idx="2">
                  <c:v>8</c:v>
                </c:pt>
                <c:pt idx="3">
                  <c:v>4</c:v>
                </c:pt>
                <c:pt idx="4">
                  <c:v>6</c:v>
                </c:pt>
                <c:pt idx="5">
                  <c:v>5</c:v>
                </c:pt>
                <c:pt idx="6">
                  <c:v>9</c:v>
                </c:pt>
                <c:pt idx="7">
                  <c:v>8</c:v>
                </c:pt>
                <c:pt idx="8">
                  <c:v>5</c:v>
                </c:pt>
                <c:pt idx="9">
                  <c:v>0</c:v>
                </c:pt>
                <c:pt idx="10">
                  <c:v>10</c:v>
                </c:pt>
                <c:pt idx="11">
                  <c:v>4</c:v>
                </c:pt>
                <c:pt idx="12">
                  <c:v>4</c:v>
                </c:pt>
              </c:numCache>
            </c:numRef>
          </c:val>
        </c:ser>
        <c:ser>
          <c:idx val="2"/>
          <c:order val="2"/>
          <c:tx>
            <c:strRef>
              <c:f>Blad1!$D$178</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Blad1!$A$179:$A$191</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Blad1!$D$179:$D$191</c:f>
              <c:numCache>
                <c:formatCode>General</c:formatCode>
                <c:ptCount val="13"/>
                <c:pt idx="0">
                  <c:v>8</c:v>
                </c:pt>
                <c:pt idx="1">
                  <c:v>9</c:v>
                </c:pt>
                <c:pt idx="2">
                  <c:v>9</c:v>
                </c:pt>
                <c:pt idx="3">
                  <c:v>5</c:v>
                </c:pt>
                <c:pt idx="4">
                  <c:v>8</c:v>
                </c:pt>
                <c:pt idx="5">
                  <c:v>6</c:v>
                </c:pt>
                <c:pt idx="6">
                  <c:v>9</c:v>
                </c:pt>
                <c:pt idx="7">
                  <c:v>9</c:v>
                </c:pt>
                <c:pt idx="8">
                  <c:v>6</c:v>
                </c:pt>
                <c:pt idx="9">
                  <c:v>9</c:v>
                </c:pt>
                <c:pt idx="10">
                  <c:v>7</c:v>
                </c:pt>
                <c:pt idx="11">
                  <c:v>10</c:v>
                </c:pt>
                <c:pt idx="12">
                  <c:v>8</c:v>
                </c:pt>
              </c:numCache>
            </c:numRef>
          </c:val>
        </c:ser>
        <c:ser>
          <c:idx val="3"/>
          <c:order val="3"/>
          <c:tx>
            <c:strRef>
              <c:f>Blad1!$E$178</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Blad1!$A$179:$A$191</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Blad1!$E$179:$E$191</c:f>
              <c:numCache>
                <c:formatCode>General</c:formatCode>
                <c:ptCount val="13"/>
                <c:pt idx="0">
                  <c:v>13</c:v>
                </c:pt>
                <c:pt idx="1">
                  <c:v>14</c:v>
                </c:pt>
                <c:pt idx="2">
                  <c:v>5</c:v>
                </c:pt>
                <c:pt idx="3">
                  <c:v>9</c:v>
                </c:pt>
                <c:pt idx="4">
                  <c:v>8</c:v>
                </c:pt>
                <c:pt idx="5">
                  <c:v>16</c:v>
                </c:pt>
                <c:pt idx="6">
                  <c:v>10</c:v>
                </c:pt>
                <c:pt idx="7">
                  <c:v>1</c:v>
                </c:pt>
                <c:pt idx="8">
                  <c:v>7</c:v>
                </c:pt>
                <c:pt idx="9">
                  <c:v>15</c:v>
                </c:pt>
                <c:pt idx="10">
                  <c:v>5</c:v>
                </c:pt>
                <c:pt idx="11">
                  <c:v>15</c:v>
                </c:pt>
                <c:pt idx="12">
                  <c:v>15</c:v>
                </c:pt>
              </c:numCache>
            </c:numRef>
          </c:val>
        </c:ser>
        <c:ser>
          <c:idx val="4"/>
          <c:order val="4"/>
          <c:tx>
            <c:strRef>
              <c:f>Blad1!$F$178</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Blad1!$A$179:$A$191</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Blad1!$F$179:$F$191</c:f>
              <c:numCache>
                <c:formatCode>General</c:formatCode>
                <c:ptCount val="13"/>
                <c:pt idx="0">
                  <c:v>8</c:v>
                </c:pt>
                <c:pt idx="1">
                  <c:v>5</c:v>
                </c:pt>
                <c:pt idx="2">
                  <c:v>6</c:v>
                </c:pt>
                <c:pt idx="3">
                  <c:v>4</c:v>
                </c:pt>
                <c:pt idx="4">
                  <c:v>6</c:v>
                </c:pt>
                <c:pt idx="5">
                  <c:v>4</c:v>
                </c:pt>
                <c:pt idx="6">
                  <c:v>0</c:v>
                </c:pt>
                <c:pt idx="7">
                  <c:v>1</c:v>
                </c:pt>
                <c:pt idx="8">
                  <c:v>3</c:v>
                </c:pt>
                <c:pt idx="9">
                  <c:v>7</c:v>
                </c:pt>
                <c:pt idx="10">
                  <c:v>2</c:v>
                </c:pt>
                <c:pt idx="11">
                  <c:v>1</c:v>
                </c:pt>
                <c:pt idx="12">
                  <c:v>4</c:v>
                </c:pt>
              </c:numCache>
            </c:numRef>
          </c:val>
        </c:ser>
        <c:ser>
          <c:idx val="5"/>
          <c:order val="5"/>
          <c:tx>
            <c:strRef>
              <c:f>Blad1!$G$178</c:f>
              <c:strCache>
                <c:ptCount val="1"/>
                <c:pt idx="0">
                  <c:v>weet niet / n.v.t</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Blad1!$A$179:$A$191</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Blad1!$G$179:$G$191</c:f>
              <c:numCache>
                <c:formatCode>General</c:formatCode>
                <c:ptCount val="13"/>
                <c:pt idx="4">
                  <c:v>1</c:v>
                </c:pt>
                <c:pt idx="7">
                  <c:v>1</c:v>
                </c:pt>
                <c:pt idx="8">
                  <c:v>1</c:v>
                </c:pt>
              </c:numCache>
            </c:numRef>
          </c:val>
        </c:ser>
        <c:dLbls>
          <c:showLegendKey val="0"/>
          <c:showVal val="0"/>
          <c:showCatName val="0"/>
          <c:showSerName val="0"/>
          <c:showPercent val="0"/>
          <c:showBubbleSize val="0"/>
        </c:dLbls>
        <c:gapWidth val="100"/>
        <c:overlap val="-24"/>
        <c:axId val="355642368"/>
        <c:axId val="356149696"/>
      </c:barChart>
      <c:catAx>
        <c:axId val="35564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49696"/>
        <c:crosses val="autoZero"/>
        <c:auto val="1"/>
        <c:lblAlgn val="ctr"/>
        <c:lblOffset val="100"/>
        <c:noMultiLvlLbl val="0"/>
      </c:catAx>
      <c:valAx>
        <c:axId val="356149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56423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nl-NL"/>
              <a:t>Behoeften </a:t>
            </a:r>
            <a:r>
              <a:rPr lang="nl-NL" sz="1400" b="0" i="0" u="none" strike="noStrike" cap="none" baseline="0">
                <a:effectLst/>
              </a:rPr>
              <a:t>prospects</a:t>
            </a:r>
            <a:r>
              <a:rPr lang="nl-NL" sz="1400" b="0" i="0" u="none" strike="noStrike" cap="none" baseline="0"/>
              <a:t> </a:t>
            </a:r>
            <a:r>
              <a:rPr lang="nl-NL"/>
              <a:t>Facebook</a:t>
            </a:r>
          </a:p>
        </c:rich>
      </c:tx>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nl-NL"/>
        </a:p>
      </c:txPr>
    </c:title>
    <c:autoTitleDeleted val="0"/>
    <c:plotArea>
      <c:layout>
        <c:manualLayout>
          <c:layoutTarget val="inner"/>
          <c:xMode val="edge"/>
          <c:yMode val="edge"/>
          <c:x val="0.18541382327209099"/>
          <c:y val="0.116157407407407"/>
          <c:w val="0.80924912510936098"/>
          <c:h val="0.39220764071157799"/>
        </c:manualLayout>
      </c:layout>
      <c:barChart>
        <c:barDir val="col"/>
        <c:grouping val="clustered"/>
        <c:varyColors val="0"/>
        <c:ser>
          <c:idx val="0"/>
          <c:order val="0"/>
          <c:tx>
            <c:strRef>
              <c:f>Blad1!$B$156</c:f>
              <c:strCache>
                <c:ptCount val="1"/>
                <c:pt idx="0">
                  <c:v>helemaal mee onees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Blad1!$A$157:$A$169</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Blad1!$B$157:$B$169</c:f>
              <c:numCache>
                <c:formatCode>General</c:formatCode>
                <c:ptCount val="13"/>
                <c:pt idx="0">
                  <c:v>4</c:v>
                </c:pt>
                <c:pt idx="1">
                  <c:v>3</c:v>
                </c:pt>
                <c:pt idx="2">
                  <c:v>5</c:v>
                </c:pt>
                <c:pt idx="3">
                  <c:v>7</c:v>
                </c:pt>
                <c:pt idx="4">
                  <c:v>0</c:v>
                </c:pt>
                <c:pt idx="5">
                  <c:v>3</c:v>
                </c:pt>
                <c:pt idx="6">
                  <c:v>3</c:v>
                </c:pt>
                <c:pt idx="7">
                  <c:v>13</c:v>
                </c:pt>
                <c:pt idx="8">
                  <c:v>7</c:v>
                </c:pt>
                <c:pt idx="9">
                  <c:v>5</c:v>
                </c:pt>
                <c:pt idx="10">
                  <c:v>7</c:v>
                </c:pt>
                <c:pt idx="11">
                  <c:v>4</c:v>
                </c:pt>
                <c:pt idx="12">
                  <c:v>4</c:v>
                </c:pt>
              </c:numCache>
            </c:numRef>
          </c:val>
        </c:ser>
        <c:ser>
          <c:idx val="1"/>
          <c:order val="1"/>
          <c:tx>
            <c:strRef>
              <c:f>Blad1!$C$156</c:f>
              <c:strCache>
                <c:ptCount val="1"/>
                <c:pt idx="0">
                  <c:v>oneens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Blad1!$A$157:$A$169</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Blad1!$C$157:$C$169</c:f>
              <c:numCache>
                <c:formatCode>General</c:formatCode>
                <c:ptCount val="13"/>
                <c:pt idx="0">
                  <c:v>4</c:v>
                </c:pt>
                <c:pt idx="1">
                  <c:v>5</c:v>
                </c:pt>
                <c:pt idx="2">
                  <c:v>10</c:v>
                </c:pt>
                <c:pt idx="3">
                  <c:v>4</c:v>
                </c:pt>
                <c:pt idx="4">
                  <c:v>4</c:v>
                </c:pt>
                <c:pt idx="5">
                  <c:v>7</c:v>
                </c:pt>
                <c:pt idx="6">
                  <c:v>5</c:v>
                </c:pt>
                <c:pt idx="7">
                  <c:v>11</c:v>
                </c:pt>
                <c:pt idx="8">
                  <c:v>7</c:v>
                </c:pt>
                <c:pt idx="9">
                  <c:v>4</c:v>
                </c:pt>
                <c:pt idx="10">
                  <c:v>10</c:v>
                </c:pt>
                <c:pt idx="11">
                  <c:v>12</c:v>
                </c:pt>
                <c:pt idx="12">
                  <c:v>6</c:v>
                </c:pt>
              </c:numCache>
            </c:numRef>
          </c:val>
        </c:ser>
        <c:ser>
          <c:idx val="2"/>
          <c:order val="2"/>
          <c:tx>
            <c:strRef>
              <c:f>Blad1!$D$156</c:f>
              <c:strCache>
                <c:ptCount val="1"/>
                <c:pt idx="0">
                  <c:v>oneens / eens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Blad1!$A$157:$A$169</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Blad1!$D$157:$D$169</c:f>
              <c:numCache>
                <c:formatCode>General</c:formatCode>
                <c:ptCount val="13"/>
                <c:pt idx="0">
                  <c:v>5</c:v>
                </c:pt>
                <c:pt idx="1">
                  <c:v>9</c:v>
                </c:pt>
                <c:pt idx="2">
                  <c:v>8</c:v>
                </c:pt>
                <c:pt idx="3">
                  <c:v>10</c:v>
                </c:pt>
                <c:pt idx="4">
                  <c:v>5</c:v>
                </c:pt>
                <c:pt idx="5">
                  <c:v>9</c:v>
                </c:pt>
                <c:pt idx="6">
                  <c:v>11</c:v>
                </c:pt>
                <c:pt idx="7">
                  <c:v>7</c:v>
                </c:pt>
                <c:pt idx="8">
                  <c:v>8</c:v>
                </c:pt>
                <c:pt idx="9">
                  <c:v>6</c:v>
                </c:pt>
                <c:pt idx="10">
                  <c:v>6</c:v>
                </c:pt>
                <c:pt idx="11">
                  <c:v>7</c:v>
                </c:pt>
                <c:pt idx="12">
                  <c:v>10</c:v>
                </c:pt>
              </c:numCache>
            </c:numRef>
          </c:val>
        </c:ser>
        <c:ser>
          <c:idx val="3"/>
          <c:order val="3"/>
          <c:tx>
            <c:strRef>
              <c:f>Blad1!$E$156</c:f>
              <c:strCache>
                <c:ptCount val="1"/>
                <c:pt idx="0">
                  <c:v>eens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Blad1!$A$157:$A$169</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Blad1!$E$157:$E$169</c:f>
              <c:numCache>
                <c:formatCode>General</c:formatCode>
                <c:ptCount val="13"/>
                <c:pt idx="0">
                  <c:v>17</c:v>
                </c:pt>
                <c:pt idx="1">
                  <c:v>20</c:v>
                </c:pt>
                <c:pt idx="2">
                  <c:v>16</c:v>
                </c:pt>
                <c:pt idx="3">
                  <c:v>13</c:v>
                </c:pt>
                <c:pt idx="4">
                  <c:v>19</c:v>
                </c:pt>
                <c:pt idx="5">
                  <c:v>19</c:v>
                </c:pt>
                <c:pt idx="6">
                  <c:v>18</c:v>
                </c:pt>
                <c:pt idx="7">
                  <c:v>6</c:v>
                </c:pt>
                <c:pt idx="8">
                  <c:v>10</c:v>
                </c:pt>
                <c:pt idx="9">
                  <c:v>22</c:v>
                </c:pt>
                <c:pt idx="10">
                  <c:v>11</c:v>
                </c:pt>
                <c:pt idx="11">
                  <c:v>14</c:v>
                </c:pt>
                <c:pt idx="12">
                  <c:v>13</c:v>
                </c:pt>
              </c:numCache>
            </c:numRef>
          </c:val>
        </c:ser>
        <c:ser>
          <c:idx val="4"/>
          <c:order val="4"/>
          <c:tx>
            <c:strRef>
              <c:f>Blad1!$F$156</c:f>
              <c:strCache>
                <c:ptCount val="1"/>
                <c:pt idx="0">
                  <c:v>helemaal mee eens</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Blad1!$A$157:$A$169</c:f>
              <c:strCache>
                <c:ptCount val="13"/>
                <c:pt idx="0">
                  <c:v>informatie te ontvangen opl of ocp</c:v>
                </c:pt>
                <c:pt idx="1">
                  <c:v>Nieuws te lezen m.b.t. Vakgebied</c:v>
                </c:pt>
                <c:pt idx="2">
                  <c:v>Vakliteratuur</c:v>
                </c:pt>
                <c:pt idx="3">
                  <c:v>Foto's zien</c:v>
                </c:pt>
                <c:pt idx="4">
                  <c:v>Aanbiedingen en acties</c:v>
                </c:pt>
                <c:pt idx="5">
                  <c:v>Ontwikkelingen opleidingsmarkt</c:v>
                </c:pt>
                <c:pt idx="6">
                  <c:v>Recensies te lezen</c:v>
                </c:pt>
                <c:pt idx="7">
                  <c:v>Recensie te plaatsen</c:v>
                </c:pt>
                <c:pt idx="8">
                  <c:v>Vacatures </c:v>
                </c:pt>
                <c:pt idx="9">
                  <c:v>beeld van org krijgen</c:v>
                </c:pt>
                <c:pt idx="10">
                  <c:v>tarieven zien</c:v>
                </c:pt>
                <c:pt idx="11">
                  <c:v>dagelijkse bezigheden</c:v>
                </c:pt>
                <c:pt idx="12">
                  <c:v>Betrokken blijven</c:v>
                </c:pt>
              </c:strCache>
            </c:strRef>
          </c:cat>
          <c:val>
            <c:numRef>
              <c:f>Blad1!$F$157:$F$169</c:f>
              <c:numCache>
                <c:formatCode>General</c:formatCode>
                <c:ptCount val="13"/>
                <c:pt idx="0">
                  <c:v>10</c:v>
                </c:pt>
                <c:pt idx="1">
                  <c:v>4</c:v>
                </c:pt>
                <c:pt idx="2">
                  <c:v>1</c:v>
                </c:pt>
                <c:pt idx="3">
                  <c:v>6</c:v>
                </c:pt>
                <c:pt idx="4">
                  <c:v>6</c:v>
                </c:pt>
                <c:pt idx="5">
                  <c:v>2</c:v>
                </c:pt>
                <c:pt idx="6">
                  <c:v>3</c:v>
                </c:pt>
                <c:pt idx="7">
                  <c:v>3</c:v>
                </c:pt>
                <c:pt idx="8">
                  <c:v>4</c:v>
                </c:pt>
                <c:pt idx="9">
                  <c:v>3</c:v>
                </c:pt>
                <c:pt idx="10">
                  <c:v>5</c:v>
                </c:pt>
                <c:pt idx="11">
                  <c:v>3</c:v>
                </c:pt>
                <c:pt idx="12">
                  <c:v>7</c:v>
                </c:pt>
              </c:numCache>
            </c:numRef>
          </c:val>
        </c:ser>
        <c:dLbls>
          <c:showLegendKey val="0"/>
          <c:showVal val="0"/>
          <c:showCatName val="0"/>
          <c:showSerName val="0"/>
          <c:showPercent val="0"/>
          <c:showBubbleSize val="0"/>
        </c:dLbls>
        <c:gapWidth val="100"/>
        <c:overlap val="-24"/>
        <c:axId val="356150480"/>
        <c:axId val="356150872"/>
      </c:barChart>
      <c:catAx>
        <c:axId val="35615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50872"/>
        <c:crosses val="autoZero"/>
        <c:auto val="1"/>
        <c:lblAlgn val="ctr"/>
        <c:lblOffset val="100"/>
        <c:noMultiLvlLbl val="0"/>
      </c:catAx>
      <c:valAx>
        <c:axId val="356150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crossAx val="3561504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Bra13</b:Tag>
    <b:SourceType>InternetSite</b:SourceType>
    <b:Guid>{EA67B94D-96FE-B14C-B661-B730BA819E51}</b:Guid>
    <b:Title>4 Marketing Tricks to Achieve Top of Mind Awareness  </b:Title>
    <b:Year>2013</b:Year>
    <b:Author>
      <b:Author>
        <b:NameList>
          <b:Person>
            <b:Last>Wheeler</b:Last>
            <b:First>Brandy</b:First>
          </b:Person>
        </b:NameList>
      </b:Author>
    </b:Author>
    <b:InternetSiteTitle>Marketingdiy</b:InternetSiteTitle>
    <b:URL>https://marketingdiy.wordpress.com/2013/01/24/4-marketing-tricks-to-achieve-top-of-mind-awareness/</b:URL>
    <b:Month>Januari</b:Month>
    <b:Day>24</b:Day>
    <b:YearAccessed>2016</b:YearAccessed>
    <b:MonthAccessed>Oktober</b:MonthAccessed>
    <b:DayAccessed>16</b:DayAccessed>
    <b:RefOrder>20</b:RefOrder>
  </b:Source>
  <b:Source>
    <b:Tag>Vel13</b:Tag>
    <b:SourceType>InternetSite</b:SourceType>
    <b:Guid>{AFBA08FE-E43F-844F-8F30-1D2824982681}</b:Guid>
    <b:Author>
      <b:Author>
        <b:NameList>
          <b:Person>
            <b:Last>Veldwijk</b:Last>
            <b:First>Jos</b:First>
          </b:Person>
        </b:NameList>
      </b:Author>
    </b:Author>
    <b:Title>7 Principes van een succesvolle B2B Social Media strategie</b:Title>
    <b:Year>2013</b:Year>
    <b:InternetSiteTitle>www.veldmerk.nl</b:InternetSiteTitle>
    <b:URL>htttp://www.veldmerk.nl/b2b-social-media-strategie/</b:URL>
    <b:Month>maart</b:Month>
    <b:Day>13</b:Day>
    <b:YearAccessed>2016</b:YearAccessed>
    <b:MonthAccessed>november</b:MonthAccessed>
    <b:RefOrder>21</b:RefOrder>
  </b:Source>
  <b:Source>
    <b:Tag>Jos13</b:Tag>
    <b:SourceType>InternetSite</b:SourceType>
    <b:Guid>{521B777D-8F6F-F542-B05F-D59281335535}</b:Guid>
    <b:Author>
      <b:Author>
        <b:NameList>
          <b:Person>
            <b:Last>Veldwijk</b:Last>
            <b:First>Jos</b:First>
          </b:Person>
        </b:NameList>
      </b:Author>
    </b:Author>
    <b:Title>7 principes van een succesvolle B2B Social Media strategie</b:Title>
    <b:InternetSiteTitle>Veldwerk</b:InternetSiteTitle>
    <b:URL>http://www.veldmerk.nl/b2b-social-media-strategie/</b:URL>
    <b:Year>2013</b:Year>
    <b:Month>maart</b:Month>
    <b:Day>13</b:Day>
    <b:YearAccessed>2016</b:YearAccessed>
    <b:MonthAccessed>november</b:MonthAccessed>
    <b:RefOrder>22</b:RefOrder>
  </b:Source>
  <b:Source>
    <b:Tag>Jos10</b:Tag>
    <b:SourceType>InternetSite</b:SourceType>
    <b:Guid>{F1403261-9104-1B4C-9080-AF6653413E89}</b:Guid>
    <b:Author>
      <b:Author>
        <b:NameList>
          <b:Person>
            <b:Last>Veldwijk</b:Last>
            <b:First>Jos</b:First>
          </b:Person>
        </b:NameList>
      </b:Author>
    </b:Author>
    <b:Title>4 kritische succesfactoren voor Social Media</b:Title>
    <b:InternetSiteTitle>Veldmerk</b:InternetSiteTitle>
    <b:URL>http://www.veldmerk.nl/4-kritische-succesfactoren-voor-social-media/</b:URL>
    <b:Year>2010</b:Year>
    <b:Month>november</b:Month>
    <b:Day>15</b:Day>
    <b:YearAccessed>2016</b:YearAccessed>
    <b:MonthAccessed>november</b:MonthAccessed>
    <b:RefOrder>23</b:RefOrder>
  </b:Source>
  <b:Source>
    <b:Tag>Pie11</b:Tag>
    <b:SourceType>InternetSite</b:SourceType>
    <b:Guid>{78FD6536-AA2C-E04B-A226-A01EEEACE148}</b:Guid>
    <b:Title>De negen pijlers van social media succes</b:Title>
    <b:Year>2011</b:Year>
    <b:Author>
      <b:Author>
        <b:NameList>
          <b:Person>
            <b:Last>van Aalst</b:Last>
            <b:First>Piet-Hein</b:First>
          </b:Person>
        </b:NameList>
      </b:Author>
    </b:Author>
    <b:InternetSiteTitle>Frankwatching</b:InternetSiteTitle>
    <b:URL>https://www.frankwatching.com/archive/2011/11/12/de-negen-pijlers-van-social-media-succes/</b:URL>
    <b:Month>november</b:Month>
    <b:Day>12</b:Day>
    <b:YearAccessed>2016</b:YearAccessed>
    <b:MonthAccessed>november</b:MonthAccessed>
    <b:DayAccessed>4</b:DayAccessed>
    <b:RefOrder>4</b:RefOrder>
  </b:Source>
  <b:Source>
    <b:Tag>Ram16</b:Tag>
    <b:SourceType>InternetSite</b:SourceType>
    <b:Guid>{0B0A6D8F-FC07-D74D-B34B-D5B9028D967C}</b:Guid>
    <b:Author>
      <b:Author>
        <b:NameList>
          <b:Person>
            <b:Last>Sukhraj</b:Last>
            <b:First>Ramona</b:First>
          </b:Person>
        </b:NameList>
      </b:Author>
    </b:Author>
    <b:Title>10 Social Media KPIs you should track and monitor</b:Title>
    <b:InternetSiteTitle>Impactbnd</b:InternetSiteTitle>
    <b:URL>https://www.impactbnd.com/blog/8-social-media-kpis-you-should-track-and-monitor</b:URL>
    <b:Year>2016</b:Year>
    <b:Month>juni</b:Month>
    <b:Day>21</b:Day>
    <b:YearAccessed>2016</b:YearAccessed>
    <b:MonthAccessed>oktober</b:MonthAccessed>
    <b:RefOrder>24</b:RefOrder>
  </b:Source>
  <b:Source>
    <b:Tag>Jes15</b:Tag>
    <b:SourceType>InternetSite</b:SourceType>
    <b:Guid>{5F7E202E-ECE1-C04C-BC75-4E4CCA55EC72}</b:Guid>
    <b:Author>
      <b:Author>
        <b:NameList>
          <b:Person>
            <b:Last>Stoel</b:Last>
            <b:First>Jesper</b:First>
          </b:Person>
        </b:NameList>
      </b:Author>
    </b:Author>
    <b:Title>Haal meer ROI uit je Facebook-advertenties: De custom Audience pixel</b:Title>
    <b:InternetSiteTitle>Frankwatching</b:InternetSiteTitle>
    <b:URL>https://www.frankwatching.com/archive/2015/08/11/haal-meer-roi-uit-je-facebook-advertenties-de-custom-audience-pixel/</b:URL>
    <b:Year>2015</b:Year>
    <b:Month>augustus</b:Month>
    <b:Day>11</b:Day>
    <b:YearAccessed>2016</b:YearAccessed>
    <b:MonthAccessed>oktober</b:MonthAccessed>
    <b:RefOrder>6</b:RefOrder>
  </b:Source>
  <b:Source>
    <b:Tag>Mal16</b:Tag>
    <b:SourceType>JournalArticle</b:SourceType>
    <b:Guid>{2CCC66FA-BB14-3249-ABBC-4C75792F7E2F}</b:Guid>
    <b:Author>
      <b:Author>
        <b:NameList>
          <b:Person>
            <b:Last>Srivastava</b:Last>
            <b:First>Mala</b:First>
          </b:Person>
          <b:Person>
            <b:Last>Kaul</b:Last>
            <b:First>Dimple</b:First>
          </b:Person>
        </b:NameList>
      </b:Author>
    </b:Author>
    <b:Title>Exploring the link between customer experience-loyalty-consumer spend</b:Title>
    <b:City>Kashipur</b:City>
    <b:CountryRegion>India</b:CountryRegion>
    <b:Year>2016</b:Year>
    <b:JournalName>Journal of Retailing and Consumer Services</b:JournalName>
    <b:RefOrder>25</b:RefOrder>
  </b:Source>
  <b:Source>
    <b:Tag>Gui13</b:Tag>
    <b:SourceType>InternetSite</b:SourceType>
    <b:Guid>{3C710475-FCF1-1D44-805F-79B35A4839CA}</b:Guid>
    <b:Title>Social media marketing: Zo maak je een concurrentieanalyse</b:Title>
    <b:Year>2013</b:Year>
    <b:Author>
      <b:Author>
        <b:NameList>
          <b:Person>
            <b:Last>Smit</b:Last>
            <b:First>Guido</b:First>
          </b:Person>
          <b:Person>
            <b:Last>Sprat</b:Last>
            <b:First>Camillo</b:First>
          </b:Person>
        </b:NameList>
      </b:Author>
    </b:Author>
    <b:InternetSiteTitle>Frankwatching</b:InternetSiteTitle>
    <b:URL>https://www.frankwatching.com/archive/2013/07/30/social-media-marketing-zo-maak-je-een-concurrentieanalyse/</b:URL>
    <b:Month>juli</b:Month>
    <b:Day>30</b:Day>
    <b:YearAccessed>2016</b:YearAccessed>
    <b:MonthAccessed>dec</b:MonthAccessed>
    <b:RefOrder>11</b:RefOrder>
  </b:Source>
  <b:Source>
    <b:Tag>Sar11</b:Tag>
    <b:SourceType>JournalArticle</b:SourceType>
    <b:Guid>{D8818174-F96C-5648-9430-EB23CA4D307E}</b:Guid>
    <b:Author>
      <b:Author>
        <b:NameList>
          <b:Person>
            <b:Last>Sarigöllü</b:Last>
            <b:First>Huang</b:First>
            <b:Middle>&amp;</b:Middle>
          </b:Person>
        </b:NameList>
      </b:Author>
    </b:Author>
    <b:Title>How brand awareness relates to market outcome, brand equity, and the marketing mix.</b:Title>
    <b:Year>2011</b:Year>
    <b:JournalName>Journal of Business Research,</b:JournalName>
    <b:RefOrder>14</b:RefOrder>
  </b:Source>
  <b:Source>
    <b:Tag>Pap07</b:Tag>
    <b:SourceType>JournalArticle</b:SourceType>
    <b:Guid>{FA527578-D065-6845-B4A6-CCEF20BF3FA5}</b:Guid>
    <b:Author>
      <b:Author>
        <b:NameList>
          <b:Person>
            <b:Last>Rauyruen</b:Last>
            <b:First>Papassapa</b:First>
          </b:Person>
          <b:Person>
            <b:Last>Miller</b:Last>
            <b:First>Kenneth</b:First>
            <b:Middle>E.</b:Middle>
          </b:Person>
        </b:NameList>
      </b:Author>
    </b:Author>
    <b:Title>relationship quality as a predictor of B2B Customer Loyalty</b:Title>
    <b:City>Sydney</b:City>
    <b:CountryRegion>Australia</b:CountryRegion>
    <b:Year>2007</b:Year>
    <b:JournalName>Journal of Business Research</b:JournalName>
    <b:RefOrder>26</b:RefOrder>
  </b:Source>
  <b:Source>
    <b:Tag>Han15</b:Tag>
    <b:SourceType>JournalArticle</b:SourceType>
    <b:Guid>{305527BF-E344-AF4E-86EF-8A93FC9AAAA8}</b:Guid>
    <b:Author>
      <b:Author>
        <b:NameList>
          <b:Person>
            <b:Last>Qiua</b:Last>
            <b:First>Hanqin</b:First>
          </b:Person>
          <b:Person>
            <b:Last>Ye</b:Last>
            <b:First>Ben</b:First>
            <b:Middle>Haobin</b:Middle>
          </b:Person>
          <b:Person>
            <b:Last>Bai</b:Last>
            <b:First>Billy</b:First>
          </b:Person>
          <b:Person>
            <b:Last>Wang</b:Last>
            <b:First>Wei</b:First>
            <b:Middle>Heng</b:Middle>
          </b:Person>
        </b:NameList>
      </b:Author>
    </b:Author>
    <b:Title>Do the roles of switching barriers on customer loyalty vary for different types of hotels?</b:Title>
    <b:JournalName>International Journal of Hospitality Management</b:JournalName>
    <b:Publisher>Elsevier</b:Publisher>
    <b:Year>2015</b:Year>
    <b:RefOrder>27</b:RefOrder>
  </b:Source>
  <b:Source>
    <b:Tag>Gao04</b:Tag>
    <b:SourceType>JournalArticle</b:SourceType>
    <b:Guid>{9C7454DC-1ACF-5540-9F17-C37895660176}</b:Guid>
    <b:Title>Branding with social media: User gratifications, usage patterns and brand message content strategies</b:Title>
    <b:Year>2004</b:Year>
    <b:Month>juni</b:Month>
    <b:Day>24</b:Day>
    <b:Author>
      <b:Author>
        <b:NameList>
          <b:Person>
            <b:Last>Q</b:Last>
            <b:First>Gao</b:First>
          </b:Person>
          <b:Person>
            <b:Last>Feng</b:Last>
            <b:First>C.</b:First>
          </b:Person>
        </b:NameList>
      </b:Author>
    </b:Author>
    <b:JournalName>Computers in Human Behavior</b:JournalName>
    <b:RefOrder>13</b:RefOrder>
  </b:Source>
  <b:Source>
    <b:Tag>Tah16</b:Tag>
    <b:SourceType>JournalArticle</b:SourceType>
    <b:Guid>{481C99BF-EB18-984E-9EE2-CDB5B892E056}</b:Guid>
    <b:Author>
      <b:Author>
        <b:NameList>
          <b:Person>
            <b:Last>Nisar</b:Last>
            <b:First>Tahir</b:First>
            <b:Middle>M.</b:Middle>
          </b:Person>
          <b:Person>
            <b:Last>Whitehead</b:Last>
            <b:First>Caroline</b:First>
          </b:Person>
        </b:NameList>
      </b:Author>
    </b:Author>
    <b:Title>Brand interactions and social media: Enhancing user loyalty through social networking sites </b:Title>
    <b:JournalName>Computers in Human Behavior</b:JournalName>
    <b:Publisher>Elsevier</b:Publisher>
    <b:Year>2016</b:Year>
    <b:Month>5</b:Month>
    <b:Day>11</b:Day>
    <b:Issue>62</b:Issue>
    <b:Pages>743-753</b:Pages>
    <b:RefOrder>28</b:RefOrder>
  </b:Source>
  <b:Source>
    <b:Tag>Mar11</b:Tag>
    <b:SourceType>InternetSite</b:SourceType>
    <b:Guid>{43DE360D-8CF2-1A41-A825-3B696A4243C3}</b:Guid>
    <b:Author>
      <b:Author>
        <b:NameList>
          <b:Person>
            <b:Last>Marketingfacts</b:Last>
          </b:Person>
        </b:NameList>
      </b:Author>
    </b:Author>
    <b:Title>Strategie in social media: herziene versie van het Social Strategy Model (2011)</b:Title>
    <b:InternetSiteTitle>Slideshare</b:InternetSiteTitle>
    <b:URL>http://www.slideshare.net/marketingfactsnl/whitepaper-ssm2011?ref=http://www.marketingfacts.nl/berichten/20111110_pondres_herziet_social_strategy_model</b:URL>
    <b:Year>2011</b:Year>
    <b:Month>11</b:Month>
    <b:Day>10</b:Day>
    <b:YearAccessed>2016</b:YearAccessed>
    <b:MonthAccessed>10</b:MonthAccessed>
    <b:DayAccessed>5</b:DayAccessed>
    <b:RefOrder>18</b:RefOrder>
  </b:Source>
  <b:Source>
    <b:Tag>Nar</b:Tag>
    <b:SourceType>JournalArticle</b:SourceType>
    <b:Guid>{5AF6B522-8764-9B44-9377-935789F28C25}</b:Guid>
    <b:Author>
      <b:Author>
        <b:NameList>
          <b:Person>
            <b:Last>Malhotra</b:Last>
            <b:First>Naresh</b:First>
            <b:Middle>K.</b:Middle>
          </b:Person>
          <b:Person>
            <b:Last>Agarwal</b:Last>
            <b:First>James</b:First>
          </b:Person>
          <b:Person>
            <b:Last>Ndub</b:Last>
            <b:First>Nelson</b:First>
            <b:Middle>Oly</b:Middle>
          </b:Person>
        </b:NameList>
      </b:Author>
    </b:Author>
    <b:Title>What Are You Customers Saying About You?</b:Title>
    <b:JournalName>Marketing Research</b:JournalName>
    <b:Year>2010</b:Year>
    <b:ShortTitle>Researchers examine the relationship between satisfaction, loyalty and complaint behavior</b:ShortTitle>
    <b:RefOrder>29</b:RefOrder>
  </b:Source>
  <b:Source>
    <b:Tag>Tra14</b:Tag>
    <b:SourceType>BookSection</b:SourceType>
    <b:Guid>{732E41FC-7A91-2541-BB2F-98C325E4C00C}</b:Guid>
    <b:Title>Social Media Marketing</b:Title>
    <b:Year>2014</b:Year>
    <b:Author>
      <b:Author>
        <b:NameList>
          <b:Person>
            <b:Last>Lutten</b:Last>
            <b:First>Tracey</b:First>
            <b:Middle>L.</b:Middle>
          </b:Person>
          <b:Person>
            <b:Last>Solomon</b:Last>
            <b:First>Micheal</b:First>
            <b:Middle>R.</b:Middle>
          </b:Person>
        </b:NameList>
      </b:Author>
    </b:Author>
    <b:City>Harlow</b:City>
    <b:CountryRegion>England</b:CountryRegion>
    <b:Publisher>Pearson Education Limited</b:Publisher>
    <b:RefOrder>2</b:RefOrder>
  </b:Source>
  <b:Source>
    <b:Tag>Chu10</b:Tag>
    <b:SourceType>JournalArticle</b:SourceType>
    <b:Guid>{E1596FFD-A07E-DB43-8765-A788CA74A027}</b:Guid>
    <b:Author>
      <b:Author>
        <b:NameList>
          <b:Person>
            <b:Last>Liu</b:Last>
            <b:First>Chung-Tzer</b:First>
          </b:Person>
          <b:Person>
            <b:Last>Guo</b:Last>
            <b:First>Yi</b:First>
            <b:Middle>Maggie</b:Middle>
          </b:Person>
          <b:Person>
            <b:Last>Lee</b:Last>
            <b:First>Chia-Hui</b:First>
          </b:Person>
        </b:NameList>
      </b:Author>
    </b:Author>
    <b:Title>The effects of relationship quality and witching barriers on customer loyalty</b:Title>
    <b:CountryRegion>Taiwan</b:CountryRegion>
    <b:Year>2011</b:Year>
    <b:JournalName>International Journal of Information Management</b:JournalName>
    <b:RefOrder>30</b:RefOrder>
  </b:Source>
  <b:Source>
    <b:Tag>Chr09</b:Tag>
    <b:SourceType>InternetSite</b:SourceType>
    <b:Guid>{32B1EF9B-A5C6-3B4B-97B9-8174B1CDA5FE}</b:Guid>
    <b:Author>
      <b:Author>
        <b:NameList>
          <b:Person>
            <b:Last>Lake</b:Last>
            <b:First>Chris</b:First>
          </b:Person>
        </b:NameList>
      </b:Author>
    </b:Author>
    <b:Title>35 social media KPIs to help measure engagement</b:Title>
    <b:InternetSiteTitle>Econsultancy</b:InternetSiteTitle>
    <b:URL>https://econsultancy.com/blog/4887-35-social-media-kpis-to-help-measure-engagement/</b:URL>
    <b:Year>2009</b:Year>
    <b:Month>oktober</b:Month>
    <b:Day>30</b:Day>
    <b:YearAccessed>2016</b:YearAccessed>
    <b:MonthAccessed>november</b:MonthAccessed>
    <b:RefOrder>31</b:RefOrder>
  </b:Source>
  <b:Source>
    <b:Tag>Bar13</b:Tag>
    <b:SourceType>InternetSite</b:SourceType>
    <b:Guid>{797AAD48-B77A-2B4D-9475-EA4A9ABD960E}</b:Guid>
    <b:Author>
      <b:Author>
        <b:NameList>
          <b:Person>
            <b:Last>Kooi</b:Last>
            <b:First>Bart</b:First>
            <b:Middle>van der</b:Middle>
          </b:Person>
        </b:NameList>
      </b:Author>
    </b:Author>
    <b:Title>Maak social media meetbaar: de 8 beste KPI's</b:Title>
    <b:InternetSiteTitle>Frankwatching</b:InternetSiteTitle>
    <b:URL>https://www.frankwatching.com/archive/2013/07/01/maak-social-media-meetbaar-de-8-beste-kpis/</b:URL>
    <b:Year>2013</b:Year>
    <b:Month>juli</b:Month>
    <b:Day>1</b:Day>
    <b:YearAccessed>2016</b:YearAccessed>
    <b:MonthAccessed>november</b:MonthAccessed>
    <b:RefOrder>9</b:RefOrder>
  </b:Source>
  <b:Source>
    <b:Tag>Jan11</b:Tag>
    <b:SourceType>JournalArticle</b:SourceType>
    <b:Guid>{93CC419A-24DB-0D42-9024-450C00DDA2E8}</b:Guid>
    <b:Author>
      <b:Author>
        <b:NameList>
          <b:Person>
            <b:Last>Kietzmann</b:Last>
            <b:First>Jan</b:First>
            <b:Middle>H.</b:Middle>
          </b:Person>
          <b:Person>
            <b:Last>Hermkens</b:Last>
            <b:First>Kristopher</b:First>
          </b:Person>
          <b:Person>
            <b:Last>McCarthy</b:Last>
            <b:First>Ian</b:First>
            <b:Middle>P.</b:Middle>
          </b:Person>
          <b:Person>
            <b:Last>Silvestre</b:Last>
            <b:First>Bruno</b:First>
            <b:Middle>S.</b:Middle>
          </b:Person>
        </b:NameList>
      </b:Author>
    </b:Author>
    <b:Title>Social media? Get serious! Understanding the functional building blocks of social media </b:Title>
    <b:JournalName>Segal Graduate School of Business</b:JournalName>
    <b:Publisher>Elsevier</b:Publisher>
    <b:Year>2011</b:Year>
    <b:Issue>54</b:Issue>
    <b:Pages>241-251</b:Pages>
    <b:RefOrder>32</b:RefOrder>
  </b:Source>
  <b:Source>
    <b:Tag>drD12</b:Tag>
    <b:SourceType>BookSection</b:SourceType>
    <b:Guid>{EE155BB8-50ED-1A4A-A387-58D3C64C5A37}</b:Guid>
    <b:Author>
      <b:Author>
        <b:NameList>
          <b:Person>
            <b:Last>Keuning</b:Last>
            <b:First>dr</b:First>
            <b:Middle>D.</b:Middle>
          </b:Person>
          <b:Person>
            <b:Last>Eppink</b:Last>
            <b:First>dr.</b:First>
            <b:Middle>D.J.</b:Middle>
          </b:Person>
        </b:NameList>
      </b:Author>
    </b:Author>
    <b:Title>Management &amp; Organisatie</b:Title>
    <b:City>Groningen/ Houten</b:City>
    <b:CountryRegion>Nederland</b:CountryRegion>
    <b:Publisher>Noordhoff</b:Publisher>
    <b:Year>2012</b:Year>
    <b:RefOrder>33</b:RefOrder>
  </b:Source>
  <b:Source>
    <b:Tag>Bia15</b:Tag>
    <b:SourceType>InternetSite</b:SourceType>
    <b:Guid>{CB77916C-1428-BF41-BBAB-DC1571BD7ED9}</b:Guid>
    <b:Title>Hoeveel mensen zijn er wereldwijd online? </b:Title>
    <b:Year>2015</b:Year>
    <b:Month>8</b:Month>
    <b:Day>7</b:Day>
    <b:Author>
      <b:Author>
        <b:NameList>
          <b:Person>
            <b:Last>Ketterij</b:Last>
            <b:First>Bianca</b:First>
            <b:Middle>van de</b:Middle>
          </b:Person>
        </b:NameList>
      </b:Author>
    </b:Author>
    <b:InternetSiteTitle>Frankwatching</b:InternetSiteTitle>
    <b:URL>https://www.frankwatching.com/archive/2015/08/07/hoeveel-mensen-zijn-er-wereldwijd-online-infographic/</b:URL>
    <b:YearAccessed>2016</b:YearAccessed>
    <b:MonthAccessed>10</b:MonthAccessed>
    <b:DayAccessed>5</b:DayAccessed>
    <b:RefOrder>34</b:RefOrder>
  </b:Source>
  <b:Source>
    <b:Tag>Ker14</b:Tag>
    <b:SourceType>BookSection</b:SourceType>
    <b:Guid>{F5123D78-E64A-FA49-8EBE-2AA8D0146FF2}</b:Guid>
    <b:Author>
      <b:Author>
        <b:NameList>
          <b:Person>
            <b:Last>Kerkhofs</b:Last>
            <b:First>Sjef</b:First>
          </b:Person>
          <b:Person>
            <b:Last>Gangadin</b:Last>
            <b:First>Robbert</b:First>
          </b:Person>
        </b:NameList>
      </b:Author>
      <b:BookAuthor>
        <b:NameList>
          <b:Person>
            <b:Last>Kerkhofs</b:Last>
            <b:First>Sjef</b:First>
          </b:Person>
          <b:Person>
            <b:Last>Gangadin</b:Last>
            <b:First>Robbert</b:First>
          </b:Person>
        </b:NameList>
      </b:BookAuthor>
    </b:Author>
    <b:Title>Social Media Marketing </b:Title>
    <b:Year>2014</b:Year>
    <b:BookTitle>Social Media Marketing </b:BookTitle>
    <b:City>Amsterdam</b:City>
    <b:StateProvince>Noord Holland</b:StateProvince>
    <b:CountryRegion>Nederland</b:CountryRegion>
    <b:Publisher>adfo Groep Amsterdam</b:Publisher>
    <b:Pages>162</b:Pages>
    <b:RefOrder>19</b:RefOrder>
  </b:Source>
  <b:Source>
    <b:Tag>Nic10</b:Tag>
    <b:SourceType>InternetSite</b:SourceType>
    <b:Guid>{0EE10CAF-A977-0347-801C-06DD02B4A9A7}</b:Guid>
    <b:Author>
      <b:Author>
        <b:NameList>
          <b:Person>
            <b:Last>Kelly</b:Last>
            <b:First>Nichole</b:First>
          </b:Person>
        </b:NameList>
      </b:Author>
    </b:Author>
    <b:Title>4 Ways to Measure Social Media and Its Impact on Your Brand</b:Title>
    <b:InternetSiteTitle>Social media examiner</b:InternetSiteTitle>
    <b:URL>http://www.socialmediaexaminer.com/4-ways-measure-social-media-and-its-impact-on-your-brand/</b:URL>
    <b:Year>2010</b:Year>
    <b:Month>juni</b:Month>
    <b:Day>15</b:Day>
    <b:YearAccessed>2016</b:YearAccessed>
    <b:MonthAccessed>oktober</b:MonthAccessed>
    <b:RefOrder>5</b:RefOrder>
  </b:Source>
  <b:Source>
    <b:Tag>Huk12</b:Tag>
    <b:SourceType>JournalArticle</b:SourceType>
    <b:Guid>{E261B69B-9D80-594F-B251-9BF0CBCDA36E}</b:Guid>
    <b:Author>
      <b:Author>
        <b:NameList>
          <b:Person>
            <b:Last>Hukala</b:Last>
            <b:First>Ula</b:First>
          </b:Person>
          <b:Person>
            <b:Last>Vincze</b:Last>
            <b:First>Umea</b:First>
          </b:Person>
        </b:NameList>
      </b:Author>
    </b:Author>
    <b:Title>Consumer-bases brand equity and top-of-mind awareness: A cross country analysis</b:Title>
    <b:Publisher>ResearchGate</b:Publisher>
    <b:Year>2012</b:Year>
    <b:JournalName>Product &amp; Brand Management</b:JournalName>
    <b:Month>September</b:Month>
    <b:RefOrder>35</b:RefOrder>
  </b:Source>
  <b:Source>
    <b:Tag>Ron12</b:Tag>
    <b:SourceType>ArticleInAPeriodical</b:SourceType>
    <b:Guid>{623B7D97-15C6-2042-A8E1-FA5C4071477D}</b:Guid>
    <b:Title>How brand awareness relates to market outcome, brand equity, and the marketing mix</b:Title>
    <b:Year>2012</b:Year>
    <b:Author>
      <b:Author>
        <b:NameList>
          <b:Person>
            <b:Last>Huang</b:Last>
            <b:First>Rong</b:First>
          </b:Person>
          <b:Person>
            <b:Last>Sarigöllü</b:Last>
            <b:First>Emine</b:First>
          </b:Person>
        </b:NameList>
      </b:Author>
    </b:Author>
    <b:PeriodicalTitle>Journal of Business Research</b:PeriodicalTitle>
    <b:Publisher>Elzevier</b:Publisher>
    <b:Issue>65</b:Issue>
    <b:Pages>92-99</b:Pages>
    <b:RefOrder>36</b:RefOrder>
  </b:Source>
  <b:Source>
    <b:Tag>Jim10</b:Tag>
    <b:SourceType>JournalArticle</b:SourceType>
    <b:Guid>{6E2D5EDC-6773-7F41-815E-0887CF60CB0A}</b:Guid>
    <b:Title>Drive Customer Loyalty with Net Promoter Score</b:Title>
    <b:Year>2010</b:Year>
    <b:Author>
      <b:Author>
        <b:NameList>
          <b:Person>
            <b:Last>Garrity</b:Last>
            <b:First>Jim</b:First>
          </b:Person>
        </b:NameList>
      </b:Author>
    </b:Author>
    <b:JournalName>ABA Bank Marketing</b:JournalName>
    <b:RefOrder>37</b:RefOrder>
  </b:Source>
  <b:Source>
    <b:Tag>Qin16</b:Tag>
    <b:SourceType>JournalArticle</b:SourceType>
    <b:Guid>{69506F2B-3BF5-3B4E-8AF3-485912AC6A74}</b:Guid>
    <b:Title>Branding with social media: User gratifications, usage patterns and brand message content strategies </b:Title>
    <b:Publisher>Elsevier</b:Publisher>
    <b:Year>2016</b:Year>
    <b:Month>juni</b:Month>
    <b:Day>24</b:Day>
    <b:Author>
      <b:Author>
        <b:NameList>
          <b:Person>
            <b:Last>Gao</b:Last>
            <b:First>Qin</b:First>
          </b:Person>
          <b:Person>
            <b:Last>Feng</b:Last>
            <b:First>Chenyue</b:First>
          </b:Person>
        </b:NameList>
      </b:Author>
    </b:Author>
    <b:JournalName>Computers in Human Behavior</b:JournalName>
    <b:RefOrder>38</b:RefOrder>
  </b:Source>
  <b:Source>
    <b:Tag>Lin16</b:Tag>
    <b:SourceType>InternetSite</b:SourceType>
    <b:Guid>{FD2AA574-21B0-6649-A0B0-F49E7754F60E}</b:Guid>
    <b:Author>
      <b:Author>
        <b:NameList>
          <b:Person>
            <b:Last>Ganahl</b:Last>
            <b:First>Lindsey</b:First>
          </b:Person>
        </b:NameList>
      </b:Author>
    </b:Author>
    <b:Title>6 Steps to b2b social media succes</b:Title>
    <b:InternetSiteTitle>Yesler</b:InternetSiteTitle>
    <b:URL>https://yesler.com/blog/research-strategy/6-steps-b2b-social-media-success</b:URL>
    <b:YearAccessed>2016</b:YearAccessed>
    <b:MonthAccessed>november</b:MonthAccessed>
    <b:RefOrder>39</b:RefOrder>
  </b:Source>
  <b:Source>
    <b:Tag>KoF10</b:Tag>
    <b:SourceType>BookSection</b:SourceType>
    <b:Guid>{0EBF6364-49AE-1D4E-BC30-5A098BEAD0CC}</b:Guid>
    <b:Title>Marketingcommunicatiestrategie</b:Title>
    <b:Publisher>Noordhoff</b:Publisher>
    <b:City>Groningen</b:City>
    <b:Year>2010</b:Year>
    <b:Pages>608</b:Pages>
    <b:Author>
      <b:Author>
        <b:NameList>
          <b:Person>
            <b:Last>Floor</b:Last>
            <b:First>Ko</b:First>
          </b:Person>
          <b:Person>
            <b:Last>Raaij</b:Last>
            <b:First>Fred</b:First>
            <b:Middle>van</b:Middle>
          </b:Person>
        </b:NameList>
      </b:Author>
    </b:Author>
    <b:StateProvince>Groningen</b:StateProvince>
    <b:CountryRegion>Nederland</b:CountryRegion>
    <b:RefOrder>10</b:RefOrder>
  </b:Source>
  <b:Source>
    <b:Tag>Ted15</b:Tag>
    <b:SourceType>InternetSite</b:SourceType>
    <b:Guid>{4EA56068-56A6-7A4C-ABF2-CF6B0CC3A726}</b:Guid>
    <b:Author>
      <b:Author>
        <b:NameList>
          <b:Person>
            <b:Last>Faigle</b:Last>
            <b:First>Ted</b:First>
          </b:Person>
        </b:NameList>
      </b:Author>
    </b:Author>
    <b:Title>7 Key Success Factors for Social Media for Business</b:Title>
    <b:InternetSiteTitle>LinkedIn</b:InternetSiteTitle>
    <b:URL>https://www.linkedin.com/pulse/7-key-success-factors-social-media-business-ted-faigle</b:URL>
    <b:Year>2015</b:Year>
    <b:Month>april</b:Month>
    <b:Day>10</b:Day>
    <b:YearAccessed>2016</b:YearAccessed>
    <b:MonthAccessed>november</b:MonthAccessed>
    <b:RefOrder>40</b:RefOrder>
  </b:Source>
  <b:Source>
    <b:Tag>Ted151</b:Tag>
    <b:SourceType>InternetSite</b:SourceType>
    <b:Guid>{C08334BE-DBC1-4241-8F65-79026EBBBB98}</b:Guid>
    <b:Author>
      <b:Author>
        <b:NameList>
          <b:Person>
            <b:Last>Faigle</b:Last>
            <b:First>Ted</b:First>
          </b:Person>
        </b:NameList>
      </b:Author>
    </b:Author>
    <b:Title>7 Key succes factors for social media for business</b:Title>
    <b:InternetSiteTitle>Linkedin</b:InternetSiteTitle>
    <b:URL>https://www.linkedin.com/pulse/7-key-success-factors-social-media-business-ted-faigle</b:URL>
    <b:Year>2015</b:Year>
    <b:Month>april</b:Month>
    <b:Day>10</b:Day>
    <b:YearAccessed>2016</b:YearAccessed>
    <b:MonthAccessed>nov</b:MonthAccessed>
    <b:RefOrder>8</b:RefOrder>
  </b:Source>
  <b:Source>
    <b:Tag>Mei08</b:Tag>
    <b:SourceType>InternetSite</b:SourceType>
    <b:Guid>{2E1C447D-B7AB-A241-A04A-ABBAF98642DD}</b:Guid>
    <b:Title>Top of mind awareness: de kunst van het herhalen</b:Title>
    <b:Year>2008</b:Year>
    <b:Month>11</b:Month>
    <b:Day>30</b:Day>
    <b:Author>
      <b:Author>
        <b:NameList>
          <b:Person>
            <b:Last>Cremers</b:Last>
            <b:First>Meike</b:First>
          </b:Person>
        </b:NameList>
      </b:Author>
    </b:Author>
    <b:InternetSiteTitle>Heuvelmarketing</b:InternetSiteTitle>
    <b:URL>https://www.heuvelmarketing.com/blog/bid/80585/Top-of-mind-awareness-de-kunst-van-het-herhalen</b:URL>
    <b:YearAccessed>2016</b:YearAccessed>
    <b:MonthAccessed>september</b:MonthAccessed>
    <b:DayAccessed>27</b:DayAccessed>
    <b:RefOrder>16</b:RefOrder>
  </b:Source>
  <b:Source>
    <b:Tag>MCr08</b:Tag>
    <b:SourceType>InternetSite</b:SourceType>
    <b:Guid>{AFEB44A3-37F9-FD4F-8F93-C91A92F0798C}</b:Guid>
    <b:Title>Top of mind awareness: de kunst van het herhalen</b:Title>
    <b:Year>2008</b:Year>
    <b:Author>
      <b:Author>
        <b:NameList>
          <b:Person>
            <b:Last>Cremers</b:Last>
            <b:First>M.</b:First>
          </b:Person>
        </b:NameList>
      </b:Author>
    </b:Author>
    <b:InternetSiteTitle>Heuvelmarketing</b:InternetSiteTitle>
    <b:URL>https://www.heuvelmarketing.com/blog/bid/80585/Top-of-mind-awareness-de-kunst-van-het-herhalen</b:URL>
    <b:Month>11</b:Month>
    <b:Day>30</b:Day>
    <b:RefOrder>12</b:RefOrder>
  </b:Source>
  <b:Source>
    <b:Tag>Jer14</b:Tag>
    <b:SourceType>InternetSite</b:SourceType>
    <b:Guid>{98D80395-558F-AA40-96E1-F6EE634ED2FA}</b:Guid>
    <b:Author>
      <b:Author>
        <b:NameList>
          <b:Person>
            <b:Last>Bertrams</b:Last>
            <b:First>Jeroen</b:First>
          </b:Person>
        </b:NameList>
      </b:Author>
    </b:Author>
    <b:Title>De harde voorwaarden voor succes met social media marketing</b:Title>
    <b:InternetSiteTitle>KG Online marketing</b:InternetSiteTitle>
    <b:URL>https://www.karelgeenen.nl/tips2014/de-harde-voorwaarden-voor-succes-met-social-media-marketing/</b:URL>
    <b:Year>2014</b:Year>
    <b:YearAccessed>2016</b:YearAccessed>
    <b:MonthAccessed>november</b:MonthAccessed>
    <b:RefOrder>41</b:RefOrder>
  </b:Source>
  <b:Source>
    <b:Tag>Cig</b:Tag>
    <b:SourceType>JournalArticle</b:SourceType>
    <b:Guid>{B2C2E43C-8284-F94C-B2B0-44B0523F6B7A}</b:Guid>
    <b:Author>
      <b:Author>
        <b:NameList>
          <b:Person>
            <b:Last>Basfirinci</b:Last>
            <b:First>Cigdem</b:First>
          </b:Person>
          <b:Person>
            <b:Last>Mitra</b:Last>
            <b:First>Amitava</b:First>
          </b:Person>
        </b:NameList>
      </b:Author>
    </b:Author>
    <b:Title>A cross cultural investigation of airlines service quality through integration of Servqual and the Kano model</b:Title>
    <b:Publisher>Elsevier</b:Publisher>
    <b:Year>2015</b:Year>
    <b:JournalName>Journal of Air Transport Management</b:JournalName>
    <b:RefOrder>42</b:RefOrder>
  </b:Source>
  <b:Source>
    <b:Tag>Alb15</b:Tag>
    <b:SourceType>JournalArticle</b:SourceType>
    <b:Guid>{21FA2800-6920-ED44-9A44-C6BF5FBB5603}</b:Guid>
    <b:Title>Generating brand-awareness in Online Social Networks</b:Title>
    <b:Year>2015</b:Year>
    <b:Month>3</b:Month>
    <b:Day>23</b:Day>
    <b:Publisher>Elsevier</b:Publisher>
    <b:Issue>50</b:Issue>
    <b:Pages>600-609</b:Pages>
    <b:Author>
      <b:Author>
        <b:NameList>
          <b:Person>
            <b:Last>Barreda</b:Last>
            <b:First>Albert</b:First>
            <b:Middle>A.</b:Middle>
          </b:Person>
          <b:Person>
            <b:Last>Bilgihan</b:Last>
            <b:First>Anil</b:First>
          </b:Person>
          <b:Person>
            <b:Last>Nusair</b:Last>
            <b:First>Khaldoon</b:First>
          </b:Person>
          <b:Person>
            <b:Last>Okumus</b:Last>
            <b:First>Fevzi</b:First>
          </b:Person>
        </b:NameList>
      </b:Author>
    </b:Author>
    <b:JournalName>Computers in Human Behaviour</b:JournalName>
    <b:RefOrder>15</b:RefOrder>
  </b:Source>
  <b:Source>
    <b:Tag>Ben12</b:Tag>
    <b:SourceType>BookSection</b:SourceType>
    <b:Guid>{43B0670A-F059-A943-9646-91BFA1292C55}</b:Guid>
    <b:Title>Methoden en Technieken</b:Title>
    <b:Year>2012</b:Year>
    <b:Author>
      <b:Author>
        <b:NameList>
          <b:Person>
            <b:Last>Baarda</b:Last>
            <b:First>Ben</b:First>
          </b:Person>
          <b:Person>
            <b:Last>Bakker</b:Last>
            <b:First>Esther</b:First>
          </b:Person>
          <b:Person>
            <b:Last>Hulst</b:Last>
            <b:First>Monique</b:First>
            <b:Middle>Van der</b:Middle>
          </b:Person>
          <b:Person>
            <b:Last>Julsing</b:Last>
            <b:First>Mark</b:First>
          </b:Person>
          <b:Person>
            <b:Last>Fisscher</b:Last>
            <b:First>Tom</b:First>
          </b:Person>
          <b:Person>
            <b:Last>Vianen</b:Last>
            <b:First>René</b:First>
            <b:Middle>van</b:Middle>
          </b:Person>
          <b:Person>
            <b:Last>goede</b:Last>
            <b:First>Martijn</b:First>
            <b:Middle>de</b:Middle>
          </b:Person>
        </b:NameList>
      </b:Author>
    </b:Author>
    <b:City>2012</b:City>
    <b:StateProvince>Groningen/Houten</b:StateProvince>
    <b:CountryRegion>Nederland</b:CountryRegion>
    <b:Publisher>Noordhoff</b:Publisher>
    <b:RefOrder>43</b:RefOrder>
  </b:Source>
  <b:Source>
    <b:Tag>Ben121</b:Tag>
    <b:SourceType>BookSection</b:SourceType>
    <b:Guid>{C5E52270-238A-6041-8BE8-17AF1545E61B}</b:Guid>
    <b:Title>Basisboek Methoden en Technieken</b:Title>
    <b:Publisher>Noordhoff</b:Publisher>
    <b:City>Groningen</b:City>
    <b:Year>2012</b:Year>
    <b:Pages>377</b:Pages>
    <b:Author>
      <b:Author>
        <b:NameList>
          <b:Person>
            <b:Last>Baarda</b:Last>
            <b:First>Ben</b:First>
          </b:Person>
          <b:Person>
            <b:Last>Bakker</b:Last>
            <b:First>Esther</b:First>
          </b:Person>
          <b:Person>
            <b:Last>Hulst</b:Last>
            <b:First>Monique</b:First>
            <b:Middle>van der</b:Middle>
          </b:Person>
          <b:Person>
            <b:Last>Julsing</b:Last>
            <b:First>Mark</b:First>
          </b:Person>
          <b:Person>
            <b:Last>Fisscher</b:Last>
            <b:First>Tom</b:First>
          </b:Person>
          <b:Person>
            <b:Last>Vianen</b:Last>
            <b:First>René</b:First>
            <b:Middle>van</b:Middle>
          </b:Person>
          <b:Person>
            <b:Last>Goede</b:Last>
            <b:First>Martijn</b:First>
            <b:Middle>de</b:Middle>
          </b:Person>
        </b:NameList>
      </b:Author>
    </b:Author>
    <b:StateProvince>Groningen</b:StateProvince>
    <b:CountryRegion>Nederland</b:CountryRegion>
    <b:Volume>vijfde druk</b:Volume>
    <b:RefOrder>44</b:RefOrder>
  </b:Source>
  <b:Source>
    <b:Tag>IMK15</b:Tag>
    <b:SourceType>Report</b:SourceType>
    <b:Guid>{837D8A2B-7E53-BA43-A556-DADC7E6FB134}</b:Guid>
    <b:Title>Trainershandboek IMK Opleidingen B.V</b:Title>
    <b:Year>2016</b:Year>
    <b:Author>
      <b:Author>
        <b:Corporate>IMK Opleidingen</b:Corporate>
      </b:Author>
    </b:Author>
    <b:City>Alphen aan den Rijn</b:City>
    <b:Pages>11</b:Pages>
    <b:RefOrder>45</b:RefOrder>
  </b:Source>
  <b:Source>
    <b:Tag>IDM</b:Tag>
    <b:SourceType>Report</b:SourceType>
    <b:Guid>{AA13A473-9403-814C-82A0-B68CC54DC578}</b:Guid>
    <b:Title>Succes met social media in B2B</b:Title>
    <b:City>Leusden</b:City>
    <b:ThesisType>Whitepaper</b:ThesisType>
    <b:Author>
      <b:Author>
        <b:Corporate>IDMK Trainingen</b:Corporate>
      </b:Author>
    </b:Author>
    <b:RefOrder>46</b:RefOrder>
  </b:Source>
  <b:Source>
    <b:Tag>IMK151</b:Tag>
    <b:SourceType>Report</b:SourceType>
    <b:Guid>{09D2726E-9F72-9740-BD49-89EF02A23CF4}</b:Guid>
    <b:Title>Strategienota 2015-2020</b:Title>
    <b:Year>2015</b:Year>
    <b:Author>
      <b:Author>
        <b:Corporate>IMK Opleidingen</b:Corporate>
      </b:Author>
    </b:Author>
    <b:Institution>IMK Opleidingen</b:Institution>
    <b:City>Alphen aan den Rijn</b:City>
    <b:RefOrder>47</b:RefOrder>
  </b:Source>
  <b:Source>
    <b:Tag>Soc13</b:Tag>
    <b:SourceType>InternetSite</b:SourceType>
    <b:Guid>{E8A40531-4E52-B243-979D-9DE5A32F4AFB}</b:Guid>
    <b:Author>
      <b:Author>
        <b:Corporate>Social media modellen</b:Corporate>
      </b:Author>
    </b:Author>
    <b:Title>Social Strategy Model </b:Title>
    <b:InternetSiteTitle>Social media modellen</b:InternetSiteTitle>
    <b:URL>http://www.socialmediamodellen.nl/social-media-strategie-implementatie-modellen/social-strategy-model/</b:URL>
    <b:Year>2013</b:Year>
    <b:YearAccessed>2016</b:YearAccessed>
    <b:MonthAccessed>10</b:MonthAccessed>
    <b:DayAccessed>5</b:DayAccessed>
    <b:RefOrder>48</b:RefOrder>
  </b:Source>
  <b:Source>
    <b:Tag>Son16</b:Tag>
    <b:SourceType>DocumentFromInternetSite</b:SourceType>
    <b:Guid>{209EA31B-0F6B-D84A-90B5-31660F8D31B7}</b:Guid>
    <b:Title>Onderzoeksverantwoording voor (markt)onderzoek</b:Title>
    <b:Author>
      <b:Author>
        <b:Corporate>Sondz</b:Corporate>
      </b:Author>
    </b:Author>
    <b:InternetSiteTitle>Sondz</b:InternetSiteTitle>
    <b:URL>http://www.sondz.nl/downloads/verantwoording.pdf</b:URL>
    <b:YearAccessed>2016</b:YearAccessed>
    <b:MonthAccessed>Oktober</b:MonthAccessed>
    <b:DayAccessed>15</b:DayAccessed>
    <b:Year>2016</b:Year>
    <b:RefOrder>49</b:RefOrder>
  </b:Source>
  <b:Source>
    <b:Tag>Rig16</b:Tag>
    <b:SourceType>InternetSite</b:SourceType>
    <b:Guid>{4C79E4C2-1DEF-8644-B78E-548A986AF8F9}</b:Guid>
    <b:Title>NPS Model</b:Title>
    <b:Year>2016</b:Year>
    <b:Author>
      <b:Author>
        <b:Corporate>Rightmarktonderzoek</b:Corporate>
      </b:Author>
    </b:Author>
    <b:InternetSiteTitle>RIghtmarktonderzoek</b:InternetSiteTitle>
    <b:URL>http://www.rightmarktonderzoek.nl/rapportage/nps-model</b:URL>
    <b:YearAccessed>2016</b:YearAccessed>
    <b:RefOrder>50</b:RefOrder>
  </b:Source>
  <b:Source>
    <b:Tag>IMK163</b:Tag>
    <b:SourceType>Report</b:SourceType>
    <b:Guid>{62D9A303-F96D-8C4D-8758-5196A5999899}</b:Guid>
    <b:Title>Marketingplan 2016-2017 IMK Opleidingen</b:Title>
    <b:Year>2016</b:Year>
    <b:Author>
      <b:Author>
        <b:Corporate>IMK Opleidingen</b:Corporate>
      </b:Author>
    </b:Author>
    <b:City>Alphen aan den Rijn</b:City>
    <b:ThesisType>Plan</b:ThesisType>
    <b:RefOrder>3</b:RefOrder>
  </b:Source>
  <b:Source>
    <b:Tag>Min16</b:Tag>
    <b:SourceType>InternetSite</b:SourceType>
    <b:Guid>{8811BCF3-7B1B-5D49-BD3F-7BA5CCC330A3}</b:Guid>
    <b:Title>Keller's Brand Equity Model</b:Title>
    <b:Year>2016</b:Year>
    <b:Author>
      <b:Author>
        <b:Corporate>Mindtools</b:Corporate>
      </b:Author>
    </b:Author>
    <b:InternetSiteTitle>www.mindtools.com</b:InternetSiteTitle>
    <b:URL>https://www.mindtools.com/pages/article/keller-brand-equity-model.htm</b:URL>
    <b:YearAccessed>2016</b:YearAccessed>
    <b:MonthAccessed>10</b:MonthAccessed>
    <b:DayAccessed>1</b:DayAccessed>
    <b:RefOrder>51</b:RefOrder>
  </b:Source>
  <b:Source>
    <b:Tag>IMK152</b:Tag>
    <b:SourceType>Report</b:SourceType>
    <b:Guid>{BD96B267-526D-FB40-8450-69C117159D41}</b:Guid>
    <b:Author>
      <b:Author>
        <b:Corporate>IMK Opleidingen</b:Corporate>
      </b:Author>
    </b:Author>
    <b:Title>Jaarplan 2015-2016</b:Title>
    <b:City>Alphen aan den Rijn</b:City>
    <b:Year>2015</b:Year>
    <b:RefOrder>52</b:RefOrder>
  </b:Source>
  <b:Source>
    <b:Tag>Cen15</b:Tag>
    <b:SourceType>InternetSite</b:SourceType>
    <b:Guid>{1F1709A8-BFD9-B040-B19B-AB74EC62CDED}</b:Guid>
    <b:Author>
      <b:Author>
        <b:Corporate>Centraal Bureau voor Statistiek </b:Corporate>
      </b:Author>
    </b:Author>
    <b:Title>Gebruik sociale netwerken sterk toegenomen </b:Title>
    <b:InternetSiteTitle>www.cbs.nl</b:InternetSiteTitle>
    <b:URL>https://www.cbs.nl/nl-nl/nieuws/2015/27/gebruik-sociale-netwerken-sterk-toegenomen</b:URL>
    <b:Year>2015</b:Year>
    <b:YearAccessed>2016</b:YearAccessed>
    <b:MonthAccessed>10</b:MonthAccessed>
    <b:DayAccessed>5</b:DayAccessed>
    <b:RefOrder>17</b:RefOrder>
  </b:Source>
  <b:Source>
    <b:Tag>IMK162</b:Tag>
    <b:SourceType>Report</b:SourceType>
    <b:Guid>{5F4C7E8F-F132-6447-BC5A-5732F41CDD96}</b:Guid>
    <b:Author>
      <b:Author>
        <b:Corporate>IMK Opleidingen</b:Corporate>
      </b:Author>
    </b:Author>
    <b:Title>Facebook handleiding</b:Title>
    <b:ThesisType>handleiding</b:ThesisType>
    <b:Year>2016</b:Year>
    <b:RefOrder>53</b:RefOrder>
  </b:Source>
  <b:Source>
    <b:Tag>IMK</b:Tag>
    <b:SourceType>Report</b:SourceType>
    <b:Guid>{64A2DB36-8EDE-914A-B346-936211B59796}</b:Guid>
    <b:Title>Commercieel rapport boekjaar 15-16</b:Title>
    <b:Author>
      <b:Author>
        <b:Corporate>IMK Opleidingen</b:Corporate>
      </b:Author>
    </b:Author>
    <b:ThesisType>commercieel rapport</b:ThesisType>
    <b:Year>2016</b:Year>
    <b:Pages>3</b:Pages>
    <b:RefOrder>1</b:RefOrder>
  </b:Source>
  <b:Source>
    <b:Tag>IMK161</b:Tag>
    <b:SourceType>Report</b:SourceType>
    <b:Guid>{D221001A-1EE6-3343-9B6A-F33A995F975A}</b:Guid>
    <b:Author>
      <b:Author>
        <b:Corporate>IMK Opleidingen</b:Corporate>
      </b:Author>
    </b:Author>
    <b:Title>Actieplan LinkedIn</b:Title>
    <b:ThesisType>actieplan</b:ThesisType>
    <b:Year>2016</b:Year>
    <b:RefOrder>54</b:RefOrder>
  </b:Source>
  <b:Source>
    <b:Tag>IMK16</b:Tag>
    <b:SourceType>Report</b:SourceType>
    <b:Guid>{F641D3AD-7502-D646-96D4-E17B7794276A}</b:Guid>
    <b:Author>
      <b:Author>
        <b:Corporate>IMK Opleidingen</b:Corporate>
      </b:Author>
    </b:Author>
    <b:Title>Actieplan Facebook</b:Title>
    <b:Year>2016</b:Year>
    <b:ThesisType>actieplan</b:ThesisType>
    <b:RefOrder>55</b:RefOrder>
  </b:Source>
  <b:Source>
    <b:Tag>6Si16</b:Tag>
    <b:SourceType>InternetSite</b:SourceType>
    <b:Guid>{24A73E83-627E-054B-AA52-AE40D38F5AFA}</b:Guid>
    <b:Title>6 Simpele manieren om interactie mogelijk te maken</b:Title>
    <b:InternetSiteTitle>Contentmarketingmanagement</b:InternetSiteTitle>
    <b:URL>http://contentmarketingmanagement.nl/zes-simpele-manieren-om-interactie-mogelijk-te-maken/</b:URL>
    <b:Year>2016</b:Year>
    <b:Month>augustus</b:Month>
    <b:Day>13</b:Day>
    <b:YearAccessed>2016</b:YearAccessed>
    <b:MonthAccessed>november</b:MonthAccessed>
    <b:Author>
      <b:Author>
        <b:Corporate>Contentmanagementmarketing</b:Corporate>
      </b:Author>
    </b:Author>
    <b:RefOrder>7</b:RefOrder>
  </b:Source>
  <b:Source>
    <b:Tag>Rul17</b:Tag>
    <b:SourceType>InternetSite</b:SourceType>
    <b:Guid>{B3E2DA6C-30E3-B048-BE35-E414FDE84A69}</b:Guid>
    <b:Author>
      <b:Author>
        <b:NameList>
          <b:Person>
            <b:Last>Ruler</b:Last>
            <b:First>Betteke</b:First>
            <b:Middle>van</b:Middle>
          </b:Person>
        </b:NameList>
      </b:Author>
    </b:Author>
    <b:Title>Het communicatiekruispunt: Situationeel model van strategieën voor communicatiemanagement</b:Title>
    <b:InternetSiteTitle>Bettekevanruler</b:InternetSiteTitle>
    <b:URL>http://bettekevanruler.nl/communicatiekruispunt/</b:URL>
    <b:YearAccessed>2017</b:YearAccessed>
    <b:Year>1998</b:Year>
    <b:RefOrder>56</b:RefOrder>
  </b:Source>
  <b:Source>
    <b:Tag>Pau17</b:Tag>
    <b:SourceType>InternetSite</b:SourceType>
    <b:Guid>{175489C9-7DF5-AC4E-A208-A308537D6707}</b:Guid>
    <b:Author>
      <b:Author>
        <b:NameList>
          <b:Person>
            <b:Last>Zweekhorst</b:Last>
            <b:First>Paula</b:First>
          </b:Person>
        </b:NameList>
      </b:Author>
    </b:Author>
    <b:Title>Communicatiekruispunt van Van Ruler (1989) uitgelegd</b:Title>
    <b:InternetSiteTitle>Marketingportaal</b:InternetSiteTitle>
    <b:URL>https://www.marketingportaal.nl/communicatie/communicatiekruispunt-ruler-uitleg</b:URL>
    <b:YearAccessed>2017</b:YearAccessed>
    <b:RefOrder>57</b:RefOrder>
  </b:Source>
  <b:Source>
    <b:Tag>Mit17</b:Tag>
    <b:SourceType>InternetSite</b:SourceType>
    <b:Guid>{2A287C82-285D-1E4C-AC6E-86CE7CADAB44}</b:Guid>
    <b:Title>Golden Circle Simon Sinek</b:Title>
    <b:InternetSiteTitle>Strategische marketing</b:InternetSiteTitle>
    <b:URL>https://www.strategischmarketingplan.com/marketingmodellen/golden-circle-simon-sinek/</b:URL>
    <b:YearAccessed>2017</b:YearAccessed>
    <b:Author>
      <b:Author>
        <b:NameList>
          <b:Person>
            <b:Last>Eelants</b:Last>
            <b:First>Mitch</b:First>
          </b:Person>
        </b:NameList>
      </b:Author>
    </b:Author>
    <b:RefOrder>58</b:RefOrder>
  </b:Source>
</b:Sources>
</file>

<file path=customXml/itemProps1.xml><?xml version="1.0" encoding="utf-8"?>
<ds:datastoreItem xmlns:ds="http://schemas.openxmlformats.org/officeDocument/2006/customXml" ds:itemID="{F2390A9B-0EF1-4B38-B01E-3E3FB9451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67ED9315.dotm</Template>
  <TotalTime>1018</TotalTime>
  <Pages>117</Pages>
  <Words>23986</Words>
  <Characters>131929</Characters>
  <Application>Microsoft Office Word</Application>
  <DocSecurity>0</DocSecurity>
  <Lines>1099</Lines>
  <Paragraphs>311</Paragraphs>
  <ScaleCrop>false</ScaleCrop>
  <HeadingPairs>
    <vt:vector size="2" baseType="variant">
      <vt:variant>
        <vt:lpstr>Titel</vt:lpstr>
      </vt:variant>
      <vt:variant>
        <vt:i4>1</vt:i4>
      </vt:variant>
    </vt:vector>
  </HeadingPairs>
  <TitlesOfParts>
    <vt:vector size="1" baseType="lpstr">
      <vt:lpstr>van strategie tot uitvoering</vt:lpstr>
    </vt:vector>
  </TitlesOfParts>
  <Company>Hogeschool Leiden</Company>
  <LinksUpToDate>false</LinksUpToDate>
  <CharactersWithSpaces>155604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van strategie tot uitvoering</dc:title>
  <dc:subject>EEN SOCIAL MEDIA marketingPLAN VOOR IMK OPLEIDINGEN (beroepsproduct)</dc:subject>
  <dc:creator>Een afstudeeronderzoek van Jasper Kramp  </dc:creator>
  <cp:keywords/>
  <dc:description/>
  <cp:lastModifiedBy>Kaandorp, Karin</cp:lastModifiedBy>
  <cp:revision>179</cp:revision>
  <cp:lastPrinted>2017-01-11T23:22:00Z</cp:lastPrinted>
  <dcterms:created xsi:type="dcterms:W3CDTF">2017-01-11T23:22:00Z</dcterms:created>
  <dcterms:modified xsi:type="dcterms:W3CDTF">2017-02-22T14:50:00Z</dcterms:modified>
</cp:coreProperties>
</file>