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3D02" w14:textId="407285AA" w:rsidR="001155C9" w:rsidRDefault="00E4537F" w:rsidP="004D3269">
      <w:pPr>
        <w:jc w:val="right"/>
      </w:pPr>
      <w:r>
        <w:t xml:space="preserve"> </w:t>
      </w:r>
    </w:p>
    <w:sdt>
      <w:sdtPr>
        <w:id w:val="-1751953638"/>
        <w:docPartObj>
          <w:docPartGallery w:val="Cover Pages"/>
          <w:docPartUnique/>
        </w:docPartObj>
      </w:sdtPr>
      <w:sdtContent>
        <w:p w14:paraId="7C413127" w14:textId="126124A3" w:rsidR="004D3269" w:rsidRPr="0003272C" w:rsidRDefault="002065D6" w:rsidP="004D3269">
          <w:pPr>
            <w:jc w:val="right"/>
            <w:rPr>
              <w:smallCaps/>
              <w:color w:val="404040" w:themeColor="text1" w:themeTint="BF"/>
              <w:sz w:val="28"/>
              <w:szCs w:val="28"/>
            </w:rPr>
          </w:pPr>
          <w:r w:rsidRPr="004D3269">
            <w:rPr>
              <w:rFonts w:ascii="Times New Roman" w:eastAsia="Times New Roman" w:hAnsi="Times New Roman" w:cs="Times New Roman"/>
              <w:noProof/>
              <w:lang w:eastAsia="nl-NL"/>
            </w:rPr>
            <w:drawing>
              <wp:anchor distT="0" distB="0" distL="114300" distR="114300" simplePos="0" relativeHeight="251660288" behindDoc="1" locked="0" layoutInCell="1" allowOverlap="1" wp14:anchorId="6D6C3B5B" wp14:editId="452B9B67">
                <wp:simplePos x="0" y="0"/>
                <wp:positionH relativeFrom="column">
                  <wp:posOffset>4111847</wp:posOffset>
                </wp:positionH>
                <wp:positionV relativeFrom="paragraph">
                  <wp:posOffset>-452592</wp:posOffset>
                </wp:positionV>
                <wp:extent cx="2019873" cy="829340"/>
                <wp:effectExtent l="0" t="0" r="0" b="0"/>
                <wp:wrapNone/>
                <wp:docPr id="1" name="Afbeelding 1" descr="RENN4 - Gespecialiseerd onderwijs voor specifieke behoef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N4 - Gespecialiseerd onderwijs voor specifieke behoef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873" cy="82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269">
            <w:rPr>
              <w:rFonts w:ascii="Times New Roman" w:eastAsia="Times New Roman" w:hAnsi="Times New Roman" w:cs="Times New Roman"/>
              <w:noProof/>
              <w:lang w:eastAsia="nl-NL"/>
            </w:rPr>
            <w:drawing>
              <wp:anchor distT="0" distB="0" distL="114300" distR="114300" simplePos="0" relativeHeight="251661312" behindDoc="1" locked="0" layoutInCell="1" allowOverlap="1" wp14:anchorId="2F48387A" wp14:editId="1B9F8B24">
                <wp:simplePos x="0" y="0"/>
                <wp:positionH relativeFrom="column">
                  <wp:posOffset>-702871</wp:posOffset>
                </wp:positionH>
                <wp:positionV relativeFrom="paragraph">
                  <wp:posOffset>-854534</wp:posOffset>
                </wp:positionV>
                <wp:extent cx="2834398" cy="1369709"/>
                <wp:effectExtent l="0" t="0" r="0" b="0"/>
                <wp:wrapNone/>
                <wp:docPr id="5" name="Afbeelding 5" descr="hanzehogeschool-groningen-logo-RG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zehogeschool-groningen-logo-RGB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398" cy="1369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3CAF" w14:textId="05CB759B" w:rsidR="004D3269" w:rsidRDefault="004D3269">
          <w:r>
            <w:rPr>
              <w:noProof/>
            </w:rPr>
            <mc:AlternateContent>
              <mc:Choice Requires="wpg">
                <w:drawing>
                  <wp:anchor distT="0" distB="0" distL="114300" distR="114300" simplePos="0" relativeHeight="251659264" behindDoc="1" locked="0" layoutInCell="1" allowOverlap="1" wp14:anchorId="7DB7C51C" wp14:editId="09B9B00A">
                    <wp:simplePos x="0" y="0"/>
                    <wp:positionH relativeFrom="page">
                      <wp:align>center</wp:align>
                    </wp:positionH>
                    <wp:positionV relativeFrom="page">
                      <wp:align>center</wp:align>
                    </wp:positionV>
                    <wp:extent cx="6858000" cy="9317355"/>
                    <wp:effectExtent l="0" t="0" r="0" b="4445"/>
                    <wp:wrapNone/>
                    <wp:docPr id="119" name="Groep 119"/>
                    <wp:cNvGraphicFramePr/>
                    <a:graphic xmlns:a="http://schemas.openxmlformats.org/drawingml/2006/main">
                      <a:graphicData uri="http://schemas.microsoft.com/office/word/2010/wordprocessingGroup">
                        <wpg:wgp>
                          <wpg:cNvGrpSpPr/>
                          <wpg:grpSpPr>
                            <a:xfrm>
                              <a:off x="0" y="0"/>
                              <a:ext cx="6858000" cy="9317355"/>
                              <a:chOff x="0" y="0"/>
                              <a:chExt cx="6858000" cy="9316568"/>
                            </a:xfrm>
                          </wpg:grpSpPr>
                          <wps:wsp>
                            <wps:cNvPr id="120" name="Rechthoek 120"/>
                            <wps:cNvSpPr/>
                            <wps:spPr>
                              <a:xfrm>
                                <a:off x="0" y="7315200"/>
                                <a:ext cx="6858000" cy="339595"/>
                              </a:xfrm>
                              <a:prstGeom prst="rect">
                                <a:avLst/>
                              </a:prstGeom>
                              <a:solidFill>
                                <a:srgbClr val="355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591005"/>
                                <a:ext cx="6858000" cy="1725563"/>
                              </a:xfrm>
                              <a:prstGeom prst="rect">
                                <a:avLst/>
                              </a:prstGeom>
                              <a:solidFill>
                                <a:srgbClr val="4F98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32"/>
                                      <w:szCs w:val="32"/>
                                      <w:lang w:val="nl-NL"/>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72807695" w14:textId="33D042CD" w:rsidR="004D3269" w:rsidRPr="007069E8" w:rsidRDefault="004D3269">
                                      <w:pPr>
                                        <w:pStyle w:val="Geenafstand"/>
                                        <w:rPr>
                                          <w:rFonts w:ascii="Times New Roman" w:hAnsi="Times New Roman" w:cs="Times New Roman"/>
                                          <w:color w:val="FFFFFF" w:themeColor="background1"/>
                                          <w:sz w:val="32"/>
                                          <w:szCs w:val="32"/>
                                          <w:lang w:val="nl-NL"/>
                                        </w:rPr>
                                      </w:pPr>
                                      <w:r w:rsidRPr="007069E8">
                                        <w:rPr>
                                          <w:rFonts w:ascii="Times New Roman" w:hAnsi="Times New Roman" w:cs="Times New Roman"/>
                                          <w:color w:val="FFFFFF" w:themeColor="background1"/>
                                          <w:sz w:val="32"/>
                                          <w:szCs w:val="32"/>
                                          <w:lang w:val="nl-NL"/>
                                        </w:rPr>
                                        <w:t>Jorik Strockmeijer                                                              Afstudeeronderzoek Toegepaste Psychologie</w:t>
                                      </w:r>
                                    </w:p>
                                  </w:sdtContent>
                                </w:sdt>
                                <w:p w14:paraId="45522272" w14:textId="7A7A15ED" w:rsidR="004D3269" w:rsidRPr="007069E8" w:rsidRDefault="00000000">
                                  <w:pPr>
                                    <w:pStyle w:val="Geenafstand"/>
                                    <w:rPr>
                                      <w:rFonts w:ascii="Times New Roman" w:hAnsi="Times New Roman" w:cs="Times New Roman"/>
                                      <w:caps/>
                                      <w:color w:val="FFFFFF" w:themeColor="background1"/>
                                      <w:lang w:val="nl-NL"/>
                                    </w:rPr>
                                  </w:pPr>
                                  <w:sdt>
                                    <w:sdtPr>
                                      <w:rPr>
                                        <w:rFonts w:ascii="Times New Roman" w:hAnsi="Times New Roman" w:cs="Times New Roman"/>
                                        <w:lang w:val="nl-NL"/>
                                      </w:rPr>
                                      <w:alias w:val="Bedrijf"/>
                                      <w:tag w:val=""/>
                                      <w:id w:val="922067218"/>
                                      <w:dataBinding w:prefixMappings="xmlns:ns0='http://schemas.openxmlformats.org/officeDocument/2006/extended-properties' " w:xpath="/ns0:Properties[1]/ns0:Company[1]" w:storeItemID="{6668398D-A668-4E3E-A5EB-62B293D839F1}"/>
                                      <w:text/>
                                    </w:sdtPr>
                                    <w:sdtContent>
                                      <w:r w:rsidR="00874CF8" w:rsidRPr="007069E8">
                                        <w:rPr>
                                          <w:rFonts w:ascii="Times New Roman" w:hAnsi="Times New Roman" w:cs="Times New Roman"/>
                                          <w:lang w:val="nl-NL"/>
                                        </w:rPr>
                                        <w:t xml:space="preserve">Afstudeerbegeleider: </w:t>
                                      </w:r>
                                      <w:r w:rsidR="00971130" w:rsidRPr="007069E8">
                                        <w:rPr>
                                          <w:rFonts w:ascii="Times New Roman" w:hAnsi="Times New Roman" w:cs="Times New Roman"/>
                                          <w:lang w:val="nl-NL"/>
                                        </w:rPr>
                                        <w:t>B.J.H. Assen</w:t>
                                      </w:r>
                                    </w:sdtContent>
                                  </w:sdt>
                                  <w:r w:rsidR="004D3269" w:rsidRPr="007069E8">
                                    <w:rPr>
                                      <w:rFonts w:ascii="Times New Roman" w:hAnsi="Times New Roman" w:cs="Times New Roman"/>
                                      <w:caps/>
                                      <w:color w:val="FFFFFF" w:themeColor="background1"/>
                                      <w:lang w:val="nl-NL"/>
                                    </w:rPr>
                                    <w:t xml:space="preserve"> | </w:t>
                                  </w:r>
                                  <w:sdt>
                                    <w:sdtPr>
                                      <w:rPr>
                                        <w:rFonts w:ascii="Times New Roman" w:hAnsi="Times New Roman" w:cs="Times New Roman"/>
                                        <w:caps/>
                                        <w:color w:val="FFFFFF" w:themeColor="background1"/>
                                        <w:lang w:val="nl-NL"/>
                                      </w:rPr>
                                      <w:alias w:val="Adres"/>
                                      <w:tag w:val=""/>
                                      <w:id w:val="2113163453"/>
                                      <w:dataBinding w:prefixMappings="xmlns:ns0='http://schemas.microsoft.com/office/2006/coverPageProps' " w:xpath="/ns0:CoverPageProperties[1]/ns0:CompanyAddress[1]" w:storeItemID="{55AF091B-3C7A-41E3-B477-F2FDAA23CFDA}"/>
                                      <w:text/>
                                    </w:sdtPr>
                                    <w:sdtContent>
                                      <w:r w:rsidR="004D3269" w:rsidRPr="007069E8">
                                        <w:rPr>
                                          <w:rFonts w:ascii="Times New Roman" w:hAnsi="Times New Roman" w:cs="Times New Roman"/>
                                          <w:caps/>
                                          <w:color w:val="FFFFFF" w:themeColor="background1"/>
                                          <w:lang w:val="nl-NL"/>
                                        </w:rPr>
                                        <w:t>366548</w:t>
                                      </w:r>
                                    </w:sdtContent>
                                  </w:sdt>
                                </w:p>
                                <w:p w14:paraId="19F9BF88" w14:textId="0E1879B0" w:rsidR="004D3269" w:rsidRPr="007069E8" w:rsidRDefault="004D3269" w:rsidP="004D3269">
                                  <w:pPr>
                                    <w:pStyle w:val="Geenafstand"/>
                                    <w:rPr>
                                      <w:rFonts w:ascii="Times New Roman" w:hAnsi="Times New Roman" w:cs="Times New Roman"/>
                                      <w:lang w:val="nl-NL"/>
                                    </w:rPr>
                                  </w:pPr>
                                  <w:r w:rsidRPr="007069E8">
                                    <w:rPr>
                                      <w:rFonts w:ascii="Times New Roman" w:hAnsi="Times New Roman" w:cs="Times New Roman"/>
                                      <w:lang w:val="nl-NL"/>
                                    </w:rPr>
                                    <w:t>In opdracht van Hanneloes van Veen-Scheurholts</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olor w:val="595959" w:themeColor="text1" w:themeTint="A6"/>
                                      <w:sz w:val="96"/>
                                      <w:szCs w:val="96"/>
                                      <w:lang w:val="nl-NL"/>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56A501A9" w14:textId="66BEE18D" w:rsidR="004D3269" w:rsidRPr="00060128" w:rsidRDefault="00BB1170">
                                      <w:pPr>
                                        <w:pStyle w:val="Geenafstand"/>
                                        <w:pBdr>
                                          <w:bottom w:val="single" w:sz="6" w:space="4" w:color="7F7F7F" w:themeColor="text1" w:themeTint="80"/>
                                        </w:pBdr>
                                        <w:rPr>
                                          <w:rFonts w:ascii="Times New Roman" w:eastAsiaTheme="majorEastAsia" w:hAnsi="Times New Roman" w:cs="Times New Roman"/>
                                          <w:color w:val="595959" w:themeColor="text1" w:themeTint="A6"/>
                                          <w:sz w:val="96"/>
                                          <w:szCs w:val="96"/>
                                          <w:lang w:val="nl-NL"/>
                                        </w:rPr>
                                      </w:pPr>
                                      <w:r>
                                        <w:rPr>
                                          <w:rFonts w:ascii="Times New Roman" w:eastAsiaTheme="majorEastAsia" w:hAnsi="Times New Roman" w:cs="Times New Roman"/>
                                          <w:color w:val="595959" w:themeColor="text1" w:themeTint="A6"/>
                                          <w:sz w:val="96"/>
                                          <w:szCs w:val="96"/>
                                          <w:lang w:val="nl-NL"/>
                                        </w:rPr>
                                        <w:t>Maatwerk door samenwerking</w:t>
                                      </w:r>
                                    </w:p>
                                  </w:sdtContent>
                                </w:sdt>
                                <w:p w14:paraId="12688B00" w14:textId="37E5EC8A" w:rsidR="004D3269" w:rsidRPr="007069E8" w:rsidRDefault="00000000" w:rsidP="004D3269">
                                  <w:pPr>
                                    <w:rPr>
                                      <w:rFonts w:ascii="Times New Roman" w:eastAsia="Times New Roman" w:hAnsi="Times New Roman" w:cs="Times New Roman"/>
                                      <w:lang w:eastAsia="nl-NL"/>
                                    </w:rPr>
                                  </w:pPr>
                                  <w:sdt>
                                    <w:sdtPr>
                                      <w:rPr>
                                        <w:rFonts w:ascii="Times New Roman" w:hAnsi="Times New Roman" w:cs="Times New Roman"/>
                                        <w:color w:val="404040" w:themeColor="text1" w:themeTint="BF"/>
                                        <w:sz w:val="28"/>
                                        <w:szCs w:val="28"/>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r w:rsidR="004D3269" w:rsidRPr="007069E8">
                                        <w:rPr>
                                          <w:rFonts w:ascii="Times New Roman" w:hAnsi="Times New Roman" w:cs="Times New Roman"/>
                                          <w:color w:val="404040" w:themeColor="text1" w:themeTint="BF"/>
                                          <w:sz w:val="28"/>
                                          <w:szCs w:val="28"/>
                                        </w:rPr>
                                        <w:t xml:space="preserve">Onderzoek </w:t>
                                      </w:r>
                                      <w:r w:rsidR="00C767BB" w:rsidRPr="007069E8">
                                        <w:rPr>
                                          <w:rFonts w:ascii="Times New Roman" w:hAnsi="Times New Roman" w:cs="Times New Roman"/>
                                          <w:color w:val="404040" w:themeColor="text1" w:themeTint="BF"/>
                                          <w:sz w:val="28"/>
                                          <w:szCs w:val="28"/>
                                        </w:rPr>
                                        <w:t>naar</w:t>
                                      </w:r>
                                      <w:r w:rsidR="004D3269" w:rsidRPr="007069E8">
                                        <w:rPr>
                                          <w:rFonts w:ascii="Times New Roman" w:hAnsi="Times New Roman" w:cs="Times New Roman"/>
                                          <w:color w:val="404040" w:themeColor="text1" w:themeTint="BF"/>
                                          <w:sz w:val="28"/>
                                          <w:szCs w:val="28"/>
                                        </w:rPr>
                                        <w:t xml:space="preserve"> de</w:t>
                                      </w:r>
                                      <w:r w:rsidR="00781E0B" w:rsidRPr="007069E8">
                                        <w:rPr>
                                          <w:rFonts w:ascii="Times New Roman" w:hAnsi="Times New Roman" w:cs="Times New Roman"/>
                                          <w:color w:val="404040" w:themeColor="text1" w:themeTint="BF"/>
                                          <w:sz w:val="28"/>
                                          <w:szCs w:val="28"/>
                                        </w:rPr>
                                        <w:t xml:space="preserve"> in</w:t>
                                      </w:r>
                                      <w:r w:rsidR="00C767BB" w:rsidRPr="007069E8">
                                        <w:rPr>
                                          <w:rFonts w:ascii="Times New Roman" w:hAnsi="Times New Roman" w:cs="Times New Roman"/>
                                          <w:color w:val="404040" w:themeColor="text1" w:themeTint="BF"/>
                                          <w:sz w:val="28"/>
                                          <w:szCs w:val="28"/>
                                        </w:rPr>
                                        <w:t>pa</w:t>
                                      </w:r>
                                      <w:r w:rsidR="00781E0B" w:rsidRPr="007069E8">
                                        <w:rPr>
                                          <w:rFonts w:ascii="Times New Roman" w:hAnsi="Times New Roman" w:cs="Times New Roman"/>
                                          <w:color w:val="404040" w:themeColor="text1" w:themeTint="BF"/>
                                          <w:sz w:val="28"/>
                                          <w:szCs w:val="28"/>
                                        </w:rPr>
                                        <w:t>ndige</w:t>
                                      </w:r>
                                      <w:r w:rsidR="004D3269" w:rsidRPr="007069E8">
                                        <w:rPr>
                                          <w:rFonts w:ascii="Times New Roman" w:hAnsi="Times New Roman" w:cs="Times New Roman"/>
                                          <w:color w:val="404040" w:themeColor="text1" w:themeTint="BF"/>
                                          <w:sz w:val="28"/>
                                          <w:szCs w:val="28"/>
                                        </w:rPr>
                                        <w:t xml:space="preserve"> samenwerking</w:t>
                                      </w:r>
                                      <w:r w:rsidR="00D47F08">
                                        <w:rPr>
                                          <w:rFonts w:ascii="Times New Roman" w:hAnsi="Times New Roman" w:cs="Times New Roman"/>
                                          <w:color w:val="404040" w:themeColor="text1" w:themeTint="BF"/>
                                          <w:sz w:val="28"/>
                                          <w:szCs w:val="28"/>
                                        </w:rPr>
                                        <w:t>en</w:t>
                                      </w:r>
                                      <w:r w:rsidR="004D3269" w:rsidRPr="007069E8">
                                        <w:rPr>
                                          <w:rFonts w:ascii="Times New Roman" w:hAnsi="Times New Roman" w:cs="Times New Roman"/>
                                          <w:color w:val="404040" w:themeColor="text1" w:themeTint="BF"/>
                                          <w:sz w:val="28"/>
                                          <w:szCs w:val="28"/>
                                        </w:rPr>
                                        <w:t xml:space="preserve"> </w:t>
                                      </w:r>
                                      <w:r w:rsidR="00D47F08">
                                        <w:rPr>
                                          <w:rFonts w:ascii="Times New Roman" w:hAnsi="Times New Roman" w:cs="Times New Roman"/>
                                          <w:color w:val="404040" w:themeColor="text1" w:themeTint="BF"/>
                                          <w:sz w:val="28"/>
                                          <w:szCs w:val="28"/>
                                        </w:rPr>
                                        <w:t>van</w:t>
                                      </w:r>
                                      <w:r w:rsidR="004D3269" w:rsidRPr="007069E8">
                                        <w:rPr>
                                          <w:rFonts w:ascii="Times New Roman" w:hAnsi="Times New Roman" w:cs="Times New Roman"/>
                                          <w:color w:val="404040" w:themeColor="text1" w:themeTint="BF"/>
                                          <w:sz w:val="28"/>
                                          <w:szCs w:val="28"/>
                                        </w:rPr>
                                        <w:t xml:space="preserve"> de </w:t>
                                      </w:r>
                                      <w:r w:rsidR="00D47F08">
                                        <w:rPr>
                                          <w:rFonts w:ascii="Times New Roman" w:hAnsi="Times New Roman" w:cs="Times New Roman"/>
                                          <w:color w:val="404040" w:themeColor="text1" w:themeTint="BF"/>
                                          <w:sz w:val="28"/>
                                          <w:szCs w:val="28"/>
                                        </w:rPr>
                                        <w:t>VSO</w:t>
                                      </w:r>
                                      <w:r w:rsidR="004D3269" w:rsidRPr="007069E8">
                                        <w:rPr>
                                          <w:rFonts w:ascii="Times New Roman" w:hAnsi="Times New Roman" w:cs="Times New Roman"/>
                                          <w:color w:val="404040" w:themeColor="text1" w:themeTint="BF"/>
                                          <w:sz w:val="28"/>
                                          <w:szCs w:val="28"/>
                                        </w:rPr>
                                        <w:t>-scholen van RENN4 en de</w:t>
                                      </w:r>
                                      <w:r w:rsidR="002065D6" w:rsidRPr="007069E8">
                                        <w:rPr>
                                          <w:rFonts w:ascii="Times New Roman" w:hAnsi="Times New Roman" w:cs="Times New Roman"/>
                                          <w:color w:val="404040" w:themeColor="text1" w:themeTint="BF"/>
                                          <w:sz w:val="28"/>
                                          <w:szCs w:val="28"/>
                                        </w:rPr>
                                        <w:t xml:space="preserve"> daarbij</w:t>
                                      </w:r>
                                      <w:r w:rsidR="004D3269" w:rsidRPr="007069E8">
                                        <w:rPr>
                                          <w:rFonts w:ascii="Times New Roman" w:hAnsi="Times New Roman" w:cs="Times New Roman"/>
                                          <w:color w:val="404040" w:themeColor="text1" w:themeTint="BF"/>
                                          <w:sz w:val="28"/>
                                          <w:szCs w:val="28"/>
                                        </w:rPr>
                                        <w:t xml:space="preserve"> betrokk</w:t>
                                      </w:r>
                                      <w:r w:rsidR="002065D6" w:rsidRPr="007069E8">
                                        <w:rPr>
                                          <w:rFonts w:ascii="Times New Roman" w:hAnsi="Times New Roman" w:cs="Times New Roman"/>
                                          <w:color w:val="404040" w:themeColor="text1" w:themeTint="BF"/>
                                          <w:sz w:val="28"/>
                                          <w:szCs w:val="28"/>
                                        </w:rPr>
                                        <w:t>e</w:t>
                                      </w:r>
                                      <w:r w:rsidR="004D3269" w:rsidRPr="007069E8">
                                        <w:rPr>
                                          <w:rFonts w:ascii="Times New Roman" w:hAnsi="Times New Roman" w:cs="Times New Roman"/>
                                          <w:color w:val="404040" w:themeColor="text1" w:themeTint="BF"/>
                                          <w:sz w:val="28"/>
                                          <w:szCs w:val="28"/>
                                        </w:rPr>
                                        <w:t>n jeugdzorgpartners</w:t>
                                      </w:r>
                                    </w:sdtContent>
                                  </w:sdt>
                                </w:p>
                                <w:p w14:paraId="133D9E51" w14:textId="4FA9394B" w:rsidR="004D3269" w:rsidRPr="007069E8" w:rsidRDefault="004D3269">
                                  <w:pPr>
                                    <w:pStyle w:val="Geenafstand"/>
                                    <w:spacing w:before="240"/>
                                    <w:rPr>
                                      <w:rFonts w:ascii="Times New Roman" w:hAnsi="Times New Roman" w:cs="Times New Roman"/>
                                      <w:caps/>
                                      <w:color w:val="44546A" w:themeColor="text2"/>
                                      <w:sz w:val="36"/>
                                      <w:szCs w:val="36"/>
                                      <w:lang w:val="nl-NL"/>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B7C51C" id="Groep 119" o:spid="_x0000_s1026" style="position:absolute;margin-left:0;margin-top:0;width:540pt;height:733.65pt;z-index:-251657216;mso-position-horizontal:center;mso-position-horizontal-relative:page;mso-position-vertical:center;mso-position-vertical-relative:page" coordsize="68580,93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">
                    <v:rect id="Rechthoek 120" o:spid="_x0000_s1027" style="position:absolute;top:73152;width:68580;height:3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" fillcolor="#355091" stroked="f" strokeweight="1pt"/>
                    <v:rect id="Rechthoek 121" o:spid="_x0000_s1028" style="position:absolute;top:75910;width:68580;height:1725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" fillcolor="#4f98d2" stroked="f" strokeweight="1pt">
                      <v:textbox inset="36pt,14.4pt,36pt,36pt">
                        <w:txbxContent>
                          <w:sdt>
                            <w:sdtPr>
                              <w:rPr>
                                <w:rFonts w:ascii="Times New Roman" w:hAnsi="Times New Roman" w:cs="Times New Roman"/>
                                <w:color w:val="FFFFFF" w:themeColor="background1"/>
                                <w:sz w:val="32"/>
                                <w:szCs w:val="32"/>
                                <w:lang w:val="nl-NL"/>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72807695" w14:textId="33D042CD" w:rsidR="004D3269" w:rsidRPr="007069E8" w:rsidRDefault="004D3269">
                                <w:pPr>
                                  <w:pStyle w:val="Geenafstand"/>
                                  <w:rPr>
                                    <w:rFonts w:ascii="Times New Roman" w:hAnsi="Times New Roman" w:cs="Times New Roman"/>
                                    <w:color w:val="FFFFFF" w:themeColor="background1"/>
                                    <w:sz w:val="32"/>
                                    <w:szCs w:val="32"/>
                                    <w:lang w:val="nl-NL"/>
                                  </w:rPr>
                                </w:pPr>
                                <w:r w:rsidRPr="007069E8">
                                  <w:rPr>
                                    <w:rFonts w:ascii="Times New Roman" w:hAnsi="Times New Roman" w:cs="Times New Roman"/>
                                    <w:color w:val="FFFFFF" w:themeColor="background1"/>
                                    <w:sz w:val="32"/>
                                    <w:szCs w:val="32"/>
                                    <w:lang w:val="nl-NL"/>
                                  </w:rPr>
                                  <w:t>Jorik Strockmeijer                                                              Afstudeeronderzoek Toegepaste Psychologie</w:t>
                                </w:r>
                              </w:p>
                            </w:sdtContent>
                          </w:sdt>
                          <w:p w14:paraId="45522272" w14:textId="7A7A15ED" w:rsidR="004D3269" w:rsidRPr="007069E8" w:rsidRDefault="00000000">
                            <w:pPr>
                              <w:pStyle w:val="Geenafstand"/>
                              <w:rPr>
                                <w:rFonts w:ascii="Times New Roman" w:hAnsi="Times New Roman" w:cs="Times New Roman"/>
                                <w:caps/>
                                <w:color w:val="FFFFFF" w:themeColor="background1"/>
                                <w:lang w:val="nl-NL"/>
                              </w:rPr>
                            </w:pPr>
                            <w:sdt>
                              <w:sdtPr>
                                <w:rPr>
                                  <w:rFonts w:ascii="Times New Roman" w:hAnsi="Times New Roman" w:cs="Times New Roman"/>
                                  <w:lang w:val="nl-NL"/>
                                </w:rPr>
                                <w:alias w:val="Bedrijf"/>
                                <w:tag w:val=""/>
                                <w:id w:val="922067218"/>
                                <w:dataBinding w:prefixMappings="xmlns:ns0='http://schemas.openxmlformats.org/officeDocument/2006/extended-properties' " w:xpath="/ns0:Properties[1]/ns0:Company[1]" w:storeItemID="{6668398D-A668-4E3E-A5EB-62B293D839F1}"/>
                                <w:text/>
                              </w:sdtPr>
                              <w:sdtContent>
                                <w:r w:rsidR="00874CF8" w:rsidRPr="007069E8">
                                  <w:rPr>
                                    <w:rFonts w:ascii="Times New Roman" w:hAnsi="Times New Roman" w:cs="Times New Roman"/>
                                    <w:lang w:val="nl-NL"/>
                                  </w:rPr>
                                  <w:t xml:space="preserve">Afstudeerbegeleider: </w:t>
                                </w:r>
                                <w:r w:rsidR="00971130" w:rsidRPr="007069E8">
                                  <w:rPr>
                                    <w:rFonts w:ascii="Times New Roman" w:hAnsi="Times New Roman" w:cs="Times New Roman"/>
                                    <w:lang w:val="nl-NL"/>
                                  </w:rPr>
                                  <w:t>B.J.H. Assen</w:t>
                                </w:r>
                              </w:sdtContent>
                            </w:sdt>
                            <w:r w:rsidR="004D3269" w:rsidRPr="007069E8">
                              <w:rPr>
                                <w:rFonts w:ascii="Times New Roman" w:hAnsi="Times New Roman" w:cs="Times New Roman"/>
                                <w:caps/>
                                <w:color w:val="FFFFFF" w:themeColor="background1"/>
                                <w:lang w:val="nl-NL"/>
                              </w:rPr>
                              <w:t xml:space="preserve"> | </w:t>
                            </w:r>
                            <w:sdt>
                              <w:sdtPr>
                                <w:rPr>
                                  <w:rFonts w:ascii="Times New Roman" w:hAnsi="Times New Roman" w:cs="Times New Roman"/>
                                  <w:caps/>
                                  <w:color w:val="FFFFFF" w:themeColor="background1"/>
                                  <w:lang w:val="nl-NL"/>
                                </w:rPr>
                                <w:alias w:val="Adres"/>
                                <w:tag w:val=""/>
                                <w:id w:val="2113163453"/>
                                <w:dataBinding w:prefixMappings="xmlns:ns0='http://schemas.microsoft.com/office/2006/coverPageProps' " w:xpath="/ns0:CoverPageProperties[1]/ns0:CompanyAddress[1]" w:storeItemID="{55AF091B-3C7A-41E3-B477-F2FDAA23CFDA}"/>
                                <w:text/>
                              </w:sdtPr>
                              <w:sdtContent>
                                <w:r w:rsidR="004D3269" w:rsidRPr="007069E8">
                                  <w:rPr>
                                    <w:rFonts w:ascii="Times New Roman" w:hAnsi="Times New Roman" w:cs="Times New Roman"/>
                                    <w:caps/>
                                    <w:color w:val="FFFFFF" w:themeColor="background1"/>
                                    <w:lang w:val="nl-NL"/>
                                  </w:rPr>
                                  <w:t>366548</w:t>
                                </w:r>
                              </w:sdtContent>
                            </w:sdt>
                          </w:p>
                          <w:p w14:paraId="19F9BF88" w14:textId="0E1879B0" w:rsidR="004D3269" w:rsidRPr="007069E8" w:rsidRDefault="004D3269" w:rsidP="004D3269">
                            <w:pPr>
                              <w:pStyle w:val="Geenafstand"/>
                              <w:rPr>
                                <w:rFonts w:ascii="Times New Roman" w:hAnsi="Times New Roman" w:cs="Times New Roman"/>
                                <w:lang w:val="nl-NL"/>
                              </w:rPr>
                            </w:pPr>
                            <w:r w:rsidRPr="007069E8">
                              <w:rPr>
                                <w:rFonts w:ascii="Times New Roman" w:hAnsi="Times New Roman" w:cs="Times New Roman"/>
                                <w:lang w:val="nl-NL"/>
                              </w:rPr>
                              <w:t>In opdracht van Hanneloes van Veen-Scheurholts</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imes New Roman" w:eastAsiaTheme="majorEastAsia" w:hAnsi="Times New Roman" w:cs="Times New Roman"/>
                                <w:color w:val="595959" w:themeColor="text1" w:themeTint="A6"/>
                                <w:sz w:val="96"/>
                                <w:szCs w:val="96"/>
                                <w:lang w:val="nl-NL"/>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56A501A9" w14:textId="66BEE18D" w:rsidR="004D3269" w:rsidRPr="00060128" w:rsidRDefault="00BB1170">
                                <w:pPr>
                                  <w:pStyle w:val="Geenafstand"/>
                                  <w:pBdr>
                                    <w:bottom w:val="single" w:sz="6" w:space="4" w:color="7F7F7F" w:themeColor="text1" w:themeTint="80"/>
                                  </w:pBdr>
                                  <w:rPr>
                                    <w:rFonts w:ascii="Times New Roman" w:eastAsiaTheme="majorEastAsia" w:hAnsi="Times New Roman" w:cs="Times New Roman"/>
                                    <w:color w:val="595959" w:themeColor="text1" w:themeTint="A6"/>
                                    <w:sz w:val="96"/>
                                    <w:szCs w:val="96"/>
                                    <w:lang w:val="nl-NL"/>
                                  </w:rPr>
                                </w:pPr>
                                <w:r>
                                  <w:rPr>
                                    <w:rFonts w:ascii="Times New Roman" w:eastAsiaTheme="majorEastAsia" w:hAnsi="Times New Roman" w:cs="Times New Roman"/>
                                    <w:color w:val="595959" w:themeColor="text1" w:themeTint="A6"/>
                                    <w:sz w:val="96"/>
                                    <w:szCs w:val="96"/>
                                    <w:lang w:val="nl-NL"/>
                                  </w:rPr>
                                  <w:t>Maatwerk door samenwerking</w:t>
                                </w:r>
                              </w:p>
                            </w:sdtContent>
                          </w:sdt>
                          <w:p w14:paraId="12688B00" w14:textId="37E5EC8A" w:rsidR="004D3269" w:rsidRPr="007069E8" w:rsidRDefault="00000000" w:rsidP="004D3269">
                            <w:pPr>
                              <w:rPr>
                                <w:rFonts w:ascii="Times New Roman" w:eastAsia="Times New Roman" w:hAnsi="Times New Roman" w:cs="Times New Roman"/>
                                <w:lang w:eastAsia="nl-NL"/>
                              </w:rPr>
                            </w:pPr>
                            <w:sdt>
                              <w:sdtPr>
                                <w:rPr>
                                  <w:rFonts w:ascii="Times New Roman" w:hAnsi="Times New Roman" w:cs="Times New Roman"/>
                                  <w:color w:val="404040" w:themeColor="text1" w:themeTint="BF"/>
                                  <w:sz w:val="28"/>
                                  <w:szCs w:val="28"/>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r w:rsidR="004D3269" w:rsidRPr="007069E8">
                                  <w:rPr>
                                    <w:rFonts w:ascii="Times New Roman" w:hAnsi="Times New Roman" w:cs="Times New Roman"/>
                                    <w:color w:val="404040" w:themeColor="text1" w:themeTint="BF"/>
                                    <w:sz w:val="28"/>
                                    <w:szCs w:val="28"/>
                                  </w:rPr>
                                  <w:t xml:space="preserve">Onderzoek </w:t>
                                </w:r>
                                <w:r w:rsidR="00C767BB" w:rsidRPr="007069E8">
                                  <w:rPr>
                                    <w:rFonts w:ascii="Times New Roman" w:hAnsi="Times New Roman" w:cs="Times New Roman"/>
                                    <w:color w:val="404040" w:themeColor="text1" w:themeTint="BF"/>
                                    <w:sz w:val="28"/>
                                    <w:szCs w:val="28"/>
                                  </w:rPr>
                                  <w:t>naar</w:t>
                                </w:r>
                                <w:r w:rsidR="004D3269" w:rsidRPr="007069E8">
                                  <w:rPr>
                                    <w:rFonts w:ascii="Times New Roman" w:hAnsi="Times New Roman" w:cs="Times New Roman"/>
                                    <w:color w:val="404040" w:themeColor="text1" w:themeTint="BF"/>
                                    <w:sz w:val="28"/>
                                    <w:szCs w:val="28"/>
                                  </w:rPr>
                                  <w:t xml:space="preserve"> de</w:t>
                                </w:r>
                                <w:r w:rsidR="00781E0B" w:rsidRPr="007069E8">
                                  <w:rPr>
                                    <w:rFonts w:ascii="Times New Roman" w:hAnsi="Times New Roman" w:cs="Times New Roman"/>
                                    <w:color w:val="404040" w:themeColor="text1" w:themeTint="BF"/>
                                    <w:sz w:val="28"/>
                                    <w:szCs w:val="28"/>
                                  </w:rPr>
                                  <w:t xml:space="preserve"> in</w:t>
                                </w:r>
                                <w:r w:rsidR="00C767BB" w:rsidRPr="007069E8">
                                  <w:rPr>
                                    <w:rFonts w:ascii="Times New Roman" w:hAnsi="Times New Roman" w:cs="Times New Roman"/>
                                    <w:color w:val="404040" w:themeColor="text1" w:themeTint="BF"/>
                                    <w:sz w:val="28"/>
                                    <w:szCs w:val="28"/>
                                  </w:rPr>
                                  <w:t>pa</w:t>
                                </w:r>
                                <w:r w:rsidR="00781E0B" w:rsidRPr="007069E8">
                                  <w:rPr>
                                    <w:rFonts w:ascii="Times New Roman" w:hAnsi="Times New Roman" w:cs="Times New Roman"/>
                                    <w:color w:val="404040" w:themeColor="text1" w:themeTint="BF"/>
                                    <w:sz w:val="28"/>
                                    <w:szCs w:val="28"/>
                                  </w:rPr>
                                  <w:t>ndige</w:t>
                                </w:r>
                                <w:r w:rsidR="004D3269" w:rsidRPr="007069E8">
                                  <w:rPr>
                                    <w:rFonts w:ascii="Times New Roman" w:hAnsi="Times New Roman" w:cs="Times New Roman"/>
                                    <w:color w:val="404040" w:themeColor="text1" w:themeTint="BF"/>
                                    <w:sz w:val="28"/>
                                    <w:szCs w:val="28"/>
                                  </w:rPr>
                                  <w:t xml:space="preserve"> samenwerking</w:t>
                                </w:r>
                                <w:r w:rsidR="00D47F08">
                                  <w:rPr>
                                    <w:rFonts w:ascii="Times New Roman" w:hAnsi="Times New Roman" w:cs="Times New Roman"/>
                                    <w:color w:val="404040" w:themeColor="text1" w:themeTint="BF"/>
                                    <w:sz w:val="28"/>
                                    <w:szCs w:val="28"/>
                                  </w:rPr>
                                  <w:t>en</w:t>
                                </w:r>
                                <w:r w:rsidR="004D3269" w:rsidRPr="007069E8">
                                  <w:rPr>
                                    <w:rFonts w:ascii="Times New Roman" w:hAnsi="Times New Roman" w:cs="Times New Roman"/>
                                    <w:color w:val="404040" w:themeColor="text1" w:themeTint="BF"/>
                                    <w:sz w:val="28"/>
                                    <w:szCs w:val="28"/>
                                  </w:rPr>
                                  <w:t xml:space="preserve"> </w:t>
                                </w:r>
                                <w:r w:rsidR="00D47F08">
                                  <w:rPr>
                                    <w:rFonts w:ascii="Times New Roman" w:hAnsi="Times New Roman" w:cs="Times New Roman"/>
                                    <w:color w:val="404040" w:themeColor="text1" w:themeTint="BF"/>
                                    <w:sz w:val="28"/>
                                    <w:szCs w:val="28"/>
                                  </w:rPr>
                                  <w:t>van</w:t>
                                </w:r>
                                <w:r w:rsidR="004D3269" w:rsidRPr="007069E8">
                                  <w:rPr>
                                    <w:rFonts w:ascii="Times New Roman" w:hAnsi="Times New Roman" w:cs="Times New Roman"/>
                                    <w:color w:val="404040" w:themeColor="text1" w:themeTint="BF"/>
                                    <w:sz w:val="28"/>
                                    <w:szCs w:val="28"/>
                                  </w:rPr>
                                  <w:t xml:space="preserve"> de </w:t>
                                </w:r>
                                <w:r w:rsidR="00D47F08">
                                  <w:rPr>
                                    <w:rFonts w:ascii="Times New Roman" w:hAnsi="Times New Roman" w:cs="Times New Roman"/>
                                    <w:color w:val="404040" w:themeColor="text1" w:themeTint="BF"/>
                                    <w:sz w:val="28"/>
                                    <w:szCs w:val="28"/>
                                  </w:rPr>
                                  <w:t>VSO</w:t>
                                </w:r>
                                <w:r w:rsidR="004D3269" w:rsidRPr="007069E8">
                                  <w:rPr>
                                    <w:rFonts w:ascii="Times New Roman" w:hAnsi="Times New Roman" w:cs="Times New Roman"/>
                                    <w:color w:val="404040" w:themeColor="text1" w:themeTint="BF"/>
                                    <w:sz w:val="28"/>
                                    <w:szCs w:val="28"/>
                                  </w:rPr>
                                  <w:t>-scholen van RENN4 en de</w:t>
                                </w:r>
                                <w:r w:rsidR="002065D6" w:rsidRPr="007069E8">
                                  <w:rPr>
                                    <w:rFonts w:ascii="Times New Roman" w:hAnsi="Times New Roman" w:cs="Times New Roman"/>
                                    <w:color w:val="404040" w:themeColor="text1" w:themeTint="BF"/>
                                    <w:sz w:val="28"/>
                                    <w:szCs w:val="28"/>
                                  </w:rPr>
                                  <w:t xml:space="preserve"> daarbij</w:t>
                                </w:r>
                                <w:r w:rsidR="004D3269" w:rsidRPr="007069E8">
                                  <w:rPr>
                                    <w:rFonts w:ascii="Times New Roman" w:hAnsi="Times New Roman" w:cs="Times New Roman"/>
                                    <w:color w:val="404040" w:themeColor="text1" w:themeTint="BF"/>
                                    <w:sz w:val="28"/>
                                    <w:szCs w:val="28"/>
                                  </w:rPr>
                                  <w:t xml:space="preserve"> betrokk</w:t>
                                </w:r>
                                <w:r w:rsidR="002065D6" w:rsidRPr="007069E8">
                                  <w:rPr>
                                    <w:rFonts w:ascii="Times New Roman" w:hAnsi="Times New Roman" w:cs="Times New Roman"/>
                                    <w:color w:val="404040" w:themeColor="text1" w:themeTint="BF"/>
                                    <w:sz w:val="28"/>
                                    <w:szCs w:val="28"/>
                                  </w:rPr>
                                  <w:t>e</w:t>
                                </w:r>
                                <w:r w:rsidR="004D3269" w:rsidRPr="007069E8">
                                  <w:rPr>
                                    <w:rFonts w:ascii="Times New Roman" w:hAnsi="Times New Roman" w:cs="Times New Roman"/>
                                    <w:color w:val="404040" w:themeColor="text1" w:themeTint="BF"/>
                                    <w:sz w:val="28"/>
                                    <w:szCs w:val="28"/>
                                  </w:rPr>
                                  <w:t>n jeugdzorgpartners</w:t>
                                </w:r>
                              </w:sdtContent>
                            </w:sdt>
                          </w:p>
                          <w:p w14:paraId="133D9E51" w14:textId="4FA9394B" w:rsidR="004D3269" w:rsidRPr="007069E8" w:rsidRDefault="004D3269">
                            <w:pPr>
                              <w:pStyle w:val="Geenafstand"/>
                              <w:spacing w:before="240"/>
                              <w:rPr>
                                <w:rFonts w:ascii="Times New Roman" w:hAnsi="Times New Roman" w:cs="Times New Roman"/>
                                <w:caps/>
                                <w:color w:val="44546A" w:themeColor="text2"/>
                                <w:sz w:val="36"/>
                                <w:szCs w:val="36"/>
                                <w:lang w:val="nl-NL"/>
                              </w:rPr>
                            </w:pPr>
                          </w:p>
                        </w:txbxContent>
                      </v:textbox>
                    </v:shape>
                    <w10:wrap anchorx="page" anchory="page"/>
                  </v:group>
                </w:pict>
              </mc:Fallback>
            </mc:AlternateContent>
          </w:r>
        </w:p>
        <w:p w14:paraId="7AC6986D" w14:textId="5645067C" w:rsidR="004D3269" w:rsidRDefault="004D3269" w:rsidP="004D3269">
          <w:r>
            <w:br w:type="page"/>
          </w:r>
        </w:p>
      </w:sdtContent>
    </w:sdt>
    <w:p w14:paraId="6A93FC27" w14:textId="64F9CB76" w:rsidR="00060128" w:rsidRPr="00060128" w:rsidRDefault="00060128" w:rsidP="004D3269">
      <w:pPr>
        <w:pStyle w:val="Titel"/>
        <w:rPr>
          <w:rFonts w:ascii="Times New Roman" w:eastAsia="Times New Roman" w:hAnsi="Times New Roman" w:cs="Times New Roman"/>
          <w:lang w:eastAsia="nl-NL"/>
        </w:rPr>
      </w:pPr>
      <w:r w:rsidRPr="00060128">
        <w:rPr>
          <w:rFonts w:ascii="Times New Roman" w:eastAsia="Times New Roman" w:hAnsi="Times New Roman" w:cs="Times New Roman"/>
          <w:lang w:eastAsia="nl-NL"/>
        </w:rPr>
        <w:lastRenderedPageBreak/>
        <w:t xml:space="preserve">Maatwerk door samenwerking </w:t>
      </w:r>
    </w:p>
    <w:p w14:paraId="2806BE8E" w14:textId="77777777" w:rsidR="00060128" w:rsidRPr="00060128" w:rsidRDefault="00060128" w:rsidP="00060128">
      <w:pPr>
        <w:rPr>
          <w:rFonts w:ascii="Times New Roman" w:hAnsi="Times New Roman" w:cs="Times New Roman"/>
          <w:lang w:eastAsia="nl-NL"/>
        </w:rPr>
      </w:pPr>
    </w:p>
    <w:p w14:paraId="38AD5D69" w14:textId="77777777" w:rsidR="00060128" w:rsidRPr="00BB1170" w:rsidRDefault="00060128" w:rsidP="00060128">
      <w:pPr>
        <w:pStyle w:val="Geenafstand"/>
        <w:rPr>
          <w:rFonts w:ascii="Times New Roman" w:hAnsi="Times New Roman" w:cs="Times New Roman"/>
          <w:sz w:val="28"/>
          <w:szCs w:val="28"/>
          <w:lang w:val="nl-NL"/>
        </w:rPr>
      </w:pPr>
      <w:r w:rsidRPr="00BB1170">
        <w:rPr>
          <w:rFonts w:ascii="Times New Roman" w:hAnsi="Times New Roman" w:cs="Times New Roman"/>
          <w:sz w:val="28"/>
          <w:szCs w:val="28"/>
          <w:lang w:val="nl-NL"/>
        </w:rPr>
        <w:t xml:space="preserve">Afstudeeronderzoek Toegepaste Psychologie </w:t>
      </w:r>
    </w:p>
    <w:p w14:paraId="12E16213" w14:textId="77777777" w:rsidR="00060128" w:rsidRPr="00BB1170" w:rsidRDefault="00060128" w:rsidP="00060128">
      <w:pPr>
        <w:pStyle w:val="Geenafstand"/>
        <w:rPr>
          <w:rFonts w:ascii="Times New Roman" w:hAnsi="Times New Roman" w:cs="Times New Roman"/>
          <w:sz w:val="28"/>
          <w:szCs w:val="28"/>
          <w:lang w:val="nl-NL"/>
        </w:rPr>
      </w:pPr>
    </w:p>
    <w:p w14:paraId="388ED7F8" w14:textId="6DE55B03" w:rsidR="00060128" w:rsidRPr="006777B2" w:rsidRDefault="00060128" w:rsidP="00060128">
      <w:pPr>
        <w:pStyle w:val="Geenafstand"/>
        <w:rPr>
          <w:rFonts w:ascii="Times New Roman" w:hAnsi="Times New Roman" w:cs="Times New Roman"/>
          <w:sz w:val="28"/>
          <w:szCs w:val="28"/>
          <w:lang w:val="nl-NL"/>
        </w:rPr>
      </w:pPr>
      <w:r w:rsidRPr="006777B2">
        <w:rPr>
          <w:rFonts w:ascii="Times New Roman" w:hAnsi="Times New Roman" w:cs="Times New Roman"/>
          <w:sz w:val="28"/>
          <w:szCs w:val="28"/>
          <w:lang w:val="nl-NL"/>
        </w:rPr>
        <w:t xml:space="preserve">Auteur: Jorik Strockmeijer </w:t>
      </w:r>
    </w:p>
    <w:p w14:paraId="16151EC6" w14:textId="77777777" w:rsidR="00060128" w:rsidRPr="006777B2" w:rsidRDefault="00060128" w:rsidP="00060128">
      <w:pPr>
        <w:pStyle w:val="Geenafstand"/>
        <w:rPr>
          <w:rFonts w:ascii="Times New Roman" w:hAnsi="Times New Roman" w:cs="Times New Roman"/>
          <w:sz w:val="28"/>
          <w:szCs w:val="28"/>
          <w:lang w:val="nl-NL"/>
        </w:rPr>
      </w:pPr>
    </w:p>
    <w:p w14:paraId="6FF2318B" w14:textId="048842AC" w:rsidR="00060128" w:rsidRPr="006777B2" w:rsidRDefault="00060128" w:rsidP="00060128">
      <w:pPr>
        <w:pStyle w:val="Geenafstand"/>
        <w:rPr>
          <w:rFonts w:ascii="Times New Roman" w:hAnsi="Times New Roman" w:cs="Times New Roman"/>
          <w:sz w:val="28"/>
          <w:szCs w:val="28"/>
          <w:lang w:val="nl-NL"/>
        </w:rPr>
      </w:pPr>
      <w:r w:rsidRPr="006777B2">
        <w:rPr>
          <w:rFonts w:ascii="Times New Roman" w:hAnsi="Times New Roman" w:cs="Times New Roman"/>
          <w:sz w:val="28"/>
          <w:szCs w:val="28"/>
          <w:lang w:val="nl-NL"/>
        </w:rPr>
        <w:t xml:space="preserve">Studentnummer: 366548 </w:t>
      </w:r>
    </w:p>
    <w:p w14:paraId="13557875" w14:textId="77777777" w:rsidR="00060128" w:rsidRPr="006777B2" w:rsidRDefault="00060128" w:rsidP="00060128">
      <w:pPr>
        <w:pStyle w:val="Geenafstand"/>
        <w:rPr>
          <w:rFonts w:ascii="Times New Roman" w:hAnsi="Times New Roman" w:cs="Times New Roman"/>
          <w:sz w:val="28"/>
          <w:szCs w:val="28"/>
          <w:lang w:val="nl-NL"/>
        </w:rPr>
      </w:pPr>
    </w:p>
    <w:p w14:paraId="3040622F" w14:textId="6AB8132E" w:rsidR="00060128" w:rsidRPr="00BB1170" w:rsidRDefault="00060128" w:rsidP="00060128">
      <w:pPr>
        <w:pStyle w:val="Geenafstand"/>
        <w:rPr>
          <w:rFonts w:ascii="Times New Roman" w:hAnsi="Times New Roman" w:cs="Times New Roman"/>
          <w:sz w:val="28"/>
          <w:szCs w:val="28"/>
          <w:lang w:val="nl-NL"/>
        </w:rPr>
      </w:pPr>
      <w:r w:rsidRPr="00BB1170">
        <w:rPr>
          <w:rFonts w:ascii="Times New Roman" w:hAnsi="Times New Roman" w:cs="Times New Roman"/>
          <w:sz w:val="28"/>
          <w:szCs w:val="28"/>
          <w:lang w:val="nl-NL"/>
        </w:rPr>
        <w:t>Opdrachtgever: Hanneloes van Veen-Scheurholts, RENN4</w:t>
      </w:r>
    </w:p>
    <w:p w14:paraId="4191D6A2" w14:textId="77777777" w:rsidR="00060128" w:rsidRPr="00BB1170" w:rsidRDefault="00060128" w:rsidP="00060128">
      <w:pPr>
        <w:pStyle w:val="Geenafstand"/>
        <w:rPr>
          <w:rFonts w:ascii="Times New Roman" w:hAnsi="Times New Roman" w:cs="Times New Roman"/>
          <w:sz w:val="28"/>
          <w:szCs w:val="28"/>
          <w:lang w:val="nl-NL"/>
        </w:rPr>
      </w:pPr>
    </w:p>
    <w:p w14:paraId="586802EE" w14:textId="32C4CDCA" w:rsidR="00060128" w:rsidRPr="00BB1170" w:rsidRDefault="00060128" w:rsidP="00060128">
      <w:pPr>
        <w:pStyle w:val="Geenafstand"/>
        <w:rPr>
          <w:rFonts w:ascii="Times New Roman" w:hAnsi="Times New Roman" w:cs="Times New Roman"/>
          <w:sz w:val="28"/>
          <w:szCs w:val="28"/>
          <w:lang w:val="nl-NL"/>
        </w:rPr>
      </w:pPr>
      <w:r w:rsidRPr="00BB1170">
        <w:rPr>
          <w:rFonts w:ascii="Times New Roman" w:hAnsi="Times New Roman" w:cs="Times New Roman"/>
          <w:sz w:val="28"/>
          <w:szCs w:val="28"/>
          <w:lang w:val="nl-NL"/>
        </w:rPr>
        <w:t>Scriptiebegeleider: Barry Assen</w:t>
      </w:r>
    </w:p>
    <w:p w14:paraId="48C69649" w14:textId="77777777" w:rsidR="00060128" w:rsidRPr="00BB1170" w:rsidRDefault="00060128" w:rsidP="00060128">
      <w:pPr>
        <w:pStyle w:val="Geenafstand"/>
        <w:rPr>
          <w:rFonts w:ascii="Times New Roman" w:hAnsi="Times New Roman" w:cs="Times New Roman"/>
          <w:sz w:val="28"/>
          <w:szCs w:val="28"/>
          <w:lang w:val="nl-NL"/>
        </w:rPr>
      </w:pPr>
    </w:p>
    <w:p w14:paraId="775AC0DD" w14:textId="34798F52" w:rsidR="00060128" w:rsidRPr="00BB1170" w:rsidRDefault="00060128" w:rsidP="00060128">
      <w:pPr>
        <w:pStyle w:val="Geenafstand"/>
        <w:rPr>
          <w:rFonts w:ascii="Times New Roman" w:hAnsi="Times New Roman" w:cs="Times New Roman"/>
          <w:sz w:val="28"/>
          <w:szCs w:val="28"/>
          <w:lang w:val="nl-NL"/>
        </w:rPr>
      </w:pPr>
      <w:r w:rsidRPr="00BB1170">
        <w:rPr>
          <w:rFonts w:ascii="Times New Roman" w:hAnsi="Times New Roman" w:cs="Times New Roman"/>
          <w:sz w:val="28"/>
          <w:szCs w:val="28"/>
          <w:lang w:val="nl-NL"/>
        </w:rPr>
        <w:t xml:space="preserve">Datum: 05-06-2023 </w:t>
      </w:r>
    </w:p>
    <w:p w14:paraId="2672F6F0" w14:textId="77777777" w:rsidR="00060128" w:rsidRPr="00BB1170" w:rsidRDefault="00060128" w:rsidP="00060128">
      <w:pPr>
        <w:pStyle w:val="Geenafstand"/>
        <w:rPr>
          <w:rFonts w:ascii="Times New Roman" w:hAnsi="Times New Roman" w:cs="Times New Roman"/>
          <w:sz w:val="28"/>
          <w:szCs w:val="28"/>
          <w:lang w:val="nl-NL"/>
        </w:rPr>
      </w:pPr>
    </w:p>
    <w:p w14:paraId="519C8EBD" w14:textId="4E2D53AC" w:rsidR="00060128" w:rsidRPr="00BB1170" w:rsidRDefault="00060128" w:rsidP="00060128">
      <w:pPr>
        <w:pStyle w:val="Geenafstand"/>
        <w:rPr>
          <w:rFonts w:ascii="Times New Roman" w:hAnsi="Times New Roman" w:cs="Times New Roman"/>
          <w:sz w:val="28"/>
          <w:szCs w:val="28"/>
          <w:lang w:val="nl-NL"/>
        </w:rPr>
      </w:pPr>
      <w:r w:rsidRPr="00BB1170">
        <w:rPr>
          <w:rFonts w:ascii="Times New Roman" w:hAnsi="Times New Roman" w:cs="Times New Roman"/>
          <w:sz w:val="28"/>
          <w:szCs w:val="28"/>
          <w:lang w:val="nl-NL"/>
        </w:rPr>
        <w:t xml:space="preserve">School: Hanze Hogeschool Groningen </w:t>
      </w:r>
    </w:p>
    <w:p w14:paraId="540FF875" w14:textId="77777777" w:rsidR="00060128" w:rsidRPr="00BB1170" w:rsidRDefault="00060128" w:rsidP="00060128">
      <w:pPr>
        <w:pStyle w:val="Geenafstand"/>
        <w:rPr>
          <w:rFonts w:ascii="Times New Roman" w:hAnsi="Times New Roman" w:cs="Times New Roman"/>
          <w:sz w:val="28"/>
          <w:szCs w:val="28"/>
          <w:lang w:val="nl-NL"/>
        </w:rPr>
      </w:pPr>
    </w:p>
    <w:p w14:paraId="77379E69" w14:textId="7ADD27BC" w:rsidR="00060128" w:rsidRPr="00BB1170" w:rsidRDefault="00060128" w:rsidP="00060128">
      <w:pPr>
        <w:pStyle w:val="Geenafstand"/>
        <w:rPr>
          <w:rFonts w:ascii="Times New Roman" w:eastAsiaTheme="minorHAnsi" w:hAnsi="Times New Roman" w:cs="Times New Roman"/>
          <w:sz w:val="28"/>
          <w:szCs w:val="28"/>
          <w:lang w:val="nl-NL"/>
        </w:rPr>
      </w:pPr>
      <w:r w:rsidRPr="00BB1170">
        <w:rPr>
          <w:rFonts w:ascii="Times New Roman" w:hAnsi="Times New Roman" w:cs="Times New Roman"/>
          <w:sz w:val="28"/>
          <w:szCs w:val="28"/>
          <w:lang w:val="nl-NL"/>
        </w:rPr>
        <w:t xml:space="preserve">Opleiding: Toegepaste Psychologie </w:t>
      </w:r>
    </w:p>
    <w:p w14:paraId="6E176974" w14:textId="77777777" w:rsidR="00060128" w:rsidRDefault="00060128" w:rsidP="004D3269">
      <w:pPr>
        <w:pStyle w:val="Titel"/>
        <w:rPr>
          <w:rFonts w:ascii="Times New Roman" w:eastAsia="Times New Roman" w:hAnsi="Times New Roman" w:cs="Times New Roman"/>
          <w:lang w:eastAsia="nl-NL"/>
        </w:rPr>
      </w:pPr>
    </w:p>
    <w:p w14:paraId="0579A508" w14:textId="77777777" w:rsidR="00060128" w:rsidRDefault="00060128" w:rsidP="004D3269">
      <w:pPr>
        <w:pStyle w:val="Titel"/>
        <w:rPr>
          <w:rFonts w:ascii="Times New Roman" w:eastAsia="Times New Roman" w:hAnsi="Times New Roman" w:cs="Times New Roman"/>
          <w:lang w:eastAsia="nl-NL"/>
        </w:rPr>
      </w:pPr>
    </w:p>
    <w:p w14:paraId="37B92417" w14:textId="77777777" w:rsidR="00060128" w:rsidRDefault="00060128" w:rsidP="004D3269">
      <w:pPr>
        <w:pStyle w:val="Titel"/>
        <w:rPr>
          <w:rFonts w:ascii="Times New Roman" w:eastAsia="Times New Roman" w:hAnsi="Times New Roman" w:cs="Times New Roman"/>
          <w:lang w:eastAsia="nl-NL"/>
        </w:rPr>
      </w:pPr>
    </w:p>
    <w:p w14:paraId="26A6966F" w14:textId="77777777" w:rsidR="00060128" w:rsidRDefault="00060128" w:rsidP="004D3269">
      <w:pPr>
        <w:pStyle w:val="Titel"/>
        <w:rPr>
          <w:rFonts w:ascii="Times New Roman" w:eastAsia="Times New Roman" w:hAnsi="Times New Roman" w:cs="Times New Roman"/>
          <w:lang w:eastAsia="nl-NL"/>
        </w:rPr>
      </w:pPr>
    </w:p>
    <w:p w14:paraId="11AA323D" w14:textId="77777777" w:rsidR="00060128" w:rsidRDefault="00060128" w:rsidP="004D3269">
      <w:pPr>
        <w:pStyle w:val="Titel"/>
        <w:rPr>
          <w:rFonts w:ascii="Times New Roman" w:eastAsia="Times New Roman" w:hAnsi="Times New Roman" w:cs="Times New Roman"/>
          <w:lang w:eastAsia="nl-NL"/>
        </w:rPr>
      </w:pPr>
    </w:p>
    <w:p w14:paraId="05586712" w14:textId="77777777" w:rsidR="00060128" w:rsidRDefault="00060128" w:rsidP="004D3269">
      <w:pPr>
        <w:pStyle w:val="Titel"/>
        <w:rPr>
          <w:rFonts w:ascii="Times New Roman" w:eastAsia="Times New Roman" w:hAnsi="Times New Roman" w:cs="Times New Roman"/>
          <w:lang w:eastAsia="nl-NL"/>
        </w:rPr>
      </w:pPr>
    </w:p>
    <w:p w14:paraId="067A0C6F" w14:textId="77777777" w:rsidR="00060128" w:rsidRDefault="00060128" w:rsidP="004D3269">
      <w:pPr>
        <w:pStyle w:val="Titel"/>
        <w:rPr>
          <w:rFonts w:ascii="Times New Roman" w:eastAsia="Times New Roman" w:hAnsi="Times New Roman" w:cs="Times New Roman"/>
          <w:lang w:eastAsia="nl-NL"/>
        </w:rPr>
      </w:pPr>
    </w:p>
    <w:p w14:paraId="734940D7" w14:textId="77777777" w:rsidR="00060128" w:rsidRDefault="00060128" w:rsidP="004D3269">
      <w:pPr>
        <w:pStyle w:val="Titel"/>
        <w:rPr>
          <w:rFonts w:ascii="Times New Roman" w:eastAsia="Times New Roman" w:hAnsi="Times New Roman" w:cs="Times New Roman"/>
          <w:lang w:eastAsia="nl-NL"/>
        </w:rPr>
      </w:pPr>
    </w:p>
    <w:p w14:paraId="09DB5D8D" w14:textId="77777777" w:rsidR="00060128" w:rsidRDefault="00060128" w:rsidP="004D3269">
      <w:pPr>
        <w:pStyle w:val="Titel"/>
        <w:rPr>
          <w:rFonts w:ascii="Times New Roman" w:eastAsia="Times New Roman" w:hAnsi="Times New Roman" w:cs="Times New Roman"/>
          <w:lang w:eastAsia="nl-NL"/>
        </w:rPr>
      </w:pPr>
    </w:p>
    <w:p w14:paraId="0F1F5597" w14:textId="77777777" w:rsidR="00060128" w:rsidRDefault="00060128" w:rsidP="004D3269">
      <w:pPr>
        <w:pStyle w:val="Titel"/>
        <w:rPr>
          <w:rFonts w:ascii="Times New Roman" w:eastAsia="Times New Roman" w:hAnsi="Times New Roman" w:cs="Times New Roman"/>
          <w:lang w:eastAsia="nl-NL"/>
        </w:rPr>
      </w:pPr>
    </w:p>
    <w:p w14:paraId="24DE0BBB" w14:textId="77777777" w:rsidR="00060128" w:rsidRDefault="00060128" w:rsidP="004D3269">
      <w:pPr>
        <w:pStyle w:val="Titel"/>
        <w:rPr>
          <w:rFonts w:ascii="Times New Roman" w:eastAsia="Times New Roman" w:hAnsi="Times New Roman" w:cs="Times New Roman"/>
          <w:lang w:eastAsia="nl-NL"/>
        </w:rPr>
      </w:pPr>
    </w:p>
    <w:p w14:paraId="18C73BA6" w14:textId="77777777" w:rsidR="00060128" w:rsidRDefault="00060128" w:rsidP="004D3269">
      <w:pPr>
        <w:pStyle w:val="Titel"/>
        <w:rPr>
          <w:rFonts w:ascii="Times New Roman" w:eastAsia="Times New Roman" w:hAnsi="Times New Roman" w:cs="Times New Roman"/>
          <w:lang w:eastAsia="nl-NL"/>
        </w:rPr>
      </w:pPr>
    </w:p>
    <w:p w14:paraId="6865F750" w14:textId="18DC5983" w:rsidR="004D3269" w:rsidRDefault="004D3269" w:rsidP="004D3269">
      <w:pPr>
        <w:pStyle w:val="Titel"/>
        <w:rPr>
          <w:rFonts w:ascii="Times New Roman" w:eastAsia="Times New Roman" w:hAnsi="Times New Roman" w:cs="Times New Roman"/>
          <w:lang w:eastAsia="nl-NL"/>
        </w:rPr>
      </w:pPr>
      <w:r w:rsidRPr="007069E8">
        <w:rPr>
          <w:rFonts w:ascii="Times New Roman" w:eastAsia="Times New Roman" w:hAnsi="Times New Roman" w:cs="Times New Roman"/>
          <w:lang w:eastAsia="nl-NL"/>
        </w:rPr>
        <w:lastRenderedPageBreak/>
        <w:t xml:space="preserve">Voorwoord </w:t>
      </w:r>
    </w:p>
    <w:p w14:paraId="1D063F25" w14:textId="77777777" w:rsidR="00F20F10" w:rsidRPr="00F20F10" w:rsidRDefault="00F20F10" w:rsidP="00F20F10">
      <w:pPr>
        <w:rPr>
          <w:lang w:eastAsia="nl-NL"/>
        </w:rPr>
      </w:pPr>
    </w:p>
    <w:p w14:paraId="716B12B0" w14:textId="4E0109A8" w:rsidR="000069CF" w:rsidRDefault="006777B2" w:rsidP="006777B2">
      <w:pPr>
        <w:jc w:val="both"/>
        <w:rPr>
          <w:rFonts w:ascii="Times New Roman" w:hAnsi="Times New Roman" w:cs="Times New Roman"/>
          <w:lang w:eastAsia="nl-NL"/>
        </w:rPr>
      </w:pPr>
      <w:r w:rsidRPr="006777B2">
        <w:rPr>
          <w:rFonts w:ascii="Times New Roman" w:hAnsi="Times New Roman" w:cs="Times New Roman"/>
          <w:lang w:eastAsia="nl-NL"/>
        </w:rPr>
        <w:t xml:space="preserve">In de afgelopen periode </w:t>
      </w:r>
      <w:r>
        <w:rPr>
          <w:rFonts w:ascii="Times New Roman" w:hAnsi="Times New Roman" w:cs="Times New Roman"/>
          <w:lang w:eastAsia="nl-NL"/>
        </w:rPr>
        <w:t xml:space="preserve">heb ik mij met veel plezier en interesse verdiept in de inpandige samenwerkingen van RENN4 en de landelijke ontwikkelingen die gericht zijn op </w:t>
      </w:r>
      <w:r w:rsidR="009D2F1B">
        <w:rPr>
          <w:rFonts w:ascii="Times New Roman" w:hAnsi="Times New Roman" w:cs="Times New Roman"/>
          <w:lang w:eastAsia="nl-NL"/>
        </w:rPr>
        <w:t xml:space="preserve">de </w:t>
      </w:r>
      <w:r w:rsidR="00F20F10">
        <w:rPr>
          <w:rFonts w:ascii="Times New Roman" w:hAnsi="Times New Roman" w:cs="Times New Roman"/>
          <w:lang w:eastAsia="nl-NL"/>
        </w:rPr>
        <w:t>versterking en</w:t>
      </w:r>
      <w:r w:rsidR="00400242">
        <w:rPr>
          <w:rFonts w:ascii="Times New Roman" w:hAnsi="Times New Roman" w:cs="Times New Roman"/>
          <w:lang w:eastAsia="nl-NL"/>
        </w:rPr>
        <w:t xml:space="preserve"> </w:t>
      </w:r>
      <w:r>
        <w:rPr>
          <w:rFonts w:ascii="Times New Roman" w:hAnsi="Times New Roman" w:cs="Times New Roman"/>
          <w:lang w:eastAsia="nl-NL"/>
        </w:rPr>
        <w:t xml:space="preserve">aansluiting </w:t>
      </w:r>
      <w:r w:rsidR="009D2F1B">
        <w:rPr>
          <w:rFonts w:ascii="Times New Roman" w:hAnsi="Times New Roman" w:cs="Times New Roman"/>
          <w:lang w:eastAsia="nl-NL"/>
        </w:rPr>
        <w:t>van</w:t>
      </w:r>
      <w:r>
        <w:rPr>
          <w:rFonts w:ascii="Times New Roman" w:hAnsi="Times New Roman" w:cs="Times New Roman"/>
          <w:lang w:eastAsia="nl-NL"/>
        </w:rPr>
        <w:t xml:space="preserve"> zorg en onderwijs.</w:t>
      </w:r>
      <w:r w:rsidR="000069CF">
        <w:rPr>
          <w:rFonts w:ascii="Times New Roman" w:hAnsi="Times New Roman" w:cs="Times New Roman"/>
          <w:lang w:eastAsia="nl-NL"/>
        </w:rPr>
        <w:t xml:space="preserve"> Het onderzoek en de bevindingen die daaruit zij</w:t>
      </w:r>
      <w:r w:rsidR="009D2F1B">
        <w:rPr>
          <w:rFonts w:ascii="Times New Roman" w:hAnsi="Times New Roman" w:cs="Times New Roman"/>
          <w:lang w:eastAsia="nl-NL"/>
        </w:rPr>
        <w:t>n</w:t>
      </w:r>
      <w:r w:rsidR="000069CF">
        <w:rPr>
          <w:rFonts w:ascii="Times New Roman" w:hAnsi="Times New Roman" w:cs="Times New Roman"/>
          <w:lang w:eastAsia="nl-NL"/>
        </w:rPr>
        <w:t xml:space="preserve"> voortgekomen zijn in het document dat voor u ligt beschreven en uitgewerkt. Dit onderzoek is uitgevoerd als mijn afstudeerscriptie voor de opleiding Toegepaste Psychologie aan de Hanze Hogeschool. </w:t>
      </w:r>
    </w:p>
    <w:p w14:paraId="543B2405" w14:textId="77777777" w:rsidR="000069CF" w:rsidRDefault="000069CF" w:rsidP="006777B2">
      <w:pPr>
        <w:jc w:val="both"/>
        <w:rPr>
          <w:rFonts w:ascii="Times New Roman" w:hAnsi="Times New Roman" w:cs="Times New Roman"/>
          <w:lang w:eastAsia="nl-NL"/>
        </w:rPr>
      </w:pPr>
    </w:p>
    <w:p w14:paraId="3E8CE3EB" w14:textId="344AAFC3" w:rsidR="009D2F1B" w:rsidRDefault="009D2F1B" w:rsidP="006777B2">
      <w:pPr>
        <w:jc w:val="both"/>
        <w:rPr>
          <w:rFonts w:ascii="Times New Roman" w:hAnsi="Times New Roman" w:cs="Times New Roman"/>
          <w:lang w:eastAsia="nl-NL"/>
        </w:rPr>
      </w:pPr>
      <w:r>
        <w:rPr>
          <w:rFonts w:ascii="Times New Roman" w:hAnsi="Times New Roman" w:cs="Times New Roman"/>
          <w:lang w:eastAsia="nl-NL"/>
        </w:rPr>
        <w:t>De samenwerking met RENN4 heb ik als zeer prettig ervaren. Gedrevenheid en bereidheid om een stapje extra te zetten voor de begeleiding van hun leerlingen is wat he</w:t>
      </w:r>
      <w:r w:rsidR="0039184B">
        <w:rPr>
          <w:rFonts w:ascii="Times New Roman" w:hAnsi="Times New Roman" w:cs="Times New Roman"/>
          <w:lang w:eastAsia="nl-NL"/>
        </w:rPr>
        <w:t>n</w:t>
      </w:r>
      <w:r>
        <w:rPr>
          <w:rFonts w:ascii="Times New Roman" w:hAnsi="Times New Roman" w:cs="Times New Roman"/>
          <w:lang w:eastAsia="nl-NL"/>
        </w:rPr>
        <w:t xml:space="preserve"> kenmerkt. De </w:t>
      </w:r>
      <w:r w:rsidR="0039184B">
        <w:rPr>
          <w:rFonts w:ascii="Times New Roman" w:hAnsi="Times New Roman" w:cs="Times New Roman"/>
          <w:lang w:eastAsia="nl-NL"/>
        </w:rPr>
        <w:t>interviews</w:t>
      </w:r>
      <w:r>
        <w:rPr>
          <w:rFonts w:ascii="Times New Roman" w:hAnsi="Times New Roman" w:cs="Times New Roman"/>
          <w:lang w:eastAsia="nl-NL"/>
        </w:rPr>
        <w:t xml:space="preserve"> met de medewerkers van </w:t>
      </w:r>
      <w:r w:rsidR="0039184B">
        <w:rPr>
          <w:rFonts w:ascii="Times New Roman" w:hAnsi="Times New Roman" w:cs="Times New Roman"/>
          <w:lang w:eastAsia="nl-NL"/>
        </w:rPr>
        <w:t xml:space="preserve">RENN4 zowel als haar zorgpartners waren uitermate leerzaam en ik wil alle medewerkers die tijd hebben gemaakt voor een interview daarom hartelijk bedanken voor hun bijdrage. </w:t>
      </w:r>
    </w:p>
    <w:p w14:paraId="7C25680B" w14:textId="77777777" w:rsidR="0039184B" w:rsidRDefault="0039184B" w:rsidP="006777B2">
      <w:pPr>
        <w:jc w:val="both"/>
        <w:rPr>
          <w:rFonts w:ascii="Times New Roman" w:hAnsi="Times New Roman" w:cs="Times New Roman"/>
          <w:lang w:eastAsia="nl-NL"/>
        </w:rPr>
      </w:pPr>
    </w:p>
    <w:p w14:paraId="4848EDB2" w14:textId="7FC18DFD" w:rsidR="0039184B" w:rsidRDefault="0039184B" w:rsidP="006777B2">
      <w:pPr>
        <w:jc w:val="both"/>
        <w:rPr>
          <w:rFonts w:ascii="Times New Roman" w:hAnsi="Times New Roman" w:cs="Times New Roman"/>
          <w:lang w:eastAsia="nl-NL"/>
        </w:rPr>
      </w:pPr>
      <w:r>
        <w:rPr>
          <w:rFonts w:ascii="Times New Roman" w:hAnsi="Times New Roman" w:cs="Times New Roman"/>
          <w:lang w:eastAsia="nl-NL"/>
        </w:rPr>
        <w:t xml:space="preserve">In het bijzonder wil ik opdrachtgever Hanneloes van Veen-Scheurholts bedanken voor de mogelijkheid om bij RENN4 af te studeren en de betrokkenheid tijdens dit traject. Hanneloes </w:t>
      </w:r>
      <w:r w:rsidR="00400242">
        <w:rPr>
          <w:rFonts w:ascii="Times New Roman" w:hAnsi="Times New Roman" w:cs="Times New Roman"/>
          <w:lang w:eastAsia="nl-NL"/>
        </w:rPr>
        <w:t xml:space="preserve">heeft </w:t>
      </w:r>
      <w:r>
        <w:rPr>
          <w:rFonts w:ascii="Times New Roman" w:hAnsi="Times New Roman" w:cs="Times New Roman"/>
          <w:lang w:eastAsia="nl-NL"/>
        </w:rPr>
        <w:t>veel tijd vrijgemaakt voor de ondersteuning van het schrijven van de scriptie waarbij ze soms ook de rol van tweede scriptiebegeleider vervulde. D</w:t>
      </w:r>
      <w:r w:rsidR="00400242">
        <w:rPr>
          <w:rFonts w:ascii="Times New Roman" w:hAnsi="Times New Roman" w:cs="Times New Roman"/>
          <w:lang w:eastAsia="nl-NL"/>
        </w:rPr>
        <w:t xml:space="preserve">eze ondersteuning was zeer prettig. </w:t>
      </w:r>
    </w:p>
    <w:p w14:paraId="2FA02EB8" w14:textId="77777777" w:rsidR="00400242" w:rsidRDefault="00400242" w:rsidP="006777B2">
      <w:pPr>
        <w:jc w:val="both"/>
        <w:rPr>
          <w:rFonts w:ascii="Times New Roman" w:hAnsi="Times New Roman" w:cs="Times New Roman"/>
          <w:lang w:eastAsia="nl-NL"/>
        </w:rPr>
      </w:pPr>
    </w:p>
    <w:p w14:paraId="6DE3CFEC" w14:textId="1BC3098D" w:rsidR="00400242" w:rsidRDefault="00400242" w:rsidP="006777B2">
      <w:pPr>
        <w:jc w:val="both"/>
        <w:rPr>
          <w:rFonts w:ascii="Times New Roman" w:hAnsi="Times New Roman" w:cs="Times New Roman"/>
          <w:lang w:eastAsia="nl-NL"/>
        </w:rPr>
      </w:pPr>
      <w:r>
        <w:rPr>
          <w:rFonts w:ascii="Times New Roman" w:hAnsi="Times New Roman" w:cs="Times New Roman"/>
          <w:lang w:eastAsia="nl-NL"/>
        </w:rPr>
        <w:t>Tot slot, maar zeker ook in het bijzonder wil ik mijn scriptiebegeleider Barry Assen bedanken voor de heldere feedback</w:t>
      </w:r>
      <w:r w:rsidR="00F25072">
        <w:rPr>
          <w:rFonts w:ascii="Times New Roman" w:hAnsi="Times New Roman" w:cs="Times New Roman"/>
          <w:lang w:eastAsia="nl-NL"/>
        </w:rPr>
        <w:t xml:space="preserve"> (inclusief ondersteunende volgetekende whiteboards)</w:t>
      </w:r>
      <w:r>
        <w:rPr>
          <w:rFonts w:ascii="Times New Roman" w:hAnsi="Times New Roman" w:cs="Times New Roman"/>
          <w:lang w:eastAsia="nl-NL"/>
        </w:rPr>
        <w:t xml:space="preserve">. Daarnaast wil ik Barry bedanken voor zijn flexibiliteit in de feedbackmomenten. Door de combinatie van mijn scriptie met een fulltimebaan was het vinden van een overlegmoment niet altijd even makkelijk. Dankzij Barry zijn flexibiliteit is dit iedere keer toch gelukt. </w:t>
      </w:r>
    </w:p>
    <w:p w14:paraId="378CB5DA" w14:textId="77777777" w:rsidR="00400242" w:rsidRDefault="00400242" w:rsidP="006777B2">
      <w:pPr>
        <w:jc w:val="both"/>
        <w:rPr>
          <w:rFonts w:ascii="Times New Roman" w:hAnsi="Times New Roman" w:cs="Times New Roman"/>
          <w:lang w:eastAsia="nl-NL"/>
        </w:rPr>
      </w:pPr>
    </w:p>
    <w:p w14:paraId="43431D8A" w14:textId="38775CC3" w:rsidR="00400242" w:rsidRDefault="00400242" w:rsidP="006777B2">
      <w:pPr>
        <w:jc w:val="both"/>
        <w:rPr>
          <w:rFonts w:ascii="Times New Roman" w:hAnsi="Times New Roman" w:cs="Times New Roman"/>
          <w:lang w:eastAsia="nl-NL"/>
        </w:rPr>
      </w:pPr>
      <w:r>
        <w:rPr>
          <w:rFonts w:ascii="Times New Roman" w:hAnsi="Times New Roman" w:cs="Times New Roman"/>
          <w:lang w:eastAsia="nl-NL"/>
        </w:rPr>
        <w:t>Ik hoop met mijn scriptie een bijdrage te kunnen leveren aan de samenwerkingen van RENN4 en daarmee aan het maatwerk wat z</w:t>
      </w:r>
      <w:r w:rsidR="00F25072">
        <w:rPr>
          <w:rFonts w:ascii="Times New Roman" w:hAnsi="Times New Roman" w:cs="Times New Roman"/>
          <w:lang w:eastAsia="nl-NL"/>
        </w:rPr>
        <w:t>ij</w:t>
      </w:r>
      <w:r>
        <w:rPr>
          <w:rFonts w:ascii="Times New Roman" w:hAnsi="Times New Roman" w:cs="Times New Roman"/>
          <w:lang w:eastAsia="nl-NL"/>
        </w:rPr>
        <w:t xml:space="preserve"> binnen hun samenwerkingen kunnen leveren </w:t>
      </w:r>
      <w:r w:rsidR="00F20F10">
        <w:rPr>
          <w:rFonts w:ascii="Times New Roman" w:hAnsi="Times New Roman" w:cs="Times New Roman"/>
          <w:lang w:eastAsia="nl-NL"/>
        </w:rPr>
        <w:t>aa</w:t>
      </w:r>
      <w:r>
        <w:rPr>
          <w:rFonts w:ascii="Times New Roman" w:hAnsi="Times New Roman" w:cs="Times New Roman"/>
          <w:lang w:eastAsia="nl-NL"/>
        </w:rPr>
        <w:t xml:space="preserve">n </w:t>
      </w:r>
      <w:r w:rsidR="00F20F10">
        <w:rPr>
          <w:rFonts w:ascii="Times New Roman" w:hAnsi="Times New Roman" w:cs="Times New Roman"/>
          <w:lang w:eastAsia="nl-NL"/>
        </w:rPr>
        <w:t>hun</w:t>
      </w:r>
      <w:r>
        <w:rPr>
          <w:rFonts w:ascii="Times New Roman" w:hAnsi="Times New Roman" w:cs="Times New Roman"/>
          <w:lang w:eastAsia="nl-NL"/>
        </w:rPr>
        <w:t xml:space="preserve"> leerlingen. </w:t>
      </w:r>
    </w:p>
    <w:p w14:paraId="3F1E5446" w14:textId="77777777" w:rsidR="00400242" w:rsidRDefault="00400242" w:rsidP="006777B2">
      <w:pPr>
        <w:jc w:val="both"/>
        <w:rPr>
          <w:rFonts w:ascii="Times New Roman" w:hAnsi="Times New Roman" w:cs="Times New Roman"/>
          <w:lang w:eastAsia="nl-NL"/>
        </w:rPr>
      </w:pPr>
    </w:p>
    <w:p w14:paraId="097D8A2A" w14:textId="374B1B0C" w:rsidR="00400242" w:rsidRDefault="00400242" w:rsidP="006777B2">
      <w:pPr>
        <w:jc w:val="both"/>
        <w:rPr>
          <w:rFonts w:ascii="Times New Roman" w:hAnsi="Times New Roman" w:cs="Times New Roman"/>
          <w:lang w:eastAsia="nl-NL"/>
        </w:rPr>
      </w:pPr>
      <w:r>
        <w:rPr>
          <w:rFonts w:ascii="Times New Roman" w:hAnsi="Times New Roman" w:cs="Times New Roman"/>
          <w:lang w:eastAsia="nl-NL"/>
        </w:rPr>
        <w:t xml:space="preserve">Ik wens u veel leesplezier. </w:t>
      </w:r>
    </w:p>
    <w:p w14:paraId="1B90929E" w14:textId="77777777" w:rsidR="00400242" w:rsidRDefault="00400242" w:rsidP="006777B2">
      <w:pPr>
        <w:jc w:val="both"/>
        <w:rPr>
          <w:rFonts w:ascii="Times New Roman" w:hAnsi="Times New Roman" w:cs="Times New Roman"/>
          <w:lang w:eastAsia="nl-NL"/>
        </w:rPr>
      </w:pPr>
    </w:p>
    <w:p w14:paraId="3052F29C" w14:textId="5F31B0A2" w:rsidR="00400242" w:rsidRDefault="00400242" w:rsidP="006777B2">
      <w:pPr>
        <w:jc w:val="both"/>
        <w:rPr>
          <w:rFonts w:ascii="Times New Roman" w:hAnsi="Times New Roman" w:cs="Times New Roman"/>
          <w:lang w:eastAsia="nl-NL"/>
        </w:rPr>
      </w:pPr>
      <w:r>
        <w:rPr>
          <w:rFonts w:ascii="Times New Roman" w:hAnsi="Times New Roman" w:cs="Times New Roman"/>
          <w:lang w:eastAsia="nl-NL"/>
        </w:rPr>
        <w:t xml:space="preserve">Jorik Strockmeijer </w:t>
      </w:r>
    </w:p>
    <w:p w14:paraId="39E3AA9E" w14:textId="7773249A" w:rsidR="00400242" w:rsidRDefault="00F20F10" w:rsidP="006777B2">
      <w:pPr>
        <w:jc w:val="both"/>
        <w:rPr>
          <w:rFonts w:ascii="Times New Roman" w:hAnsi="Times New Roman" w:cs="Times New Roman"/>
          <w:lang w:eastAsia="nl-NL"/>
        </w:rPr>
      </w:pPr>
      <w:r>
        <w:rPr>
          <w:rFonts w:ascii="Times New Roman" w:hAnsi="Times New Roman" w:cs="Times New Roman"/>
          <w:lang w:eastAsia="nl-NL"/>
        </w:rPr>
        <w:t xml:space="preserve">4 juni, 2023 </w:t>
      </w:r>
    </w:p>
    <w:p w14:paraId="2D34C7A4" w14:textId="77777777" w:rsidR="004D3269" w:rsidRDefault="004D3269" w:rsidP="004D3269">
      <w:pPr>
        <w:pStyle w:val="Titel"/>
        <w:rPr>
          <w:rFonts w:eastAsia="Times New Roman"/>
          <w:lang w:eastAsia="nl-NL"/>
        </w:rPr>
      </w:pPr>
    </w:p>
    <w:p w14:paraId="71DD4DF5" w14:textId="77777777" w:rsidR="004D3269" w:rsidRDefault="004D3269">
      <w:pPr>
        <w:rPr>
          <w:rFonts w:eastAsia="Times New Roman"/>
          <w:lang w:eastAsia="nl-NL"/>
        </w:rPr>
      </w:pPr>
      <w:r>
        <w:rPr>
          <w:rFonts w:eastAsia="Times New Roman"/>
          <w:lang w:eastAsia="nl-NL"/>
        </w:rPr>
        <w:br w:type="page"/>
      </w:r>
    </w:p>
    <w:p w14:paraId="5D7B9420" w14:textId="397B76ED" w:rsidR="004E2F65" w:rsidRDefault="00060128" w:rsidP="00CC4CBA">
      <w:pPr>
        <w:pStyle w:val="Titel"/>
        <w:rPr>
          <w:rFonts w:ascii="Times New Roman" w:eastAsia="Times New Roman" w:hAnsi="Times New Roman" w:cs="Times New Roman"/>
          <w:lang w:eastAsia="nl-NL"/>
        </w:rPr>
      </w:pPr>
      <w:r w:rsidRPr="00060128">
        <w:rPr>
          <w:rFonts w:ascii="Times New Roman" w:eastAsia="Times New Roman" w:hAnsi="Times New Roman" w:cs="Times New Roman"/>
          <w:lang w:eastAsia="nl-NL"/>
        </w:rPr>
        <w:lastRenderedPageBreak/>
        <w:t>Samenvatting</w:t>
      </w:r>
    </w:p>
    <w:p w14:paraId="222CE770" w14:textId="77777777" w:rsidR="005B765F" w:rsidRPr="005B765F" w:rsidRDefault="005B765F" w:rsidP="005B765F">
      <w:pPr>
        <w:rPr>
          <w:lang w:eastAsia="nl-NL"/>
        </w:rPr>
      </w:pPr>
    </w:p>
    <w:p w14:paraId="2B40BB3B" w14:textId="71886EFB" w:rsidR="004E2F65" w:rsidRDefault="004E2F65" w:rsidP="004E2F65">
      <w:pPr>
        <w:jc w:val="both"/>
        <w:rPr>
          <w:rFonts w:ascii="Times New Roman" w:hAnsi="Times New Roman" w:cs="Times New Roman"/>
        </w:rPr>
      </w:pPr>
      <w:r w:rsidRPr="004E2F65">
        <w:rPr>
          <w:rFonts w:ascii="Times New Roman" w:hAnsi="Times New Roman" w:cs="Times New Roman"/>
          <w:lang w:eastAsia="nl-NL"/>
        </w:rPr>
        <w:t xml:space="preserve">Dit onderzoek </w:t>
      </w:r>
      <w:r>
        <w:rPr>
          <w:rFonts w:ascii="Times New Roman" w:hAnsi="Times New Roman" w:cs="Times New Roman"/>
          <w:lang w:eastAsia="nl-NL"/>
        </w:rPr>
        <w:t>dient als een verdiepingsslag in een lopend intern onderzoek binnen de speciaal onderwijs scholen van RENN4. Hierin wordt onderzocht hoe de inpandige samenwerkingen van RENN4 en haar zorgpartners kunnen worden versterkt. Deze samenwerkingen zijn opgezet om de zorgvraag en de onderwijsvraag van de leerlingen beter op elkaar af te stemmen</w:t>
      </w:r>
      <w:r w:rsidR="00D47F08">
        <w:rPr>
          <w:rFonts w:ascii="Times New Roman" w:hAnsi="Times New Roman" w:cs="Times New Roman"/>
          <w:lang w:eastAsia="nl-NL"/>
        </w:rPr>
        <w:t>.</w:t>
      </w:r>
      <w:r>
        <w:rPr>
          <w:rFonts w:ascii="Times New Roman" w:hAnsi="Times New Roman" w:cs="Times New Roman"/>
          <w:lang w:eastAsia="nl-NL"/>
        </w:rPr>
        <w:t xml:space="preserve"> Uit het vooronderzoek van RENN4 blijken ontwikkelpunten in de inpandige samenwerking zich vooral voor te doen binnen de thema’s: </w:t>
      </w:r>
      <w:r>
        <w:rPr>
          <w:rFonts w:ascii="Times New Roman" w:hAnsi="Times New Roman" w:cs="Times New Roman"/>
        </w:rPr>
        <w:t>R</w:t>
      </w:r>
      <w:r w:rsidRPr="007069E8">
        <w:rPr>
          <w:rFonts w:ascii="Times New Roman" w:hAnsi="Times New Roman" w:cs="Times New Roman"/>
        </w:rPr>
        <w:t>egie</w:t>
      </w:r>
      <w:r>
        <w:rPr>
          <w:rFonts w:ascii="Times New Roman" w:hAnsi="Times New Roman" w:cs="Times New Roman"/>
        </w:rPr>
        <w:t>, v</w:t>
      </w:r>
      <w:r w:rsidRPr="007069E8">
        <w:rPr>
          <w:rFonts w:ascii="Times New Roman" w:hAnsi="Times New Roman" w:cs="Times New Roman"/>
        </w:rPr>
        <w:t>isi</w:t>
      </w:r>
      <w:r>
        <w:rPr>
          <w:rFonts w:ascii="Times New Roman" w:hAnsi="Times New Roman" w:cs="Times New Roman"/>
        </w:rPr>
        <w:t>e, v</w:t>
      </w:r>
      <w:r w:rsidRPr="007069E8">
        <w:rPr>
          <w:rFonts w:ascii="Times New Roman" w:hAnsi="Times New Roman" w:cs="Times New Roman"/>
        </w:rPr>
        <w:t>erantwoordelijkheid</w:t>
      </w:r>
      <w:r>
        <w:rPr>
          <w:rFonts w:ascii="Times New Roman" w:hAnsi="Times New Roman" w:cs="Times New Roman"/>
        </w:rPr>
        <w:t>, i</w:t>
      </w:r>
      <w:r w:rsidRPr="007069E8">
        <w:rPr>
          <w:rFonts w:ascii="Times New Roman" w:hAnsi="Times New Roman" w:cs="Times New Roman"/>
        </w:rPr>
        <w:t>nitiatie</w:t>
      </w:r>
      <w:r>
        <w:rPr>
          <w:rFonts w:ascii="Times New Roman" w:hAnsi="Times New Roman" w:cs="Times New Roman"/>
        </w:rPr>
        <w:t>, c</w:t>
      </w:r>
      <w:r w:rsidRPr="007069E8">
        <w:rPr>
          <w:rFonts w:ascii="Times New Roman" w:hAnsi="Times New Roman" w:cs="Times New Roman"/>
        </w:rPr>
        <w:t>ommunicatie</w:t>
      </w:r>
      <w:r>
        <w:rPr>
          <w:rFonts w:ascii="Times New Roman" w:hAnsi="Times New Roman" w:cs="Times New Roman"/>
        </w:rPr>
        <w:t xml:space="preserve"> en de g</w:t>
      </w:r>
      <w:r w:rsidRPr="007069E8">
        <w:rPr>
          <w:rFonts w:ascii="Times New Roman" w:hAnsi="Times New Roman" w:cs="Times New Roman"/>
        </w:rPr>
        <w:t>ezamenlijke afspraken</w:t>
      </w:r>
      <w:r w:rsidR="0080173E">
        <w:rPr>
          <w:rFonts w:ascii="Times New Roman" w:hAnsi="Times New Roman" w:cs="Times New Roman"/>
        </w:rPr>
        <w:t xml:space="preserve"> </w:t>
      </w:r>
      <w:r w:rsidR="0080173E">
        <w:rPr>
          <w:rFonts w:ascii="Times New Roman" w:hAnsi="Times New Roman" w:cs="Times New Roman"/>
          <w:lang w:eastAsia="nl-NL"/>
        </w:rPr>
        <w:t>(Scheurholts, 2021).</w:t>
      </w:r>
      <w:r w:rsidR="00AF104B">
        <w:rPr>
          <w:rFonts w:ascii="Times New Roman" w:hAnsi="Times New Roman" w:cs="Times New Roman"/>
        </w:rPr>
        <w:t xml:space="preserve"> </w:t>
      </w:r>
    </w:p>
    <w:p w14:paraId="57A37090" w14:textId="77777777" w:rsidR="00CC4CBA" w:rsidRDefault="00CC4CBA" w:rsidP="00CC4CBA">
      <w:pPr>
        <w:jc w:val="both"/>
        <w:rPr>
          <w:rFonts w:ascii="Times New Roman" w:hAnsi="Times New Roman" w:cs="Times New Roman"/>
        </w:rPr>
      </w:pPr>
    </w:p>
    <w:p w14:paraId="5B5011B6" w14:textId="6BEA2228" w:rsidR="00CC4CBA" w:rsidRDefault="004F14E3" w:rsidP="00CC4CBA">
      <w:pPr>
        <w:jc w:val="both"/>
        <w:rPr>
          <w:rFonts w:ascii="Times New Roman" w:hAnsi="Times New Roman" w:cs="Times New Roman"/>
        </w:rPr>
      </w:pPr>
      <w:r w:rsidRPr="00CC4CBA">
        <w:rPr>
          <w:rFonts w:ascii="Times New Roman" w:hAnsi="Times New Roman" w:cs="Times New Roman"/>
        </w:rPr>
        <w:t>De inpandige samenwerkingen van RENN4 gaan voornamelijk om samenwerkingen in een interdisciplinaire vorm</w:t>
      </w:r>
      <w:r w:rsidR="0080173E">
        <w:rPr>
          <w:rFonts w:ascii="Times New Roman" w:hAnsi="Times New Roman" w:cs="Times New Roman"/>
        </w:rPr>
        <w:t xml:space="preserve"> </w:t>
      </w:r>
      <w:r w:rsidR="0080173E" w:rsidRPr="007069E8">
        <w:rPr>
          <w:rFonts w:ascii="Times New Roman" w:hAnsi="Times New Roman" w:cs="Times New Roman"/>
        </w:rPr>
        <w:t xml:space="preserve">(Van </w:t>
      </w:r>
      <w:proofErr w:type="spellStart"/>
      <w:r w:rsidR="0080173E" w:rsidRPr="007069E8">
        <w:rPr>
          <w:rFonts w:ascii="Times New Roman" w:hAnsi="Times New Roman" w:cs="Times New Roman"/>
        </w:rPr>
        <w:t>Zaalen</w:t>
      </w:r>
      <w:proofErr w:type="spellEnd"/>
      <w:r w:rsidR="0080173E" w:rsidRPr="007069E8">
        <w:rPr>
          <w:rFonts w:ascii="Times New Roman" w:hAnsi="Times New Roman" w:cs="Times New Roman"/>
        </w:rPr>
        <w:t>, 2018)</w:t>
      </w:r>
      <w:r w:rsidRPr="00CC4CBA">
        <w:rPr>
          <w:rFonts w:ascii="Times New Roman" w:hAnsi="Times New Roman" w:cs="Times New Roman"/>
        </w:rPr>
        <w:t xml:space="preserve">. Aan de hand van het model voor interdisciplinaire samenwerkingen in sociaal werk van Laura Bronstein, in combinatie met de thema’s uit het vooronderzoek van RENN4 zijn acht werkzame factoren opgesteld voor een effectieve inpandige samenwerking. </w:t>
      </w:r>
      <w:r w:rsidR="00CC4CBA" w:rsidRPr="00CC4CBA">
        <w:rPr>
          <w:rFonts w:ascii="Times New Roman" w:hAnsi="Times New Roman" w:cs="Times New Roman"/>
        </w:rPr>
        <w:t xml:space="preserve">Deze factoren zijn: </w:t>
      </w:r>
      <w:r w:rsidR="00CC4CBA">
        <w:rPr>
          <w:rFonts w:ascii="Times New Roman" w:hAnsi="Times New Roman" w:cs="Times New Roman"/>
          <w:vertAlign w:val="superscript"/>
        </w:rPr>
        <w:t>1.</w:t>
      </w:r>
      <w:r w:rsidR="00CC4CBA">
        <w:rPr>
          <w:rFonts w:ascii="Times New Roman" w:hAnsi="Times New Roman" w:cs="Times New Roman"/>
        </w:rPr>
        <w:t xml:space="preserve"> Een g</w:t>
      </w:r>
      <w:r w:rsidR="00CC4CBA" w:rsidRPr="00CC4CBA">
        <w:rPr>
          <w:rFonts w:ascii="Times New Roman" w:hAnsi="Times New Roman" w:cs="Times New Roman"/>
        </w:rPr>
        <w:t>ezamenlijke visie en een gezamenlijke aanpak</w:t>
      </w:r>
      <w:r w:rsidR="00CC4CBA" w:rsidRPr="00CC4CBA">
        <w:rPr>
          <w:rFonts w:ascii="Times New Roman" w:hAnsi="Times New Roman" w:cs="Times New Roman"/>
        </w:rPr>
        <w:t xml:space="preserve">, </w:t>
      </w:r>
      <w:r w:rsidR="00CC4CBA">
        <w:rPr>
          <w:rFonts w:ascii="Times New Roman" w:hAnsi="Times New Roman" w:cs="Times New Roman"/>
          <w:vertAlign w:val="superscript"/>
        </w:rPr>
        <w:t>2.</w:t>
      </w:r>
      <w:r w:rsidR="00CC4CBA" w:rsidRPr="00CC4CBA">
        <w:rPr>
          <w:rFonts w:ascii="Times New Roman" w:hAnsi="Times New Roman" w:cs="Times New Roman"/>
        </w:rPr>
        <w:t xml:space="preserve"> Helderheid</w:t>
      </w:r>
      <w:r w:rsidR="00CC4CBA" w:rsidRPr="00CC4CBA">
        <w:rPr>
          <w:rFonts w:ascii="Times New Roman" w:hAnsi="Times New Roman" w:cs="Times New Roman"/>
        </w:rPr>
        <w:t xml:space="preserve"> over verantwoordelijkheden en rollen</w:t>
      </w:r>
      <w:r w:rsidR="00CC4CBA" w:rsidRPr="00CC4CBA">
        <w:rPr>
          <w:rFonts w:ascii="Times New Roman" w:hAnsi="Times New Roman" w:cs="Times New Roman"/>
        </w:rPr>
        <w:t xml:space="preserve">, </w:t>
      </w:r>
      <w:r w:rsidR="00CC4CBA">
        <w:rPr>
          <w:rFonts w:ascii="Times New Roman" w:hAnsi="Times New Roman" w:cs="Times New Roman"/>
          <w:vertAlign w:val="superscript"/>
        </w:rPr>
        <w:t xml:space="preserve">3. </w:t>
      </w:r>
      <w:r w:rsidR="00CC4CBA" w:rsidRPr="00CC4CBA">
        <w:rPr>
          <w:rFonts w:ascii="Times New Roman" w:hAnsi="Times New Roman" w:cs="Times New Roman"/>
        </w:rPr>
        <w:t>Deskundigheid en gezamenlijke professionalisering</w:t>
      </w:r>
      <w:r w:rsidR="0080173E">
        <w:rPr>
          <w:rFonts w:ascii="Times New Roman" w:hAnsi="Times New Roman" w:cs="Times New Roman"/>
        </w:rPr>
        <w:t xml:space="preserve">, </w:t>
      </w:r>
      <w:r w:rsidR="00CC4CBA">
        <w:rPr>
          <w:rFonts w:ascii="Times New Roman" w:hAnsi="Times New Roman" w:cs="Times New Roman"/>
          <w:vertAlign w:val="superscript"/>
        </w:rPr>
        <w:t xml:space="preserve">4. </w:t>
      </w:r>
      <w:r w:rsidR="00CC4CBA" w:rsidRPr="00CC4CBA">
        <w:rPr>
          <w:rFonts w:ascii="Times New Roman" w:hAnsi="Times New Roman" w:cs="Times New Roman"/>
        </w:rPr>
        <w:t>Communicatie</w:t>
      </w:r>
      <w:r w:rsidR="00CC4CBA" w:rsidRPr="00CC4CBA">
        <w:rPr>
          <w:rFonts w:ascii="Times New Roman" w:hAnsi="Times New Roman" w:cs="Times New Roman"/>
        </w:rPr>
        <w:t xml:space="preserve">, </w:t>
      </w:r>
      <w:r w:rsidR="00CC4CBA">
        <w:rPr>
          <w:rFonts w:ascii="Times New Roman" w:hAnsi="Times New Roman" w:cs="Times New Roman"/>
          <w:vertAlign w:val="superscript"/>
        </w:rPr>
        <w:t xml:space="preserve">5. </w:t>
      </w:r>
      <w:r w:rsidR="00CC4CBA" w:rsidRPr="00CC4CBA">
        <w:rPr>
          <w:rFonts w:ascii="Times New Roman" w:hAnsi="Times New Roman" w:cs="Times New Roman"/>
        </w:rPr>
        <w:t>Kennis van elkaars verantwoordelijkheden en werkwijze</w:t>
      </w:r>
      <w:r w:rsidR="00CC4CBA" w:rsidRPr="00CC4CBA">
        <w:rPr>
          <w:rFonts w:ascii="Times New Roman" w:hAnsi="Times New Roman" w:cs="Times New Roman"/>
        </w:rPr>
        <w:t xml:space="preserve">, </w:t>
      </w:r>
      <w:r w:rsidR="00CC4CBA">
        <w:rPr>
          <w:rFonts w:ascii="Times New Roman" w:hAnsi="Times New Roman" w:cs="Times New Roman"/>
          <w:vertAlign w:val="superscript"/>
        </w:rPr>
        <w:t xml:space="preserve">6. </w:t>
      </w:r>
      <w:r w:rsidR="00CC4CBA" w:rsidRPr="00CC4CBA">
        <w:rPr>
          <w:rFonts w:ascii="Times New Roman" w:hAnsi="Times New Roman" w:cs="Times New Roman"/>
        </w:rPr>
        <w:t>Zicht op kwaliteit en een periodieke evaluatie</w:t>
      </w:r>
      <w:r w:rsidR="00CC4CBA" w:rsidRPr="00CC4CBA">
        <w:rPr>
          <w:rFonts w:ascii="Times New Roman" w:hAnsi="Times New Roman" w:cs="Times New Roman"/>
        </w:rPr>
        <w:t xml:space="preserve">, </w:t>
      </w:r>
      <w:r w:rsidR="00CC4CBA">
        <w:rPr>
          <w:rFonts w:ascii="Times New Roman" w:hAnsi="Times New Roman" w:cs="Times New Roman"/>
          <w:vertAlign w:val="superscript"/>
        </w:rPr>
        <w:t xml:space="preserve">7. </w:t>
      </w:r>
      <w:r w:rsidR="00CC4CBA" w:rsidRPr="00CC4CBA">
        <w:rPr>
          <w:rFonts w:ascii="Times New Roman" w:hAnsi="Times New Roman" w:cs="Times New Roman"/>
        </w:rPr>
        <w:t>Voortbouwen op eerdere samenwerkingen</w:t>
      </w:r>
      <w:r w:rsidR="00CC4CBA" w:rsidRPr="00CC4CBA">
        <w:rPr>
          <w:rFonts w:ascii="Times New Roman" w:hAnsi="Times New Roman" w:cs="Times New Roman"/>
        </w:rPr>
        <w:t xml:space="preserve"> en </w:t>
      </w:r>
      <w:r w:rsidR="00CC4CBA">
        <w:rPr>
          <w:rFonts w:ascii="Times New Roman" w:hAnsi="Times New Roman" w:cs="Times New Roman"/>
          <w:vertAlign w:val="superscript"/>
        </w:rPr>
        <w:t xml:space="preserve">8. </w:t>
      </w:r>
      <w:r w:rsidR="00CC4CBA" w:rsidRPr="00CC4CBA">
        <w:rPr>
          <w:rFonts w:ascii="Times New Roman" w:hAnsi="Times New Roman" w:cs="Times New Roman"/>
        </w:rPr>
        <w:t xml:space="preserve">het </w:t>
      </w:r>
      <w:r w:rsidR="00CC4CBA" w:rsidRPr="00CC4CBA">
        <w:rPr>
          <w:rFonts w:ascii="Times New Roman" w:hAnsi="Times New Roman" w:cs="Times New Roman"/>
        </w:rPr>
        <w:t>Realiseren van praktische randvoorwaarden</w:t>
      </w:r>
      <w:r w:rsidR="00E7628D">
        <w:rPr>
          <w:rFonts w:ascii="Times New Roman" w:hAnsi="Times New Roman" w:cs="Times New Roman"/>
        </w:rPr>
        <w:t>.</w:t>
      </w:r>
      <w:r w:rsidR="00CC4CBA" w:rsidRPr="00CC4CBA">
        <w:rPr>
          <w:rFonts w:ascii="Times New Roman" w:hAnsi="Times New Roman" w:cs="Times New Roman"/>
        </w:rPr>
        <w:t xml:space="preserve"> </w:t>
      </w:r>
      <w:r>
        <w:rPr>
          <w:rFonts w:ascii="Times New Roman" w:hAnsi="Times New Roman" w:cs="Times New Roman"/>
        </w:rPr>
        <w:t>Deze factoren stonden centraal bij de</w:t>
      </w:r>
      <w:r w:rsidR="00CC4CBA">
        <w:rPr>
          <w:rFonts w:ascii="Times New Roman" w:hAnsi="Times New Roman" w:cs="Times New Roman"/>
        </w:rPr>
        <w:t xml:space="preserve"> semigestructureerde</w:t>
      </w:r>
      <w:r>
        <w:rPr>
          <w:rFonts w:ascii="Times New Roman" w:hAnsi="Times New Roman" w:cs="Times New Roman"/>
        </w:rPr>
        <w:t xml:space="preserve"> interviews die onder </w:t>
      </w:r>
      <w:r w:rsidR="00CC4CBA">
        <w:rPr>
          <w:rFonts w:ascii="Times New Roman" w:hAnsi="Times New Roman" w:cs="Times New Roman"/>
        </w:rPr>
        <w:t xml:space="preserve">zes </w:t>
      </w:r>
      <w:r>
        <w:rPr>
          <w:rFonts w:ascii="Times New Roman" w:hAnsi="Times New Roman" w:cs="Times New Roman"/>
        </w:rPr>
        <w:t>medewerkers binnen de inpandige samenwerkingen van RENN4 zijn afgenomen. Door te kijken hoe binnen de samenwerkingen is vormgegeven aan deze werkzame factoren, en door in kaart te brengen welke factoren binnen de samenwerking een belemmerende- of bevorderende werking hebben is antwoord gegeven op de hoofd</w:t>
      </w:r>
      <w:r w:rsidR="00CC4CBA">
        <w:rPr>
          <w:rFonts w:ascii="Times New Roman" w:hAnsi="Times New Roman" w:cs="Times New Roman"/>
        </w:rPr>
        <w:t xml:space="preserve">vraag van dit onderzoek. Deze hoofdvraag luidt: </w:t>
      </w:r>
      <w:r w:rsidR="00CC4CBA" w:rsidRPr="007069E8">
        <w:rPr>
          <w:rFonts w:ascii="Times New Roman" w:hAnsi="Times New Roman" w:cs="Times New Roman"/>
          <w:lang w:eastAsia="nl-NL"/>
        </w:rPr>
        <w:t xml:space="preserve">Hoe kan een nieuwe samenwerking tussen de VSO-scholen van RENN4 en hun zorgpartners in een inpandige samenwerking zo optimaal mogelijk worden opgezet? </w:t>
      </w:r>
    </w:p>
    <w:p w14:paraId="76220B07" w14:textId="77777777" w:rsidR="00CC4CBA" w:rsidRDefault="00CC4CBA" w:rsidP="00CC4CBA">
      <w:pPr>
        <w:jc w:val="both"/>
        <w:rPr>
          <w:rFonts w:ascii="Times New Roman" w:hAnsi="Times New Roman" w:cs="Times New Roman"/>
          <w:lang w:eastAsia="nl-NL"/>
        </w:rPr>
      </w:pPr>
    </w:p>
    <w:p w14:paraId="12675D8C" w14:textId="0CE9DD48" w:rsidR="00C537B7" w:rsidRDefault="00CC4CBA" w:rsidP="00CC4CBA">
      <w:pPr>
        <w:jc w:val="both"/>
        <w:rPr>
          <w:rFonts w:ascii="Times New Roman" w:hAnsi="Times New Roman" w:cs="Times New Roman"/>
          <w:lang w:eastAsia="nl-NL"/>
        </w:rPr>
      </w:pPr>
      <w:r>
        <w:rPr>
          <w:rFonts w:ascii="Times New Roman" w:hAnsi="Times New Roman" w:cs="Times New Roman"/>
          <w:lang w:eastAsia="nl-NL"/>
        </w:rPr>
        <w:t xml:space="preserve">Allereerst bevestigt dit onderzoek dat de acht werkzame factoren bepalend zijn voor het effectief functioneren van de samenwerking. </w:t>
      </w:r>
      <w:r w:rsidR="0080173E">
        <w:rPr>
          <w:rFonts w:ascii="Times New Roman" w:hAnsi="Times New Roman" w:cs="Times New Roman"/>
          <w:lang w:eastAsia="nl-NL"/>
        </w:rPr>
        <w:t>Ontwikkelpunten komen</w:t>
      </w:r>
      <w:r w:rsidR="00C537B7">
        <w:rPr>
          <w:rFonts w:ascii="Times New Roman" w:hAnsi="Times New Roman" w:cs="Times New Roman"/>
          <w:lang w:eastAsia="nl-NL"/>
        </w:rPr>
        <w:t xml:space="preserve"> vooral </w:t>
      </w:r>
      <w:r w:rsidR="0080173E">
        <w:rPr>
          <w:rFonts w:ascii="Times New Roman" w:hAnsi="Times New Roman" w:cs="Times New Roman"/>
          <w:lang w:eastAsia="nl-NL"/>
        </w:rPr>
        <w:t>naar voren in de helderheid over verantwoordelijkheden en rollen, met name in de mate waarin rol ambiguïteit op mag treden.</w:t>
      </w:r>
      <w:r w:rsidR="00C537B7">
        <w:rPr>
          <w:rFonts w:ascii="Times New Roman" w:hAnsi="Times New Roman" w:cs="Times New Roman"/>
          <w:lang w:eastAsia="nl-NL"/>
        </w:rPr>
        <w:t xml:space="preserve"> Onduidelijke kaders en vooral onenigheid over deze kaders hebben een belemmerende werking op de samenwerking. Docenten zeggen soms vast te lopen in een onbalans tussen dat wat de situatie van hen vraagt en dat wat beleid hen voorschrijft. </w:t>
      </w:r>
      <w:r w:rsidR="00E32E87">
        <w:rPr>
          <w:rFonts w:ascii="Times New Roman" w:hAnsi="Times New Roman" w:cs="Times New Roman"/>
          <w:lang w:eastAsia="nl-NL"/>
        </w:rPr>
        <w:t>Dit wordt versterkt door</w:t>
      </w:r>
      <w:r w:rsidR="00D47F08">
        <w:rPr>
          <w:rFonts w:ascii="Times New Roman" w:hAnsi="Times New Roman" w:cs="Times New Roman"/>
          <w:lang w:eastAsia="nl-NL"/>
        </w:rPr>
        <w:t xml:space="preserve">dat niet voldaan wordt aan </w:t>
      </w:r>
      <w:r w:rsidR="00E32E87">
        <w:rPr>
          <w:rFonts w:ascii="Times New Roman" w:hAnsi="Times New Roman" w:cs="Times New Roman"/>
          <w:lang w:eastAsia="nl-NL"/>
        </w:rPr>
        <w:t xml:space="preserve">bepaalde praktische randvoorwaarden. Voor bepaalde taken is simpelweg te weinig tijd of een te lage personele bezetting. </w:t>
      </w:r>
      <w:r w:rsidR="00C537B7">
        <w:rPr>
          <w:rFonts w:ascii="Times New Roman" w:hAnsi="Times New Roman" w:cs="Times New Roman"/>
          <w:lang w:eastAsia="nl-NL"/>
        </w:rPr>
        <w:t xml:space="preserve">Onderlinge afhankelijkheid blijkt juist een zeer </w:t>
      </w:r>
      <w:r w:rsidR="00E32E87">
        <w:rPr>
          <w:rFonts w:ascii="Times New Roman" w:hAnsi="Times New Roman" w:cs="Times New Roman"/>
          <w:lang w:eastAsia="nl-NL"/>
        </w:rPr>
        <w:t xml:space="preserve">bevorderende werking te hebben op de samenwerking. Vooral op het verloop van de onderlinge communicatie en het gevoel dat de samenwerking de medewerkers meer oplevert dan dat het hen kost. Een eenzijdige afhankelijkheid werkt juist belemmerend. </w:t>
      </w:r>
    </w:p>
    <w:p w14:paraId="289FA448" w14:textId="2AE0D1B1" w:rsidR="00E32E87" w:rsidRDefault="00E32E87" w:rsidP="00CC4CBA">
      <w:pPr>
        <w:jc w:val="both"/>
        <w:rPr>
          <w:rFonts w:ascii="Times New Roman" w:hAnsi="Times New Roman" w:cs="Times New Roman"/>
          <w:lang w:eastAsia="nl-NL"/>
        </w:rPr>
      </w:pPr>
    </w:p>
    <w:p w14:paraId="621B4AA6" w14:textId="48AF412E" w:rsidR="00E32E87" w:rsidRPr="007069E8" w:rsidRDefault="00E32E87" w:rsidP="00CC4CBA">
      <w:pPr>
        <w:jc w:val="both"/>
        <w:rPr>
          <w:rFonts w:ascii="Times New Roman" w:hAnsi="Times New Roman" w:cs="Times New Roman"/>
          <w:lang w:eastAsia="nl-NL"/>
        </w:rPr>
      </w:pPr>
      <w:r>
        <w:rPr>
          <w:rFonts w:ascii="Times New Roman" w:hAnsi="Times New Roman" w:cs="Times New Roman"/>
          <w:lang w:eastAsia="nl-NL"/>
        </w:rPr>
        <w:t>De acht werkzame factoren bevinden zich op verschillende lagen van de samenwerking</w:t>
      </w:r>
      <w:r w:rsidR="00326DD2">
        <w:rPr>
          <w:rFonts w:ascii="Times New Roman" w:hAnsi="Times New Roman" w:cs="Times New Roman"/>
          <w:lang w:eastAsia="nl-NL"/>
        </w:rPr>
        <w:t xml:space="preserve"> die</w:t>
      </w:r>
      <w:r>
        <w:rPr>
          <w:rFonts w:ascii="Times New Roman" w:hAnsi="Times New Roman" w:cs="Times New Roman"/>
          <w:lang w:eastAsia="nl-NL"/>
        </w:rPr>
        <w:t xml:space="preserve"> onder te verdelen is in een </w:t>
      </w:r>
      <w:r w:rsidR="00326DD2">
        <w:rPr>
          <w:rFonts w:ascii="Times New Roman" w:hAnsi="Times New Roman" w:cs="Times New Roman"/>
          <w:lang w:eastAsia="nl-NL"/>
        </w:rPr>
        <w:t>m</w:t>
      </w:r>
      <w:r>
        <w:rPr>
          <w:rFonts w:ascii="Times New Roman" w:hAnsi="Times New Roman" w:cs="Times New Roman"/>
          <w:lang w:eastAsia="nl-NL"/>
        </w:rPr>
        <w:t>issie, visie, strategie en praktische randvoorwaarden. Opvallend is een onbalans tussen deze verschillende lagen. De visie blijkt in sommige gevallen idealistischer dan de praktische randvoorwaarden toestaan</w:t>
      </w:r>
      <w:r w:rsidR="00326DD2">
        <w:rPr>
          <w:rFonts w:ascii="Times New Roman" w:hAnsi="Times New Roman" w:cs="Times New Roman"/>
          <w:lang w:eastAsia="nl-NL"/>
        </w:rPr>
        <w:t>. Vanuit dit onderzoek wordt aanbevolen om, naast het uiting geven aan de werkzame factoren, de missie, visie, strategie en praktische randvoorwaarden beter op elkaar aan te laten sluiten. Evaluatie binnen de samenwerking komt nauwelijks tot niet voor en kan verklarend zijn voor de</w:t>
      </w:r>
      <w:r w:rsidR="00D47F08">
        <w:rPr>
          <w:rFonts w:ascii="Times New Roman" w:hAnsi="Times New Roman" w:cs="Times New Roman"/>
          <w:lang w:eastAsia="nl-NL"/>
        </w:rPr>
        <w:t>ze</w:t>
      </w:r>
      <w:r w:rsidR="00326DD2">
        <w:rPr>
          <w:rFonts w:ascii="Times New Roman" w:hAnsi="Times New Roman" w:cs="Times New Roman"/>
          <w:lang w:eastAsia="nl-NL"/>
        </w:rPr>
        <w:t xml:space="preserve"> onbalans. In dit onderzoek wordt een model gepresenteerd om de samenhang tussen deze verschillende lagen van de samenwerking beter op elkaar af te stemmen. </w:t>
      </w:r>
    </w:p>
    <w:p w14:paraId="4291FB0E" w14:textId="111D0C0F" w:rsidR="00060128" w:rsidRPr="00326DD2" w:rsidRDefault="00060128" w:rsidP="00326DD2">
      <w:pPr>
        <w:jc w:val="both"/>
        <w:rPr>
          <w:rFonts w:ascii="Times New Roman" w:hAnsi="Times New Roman" w:cs="Times New Roman"/>
          <w:lang w:eastAsia="nl-NL"/>
        </w:rPr>
      </w:pPr>
    </w:p>
    <w:p w14:paraId="54829D7D" w14:textId="1FB1CCA3" w:rsidR="00060128" w:rsidRDefault="0080173E" w:rsidP="00E7628D">
      <w:pPr>
        <w:pStyle w:val="Titel"/>
        <w:rPr>
          <w:rFonts w:ascii="Times New Roman" w:hAnsi="Times New Roman" w:cs="Times New Roman"/>
          <w:lang w:val="en-US" w:eastAsia="nl-NL"/>
        </w:rPr>
      </w:pPr>
      <w:r w:rsidRPr="00326DD2">
        <w:rPr>
          <w:rFonts w:ascii="Times New Roman" w:hAnsi="Times New Roman" w:cs="Times New Roman"/>
          <w:lang w:val="en-US" w:eastAsia="nl-NL"/>
        </w:rPr>
        <w:lastRenderedPageBreak/>
        <w:t>Abstract</w:t>
      </w:r>
    </w:p>
    <w:p w14:paraId="2DEE7A8A" w14:textId="77777777" w:rsidR="005B765F" w:rsidRPr="005B765F" w:rsidRDefault="005B765F" w:rsidP="005B765F">
      <w:pPr>
        <w:rPr>
          <w:lang w:val="en-US" w:eastAsia="nl-NL"/>
        </w:rPr>
      </w:pPr>
    </w:p>
    <w:p w14:paraId="6B60034B" w14:textId="3105A49C" w:rsidR="00326DD2" w:rsidRPr="00E7628D" w:rsidRDefault="00326DD2" w:rsidP="00E7628D">
      <w:pPr>
        <w:jc w:val="both"/>
        <w:rPr>
          <w:rFonts w:ascii="Times New Roman" w:hAnsi="Times New Roman" w:cs="Times New Roman"/>
          <w:lang w:val="en-US" w:eastAsia="nl-NL"/>
        </w:rPr>
      </w:pPr>
      <w:r w:rsidRPr="00E7628D">
        <w:rPr>
          <w:rFonts w:ascii="Times New Roman" w:hAnsi="Times New Roman" w:cs="Times New Roman"/>
          <w:lang w:val="en-US" w:eastAsia="nl-NL"/>
        </w:rPr>
        <w:t xml:space="preserve">This research serves as an extension of an ongoing internal </w:t>
      </w:r>
      <w:r w:rsidR="00E7628D">
        <w:rPr>
          <w:rFonts w:ascii="Times New Roman" w:hAnsi="Times New Roman" w:cs="Times New Roman"/>
          <w:lang w:val="en-US" w:eastAsia="nl-NL"/>
        </w:rPr>
        <w:t>research</w:t>
      </w:r>
      <w:r w:rsidRPr="00E7628D">
        <w:rPr>
          <w:rFonts w:ascii="Times New Roman" w:hAnsi="Times New Roman" w:cs="Times New Roman"/>
          <w:lang w:val="en-US" w:eastAsia="nl-NL"/>
        </w:rPr>
        <w:t xml:space="preserve"> within RENN4's special education schools. It examines how the </w:t>
      </w:r>
      <w:r w:rsidR="008B7625">
        <w:rPr>
          <w:rFonts w:ascii="Times New Roman" w:hAnsi="Times New Roman" w:cs="Times New Roman"/>
          <w:lang w:val="en-US" w:eastAsia="nl-NL"/>
        </w:rPr>
        <w:t>in-house</w:t>
      </w:r>
      <w:r w:rsidRPr="00E7628D">
        <w:rPr>
          <w:rFonts w:ascii="Times New Roman" w:hAnsi="Times New Roman" w:cs="Times New Roman"/>
          <w:lang w:val="en-US" w:eastAsia="nl-NL"/>
        </w:rPr>
        <w:t xml:space="preserve"> collaborations of </w:t>
      </w:r>
      <w:proofErr w:type="gramStart"/>
      <w:r w:rsidRPr="00E7628D">
        <w:rPr>
          <w:rFonts w:ascii="Times New Roman" w:hAnsi="Times New Roman" w:cs="Times New Roman"/>
          <w:lang w:val="en-US" w:eastAsia="nl-NL"/>
        </w:rPr>
        <w:t>RENN4</w:t>
      </w:r>
      <w:proofErr w:type="gramEnd"/>
      <w:r w:rsidRPr="00E7628D">
        <w:rPr>
          <w:rFonts w:ascii="Times New Roman" w:hAnsi="Times New Roman" w:cs="Times New Roman"/>
          <w:lang w:val="en-US" w:eastAsia="nl-NL"/>
        </w:rPr>
        <w:t xml:space="preserve"> and its healthcare partners can be strengthened. These </w:t>
      </w:r>
      <w:r w:rsidR="00E7628D">
        <w:rPr>
          <w:rFonts w:ascii="Times New Roman" w:hAnsi="Times New Roman" w:cs="Times New Roman"/>
          <w:lang w:val="en-US" w:eastAsia="nl-NL"/>
        </w:rPr>
        <w:t>internal</w:t>
      </w:r>
      <w:r w:rsidRPr="00E7628D">
        <w:rPr>
          <w:rFonts w:ascii="Times New Roman" w:hAnsi="Times New Roman" w:cs="Times New Roman"/>
          <w:lang w:val="en-US" w:eastAsia="nl-NL"/>
        </w:rPr>
        <w:t xml:space="preserve"> collaborations have been set up to better coordinate the care and educational needs of the students. RENN4</w:t>
      </w:r>
      <w:r w:rsidR="00E7628D">
        <w:rPr>
          <w:rFonts w:ascii="Times New Roman" w:hAnsi="Times New Roman" w:cs="Times New Roman"/>
          <w:lang w:val="en-US" w:eastAsia="nl-NL"/>
        </w:rPr>
        <w:t>’s</w:t>
      </w:r>
      <w:r w:rsidRPr="00E7628D">
        <w:rPr>
          <w:rFonts w:ascii="Times New Roman" w:hAnsi="Times New Roman" w:cs="Times New Roman"/>
          <w:lang w:val="en-US" w:eastAsia="nl-NL"/>
        </w:rPr>
        <w:t xml:space="preserve"> </w:t>
      </w:r>
      <w:r w:rsidR="00E7628D">
        <w:rPr>
          <w:rFonts w:ascii="Times New Roman" w:hAnsi="Times New Roman" w:cs="Times New Roman"/>
          <w:lang w:val="en-US" w:eastAsia="nl-NL"/>
        </w:rPr>
        <w:t>prior internal</w:t>
      </w:r>
      <w:r w:rsidRPr="00E7628D">
        <w:rPr>
          <w:rFonts w:ascii="Times New Roman" w:hAnsi="Times New Roman" w:cs="Times New Roman"/>
          <w:lang w:val="en-US" w:eastAsia="nl-NL"/>
        </w:rPr>
        <w:t xml:space="preserve"> study shows that </w:t>
      </w:r>
      <w:r w:rsidR="00E7628D">
        <w:rPr>
          <w:rFonts w:ascii="Times New Roman" w:hAnsi="Times New Roman" w:cs="Times New Roman"/>
          <w:lang w:val="en-US" w:eastAsia="nl-NL"/>
        </w:rPr>
        <w:t>the following factors</w:t>
      </w:r>
      <w:r w:rsidRPr="00E7628D">
        <w:rPr>
          <w:rFonts w:ascii="Times New Roman" w:hAnsi="Times New Roman" w:cs="Times New Roman"/>
          <w:lang w:val="en-US" w:eastAsia="nl-NL"/>
        </w:rPr>
        <w:t xml:space="preserve"> </w:t>
      </w:r>
      <w:r w:rsidR="00E7628D">
        <w:rPr>
          <w:rFonts w:ascii="Times New Roman" w:hAnsi="Times New Roman" w:cs="Times New Roman"/>
          <w:lang w:val="en-US" w:eastAsia="nl-NL"/>
        </w:rPr>
        <w:t>play an important role in the success of these internal collaborations:</w:t>
      </w:r>
      <w:r w:rsidRPr="00E7628D">
        <w:rPr>
          <w:rFonts w:ascii="Times New Roman" w:hAnsi="Times New Roman" w:cs="Times New Roman"/>
          <w:lang w:val="en-US" w:eastAsia="nl-NL"/>
        </w:rPr>
        <w:t xml:space="preserve"> Direct</w:t>
      </w:r>
      <w:r w:rsidR="00E7628D">
        <w:rPr>
          <w:rFonts w:ascii="Times New Roman" w:hAnsi="Times New Roman" w:cs="Times New Roman"/>
          <w:lang w:val="en-US" w:eastAsia="nl-NL"/>
        </w:rPr>
        <w:t>ing</w:t>
      </w:r>
      <w:r w:rsidRPr="00E7628D">
        <w:rPr>
          <w:rFonts w:ascii="Times New Roman" w:hAnsi="Times New Roman" w:cs="Times New Roman"/>
          <w:lang w:val="en-US" w:eastAsia="nl-NL"/>
        </w:rPr>
        <w:t xml:space="preserve">, vision, responsibility, initiation, </w:t>
      </w:r>
      <w:r w:rsidRPr="00E7628D">
        <w:rPr>
          <w:rFonts w:ascii="Times New Roman" w:hAnsi="Times New Roman" w:cs="Times New Roman"/>
          <w:lang w:val="en-US" w:eastAsia="nl-NL"/>
        </w:rPr>
        <w:t>communication,</w:t>
      </w:r>
      <w:r w:rsidRPr="00E7628D">
        <w:rPr>
          <w:rFonts w:ascii="Times New Roman" w:hAnsi="Times New Roman" w:cs="Times New Roman"/>
          <w:lang w:val="en-US" w:eastAsia="nl-NL"/>
        </w:rPr>
        <w:t xml:space="preserve"> and the </w:t>
      </w:r>
      <w:r w:rsidR="00E7628D">
        <w:rPr>
          <w:rFonts w:ascii="Times New Roman" w:hAnsi="Times New Roman" w:cs="Times New Roman"/>
          <w:lang w:val="en-US" w:eastAsia="nl-NL"/>
        </w:rPr>
        <w:t>collective</w:t>
      </w:r>
      <w:r w:rsidRPr="00E7628D">
        <w:rPr>
          <w:rFonts w:ascii="Times New Roman" w:hAnsi="Times New Roman" w:cs="Times New Roman"/>
          <w:lang w:val="en-US" w:eastAsia="nl-NL"/>
        </w:rPr>
        <w:t xml:space="preserve"> agreements (</w:t>
      </w:r>
      <w:proofErr w:type="spellStart"/>
      <w:r w:rsidRPr="00E7628D">
        <w:rPr>
          <w:rFonts w:ascii="Times New Roman" w:hAnsi="Times New Roman" w:cs="Times New Roman"/>
          <w:lang w:val="en-US" w:eastAsia="nl-NL"/>
        </w:rPr>
        <w:t>Scheurholts</w:t>
      </w:r>
      <w:proofErr w:type="spellEnd"/>
      <w:r w:rsidRPr="00E7628D">
        <w:rPr>
          <w:rFonts w:ascii="Times New Roman" w:hAnsi="Times New Roman" w:cs="Times New Roman"/>
          <w:lang w:val="en-US" w:eastAsia="nl-NL"/>
        </w:rPr>
        <w:t>, 2021).</w:t>
      </w:r>
    </w:p>
    <w:p w14:paraId="5D6B4E74" w14:textId="77777777" w:rsidR="00326DD2" w:rsidRPr="00E7628D" w:rsidRDefault="00326DD2" w:rsidP="00E7628D">
      <w:pPr>
        <w:jc w:val="both"/>
        <w:rPr>
          <w:rFonts w:ascii="Times New Roman" w:hAnsi="Times New Roman" w:cs="Times New Roman"/>
          <w:lang w:val="en-US" w:eastAsia="nl-NL"/>
        </w:rPr>
      </w:pPr>
    </w:p>
    <w:p w14:paraId="10FE709B" w14:textId="1A3AFA16" w:rsidR="00060128" w:rsidRPr="00E7628D" w:rsidRDefault="00326DD2" w:rsidP="00E7628D">
      <w:pPr>
        <w:jc w:val="both"/>
        <w:rPr>
          <w:rFonts w:ascii="Times New Roman" w:hAnsi="Times New Roman" w:cs="Times New Roman"/>
          <w:lang w:val="en-US" w:eastAsia="nl-NL"/>
        </w:rPr>
      </w:pPr>
      <w:r w:rsidRPr="00E7628D">
        <w:rPr>
          <w:rFonts w:ascii="Times New Roman" w:hAnsi="Times New Roman" w:cs="Times New Roman"/>
          <w:lang w:val="en-US" w:eastAsia="nl-NL"/>
        </w:rPr>
        <w:t xml:space="preserve">RENN4's </w:t>
      </w:r>
      <w:r w:rsidR="008B7625">
        <w:rPr>
          <w:rFonts w:ascii="Times New Roman" w:hAnsi="Times New Roman" w:cs="Times New Roman"/>
          <w:lang w:val="en-US" w:eastAsia="nl-NL"/>
        </w:rPr>
        <w:t>in-house</w:t>
      </w:r>
      <w:r w:rsidRPr="00E7628D">
        <w:rPr>
          <w:rFonts w:ascii="Times New Roman" w:hAnsi="Times New Roman" w:cs="Times New Roman"/>
          <w:lang w:val="en-US" w:eastAsia="nl-NL"/>
        </w:rPr>
        <w:t xml:space="preserve"> collaborations mainly concern collaborations in an interdisciplinary form (Van </w:t>
      </w:r>
      <w:proofErr w:type="spellStart"/>
      <w:r w:rsidRPr="00E7628D">
        <w:rPr>
          <w:rFonts w:ascii="Times New Roman" w:hAnsi="Times New Roman" w:cs="Times New Roman"/>
          <w:lang w:val="en-US" w:eastAsia="nl-NL"/>
        </w:rPr>
        <w:t>Zaalen</w:t>
      </w:r>
      <w:proofErr w:type="spellEnd"/>
      <w:r w:rsidRPr="00E7628D">
        <w:rPr>
          <w:rFonts w:ascii="Times New Roman" w:hAnsi="Times New Roman" w:cs="Times New Roman"/>
          <w:lang w:val="en-US" w:eastAsia="nl-NL"/>
        </w:rPr>
        <w:t xml:space="preserve">, 2018). Based on Laura Bronstein's model for interdisciplinary collaborations in social work, in combination with the </w:t>
      </w:r>
      <w:r w:rsidR="00E7628D">
        <w:rPr>
          <w:rFonts w:ascii="Times New Roman" w:hAnsi="Times New Roman" w:cs="Times New Roman"/>
          <w:lang w:val="en-US" w:eastAsia="nl-NL"/>
        </w:rPr>
        <w:t>factors</w:t>
      </w:r>
      <w:r w:rsidRPr="00E7628D">
        <w:rPr>
          <w:rFonts w:ascii="Times New Roman" w:hAnsi="Times New Roman" w:cs="Times New Roman"/>
          <w:lang w:val="en-US" w:eastAsia="nl-NL"/>
        </w:rPr>
        <w:t xml:space="preserve"> from </w:t>
      </w:r>
      <w:r w:rsidR="00E7628D">
        <w:rPr>
          <w:rFonts w:ascii="Times New Roman" w:hAnsi="Times New Roman" w:cs="Times New Roman"/>
          <w:lang w:val="en-US" w:eastAsia="nl-NL"/>
        </w:rPr>
        <w:t>prior</w:t>
      </w:r>
      <w:r w:rsidRPr="00E7628D">
        <w:rPr>
          <w:rFonts w:ascii="Times New Roman" w:hAnsi="Times New Roman" w:cs="Times New Roman"/>
          <w:lang w:val="en-US" w:eastAsia="nl-NL"/>
        </w:rPr>
        <w:t xml:space="preserve"> research of RENN4, eight factors have been </w:t>
      </w:r>
      <w:r w:rsidR="008B7625">
        <w:rPr>
          <w:rFonts w:ascii="Times New Roman" w:hAnsi="Times New Roman" w:cs="Times New Roman"/>
          <w:lang w:val="en-US" w:eastAsia="nl-NL"/>
        </w:rPr>
        <w:t>determined for an</w:t>
      </w:r>
      <w:r w:rsidRPr="00E7628D">
        <w:rPr>
          <w:rFonts w:ascii="Times New Roman" w:hAnsi="Times New Roman" w:cs="Times New Roman"/>
          <w:lang w:val="en-US" w:eastAsia="nl-NL"/>
        </w:rPr>
        <w:t xml:space="preserve"> effective i</w:t>
      </w:r>
      <w:r w:rsidR="00E7628D">
        <w:rPr>
          <w:rFonts w:ascii="Times New Roman" w:hAnsi="Times New Roman" w:cs="Times New Roman"/>
          <w:lang w:val="en-US" w:eastAsia="nl-NL"/>
        </w:rPr>
        <w:t>n</w:t>
      </w:r>
      <w:r w:rsidR="008B7625">
        <w:rPr>
          <w:rFonts w:ascii="Times New Roman" w:hAnsi="Times New Roman" w:cs="Times New Roman"/>
          <w:lang w:val="en-US" w:eastAsia="nl-NL"/>
        </w:rPr>
        <w:t>-house</w:t>
      </w:r>
      <w:r w:rsidRPr="00E7628D">
        <w:rPr>
          <w:rFonts w:ascii="Times New Roman" w:hAnsi="Times New Roman" w:cs="Times New Roman"/>
          <w:lang w:val="en-US" w:eastAsia="nl-NL"/>
        </w:rPr>
        <w:t xml:space="preserve"> collaboration. These factors are: 1. A </w:t>
      </w:r>
      <w:r w:rsidR="00E7628D">
        <w:rPr>
          <w:rFonts w:ascii="Times New Roman" w:hAnsi="Times New Roman" w:cs="Times New Roman"/>
          <w:lang w:val="en-US" w:eastAsia="nl-NL"/>
        </w:rPr>
        <w:t>collective</w:t>
      </w:r>
      <w:r w:rsidRPr="00E7628D">
        <w:rPr>
          <w:rFonts w:ascii="Times New Roman" w:hAnsi="Times New Roman" w:cs="Times New Roman"/>
          <w:lang w:val="en-US" w:eastAsia="nl-NL"/>
        </w:rPr>
        <w:t xml:space="preserve"> vision and a </w:t>
      </w:r>
      <w:r w:rsidR="00E7628D">
        <w:rPr>
          <w:rFonts w:ascii="Times New Roman" w:hAnsi="Times New Roman" w:cs="Times New Roman"/>
          <w:lang w:val="en-US" w:eastAsia="nl-NL"/>
        </w:rPr>
        <w:t>collective</w:t>
      </w:r>
      <w:r w:rsidRPr="00E7628D">
        <w:rPr>
          <w:rFonts w:ascii="Times New Roman" w:hAnsi="Times New Roman" w:cs="Times New Roman"/>
          <w:lang w:val="en-US" w:eastAsia="nl-NL"/>
        </w:rPr>
        <w:t xml:space="preserve"> approach, 2. Clarity about responsibilities and roles, 3. Expertise and </w:t>
      </w:r>
      <w:r w:rsidR="00E7628D">
        <w:rPr>
          <w:rFonts w:ascii="Times New Roman" w:hAnsi="Times New Roman" w:cs="Times New Roman"/>
          <w:lang w:val="en-US" w:eastAsia="nl-NL"/>
        </w:rPr>
        <w:t>collective</w:t>
      </w:r>
      <w:r w:rsidRPr="00E7628D">
        <w:rPr>
          <w:rFonts w:ascii="Times New Roman" w:hAnsi="Times New Roman" w:cs="Times New Roman"/>
          <w:lang w:val="en-US" w:eastAsia="nl-NL"/>
        </w:rPr>
        <w:t xml:space="preserve"> </w:t>
      </w:r>
      <w:r w:rsidR="00E7628D" w:rsidRPr="00E7628D">
        <w:rPr>
          <w:rFonts w:ascii="Times New Roman" w:hAnsi="Times New Roman" w:cs="Times New Roman"/>
          <w:lang w:val="en-US" w:eastAsia="nl-NL"/>
        </w:rPr>
        <w:t>professionalization</w:t>
      </w:r>
      <w:r w:rsidRPr="00E7628D">
        <w:rPr>
          <w:rFonts w:ascii="Times New Roman" w:hAnsi="Times New Roman" w:cs="Times New Roman"/>
          <w:lang w:val="en-US" w:eastAsia="nl-NL"/>
        </w:rPr>
        <w:t>, 4. Communication, 5. Knowledge of each other's responsibilities and working method, 6. Insight into quality and a periodic evaluation, 7. Building on previous collaborations and 8. Realizing practical preconditions</w:t>
      </w:r>
      <w:r w:rsidR="00E7628D">
        <w:rPr>
          <w:rFonts w:ascii="Times New Roman" w:hAnsi="Times New Roman" w:cs="Times New Roman"/>
          <w:lang w:val="en-US" w:eastAsia="nl-NL"/>
        </w:rPr>
        <w:t>.</w:t>
      </w:r>
      <w:r w:rsidRPr="00E7628D">
        <w:rPr>
          <w:rFonts w:ascii="Times New Roman" w:hAnsi="Times New Roman" w:cs="Times New Roman"/>
          <w:lang w:val="en-US" w:eastAsia="nl-NL"/>
        </w:rPr>
        <w:t xml:space="preserve"> These factors </w:t>
      </w:r>
      <w:r w:rsidR="008B7625">
        <w:rPr>
          <w:rFonts w:ascii="Times New Roman" w:hAnsi="Times New Roman" w:cs="Times New Roman"/>
          <w:lang w:val="en-US" w:eastAsia="nl-NL"/>
        </w:rPr>
        <w:t xml:space="preserve">were used </w:t>
      </w:r>
      <w:proofErr w:type="gramStart"/>
      <w:r w:rsidR="008B7625">
        <w:rPr>
          <w:rFonts w:ascii="Times New Roman" w:hAnsi="Times New Roman" w:cs="Times New Roman"/>
          <w:lang w:val="en-US" w:eastAsia="nl-NL"/>
        </w:rPr>
        <w:t>in</w:t>
      </w:r>
      <w:r w:rsidRPr="00E7628D">
        <w:rPr>
          <w:rFonts w:ascii="Times New Roman" w:hAnsi="Times New Roman" w:cs="Times New Roman"/>
          <w:lang w:val="en-US" w:eastAsia="nl-NL"/>
        </w:rPr>
        <w:t xml:space="preserve"> to</w:t>
      </w:r>
      <w:proofErr w:type="gramEnd"/>
      <w:r w:rsidRPr="00E7628D">
        <w:rPr>
          <w:rFonts w:ascii="Times New Roman" w:hAnsi="Times New Roman" w:cs="Times New Roman"/>
          <w:lang w:val="en-US" w:eastAsia="nl-NL"/>
        </w:rPr>
        <w:t xml:space="preserve"> the semi-structured interviews conducted among six employees within RENN4's in-house collaborations. The main question of this research </w:t>
      </w:r>
      <w:r w:rsidR="008B7625">
        <w:rPr>
          <w:rFonts w:ascii="Times New Roman" w:hAnsi="Times New Roman" w:cs="Times New Roman"/>
          <w:lang w:val="en-US" w:eastAsia="nl-NL"/>
        </w:rPr>
        <w:t>was</w:t>
      </w:r>
      <w:r w:rsidRPr="00E7628D">
        <w:rPr>
          <w:rFonts w:ascii="Times New Roman" w:hAnsi="Times New Roman" w:cs="Times New Roman"/>
          <w:lang w:val="en-US" w:eastAsia="nl-NL"/>
        </w:rPr>
        <w:t xml:space="preserve"> answered by looking at how these </w:t>
      </w:r>
      <w:r w:rsidR="008B7625">
        <w:rPr>
          <w:rFonts w:ascii="Times New Roman" w:hAnsi="Times New Roman" w:cs="Times New Roman"/>
          <w:lang w:val="en-US" w:eastAsia="nl-NL"/>
        </w:rPr>
        <w:t xml:space="preserve">eight </w:t>
      </w:r>
      <w:r w:rsidRPr="00E7628D">
        <w:rPr>
          <w:rFonts w:ascii="Times New Roman" w:hAnsi="Times New Roman" w:cs="Times New Roman"/>
          <w:lang w:val="en-US" w:eastAsia="nl-NL"/>
        </w:rPr>
        <w:t xml:space="preserve">factors </w:t>
      </w:r>
      <w:r w:rsidR="008B7625">
        <w:rPr>
          <w:rFonts w:ascii="Times New Roman" w:hAnsi="Times New Roman" w:cs="Times New Roman"/>
          <w:lang w:val="en-US" w:eastAsia="nl-NL"/>
        </w:rPr>
        <w:t>were implemented</w:t>
      </w:r>
      <w:r w:rsidRPr="00E7628D">
        <w:rPr>
          <w:rFonts w:ascii="Times New Roman" w:hAnsi="Times New Roman" w:cs="Times New Roman"/>
          <w:lang w:val="en-US" w:eastAsia="nl-NL"/>
        </w:rPr>
        <w:t xml:space="preserve"> within the collaborations, and by mapping out which factors </w:t>
      </w:r>
      <w:r w:rsidR="008B7625">
        <w:rPr>
          <w:rFonts w:ascii="Times New Roman" w:hAnsi="Times New Roman" w:cs="Times New Roman"/>
          <w:lang w:val="en-US" w:eastAsia="nl-NL"/>
        </w:rPr>
        <w:t>positive</w:t>
      </w:r>
      <w:r w:rsidRPr="00E7628D">
        <w:rPr>
          <w:rFonts w:ascii="Times New Roman" w:hAnsi="Times New Roman" w:cs="Times New Roman"/>
          <w:lang w:val="en-US" w:eastAsia="nl-NL"/>
        </w:rPr>
        <w:t xml:space="preserve"> or </w:t>
      </w:r>
      <w:r w:rsidR="008B7625">
        <w:rPr>
          <w:rFonts w:ascii="Times New Roman" w:hAnsi="Times New Roman" w:cs="Times New Roman"/>
          <w:lang w:val="en-US" w:eastAsia="nl-NL"/>
        </w:rPr>
        <w:t>a negative</w:t>
      </w:r>
      <w:r w:rsidRPr="00E7628D">
        <w:rPr>
          <w:rFonts w:ascii="Times New Roman" w:hAnsi="Times New Roman" w:cs="Times New Roman"/>
          <w:lang w:val="en-US" w:eastAsia="nl-NL"/>
        </w:rPr>
        <w:t xml:space="preserve"> effect</w:t>
      </w:r>
      <w:r w:rsidR="008B7625">
        <w:rPr>
          <w:rFonts w:ascii="Times New Roman" w:hAnsi="Times New Roman" w:cs="Times New Roman"/>
          <w:lang w:val="en-US" w:eastAsia="nl-NL"/>
        </w:rPr>
        <w:t xml:space="preserve"> on the collaboration</w:t>
      </w:r>
      <w:r w:rsidRPr="00E7628D">
        <w:rPr>
          <w:rFonts w:ascii="Times New Roman" w:hAnsi="Times New Roman" w:cs="Times New Roman"/>
          <w:lang w:val="en-US" w:eastAsia="nl-NL"/>
        </w:rPr>
        <w:t xml:space="preserve">. This main question is: How can a new collaboration between the </w:t>
      </w:r>
      <w:r w:rsidR="008B7625">
        <w:rPr>
          <w:rFonts w:ascii="Times New Roman" w:hAnsi="Times New Roman" w:cs="Times New Roman"/>
          <w:lang w:val="en-US" w:eastAsia="nl-NL"/>
        </w:rPr>
        <w:t xml:space="preserve">secondary education </w:t>
      </w:r>
      <w:r w:rsidRPr="00E7628D">
        <w:rPr>
          <w:rFonts w:ascii="Times New Roman" w:hAnsi="Times New Roman" w:cs="Times New Roman"/>
          <w:lang w:val="en-US" w:eastAsia="nl-NL"/>
        </w:rPr>
        <w:t xml:space="preserve">schools of RENN4 and their </w:t>
      </w:r>
      <w:r w:rsidR="00820688">
        <w:rPr>
          <w:rFonts w:ascii="Times New Roman" w:hAnsi="Times New Roman" w:cs="Times New Roman"/>
          <w:lang w:val="en-US" w:eastAsia="nl-NL"/>
        </w:rPr>
        <w:t>healthcare partners</w:t>
      </w:r>
      <w:r w:rsidRPr="00E7628D">
        <w:rPr>
          <w:rFonts w:ascii="Times New Roman" w:hAnsi="Times New Roman" w:cs="Times New Roman"/>
          <w:lang w:val="en-US" w:eastAsia="nl-NL"/>
        </w:rPr>
        <w:t xml:space="preserve"> be set up as optimally as possible?</w:t>
      </w:r>
    </w:p>
    <w:p w14:paraId="0F124038" w14:textId="77777777" w:rsidR="00060128" w:rsidRPr="00E7628D" w:rsidRDefault="00060128" w:rsidP="00E7628D">
      <w:pPr>
        <w:jc w:val="both"/>
        <w:rPr>
          <w:rFonts w:ascii="Times New Roman" w:hAnsi="Times New Roman" w:cs="Times New Roman"/>
          <w:lang w:val="en-US" w:eastAsia="nl-NL"/>
        </w:rPr>
      </w:pPr>
    </w:p>
    <w:p w14:paraId="417D6167" w14:textId="79B49C15" w:rsidR="00E7628D" w:rsidRPr="00E7628D" w:rsidRDefault="00E7628D" w:rsidP="00E7628D">
      <w:pPr>
        <w:jc w:val="both"/>
        <w:rPr>
          <w:rFonts w:ascii="Times New Roman" w:hAnsi="Times New Roman" w:cs="Times New Roman"/>
          <w:lang w:val="en-US" w:eastAsia="nl-NL"/>
        </w:rPr>
      </w:pPr>
      <w:proofErr w:type="gramStart"/>
      <w:r w:rsidRPr="00E7628D">
        <w:rPr>
          <w:rFonts w:ascii="Times New Roman" w:hAnsi="Times New Roman" w:cs="Times New Roman"/>
          <w:lang w:val="en-US" w:eastAsia="nl-NL"/>
        </w:rPr>
        <w:t>First of all</w:t>
      </w:r>
      <w:proofErr w:type="gramEnd"/>
      <w:r w:rsidRPr="00E7628D">
        <w:rPr>
          <w:rFonts w:ascii="Times New Roman" w:hAnsi="Times New Roman" w:cs="Times New Roman"/>
          <w:lang w:val="en-US" w:eastAsia="nl-NL"/>
        </w:rPr>
        <w:t xml:space="preserve">, this research confirms that the eight </w:t>
      </w:r>
      <w:r w:rsidR="00820688">
        <w:rPr>
          <w:rFonts w:ascii="Times New Roman" w:hAnsi="Times New Roman" w:cs="Times New Roman"/>
          <w:lang w:val="en-US" w:eastAsia="nl-NL"/>
        </w:rPr>
        <w:t xml:space="preserve">determined </w:t>
      </w:r>
      <w:r w:rsidRPr="00E7628D">
        <w:rPr>
          <w:rFonts w:ascii="Times New Roman" w:hAnsi="Times New Roman" w:cs="Times New Roman"/>
          <w:lang w:val="en-US" w:eastAsia="nl-NL"/>
        </w:rPr>
        <w:t xml:space="preserve">factors are decisive for the effective functioning of the collaboration. Points for development emerge mainly in the clarity of responsibilities and roles, </w:t>
      </w:r>
      <w:proofErr w:type="gramStart"/>
      <w:r w:rsidRPr="00E7628D">
        <w:rPr>
          <w:rFonts w:ascii="Times New Roman" w:hAnsi="Times New Roman" w:cs="Times New Roman"/>
          <w:lang w:val="en-US" w:eastAsia="nl-NL"/>
        </w:rPr>
        <w:t>in particular in</w:t>
      </w:r>
      <w:proofErr w:type="gramEnd"/>
      <w:r w:rsidRPr="00E7628D">
        <w:rPr>
          <w:rFonts w:ascii="Times New Roman" w:hAnsi="Times New Roman" w:cs="Times New Roman"/>
          <w:lang w:val="en-US" w:eastAsia="nl-NL"/>
        </w:rPr>
        <w:t xml:space="preserve"> the extent to which role ambiguity may occur. Unclear frameworks and especially disagreements about these frameworks have </w:t>
      </w:r>
      <w:r w:rsidR="00820688">
        <w:rPr>
          <w:rFonts w:ascii="Times New Roman" w:hAnsi="Times New Roman" w:cs="Times New Roman"/>
          <w:lang w:val="en-US" w:eastAsia="nl-NL"/>
        </w:rPr>
        <w:t xml:space="preserve">a negative </w:t>
      </w:r>
      <w:r w:rsidRPr="00E7628D">
        <w:rPr>
          <w:rFonts w:ascii="Times New Roman" w:hAnsi="Times New Roman" w:cs="Times New Roman"/>
          <w:lang w:val="en-US" w:eastAsia="nl-NL"/>
        </w:rPr>
        <w:t xml:space="preserve">effect on </w:t>
      </w:r>
      <w:r w:rsidR="00820688">
        <w:rPr>
          <w:rFonts w:ascii="Times New Roman" w:hAnsi="Times New Roman" w:cs="Times New Roman"/>
          <w:lang w:val="en-US" w:eastAsia="nl-NL"/>
        </w:rPr>
        <w:t xml:space="preserve">the </w:t>
      </w:r>
      <w:r w:rsidRPr="00E7628D">
        <w:rPr>
          <w:rFonts w:ascii="Times New Roman" w:hAnsi="Times New Roman" w:cs="Times New Roman"/>
          <w:lang w:val="en-US" w:eastAsia="nl-NL"/>
        </w:rPr>
        <w:t>cooperation. Lecturers say they sometimes get stuck in an imbalance between what the situation demands of them and what policy dictates. T</w:t>
      </w:r>
      <w:r w:rsidR="00820688">
        <w:rPr>
          <w:rFonts w:ascii="Times New Roman" w:hAnsi="Times New Roman" w:cs="Times New Roman"/>
          <w:lang w:val="en-US" w:eastAsia="nl-NL"/>
        </w:rPr>
        <w:t xml:space="preserve">he </w:t>
      </w:r>
      <w:r w:rsidRPr="00E7628D">
        <w:rPr>
          <w:rFonts w:ascii="Times New Roman" w:hAnsi="Times New Roman" w:cs="Times New Roman"/>
          <w:lang w:val="en-US" w:eastAsia="nl-NL"/>
        </w:rPr>
        <w:t xml:space="preserve">lack of certain </w:t>
      </w:r>
      <w:r w:rsidR="00820688">
        <w:rPr>
          <w:rFonts w:ascii="Times New Roman" w:hAnsi="Times New Roman" w:cs="Times New Roman"/>
          <w:lang w:val="en-US" w:eastAsia="nl-NL"/>
        </w:rPr>
        <w:t>conditions worsens this problem. For some tasks t</w:t>
      </w:r>
      <w:r w:rsidRPr="00E7628D">
        <w:rPr>
          <w:rFonts w:ascii="Times New Roman" w:hAnsi="Times New Roman" w:cs="Times New Roman"/>
          <w:lang w:val="en-US" w:eastAsia="nl-NL"/>
        </w:rPr>
        <w:t xml:space="preserve">here is simply not enough time or </w:t>
      </w:r>
      <w:r w:rsidR="00820688">
        <w:rPr>
          <w:rFonts w:ascii="Times New Roman" w:hAnsi="Times New Roman" w:cs="Times New Roman"/>
          <w:lang w:val="en-US" w:eastAsia="nl-NL"/>
        </w:rPr>
        <w:t>not enough</w:t>
      </w:r>
      <w:r w:rsidRPr="00E7628D">
        <w:rPr>
          <w:rFonts w:ascii="Times New Roman" w:hAnsi="Times New Roman" w:cs="Times New Roman"/>
          <w:lang w:val="en-US" w:eastAsia="nl-NL"/>
        </w:rPr>
        <w:t xml:space="preserve"> staff</w:t>
      </w:r>
      <w:r w:rsidR="00820688">
        <w:rPr>
          <w:rFonts w:ascii="Times New Roman" w:hAnsi="Times New Roman" w:cs="Times New Roman"/>
          <w:lang w:val="en-US" w:eastAsia="nl-NL"/>
        </w:rPr>
        <w:t>.</w:t>
      </w:r>
      <w:r w:rsidRPr="00E7628D">
        <w:rPr>
          <w:rFonts w:ascii="Times New Roman" w:hAnsi="Times New Roman" w:cs="Times New Roman"/>
          <w:lang w:val="en-US" w:eastAsia="nl-NL"/>
        </w:rPr>
        <w:t xml:space="preserve"> Interdependence appears to hav</w:t>
      </w:r>
      <w:r w:rsidR="00820688">
        <w:rPr>
          <w:rFonts w:ascii="Times New Roman" w:hAnsi="Times New Roman" w:cs="Times New Roman"/>
          <w:lang w:val="en-US" w:eastAsia="nl-NL"/>
        </w:rPr>
        <w:t xml:space="preserve">e a </w:t>
      </w:r>
      <w:r w:rsidRPr="00E7628D">
        <w:rPr>
          <w:rFonts w:ascii="Times New Roman" w:hAnsi="Times New Roman" w:cs="Times New Roman"/>
          <w:lang w:val="en-US" w:eastAsia="nl-NL"/>
        </w:rPr>
        <w:t xml:space="preserve">positive effect on </w:t>
      </w:r>
      <w:r w:rsidR="00820688">
        <w:rPr>
          <w:rFonts w:ascii="Times New Roman" w:hAnsi="Times New Roman" w:cs="Times New Roman"/>
          <w:lang w:val="en-US" w:eastAsia="nl-NL"/>
        </w:rPr>
        <w:t xml:space="preserve">the </w:t>
      </w:r>
      <w:r w:rsidRPr="00E7628D">
        <w:rPr>
          <w:rFonts w:ascii="Times New Roman" w:hAnsi="Times New Roman" w:cs="Times New Roman"/>
          <w:lang w:val="en-US" w:eastAsia="nl-NL"/>
        </w:rPr>
        <w:t xml:space="preserve">cooperation. Especially </w:t>
      </w:r>
      <w:r w:rsidR="00820688">
        <w:rPr>
          <w:rFonts w:ascii="Times New Roman" w:hAnsi="Times New Roman" w:cs="Times New Roman"/>
          <w:lang w:val="en-US" w:eastAsia="nl-NL"/>
        </w:rPr>
        <w:t>in the</w:t>
      </w:r>
      <w:r w:rsidRPr="00E7628D">
        <w:rPr>
          <w:rFonts w:ascii="Times New Roman" w:hAnsi="Times New Roman" w:cs="Times New Roman"/>
          <w:lang w:val="en-US" w:eastAsia="nl-NL"/>
        </w:rPr>
        <w:t xml:space="preserve"> communication </w:t>
      </w:r>
      <w:r w:rsidR="00820688">
        <w:rPr>
          <w:rFonts w:ascii="Times New Roman" w:hAnsi="Times New Roman" w:cs="Times New Roman"/>
          <w:lang w:val="en-US" w:eastAsia="nl-NL"/>
        </w:rPr>
        <w:t xml:space="preserve">among employees, it also </w:t>
      </w:r>
      <w:r w:rsidR="001E5D46">
        <w:rPr>
          <w:rFonts w:ascii="Times New Roman" w:hAnsi="Times New Roman" w:cs="Times New Roman"/>
          <w:lang w:val="en-US" w:eastAsia="nl-NL"/>
        </w:rPr>
        <w:t>strengthens the</w:t>
      </w:r>
      <w:r w:rsidRPr="00E7628D">
        <w:rPr>
          <w:rFonts w:ascii="Times New Roman" w:hAnsi="Times New Roman" w:cs="Times New Roman"/>
          <w:lang w:val="en-US" w:eastAsia="nl-NL"/>
        </w:rPr>
        <w:t xml:space="preserve"> feeling that the cooperation benefits the employees more than it costs them. A one-sided dependency is </w:t>
      </w:r>
      <w:proofErr w:type="gramStart"/>
      <w:r w:rsidRPr="00E7628D">
        <w:rPr>
          <w:rFonts w:ascii="Times New Roman" w:hAnsi="Times New Roman" w:cs="Times New Roman"/>
          <w:lang w:val="en-US" w:eastAsia="nl-NL"/>
        </w:rPr>
        <w:t>actually a</w:t>
      </w:r>
      <w:proofErr w:type="gramEnd"/>
      <w:r w:rsidRPr="00E7628D">
        <w:rPr>
          <w:rFonts w:ascii="Times New Roman" w:hAnsi="Times New Roman" w:cs="Times New Roman"/>
          <w:lang w:val="en-US" w:eastAsia="nl-NL"/>
        </w:rPr>
        <w:t xml:space="preserve"> hindrance.</w:t>
      </w:r>
    </w:p>
    <w:p w14:paraId="020E8390" w14:textId="77777777" w:rsidR="00E7628D" w:rsidRPr="00E7628D" w:rsidRDefault="00E7628D" w:rsidP="00E7628D">
      <w:pPr>
        <w:jc w:val="both"/>
        <w:rPr>
          <w:rFonts w:ascii="Times New Roman" w:hAnsi="Times New Roman" w:cs="Times New Roman"/>
          <w:lang w:val="en-US" w:eastAsia="nl-NL"/>
        </w:rPr>
      </w:pPr>
    </w:p>
    <w:p w14:paraId="20D41079" w14:textId="549FE521" w:rsidR="00060128" w:rsidRPr="00E7628D" w:rsidRDefault="00E7628D" w:rsidP="00E7628D">
      <w:pPr>
        <w:jc w:val="both"/>
        <w:rPr>
          <w:rFonts w:ascii="Times New Roman" w:hAnsi="Times New Roman" w:cs="Times New Roman"/>
          <w:lang w:val="en-US" w:eastAsia="nl-NL"/>
        </w:rPr>
      </w:pPr>
      <w:r w:rsidRPr="00E7628D">
        <w:rPr>
          <w:rFonts w:ascii="Times New Roman" w:hAnsi="Times New Roman" w:cs="Times New Roman"/>
          <w:lang w:val="en-US" w:eastAsia="nl-NL"/>
        </w:rPr>
        <w:t xml:space="preserve">The eight factors </w:t>
      </w:r>
      <w:r w:rsidR="00820688">
        <w:rPr>
          <w:rFonts w:ascii="Times New Roman" w:hAnsi="Times New Roman" w:cs="Times New Roman"/>
          <w:lang w:val="en-US" w:eastAsia="nl-NL"/>
        </w:rPr>
        <w:t>can be divided</w:t>
      </w:r>
      <w:r w:rsidRPr="00E7628D">
        <w:rPr>
          <w:rFonts w:ascii="Times New Roman" w:hAnsi="Times New Roman" w:cs="Times New Roman"/>
          <w:lang w:val="en-US" w:eastAsia="nl-NL"/>
        </w:rPr>
        <w:t xml:space="preserve"> </w:t>
      </w:r>
      <w:r w:rsidR="00820688">
        <w:rPr>
          <w:rFonts w:ascii="Times New Roman" w:hAnsi="Times New Roman" w:cs="Times New Roman"/>
          <w:lang w:val="en-US" w:eastAsia="nl-NL"/>
        </w:rPr>
        <w:t xml:space="preserve">in </w:t>
      </w:r>
      <w:r w:rsidRPr="00E7628D">
        <w:rPr>
          <w:rFonts w:ascii="Times New Roman" w:hAnsi="Times New Roman" w:cs="Times New Roman"/>
          <w:lang w:val="en-US" w:eastAsia="nl-NL"/>
        </w:rPr>
        <w:t xml:space="preserve">different layers of the collaboration, which </w:t>
      </w:r>
      <w:r w:rsidR="00820688">
        <w:rPr>
          <w:rFonts w:ascii="Times New Roman" w:hAnsi="Times New Roman" w:cs="Times New Roman"/>
          <w:lang w:val="en-US" w:eastAsia="nl-NL"/>
        </w:rPr>
        <w:t xml:space="preserve">are the </w:t>
      </w:r>
      <w:r w:rsidRPr="00E7628D">
        <w:rPr>
          <w:rFonts w:ascii="Times New Roman" w:hAnsi="Times New Roman" w:cs="Times New Roman"/>
          <w:lang w:val="en-US" w:eastAsia="nl-NL"/>
        </w:rPr>
        <w:t xml:space="preserve">mission, vision, </w:t>
      </w:r>
      <w:proofErr w:type="gramStart"/>
      <w:r w:rsidRPr="00E7628D">
        <w:rPr>
          <w:rFonts w:ascii="Times New Roman" w:hAnsi="Times New Roman" w:cs="Times New Roman"/>
          <w:lang w:val="en-US" w:eastAsia="nl-NL"/>
        </w:rPr>
        <w:t>strategy</w:t>
      </w:r>
      <w:proofErr w:type="gramEnd"/>
      <w:r w:rsidRPr="00E7628D">
        <w:rPr>
          <w:rFonts w:ascii="Times New Roman" w:hAnsi="Times New Roman" w:cs="Times New Roman"/>
          <w:lang w:val="en-US" w:eastAsia="nl-NL"/>
        </w:rPr>
        <w:t xml:space="preserve"> and practical preconditions. </w:t>
      </w:r>
      <w:r w:rsidR="00820688">
        <w:rPr>
          <w:rFonts w:ascii="Times New Roman" w:hAnsi="Times New Roman" w:cs="Times New Roman"/>
          <w:lang w:val="en-US" w:eastAsia="nl-NL"/>
        </w:rPr>
        <w:t>What’s remarkable is</w:t>
      </w:r>
      <w:r w:rsidRPr="00E7628D">
        <w:rPr>
          <w:rFonts w:ascii="Times New Roman" w:hAnsi="Times New Roman" w:cs="Times New Roman"/>
          <w:lang w:val="en-US" w:eastAsia="nl-NL"/>
        </w:rPr>
        <w:t xml:space="preserve"> an imbalance between these different layers. In some cases, the vision appears to be more idealistic than the practical preconditions allow. Based on this study, it is recommended that, in addition to </w:t>
      </w:r>
      <w:r w:rsidR="001E5D46">
        <w:rPr>
          <w:rFonts w:ascii="Times New Roman" w:hAnsi="Times New Roman" w:cs="Times New Roman"/>
          <w:lang w:val="en-US" w:eastAsia="nl-NL"/>
        </w:rPr>
        <w:t>focusing on the eight</w:t>
      </w:r>
      <w:r w:rsidRPr="00E7628D">
        <w:rPr>
          <w:rFonts w:ascii="Times New Roman" w:hAnsi="Times New Roman" w:cs="Times New Roman"/>
          <w:lang w:val="en-US" w:eastAsia="nl-NL"/>
        </w:rPr>
        <w:t xml:space="preserve"> factors, the mission, vision, strategy and practical preconditions are better aligned. Evaluation within the collaboration hardly occurs and can explain this imbalance. In this study, a model is presented to better coordinate the cohesion between these different layers of cooperation.</w:t>
      </w:r>
    </w:p>
    <w:p w14:paraId="526720A8" w14:textId="77777777" w:rsidR="00060128" w:rsidRPr="00326DD2" w:rsidRDefault="00060128" w:rsidP="00060128">
      <w:pPr>
        <w:rPr>
          <w:lang w:val="en-US" w:eastAsia="nl-NL"/>
        </w:rPr>
      </w:pPr>
    </w:p>
    <w:p w14:paraId="7BDD8111" w14:textId="77777777" w:rsidR="00326DD2" w:rsidRPr="00326DD2" w:rsidRDefault="00326DD2" w:rsidP="00060128">
      <w:pPr>
        <w:rPr>
          <w:lang w:val="en-US" w:eastAsia="nl-NL"/>
        </w:rPr>
      </w:pPr>
    </w:p>
    <w:p w14:paraId="400AF66C" w14:textId="77777777" w:rsidR="00060128" w:rsidRPr="00326DD2" w:rsidRDefault="00060128" w:rsidP="00060128">
      <w:pPr>
        <w:rPr>
          <w:lang w:val="en-US" w:eastAsia="nl-NL"/>
        </w:rPr>
      </w:pPr>
    </w:p>
    <w:p w14:paraId="3CBD9AC9" w14:textId="77777777" w:rsidR="00060128" w:rsidRPr="00326DD2" w:rsidRDefault="00060128" w:rsidP="00060128">
      <w:pPr>
        <w:rPr>
          <w:lang w:val="en-US" w:eastAsia="nl-NL"/>
        </w:rPr>
      </w:pPr>
    </w:p>
    <w:p w14:paraId="69F944CF" w14:textId="77777777" w:rsidR="00060128" w:rsidRPr="00326DD2" w:rsidRDefault="00060128" w:rsidP="00060128">
      <w:pPr>
        <w:rPr>
          <w:lang w:val="en-US" w:eastAsia="nl-NL"/>
        </w:rPr>
      </w:pPr>
    </w:p>
    <w:sdt>
      <w:sdtPr>
        <w:rPr>
          <w:rFonts w:asciiTheme="minorHAnsi" w:eastAsiaTheme="minorHAnsi" w:hAnsiTheme="minorHAnsi" w:cstheme="minorBidi"/>
          <w:b w:val="0"/>
          <w:bCs w:val="0"/>
          <w:color w:val="auto"/>
          <w:sz w:val="24"/>
          <w:szCs w:val="24"/>
          <w:lang w:eastAsia="en-US"/>
        </w:rPr>
        <w:id w:val="1230423226"/>
        <w:docPartObj>
          <w:docPartGallery w:val="Table of Contents"/>
          <w:docPartUnique/>
        </w:docPartObj>
      </w:sdtPr>
      <w:sdtEndPr>
        <w:rPr>
          <w:rFonts w:ascii="Times New Roman" w:hAnsi="Times New Roman" w:cs="Times New Roman"/>
          <w:noProof/>
        </w:rPr>
      </w:sdtEndPr>
      <w:sdtContent>
        <w:p w14:paraId="7A9092E9" w14:textId="418EF721" w:rsidR="004D3269" w:rsidRPr="007069E8" w:rsidRDefault="004D3269">
          <w:pPr>
            <w:pStyle w:val="Kopvaninhoudsopgave"/>
            <w:rPr>
              <w:rFonts w:ascii="Times New Roman" w:hAnsi="Times New Roman" w:cs="Times New Roman"/>
            </w:rPr>
          </w:pPr>
          <w:r w:rsidRPr="007069E8">
            <w:rPr>
              <w:rFonts w:ascii="Times New Roman" w:hAnsi="Times New Roman" w:cs="Times New Roman"/>
            </w:rPr>
            <w:t>Inhoudsopgave</w:t>
          </w:r>
        </w:p>
        <w:p w14:paraId="55E474E8" w14:textId="0A34F22E" w:rsidR="00D47F08" w:rsidRDefault="004D3269">
          <w:pPr>
            <w:pStyle w:val="Inhopg1"/>
            <w:rPr>
              <w:rFonts w:eastAsiaTheme="minorEastAsia" w:cstheme="minorBidi"/>
              <w:b w:val="0"/>
              <w:bCs w:val="0"/>
              <w:noProof/>
              <w:kern w:val="2"/>
              <w:sz w:val="24"/>
              <w:szCs w:val="24"/>
              <w:lang w:eastAsia="nl-NL"/>
              <w14:ligatures w14:val="standardContextual"/>
            </w:rPr>
          </w:pPr>
          <w:r w:rsidRPr="007069E8">
            <w:rPr>
              <w:rFonts w:ascii="Times New Roman" w:hAnsi="Times New Roman" w:cs="Times New Roman"/>
            </w:rPr>
            <w:fldChar w:fldCharType="begin"/>
          </w:r>
          <w:r w:rsidRPr="007069E8">
            <w:rPr>
              <w:rFonts w:ascii="Times New Roman" w:hAnsi="Times New Roman" w:cs="Times New Roman"/>
            </w:rPr>
            <w:instrText>TOC \o "1-3" \h \z \u</w:instrText>
          </w:r>
          <w:r w:rsidRPr="007069E8">
            <w:rPr>
              <w:rFonts w:ascii="Times New Roman" w:hAnsi="Times New Roman" w:cs="Times New Roman"/>
            </w:rPr>
            <w:fldChar w:fldCharType="separate"/>
          </w:r>
          <w:hyperlink w:anchor="_Toc136807591" w:history="1">
            <w:r w:rsidR="00D47F08" w:rsidRPr="00F56D9E">
              <w:rPr>
                <w:rStyle w:val="Hyperlink"/>
                <w:rFonts w:eastAsia="Times New Roman"/>
                <w:noProof/>
                <w:lang w:eastAsia="nl-NL"/>
              </w:rPr>
              <w:t>1.</w:t>
            </w:r>
            <w:r w:rsidR="00D47F08">
              <w:rPr>
                <w:rFonts w:eastAsiaTheme="minorEastAsia" w:cstheme="minorBidi"/>
                <w:b w:val="0"/>
                <w:bCs w:val="0"/>
                <w:noProof/>
                <w:kern w:val="2"/>
                <w:sz w:val="24"/>
                <w:szCs w:val="24"/>
                <w:lang w:eastAsia="nl-NL"/>
                <w14:ligatures w14:val="standardContextual"/>
              </w:rPr>
              <w:tab/>
            </w:r>
            <w:r w:rsidR="00D47F08" w:rsidRPr="00F56D9E">
              <w:rPr>
                <w:rStyle w:val="Hyperlink"/>
                <w:rFonts w:ascii="Times New Roman" w:eastAsia="Times New Roman" w:hAnsi="Times New Roman" w:cs="Times New Roman"/>
                <w:noProof/>
                <w:lang w:eastAsia="nl-NL"/>
              </w:rPr>
              <w:t>Inleiding</w:t>
            </w:r>
            <w:r w:rsidR="00D47F08">
              <w:rPr>
                <w:noProof/>
                <w:webHidden/>
              </w:rPr>
              <w:tab/>
            </w:r>
            <w:r w:rsidR="00D47F08">
              <w:rPr>
                <w:noProof/>
                <w:webHidden/>
              </w:rPr>
              <w:fldChar w:fldCharType="begin"/>
            </w:r>
            <w:r w:rsidR="00D47F08">
              <w:rPr>
                <w:noProof/>
                <w:webHidden/>
              </w:rPr>
              <w:instrText xml:space="preserve"> PAGEREF _Toc136807591 \h </w:instrText>
            </w:r>
            <w:r w:rsidR="00D47F08">
              <w:rPr>
                <w:noProof/>
                <w:webHidden/>
              </w:rPr>
            </w:r>
            <w:r w:rsidR="00D47F08">
              <w:rPr>
                <w:noProof/>
                <w:webHidden/>
              </w:rPr>
              <w:fldChar w:fldCharType="separate"/>
            </w:r>
            <w:r w:rsidR="00D47F08">
              <w:rPr>
                <w:noProof/>
                <w:webHidden/>
              </w:rPr>
              <w:t>8</w:t>
            </w:r>
            <w:r w:rsidR="00D47F08">
              <w:rPr>
                <w:noProof/>
                <w:webHidden/>
              </w:rPr>
              <w:fldChar w:fldCharType="end"/>
            </w:r>
          </w:hyperlink>
        </w:p>
        <w:p w14:paraId="3865BD7A" w14:textId="3B1F8166"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2" w:history="1">
            <w:r w:rsidRPr="00F56D9E">
              <w:rPr>
                <w:rStyle w:val="Hyperlink"/>
                <w:rFonts w:ascii="Times New Roman" w:hAnsi="Times New Roman" w:cs="Times New Roman"/>
                <w:noProof/>
                <w:lang w:eastAsia="nl-NL"/>
              </w:rPr>
              <w:t>1.1</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lang w:eastAsia="nl-NL"/>
              </w:rPr>
              <w:t>Aanleiding</w:t>
            </w:r>
            <w:r>
              <w:rPr>
                <w:noProof/>
                <w:webHidden/>
              </w:rPr>
              <w:tab/>
            </w:r>
            <w:r>
              <w:rPr>
                <w:noProof/>
                <w:webHidden/>
              </w:rPr>
              <w:fldChar w:fldCharType="begin"/>
            </w:r>
            <w:r>
              <w:rPr>
                <w:noProof/>
                <w:webHidden/>
              </w:rPr>
              <w:instrText xml:space="preserve"> PAGEREF _Toc136807592 \h </w:instrText>
            </w:r>
            <w:r>
              <w:rPr>
                <w:noProof/>
                <w:webHidden/>
              </w:rPr>
            </w:r>
            <w:r>
              <w:rPr>
                <w:noProof/>
                <w:webHidden/>
              </w:rPr>
              <w:fldChar w:fldCharType="separate"/>
            </w:r>
            <w:r>
              <w:rPr>
                <w:noProof/>
                <w:webHidden/>
              </w:rPr>
              <w:t>8</w:t>
            </w:r>
            <w:r>
              <w:rPr>
                <w:noProof/>
                <w:webHidden/>
              </w:rPr>
              <w:fldChar w:fldCharType="end"/>
            </w:r>
          </w:hyperlink>
        </w:p>
        <w:p w14:paraId="3222B8F4" w14:textId="25526306"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3" w:history="1">
            <w:r w:rsidRPr="00F56D9E">
              <w:rPr>
                <w:rStyle w:val="Hyperlink"/>
                <w:rFonts w:ascii="Times New Roman" w:hAnsi="Times New Roman" w:cs="Times New Roman"/>
                <w:noProof/>
              </w:rPr>
              <w:t>1.2</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Opdrachtgever</w:t>
            </w:r>
            <w:r>
              <w:rPr>
                <w:noProof/>
                <w:webHidden/>
              </w:rPr>
              <w:tab/>
            </w:r>
            <w:r>
              <w:rPr>
                <w:noProof/>
                <w:webHidden/>
              </w:rPr>
              <w:fldChar w:fldCharType="begin"/>
            </w:r>
            <w:r>
              <w:rPr>
                <w:noProof/>
                <w:webHidden/>
              </w:rPr>
              <w:instrText xml:space="preserve"> PAGEREF _Toc136807593 \h </w:instrText>
            </w:r>
            <w:r>
              <w:rPr>
                <w:noProof/>
                <w:webHidden/>
              </w:rPr>
            </w:r>
            <w:r>
              <w:rPr>
                <w:noProof/>
                <w:webHidden/>
              </w:rPr>
              <w:fldChar w:fldCharType="separate"/>
            </w:r>
            <w:r>
              <w:rPr>
                <w:noProof/>
                <w:webHidden/>
              </w:rPr>
              <w:t>8</w:t>
            </w:r>
            <w:r>
              <w:rPr>
                <w:noProof/>
                <w:webHidden/>
              </w:rPr>
              <w:fldChar w:fldCharType="end"/>
            </w:r>
          </w:hyperlink>
        </w:p>
        <w:p w14:paraId="791E34FD" w14:textId="58BF6E98"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4" w:history="1">
            <w:r w:rsidRPr="00F56D9E">
              <w:rPr>
                <w:rStyle w:val="Hyperlink"/>
                <w:rFonts w:ascii="Times New Roman" w:hAnsi="Times New Roman" w:cs="Times New Roman"/>
                <w:noProof/>
              </w:rPr>
              <w:t>1.3</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Relevantie voor een Toegepaste Psychologie student</w:t>
            </w:r>
            <w:r>
              <w:rPr>
                <w:noProof/>
                <w:webHidden/>
              </w:rPr>
              <w:tab/>
            </w:r>
            <w:r>
              <w:rPr>
                <w:noProof/>
                <w:webHidden/>
              </w:rPr>
              <w:fldChar w:fldCharType="begin"/>
            </w:r>
            <w:r>
              <w:rPr>
                <w:noProof/>
                <w:webHidden/>
              </w:rPr>
              <w:instrText xml:space="preserve"> PAGEREF _Toc136807594 \h </w:instrText>
            </w:r>
            <w:r>
              <w:rPr>
                <w:noProof/>
                <w:webHidden/>
              </w:rPr>
            </w:r>
            <w:r>
              <w:rPr>
                <w:noProof/>
                <w:webHidden/>
              </w:rPr>
              <w:fldChar w:fldCharType="separate"/>
            </w:r>
            <w:r>
              <w:rPr>
                <w:noProof/>
                <w:webHidden/>
              </w:rPr>
              <w:t>9</w:t>
            </w:r>
            <w:r>
              <w:rPr>
                <w:noProof/>
                <w:webHidden/>
              </w:rPr>
              <w:fldChar w:fldCharType="end"/>
            </w:r>
          </w:hyperlink>
        </w:p>
        <w:p w14:paraId="16E3D1A3" w14:textId="18B9E48F"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5" w:history="1">
            <w:r w:rsidRPr="00F56D9E">
              <w:rPr>
                <w:rStyle w:val="Hyperlink"/>
                <w:rFonts w:ascii="Times New Roman" w:hAnsi="Times New Roman" w:cs="Times New Roman"/>
                <w:noProof/>
                <w:lang w:eastAsia="nl-NL"/>
              </w:rPr>
              <w:t>1.4</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lang w:eastAsia="nl-NL"/>
              </w:rPr>
              <w:t>Probleembeschrijving</w:t>
            </w:r>
            <w:r>
              <w:rPr>
                <w:noProof/>
                <w:webHidden/>
              </w:rPr>
              <w:tab/>
            </w:r>
            <w:r>
              <w:rPr>
                <w:noProof/>
                <w:webHidden/>
              </w:rPr>
              <w:fldChar w:fldCharType="begin"/>
            </w:r>
            <w:r>
              <w:rPr>
                <w:noProof/>
                <w:webHidden/>
              </w:rPr>
              <w:instrText xml:space="preserve"> PAGEREF _Toc136807595 \h </w:instrText>
            </w:r>
            <w:r>
              <w:rPr>
                <w:noProof/>
                <w:webHidden/>
              </w:rPr>
            </w:r>
            <w:r>
              <w:rPr>
                <w:noProof/>
                <w:webHidden/>
              </w:rPr>
              <w:fldChar w:fldCharType="separate"/>
            </w:r>
            <w:r>
              <w:rPr>
                <w:noProof/>
                <w:webHidden/>
              </w:rPr>
              <w:t>9</w:t>
            </w:r>
            <w:r>
              <w:rPr>
                <w:noProof/>
                <w:webHidden/>
              </w:rPr>
              <w:fldChar w:fldCharType="end"/>
            </w:r>
          </w:hyperlink>
        </w:p>
        <w:p w14:paraId="3CEE1A47" w14:textId="0350B4F3"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6" w:history="1">
            <w:r w:rsidRPr="00F56D9E">
              <w:rPr>
                <w:rStyle w:val="Hyperlink"/>
                <w:rFonts w:ascii="Times New Roman" w:hAnsi="Times New Roman" w:cs="Times New Roman"/>
                <w:noProof/>
              </w:rPr>
              <w:t>1.5</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Relevantie voor de opdrachtgever</w:t>
            </w:r>
            <w:r>
              <w:rPr>
                <w:noProof/>
                <w:webHidden/>
              </w:rPr>
              <w:tab/>
            </w:r>
            <w:r>
              <w:rPr>
                <w:noProof/>
                <w:webHidden/>
              </w:rPr>
              <w:fldChar w:fldCharType="begin"/>
            </w:r>
            <w:r>
              <w:rPr>
                <w:noProof/>
                <w:webHidden/>
              </w:rPr>
              <w:instrText xml:space="preserve"> PAGEREF _Toc136807596 \h </w:instrText>
            </w:r>
            <w:r>
              <w:rPr>
                <w:noProof/>
                <w:webHidden/>
              </w:rPr>
            </w:r>
            <w:r>
              <w:rPr>
                <w:noProof/>
                <w:webHidden/>
              </w:rPr>
              <w:fldChar w:fldCharType="separate"/>
            </w:r>
            <w:r>
              <w:rPr>
                <w:noProof/>
                <w:webHidden/>
              </w:rPr>
              <w:t>9</w:t>
            </w:r>
            <w:r>
              <w:rPr>
                <w:noProof/>
                <w:webHidden/>
              </w:rPr>
              <w:fldChar w:fldCharType="end"/>
            </w:r>
          </w:hyperlink>
        </w:p>
        <w:p w14:paraId="1572FB40" w14:textId="73BF0AC6"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7" w:history="1">
            <w:r w:rsidRPr="00F56D9E">
              <w:rPr>
                <w:rStyle w:val="Hyperlink"/>
                <w:rFonts w:ascii="Times New Roman" w:hAnsi="Times New Roman" w:cs="Times New Roman"/>
                <w:noProof/>
              </w:rPr>
              <w:t>1.6</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Begrippen en afkortingen</w:t>
            </w:r>
            <w:r>
              <w:rPr>
                <w:noProof/>
                <w:webHidden/>
              </w:rPr>
              <w:tab/>
            </w:r>
            <w:r>
              <w:rPr>
                <w:noProof/>
                <w:webHidden/>
              </w:rPr>
              <w:fldChar w:fldCharType="begin"/>
            </w:r>
            <w:r>
              <w:rPr>
                <w:noProof/>
                <w:webHidden/>
              </w:rPr>
              <w:instrText xml:space="preserve"> PAGEREF _Toc136807597 \h </w:instrText>
            </w:r>
            <w:r>
              <w:rPr>
                <w:noProof/>
                <w:webHidden/>
              </w:rPr>
            </w:r>
            <w:r>
              <w:rPr>
                <w:noProof/>
                <w:webHidden/>
              </w:rPr>
              <w:fldChar w:fldCharType="separate"/>
            </w:r>
            <w:r>
              <w:rPr>
                <w:noProof/>
                <w:webHidden/>
              </w:rPr>
              <w:t>10</w:t>
            </w:r>
            <w:r>
              <w:rPr>
                <w:noProof/>
                <w:webHidden/>
              </w:rPr>
              <w:fldChar w:fldCharType="end"/>
            </w:r>
          </w:hyperlink>
        </w:p>
        <w:p w14:paraId="771D777A" w14:textId="16D83C83"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8" w:history="1">
            <w:r w:rsidRPr="00F56D9E">
              <w:rPr>
                <w:rStyle w:val="Hyperlink"/>
                <w:rFonts w:ascii="Times New Roman" w:hAnsi="Times New Roman" w:cs="Times New Roman"/>
                <w:noProof/>
              </w:rPr>
              <w:t>1.7</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Interdisciplinaire samenwerking</w:t>
            </w:r>
            <w:r>
              <w:rPr>
                <w:noProof/>
                <w:webHidden/>
              </w:rPr>
              <w:tab/>
            </w:r>
            <w:r>
              <w:rPr>
                <w:noProof/>
                <w:webHidden/>
              </w:rPr>
              <w:fldChar w:fldCharType="begin"/>
            </w:r>
            <w:r>
              <w:rPr>
                <w:noProof/>
                <w:webHidden/>
              </w:rPr>
              <w:instrText xml:space="preserve"> PAGEREF _Toc136807598 \h </w:instrText>
            </w:r>
            <w:r>
              <w:rPr>
                <w:noProof/>
                <w:webHidden/>
              </w:rPr>
            </w:r>
            <w:r>
              <w:rPr>
                <w:noProof/>
                <w:webHidden/>
              </w:rPr>
              <w:fldChar w:fldCharType="separate"/>
            </w:r>
            <w:r>
              <w:rPr>
                <w:noProof/>
                <w:webHidden/>
              </w:rPr>
              <w:t>10</w:t>
            </w:r>
            <w:r>
              <w:rPr>
                <w:noProof/>
                <w:webHidden/>
              </w:rPr>
              <w:fldChar w:fldCharType="end"/>
            </w:r>
          </w:hyperlink>
        </w:p>
        <w:p w14:paraId="407D6A1F" w14:textId="402E38EE"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599" w:history="1">
            <w:r w:rsidRPr="00F56D9E">
              <w:rPr>
                <w:rStyle w:val="Hyperlink"/>
                <w:rFonts w:ascii="Times New Roman" w:hAnsi="Times New Roman" w:cs="Times New Roman"/>
                <w:noProof/>
              </w:rPr>
              <w:t>1.8</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Model voor interdisciplinaire samenwerking</w:t>
            </w:r>
            <w:r>
              <w:rPr>
                <w:noProof/>
                <w:webHidden/>
              </w:rPr>
              <w:tab/>
            </w:r>
            <w:r>
              <w:rPr>
                <w:noProof/>
                <w:webHidden/>
              </w:rPr>
              <w:fldChar w:fldCharType="begin"/>
            </w:r>
            <w:r>
              <w:rPr>
                <w:noProof/>
                <w:webHidden/>
              </w:rPr>
              <w:instrText xml:space="preserve"> PAGEREF _Toc136807599 \h </w:instrText>
            </w:r>
            <w:r>
              <w:rPr>
                <w:noProof/>
                <w:webHidden/>
              </w:rPr>
            </w:r>
            <w:r>
              <w:rPr>
                <w:noProof/>
                <w:webHidden/>
              </w:rPr>
              <w:fldChar w:fldCharType="separate"/>
            </w:r>
            <w:r>
              <w:rPr>
                <w:noProof/>
                <w:webHidden/>
              </w:rPr>
              <w:t>11</w:t>
            </w:r>
            <w:r>
              <w:rPr>
                <w:noProof/>
                <w:webHidden/>
              </w:rPr>
              <w:fldChar w:fldCharType="end"/>
            </w:r>
          </w:hyperlink>
        </w:p>
        <w:p w14:paraId="265D0932" w14:textId="1C5D32F2"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0" w:history="1">
            <w:r w:rsidRPr="00F56D9E">
              <w:rPr>
                <w:rStyle w:val="Hyperlink"/>
                <w:rFonts w:ascii="Times New Roman" w:hAnsi="Times New Roman" w:cs="Times New Roman"/>
                <w:noProof/>
              </w:rPr>
              <w:t>1.9</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Algemene factoren uit het vooronderzoek binnen RENN4</w:t>
            </w:r>
            <w:r>
              <w:rPr>
                <w:noProof/>
                <w:webHidden/>
              </w:rPr>
              <w:tab/>
            </w:r>
            <w:r>
              <w:rPr>
                <w:noProof/>
                <w:webHidden/>
              </w:rPr>
              <w:fldChar w:fldCharType="begin"/>
            </w:r>
            <w:r>
              <w:rPr>
                <w:noProof/>
                <w:webHidden/>
              </w:rPr>
              <w:instrText xml:space="preserve"> PAGEREF _Toc136807600 \h </w:instrText>
            </w:r>
            <w:r>
              <w:rPr>
                <w:noProof/>
                <w:webHidden/>
              </w:rPr>
            </w:r>
            <w:r>
              <w:rPr>
                <w:noProof/>
                <w:webHidden/>
              </w:rPr>
              <w:fldChar w:fldCharType="separate"/>
            </w:r>
            <w:r>
              <w:rPr>
                <w:noProof/>
                <w:webHidden/>
              </w:rPr>
              <w:t>12</w:t>
            </w:r>
            <w:r>
              <w:rPr>
                <w:noProof/>
                <w:webHidden/>
              </w:rPr>
              <w:fldChar w:fldCharType="end"/>
            </w:r>
          </w:hyperlink>
        </w:p>
        <w:p w14:paraId="5A368626" w14:textId="780528A4"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1" w:history="1">
            <w:r w:rsidRPr="00F56D9E">
              <w:rPr>
                <w:rStyle w:val="Hyperlink"/>
                <w:rFonts w:ascii="Times New Roman" w:hAnsi="Times New Roman" w:cs="Times New Roman"/>
                <w:noProof/>
              </w:rPr>
              <w:t>1.10</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Topiclijst, acht werkzame factoren</w:t>
            </w:r>
            <w:r>
              <w:rPr>
                <w:noProof/>
                <w:webHidden/>
              </w:rPr>
              <w:tab/>
            </w:r>
            <w:r>
              <w:rPr>
                <w:noProof/>
                <w:webHidden/>
              </w:rPr>
              <w:fldChar w:fldCharType="begin"/>
            </w:r>
            <w:r>
              <w:rPr>
                <w:noProof/>
                <w:webHidden/>
              </w:rPr>
              <w:instrText xml:space="preserve"> PAGEREF _Toc136807601 \h </w:instrText>
            </w:r>
            <w:r>
              <w:rPr>
                <w:noProof/>
                <w:webHidden/>
              </w:rPr>
            </w:r>
            <w:r>
              <w:rPr>
                <w:noProof/>
                <w:webHidden/>
              </w:rPr>
              <w:fldChar w:fldCharType="separate"/>
            </w:r>
            <w:r>
              <w:rPr>
                <w:noProof/>
                <w:webHidden/>
              </w:rPr>
              <w:t>13</w:t>
            </w:r>
            <w:r>
              <w:rPr>
                <w:noProof/>
                <w:webHidden/>
              </w:rPr>
              <w:fldChar w:fldCharType="end"/>
            </w:r>
          </w:hyperlink>
        </w:p>
        <w:p w14:paraId="78C5487A" w14:textId="3A95F130"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2" w:history="1">
            <w:r w:rsidRPr="00F56D9E">
              <w:rPr>
                <w:rStyle w:val="Hyperlink"/>
                <w:rFonts w:ascii="Times New Roman" w:hAnsi="Times New Roman" w:cs="Times New Roman"/>
                <w:noProof/>
              </w:rPr>
              <w:t>1.11</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Onderzoeksvraag en deelvragen</w:t>
            </w:r>
            <w:r>
              <w:rPr>
                <w:noProof/>
                <w:webHidden/>
              </w:rPr>
              <w:tab/>
            </w:r>
            <w:r>
              <w:rPr>
                <w:noProof/>
                <w:webHidden/>
              </w:rPr>
              <w:fldChar w:fldCharType="begin"/>
            </w:r>
            <w:r>
              <w:rPr>
                <w:noProof/>
                <w:webHidden/>
              </w:rPr>
              <w:instrText xml:space="preserve"> PAGEREF _Toc136807602 \h </w:instrText>
            </w:r>
            <w:r>
              <w:rPr>
                <w:noProof/>
                <w:webHidden/>
              </w:rPr>
            </w:r>
            <w:r>
              <w:rPr>
                <w:noProof/>
                <w:webHidden/>
              </w:rPr>
              <w:fldChar w:fldCharType="separate"/>
            </w:r>
            <w:r>
              <w:rPr>
                <w:noProof/>
                <w:webHidden/>
              </w:rPr>
              <w:t>13</w:t>
            </w:r>
            <w:r>
              <w:rPr>
                <w:noProof/>
                <w:webHidden/>
              </w:rPr>
              <w:fldChar w:fldCharType="end"/>
            </w:r>
          </w:hyperlink>
        </w:p>
        <w:p w14:paraId="437A6702" w14:textId="715C214B"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03" w:history="1">
            <w:r w:rsidRPr="00F56D9E">
              <w:rPr>
                <w:rStyle w:val="Hyperlink"/>
                <w:rFonts w:eastAsia="Times New Roman"/>
                <w:noProof/>
              </w:rPr>
              <w:t>2.</w:t>
            </w:r>
            <w:r>
              <w:rPr>
                <w:rFonts w:eastAsiaTheme="minorEastAsia" w:cstheme="minorBidi"/>
                <w:b w:val="0"/>
                <w:bCs w:val="0"/>
                <w:noProof/>
                <w:kern w:val="2"/>
                <w:sz w:val="24"/>
                <w:szCs w:val="24"/>
                <w:lang w:eastAsia="nl-NL"/>
                <w14:ligatures w14:val="standardContextual"/>
              </w:rPr>
              <w:tab/>
            </w:r>
            <w:r w:rsidRPr="00F56D9E">
              <w:rPr>
                <w:rStyle w:val="Hyperlink"/>
                <w:rFonts w:ascii="Times New Roman" w:hAnsi="Times New Roman" w:cs="Times New Roman"/>
                <w:noProof/>
              </w:rPr>
              <w:t>Methode.</w:t>
            </w:r>
            <w:r>
              <w:rPr>
                <w:noProof/>
                <w:webHidden/>
              </w:rPr>
              <w:tab/>
            </w:r>
            <w:r>
              <w:rPr>
                <w:noProof/>
                <w:webHidden/>
              </w:rPr>
              <w:fldChar w:fldCharType="begin"/>
            </w:r>
            <w:r>
              <w:rPr>
                <w:noProof/>
                <w:webHidden/>
              </w:rPr>
              <w:instrText xml:space="preserve"> PAGEREF _Toc136807603 \h </w:instrText>
            </w:r>
            <w:r>
              <w:rPr>
                <w:noProof/>
                <w:webHidden/>
              </w:rPr>
            </w:r>
            <w:r>
              <w:rPr>
                <w:noProof/>
                <w:webHidden/>
              </w:rPr>
              <w:fldChar w:fldCharType="separate"/>
            </w:r>
            <w:r>
              <w:rPr>
                <w:noProof/>
                <w:webHidden/>
              </w:rPr>
              <w:t>14</w:t>
            </w:r>
            <w:r>
              <w:rPr>
                <w:noProof/>
                <w:webHidden/>
              </w:rPr>
              <w:fldChar w:fldCharType="end"/>
            </w:r>
          </w:hyperlink>
        </w:p>
        <w:p w14:paraId="49CE86C7" w14:textId="7EE0939F"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4" w:history="1">
            <w:r w:rsidRPr="00F56D9E">
              <w:rPr>
                <w:rStyle w:val="Hyperlink"/>
                <w:rFonts w:ascii="Times New Roman" w:hAnsi="Times New Roman" w:cs="Times New Roman"/>
                <w:noProof/>
              </w:rPr>
              <w:t>2.1</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Onderzoeksmethode</w:t>
            </w:r>
            <w:r>
              <w:rPr>
                <w:noProof/>
                <w:webHidden/>
              </w:rPr>
              <w:tab/>
            </w:r>
            <w:r>
              <w:rPr>
                <w:noProof/>
                <w:webHidden/>
              </w:rPr>
              <w:fldChar w:fldCharType="begin"/>
            </w:r>
            <w:r>
              <w:rPr>
                <w:noProof/>
                <w:webHidden/>
              </w:rPr>
              <w:instrText xml:space="preserve"> PAGEREF _Toc136807604 \h </w:instrText>
            </w:r>
            <w:r>
              <w:rPr>
                <w:noProof/>
                <w:webHidden/>
              </w:rPr>
            </w:r>
            <w:r>
              <w:rPr>
                <w:noProof/>
                <w:webHidden/>
              </w:rPr>
              <w:fldChar w:fldCharType="separate"/>
            </w:r>
            <w:r>
              <w:rPr>
                <w:noProof/>
                <w:webHidden/>
              </w:rPr>
              <w:t>14</w:t>
            </w:r>
            <w:r>
              <w:rPr>
                <w:noProof/>
                <w:webHidden/>
              </w:rPr>
              <w:fldChar w:fldCharType="end"/>
            </w:r>
          </w:hyperlink>
        </w:p>
        <w:p w14:paraId="13154BF9" w14:textId="54B5074A"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5" w:history="1">
            <w:r w:rsidRPr="00F56D9E">
              <w:rPr>
                <w:rStyle w:val="Hyperlink"/>
                <w:rFonts w:ascii="Times New Roman" w:hAnsi="Times New Roman" w:cs="Times New Roman"/>
                <w:noProof/>
              </w:rPr>
              <w:t>2.2</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Dataverzamelingsmethode</w:t>
            </w:r>
            <w:r>
              <w:rPr>
                <w:noProof/>
                <w:webHidden/>
              </w:rPr>
              <w:tab/>
            </w:r>
            <w:r>
              <w:rPr>
                <w:noProof/>
                <w:webHidden/>
              </w:rPr>
              <w:fldChar w:fldCharType="begin"/>
            </w:r>
            <w:r>
              <w:rPr>
                <w:noProof/>
                <w:webHidden/>
              </w:rPr>
              <w:instrText xml:space="preserve"> PAGEREF _Toc136807605 \h </w:instrText>
            </w:r>
            <w:r>
              <w:rPr>
                <w:noProof/>
                <w:webHidden/>
              </w:rPr>
            </w:r>
            <w:r>
              <w:rPr>
                <w:noProof/>
                <w:webHidden/>
              </w:rPr>
              <w:fldChar w:fldCharType="separate"/>
            </w:r>
            <w:r>
              <w:rPr>
                <w:noProof/>
                <w:webHidden/>
              </w:rPr>
              <w:t>14</w:t>
            </w:r>
            <w:r>
              <w:rPr>
                <w:noProof/>
                <w:webHidden/>
              </w:rPr>
              <w:fldChar w:fldCharType="end"/>
            </w:r>
          </w:hyperlink>
        </w:p>
        <w:p w14:paraId="33105478" w14:textId="555543C9"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6" w:history="1">
            <w:r w:rsidRPr="00F56D9E">
              <w:rPr>
                <w:rStyle w:val="Hyperlink"/>
                <w:rFonts w:ascii="Times New Roman" w:hAnsi="Times New Roman" w:cs="Times New Roman"/>
                <w:noProof/>
              </w:rPr>
              <w:t>2.3</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Datakenmerken</w:t>
            </w:r>
            <w:r>
              <w:rPr>
                <w:noProof/>
                <w:webHidden/>
              </w:rPr>
              <w:tab/>
            </w:r>
            <w:r>
              <w:rPr>
                <w:noProof/>
                <w:webHidden/>
              </w:rPr>
              <w:fldChar w:fldCharType="begin"/>
            </w:r>
            <w:r>
              <w:rPr>
                <w:noProof/>
                <w:webHidden/>
              </w:rPr>
              <w:instrText xml:space="preserve"> PAGEREF _Toc136807606 \h </w:instrText>
            </w:r>
            <w:r>
              <w:rPr>
                <w:noProof/>
                <w:webHidden/>
              </w:rPr>
            </w:r>
            <w:r>
              <w:rPr>
                <w:noProof/>
                <w:webHidden/>
              </w:rPr>
              <w:fldChar w:fldCharType="separate"/>
            </w:r>
            <w:r>
              <w:rPr>
                <w:noProof/>
                <w:webHidden/>
              </w:rPr>
              <w:t>14</w:t>
            </w:r>
            <w:r>
              <w:rPr>
                <w:noProof/>
                <w:webHidden/>
              </w:rPr>
              <w:fldChar w:fldCharType="end"/>
            </w:r>
          </w:hyperlink>
        </w:p>
        <w:p w14:paraId="14853E3D" w14:textId="039483DA"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7" w:history="1">
            <w:r w:rsidRPr="00F56D9E">
              <w:rPr>
                <w:rStyle w:val="Hyperlink"/>
                <w:rFonts w:ascii="Times New Roman" w:hAnsi="Times New Roman" w:cs="Times New Roman"/>
                <w:noProof/>
              </w:rPr>
              <w:t>2.4</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Ethische aspecten</w:t>
            </w:r>
            <w:r>
              <w:rPr>
                <w:noProof/>
                <w:webHidden/>
              </w:rPr>
              <w:tab/>
            </w:r>
            <w:r>
              <w:rPr>
                <w:noProof/>
                <w:webHidden/>
              </w:rPr>
              <w:fldChar w:fldCharType="begin"/>
            </w:r>
            <w:r>
              <w:rPr>
                <w:noProof/>
                <w:webHidden/>
              </w:rPr>
              <w:instrText xml:space="preserve"> PAGEREF _Toc136807607 \h </w:instrText>
            </w:r>
            <w:r>
              <w:rPr>
                <w:noProof/>
                <w:webHidden/>
              </w:rPr>
            </w:r>
            <w:r>
              <w:rPr>
                <w:noProof/>
                <w:webHidden/>
              </w:rPr>
              <w:fldChar w:fldCharType="separate"/>
            </w:r>
            <w:r>
              <w:rPr>
                <w:noProof/>
                <w:webHidden/>
              </w:rPr>
              <w:t>15</w:t>
            </w:r>
            <w:r>
              <w:rPr>
                <w:noProof/>
                <w:webHidden/>
              </w:rPr>
              <w:fldChar w:fldCharType="end"/>
            </w:r>
          </w:hyperlink>
        </w:p>
        <w:p w14:paraId="56B157F1" w14:textId="2D1EBC33"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8" w:history="1">
            <w:r w:rsidRPr="00F56D9E">
              <w:rPr>
                <w:rStyle w:val="Hyperlink"/>
                <w:rFonts w:ascii="Times New Roman" w:hAnsi="Times New Roman" w:cs="Times New Roman"/>
                <w:noProof/>
              </w:rPr>
              <w:t>2.5</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Data-analyse</w:t>
            </w:r>
            <w:r>
              <w:rPr>
                <w:noProof/>
                <w:webHidden/>
              </w:rPr>
              <w:tab/>
            </w:r>
            <w:r>
              <w:rPr>
                <w:noProof/>
                <w:webHidden/>
              </w:rPr>
              <w:fldChar w:fldCharType="begin"/>
            </w:r>
            <w:r>
              <w:rPr>
                <w:noProof/>
                <w:webHidden/>
              </w:rPr>
              <w:instrText xml:space="preserve"> PAGEREF _Toc136807608 \h </w:instrText>
            </w:r>
            <w:r>
              <w:rPr>
                <w:noProof/>
                <w:webHidden/>
              </w:rPr>
            </w:r>
            <w:r>
              <w:rPr>
                <w:noProof/>
                <w:webHidden/>
              </w:rPr>
              <w:fldChar w:fldCharType="separate"/>
            </w:r>
            <w:r>
              <w:rPr>
                <w:noProof/>
                <w:webHidden/>
              </w:rPr>
              <w:t>15</w:t>
            </w:r>
            <w:r>
              <w:rPr>
                <w:noProof/>
                <w:webHidden/>
              </w:rPr>
              <w:fldChar w:fldCharType="end"/>
            </w:r>
          </w:hyperlink>
        </w:p>
        <w:p w14:paraId="6C8791B7" w14:textId="39866CE6"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09" w:history="1">
            <w:r w:rsidRPr="00F56D9E">
              <w:rPr>
                <w:rStyle w:val="Hyperlink"/>
                <w:rFonts w:ascii="Times New Roman" w:hAnsi="Times New Roman" w:cs="Times New Roman"/>
                <w:noProof/>
              </w:rPr>
              <w:t>2.6</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Betrouwbaarheid</w:t>
            </w:r>
            <w:r>
              <w:rPr>
                <w:noProof/>
                <w:webHidden/>
              </w:rPr>
              <w:tab/>
            </w:r>
            <w:r>
              <w:rPr>
                <w:noProof/>
                <w:webHidden/>
              </w:rPr>
              <w:fldChar w:fldCharType="begin"/>
            </w:r>
            <w:r>
              <w:rPr>
                <w:noProof/>
                <w:webHidden/>
              </w:rPr>
              <w:instrText xml:space="preserve"> PAGEREF _Toc136807609 \h </w:instrText>
            </w:r>
            <w:r>
              <w:rPr>
                <w:noProof/>
                <w:webHidden/>
              </w:rPr>
            </w:r>
            <w:r>
              <w:rPr>
                <w:noProof/>
                <w:webHidden/>
              </w:rPr>
              <w:fldChar w:fldCharType="separate"/>
            </w:r>
            <w:r>
              <w:rPr>
                <w:noProof/>
                <w:webHidden/>
              </w:rPr>
              <w:t>15</w:t>
            </w:r>
            <w:r>
              <w:rPr>
                <w:noProof/>
                <w:webHidden/>
              </w:rPr>
              <w:fldChar w:fldCharType="end"/>
            </w:r>
          </w:hyperlink>
        </w:p>
        <w:p w14:paraId="27EDF92A" w14:textId="129D1471"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10" w:history="1">
            <w:r w:rsidRPr="00F56D9E">
              <w:rPr>
                <w:rStyle w:val="Hyperlink"/>
                <w:rFonts w:eastAsia="Times New Roman"/>
                <w:noProof/>
              </w:rPr>
              <w:t>3.</w:t>
            </w:r>
            <w:r>
              <w:rPr>
                <w:rFonts w:eastAsiaTheme="minorEastAsia" w:cstheme="minorBidi"/>
                <w:b w:val="0"/>
                <w:bCs w:val="0"/>
                <w:noProof/>
                <w:kern w:val="2"/>
                <w:sz w:val="24"/>
                <w:szCs w:val="24"/>
                <w:lang w:eastAsia="nl-NL"/>
                <w14:ligatures w14:val="standardContextual"/>
              </w:rPr>
              <w:tab/>
            </w:r>
            <w:r w:rsidRPr="00F56D9E">
              <w:rPr>
                <w:rStyle w:val="Hyperlink"/>
                <w:rFonts w:ascii="Times New Roman" w:hAnsi="Times New Roman" w:cs="Times New Roman"/>
                <w:noProof/>
              </w:rPr>
              <w:t>Resultaten</w:t>
            </w:r>
            <w:r>
              <w:rPr>
                <w:noProof/>
                <w:webHidden/>
              </w:rPr>
              <w:tab/>
            </w:r>
            <w:r>
              <w:rPr>
                <w:noProof/>
                <w:webHidden/>
              </w:rPr>
              <w:fldChar w:fldCharType="begin"/>
            </w:r>
            <w:r>
              <w:rPr>
                <w:noProof/>
                <w:webHidden/>
              </w:rPr>
              <w:instrText xml:space="preserve"> PAGEREF _Toc136807610 \h </w:instrText>
            </w:r>
            <w:r>
              <w:rPr>
                <w:noProof/>
                <w:webHidden/>
              </w:rPr>
            </w:r>
            <w:r>
              <w:rPr>
                <w:noProof/>
                <w:webHidden/>
              </w:rPr>
              <w:fldChar w:fldCharType="separate"/>
            </w:r>
            <w:r>
              <w:rPr>
                <w:noProof/>
                <w:webHidden/>
              </w:rPr>
              <w:t>16</w:t>
            </w:r>
            <w:r>
              <w:rPr>
                <w:noProof/>
                <w:webHidden/>
              </w:rPr>
              <w:fldChar w:fldCharType="end"/>
            </w:r>
          </w:hyperlink>
        </w:p>
        <w:p w14:paraId="6F7C9872" w14:textId="69B486FE"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1" w:history="1">
            <w:r w:rsidRPr="00F56D9E">
              <w:rPr>
                <w:rStyle w:val="Hyperlink"/>
                <w:rFonts w:ascii="Times New Roman" w:hAnsi="Times New Roman" w:cs="Times New Roman"/>
                <w:noProof/>
              </w:rPr>
              <w:t>3.1</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Visie</w:t>
            </w:r>
            <w:r>
              <w:rPr>
                <w:noProof/>
                <w:webHidden/>
              </w:rPr>
              <w:tab/>
            </w:r>
            <w:r>
              <w:rPr>
                <w:noProof/>
                <w:webHidden/>
              </w:rPr>
              <w:fldChar w:fldCharType="begin"/>
            </w:r>
            <w:r>
              <w:rPr>
                <w:noProof/>
                <w:webHidden/>
              </w:rPr>
              <w:instrText xml:space="preserve"> PAGEREF _Toc136807611 \h </w:instrText>
            </w:r>
            <w:r>
              <w:rPr>
                <w:noProof/>
                <w:webHidden/>
              </w:rPr>
            </w:r>
            <w:r>
              <w:rPr>
                <w:noProof/>
                <w:webHidden/>
              </w:rPr>
              <w:fldChar w:fldCharType="separate"/>
            </w:r>
            <w:r>
              <w:rPr>
                <w:noProof/>
                <w:webHidden/>
              </w:rPr>
              <w:t>16</w:t>
            </w:r>
            <w:r>
              <w:rPr>
                <w:noProof/>
                <w:webHidden/>
              </w:rPr>
              <w:fldChar w:fldCharType="end"/>
            </w:r>
          </w:hyperlink>
        </w:p>
        <w:p w14:paraId="19F1459A" w14:textId="12B19B3D"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2" w:history="1">
            <w:r w:rsidRPr="00F56D9E">
              <w:rPr>
                <w:rStyle w:val="Hyperlink"/>
                <w:rFonts w:ascii="Times New Roman" w:hAnsi="Times New Roman" w:cs="Times New Roman"/>
                <w:noProof/>
              </w:rPr>
              <w:t>3.2</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Deskundigheid</w:t>
            </w:r>
            <w:r>
              <w:rPr>
                <w:noProof/>
                <w:webHidden/>
              </w:rPr>
              <w:tab/>
            </w:r>
            <w:r>
              <w:rPr>
                <w:noProof/>
                <w:webHidden/>
              </w:rPr>
              <w:fldChar w:fldCharType="begin"/>
            </w:r>
            <w:r>
              <w:rPr>
                <w:noProof/>
                <w:webHidden/>
              </w:rPr>
              <w:instrText xml:space="preserve"> PAGEREF _Toc136807612 \h </w:instrText>
            </w:r>
            <w:r>
              <w:rPr>
                <w:noProof/>
                <w:webHidden/>
              </w:rPr>
            </w:r>
            <w:r>
              <w:rPr>
                <w:noProof/>
                <w:webHidden/>
              </w:rPr>
              <w:fldChar w:fldCharType="separate"/>
            </w:r>
            <w:r>
              <w:rPr>
                <w:noProof/>
                <w:webHidden/>
              </w:rPr>
              <w:t>18</w:t>
            </w:r>
            <w:r>
              <w:rPr>
                <w:noProof/>
                <w:webHidden/>
              </w:rPr>
              <w:fldChar w:fldCharType="end"/>
            </w:r>
          </w:hyperlink>
        </w:p>
        <w:p w14:paraId="5807E5E8" w14:textId="5038D5B5" w:rsidR="00D47F08" w:rsidRDefault="00D47F08">
          <w:pPr>
            <w:pStyle w:val="Inhopg3"/>
            <w:tabs>
              <w:tab w:val="left" w:pos="1200"/>
              <w:tab w:val="right" w:leader="dot" w:pos="9060"/>
            </w:tabs>
            <w:rPr>
              <w:rFonts w:eastAsiaTheme="minorEastAsia" w:cstheme="minorBidi"/>
              <w:noProof/>
              <w:kern w:val="2"/>
              <w:sz w:val="24"/>
              <w:szCs w:val="24"/>
              <w:lang w:eastAsia="nl-NL"/>
              <w14:ligatures w14:val="standardContextual"/>
            </w:rPr>
          </w:pPr>
          <w:hyperlink w:anchor="_Toc136807613" w:history="1">
            <w:r w:rsidRPr="00F56D9E">
              <w:rPr>
                <w:rStyle w:val="Hyperlink"/>
                <w:rFonts w:ascii="Times New Roman" w:hAnsi="Times New Roman" w:cs="Times New Roman"/>
                <w:noProof/>
              </w:rPr>
              <w:t>3.2.1</w:t>
            </w:r>
            <w:r>
              <w:rPr>
                <w:rFonts w:eastAsiaTheme="minorEastAsia" w:cstheme="minorBidi"/>
                <w:noProof/>
                <w:kern w:val="2"/>
                <w:sz w:val="24"/>
                <w:szCs w:val="24"/>
                <w:lang w:eastAsia="nl-NL"/>
                <w14:ligatures w14:val="standardContextual"/>
              </w:rPr>
              <w:tab/>
            </w:r>
            <w:r w:rsidRPr="00F56D9E">
              <w:rPr>
                <w:rStyle w:val="Hyperlink"/>
                <w:rFonts w:ascii="Times New Roman" w:hAnsi="Times New Roman" w:cs="Times New Roman"/>
                <w:noProof/>
              </w:rPr>
              <w:t>Eigen deskundigheid en professionalisering</w:t>
            </w:r>
            <w:r>
              <w:rPr>
                <w:noProof/>
                <w:webHidden/>
              </w:rPr>
              <w:tab/>
            </w:r>
            <w:r>
              <w:rPr>
                <w:noProof/>
                <w:webHidden/>
              </w:rPr>
              <w:fldChar w:fldCharType="begin"/>
            </w:r>
            <w:r>
              <w:rPr>
                <w:noProof/>
                <w:webHidden/>
              </w:rPr>
              <w:instrText xml:space="preserve"> PAGEREF _Toc136807613 \h </w:instrText>
            </w:r>
            <w:r>
              <w:rPr>
                <w:noProof/>
                <w:webHidden/>
              </w:rPr>
            </w:r>
            <w:r>
              <w:rPr>
                <w:noProof/>
                <w:webHidden/>
              </w:rPr>
              <w:fldChar w:fldCharType="separate"/>
            </w:r>
            <w:r>
              <w:rPr>
                <w:noProof/>
                <w:webHidden/>
              </w:rPr>
              <w:t>18</w:t>
            </w:r>
            <w:r>
              <w:rPr>
                <w:noProof/>
                <w:webHidden/>
              </w:rPr>
              <w:fldChar w:fldCharType="end"/>
            </w:r>
          </w:hyperlink>
        </w:p>
        <w:p w14:paraId="420BE1A1" w14:textId="3C734467" w:rsidR="00D47F08" w:rsidRDefault="00D47F08">
          <w:pPr>
            <w:pStyle w:val="Inhopg3"/>
            <w:tabs>
              <w:tab w:val="left" w:pos="1200"/>
              <w:tab w:val="right" w:leader="dot" w:pos="9060"/>
            </w:tabs>
            <w:rPr>
              <w:rFonts w:eastAsiaTheme="minorEastAsia" w:cstheme="minorBidi"/>
              <w:noProof/>
              <w:kern w:val="2"/>
              <w:sz w:val="24"/>
              <w:szCs w:val="24"/>
              <w:lang w:eastAsia="nl-NL"/>
              <w14:ligatures w14:val="standardContextual"/>
            </w:rPr>
          </w:pPr>
          <w:hyperlink w:anchor="_Toc136807614" w:history="1">
            <w:r w:rsidRPr="00F56D9E">
              <w:rPr>
                <w:rStyle w:val="Hyperlink"/>
                <w:rFonts w:ascii="Times New Roman" w:hAnsi="Times New Roman" w:cs="Times New Roman"/>
                <w:noProof/>
              </w:rPr>
              <w:t>3.2.2</w:t>
            </w:r>
            <w:r>
              <w:rPr>
                <w:rFonts w:eastAsiaTheme="minorEastAsia" w:cstheme="minorBidi"/>
                <w:noProof/>
                <w:kern w:val="2"/>
                <w:sz w:val="24"/>
                <w:szCs w:val="24"/>
                <w:lang w:eastAsia="nl-NL"/>
                <w14:ligatures w14:val="standardContextual"/>
              </w:rPr>
              <w:tab/>
            </w:r>
            <w:r w:rsidRPr="00F56D9E">
              <w:rPr>
                <w:rStyle w:val="Hyperlink"/>
                <w:rFonts w:ascii="Times New Roman" w:hAnsi="Times New Roman" w:cs="Times New Roman"/>
                <w:noProof/>
              </w:rPr>
              <w:t>Kennis van de deskundigheid van anderen</w:t>
            </w:r>
            <w:r>
              <w:rPr>
                <w:noProof/>
                <w:webHidden/>
              </w:rPr>
              <w:tab/>
            </w:r>
            <w:r>
              <w:rPr>
                <w:noProof/>
                <w:webHidden/>
              </w:rPr>
              <w:fldChar w:fldCharType="begin"/>
            </w:r>
            <w:r>
              <w:rPr>
                <w:noProof/>
                <w:webHidden/>
              </w:rPr>
              <w:instrText xml:space="preserve"> PAGEREF _Toc136807614 \h </w:instrText>
            </w:r>
            <w:r>
              <w:rPr>
                <w:noProof/>
                <w:webHidden/>
              </w:rPr>
            </w:r>
            <w:r>
              <w:rPr>
                <w:noProof/>
                <w:webHidden/>
              </w:rPr>
              <w:fldChar w:fldCharType="separate"/>
            </w:r>
            <w:r>
              <w:rPr>
                <w:noProof/>
                <w:webHidden/>
              </w:rPr>
              <w:t>18</w:t>
            </w:r>
            <w:r>
              <w:rPr>
                <w:noProof/>
                <w:webHidden/>
              </w:rPr>
              <w:fldChar w:fldCharType="end"/>
            </w:r>
          </w:hyperlink>
        </w:p>
        <w:p w14:paraId="5CDBA9FD" w14:textId="11D48180" w:rsidR="00D47F08" w:rsidRDefault="00D47F08">
          <w:pPr>
            <w:pStyle w:val="Inhopg3"/>
            <w:tabs>
              <w:tab w:val="left" w:pos="1200"/>
              <w:tab w:val="right" w:leader="dot" w:pos="9060"/>
            </w:tabs>
            <w:rPr>
              <w:rFonts w:eastAsiaTheme="minorEastAsia" w:cstheme="minorBidi"/>
              <w:noProof/>
              <w:kern w:val="2"/>
              <w:sz w:val="24"/>
              <w:szCs w:val="24"/>
              <w:lang w:eastAsia="nl-NL"/>
              <w14:ligatures w14:val="standardContextual"/>
            </w:rPr>
          </w:pPr>
          <w:hyperlink w:anchor="_Toc136807615" w:history="1">
            <w:r w:rsidRPr="00F56D9E">
              <w:rPr>
                <w:rStyle w:val="Hyperlink"/>
                <w:rFonts w:ascii="Times New Roman" w:hAnsi="Times New Roman" w:cs="Times New Roman"/>
                <w:noProof/>
              </w:rPr>
              <w:t>3.2.3</w:t>
            </w:r>
            <w:r>
              <w:rPr>
                <w:rFonts w:eastAsiaTheme="minorEastAsia" w:cstheme="minorBidi"/>
                <w:noProof/>
                <w:kern w:val="2"/>
                <w:sz w:val="24"/>
                <w:szCs w:val="24"/>
                <w:lang w:eastAsia="nl-NL"/>
                <w14:ligatures w14:val="standardContextual"/>
              </w:rPr>
              <w:tab/>
            </w:r>
            <w:r w:rsidRPr="00F56D9E">
              <w:rPr>
                <w:rStyle w:val="Hyperlink"/>
                <w:rFonts w:ascii="Times New Roman" w:hAnsi="Times New Roman" w:cs="Times New Roman"/>
                <w:noProof/>
              </w:rPr>
              <w:t>Kennisdeling</w:t>
            </w:r>
            <w:r>
              <w:rPr>
                <w:noProof/>
                <w:webHidden/>
              </w:rPr>
              <w:tab/>
            </w:r>
            <w:r>
              <w:rPr>
                <w:noProof/>
                <w:webHidden/>
              </w:rPr>
              <w:fldChar w:fldCharType="begin"/>
            </w:r>
            <w:r>
              <w:rPr>
                <w:noProof/>
                <w:webHidden/>
              </w:rPr>
              <w:instrText xml:space="preserve"> PAGEREF _Toc136807615 \h </w:instrText>
            </w:r>
            <w:r>
              <w:rPr>
                <w:noProof/>
                <w:webHidden/>
              </w:rPr>
            </w:r>
            <w:r>
              <w:rPr>
                <w:noProof/>
                <w:webHidden/>
              </w:rPr>
              <w:fldChar w:fldCharType="separate"/>
            </w:r>
            <w:r>
              <w:rPr>
                <w:noProof/>
                <w:webHidden/>
              </w:rPr>
              <w:t>19</w:t>
            </w:r>
            <w:r>
              <w:rPr>
                <w:noProof/>
                <w:webHidden/>
              </w:rPr>
              <w:fldChar w:fldCharType="end"/>
            </w:r>
          </w:hyperlink>
        </w:p>
        <w:p w14:paraId="72153A34" w14:textId="5BB69F13"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6" w:history="1">
            <w:r w:rsidRPr="00F56D9E">
              <w:rPr>
                <w:rStyle w:val="Hyperlink"/>
                <w:rFonts w:ascii="Times New Roman" w:hAnsi="Times New Roman" w:cs="Times New Roman"/>
                <w:noProof/>
              </w:rPr>
              <w:t>3.3</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Verantwoordelijkheden en rollen</w:t>
            </w:r>
            <w:r>
              <w:rPr>
                <w:noProof/>
                <w:webHidden/>
              </w:rPr>
              <w:tab/>
            </w:r>
            <w:r>
              <w:rPr>
                <w:noProof/>
                <w:webHidden/>
              </w:rPr>
              <w:fldChar w:fldCharType="begin"/>
            </w:r>
            <w:r>
              <w:rPr>
                <w:noProof/>
                <w:webHidden/>
              </w:rPr>
              <w:instrText xml:space="preserve"> PAGEREF _Toc136807616 \h </w:instrText>
            </w:r>
            <w:r>
              <w:rPr>
                <w:noProof/>
                <w:webHidden/>
              </w:rPr>
            </w:r>
            <w:r>
              <w:rPr>
                <w:noProof/>
                <w:webHidden/>
              </w:rPr>
              <w:fldChar w:fldCharType="separate"/>
            </w:r>
            <w:r>
              <w:rPr>
                <w:noProof/>
                <w:webHidden/>
              </w:rPr>
              <w:t>20</w:t>
            </w:r>
            <w:r>
              <w:rPr>
                <w:noProof/>
                <w:webHidden/>
              </w:rPr>
              <w:fldChar w:fldCharType="end"/>
            </w:r>
          </w:hyperlink>
        </w:p>
        <w:p w14:paraId="3366E14A" w14:textId="0201258E"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7" w:history="1">
            <w:r w:rsidRPr="00F56D9E">
              <w:rPr>
                <w:rStyle w:val="Hyperlink"/>
                <w:rFonts w:ascii="Times New Roman" w:hAnsi="Times New Roman" w:cs="Times New Roman"/>
                <w:noProof/>
              </w:rPr>
              <w:t>3.4</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Onderlinge communicatie</w:t>
            </w:r>
            <w:r>
              <w:rPr>
                <w:noProof/>
                <w:webHidden/>
              </w:rPr>
              <w:tab/>
            </w:r>
            <w:r>
              <w:rPr>
                <w:noProof/>
                <w:webHidden/>
              </w:rPr>
              <w:fldChar w:fldCharType="begin"/>
            </w:r>
            <w:r>
              <w:rPr>
                <w:noProof/>
                <w:webHidden/>
              </w:rPr>
              <w:instrText xml:space="preserve"> PAGEREF _Toc136807617 \h </w:instrText>
            </w:r>
            <w:r>
              <w:rPr>
                <w:noProof/>
                <w:webHidden/>
              </w:rPr>
            </w:r>
            <w:r>
              <w:rPr>
                <w:noProof/>
                <w:webHidden/>
              </w:rPr>
              <w:fldChar w:fldCharType="separate"/>
            </w:r>
            <w:r>
              <w:rPr>
                <w:noProof/>
                <w:webHidden/>
              </w:rPr>
              <w:t>21</w:t>
            </w:r>
            <w:r>
              <w:rPr>
                <w:noProof/>
                <w:webHidden/>
              </w:rPr>
              <w:fldChar w:fldCharType="end"/>
            </w:r>
          </w:hyperlink>
        </w:p>
        <w:p w14:paraId="0CDDAC3A" w14:textId="1F5539D0"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8" w:history="1">
            <w:r w:rsidRPr="00F56D9E">
              <w:rPr>
                <w:rStyle w:val="Hyperlink"/>
                <w:rFonts w:ascii="Times New Roman" w:hAnsi="Times New Roman" w:cs="Times New Roman"/>
                <w:noProof/>
              </w:rPr>
              <w:t>3.5</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Evaluatie</w:t>
            </w:r>
            <w:r>
              <w:rPr>
                <w:noProof/>
                <w:webHidden/>
              </w:rPr>
              <w:tab/>
            </w:r>
            <w:r>
              <w:rPr>
                <w:noProof/>
                <w:webHidden/>
              </w:rPr>
              <w:fldChar w:fldCharType="begin"/>
            </w:r>
            <w:r>
              <w:rPr>
                <w:noProof/>
                <w:webHidden/>
              </w:rPr>
              <w:instrText xml:space="preserve"> PAGEREF _Toc136807618 \h </w:instrText>
            </w:r>
            <w:r>
              <w:rPr>
                <w:noProof/>
                <w:webHidden/>
              </w:rPr>
            </w:r>
            <w:r>
              <w:rPr>
                <w:noProof/>
                <w:webHidden/>
              </w:rPr>
              <w:fldChar w:fldCharType="separate"/>
            </w:r>
            <w:r>
              <w:rPr>
                <w:noProof/>
                <w:webHidden/>
              </w:rPr>
              <w:t>23</w:t>
            </w:r>
            <w:r>
              <w:rPr>
                <w:noProof/>
                <w:webHidden/>
              </w:rPr>
              <w:fldChar w:fldCharType="end"/>
            </w:r>
          </w:hyperlink>
        </w:p>
        <w:p w14:paraId="2F24E677" w14:textId="3BD00F2E"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19" w:history="1">
            <w:r w:rsidRPr="00F56D9E">
              <w:rPr>
                <w:rStyle w:val="Hyperlink"/>
                <w:rFonts w:ascii="Times New Roman" w:hAnsi="Times New Roman" w:cs="Times New Roman"/>
                <w:noProof/>
              </w:rPr>
              <w:t>3.6</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Praktische randvoorwaarden</w:t>
            </w:r>
            <w:r>
              <w:rPr>
                <w:noProof/>
                <w:webHidden/>
              </w:rPr>
              <w:tab/>
            </w:r>
            <w:r>
              <w:rPr>
                <w:noProof/>
                <w:webHidden/>
              </w:rPr>
              <w:fldChar w:fldCharType="begin"/>
            </w:r>
            <w:r>
              <w:rPr>
                <w:noProof/>
                <w:webHidden/>
              </w:rPr>
              <w:instrText xml:space="preserve"> PAGEREF _Toc136807619 \h </w:instrText>
            </w:r>
            <w:r>
              <w:rPr>
                <w:noProof/>
                <w:webHidden/>
              </w:rPr>
            </w:r>
            <w:r>
              <w:rPr>
                <w:noProof/>
                <w:webHidden/>
              </w:rPr>
              <w:fldChar w:fldCharType="separate"/>
            </w:r>
            <w:r>
              <w:rPr>
                <w:noProof/>
                <w:webHidden/>
              </w:rPr>
              <w:t>24</w:t>
            </w:r>
            <w:r>
              <w:rPr>
                <w:noProof/>
                <w:webHidden/>
              </w:rPr>
              <w:fldChar w:fldCharType="end"/>
            </w:r>
          </w:hyperlink>
        </w:p>
        <w:p w14:paraId="35AA4251" w14:textId="4A1A64EE" w:rsidR="00D47F08" w:rsidRDefault="00D47F08">
          <w:pPr>
            <w:pStyle w:val="Inhopg3"/>
            <w:tabs>
              <w:tab w:val="left" w:pos="1200"/>
              <w:tab w:val="right" w:leader="dot" w:pos="9060"/>
            </w:tabs>
            <w:rPr>
              <w:rFonts w:eastAsiaTheme="minorEastAsia" w:cstheme="minorBidi"/>
              <w:noProof/>
              <w:kern w:val="2"/>
              <w:sz w:val="24"/>
              <w:szCs w:val="24"/>
              <w:lang w:eastAsia="nl-NL"/>
              <w14:ligatures w14:val="standardContextual"/>
            </w:rPr>
          </w:pPr>
          <w:hyperlink w:anchor="_Toc136807620" w:history="1">
            <w:r w:rsidRPr="00F56D9E">
              <w:rPr>
                <w:rStyle w:val="Hyperlink"/>
                <w:rFonts w:ascii="Times New Roman" w:hAnsi="Times New Roman" w:cs="Times New Roman"/>
                <w:noProof/>
              </w:rPr>
              <w:t>3.6.1</w:t>
            </w:r>
            <w:r>
              <w:rPr>
                <w:rFonts w:eastAsiaTheme="minorEastAsia" w:cstheme="minorBidi"/>
                <w:noProof/>
                <w:kern w:val="2"/>
                <w:sz w:val="24"/>
                <w:szCs w:val="24"/>
                <w:lang w:eastAsia="nl-NL"/>
                <w14:ligatures w14:val="standardContextual"/>
              </w:rPr>
              <w:tab/>
            </w:r>
            <w:r w:rsidRPr="00F56D9E">
              <w:rPr>
                <w:rStyle w:val="Hyperlink"/>
                <w:rFonts w:ascii="Times New Roman" w:hAnsi="Times New Roman" w:cs="Times New Roman"/>
                <w:noProof/>
              </w:rPr>
              <w:t>Budgettering</w:t>
            </w:r>
            <w:r>
              <w:rPr>
                <w:noProof/>
                <w:webHidden/>
              </w:rPr>
              <w:tab/>
            </w:r>
            <w:r>
              <w:rPr>
                <w:noProof/>
                <w:webHidden/>
              </w:rPr>
              <w:fldChar w:fldCharType="begin"/>
            </w:r>
            <w:r>
              <w:rPr>
                <w:noProof/>
                <w:webHidden/>
              </w:rPr>
              <w:instrText xml:space="preserve"> PAGEREF _Toc136807620 \h </w:instrText>
            </w:r>
            <w:r>
              <w:rPr>
                <w:noProof/>
                <w:webHidden/>
              </w:rPr>
            </w:r>
            <w:r>
              <w:rPr>
                <w:noProof/>
                <w:webHidden/>
              </w:rPr>
              <w:fldChar w:fldCharType="separate"/>
            </w:r>
            <w:r>
              <w:rPr>
                <w:noProof/>
                <w:webHidden/>
              </w:rPr>
              <w:t>24</w:t>
            </w:r>
            <w:r>
              <w:rPr>
                <w:noProof/>
                <w:webHidden/>
              </w:rPr>
              <w:fldChar w:fldCharType="end"/>
            </w:r>
          </w:hyperlink>
        </w:p>
        <w:p w14:paraId="5FBEE428" w14:textId="2C14AA3A"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21" w:history="1">
            <w:r w:rsidRPr="00F56D9E">
              <w:rPr>
                <w:rStyle w:val="Hyperlink"/>
                <w:rFonts w:eastAsia="Times New Roman"/>
                <w:noProof/>
              </w:rPr>
              <w:t>4.</w:t>
            </w:r>
            <w:r>
              <w:rPr>
                <w:rFonts w:eastAsiaTheme="minorEastAsia" w:cstheme="minorBidi"/>
                <w:b w:val="0"/>
                <w:bCs w:val="0"/>
                <w:noProof/>
                <w:kern w:val="2"/>
                <w:sz w:val="24"/>
                <w:szCs w:val="24"/>
                <w:lang w:eastAsia="nl-NL"/>
                <w14:ligatures w14:val="standardContextual"/>
              </w:rPr>
              <w:tab/>
            </w:r>
            <w:r w:rsidRPr="00F56D9E">
              <w:rPr>
                <w:rStyle w:val="Hyperlink"/>
                <w:rFonts w:ascii="Times New Roman" w:hAnsi="Times New Roman" w:cs="Times New Roman"/>
                <w:noProof/>
              </w:rPr>
              <w:t>Conclusie en discussie</w:t>
            </w:r>
            <w:r>
              <w:rPr>
                <w:noProof/>
                <w:webHidden/>
              </w:rPr>
              <w:tab/>
            </w:r>
            <w:r>
              <w:rPr>
                <w:noProof/>
                <w:webHidden/>
              </w:rPr>
              <w:fldChar w:fldCharType="begin"/>
            </w:r>
            <w:r>
              <w:rPr>
                <w:noProof/>
                <w:webHidden/>
              </w:rPr>
              <w:instrText xml:space="preserve"> PAGEREF _Toc136807621 \h </w:instrText>
            </w:r>
            <w:r>
              <w:rPr>
                <w:noProof/>
                <w:webHidden/>
              </w:rPr>
            </w:r>
            <w:r>
              <w:rPr>
                <w:noProof/>
                <w:webHidden/>
              </w:rPr>
              <w:fldChar w:fldCharType="separate"/>
            </w:r>
            <w:r>
              <w:rPr>
                <w:noProof/>
                <w:webHidden/>
              </w:rPr>
              <w:t>26</w:t>
            </w:r>
            <w:r>
              <w:rPr>
                <w:noProof/>
                <w:webHidden/>
              </w:rPr>
              <w:fldChar w:fldCharType="end"/>
            </w:r>
          </w:hyperlink>
        </w:p>
        <w:p w14:paraId="3943BE5B" w14:textId="00F22810"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22" w:history="1">
            <w:r w:rsidRPr="00F56D9E">
              <w:rPr>
                <w:rStyle w:val="Hyperlink"/>
                <w:noProof/>
              </w:rPr>
              <w:t>4.1</w:t>
            </w:r>
            <w:r>
              <w:rPr>
                <w:rFonts w:eastAsiaTheme="minorEastAsia" w:cstheme="minorBidi"/>
                <w:i w:val="0"/>
                <w:iCs w:val="0"/>
                <w:noProof/>
                <w:kern w:val="2"/>
                <w:sz w:val="24"/>
                <w:szCs w:val="24"/>
                <w:lang w:eastAsia="nl-NL"/>
                <w14:ligatures w14:val="standardContextual"/>
              </w:rPr>
              <w:tab/>
            </w:r>
            <w:r w:rsidRPr="00F56D9E">
              <w:rPr>
                <w:rStyle w:val="Hyperlink"/>
                <w:noProof/>
              </w:rPr>
              <w:t>Conclusie</w:t>
            </w:r>
            <w:r>
              <w:rPr>
                <w:noProof/>
                <w:webHidden/>
              </w:rPr>
              <w:tab/>
            </w:r>
            <w:r>
              <w:rPr>
                <w:noProof/>
                <w:webHidden/>
              </w:rPr>
              <w:fldChar w:fldCharType="begin"/>
            </w:r>
            <w:r>
              <w:rPr>
                <w:noProof/>
                <w:webHidden/>
              </w:rPr>
              <w:instrText xml:space="preserve"> PAGEREF _Toc136807622 \h </w:instrText>
            </w:r>
            <w:r>
              <w:rPr>
                <w:noProof/>
                <w:webHidden/>
              </w:rPr>
            </w:r>
            <w:r>
              <w:rPr>
                <w:noProof/>
                <w:webHidden/>
              </w:rPr>
              <w:fldChar w:fldCharType="separate"/>
            </w:r>
            <w:r>
              <w:rPr>
                <w:noProof/>
                <w:webHidden/>
              </w:rPr>
              <w:t>26</w:t>
            </w:r>
            <w:r>
              <w:rPr>
                <w:noProof/>
                <w:webHidden/>
              </w:rPr>
              <w:fldChar w:fldCharType="end"/>
            </w:r>
          </w:hyperlink>
        </w:p>
        <w:p w14:paraId="76EA6B24" w14:textId="798550A4"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23" w:history="1">
            <w:r w:rsidRPr="00F56D9E">
              <w:rPr>
                <w:rStyle w:val="Hyperlink"/>
                <w:noProof/>
              </w:rPr>
              <w:t>4.2</w:t>
            </w:r>
            <w:r>
              <w:rPr>
                <w:rFonts w:eastAsiaTheme="minorEastAsia" w:cstheme="minorBidi"/>
                <w:i w:val="0"/>
                <w:iCs w:val="0"/>
                <w:noProof/>
                <w:kern w:val="2"/>
                <w:sz w:val="24"/>
                <w:szCs w:val="24"/>
                <w:lang w:eastAsia="nl-NL"/>
                <w14:ligatures w14:val="standardContextual"/>
              </w:rPr>
              <w:tab/>
            </w:r>
            <w:r w:rsidRPr="00F56D9E">
              <w:rPr>
                <w:rStyle w:val="Hyperlink"/>
                <w:noProof/>
              </w:rPr>
              <w:t>Discussie</w:t>
            </w:r>
            <w:r>
              <w:rPr>
                <w:noProof/>
                <w:webHidden/>
              </w:rPr>
              <w:tab/>
            </w:r>
            <w:r>
              <w:rPr>
                <w:noProof/>
                <w:webHidden/>
              </w:rPr>
              <w:fldChar w:fldCharType="begin"/>
            </w:r>
            <w:r>
              <w:rPr>
                <w:noProof/>
                <w:webHidden/>
              </w:rPr>
              <w:instrText xml:space="preserve"> PAGEREF _Toc136807623 \h </w:instrText>
            </w:r>
            <w:r>
              <w:rPr>
                <w:noProof/>
                <w:webHidden/>
              </w:rPr>
            </w:r>
            <w:r>
              <w:rPr>
                <w:noProof/>
                <w:webHidden/>
              </w:rPr>
              <w:fldChar w:fldCharType="separate"/>
            </w:r>
            <w:r>
              <w:rPr>
                <w:noProof/>
                <w:webHidden/>
              </w:rPr>
              <w:t>27</w:t>
            </w:r>
            <w:r>
              <w:rPr>
                <w:noProof/>
                <w:webHidden/>
              </w:rPr>
              <w:fldChar w:fldCharType="end"/>
            </w:r>
          </w:hyperlink>
        </w:p>
        <w:p w14:paraId="1A1D4C3A" w14:textId="77976D4E"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24" w:history="1">
            <w:r w:rsidRPr="00F56D9E">
              <w:rPr>
                <w:rStyle w:val="Hyperlink"/>
                <w:rFonts w:ascii="Times New Roman" w:hAnsi="Times New Roman" w:cs="Times New Roman"/>
                <w:noProof/>
              </w:rPr>
              <w:t>4.3</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Beperkingen</w:t>
            </w:r>
            <w:r>
              <w:rPr>
                <w:noProof/>
                <w:webHidden/>
              </w:rPr>
              <w:tab/>
            </w:r>
            <w:r>
              <w:rPr>
                <w:noProof/>
                <w:webHidden/>
              </w:rPr>
              <w:fldChar w:fldCharType="begin"/>
            </w:r>
            <w:r>
              <w:rPr>
                <w:noProof/>
                <w:webHidden/>
              </w:rPr>
              <w:instrText xml:space="preserve"> PAGEREF _Toc136807624 \h </w:instrText>
            </w:r>
            <w:r>
              <w:rPr>
                <w:noProof/>
                <w:webHidden/>
              </w:rPr>
            </w:r>
            <w:r>
              <w:rPr>
                <w:noProof/>
                <w:webHidden/>
              </w:rPr>
              <w:fldChar w:fldCharType="separate"/>
            </w:r>
            <w:r>
              <w:rPr>
                <w:noProof/>
                <w:webHidden/>
              </w:rPr>
              <w:t>29</w:t>
            </w:r>
            <w:r>
              <w:rPr>
                <w:noProof/>
                <w:webHidden/>
              </w:rPr>
              <w:fldChar w:fldCharType="end"/>
            </w:r>
          </w:hyperlink>
        </w:p>
        <w:p w14:paraId="71020231" w14:textId="77452A6D" w:rsidR="00D47F08" w:rsidRDefault="00D47F08">
          <w:pPr>
            <w:pStyle w:val="Inhopg2"/>
            <w:tabs>
              <w:tab w:val="left" w:pos="960"/>
              <w:tab w:val="right" w:leader="dot" w:pos="9060"/>
            </w:tabs>
            <w:rPr>
              <w:rFonts w:eastAsiaTheme="minorEastAsia" w:cstheme="minorBidi"/>
              <w:i w:val="0"/>
              <w:iCs w:val="0"/>
              <w:noProof/>
              <w:kern w:val="2"/>
              <w:sz w:val="24"/>
              <w:szCs w:val="24"/>
              <w:lang w:eastAsia="nl-NL"/>
              <w14:ligatures w14:val="standardContextual"/>
            </w:rPr>
          </w:pPr>
          <w:hyperlink w:anchor="_Toc136807625" w:history="1">
            <w:r w:rsidRPr="00F56D9E">
              <w:rPr>
                <w:rStyle w:val="Hyperlink"/>
                <w:rFonts w:ascii="Times New Roman" w:hAnsi="Times New Roman" w:cs="Times New Roman"/>
                <w:noProof/>
              </w:rPr>
              <w:t>4.4</w:t>
            </w:r>
            <w:r>
              <w:rPr>
                <w:rFonts w:eastAsiaTheme="minorEastAsia" w:cstheme="minorBidi"/>
                <w:i w:val="0"/>
                <w:iCs w:val="0"/>
                <w:noProof/>
                <w:kern w:val="2"/>
                <w:sz w:val="24"/>
                <w:szCs w:val="24"/>
                <w:lang w:eastAsia="nl-NL"/>
                <w14:ligatures w14:val="standardContextual"/>
              </w:rPr>
              <w:tab/>
            </w:r>
            <w:r w:rsidRPr="00F56D9E">
              <w:rPr>
                <w:rStyle w:val="Hyperlink"/>
                <w:rFonts w:ascii="Times New Roman" w:hAnsi="Times New Roman" w:cs="Times New Roman"/>
                <w:noProof/>
              </w:rPr>
              <w:t>Vervolgonderzoek</w:t>
            </w:r>
            <w:r>
              <w:rPr>
                <w:noProof/>
                <w:webHidden/>
              </w:rPr>
              <w:tab/>
            </w:r>
            <w:r>
              <w:rPr>
                <w:noProof/>
                <w:webHidden/>
              </w:rPr>
              <w:fldChar w:fldCharType="begin"/>
            </w:r>
            <w:r>
              <w:rPr>
                <w:noProof/>
                <w:webHidden/>
              </w:rPr>
              <w:instrText xml:space="preserve"> PAGEREF _Toc136807625 \h </w:instrText>
            </w:r>
            <w:r>
              <w:rPr>
                <w:noProof/>
                <w:webHidden/>
              </w:rPr>
            </w:r>
            <w:r>
              <w:rPr>
                <w:noProof/>
                <w:webHidden/>
              </w:rPr>
              <w:fldChar w:fldCharType="separate"/>
            </w:r>
            <w:r>
              <w:rPr>
                <w:noProof/>
                <w:webHidden/>
              </w:rPr>
              <w:t>29</w:t>
            </w:r>
            <w:r>
              <w:rPr>
                <w:noProof/>
                <w:webHidden/>
              </w:rPr>
              <w:fldChar w:fldCharType="end"/>
            </w:r>
          </w:hyperlink>
        </w:p>
        <w:p w14:paraId="751B09AF" w14:textId="2D380862"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26" w:history="1">
            <w:r w:rsidRPr="00F56D9E">
              <w:rPr>
                <w:rStyle w:val="Hyperlink"/>
                <w:rFonts w:eastAsia="Times New Roman"/>
                <w:noProof/>
              </w:rPr>
              <w:t>5.</w:t>
            </w:r>
            <w:r>
              <w:rPr>
                <w:rFonts w:eastAsiaTheme="minorEastAsia" w:cstheme="minorBidi"/>
                <w:b w:val="0"/>
                <w:bCs w:val="0"/>
                <w:noProof/>
                <w:kern w:val="2"/>
                <w:sz w:val="24"/>
                <w:szCs w:val="24"/>
                <w:lang w:eastAsia="nl-NL"/>
                <w14:ligatures w14:val="standardContextual"/>
              </w:rPr>
              <w:tab/>
            </w:r>
            <w:r w:rsidRPr="00F56D9E">
              <w:rPr>
                <w:rStyle w:val="Hyperlink"/>
                <w:rFonts w:ascii="Times New Roman" w:hAnsi="Times New Roman" w:cs="Times New Roman"/>
                <w:noProof/>
              </w:rPr>
              <w:t>Aanbevelingen</w:t>
            </w:r>
            <w:r>
              <w:rPr>
                <w:noProof/>
                <w:webHidden/>
              </w:rPr>
              <w:tab/>
            </w:r>
            <w:r>
              <w:rPr>
                <w:noProof/>
                <w:webHidden/>
              </w:rPr>
              <w:fldChar w:fldCharType="begin"/>
            </w:r>
            <w:r>
              <w:rPr>
                <w:noProof/>
                <w:webHidden/>
              </w:rPr>
              <w:instrText xml:space="preserve"> PAGEREF _Toc136807626 \h </w:instrText>
            </w:r>
            <w:r>
              <w:rPr>
                <w:noProof/>
                <w:webHidden/>
              </w:rPr>
            </w:r>
            <w:r>
              <w:rPr>
                <w:noProof/>
                <w:webHidden/>
              </w:rPr>
              <w:fldChar w:fldCharType="separate"/>
            </w:r>
            <w:r>
              <w:rPr>
                <w:noProof/>
                <w:webHidden/>
              </w:rPr>
              <w:t>30</w:t>
            </w:r>
            <w:r>
              <w:rPr>
                <w:noProof/>
                <w:webHidden/>
              </w:rPr>
              <w:fldChar w:fldCharType="end"/>
            </w:r>
          </w:hyperlink>
        </w:p>
        <w:p w14:paraId="294F7064" w14:textId="0FE71BFE"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27" w:history="1">
            <w:r w:rsidRPr="00F56D9E">
              <w:rPr>
                <w:rStyle w:val="Hyperlink"/>
                <w:rFonts w:ascii="Times New Roman" w:hAnsi="Times New Roman" w:cs="Times New Roman"/>
                <w:noProof/>
              </w:rPr>
              <w:t>Bibliografie</w:t>
            </w:r>
            <w:r>
              <w:rPr>
                <w:noProof/>
                <w:webHidden/>
              </w:rPr>
              <w:tab/>
            </w:r>
            <w:r>
              <w:rPr>
                <w:noProof/>
                <w:webHidden/>
              </w:rPr>
              <w:fldChar w:fldCharType="begin"/>
            </w:r>
            <w:r>
              <w:rPr>
                <w:noProof/>
                <w:webHidden/>
              </w:rPr>
              <w:instrText xml:space="preserve"> PAGEREF _Toc136807627 \h </w:instrText>
            </w:r>
            <w:r>
              <w:rPr>
                <w:noProof/>
                <w:webHidden/>
              </w:rPr>
            </w:r>
            <w:r>
              <w:rPr>
                <w:noProof/>
                <w:webHidden/>
              </w:rPr>
              <w:fldChar w:fldCharType="separate"/>
            </w:r>
            <w:r>
              <w:rPr>
                <w:noProof/>
                <w:webHidden/>
              </w:rPr>
              <w:t>31</w:t>
            </w:r>
            <w:r>
              <w:rPr>
                <w:noProof/>
                <w:webHidden/>
              </w:rPr>
              <w:fldChar w:fldCharType="end"/>
            </w:r>
          </w:hyperlink>
        </w:p>
        <w:p w14:paraId="679782DE" w14:textId="1161DA9B" w:rsidR="00D47F08" w:rsidRDefault="00D47F08">
          <w:pPr>
            <w:pStyle w:val="Inhopg1"/>
            <w:rPr>
              <w:rFonts w:eastAsiaTheme="minorEastAsia" w:cstheme="minorBidi"/>
              <w:b w:val="0"/>
              <w:bCs w:val="0"/>
              <w:noProof/>
              <w:kern w:val="2"/>
              <w:sz w:val="24"/>
              <w:szCs w:val="24"/>
              <w:lang w:eastAsia="nl-NL"/>
              <w14:ligatures w14:val="standardContextual"/>
            </w:rPr>
          </w:pPr>
          <w:hyperlink w:anchor="_Toc136807628" w:history="1">
            <w:r w:rsidRPr="00F56D9E">
              <w:rPr>
                <w:rStyle w:val="Hyperlink"/>
                <w:rFonts w:ascii="Times New Roman" w:hAnsi="Times New Roman" w:cs="Times New Roman"/>
                <w:noProof/>
              </w:rPr>
              <w:t>Bijlagen</w:t>
            </w:r>
            <w:r>
              <w:rPr>
                <w:noProof/>
                <w:webHidden/>
              </w:rPr>
              <w:tab/>
            </w:r>
            <w:r>
              <w:rPr>
                <w:noProof/>
                <w:webHidden/>
              </w:rPr>
              <w:fldChar w:fldCharType="begin"/>
            </w:r>
            <w:r>
              <w:rPr>
                <w:noProof/>
                <w:webHidden/>
              </w:rPr>
              <w:instrText xml:space="preserve"> PAGEREF _Toc136807628 \h </w:instrText>
            </w:r>
            <w:r>
              <w:rPr>
                <w:noProof/>
                <w:webHidden/>
              </w:rPr>
            </w:r>
            <w:r>
              <w:rPr>
                <w:noProof/>
                <w:webHidden/>
              </w:rPr>
              <w:fldChar w:fldCharType="separate"/>
            </w:r>
            <w:r>
              <w:rPr>
                <w:noProof/>
                <w:webHidden/>
              </w:rPr>
              <w:t>32</w:t>
            </w:r>
            <w:r>
              <w:rPr>
                <w:noProof/>
                <w:webHidden/>
              </w:rPr>
              <w:fldChar w:fldCharType="end"/>
            </w:r>
          </w:hyperlink>
        </w:p>
        <w:p w14:paraId="3A8476FC" w14:textId="3B6402B9" w:rsidR="00D47F08" w:rsidRDefault="00D47F08">
          <w:pPr>
            <w:pStyle w:val="Inhopg2"/>
            <w:tabs>
              <w:tab w:val="right" w:leader="dot" w:pos="9060"/>
            </w:tabs>
            <w:rPr>
              <w:rFonts w:eastAsiaTheme="minorEastAsia" w:cstheme="minorBidi"/>
              <w:i w:val="0"/>
              <w:iCs w:val="0"/>
              <w:noProof/>
              <w:kern w:val="2"/>
              <w:sz w:val="24"/>
              <w:szCs w:val="24"/>
              <w:lang w:eastAsia="nl-NL"/>
              <w14:ligatures w14:val="standardContextual"/>
            </w:rPr>
          </w:pPr>
          <w:hyperlink w:anchor="_Toc136807629" w:history="1">
            <w:r w:rsidRPr="00F56D9E">
              <w:rPr>
                <w:rStyle w:val="Hyperlink"/>
                <w:noProof/>
              </w:rPr>
              <w:t>Bijlage I, Codelijst</w:t>
            </w:r>
            <w:r>
              <w:rPr>
                <w:noProof/>
                <w:webHidden/>
              </w:rPr>
              <w:tab/>
            </w:r>
            <w:r>
              <w:rPr>
                <w:noProof/>
                <w:webHidden/>
              </w:rPr>
              <w:fldChar w:fldCharType="begin"/>
            </w:r>
            <w:r>
              <w:rPr>
                <w:noProof/>
                <w:webHidden/>
              </w:rPr>
              <w:instrText xml:space="preserve"> PAGEREF _Toc136807629 \h </w:instrText>
            </w:r>
            <w:r>
              <w:rPr>
                <w:noProof/>
                <w:webHidden/>
              </w:rPr>
            </w:r>
            <w:r>
              <w:rPr>
                <w:noProof/>
                <w:webHidden/>
              </w:rPr>
              <w:fldChar w:fldCharType="separate"/>
            </w:r>
            <w:r>
              <w:rPr>
                <w:noProof/>
                <w:webHidden/>
              </w:rPr>
              <w:t>32</w:t>
            </w:r>
            <w:r>
              <w:rPr>
                <w:noProof/>
                <w:webHidden/>
              </w:rPr>
              <w:fldChar w:fldCharType="end"/>
            </w:r>
          </w:hyperlink>
        </w:p>
        <w:p w14:paraId="06D57073" w14:textId="0DA3B548" w:rsidR="00D47F08" w:rsidRDefault="00D47F08">
          <w:pPr>
            <w:pStyle w:val="Inhopg2"/>
            <w:tabs>
              <w:tab w:val="right" w:leader="dot" w:pos="9060"/>
            </w:tabs>
            <w:rPr>
              <w:rFonts w:eastAsiaTheme="minorEastAsia" w:cstheme="minorBidi"/>
              <w:i w:val="0"/>
              <w:iCs w:val="0"/>
              <w:noProof/>
              <w:kern w:val="2"/>
              <w:sz w:val="24"/>
              <w:szCs w:val="24"/>
              <w:lang w:eastAsia="nl-NL"/>
              <w14:ligatures w14:val="standardContextual"/>
            </w:rPr>
          </w:pPr>
          <w:hyperlink w:anchor="_Toc136807630" w:history="1">
            <w:r w:rsidRPr="00F56D9E">
              <w:rPr>
                <w:rStyle w:val="Hyperlink"/>
                <w:noProof/>
              </w:rPr>
              <w:t>Bijlage II, Interviewleidraad</w:t>
            </w:r>
            <w:r>
              <w:rPr>
                <w:noProof/>
                <w:webHidden/>
              </w:rPr>
              <w:tab/>
            </w:r>
            <w:r>
              <w:rPr>
                <w:noProof/>
                <w:webHidden/>
              </w:rPr>
              <w:fldChar w:fldCharType="begin"/>
            </w:r>
            <w:r>
              <w:rPr>
                <w:noProof/>
                <w:webHidden/>
              </w:rPr>
              <w:instrText xml:space="preserve"> PAGEREF _Toc136807630 \h </w:instrText>
            </w:r>
            <w:r>
              <w:rPr>
                <w:noProof/>
                <w:webHidden/>
              </w:rPr>
            </w:r>
            <w:r>
              <w:rPr>
                <w:noProof/>
                <w:webHidden/>
              </w:rPr>
              <w:fldChar w:fldCharType="separate"/>
            </w:r>
            <w:r>
              <w:rPr>
                <w:noProof/>
                <w:webHidden/>
              </w:rPr>
              <w:t>33</w:t>
            </w:r>
            <w:r>
              <w:rPr>
                <w:noProof/>
                <w:webHidden/>
              </w:rPr>
              <w:fldChar w:fldCharType="end"/>
            </w:r>
          </w:hyperlink>
        </w:p>
        <w:p w14:paraId="4547A985" w14:textId="3F4C04F2" w:rsidR="00D47F08" w:rsidRDefault="00D47F08">
          <w:pPr>
            <w:pStyle w:val="Inhopg2"/>
            <w:tabs>
              <w:tab w:val="right" w:leader="dot" w:pos="9060"/>
            </w:tabs>
            <w:rPr>
              <w:rFonts w:eastAsiaTheme="minorEastAsia" w:cstheme="minorBidi"/>
              <w:i w:val="0"/>
              <w:iCs w:val="0"/>
              <w:noProof/>
              <w:kern w:val="2"/>
              <w:sz w:val="24"/>
              <w:szCs w:val="24"/>
              <w:lang w:eastAsia="nl-NL"/>
              <w14:ligatures w14:val="standardContextual"/>
            </w:rPr>
          </w:pPr>
          <w:hyperlink w:anchor="_Toc136807631" w:history="1">
            <w:r w:rsidRPr="00F56D9E">
              <w:rPr>
                <w:rStyle w:val="Hyperlink"/>
                <w:noProof/>
              </w:rPr>
              <w:t>Bijlage III, Totstandkoming topiclijst</w:t>
            </w:r>
            <w:r>
              <w:rPr>
                <w:noProof/>
                <w:webHidden/>
              </w:rPr>
              <w:tab/>
            </w:r>
            <w:r>
              <w:rPr>
                <w:noProof/>
                <w:webHidden/>
              </w:rPr>
              <w:fldChar w:fldCharType="begin"/>
            </w:r>
            <w:r>
              <w:rPr>
                <w:noProof/>
                <w:webHidden/>
              </w:rPr>
              <w:instrText xml:space="preserve"> PAGEREF _Toc136807631 \h </w:instrText>
            </w:r>
            <w:r>
              <w:rPr>
                <w:noProof/>
                <w:webHidden/>
              </w:rPr>
            </w:r>
            <w:r>
              <w:rPr>
                <w:noProof/>
                <w:webHidden/>
              </w:rPr>
              <w:fldChar w:fldCharType="separate"/>
            </w:r>
            <w:r>
              <w:rPr>
                <w:noProof/>
                <w:webHidden/>
              </w:rPr>
              <w:t>37</w:t>
            </w:r>
            <w:r>
              <w:rPr>
                <w:noProof/>
                <w:webHidden/>
              </w:rPr>
              <w:fldChar w:fldCharType="end"/>
            </w:r>
          </w:hyperlink>
        </w:p>
        <w:p w14:paraId="1760EAA9" w14:textId="693F2091" w:rsidR="004D3269" w:rsidRPr="007069E8" w:rsidRDefault="004D3269">
          <w:pPr>
            <w:rPr>
              <w:rFonts w:ascii="Times New Roman" w:hAnsi="Times New Roman" w:cs="Times New Roman"/>
            </w:rPr>
          </w:pPr>
          <w:r w:rsidRPr="007069E8">
            <w:rPr>
              <w:rFonts w:ascii="Times New Roman" w:hAnsi="Times New Roman" w:cs="Times New Roman"/>
              <w:b/>
              <w:bCs/>
              <w:noProof/>
            </w:rPr>
            <w:fldChar w:fldCharType="end"/>
          </w:r>
        </w:p>
      </w:sdtContent>
    </w:sdt>
    <w:p w14:paraId="0A5F776F" w14:textId="77777777" w:rsidR="00FE1B36" w:rsidRDefault="00FE1B36">
      <w:pPr>
        <w:rPr>
          <w:rFonts w:ascii="Times New Roman" w:eastAsia="Times New Roman" w:hAnsi="Times New Roman" w:cs="Times New Roman"/>
          <w:lang w:eastAsia="nl-NL"/>
        </w:rPr>
      </w:pPr>
    </w:p>
    <w:p w14:paraId="77B1ACF4" w14:textId="77777777" w:rsidR="00D32290" w:rsidRDefault="00D32290">
      <w:pPr>
        <w:rPr>
          <w:rFonts w:ascii="Times New Roman" w:eastAsia="Times New Roman" w:hAnsi="Times New Roman" w:cs="Times New Roman"/>
          <w:lang w:eastAsia="nl-NL"/>
        </w:rPr>
      </w:pPr>
    </w:p>
    <w:p w14:paraId="522D0AAA" w14:textId="77777777" w:rsidR="00D32290" w:rsidRDefault="00D32290">
      <w:pPr>
        <w:rPr>
          <w:rFonts w:ascii="Times New Roman" w:eastAsia="Times New Roman" w:hAnsi="Times New Roman" w:cs="Times New Roman"/>
          <w:lang w:eastAsia="nl-NL"/>
        </w:rPr>
      </w:pPr>
    </w:p>
    <w:p w14:paraId="123FC36D" w14:textId="77777777" w:rsidR="00D32290" w:rsidRDefault="00D32290">
      <w:pPr>
        <w:rPr>
          <w:rFonts w:ascii="Times New Roman" w:eastAsia="Times New Roman" w:hAnsi="Times New Roman" w:cs="Times New Roman"/>
          <w:lang w:eastAsia="nl-NL"/>
        </w:rPr>
      </w:pPr>
    </w:p>
    <w:p w14:paraId="46780292" w14:textId="77777777" w:rsidR="00D32290" w:rsidRDefault="00D32290">
      <w:pPr>
        <w:rPr>
          <w:rFonts w:ascii="Times New Roman" w:eastAsia="Times New Roman" w:hAnsi="Times New Roman" w:cs="Times New Roman"/>
          <w:lang w:eastAsia="nl-NL"/>
        </w:rPr>
      </w:pPr>
    </w:p>
    <w:p w14:paraId="4BA90E6D" w14:textId="77777777" w:rsidR="00D32290" w:rsidRDefault="00D32290">
      <w:pPr>
        <w:rPr>
          <w:rFonts w:ascii="Times New Roman" w:eastAsia="Times New Roman" w:hAnsi="Times New Roman" w:cs="Times New Roman"/>
          <w:lang w:eastAsia="nl-NL"/>
        </w:rPr>
      </w:pPr>
    </w:p>
    <w:p w14:paraId="0EDA4E05" w14:textId="77777777" w:rsidR="00D32290" w:rsidRDefault="00D32290">
      <w:pPr>
        <w:rPr>
          <w:rFonts w:ascii="Times New Roman" w:eastAsia="Times New Roman" w:hAnsi="Times New Roman" w:cs="Times New Roman"/>
          <w:lang w:eastAsia="nl-NL"/>
        </w:rPr>
      </w:pPr>
    </w:p>
    <w:p w14:paraId="59D3FE8E" w14:textId="77777777" w:rsidR="00D32290" w:rsidRDefault="00D32290">
      <w:pPr>
        <w:rPr>
          <w:rFonts w:ascii="Times New Roman" w:eastAsia="Times New Roman" w:hAnsi="Times New Roman" w:cs="Times New Roman"/>
          <w:lang w:eastAsia="nl-NL"/>
        </w:rPr>
      </w:pPr>
    </w:p>
    <w:p w14:paraId="7EE6BF6B" w14:textId="77777777" w:rsidR="00D32290" w:rsidRDefault="00D32290">
      <w:pPr>
        <w:rPr>
          <w:rFonts w:ascii="Times New Roman" w:eastAsia="Times New Roman" w:hAnsi="Times New Roman" w:cs="Times New Roman"/>
          <w:lang w:eastAsia="nl-NL"/>
        </w:rPr>
      </w:pPr>
    </w:p>
    <w:p w14:paraId="1F3876AF" w14:textId="77777777" w:rsidR="00D32290" w:rsidRDefault="00D32290">
      <w:pPr>
        <w:rPr>
          <w:rFonts w:ascii="Times New Roman" w:eastAsia="Times New Roman" w:hAnsi="Times New Roman" w:cs="Times New Roman"/>
          <w:lang w:eastAsia="nl-NL"/>
        </w:rPr>
      </w:pPr>
    </w:p>
    <w:p w14:paraId="4E75ABF6" w14:textId="77777777" w:rsidR="00D32290" w:rsidRDefault="00D32290">
      <w:pPr>
        <w:rPr>
          <w:rFonts w:ascii="Times New Roman" w:eastAsia="Times New Roman" w:hAnsi="Times New Roman" w:cs="Times New Roman"/>
          <w:lang w:eastAsia="nl-NL"/>
        </w:rPr>
      </w:pPr>
    </w:p>
    <w:p w14:paraId="26A06D89" w14:textId="77777777" w:rsidR="00D32290" w:rsidRDefault="00D32290">
      <w:pPr>
        <w:rPr>
          <w:rFonts w:ascii="Times New Roman" w:eastAsia="Times New Roman" w:hAnsi="Times New Roman" w:cs="Times New Roman"/>
          <w:lang w:eastAsia="nl-NL"/>
        </w:rPr>
      </w:pPr>
    </w:p>
    <w:p w14:paraId="2ED9765D" w14:textId="77777777" w:rsidR="00D32290" w:rsidRDefault="00D32290">
      <w:pPr>
        <w:rPr>
          <w:rFonts w:ascii="Times New Roman" w:eastAsia="Times New Roman" w:hAnsi="Times New Roman" w:cs="Times New Roman"/>
          <w:lang w:eastAsia="nl-NL"/>
        </w:rPr>
      </w:pPr>
    </w:p>
    <w:p w14:paraId="0B7063B3" w14:textId="77777777" w:rsidR="00D32290" w:rsidRDefault="00D32290">
      <w:pPr>
        <w:rPr>
          <w:rFonts w:ascii="Times New Roman" w:eastAsia="Times New Roman" w:hAnsi="Times New Roman" w:cs="Times New Roman"/>
          <w:lang w:eastAsia="nl-NL"/>
        </w:rPr>
      </w:pPr>
    </w:p>
    <w:p w14:paraId="30CAD7DC" w14:textId="77777777" w:rsidR="00D32290" w:rsidRDefault="00D32290">
      <w:pPr>
        <w:rPr>
          <w:rFonts w:ascii="Times New Roman" w:eastAsia="Times New Roman" w:hAnsi="Times New Roman" w:cs="Times New Roman"/>
          <w:lang w:eastAsia="nl-NL"/>
        </w:rPr>
      </w:pPr>
    </w:p>
    <w:p w14:paraId="128E555E" w14:textId="77777777" w:rsidR="00D32290" w:rsidRDefault="00D32290">
      <w:pPr>
        <w:rPr>
          <w:rFonts w:ascii="Times New Roman" w:eastAsia="Times New Roman" w:hAnsi="Times New Roman" w:cs="Times New Roman"/>
          <w:lang w:eastAsia="nl-NL"/>
        </w:rPr>
      </w:pPr>
    </w:p>
    <w:p w14:paraId="302A1402" w14:textId="77777777" w:rsidR="00D32290" w:rsidRDefault="00D32290">
      <w:pPr>
        <w:rPr>
          <w:rFonts w:ascii="Times New Roman" w:eastAsia="Times New Roman" w:hAnsi="Times New Roman" w:cs="Times New Roman"/>
          <w:lang w:eastAsia="nl-NL"/>
        </w:rPr>
      </w:pPr>
    </w:p>
    <w:p w14:paraId="7B8578D1" w14:textId="77777777" w:rsidR="00D32290" w:rsidRDefault="00D32290">
      <w:pPr>
        <w:rPr>
          <w:rFonts w:ascii="Times New Roman" w:eastAsia="Times New Roman" w:hAnsi="Times New Roman" w:cs="Times New Roman"/>
          <w:lang w:eastAsia="nl-NL"/>
        </w:rPr>
      </w:pPr>
    </w:p>
    <w:p w14:paraId="2A977B01" w14:textId="77777777" w:rsidR="00D32290" w:rsidRDefault="00D32290">
      <w:pPr>
        <w:rPr>
          <w:rFonts w:ascii="Times New Roman" w:eastAsia="Times New Roman" w:hAnsi="Times New Roman" w:cs="Times New Roman"/>
          <w:lang w:eastAsia="nl-NL"/>
        </w:rPr>
      </w:pPr>
    </w:p>
    <w:p w14:paraId="3CB30864" w14:textId="77777777" w:rsidR="00D32290" w:rsidRDefault="00D32290">
      <w:pPr>
        <w:rPr>
          <w:rFonts w:ascii="Times New Roman" w:eastAsia="Times New Roman" w:hAnsi="Times New Roman" w:cs="Times New Roman"/>
          <w:lang w:eastAsia="nl-NL"/>
        </w:rPr>
      </w:pPr>
    </w:p>
    <w:p w14:paraId="37AF9284" w14:textId="77777777" w:rsidR="00D32290" w:rsidRDefault="00D32290">
      <w:pPr>
        <w:rPr>
          <w:rFonts w:ascii="Times New Roman" w:eastAsia="Times New Roman" w:hAnsi="Times New Roman" w:cs="Times New Roman"/>
          <w:lang w:eastAsia="nl-NL"/>
        </w:rPr>
      </w:pPr>
    </w:p>
    <w:p w14:paraId="0CEE5703" w14:textId="77777777" w:rsidR="00D32290" w:rsidRDefault="00D32290">
      <w:pPr>
        <w:rPr>
          <w:rFonts w:ascii="Times New Roman" w:eastAsia="Times New Roman" w:hAnsi="Times New Roman" w:cs="Times New Roman"/>
          <w:lang w:eastAsia="nl-NL"/>
        </w:rPr>
      </w:pPr>
    </w:p>
    <w:p w14:paraId="28777589" w14:textId="77777777" w:rsidR="00D32290" w:rsidRDefault="00D32290">
      <w:pPr>
        <w:rPr>
          <w:rFonts w:ascii="Times New Roman" w:eastAsia="Times New Roman" w:hAnsi="Times New Roman" w:cs="Times New Roman"/>
          <w:lang w:eastAsia="nl-NL"/>
        </w:rPr>
      </w:pPr>
    </w:p>
    <w:p w14:paraId="721AD99A" w14:textId="77777777" w:rsidR="00D32290" w:rsidRDefault="00D32290">
      <w:pPr>
        <w:rPr>
          <w:rFonts w:ascii="Times New Roman" w:eastAsia="Times New Roman" w:hAnsi="Times New Roman" w:cs="Times New Roman"/>
          <w:lang w:eastAsia="nl-NL"/>
        </w:rPr>
      </w:pPr>
    </w:p>
    <w:p w14:paraId="7DB69BEE" w14:textId="77777777" w:rsidR="00D32290" w:rsidRDefault="00D32290">
      <w:pPr>
        <w:rPr>
          <w:rFonts w:ascii="Times New Roman" w:eastAsia="Times New Roman" w:hAnsi="Times New Roman" w:cs="Times New Roman"/>
          <w:lang w:eastAsia="nl-NL"/>
        </w:rPr>
      </w:pPr>
    </w:p>
    <w:p w14:paraId="26F87673" w14:textId="77777777" w:rsidR="00D32290" w:rsidRDefault="00D32290">
      <w:pPr>
        <w:rPr>
          <w:rFonts w:ascii="Times New Roman" w:eastAsia="Times New Roman" w:hAnsi="Times New Roman" w:cs="Times New Roman"/>
          <w:lang w:eastAsia="nl-NL"/>
        </w:rPr>
      </w:pPr>
    </w:p>
    <w:p w14:paraId="62C95FAE" w14:textId="77777777" w:rsidR="00D32290" w:rsidRDefault="00D32290">
      <w:pPr>
        <w:rPr>
          <w:rFonts w:ascii="Times New Roman" w:eastAsia="Times New Roman" w:hAnsi="Times New Roman" w:cs="Times New Roman"/>
          <w:lang w:eastAsia="nl-NL"/>
        </w:rPr>
      </w:pPr>
    </w:p>
    <w:p w14:paraId="0C4B36C0" w14:textId="77777777" w:rsidR="00D32290" w:rsidRDefault="00D32290">
      <w:pPr>
        <w:rPr>
          <w:rFonts w:ascii="Times New Roman" w:eastAsia="Times New Roman" w:hAnsi="Times New Roman" w:cs="Times New Roman"/>
          <w:lang w:eastAsia="nl-NL"/>
        </w:rPr>
      </w:pPr>
    </w:p>
    <w:p w14:paraId="5AF3ED2B" w14:textId="77777777" w:rsidR="00D32290" w:rsidRDefault="00D32290">
      <w:pPr>
        <w:rPr>
          <w:rFonts w:ascii="Times New Roman" w:eastAsia="Times New Roman" w:hAnsi="Times New Roman" w:cs="Times New Roman"/>
          <w:lang w:eastAsia="nl-NL"/>
        </w:rPr>
      </w:pPr>
    </w:p>
    <w:p w14:paraId="162AA6DE" w14:textId="77777777" w:rsidR="00D32290" w:rsidRDefault="00D32290">
      <w:pPr>
        <w:rPr>
          <w:rFonts w:ascii="Times New Roman" w:eastAsia="Times New Roman" w:hAnsi="Times New Roman" w:cs="Times New Roman"/>
          <w:lang w:eastAsia="nl-NL"/>
        </w:rPr>
      </w:pPr>
    </w:p>
    <w:p w14:paraId="6AD9BBBC" w14:textId="77777777" w:rsidR="00D32290" w:rsidRDefault="00D32290">
      <w:pPr>
        <w:rPr>
          <w:rFonts w:ascii="Times New Roman" w:eastAsia="Times New Roman" w:hAnsi="Times New Roman" w:cs="Times New Roman"/>
          <w:lang w:eastAsia="nl-NL"/>
        </w:rPr>
      </w:pPr>
    </w:p>
    <w:p w14:paraId="502A3F23" w14:textId="77777777" w:rsidR="00D32290" w:rsidRDefault="00D32290">
      <w:pPr>
        <w:rPr>
          <w:rFonts w:ascii="Times New Roman" w:eastAsia="Times New Roman" w:hAnsi="Times New Roman" w:cs="Times New Roman"/>
          <w:lang w:eastAsia="nl-NL"/>
        </w:rPr>
      </w:pPr>
    </w:p>
    <w:p w14:paraId="40B09569" w14:textId="77777777" w:rsidR="00D32290" w:rsidRDefault="00D32290">
      <w:pPr>
        <w:rPr>
          <w:rFonts w:ascii="Times New Roman" w:eastAsia="Times New Roman" w:hAnsi="Times New Roman" w:cs="Times New Roman"/>
          <w:lang w:eastAsia="nl-NL"/>
        </w:rPr>
      </w:pPr>
    </w:p>
    <w:p w14:paraId="77665BE7" w14:textId="77777777" w:rsidR="00D32290" w:rsidRDefault="00D32290">
      <w:pPr>
        <w:rPr>
          <w:rFonts w:ascii="Times New Roman" w:eastAsia="Times New Roman" w:hAnsi="Times New Roman" w:cs="Times New Roman"/>
          <w:lang w:eastAsia="nl-NL"/>
        </w:rPr>
      </w:pPr>
    </w:p>
    <w:p w14:paraId="51D2856F" w14:textId="77777777" w:rsidR="00D32290" w:rsidRDefault="00D32290">
      <w:pPr>
        <w:rPr>
          <w:rFonts w:ascii="Times New Roman" w:eastAsia="Times New Roman" w:hAnsi="Times New Roman" w:cs="Times New Roman"/>
          <w:lang w:eastAsia="nl-NL"/>
        </w:rPr>
      </w:pPr>
    </w:p>
    <w:p w14:paraId="12D42022" w14:textId="77777777" w:rsidR="00D32290" w:rsidRDefault="00D32290">
      <w:pPr>
        <w:rPr>
          <w:rFonts w:ascii="Times New Roman" w:eastAsia="Times New Roman" w:hAnsi="Times New Roman" w:cs="Times New Roman"/>
          <w:lang w:eastAsia="nl-NL"/>
        </w:rPr>
      </w:pPr>
    </w:p>
    <w:p w14:paraId="4572136C" w14:textId="77777777" w:rsidR="00D32290" w:rsidRDefault="00D32290">
      <w:pPr>
        <w:rPr>
          <w:rFonts w:ascii="Times New Roman" w:eastAsia="Times New Roman" w:hAnsi="Times New Roman" w:cs="Times New Roman"/>
          <w:lang w:eastAsia="nl-NL"/>
        </w:rPr>
      </w:pPr>
    </w:p>
    <w:p w14:paraId="75A2FCB5" w14:textId="77777777" w:rsidR="00D32290" w:rsidRDefault="00D32290">
      <w:pPr>
        <w:rPr>
          <w:rFonts w:ascii="Times New Roman" w:eastAsia="Times New Roman" w:hAnsi="Times New Roman" w:cs="Times New Roman"/>
          <w:lang w:eastAsia="nl-NL"/>
        </w:rPr>
      </w:pPr>
    </w:p>
    <w:p w14:paraId="59238E79" w14:textId="77777777" w:rsidR="00D32290" w:rsidRDefault="00D32290">
      <w:pPr>
        <w:rPr>
          <w:rFonts w:ascii="Times New Roman" w:eastAsia="Times New Roman" w:hAnsi="Times New Roman" w:cs="Times New Roman"/>
          <w:lang w:eastAsia="nl-NL"/>
        </w:rPr>
      </w:pPr>
    </w:p>
    <w:p w14:paraId="3D0ABFF5" w14:textId="77777777" w:rsidR="00D32290" w:rsidRDefault="00D32290">
      <w:pPr>
        <w:rPr>
          <w:rFonts w:ascii="Times New Roman" w:eastAsia="Times New Roman" w:hAnsi="Times New Roman" w:cs="Times New Roman"/>
          <w:lang w:eastAsia="nl-NL"/>
        </w:rPr>
      </w:pPr>
    </w:p>
    <w:p w14:paraId="5128CB9C" w14:textId="77777777" w:rsidR="00D32290" w:rsidRDefault="00D32290">
      <w:pPr>
        <w:rPr>
          <w:rFonts w:ascii="Times New Roman" w:eastAsia="Times New Roman" w:hAnsi="Times New Roman" w:cs="Times New Roman"/>
          <w:lang w:eastAsia="nl-NL"/>
        </w:rPr>
      </w:pPr>
    </w:p>
    <w:p w14:paraId="6D539436" w14:textId="3EBB09DF" w:rsidR="002065D6" w:rsidRPr="007069E8" w:rsidRDefault="004D3269" w:rsidP="002065D6">
      <w:pPr>
        <w:pStyle w:val="Kop1"/>
        <w:numPr>
          <w:ilvl w:val="0"/>
          <w:numId w:val="1"/>
        </w:numPr>
        <w:rPr>
          <w:rFonts w:ascii="Times New Roman" w:eastAsia="Times New Roman" w:hAnsi="Times New Roman" w:cs="Times New Roman"/>
          <w:lang w:eastAsia="nl-NL"/>
        </w:rPr>
      </w:pPr>
      <w:bookmarkStart w:id="0" w:name="_Toc136807591"/>
      <w:r w:rsidRPr="007069E8">
        <w:rPr>
          <w:rFonts w:ascii="Times New Roman" w:eastAsia="Times New Roman" w:hAnsi="Times New Roman" w:cs="Times New Roman"/>
          <w:lang w:eastAsia="nl-NL"/>
        </w:rPr>
        <w:lastRenderedPageBreak/>
        <w:t>Inleiding</w:t>
      </w:r>
      <w:bookmarkEnd w:id="0"/>
      <w:r w:rsidRPr="007069E8">
        <w:rPr>
          <w:rFonts w:ascii="Times New Roman" w:eastAsia="Times New Roman" w:hAnsi="Times New Roman" w:cs="Times New Roman"/>
          <w:lang w:eastAsia="nl-NL"/>
        </w:rPr>
        <w:t xml:space="preserve"> </w:t>
      </w:r>
    </w:p>
    <w:p w14:paraId="185BECF5" w14:textId="07744D24" w:rsidR="002065D6" w:rsidRPr="007069E8" w:rsidRDefault="002065D6" w:rsidP="002065D6">
      <w:pPr>
        <w:pStyle w:val="Kop2"/>
        <w:numPr>
          <w:ilvl w:val="1"/>
          <w:numId w:val="1"/>
        </w:numPr>
        <w:rPr>
          <w:rFonts w:ascii="Times New Roman" w:hAnsi="Times New Roman" w:cs="Times New Roman"/>
          <w:lang w:eastAsia="nl-NL"/>
        </w:rPr>
      </w:pPr>
      <w:bookmarkStart w:id="1" w:name="_Toc136807592"/>
      <w:r w:rsidRPr="007069E8">
        <w:rPr>
          <w:rFonts w:ascii="Times New Roman" w:hAnsi="Times New Roman" w:cs="Times New Roman"/>
          <w:lang w:eastAsia="nl-NL"/>
        </w:rPr>
        <w:t>Aanleiding</w:t>
      </w:r>
      <w:bookmarkEnd w:id="1"/>
      <w:r w:rsidRPr="007069E8">
        <w:rPr>
          <w:rFonts w:ascii="Times New Roman" w:hAnsi="Times New Roman" w:cs="Times New Roman"/>
          <w:lang w:eastAsia="nl-NL"/>
        </w:rPr>
        <w:t xml:space="preserve"> </w:t>
      </w:r>
    </w:p>
    <w:p w14:paraId="154C4108" w14:textId="520AC111" w:rsidR="00D12FB6" w:rsidRPr="007069E8" w:rsidRDefault="004E18AE" w:rsidP="00D12FB6">
      <w:pPr>
        <w:jc w:val="both"/>
        <w:rPr>
          <w:rFonts w:ascii="Times New Roman" w:hAnsi="Times New Roman" w:cs="Times New Roman"/>
          <w:lang w:eastAsia="nl-NL"/>
        </w:rPr>
      </w:pPr>
      <w:r w:rsidRPr="007069E8">
        <w:rPr>
          <w:rFonts w:ascii="Times New Roman" w:hAnsi="Times New Roman" w:cs="Times New Roman"/>
          <w:lang w:eastAsia="nl-NL"/>
        </w:rPr>
        <w:t>In Nederland vol</w:t>
      </w:r>
      <w:r w:rsidR="00B26E43" w:rsidRPr="007069E8">
        <w:rPr>
          <w:rFonts w:ascii="Times New Roman" w:hAnsi="Times New Roman" w:cs="Times New Roman"/>
          <w:lang w:eastAsia="nl-NL"/>
        </w:rPr>
        <w:t>gden</w:t>
      </w:r>
      <w:r w:rsidRPr="007069E8">
        <w:rPr>
          <w:rFonts w:ascii="Times New Roman" w:hAnsi="Times New Roman" w:cs="Times New Roman"/>
          <w:lang w:eastAsia="nl-NL"/>
        </w:rPr>
        <w:t xml:space="preserve"> in 202</w:t>
      </w:r>
      <w:r w:rsidR="00EA790F">
        <w:rPr>
          <w:rFonts w:ascii="Times New Roman" w:hAnsi="Times New Roman" w:cs="Times New Roman"/>
          <w:lang w:eastAsia="nl-NL"/>
        </w:rPr>
        <w:t>2</w:t>
      </w:r>
      <w:r w:rsidRPr="007069E8">
        <w:rPr>
          <w:rFonts w:ascii="Times New Roman" w:hAnsi="Times New Roman" w:cs="Times New Roman"/>
          <w:lang w:eastAsia="nl-NL"/>
        </w:rPr>
        <w:t xml:space="preserve"> zo’n </w:t>
      </w:r>
      <w:r w:rsidR="00EA790F">
        <w:rPr>
          <w:rFonts w:ascii="Times New Roman" w:hAnsi="Times New Roman" w:cs="Times New Roman"/>
          <w:lang w:eastAsia="nl-NL"/>
        </w:rPr>
        <w:t>38</w:t>
      </w:r>
      <w:r w:rsidRPr="007069E8">
        <w:rPr>
          <w:rFonts w:ascii="Times New Roman" w:hAnsi="Times New Roman" w:cs="Times New Roman"/>
          <w:lang w:eastAsia="nl-NL"/>
        </w:rPr>
        <w:t xml:space="preserve"> duizend kinderen onderwijs binnen het </w:t>
      </w:r>
      <w:r w:rsidR="00EA790F">
        <w:rPr>
          <w:rFonts w:ascii="Times New Roman" w:hAnsi="Times New Roman" w:cs="Times New Roman"/>
          <w:lang w:eastAsia="nl-NL"/>
        </w:rPr>
        <w:t xml:space="preserve">speciaal voorgezet onderwijs </w:t>
      </w:r>
      <w:r w:rsidR="007503C3">
        <w:rPr>
          <w:rFonts w:ascii="Times New Roman" w:hAnsi="Times New Roman" w:cs="Times New Roman"/>
          <w:lang w:eastAsia="nl-NL"/>
        </w:rPr>
        <w:t>(</w:t>
      </w:r>
      <w:r w:rsidR="00EA790F">
        <w:rPr>
          <w:rFonts w:ascii="Times New Roman" w:hAnsi="Times New Roman" w:cs="Times New Roman"/>
          <w:lang w:eastAsia="nl-NL"/>
        </w:rPr>
        <w:t>OCW, 20</w:t>
      </w:r>
      <w:r w:rsidR="007503C3">
        <w:rPr>
          <w:rFonts w:ascii="Times New Roman" w:hAnsi="Times New Roman" w:cs="Times New Roman"/>
          <w:lang w:eastAsia="nl-NL"/>
        </w:rPr>
        <w:t>23)</w:t>
      </w:r>
      <w:r w:rsidR="00EE2C8B" w:rsidRPr="007069E8">
        <w:rPr>
          <w:rFonts w:ascii="Times New Roman" w:hAnsi="Times New Roman" w:cs="Times New Roman"/>
          <w:lang w:eastAsia="nl-NL"/>
        </w:rPr>
        <w:t xml:space="preserve">. </w:t>
      </w:r>
      <w:r w:rsidRPr="007069E8">
        <w:rPr>
          <w:rFonts w:ascii="Times New Roman" w:hAnsi="Times New Roman" w:cs="Times New Roman"/>
          <w:lang w:eastAsia="nl-NL"/>
        </w:rPr>
        <w:t xml:space="preserve">Dat zijn </w:t>
      </w:r>
      <w:r w:rsidR="00EA790F">
        <w:rPr>
          <w:rFonts w:ascii="Times New Roman" w:hAnsi="Times New Roman" w:cs="Times New Roman"/>
          <w:lang w:eastAsia="nl-NL"/>
        </w:rPr>
        <w:t>38</w:t>
      </w:r>
      <w:r w:rsidRPr="007069E8">
        <w:rPr>
          <w:rFonts w:ascii="Times New Roman" w:hAnsi="Times New Roman" w:cs="Times New Roman"/>
          <w:lang w:eastAsia="nl-NL"/>
        </w:rPr>
        <w:t xml:space="preserve"> duizend kinderen die (tijdelijk) niet mee kunnen komen in het reguliere onderwijs omdat ze behoefte hebben aan extra</w:t>
      </w:r>
      <w:r w:rsidR="00B26E43" w:rsidRPr="007069E8">
        <w:rPr>
          <w:rFonts w:ascii="Times New Roman" w:hAnsi="Times New Roman" w:cs="Times New Roman"/>
          <w:lang w:eastAsia="nl-NL"/>
        </w:rPr>
        <w:t xml:space="preserve"> begeleiding en</w:t>
      </w:r>
      <w:r w:rsidRPr="007069E8">
        <w:rPr>
          <w:rFonts w:ascii="Times New Roman" w:hAnsi="Times New Roman" w:cs="Times New Roman"/>
          <w:lang w:eastAsia="nl-NL"/>
        </w:rPr>
        <w:t xml:space="preserve"> ondersteunin</w:t>
      </w:r>
      <w:r w:rsidR="007503C3">
        <w:rPr>
          <w:rFonts w:ascii="Times New Roman" w:hAnsi="Times New Roman" w:cs="Times New Roman"/>
          <w:lang w:eastAsia="nl-NL"/>
        </w:rPr>
        <w:t>g</w:t>
      </w:r>
      <w:r w:rsidR="00D12FB6" w:rsidRPr="007069E8">
        <w:rPr>
          <w:rFonts w:ascii="Times New Roman" w:hAnsi="Times New Roman" w:cs="Times New Roman"/>
          <w:lang w:eastAsia="nl-NL"/>
        </w:rPr>
        <w:t>.</w:t>
      </w:r>
      <w:r w:rsidR="009770CC" w:rsidRPr="007069E8">
        <w:rPr>
          <w:rFonts w:ascii="Times New Roman" w:hAnsi="Times New Roman" w:cs="Times New Roman"/>
          <w:lang w:eastAsia="nl-NL"/>
        </w:rPr>
        <w:t xml:space="preserve"> De problematiek waar deze leerlingen tegenaan lopen beperkt zich over het algemeen niet tot alleen het onderwijs. Om die reden zijn bij deze leerlingen in veel gevallen nog andere jeugdzorgpartners betrokken om bijvoorbeeld ondersteuning te bieden in de thuissituatie of op school. Om deze leerlingen zo goed mogelijk te kunnen begeleiden is het van belang dat de ondersteuning binnen het onderwijs en de ondersteuning vanuit jeugdzorgpartners goed op elkaar zijn afgestemd (</w:t>
      </w:r>
      <w:r w:rsidR="003267A2">
        <w:rPr>
          <w:rFonts w:ascii="Times New Roman" w:hAnsi="Times New Roman" w:cs="Times New Roman"/>
          <w:lang w:eastAsia="nl-NL"/>
        </w:rPr>
        <w:t>Verheyden, 2016).</w:t>
      </w:r>
      <w:r w:rsidR="009770CC" w:rsidRPr="007069E8">
        <w:rPr>
          <w:rFonts w:ascii="Times New Roman" w:hAnsi="Times New Roman" w:cs="Times New Roman"/>
          <w:lang w:eastAsia="nl-NL"/>
        </w:rPr>
        <w:t xml:space="preserve"> Deze afstemming tussen onderwijs en jeugdzorgpartners blijkt in de praktijk nog een grote uitdaging te zijn. Want, zo uiteenlopend als de ondersteuning</w:t>
      </w:r>
      <w:r w:rsidR="00C0027E">
        <w:rPr>
          <w:rFonts w:ascii="Times New Roman" w:hAnsi="Times New Roman" w:cs="Times New Roman"/>
          <w:lang w:eastAsia="nl-NL"/>
        </w:rPr>
        <w:t>s</w:t>
      </w:r>
      <w:r w:rsidR="009770CC" w:rsidRPr="007069E8">
        <w:rPr>
          <w:rFonts w:ascii="Times New Roman" w:hAnsi="Times New Roman" w:cs="Times New Roman"/>
          <w:lang w:eastAsia="nl-NL"/>
        </w:rPr>
        <w:t xml:space="preserve">behoeften van de leerling zijn, zo uiteenlopend zijn ook de samenwerkingen tussen de betrokken partijen (Rijksoverheid, </w:t>
      </w:r>
      <w:proofErr w:type="spellStart"/>
      <w:r w:rsidR="009770CC" w:rsidRPr="007069E8">
        <w:rPr>
          <w:rFonts w:ascii="Times New Roman" w:hAnsi="Times New Roman" w:cs="Times New Roman"/>
          <w:lang w:eastAsia="nl-NL"/>
        </w:rPr>
        <w:t>z.d.</w:t>
      </w:r>
      <w:proofErr w:type="spellEnd"/>
      <w:r w:rsidR="009770CC" w:rsidRPr="007069E8">
        <w:rPr>
          <w:rFonts w:ascii="Times New Roman" w:hAnsi="Times New Roman" w:cs="Times New Roman"/>
          <w:lang w:eastAsia="nl-NL"/>
        </w:rPr>
        <w:t xml:space="preserve">). </w:t>
      </w:r>
      <w:r w:rsidR="00D12FB6" w:rsidRPr="007069E8">
        <w:rPr>
          <w:rFonts w:ascii="Times New Roman" w:hAnsi="Times New Roman" w:cs="Times New Roman"/>
          <w:lang w:eastAsia="nl-NL"/>
        </w:rPr>
        <w:t xml:space="preserve">De samenwerking tussen onderwijs en jeugdzorgpartners is ook op landelijk niveau een actueel thema. Vanuit de twee betrokken ministeries, namelijk, het Ministerie van Onderwijs, Cultuur en Wetenschap en het Ministerie van Volksgezondheid, Welzijn en Sport is er veel aandacht voor de versterking van deze samenwerking. Aan de hand van de zogeheten </w:t>
      </w:r>
      <w:r w:rsidR="00040915">
        <w:rPr>
          <w:rFonts w:ascii="Times New Roman" w:hAnsi="Times New Roman" w:cs="Times New Roman"/>
          <w:lang w:eastAsia="nl-NL"/>
        </w:rPr>
        <w:t>inpandige samenwerkingen</w:t>
      </w:r>
      <w:r w:rsidR="00D12FB6" w:rsidRPr="007069E8">
        <w:rPr>
          <w:rFonts w:ascii="Times New Roman" w:hAnsi="Times New Roman" w:cs="Times New Roman"/>
          <w:lang w:eastAsia="nl-NL"/>
        </w:rPr>
        <w:t xml:space="preserve">, die een combinatie bieden van onderwijs en zorg, zoekt de overheid samen met onderwijs en zorgverleners naar mogelijkheden om maatwerkoplossingen te bieden voor deze samenwerking (Rijksoverheid, </w:t>
      </w:r>
      <w:proofErr w:type="spellStart"/>
      <w:r w:rsidR="00D12FB6" w:rsidRPr="007069E8">
        <w:rPr>
          <w:rFonts w:ascii="Times New Roman" w:hAnsi="Times New Roman" w:cs="Times New Roman"/>
          <w:lang w:eastAsia="nl-NL"/>
        </w:rPr>
        <w:t>z.d.</w:t>
      </w:r>
      <w:proofErr w:type="spellEnd"/>
      <w:r w:rsidR="00D12FB6" w:rsidRPr="007069E8">
        <w:rPr>
          <w:rFonts w:ascii="Times New Roman" w:hAnsi="Times New Roman" w:cs="Times New Roman"/>
          <w:lang w:eastAsia="nl-NL"/>
        </w:rPr>
        <w:t xml:space="preserve">). </w:t>
      </w:r>
    </w:p>
    <w:p w14:paraId="1A3BE026" w14:textId="29677FB6" w:rsidR="009770CC" w:rsidRPr="007069E8" w:rsidRDefault="009770CC" w:rsidP="009770CC">
      <w:pPr>
        <w:jc w:val="both"/>
        <w:rPr>
          <w:rFonts w:ascii="Times New Roman" w:hAnsi="Times New Roman" w:cs="Times New Roman"/>
          <w:lang w:eastAsia="nl-NL"/>
        </w:rPr>
      </w:pPr>
    </w:p>
    <w:p w14:paraId="187AB497" w14:textId="45FBA2C3" w:rsidR="009770CC" w:rsidRPr="007069E8" w:rsidRDefault="00D12FB6" w:rsidP="009770CC">
      <w:pPr>
        <w:jc w:val="both"/>
        <w:rPr>
          <w:rFonts w:ascii="Times New Roman" w:hAnsi="Times New Roman" w:cs="Times New Roman"/>
          <w:lang w:eastAsia="nl-NL"/>
        </w:rPr>
      </w:pPr>
      <w:r w:rsidRPr="007069E8">
        <w:rPr>
          <w:rFonts w:ascii="Times New Roman" w:hAnsi="Times New Roman" w:cs="Times New Roman"/>
          <w:lang w:eastAsia="nl-NL"/>
        </w:rPr>
        <w:t xml:space="preserve">RENN4 is een Regionaal expertisecentrum dat in Noord-Nederland onderwijs biedt aan deze leerlingen met een specifieke onderwijsbehoefte. </w:t>
      </w:r>
      <w:r w:rsidR="00CD32CB" w:rsidRPr="007069E8">
        <w:rPr>
          <w:rFonts w:ascii="Times New Roman" w:hAnsi="Times New Roman" w:cs="Times New Roman"/>
          <w:lang w:eastAsia="nl-NL"/>
        </w:rPr>
        <w:t xml:space="preserve">Ook binnen RENN4 is de samenwerking tussen zorg en onderwijs een actueel thema. </w:t>
      </w:r>
      <w:r w:rsidR="009770CC" w:rsidRPr="007069E8">
        <w:rPr>
          <w:rFonts w:ascii="Times New Roman" w:hAnsi="Times New Roman" w:cs="Times New Roman"/>
          <w:lang w:eastAsia="nl-NL"/>
        </w:rPr>
        <w:t>Om deze samenwerking</w:t>
      </w:r>
      <w:r w:rsidR="00CD32CB" w:rsidRPr="007069E8">
        <w:rPr>
          <w:rFonts w:ascii="Times New Roman" w:hAnsi="Times New Roman" w:cs="Times New Roman"/>
          <w:lang w:eastAsia="nl-NL"/>
        </w:rPr>
        <w:t xml:space="preserve">, en het verloop daarvan </w:t>
      </w:r>
      <w:r w:rsidR="009770CC" w:rsidRPr="007069E8">
        <w:rPr>
          <w:rFonts w:ascii="Times New Roman" w:hAnsi="Times New Roman" w:cs="Times New Roman"/>
          <w:lang w:eastAsia="nl-NL"/>
        </w:rPr>
        <w:t>in kaart te brengen heeft RENN4 het project Samenwerking onderwijs-zorg opgezet. In het jaarverslag van 2020 van RENN4 staat te lezen dat dit onderzoek is opgezet om te onderzoeken “welke aspecten in de samenwerking tussen RENN4-scholen en ketenpartners vragen om doorontwikkeling en welke verbeterpunten er liggen”. Voor dit onderzoek werden in juni van 2021 de eerste uitkomsten gepresenteerd in het onderzoeksverslag Samenwerking onderwijs en jeugdzorgpartners</w:t>
      </w:r>
      <w:r w:rsidR="00C0027E">
        <w:rPr>
          <w:rFonts w:ascii="Times New Roman" w:hAnsi="Times New Roman" w:cs="Times New Roman"/>
          <w:lang w:eastAsia="nl-NL"/>
        </w:rPr>
        <w:t>.</w:t>
      </w:r>
    </w:p>
    <w:p w14:paraId="4D38B21E" w14:textId="1315F52E" w:rsidR="004E18AE" w:rsidRPr="007069E8" w:rsidRDefault="004E18AE" w:rsidP="002065D6">
      <w:pPr>
        <w:rPr>
          <w:rFonts w:ascii="Times New Roman" w:hAnsi="Times New Roman" w:cs="Times New Roman"/>
          <w:lang w:eastAsia="nl-NL"/>
        </w:rPr>
      </w:pPr>
    </w:p>
    <w:p w14:paraId="5FAC6975" w14:textId="09692C11" w:rsidR="00EE2C8B" w:rsidRPr="007069E8" w:rsidRDefault="00EE2C8B" w:rsidP="00EE2C8B">
      <w:pPr>
        <w:pStyle w:val="Kop2"/>
        <w:numPr>
          <w:ilvl w:val="1"/>
          <w:numId w:val="1"/>
        </w:numPr>
        <w:rPr>
          <w:rFonts w:ascii="Times New Roman" w:hAnsi="Times New Roman" w:cs="Times New Roman"/>
        </w:rPr>
      </w:pPr>
      <w:bookmarkStart w:id="2" w:name="_Toc136807593"/>
      <w:r w:rsidRPr="007069E8">
        <w:rPr>
          <w:rFonts w:ascii="Times New Roman" w:hAnsi="Times New Roman" w:cs="Times New Roman"/>
        </w:rPr>
        <w:t>Opdrachtgever</w:t>
      </w:r>
      <w:bookmarkEnd w:id="2"/>
      <w:r w:rsidRPr="007069E8">
        <w:rPr>
          <w:rFonts w:ascii="Times New Roman" w:hAnsi="Times New Roman" w:cs="Times New Roman"/>
        </w:rPr>
        <w:t xml:space="preserve"> </w:t>
      </w:r>
    </w:p>
    <w:p w14:paraId="3BB79169" w14:textId="28767CD1" w:rsidR="00EE2C8B" w:rsidRDefault="00EE2C8B" w:rsidP="00EE2C8B">
      <w:pPr>
        <w:pStyle w:val="Geenafstand"/>
        <w:jc w:val="both"/>
        <w:rPr>
          <w:rFonts w:ascii="Times New Roman" w:hAnsi="Times New Roman" w:cs="Times New Roman"/>
          <w:sz w:val="24"/>
          <w:szCs w:val="24"/>
          <w:lang w:val="nl-NL"/>
        </w:rPr>
      </w:pPr>
      <w:r w:rsidRPr="007069E8">
        <w:rPr>
          <w:rFonts w:ascii="Times New Roman" w:hAnsi="Times New Roman" w:cs="Times New Roman"/>
          <w:sz w:val="24"/>
          <w:szCs w:val="24"/>
          <w:lang w:val="nl-NL"/>
        </w:rPr>
        <w:t xml:space="preserve">De opdrachtgever van dit onderzoek is RENN4. RENN4 (Regionaal Expertisecentrum Noord Nederland) is een onderwijsorganisatie dat gespecialiseerd speciaal basis- en voortgezet onderwijs biedt aan leerlingen met (ernstige) gedragsproblematiek, psychiatrische stoornissen, leerproblemen en/of een verstandelijke beperking. Deze leerlingen kunnen (tijdelijk) niet meekomen in het reguliere onderwijs en hebben behoefte aan onderwijs dat beter is afgestemd op hun specifieke behoeften. Praktisch betekent dit kleinere klassen waarbij er meer individuele aandacht is per leerling en het onderwijs (tot op zekere hoogte) op eigen tempo kan worden gevolgd. Hierbij wordt veelal gebruik gemaakt van dezelfde methodes als in het reguliere onderwijs. RENN4 verzorgt op dit moment onderwijs op zo’n 30 locaties aan 2500 leerlingen in de leeftijd van 4 tot 20 jaar. De missie van RENN4 is het zichtbaar maken van verborgen talenten bij de leerlingen, daarbij ligt de focus op het behalen van een zo hoog mogelijk uitstroomniveau en wordt er (indien mogelijk) ingezet op het voortzetten van onderwijs in het reguliere onderwijs (RENN4, </w:t>
      </w:r>
      <w:proofErr w:type="spellStart"/>
      <w:r w:rsidRPr="007069E8">
        <w:rPr>
          <w:rFonts w:ascii="Times New Roman" w:hAnsi="Times New Roman" w:cs="Times New Roman"/>
          <w:sz w:val="24"/>
          <w:szCs w:val="24"/>
          <w:lang w:val="nl-NL"/>
        </w:rPr>
        <w:t>z.d.</w:t>
      </w:r>
      <w:proofErr w:type="spellEnd"/>
      <w:r w:rsidRPr="007069E8">
        <w:rPr>
          <w:rFonts w:ascii="Times New Roman" w:hAnsi="Times New Roman" w:cs="Times New Roman"/>
          <w:sz w:val="24"/>
          <w:szCs w:val="24"/>
          <w:lang w:val="nl-NL"/>
        </w:rPr>
        <w:t xml:space="preserve">). </w:t>
      </w:r>
    </w:p>
    <w:p w14:paraId="15F3DCE2" w14:textId="77777777" w:rsidR="00C0027E" w:rsidRPr="007069E8" w:rsidRDefault="00C0027E" w:rsidP="00EE2C8B">
      <w:pPr>
        <w:pStyle w:val="Geenafstand"/>
        <w:jc w:val="both"/>
        <w:rPr>
          <w:rFonts w:ascii="Times New Roman" w:hAnsi="Times New Roman" w:cs="Times New Roman"/>
          <w:sz w:val="24"/>
          <w:szCs w:val="24"/>
          <w:lang w:val="nl-NL"/>
        </w:rPr>
      </w:pPr>
    </w:p>
    <w:p w14:paraId="0C523AE5" w14:textId="3F6B3FC3" w:rsidR="00EE2C8B" w:rsidRPr="007069E8" w:rsidRDefault="00EE2C8B" w:rsidP="00EE2C8B">
      <w:pPr>
        <w:pStyle w:val="Kop2"/>
        <w:numPr>
          <w:ilvl w:val="1"/>
          <w:numId w:val="1"/>
        </w:numPr>
        <w:rPr>
          <w:rFonts w:ascii="Times New Roman" w:hAnsi="Times New Roman" w:cs="Times New Roman"/>
        </w:rPr>
      </w:pPr>
      <w:bookmarkStart w:id="3" w:name="_Toc136807594"/>
      <w:r w:rsidRPr="007069E8">
        <w:rPr>
          <w:rFonts w:ascii="Times New Roman" w:hAnsi="Times New Roman" w:cs="Times New Roman"/>
        </w:rPr>
        <w:lastRenderedPageBreak/>
        <w:t>Relevantie voor een Toegepaste Psychologie student</w:t>
      </w:r>
      <w:bookmarkEnd w:id="3"/>
      <w:r w:rsidRPr="007069E8">
        <w:rPr>
          <w:rFonts w:ascii="Times New Roman" w:hAnsi="Times New Roman" w:cs="Times New Roman"/>
        </w:rPr>
        <w:t xml:space="preserve"> </w:t>
      </w:r>
    </w:p>
    <w:p w14:paraId="49AA1D30" w14:textId="77777777" w:rsidR="00EE2C8B" w:rsidRPr="007069E8" w:rsidRDefault="00EE2C8B" w:rsidP="00EE2C8B">
      <w:pPr>
        <w:jc w:val="both"/>
        <w:rPr>
          <w:rFonts w:ascii="Times New Roman" w:hAnsi="Times New Roman" w:cs="Times New Roman"/>
        </w:rPr>
      </w:pPr>
      <w:r w:rsidRPr="007069E8">
        <w:rPr>
          <w:rFonts w:ascii="Times New Roman" w:hAnsi="Times New Roman" w:cs="Times New Roman"/>
        </w:rPr>
        <w:t xml:space="preserve">Dit onderzoek is bij uitstek een onderzoek dat aansluit op de competenties van een TP-student. Samenwerking (in het geval van dit onderzoek gaat het om interdisciplinaire samenwerking) gaat voornamelijk over, en is op zichzelf, gedrag. Doormiddel van praktijkgericht onderzoek de samenwerking tussen onderwijs en zorgpartners in kaart brengen om vervolgens een advies te geven over het versterken van deze samenvatting kan dan ook één op één vertaald worden naar de drie kerncompetenties van een toegepast psycholoog, namelijk: Het beoordelen van gedrag, het beïnvloeden van gedrag en het uitvoeren van een praktijkgericht onderzoek. Daarbij heeft een </w:t>
      </w:r>
      <w:proofErr w:type="spellStart"/>
      <w:r w:rsidRPr="007069E8">
        <w:rPr>
          <w:rFonts w:ascii="Times New Roman" w:hAnsi="Times New Roman" w:cs="Times New Roman"/>
        </w:rPr>
        <w:t>TP’er</w:t>
      </w:r>
      <w:proofErr w:type="spellEnd"/>
      <w:r w:rsidRPr="007069E8">
        <w:rPr>
          <w:rFonts w:ascii="Times New Roman" w:hAnsi="Times New Roman" w:cs="Times New Roman"/>
        </w:rPr>
        <w:t xml:space="preserve"> kennis in huis om de structuur en cultuur van organisaties in kaart te brengen, kennis over de ontwikkeling van een kind (wie uiteindelijk centraal staat in dit onderzoek) en het analyseren van gegevens verkregen door bijvoorbeeld een gedragsanalyse, een doelgroep analyse en kwalitatieve interviews.  </w:t>
      </w:r>
    </w:p>
    <w:p w14:paraId="226EE91E" w14:textId="77777777" w:rsidR="004E18AE" w:rsidRPr="007069E8" w:rsidRDefault="004E18AE" w:rsidP="002065D6">
      <w:pPr>
        <w:rPr>
          <w:rFonts w:ascii="Times New Roman" w:hAnsi="Times New Roman" w:cs="Times New Roman"/>
          <w:lang w:eastAsia="nl-NL"/>
        </w:rPr>
      </w:pPr>
    </w:p>
    <w:p w14:paraId="26B3998A" w14:textId="7F117C77" w:rsidR="00F40569" w:rsidRPr="007069E8" w:rsidRDefault="008E60D2" w:rsidP="00EE2C8B">
      <w:pPr>
        <w:pStyle w:val="Kop2"/>
        <w:numPr>
          <w:ilvl w:val="1"/>
          <w:numId w:val="1"/>
        </w:numPr>
        <w:rPr>
          <w:rFonts w:ascii="Times New Roman" w:hAnsi="Times New Roman" w:cs="Times New Roman"/>
          <w:lang w:eastAsia="nl-NL"/>
        </w:rPr>
      </w:pPr>
      <w:bookmarkStart w:id="4" w:name="_Toc136807595"/>
      <w:r w:rsidRPr="007069E8">
        <w:rPr>
          <w:rFonts w:ascii="Times New Roman" w:hAnsi="Times New Roman" w:cs="Times New Roman"/>
          <w:lang w:eastAsia="nl-NL"/>
        </w:rPr>
        <w:t>Probleembeschrijving</w:t>
      </w:r>
      <w:bookmarkEnd w:id="4"/>
      <w:r w:rsidRPr="007069E8">
        <w:rPr>
          <w:rFonts w:ascii="Times New Roman" w:hAnsi="Times New Roman" w:cs="Times New Roman"/>
          <w:lang w:eastAsia="nl-NL"/>
        </w:rPr>
        <w:t xml:space="preserve"> </w:t>
      </w:r>
    </w:p>
    <w:p w14:paraId="420D871F" w14:textId="1A5FC111" w:rsidR="004E18AE" w:rsidRPr="007069E8" w:rsidRDefault="00F1258B" w:rsidP="004E18AE">
      <w:pPr>
        <w:jc w:val="both"/>
        <w:rPr>
          <w:rFonts w:ascii="Times New Roman" w:hAnsi="Times New Roman" w:cs="Times New Roman"/>
          <w:lang w:eastAsia="nl-NL"/>
        </w:rPr>
      </w:pPr>
      <w:r w:rsidRPr="007069E8">
        <w:rPr>
          <w:rFonts w:ascii="Times New Roman" w:hAnsi="Times New Roman" w:cs="Times New Roman"/>
        </w:rPr>
        <w:t xml:space="preserve">Op dit moment blijkt nog vaak dat voor elke nieuwe </w:t>
      </w:r>
      <w:r w:rsidR="00040915">
        <w:rPr>
          <w:rFonts w:ascii="Times New Roman" w:hAnsi="Times New Roman" w:cs="Times New Roman"/>
        </w:rPr>
        <w:t xml:space="preserve">inpandige </w:t>
      </w:r>
      <w:r w:rsidRPr="007069E8">
        <w:rPr>
          <w:rFonts w:ascii="Times New Roman" w:hAnsi="Times New Roman" w:cs="Times New Roman"/>
        </w:rPr>
        <w:t>samenwerking het spreekwoordelijke wiel opnieuw</w:t>
      </w:r>
      <w:r w:rsidR="00072F90" w:rsidRPr="007069E8">
        <w:rPr>
          <w:rFonts w:ascii="Times New Roman" w:hAnsi="Times New Roman" w:cs="Times New Roman"/>
        </w:rPr>
        <w:t xml:space="preserve"> moet worden uitgevonden</w:t>
      </w:r>
      <w:r w:rsidRPr="007069E8">
        <w:rPr>
          <w:rFonts w:ascii="Times New Roman" w:hAnsi="Times New Roman" w:cs="Times New Roman"/>
        </w:rPr>
        <w:t xml:space="preserve">, en is het een breed gedragen wens van verschillende organisaties zowel als de landelijke overheid </w:t>
      </w:r>
      <w:r w:rsidR="00903E3A" w:rsidRPr="007069E8">
        <w:rPr>
          <w:rFonts w:ascii="Times New Roman" w:hAnsi="Times New Roman" w:cs="Times New Roman"/>
          <w:lang w:eastAsia="nl-NL"/>
        </w:rPr>
        <w:t xml:space="preserve">(Rijksoverheid, </w:t>
      </w:r>
      <w:proofErr w:type="spellStart"/>
      <w:r w:rsidR="00903E3A" w:rsidRPr="007069E8">
        <w:rPr>
          <w:rFonts w:ascii="Times New Roman" w:hAnsi="Times New Roman" w:cs="Times New Roman"/>
          <w:lang w:eastAsia="nl-NL"/>
        </w:rPr>
        <w:t>z.d.</w:t>
      </w:r>
      <w:proofErr w:type="spellEnd"/>
      <w:r w:rsidR="00903E3A" w:rsidRPr="007069E8">
        <w:rPr>
          <w:rFonts w:ascii="Times New Roman" w:hAnsi="Times New Roman" w:cs="Times New Roman"/>
          <w:lang w:eastAsia="nl-NL"/>
        </w:rPr>
        <w:t xml:space="preserve">) </w:t>
      </w:r>
      <w:r w:rsidRPr="007069E8">
        <w:rPr>
          <w:rFonts w:ascii="Times New Roman" w:hAnsi="Times New Roman" w:cs="Times New Roman"/>
        </w:rPr>
        <w:t xml:space="preserve">om deze samenwerkingen </w:t>
      </w:r>
      <w:r w:rsidR="00072F90" w:rsidRPr="007069E8">
        <w:rPr>
          <w:rFonts w:ascii="Times New Roman" w:hAnsi="Times New Roman" w:cs="Times New Roman"/>
        </w:rPr>
        <w:t xml:space="preserve">effectiever op te kunnen zetten. Factoren als </w:t>
      </w:r>
      <w:r w:rsidR="008755C2" w:rsidRPr="007069E8">
        <w:rPr>
          <w:rFonts w:ascii="Times New Roman" w:hAnsi="Times New Roman" w:cs="Times New Roman"/>
        </w:rPr>
        <w:t>wet-</w:t>
      </w:r>
      <w:r w:rsidR="00072F90" w:rsidRPr="007069E8">
        <w:rPr>
          <w:rFonts w:ascii="Times New Roman" w:hAnsi="Times New Roman" w:cs="Times New Roman"/>
        </w:rPr>
        <w:t xml:space="preserve"> &amp; regelgeving</w:t>
      </w:r>
      <w:r w:rsidR="008755C2" w:rsidRPr="007069E8">
        <w:rPr>
          <w:rFonts w:ascii="Times New Roman" w:hAnsi="Times New Roman" w:cs="Times New Roman"/>
        </w:rPr>
        <w:t>, bijvoorbeeld door de Algemene verordening gegevensbescherming (AVG) maar ook onduidelijkheden of onenigheden over verantwoordelijkheden kunnen deze samenwerkingen uiterst complex maken.</w:t>
      </w:r>
      <w:r w:rsidR="00822177" w:rsidRPr="007069E8">
        <w:rPr>
          <w:rFonts w:ascii="Times New Roman" w:hAnsi="Times New Roman" w:cs="Times New Roman"/>
        </w:rPr>
        <w:t xml:space="preserve"> Dit onderzoek gaat dieper in op de in hoofdstuk twee genoemde algemene factoren </w:t>
      </w:r>
      <w:r w:rsidR="00CD593A">
        <w:rPr>
          <w:rFonts w:ascii="Times New Roman" w:hAnsi="Times New Roman" w:cs="Times New Roman"/>
        </w:rPr>
        <w:t>die</w:t>
      </w:r>
      <w:r w:rsidR="00822177" w:rsidRPr="007069E8">
        <w:rPr>
          <w:rFonts w:ascii="Times New Roman" w:hAnsi="Times New Roman" w:cs="Times New Roman"/>
        </w:rPr>
        <w:t xml:space="preserve"> naar voren kwamen uit eerder onderzoek binnen RENN4. </w:t>
      </w:r>
      <w:r w:rsidR="007C761C">
        <w:rPr>
          <w:rFonts w:ascii="Times New Roman" w:hAnsi="Times New Roman" w:cs="Times New Roman"/>
        </w:rPr>
        <w:t>Het doel</w:t>
      </w:r>
      <w:r w:rsidR="00822177" w:rsidRPr="007069E8">
        <w:rPr>
          <w:rFonts w:ascii="Times New Roman" w:hAnsi="Times New Roman" w:cs="Times New Roman"/>
        </w:rPr>
        <w:t xml:space="preserve"> van dit onderzoek</w:t>
      </w:r>
      <w:r w:rsidR="007C761C">
        <w:rPr>
          <w:rFonts w:ascii="Times New Roman" w:hAnsi="Times New Roman" w:cs="Times New Roman"/>
        </w:rPr>
        <w:t xml:space="preserve"> is</w:t>
      </w:r>
      <w:r w:rsidR="00822177" w:rsidRPr="007069E8">
        <w:rPr>
          <w:rFonts w:ascii="Times New Roman" w:hAnsi="Times New Roman" w:cs="Times New Roman"/>
        </w:rPr>
        <w:t xml:space="preserve"> </w:t>
      </w:r>
      <w:r w:rsidR="007C761C">
        <w:rPr>
          <w:rFonts w:ascii="Times New Roman" w:hAnsi="Times New Roman" w:cs="Times New Roman"/>
        </w:rPr>
        <w:t>om</w:t>
      </w:r>
      <w:r w:rsidR="00822177" w:rsidRPr="007069E8">
        <w:rPr>
          <w:rFonts w:ascii="Times New Roman" w:hAnsi="Times New Roman" w:cs="Times New Roman"/>
        </w:rPr>
        <w:t xml:space="preserve"> antwoord te krijgen op de vraag hoe </w:t>
      </w:r>
      <w:r w:rsidR="007C761C">
        <w:rPr>
          <w:rFonts w:ascii="Times New Roman" w:hAnsi="Times New Roman" w:cs="Times New Roman"/>
        </w:rPr>
        <w:t xml:space="preserve">er </w:t>
      </w:r>
      <w:r w:rsidR="00822177" w:rsidRPr="007069E8">
        <w:rPr>
          <w:rFonts w:ascii="Times New Roman" w:hAnsi="Times New Roman" w:cs="Times New Roman"/>
        </w:rPr>
        <w:t>binnen de inpandige samenwerkingen van de VO-scholen van RENN4</w:t>
      </w:r>
      <w:r w:rsidR="007C761C">
        <w:rPr>
          <w:rFonts w:ascii="Times New Roman" w:hAnsi="Times New Roman" w:cs="Times New Roman"/>
        </w:rPr>
        <w:t xml:space="preserve"> vorm wordt </w:t>
      </w:r>
      <w:r w:rsidR="007C761C" w:rsidRPr="007069E8">
        <w:rPr>
          <w:rFonts w:ascii="Times New Roman" w:hAnsi="Times New Roman" w:cs="Times New Roman"/>
        </w:rPr>
        <w:t>gegeven</w:t>
      </w:r>
      <w:r w:rsidR="007C761C">
        <w:rPr>
          <w:rFonts w:ascii="Times New Roman" w:hAnsi="Times New Roman" w:cs="Times New Roman"/>
        </w:rPr>
        <w:t xml:space="preserve"> aan deze factoren, hoe deze samenwerkingen verlopen en vooral; wat kan RENN4 van de huidige samenwerking leren om een toekomstige samenwerking zo optimaal mogelijk vorm te gegeven.  Daarmee dient dit onderzoek </w:t>
      </w:r>
      <w:r w:rsidR="00822177" w:rsidRPr="007069E8">
        <w:rPr>
          <w:rFonts w:ascii="Times New Roman" w:hAnsi="Times New Roman" w:cs="Times New Roman"/>
        </w:rPr>
        <w:t>als verdiepende slag op het vooronderzoek</w:t>
      </w:r>
      <w:r w:rsidR="007C761C">
        <w:rPr>
          <w:rFonts w:ascii="Times New Roman" w:hAnsi="Times New Roman" w:cs="Times New Roman"/>
        </w:rPr>
        <w:t>. Het</w:t>
      </w:r>
      <w:r w:rsidR="006E61A2" w:rsidRPr="007069E8">
        <w:rPr>
          <w:rFonts w:ascii="Times New Roman" w:hAnsi="Times New Roman" w:cs="Times New Roman"/>
        </w:rPr>
        <w:t xml:space="preserve"> </w:t>
      </w:r>
      <w:r w:rsidR="00F40569" w:rsidRPr="007069E8">
        <w:rPr>
          <w:rFonts w:ascii="Times New Roman" w:hAnsi="Times New Roman" w:cs="Times New Roman"/>
        </w:rPr>
        <w:t>uiteindelijke doel</w:t>
      </w:r>
      <w:r w:rsidR="007C761C">
        <w:rPr>
          <w:rFonts w:ascii="Times New Roman" w:hAnsi="Times New Roman" w:cs="Times New Roman"/>
        </w:rPr>
        <w:t xml:space="preserve"> van deze onderzoeken is </w:t>
      </w:r>
      <w:r w:rsidR="00F40569" w:rsidRPr="007069E8">
        <w:rPr>
          <w:rFonts w:ascii="Times New Roman" w:hAnsi="Times New Roman" w:cs="Times New Roman"/>
        </w:rPr>
        <w:t xml:space="preserve">om beter maatwerk te kunnen bieden aan de leerlingen die onderwijs volgen op de </w:t>
      </w:r>
      <w:r w:rsidR="00903E3A" w:rsidRPr="007069E8">
        <w:rPr>
          <w:rFonts w:ascii="Times New Roman" w:hAnsi="Times New Roman" w:cs="Times New Roman"/>
        </w:rPr>
        <w:t>VSO</w:t>
      </w:r>
      <w:r w:rsidR="00F40569" w:rsidRPr="007069E8">
        <w:rPr>
          <w:rFonts w:ascii="Times New Roman" w:hAnsi="Times New Roman" w:cs="Times New Roman"/>
        </w:rPr>
        <w:t xml:space="preserve">-scholen van RENN4. </w:t>
      </w:r>
      <w:r w:rsidR="004E18AE" w:rsidRPr="007069E8">
        <w:rPr>
          <w:rFonts w:ascii="Times New Roman" w:hAnsi="Times New Roman" w:cs="Times New Roman"/>
          <w:lang w:eastAsia="nl-NL"/>
        </w:rPr>
        <w:t xml:space="preserve">Dit onderzoek zal specifiek kijken naar de samenwerking tussen de VSO-scholen van RENN4 en de betrokken zorgpartners. Tegelijkertijd zal door een andere TP-student, Ruth Hoekstra, de samenwerking tussen jeugdzorgpartners en de basisscholen van RENN4 in kaart brengen. </w:t>
      </w:r>
    </w:p>
    <w:p w14:paraId="10EF76CA" w14:textId="77777777" w:rsidR="002E7921" w:rsidRPr="002E7921" w:rsidRDefault="002E7921" w:rsidP="002E7921">
      <w:pPr>
        <w:jc w:val="both"/>
        <w:rPr>
          <w:rFonts w:ascii="Times New Roman" w:hAnsi="Times New Roman" w:cs="Times New Roman"/>
          <w:lang w:eastAsia="nl-NL"/>
        </w:rPr>
      </w:pPr>
    </w:p>
    <w:p w14:paraId="3FD63B39" w14:textId="3B2676A4" w:rsidR="004D3269" w:rsidRPr="007069E8" w:rsidRDefault="004D3269" w:rsidP="00EE2C8B">
      <w:pPr>
        <w:pStyle w:val="Kop2"/>
        <w:numPr>
          <w:ilvl w:val="1"/>
          <w:numId w:val="1"/>
        </w:numPr>
        <w:rPr>
          <w:rFonts w:ascii="Times New Roman" w:hAnsi="Times New Roman" w:cs="Times New Roman"/>
        </w:rPr>
      </w:pPr>
      <w:bookmarkStart w:id="5" w:name="_Toc136807596"/>
      <w:r w:rsidRPr="007069E8">
        <w:rPr>
          <w:rFonts w:ascii="Times New Roman" w:hAnsi="Times New Roman" w:cs="Times New Roman"/>
        </w:rPr>
        <w:t>Relevantie voor de opdrachtgever</w:t>
      </w:r>
      <w:bookmarkEnd w:id="5"/>
      <w:r w:rsidRPr="007069E8">
        <w:rPr>
          <w:rFonts w:ascii="Times New Roman" w:hAnsi="Times New Roman" w:cs="Times New Roman"/>
        </w:rPr>
        <w:t xml:space="preserve"> </w:t>
      </w:r>
    </w:p>
    <w:p w14:paraId="24F89DA4" w14:textId="1CF06510" w:rsidR="004D3269" w:rsidRDefault="004D3269" w:rsidP="004D3269">
      <w:pPr>
        <w:jc w:val="both"/>
        <w:rPr>
          <w:rFonts w:ascii="Times New Roman" w:hAnsi="Times New Roman" w:cs="Times New Roman"/>
        </w:rPr>
      </w:pPr>
      <w:r w:rsidRPr="007069E8">
        <w:rPr>
          <w:rFonts w:ascii="Times New Roman" w:hAnsi="Times New Roman" w:cs="Times New Roman"/>
        </w:rPr>
        <w:t xml:space="preserve">De genoemde </w:t>
      </w:r>
      <w:r w:rsidR="002065D6" w:rsidRPr="007069E8">
        <w:rPr>
          <w:rFonts w:ascii="Times New Roman" w:hAnsi="Times New Roman" w:cs="Times New Roman"/>
        </w:rPr>
        <w:t>samenwerkingsvormen</w:t>
      </w:r>
      <w:r w:rsidRPr="007069E8">
        <w:rPr>
          <w:rFonts w:ascii="Times New Roman" w:hAnsi="Times New Roman" w:cs="Times New Roman"/>
        </w:rPr>
        <w:t xml:space="preserve"> bieden de mogelijkheid om invulling te geven aan de wens om onderwijs en zorg effectiever te laten samenwerken. Zo’n </w:t>
      </w:r>
      <w:r w:rsidR="002065D6" w:rsidRPr="007069E8">
        <w:rPr>
          <w:rFonts w:ascii="Times New Roman" w:hAnsi="Times New Roman" w:cs="Times New Roman"/>
        </w:rPr>
        <w:t>samenwerkingsvorm</w:t>
      </w:r>
      <w:r w:rsidRPr="007069E8">
        <w:rPr>
          <w:rFonts w:ascii="Times New Roman" w:hAnsi="Times New Roman" w:cs="Times New Roman"/>
        </w:rPr>
        <w:t xml:space="preserve"> kan op vele manieren worden vormgegeven en het is op dit moment nog </w:t>
      </w:r>
      <w:r w:rsidR="00C0027E">
        <w:rPr>
          <w:rFonts w:ascii="Times New Roman" w:hAnsi="Times New Roman" w:cs="Times New Roman"/>
        </w:rPr>
        <w:t xml:space="preserve">niet altijd </w:t>
      </w:r>
      <w:r w:rsidRPr="007069E8">
        <w:rPr>
          <w:rFonts w:ascii="Times New Roman" w:hAnsi="Times New Roman" w:cs="Times New Roman"/>
        </w:rPr>
        <w:t xml:space="preserve">duidelijk wat hierin werkt en wat niet werkt. Door de </w:t>
      </w:r>
      <w:r w:rsidR="002065D6" w:rsidRPr="007069E8">
        <w:rPr>
          <w:rFonts w:ascii="Times New Roman" w:hAnsi="Times New Roman" w:cs="Times New Roman"/>
        </w:rPr>
        <w:t>samenwerkingsvorm</w:t>
      </w:r>
      <w:r w:rsidRPr="007069E8">
        <w:rPr>
          <w:rFonts w:ascii="Times New Roman" w:hAnsi="Times New Roman" w:cs="Times New Roman"/>
        </w:rPr>
        <w:t xml:space="preserve"> binnen</w:t>
      </w:r>
      <w:r w:rsidR="008F0720" w:rsidRPr="007069E8">
        <w:rPr>
          <w:rFonts w:ascii="Times New Roman" w:hAnsi="Times New Roman" w:cs="Times New Roman"/>
        </w:rPr>
        <w:t xml:space="preserve"> de VSO-scholen van</w:t>
      </w:r>
      <w:r w:rsidRPr="007069E8">
        <w:rPr>
          <w:rFonts w:ascii="Times New Roman" w:hAnsi="Times New Roman" w:cs="Times New Roman"/>
        </w:rPr>
        <w:t xml:space="preserve"> RENN4 onder de loep te nemen en bevorderende en belemmerende factoren in kaart te brengen kan RENN4 de samenwerking met jeugdzorgpartners in de toekomst nog verder versterken</w:t>
      </w:r>
      <w:r w:rsidR="00C0027E">
        <w:rPr>
          <w:rFonts w:ascii="Times New Roman" w:hAnsi="Times New Roman" w:cs="Times New Roman"/>
        </w:rPr>
        <w:t>,</w:t>
      </w:r>
      <w:r w:rsidRPr="007069E8">
        <w:rPr>
          <w:rFonts w:ascii="Times New Roman" w:hAnsi="Times New Roman" w:cs="Times New Roman"/>
        </w:rPr>
        <w:t xml:space="preserve"> met het uiteindelijke doel om adequater en effectiever zorg en onderwijs te kunnen leveren aan de leerlingen binnen RENN4.</w:t>
      </w:r>
    </w:p>
    <w:p w14:paraId="4301B9AC" w14:textId="77777777" w:rsidR="00040915" w:rsidRDefault="00040915" w:rsidP="004D3269">
      <w:pPr>
        <w:jc w:val="both"/>
        <w:rPr>
          <w:rFonts w:ascii="Times New Roman" w:hAnsi="Times New Roman" w:cs="Times New Roman"/>
        </w:rPr>
      </w:pPr>
    </w:p>
    <w:p w14:paraId="1EDEAB29" w14:textId="77777777" w:rsidR="00040915" w:rsidRDefault="00040915" w:rsidP="004D3269">
      <w:pPr>
        <w:jc w:val="both"/>
        <w:rPr>
          <w:rFonts w:ascii="Times New Roman" w:hAnsi="Times New Roman" w:cs="Times New Roman"/>
        </w:rPr>
      </w:pPr>
    </w:p>
    <w:p w14:paraId="2803CFB9" w14:textId="77777777" w:rsidR="00497C48" w:rsidRDefault="00497C48" w:rsidP="004D3269">
      <w:pPr>
        <w:jc w:val="both"/>
        <w:rPr>
          <w:rFonts w:ascii="Times New Roman" w:hAnsi="Times New Roman" w:cs="Times New Roman"/>
        </w:rPr>
      </w:pPr>
    </w:p>
    <w:p w14:paraId="277A8E0C" w14:textId="77777777" w:rsidR="00497C48" w:rsidRDefault="00497C48" w:rsidP="004D3269">
      <w:pPr>
        <w:jc w:val="both"/>
        <w:rPr>
          <w:rFonts w:ascii="Times New Roman" w:hAnsi="Times New Roman" w:cs="Times New Roman"/>
        </w:rPr>
      </w:pPr>
    </w:p>
    <w:p w14:paraId="74FC9353" w14:textId="77777777" w:rsidR="00040915" w:rsidRPr="007069E8" w:rsidRDefault="00040915" w:rsidP="004D3269">
      <w:pPr>
        <w:jc w:val="both"/>
        <w:rPr>
          <w:rFonts w:ascii="Times New Roman" w:hAnsi="Times New Roman" w:cs="Times New Roman"/>
        </w:rPr>
      </w:pPr>
    </w:p>
    <w:p w14:paraId="199EF200" w14:textId="2CCB58A5" w:rsidR="00046403" w:rsidRPr="007069E8" w:rsidRDefault="00497C48" w:rsidP="004D3269">
      <w:pPr>
        <w:jc w:val="both"/>
        <w:rPr>
          <w:rFonts w:ascii="Times New Roman" w:hAnsi="Times New Roman" w:cs="Times New Roman"/>
        </w:rPr>
      </w:pPr>
      <w:r>
        <w:rPr>
          <w:rFonts w:ascii="Times New Roman" w:hAnsi="Times New Roman" w:cs="Times New Roman"/>
        </w:rPr>
        <w:t xml:space="preserve"> </w:t>
      </w:r>
    </w:p>
    <w:p w14:paraId="4F93E0D8" w14:textId="48C4F835" w:rsidR="009770CC" w:rsidRDefault="004D2698" w:rsidP="00F24BFD">
      <w:pPr>
        <w:pStyle w:val="Kop2"/>
        <w:numPr>
          <w:ilvl w:val="1"/>
          <w:numId w:val="1"/>
        </w:numPr>
        <w:rPr>
          <w:rFonts w:ascii="Times New Roman" w:hAnsi="Times New Roman" w:cs="Times New Roman"/>
        </w:rPr>
      </w:pPr>
      <w:bookmarkStart w:id="6" w:name="_Toc136807597"/>
      <w:r w:rsidRPr="007069E8">
        <w:rPr>
          <w:rFonts w:ascii="Times New Roman" w:hAnsi="Times New Roman" w:cs="Times New Roman"/>
        </w:rPr>
        <w:lastRenderedPageBreak/>
        <w:t>Begrippen en afkortingen</w:t>
      </w:r>
      <w:bookmarkEnd w:id="6"/>
      <w:r w:rsidRPr="007069E8">
        <w:rPr>
          <w:rFonts w:ascii="Times New Roman" w:hAnsi="Times New Roman" w:cs="Times New Roman"/>
        </w:rPr>
        <w:t xml:space="preserve"> </w:t>
      </w:r>
    </w:p>
    <w:p w14:paraId="7BF0E299" w14:textId="7C0565F3" w:rsidR="00ED383A" w:rsidRPr="0095633F" w:rsidRDefault="00ED383A" w:rsidP="00ED383A">
      <w:pPr>
        <w:rPr>
          <w:rFonts w:ascii="Times New Roman" w:hAnsi="Times New Roman" w:cs="Times New Roman"/>
        </w:rPr>
      </w:pPr>
      <w:r w:rsidRPr="0095633F">
        <w:rPr>
          <w:rFonts w:ascii="Times New Roman" w:hAnsi="Times New Roman" w:cs="Times New Roman"/>
          <w:b/>
          <w:bCs/>
        </w:rPr>
        <w:t>Inpandige samenwerking</w:t>
      </w:r>
      <w:r w:rsidRPr="0095633F">
        <w:rPr>
          <w:rFonts w:ascii="Times New Roman" w:hAnsi="Times New Roman" w:cs="Times New Roman"/>
        </w:rPr>
        <w:t xml:space="preserve">: Een samenwerking tussen twee of meer partijen </w:t>
      </w:r>
      <w:r w:rsidR="007F28BF">
        <w:rPr>
          <w:rFonts w:ascii="Times New Roman" w:hAnsi="Times New Roman" w:cs="Times New Roman"/>
        </w:rPr>
        <w:t>die</w:t>
      </w:r>
      <w:r w:rsidR="0095633F" w:rsidRPr="0095633F">
        <w:rPr>
          <w:rFonts w:ascii="Times New Roman" w:hAnsi="Times New Roman" w:cs="Times New Roman"/>
        </w:rPr>
        <w:t xml:space="preserve"> binnen de zorg/onderwijs context</w:t>
      </w:r>
      <w:r w:rsidRPr="0095633F">
        <w:rPr>
          <w:rFonts w:ascii="Times New Roman" w:hAnsi="Times New Roman" w:cs="Times New Roman"/>
        </w:rPr>
        <w:t xml:space="preserve"> inpandig</w:t>
      </w:r>
      <w:r w:rsidR="0095633F" w:rsidRPr="0095633F">
        <w:rPr>
          <w:rFonts w:ascii="Times New Roman" w:hAnsi="Times New Roman" w:cs="Times New Roman"/>
        </w:rPr>
        <w:t xml:space="preserve"> met elkaar samenwerken.  </w:t>
      </w:r>
    </w:p>
    <w:p w14:paraId="1B2591E9" w14:textId="77777777" w:rsidR="00ED383A" w:rsidRPr="0095633F" w:rsidRDefault="00ED383A" w:rsidP="00ED383A">
      <w:pPr>
        <w:rPr>
          <w:rFonts w:ascii="Times New Roman" w:hAnsi="Times New Roman" w:cs="Times New Roman"/>
        </w:rPr>
      </w:pPr>
    </w:p>
    <w:p w14:paraId="4CC4833D" w14:textId="68638FD5" w:rsidR="00ED383A" w:rsidRPr="0095633F" w:rsidRDefault="00ED383A" w:rsidP="00ED383A">
      <w:pPr>
        <w:rPr>
          <w:rFonts w:ascii="Times New Roman" w:hAnsi="Times New Roman" w:cs="Times New Roman"/>
        </w:rPr>
      </w:pPr>
      <w:r w:rsidRPr="0095633F">
        <w:rPr>
          <w:rFonts w:ascii="Times New Roman" w:hAnsi="Times New Roman" w:cs="Times New Roman"/>
          <w:b/>
          <w:bCs/>
        </w:rPr>
        <w:t>Jeugdzorgpartners</w:t>
      </w:r>
      <w:r w:rsidRPr="0095633F">
        <w:rPr>
          <w:rFonts w:ascii="Times New Roman" w:hAnsi="Times New Roman" w:cs="Times New Roman"/>
        </w:rPr>
        <w:t>:</w:t>
      </w:r>
      <w:r w:rsidR="0095633F" w:rsidRPr="0095633F">
        <w:rPr>
          <w:rFonts w:ascii="Times New Roman" w:hAnsi="Times New Roman" w:cs="Times New Roman"/>
        </w:rPr>
        <w:t xml:space="preserve"> Samenwerkingspartners van RENN4 </w:t>
      </w:r>
      <w:r w:rsidR="007F28BF">
        <w:rPr>
          <w:rFonts w:ascii="Times New Roman" w:hAnsi="Times New Roman" w:cs="Times New Roman"/>
        </w:rPr>
        <w:t>die</w:t>
      </w:r>
      <w:r w:rsidR="0095633F" w:rsidRPr="0095633F">
        <w:rPr>
          <w:rFonts w:ascii="Times New Roman" w:hAnsi="Times New Roman" w:cs="Times New Roman"/>
        </w:rPr>
        <w:t xml:space="preserve"> gespecialiseerd zijn in zorgtaken. </w:t>
      </w:r>
    </w:p>
    <w:p w14:paraId="56BCBD5F" w14:textId="77777777" w:rsidR="00ED383A" w:rsidRPr="0095633F" w:rsidRDefault="00ED383A" w:rsidP="00ED383A">
      <w:pPr>
        <w:rPr>
          <w:rFonts w:ascii="Times New Roman" w:hAnsi="Times New Roman" w:cs="Times New Roman"/>
        </w:rPr>
      </w:pPr>
    </w:p>
    <w:p w14:paraId="57E75A94" w14:textId="5ABC692B" w:rsidR="001E358A" w:rsidRPr="0095633F" w:rsidRDefault="0049441B" w:rsidP="00822177">
      <w:pPr>
        <w:jc w:val="both"/>
        <w:rPr>
          <w:rFonts w:ascii="Times New Roman" w:hAnsi="Times New Roman" w:cs="Times New Roman"/>
        </w:rPr>
      </w:pPr>
      <w:r w:rsidRPr="0095633F">
        <w:rPr>
          <w:rFonts w:ascii="Times New Roman" w:hAnsi="Times New Roman" w:cs="Times New Roman"/>
        </w:rPr>
        <w:t>OPP</w:t>
      </w:r>
      <w:r w:rsidR="00ED383A" w:rsidRPr="0095633F">
        <w:rPr>
          <w:rFonts w:ascii="Times New Roman" w:hAnsi="Times New Roman" w:cs="Times New Roman"/>
        </w:rPr>
        <w:t xml:space="preserve">: </w:t>
      </w:r>
      <w:r w:rsidR="00D32290">
        <w:rPr>
          <w:rFonts w:ascii="Times New Roman" w:hAnsi="Times New Roman" w:cs="Times New Roman"/>
        </w:rPr>
        <w:tab/>
      </w:r>
      <w:r w:rsidR="00ED383A" w:rsidRPr="0095633F">
        <w:rPr>
          <w:rFonts w:ascii="Times New Roman" w:hAnsi="Times New Roman" w:cs="Times New Roman"/>
        </w:rPr>
        <w:t xml:space="preserve">Ontwikkelingsperspectief plan </w:t>
      </w:r>
    </w:p>
    <w:p w14:paraId="43992591" w14:textId="091B7A94" w:rsidR="00903E3A" w:rsidRPr="0095633F" w:rsidRDefault="00903E3A" w:rsidP="00822177">
      <w:pPr>
        <w:jc w:val="both"/>
        <w:rPr>
          <w:rFonts w:ascii="Times New Roman" w:hAnsi="Times New Roman" w:cs="Times New Roman"/>
        </w:rPr>
      </w:pPr>
      <w:r w:rsidRPr="0095633F">
        <w:rPr>
          <w:rFonts w:ascii="Times New Roman" w:hAnsi="Times New Roman" w:cs="Times New Roman"/>
        </w:rPr>
        <w:t>VO</w:t>
      </w:r>
      <w:r w:rsidR="00ED383A" w:rsidRPr="0095633F">
        <w:rPr>
          <w:rFonts w:ascii="Times New Roman" w:hAnsi="Times New Roman" w:cs="Times New Roman"/>
        </w:rPr>
        <w:t xml:space="preserve">: </w:t>
      </w:r>
      <w:r w:rsidR="00D32290">
        <w:rPr>
          <w:rFonts w:ascii="Times New Roman" w:hAnsi="Times New Roman" w:cs="Times New Roman"/>
        </w:rPr>
        <w:tab/>
      </w:r>
      <w:r w:rsidR="00ED383A" w:rsidRPr="0095633F">
        <w:rPr>
          <w:rFonts w:ascii="Times New Roman" w:hAnsi="Times New Roman" w:cs="Times New Roman"/>
        </w:rPr>
        <w:t xml:space="preserve">Voortgezet onderwijs </w:t>
      </w:r>
    </w:p>
    <w:p w14:paraId="724876E7" w14:textId="7E3A3F14" w:rsidR="00C767BB" w:rsidRPr="0095633F" w:rsidRDefault="0049441B" w:rsidP="00822177">
      <w:pPr>
        <w:jc w:val="both"/>
        <w:rPr>
          <w:rFonts w:ascii="Times New Roman" w:hAnsi="Times New Roman" w:cs="Times New Roman"/>
        </w:rPr>
      </w:pPr>
      <w:r w:rsidRPr="0095633F">
        <w:rPr>
          <w:rFonts w:ascii="Times New Roman" w:hAnsi="Times New Roman" w:cs="Times New Roman"/>
        </w:rPr>
        <w:t>VSO</w:t>
      </w:r>
      <w:r w:rsidR="00ED383A" w:rsidRPr="0095633F">
        <w:rPr>
          <w:rFonts w:ascii="Times New Roman" w:hAnsi="Times New Roman" w:cs="Times New Roman"/>
        </w:rPr>
        <w:t xml:space="preserve">: </w:t>
      </w:r>
      <w:r w:rsidR="00D32290">
        <w:rPr>
          <w:rFonts w:ascii="Times New Roman" w:hAnsi="Times New Roman" w:cs="Times New Roman"/>
        </w:rPr>
        <w:tab/>
      </w:r>
      <w:r w:rsidR="00ED383A" w:rsidRPr="0095633F">
        <w:rPr>
          <w:rFonts w:ascii="Times New Roman" w:hAnsi="Times New Roman" w:cs="Times New Roman"/>
        </w:rPr>
        <w:t xml:space="preserve">Voortgezet speciaal onderwijs </w:t>
      </w:r>
    </w:p>
    <w:p w14:paraId="7E919F5C" w14:textId="1B92CEC4" w:rsidR="00ED383A" w:rsidRPr="0095633F" w:rsidRDefault="00ED383A" w:rsidP="00822177">
      <w:pPr>
        <w:jc w:val="both"/>
        <w:rPr>
          <w:rFonts w:ascii="Times New Roman" w:hAnsi="Times New Roman" w:cs="Times New Roman"/>
        </w:rPr>
      </w:pPr>
      <w:r w:rsidRPr="0095633F">
        <w:rPr>
          <w:rFonts w:ascii="Times New Roman" w:hAnsi="Times New Roman" w:cs="Times New Roman"/>
        </w:rPr>
        <w:t xml:space="preserve">IB’er: </w:t>
      </w:r>
      <w:r w:rsidR="00D32290">
        <w:rPr>
          <w:rFonts w:ascii="Times New Roman" w:hAnsi="Times New Roman" w:cs="Times New Roman"/>
        </w:rPr>
        <w:tab/>
      </w:r>
      <w:r w:rsidRPr="0095633F">
        <w:rPr>
          <w:rFonts w:ascii="Times New Roman" w:hAnsi="Times New Roman" w:cs="Times New Roman"/>
        </w:rPr>
        <w:t xml:space="preserve">Intern begeleider </w:t>
      </w:r>
    </w:p>
    <w:p w14:paraId="25289D84" w14:textId="728C2BD8" w:rsidR="00097510" w:rsidRDefault="00ED383A" w:rsidP="00822177">
      <w:pPr>
        <w:jc w:val="both"/>
        <w:rPr>
          <w:rFonts w:ascii="Times New Roman" w:hAnsi="Times New Roman" w:cs="Times New Roman"/>
        </w:rPr>
      </w:pPr>
      <w:r w:rsidRPr="0095633F">
        <w:rPr>
          <w:rFonts w:ascii="Times New Roman" w:hAnsi="Times New Roman" w:cs="Times New Roman"/>
        </w:rPr>
        <w:t xml:space="preserve">GD’er: Gedragsdeskundige </w:t>
      </w:r>
    </w:p>
    <w:p w14:paraId="2FC21D3F" w14:textId="77777777" w:rsidR="00C767BB" w:rsidRPr="007069E8" w:rsidRDefault="00C767BB" w:rsidP="00822177">
      <w:pPr>
        <w:jc w:val="both"/>
        <w:rPr>
          <w:rFonts w:ascii="Times New Roman" w:hAnsi="Times New Roman" w:cs="Times New Roman"/>
        </w:rPr>
      </w:pPr>
    </w:p>
    <w:p w14:paraId="5B8621C2" w14:textId="5349AB4F" w:rsidR="001E358A" w:rsidRPr="007069E8" w:rsidRDefault="001E358A" w:rsidP="00EE2C8B">
      <w:pPr>
        <w:pStyle w:val="Kop2"/>
        <w:numPr>
          <w:ilvl w:val="1"/>
          <w:numId w:val="1"/>
        </w:numPr>
        <w:rPr>
          <w:rFonts w:ascii="Times New Roman" w:hAnsi="Times New Roman" w:cs="Times New Roman"/>
        </w:rPr>
      </w:pPr>
      <w:bookmarkStart w:id="7" w:name="_Toc136807598"/>
      <w:r w:rsidRPr="007069E8">
        <w:rPr>
          <w:rFonts w:ascii="Times New Roman" w:hAnsi="Times New Roman" w:cs="Times New Roman"/>
        </w:rPr>
        <w:t>Interdisciplinaire samenwerking</w:t>
      </w:r>
      <w:bookmarkEnd w:id="7"/>
      <w:r w:rsidRPr="007069E8">
        <w:rPr>
          <w:rFonts w:ascii="Times New Roman" w:hAnsi="Times New Roman" w:cs="Times New Roman"/>
        </w:rPr>
        <w:t xml:space="preserve"> </w:t>
      </w:r>
    </w:p>
    <w:p w14:paraId="145BA20C" w14:textId="230F6FC9" w:rsidR="001E358A" w:rsidRPr="007069E8" w:rsidRDefault="001E358A" w:rsidP="001E358A">
      <w:pPr>
        <w:jc w:val="both"/>
        <w:rPr>
          <w:rFonts w:ascii="Times New Roman" w:hAnsi="Times New Roman" w:cs="Times New Roman"/>
          <w:lang w:eastAsia="nl-NL"/>
        </w:rPr>
      </w:pPr>
      <w:r w:rsidRPr="007069E8">
        <w:rPr>
          <w:rFonts w:ascii="Times New Roman" w:hAnsi="Times New Roman" w:cs="Times New Roman"/>
          <w:lang w:eastAsia="nl-NL"/>
        </w:rPr>
        <w:t xml:space="preserve">Interdisciplinaire samenwerking is één van de centraal staande begrippen binnen dit onderzoek. Over dit onderwerp zijn tal van publicaties te vinden. </w:t>
      </w:r>
      <w:r w:rsidR="001B70E4">
        <w:rPr>
          <w:rFonts w:ascii="Times New Roman" w:hAnsi="Times New Roman" w:cs="Times New Roman"/>
          <w:lang w:eastAsia="nl-NL"/>
        </w:rPr>
        <w:t xml:space="preserve">Wat opvalt is dat </w:t>
      </w:r>
      <w:r w:rsidRPr="007069E8">
        <w:rPr>
          <w:rFonts w:ascii="Times New Roman" w:hAnsi="Times New Roman" w:cs="Times New Roman"/>
          <w:lang w:eastAsia="nl-NL"/>
        </w:rPr>
        <w:t xml:space="preserve">het ene onderzoek </w:t>
      </w:r>
      <w:r w:rsidR="001B70E4">
        <w:rPr>
          <w:rFonts w:ascii="Times New Roman" w:hAnsi="Times New Roman" w:cs="Times New Roman"/>
          <w:lang w:eastAsia="nl-NL"/>
        </w:rPr>
        <w:t xml:space="preserve">schrijft </w:t>
      </w:r>
      <w:r w:rsidRPr="007069E8">
        <w:rPr>
          <w:rFonts w:ascii="Times New Roman" w:hAnsi="Times New Roman" w:cs="Times New Roman"/>
          <w:lang w:eastAsia="nl-NL"/>
        </w:rPr>
        <w:t xml:space="preserve">over interdisciplinaire samenwerking, een ander over interprofessioneel en weer een ander over multidisciplinaire samenwerking. Om verwarring te voorkomen is binnen dit onderzoek gekozen voor de term interdisciplinaire samenwerking. De verschillende wijzen waarop kan worden samengewerkt zijn als volgt onder te verdelen: </w:t>
      </w:r>
    </w:p>
    <w:p w14:paraId="2991762B" w14:textId="77777777" w:rsidR="001E358A" w:rsidRPr="007069E8" w:rsidRDefault="001E358A" w:rsidP="001E358A">
      <w:pPr>
        <w:jc w:val="both"/>
        <w:rPr>
          <w:rFonts w:ascii="Times New Roman" w:hAnsi="Times New Roman" w:cs="Times New Roman"/>
          <w:lang w:eastAsia="nl-NL"/>
        </w:rPr>
      </w:pPr>
    </w:p>
    <w:p w14:paraId="62723595" w14:textId="77777777" w:rsidR="001E358A" w:rsidRDefault="001E358A" w:rsidP="00822177">
      <w:pPr>
        <w:jc w:val="both"/>
        <w:rPr>
          <w:rFonts w:ascii="Times New Roman" w:hAnsi="Times New Roman" w:cs="Times New Roman"/>
        </w:rPr>
      </w:pPr>
      <w:r w:rsidRPr="007069E8">
        <w:rPr>
          <w:rFonts w:ascii="Times New Roman" w:hAnsi="Times New Roman" w:cs="Times New Roman"/>
          <w:noProof/>
          <w:lang w:eastAsia="nl-NL"/>
        </w:rPr>
        <w:drawing>
          <wp:inline distT="0" distB="0" distL="0" distR="0" wp14:anchorId="45C3DAED" wp14:editId="00A052BD">
            <wp:extent cx="5645150" cy="685800"/>
            <wp:effectExtent l="127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82B470" w14:textId="16D05A49" w:rsidR="001E358A" w:rsidRDefault="00F1571C" w:rsidP="00F1571C">
      <w:pPr>
        <w:jc w:val="center"/>
        <w:rPr>
          <w:rFonts w:ascii="Times New Roman" w:hAnsi="Times New Roman" w:cs="Times New Roman"/>
          <w:sz w:val="21"/>
          <w:szCs w:val="21"/>
        </w:rPr>
      </w:pPr>
      <w:r w:rsidRPr="007069E8">
        <w:rPr>
          <w:rFonts w:ascii="Times New Roman" w:hAnsi="Times New Roman" w:cs="Times New Roman"/>
          <w:sz w:val="21"/>
          <w:szCs w:val="21"/>
        </w:rPr>
        <w:t xml:space="preserve">Fig. </w:t>
      </w:r>
      <w:r w:rsidR="00D32290">
        <w:rPr>
          <w:rFonts w:ascii="Times New Roman" w:hAnsi="Times New Roman" w:cs="Times New Roman"/>
          <w:sz w:val="21"/>
          <w:szCs w:val="21"/>
        </w:rPr>
        <w:t>I</w:t>
      </w:r>
      <w:r w:rsidRPr="007069E8">
        <w:rPr>
          <w:rFonts w:ascii="Times New Roman" w:hAnsi="Times New Roman" w:cs="Times New Roman"/>
          <w:sz w:val="21"/>
          <w:szCs w:val="21"/>
        </w:rPr>
        <w:t xml:space="preserve">. </w:t>
      </w:r>
      <w:r w:rsidR="00AE3AB6">
        <w:rPr>
          <w:rFonts w:ascii="Times New Roman" w:hAnsi="Times New Roman" w:cs="Times New Roman"/>
          <w:sz w:val="21"/>
          <w:szCs w:val="21"/>
        </w:rPr>
        <w:t>Vormen van interprofessioneel samenwerken</w:t>
      </w:r>
      <w:r w:rsidRPr="00E42B72">
        <w:rPr>
          <w:rFonts w:ascii="Times New Roman" w:hAnsi="Times New Roman" w:cs="Times New Roman"/>
          <w:sz w:val="21"/>
          <w:szCs w:val="21"/>
        </w:rPr>
        <w:t xml:space="preserve"> (</w:t>
      </w:r>
      <w:r w:rsidR="00AE3AB6">
        <w:rPr>
          <w:rFonts w:ascii="Times New Roman" w:hAnsi="Times New Roman" w:cs="Times New Roman"/>
          <w:sz w:val="21"/>
          <w:szCs w:val="21"/>
        </w:rPr>
        <w:t>De Waal, 2018)</w:t>
      </w:r>
    </w:p>
    <w:p w14:paraId="2159634C" w14:textId="77777777" w:rsidR="00F1571C" w:rsidRPr="00F1571C" w:rsidRDefault="00F1571C" w:rsidP="00F1571C">
      <w:pPr>
        <w:jc w:val="center"/>
        <w:rPr>
          <w:rFonts w:ascii="Times New Roman" w:hAnsi="Times New Roman" w:cs="Times New Roman"/>
          <w:sz w:val="21"/>
          <w:szCs w:val="21"/>
        </w:rPr>
      </w:pPr>
    </w:p>
    <w:p w14:paraId="0C89FBD7" w14:textId="47D6DEA4" w:rsidR="00353144" w:rsidRDefault="002E222D" w:rsidP="006E436A">
      <w:pPr>
        <w:jc w:val="both"/>
        <w:rPr>
          <w:rFonts w:ascii="Times New Roman" w:hAnsi="Times New Roman" w:cs="Times New Roman"/>
        </w:rPr>
      </w:pPr>
      <w:r w:rsidRPr="007069E8">
        <w:rPr>
          <w:rFonts w:ascii="Times New Roman" w:hAnsi="Times New Roman" w:cs="Times New Roman"/>
        </w:rPr>
        <w:t xml:space="preserve">Bij een monodisciplinaire samenwerking wordt er samengewerkt vanuit </w:t>
      </w:r>
      <w:r w:rsidR="00871EA6" w:rsidRPr="007069E8">
        <w:rPr>
          <w:rFonts w:ascii="Times New Roman" w:hAnsi="Times New Roman" w:cs="Times New Roman"/>
        </w:rPr>
        <w:t xml:space="preserve">één specifiek deskundigheidsgebied. </w:t>
      </w:r>
      <w:r w:rsidRPr="007069E8">
        <w:rPr>
          <w:rFonts w:ascii="Times New Roman" w:hAnsi="Times New Roman" w:cs="Times New Roman"/>
        </w:rPr>
        <w:t>Bijvoorbeeld wanneer twee</w:t>
      </w:r>
      <w:r w:rsidR="006801A2" w:rsidRPr="007069E8">
        <w:rPr>
          <w:rFonts w:ascii="Times New Roman" w:hAnsi="Times New Roman" w:cs="Times New Roman"/>
        </w:rPr>
        <w:t xml:space="preserve"> </w:t>
      </w:r>
      <w:r w:rsidR="007F28BF">
        <w:rPr>
          <w:rFonts w:ascii="Times New Roman" w:hAnsi="Times New Roman" w:cs="Times New Roman"/>
        </w:rPr>
        <w:t>ziekenhuizen</w:t>
      </w:r>
      <w:r w:rsidR="006801A2" w:rsidRPr="007069E8">
        <w:rPr>
          <w:rFonts w:ascii="Times New Roman" w:hAnsi="Times New Roman" w:cs="Times New Roman"/>
        </w:rPr>
        <w:t xml:space="preserve"> </w:t>
      </w:r>
      <w:r w:rsidRPr="007069E8">
        <w:rPr>
          <w:rFonts w:ascii="Times New Roman" w:hAnsi="Times New Roman" w:cs="Times New Roman"/>
        </w:rPr>
        <w:t xml:space="preserve">samen gaan werken. </w:t>
      </w:r>
      <w:r w:rsidR="006801A2" w:rsidRPr="007069E8">
        <w:rPr>
          <w:rFonts w:ascii="Times New Roman" w:hAnsi="Times New Roman" w:cs="Times New Roman"/>
        </w:rPr>
        <w:t xml:space="preserve">Bij een multidisciplinaire samenwerking zijn verschillende disciplines betroken maar werkt iedere partij nog aan zijn of haar eigen doelstellingen </w:t>
      </w:r>
      <w:r w:rsidR="00691C48" w:rsidRPr="007069E8">
        <w:rPr>
          <w:rFonts w:ascii="Times New Roman" w:hAnsi="Times New Roman" w:cs="Times New Roman"/>
        </w:rPr>
        <w:t xml:space="preserve">met ieder een </w:t>
      </w:r>
      <w:r w:rsidR="006801A2" w:rsidRPr="007069E8">
        <w:rPr>
          <w:rFonts w:ascii="Times New Roman" w:hAnsi="Times New Roman" w:cs="Times New Roman"/>
        </w:rPr>
        <w:t xml:space="preserve">eigen werkwijze. Interdisciplinaire samenwerking gaat een stap verder. Hier werken verschillende disciplines aan één gezamenlijk doel waarbij </w:t>
      </w:r>
      <w:r w:rsidR="00691C48" w:rsidRPr="007069E8">
        <w:rPr>
          <w:rFonts w:ascii="Times New Roman" w:hAnsi="Times New Roman" w:cs="Times New Roman"/>
        </w:rPr>
        <w:t xml:space="preserve">vaktaal en werkwijze op elkaar zijn afgestemd. Kenmerkend voor interdisciplinaire samenwerking </w:t>
      </w:r>
      <w:r w:rsidR="0074444A" w:rsidRPr="007069E8">
        <w:rPr>
          <w:rFonts w:ascii="Times New Roman" w:hAnsi="Times New Roman" w:cs="Times New Roman"/>
        </w:rPr>
        <w:t xml:space="preserve">binnen zorg en onderwijs is een werkwijze waarbij de wensen van de cliënt </w:t>
      </w:r>
      <w:r w:rsidR="003267A2">
        <w:rPr>
          <w:rFonts w:ascii="Times New Roman" w:hAnsi="Times New Roman" w:cs="Times New Roman"/>
        </w:rPr>
        <w:t>c</w:t>
      </w:r>
      <w:r w:rsidR="0074444A" w:rsidRPr="007069E8">
        <w:rPr>
          <w:rFonts w:ascii="Times New Roman" w:hAnsi="Times New Roman" w:cs="Times New Roman"/>
        </w:rPr>
        <w:t xml:space="preserve">entraal staan. Binnen een </w:t>
      </w:r>
      <w:proofErr w:type="spellStart"/>
      <w:r w:rsidR="0074444A" w:rsidRPr="007069E8">
        <w:rPr>
          <w:rFonts w:ascii="Times New Roman" w:hAnsi="Times New Roman" w:cs="Times New Roman"/>
        </w:rPr>
        <w:t>transdisciplinaire</w:t>
      </w:r>
      <w:proofErr w:type="spellEnd"/>
      <w:r w:rsidR="0074444A" w:rsidRPr="007069E8">
        <w:rPr>
          <w:rFonts w:ascii="Times New Roman" w:hAnsi="Times New Roman" w:cs="Times New Roman"/>
        </w:rPr>
        <w:t xml:space="preserve"> samenwerking vervagen rollen en komt het met enige regelmaat voor dat medewerkers uit verschillende rollen elkaars rollen vervullen. Hiervan is binnen een inpandige samenwerking binnen de VSO-scholen van RENN4 geen sprake. We spreken daarom van een interdisciplinaire samenwerking</w:t>
      </w:r>
      <w:r w:rsidR="00CA5902" w:rsidRPr="007069E8">
        <w:rPr>
          <w:rFonts w:ascii="Times New Roman" w:hAnsi="Times New Roman" w:cs="Times New Roman"/>
        </w:rPr>
        <w:t xml:space="preserve"> </w:t>
      </w:r>
      <w:r w:rsidR="004E30E4" w:rsidRPr="007069E8">
        <w:rPr>
          <w:rFonts w:ascii="Times New Roman" w:hAnsi="Times New Roman" w:cs="Times New Roman"/>
        </w:rPr>
        <w:t xml:space="preserve">(Van </w:t>
      </w:r>
      <w:proofErr w:type="spellStart"/>
      <w:r w:rsidR="004E30E4" w:rsidRPr="007069E8">
        <w:rPr>
          <w:rFonts w:ascii="Times New Roman" w:hAnsi="Times New Roman" w:cs="Times New Roman"/>
        </w:rPr>
        <w:t>Zaalen</w:t>
      </w:r>
      <w:proofErr w:type="spellEnd"/>
      <w:r w:rsidR="004E30E4" w:rsidRPr="007069E8">
        <w:rPr>
          <w:rFonts w:ascii="Times New Roman" w:hAnsi="Times New Roman" w:cs="Times New Roman"/>
        </w:rPr>
        <w:t>, 2018)</w:t>
      </w:r>
      <w:r w:rsidR="00AE3AB6">
        <w:rPr>
          <w:rFonts w:ascii="Times New Roman" w:hAnsi="Times New Roman" w:cs="Times New Roman"/>
        </w:rPr>
        <w:t>.</w:t>
      </w:r>
    </w:p>
    <w:p w14:paraId="6D295F9F" w14:textId="77777777" w:rsidR="00332A79" w:rsidRDefault="00332A79" w:rsidP="006E436A">
      <w:pPr>
        <w:jc w:val="both"/>
        <w:rPr>
          <w:rFonts w:ascii="Times New Roman" w:hAnsi="Times New Roman" w:cs="Times New Roman"/>
        </w:rPr>
      </w:pPr>
    </w:p>
    <w:p w14:paraId="0F60C09E" w14:textId="77777777" w:rsidR="00332A79" w:rsidRDefault="00332A79" w:rsidP="006E436A">
      <w:pPr>
        <w:jc w:val="both"/>
        <w:rPr>
          <w:rFonts w:ascii="Times New Roman" w:hAnsi="Times New Roman" w:cs="Times New Roman"/>
        </w:rPr>
      </w:pPr>
    </w:p>
    <w:p w14:paraId="712324DB" w14:textId="77777777" w:rsidR="00332A79" w:rsidRDefault="00332A79" w:rsidP="006E436A">
      <w:pPr>
        <w:jc w:val="both"/>
        <w:rPr>
          <w:rFonts w:ascii="Times New Roman" w:hAnsi="Times New Roman" w:cs="Times New Roman"/>
        </w:rPr>
      </w:pPr>
    </w:p>
    <w:p w14:paraId="3B884697" w14:textId="77777777" w:rsidR="00332A79" w:rsidRDefault="00332A79" w:rsidP="006E436A">
      <w:pPr>
        <w:jc w:val="both"/>
        <w:rPr>
          <w:rFonts w:ascii="Times New Roman" w:hAnsi="Times New Roman" w:cs="Times New Roman"/>
        </w:rPr>
      </w:pPr>
    </w:p>
    <w:p w14:paraId="1A2D25DD" w14:textId="77777777" w:rsidR="00332A79" w:rsidRDefault="00332A79" w:rsidP="006E436A">
      <w:pPr>
        <w:jc w:val="both"/>
        <w:rPr>
          <w:rFonts w:ascii="Times New Roman" w:hAnsi="Times New Roman" w:cs="Times New Roman"/>
        </w:rPr>
      </w:pPr>
    </w:p>
    <w:p w14:paraId="4D38A099" w14:textId="77777777" w:rsidR="00332A79" w:rsidRDefault="00332A79" w:rsidP="006E436A">
      <w:pPr>
        <w:jc w:val="both"/>
        <w:rPr>
          <w:rFonts w:ascii="Times New Roman" w:hAnsi="Times New Roman" w:cs="Times New Roman"/>
        </w:rPr>
      </w:pPr>
    </w:p>
    <w:p w14:paraId="134B20B6" w14:textId="77777777" w:rsidR="00332A79" w:rsidRDefault="00332A79" w:rsidP="006E436A">
      <w:pPr>
        <w:jc w:val="both"/>
        <w:rPr>
          <w:rFonts w:ascii="Times New Roman" w:hAnsi="Times New Roman" w:cs="Times New Roman"/>
        </w:rPr>
      </w:pPr>
    </w:p>
    <w:p w14:paraId="18067D45" w14:textId="77777777" w:rsidR="00332A79" w:rsidRDefault="00332A79" w:rsidP="006E436A">
      <w:pPr>
        <w:jc w:val="both"/>
        <w:rPr>
          <w:rFonts w:ascii="Times New Roman" w:hAnsi="Times New Roman" w:cs="Times New Roman"/>
        </w:rPr>
      </w:pPr>
    </w:p>
    <w:p w14:paraId="335389F6" w14:textId="77777777" w:rsidR="00332A79" w:rsidRDefault="00332A79" w:rsidP="006E436A">
      <w:pPr>
        <w:jc w:val="both"/>
        <w:rPr>
          <w:rFonts w:ascii="Times New Roman" w:hAnsi="Times New Roman" w:cs="Times New Roman"/>
        </w:rPr>
      </w:pPr>
    </w:p>
    <w:p w14:paraId="56B3B91D" w14:textId="77777777" w:rsidR="00332A79" w:rsidRDefault="00332A79" w:rsidP="006E436A">
      <w:pPr>
        <w:jc w:val="both"/>
        <w:rPr>
          <w:rFonts w:ascii="Times New Roman" w:hAnsi="Times New Roman" w:cs="Times New Roman"/>
        </w:rPr>
      </w:pPr>
    </w:p>
    <w:p w14:paraId="248C430D" w14:textId="77777777" w:rsidR="00353144" w:rsidRPr="007069E8" w:rsidRDefault="00353144" w:rsidP="00353144">
      <w:pPr>
        <w:pStyle w:val="Kop2"/>
        <w:numPr>
          <w:ilvl w:val="1"/>
          <w:numId w:val="1"/>
        </w:numPr>
        <w:rPr>
          <w:rFonts w:ascii="Times New Roman" w:hAnsi="Times New Roman" w:cs="Times New Roman"/>
        </w:rPr>
      </w:pPr>
      <w:bookmarkStart w:id="8" w:name="_Toc136807599"/>
      <w:r w:rsidRPr="007069E8">
        <w:rPr>
          <w:rFonts w:ascii="Times New Roman" w:hAnsi="Times New Roman" w:cs="Times New Roman"/>
        </w:rPr>
        <w:lastRenderedPageBreak/>
        <w:t>Model voor interdisciplinaire samenwerking</w:t>
      </w:r>
      <w:bookmarkEnd w:id="8"/>
      <w:r w:rsidRPr="007069E8">
        <w:rPr>
          <w:rFonts w:ascii="Times New Roman" w:hAnsi="Times New Roman" w:cs="Times New Roman"/>
        </w:rPr>
        <w:t xml:space="preserve"> </w:t>
      </w:r>
    </w:p>
    <w:p w14:paraId="1AB9B587" w14:textId="502A5FD3" w:rsidR="00353144" w:rsidRDefault="00353144" w:rsidP="006E436A">
      <w:pPr>
        <w:jc w:val="both"/>
        <w:rPr>
          <w:rFonts w:ascii="Times New Roman" w:hAnsi="Times New Roman" w:cs="Times New Roman"/>
        </w:rPr>
      </w:pPr>
      <w:r w:rsidRPr="007069E8">
        <w:rPr>
          <w:rFonts w:ascii="Times New Roman" w:hAnsi="Times New Roman" w:cs="Times New Roman"/>
        </w:rPr>
        <w:t>Het model voor interdisciplinaire samenwerking van Laura R. Bronstein dient als raamwerk voor interdisciplinaire samenwerking in sociaal werk</w:t>
      </w:r>
      <w:r>
        <w:rPr>
          <w:rFonts w:ascii="Times New Roman" w:hAnsi="Times New Roman" w:cs="Times New Roman"/>
        </w:rPr>
        <w:t>.</w:t>
      </w:r>
      <w:r w:rsidRPr="007069E8">
        <w:rPr>
          <w:rFonts w:ascii="Times New Roman" w:hAnsi="Times New Roman" w:cs="Times New Roman"/>
        </w:rPr>
        <w:t xml:space="preserve"> </w:t>
      </w:r>
      <w:r>
        <w:rPr>
          <w:rFonts w:ascii="Times New Roman" w:hAnsi="Times New Roman" w:cs="Times New Roman"/>
        </w:rPr>
        <w:t>D</w:t>
      </w:r>
      <w:r w:rsidR="007F28BF">
        <w:rPr>
          <w:rFonts w:ascii="Times New Roman" w:hAnsi="Times New Roman" w:cs="Times New Roman"/>
        </w:rPr>
        <w:t>e</w:t>
      </w:r>
      <w:r>
        <w:rPr>
          <w:rFonts w:ascii="Times New Roman" w:hAnsi="Times New Roman" w:cs="Times New Roman"/>
        </w:rPr>
        <w:t xml:space="preserve"> factoren uit het model </w:t>
      </w:r>
      <w:r w:rsidR="00E42B72">
        <w:rPr>
          <w:rFonts w:ascii="Times New Roman" w:hAnsi="Times New Roman" w:cs="Times New Roman"/>
        </w:rPr>
        <w:t xml:space="preserve">dienen in dit onderzoek als </w:t>
      </w:r>
      <w:r>
        <w:rPr>
          <w:rFonts w:ascii="Times New Roman" w:hAnsi="Times New Roman" w:cs="Times New Roman"/>
        </w:rPr>
        <w:t>theoretische onderbouw</w:t>
      </w:r>
      <w:r w:rsidR="00E42B72">
        <w:rPr>
          <w:rFonts w:ascii="Times New Roman" w:hAnsi="Times New Roman" w:cs="Times New Roman"/>
        </w:rPr>
        <w:t xml:space="preserve">ing </w:t>
      </w:r>
      <w:r w:rsidR="00E42B72" w:rsidRPr="00E42B72">
        <w:rPr>
          <w:rFonts w:ascii="Times New Roman" w:hAnsi="Times New Roman" w:cs="Times New Roman"/>
        </w:rPr>
        <w:t xml:space="preserve">van </w:t>
      </w:r>
      <w:r w:rsidR="00E42B72">
        <w:rPr>
          <w:rFonts w:ascii="Times New Roman" w:hAnsi="Times New Roman" w:cs="Times New Roman"/>
        </w:rPr>
        <w:t xml:space="preserve">factoren die van </w:t>
      </w:r>
      <w:r w:rsidR="00E42B72" w:rsidRPr="00E42B72">
        <w:rPr>
          <w:rFonts w:ascii="Times New Roman" w:hAnsi="Times New Roman" w:cs="Times New Roman"/>
        </w:rPr>
        <w:t>belang zijn voor succesvolle interdisciplinaire samenwerking</w:t>
      </w:r>
      <w:r w:rsidR="00E42B72">
        <w:rPr>
          <w:rFonts w:ascii="Times New Roman" w:hAnsi="Times New Roman" w:cs="Times New Roman"/>
        </w:rPr>
        <w:t>.</w:t>
      </w:r>
      <w:r w:rsidRPr="007069E8">
        <w:rPr>
          <w:rFonts w:ascii="Times New Roman" w:hAnsi="Times New Roman" w:cs="Times New Roman"/>
        </w:rPr>
        <w:t xml:space="preserve"> Het model is gebaseerd op vier verschillende theoretische kaders, namelijk: de multidisciplinaire theorie voor samenwerking, het raamwerk voor dienstenintegratie, de rol theorie en de ecologische systeemtheorie. Aan de hand van deze kaders is een model opgesteld bestaande uit vijf verschillende componenten. Deze vijf componenten dienen als vijf generieke aspecten die samen een optimale samenwerking tussen verschillende disciplines weergeven. Dit zijn:</w:t>
      </w:r>
    </w:p>
    <w:p w14:paraId="2178B966" w14:textId="77777777" w:rsidR="0095633F" w:rsidRDefault="0095633F" w:rsidP="006E436A">
      <w:pPr>
        <w:jc w:val="both"/>
        <w:rPr>
          <w:rFonts w:ascii="Times New Roman" w:hAnsi="Times New Roman" w:cs="Times New Roman"/>
        </w:rPr>
      </w:pPr>
    </w:p>
    <w:p w14:paraId="41F94BA2" w14:textId="5C873EA3" w:rsidR="00353144" w:rsidRDefault="00E42B72" w:rsidP="006E436A">
      <w:pPr>
        <w:jc w:val="both"/>
        <w:rPr>
          <w:rFonts w:ascii="Times New Roman" w:hAnsi="Times New Roman" w:cs="Times New Roman"/>
        </w:rPr>
      </w:pPr>
      <w:r w:rsidRPr="007069E8">
        <w:rPr>
          <w:rFonts w:ascii="Times New Roman" w:hAnsi="Times New Roman" w:cs="Times New Roman"/>
          <w:noProof/>
        </w:rPr>
        <w:drawing>
          <wp:inline distT="0" distB="0" distL="0" distR="0" wp14:anchorId="3323AD27" wp14:editId="2FCD5C0C">
            <wp:extent cx="5759450" cy="24892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03472D">
        <w:rPr>
          <w:rFonts w:ascii="Times New Roman" w:hAnsi="Times New Roman" w:cs="Times New Roman"/>
        </w:rPr>
        <w:t xml:space="preserve"> </w:t>
      </w:r>
    </w:p>
    <w:p w14:paraId="57BF2A39" w14:textId="1BA62D22" w:rsidR="0095633F" w:rsidRPr="00E42B72" w:rsidRDefault="00E42B72" w:rsidP="0095633F">
      <w:pPr>
        <w:jc w:val="center"/>
        <w:rPr>
          <w:rFonts w:ascii="Times New Roman" w:hAnsi="Times New Roman" w:cs="Times New Roman"/>
          <w:sz w:val="21"/>
          <w:szCs w:val="21"/>
        </w:rPr>
      </w:pPr>
      <w:r w:rsidRPr="007069E8">
        <w:rPr>
          <w:rFonts w:ascii="Times New Roman" w:hAnsi="Times New Roman" w:cs="Times New Roman"/>
          <w:sz w:val="21"/>
          <w:szCs w:val="21"/>
        </w:rPr>
        <w:t xml:space="preserve">Fig. </w:t>
      </w:r>
      <w:r w:rsidR="00D32290">
        <w:rPr>
          <w:rFonts w:ascii="Times New Roman" w:hAnsi="Times New Roman" w:cs="Times New Roman"/>
          <w:sz w:val="21"/>
          <w:szCs w:val="21"/>
        </w:rPr>
        <w:t>II</w:t>
      </w:r>
      <w:r w:rsidRPr="007069E8">
        <w:rPr>
          <w:rFonts w:ascii="Times New Roman" w:hAnsi="Times New Roman" w:cs="Times New Roman"/>
          <w:sz w:val="21"/>
          <w:szCs w:val="21"/>
        </w:rPr>
        <w:t xml:space="preserve">. </w:t>
      </w:r>
      <w:r>
        <w:rPr>
          <w:rFonts w:ascii="Times New Roman" w:hAnsi="Times New Roman" w:cs="Times New Roman"/>
          <w:sz w:val="21"/>
          <w:szCs w:val="21"/>
        </w:rPr>
        <w:t xml:space="preserve">Model voor interdisciplinaire </w:t>
      </w:r>
      <w:r w:rsidRPr="00E42B72">
        <w:rPr>
          <w:rFonts w:ascii="Times New Roman" w:hAnsi="Times New Roman" w:cs="Times New Roman"/>
          <w:sz w:val="21"/>
          <w:szCs w:val="21"/>
        </w:rPr>
        <w:t>samenwerking (Bronstein, 2013).</w:t>
      </w:r>
    </w:p>
    <w:p w14:paraId="10420455" w14:textId="77777777" w:rsidR="0095633F" w:rsidRDefault="0095633F" w:rsidP="00E42B72">
      <w:pPr>
        <w:jc w:val="both"/>
        <w:rPr>
          <w:rFonts w:ascii="Times New Roman" w:hAnsi="Times New Roman" w:cs="Times New Roman"/>
          <w:b/>
          <w:bCs/>
        </w:rPr>
      </w:pPr>
    </w:p>
    <w:p w14:paraId="3346DDE5" w14:textId="2F6D5426" w:rsidR="00E42B72" w:rsidRPr="007069E8" w:rsidRDefault="00E42B72" w:rsidP="00E42B72">
      <w:pPr>
        <w:jc w:val="both"/>
        <w:rPr>
          <w:rFonts w:ascii="Times New Roman" w:hAnsi="Times New Roman" w:cs="Times New Roman"/>
          <w:b/>
          <w:bCs/>
        </w:rPr>
      </w:pPr>
      <w:r w:rsidRPr="007069E8">
        <w:rPr>
          <w:rFonts w:ascii="Times New Roman" w:hAnsi="Times New Roman" w:cs="Times New Roman"/>
          <w:b/>
          <w:bCs/>
        </w:rPr>
        <w:t xml:space="preserve">Onderlinge afhankelijkheid </w:t>
      </w:r>
    </w:p>
    <w:p w14:paraId="40BB5C94" w14:textId="77777777" w:rsidR="00E42B72" w:rsidRPr="007069E8" w:rsidRDefault="00E42B72" w:rsidP="00E42B72">
      <w:pPr>
        <w:jc w:val="both"/>
        <w:rPr>
          <w:rFonts w:ascii="Times New Roman" w:hAnsi="Times New Roman" w:cs="Times New Roman"/>
        </w:rPr>
      </w:pPr>
      <w:r w:rsidRPr="007069E8">
        <w:rPr>
          <w:rFonts w:ascii="Times New Roman" w:hAnsi="Times New Roman" w:cs="Times New Roman"/>
        </w:rPr>
        <w:t>Dit gaat over het belang van, en vertrouwen op de interactie tussen professionals waarbij eenieder afhankelijk is van het werk van een ander. Voor deze onderlinge afhankelijkheid is het van belang dat ieder lid een duidelijk beeld heeft van de kennis en werkzaamheden van andere teamleden</w:t>
      </w:r>
      <w:r>
        <w:rPr>
          <w:rFonts w:ascii="Times New Roman" w:hAnsi="Times New Roman" w:cs="Times New Roman"/>
        </w:rPr>
        <w:t xml:space="preserve"> (Bronstein, 2013)</w:t>
      </w:r>
      <w:r w:rsidRPr="007069E8">
        <w:rPr>
          <w:rFonts w:ascii="Times New Roman" w:hAnsi="Times New Roman" w:cs="Times New Roman"/>
        </w:rPr>
        <w:t xml:space="preserve">. </w:t>
      </w:r>
    </w:p>
    <w:p w14:paraId="6EDB710E" w14:textId="77777777" w:rsidR="00E42B72" w:rsidRPr="007069E8" w:rsidRDefault="00E42B72" w:rsidP="00E42B72">
      <w:pPr>
        <w:jc w:val="both"/>
        <w:rPr>
          <w:rFonts w:ascii="Times New Roman" w:hAnsi="Times New Roman" w:cs="Times New Roman"/>
        </w:rPr>
      </w:pPr>
    </w:p>
    <w:p w14:paraId="738D1760" w14:textId="77777777" w:rsidR="00E42B72" w:rsidRPr="007069E8" w:rsidRDefault="00E42B72" w:rsidP="00E42B72">
      <w:pPr>
        <w:jc w:val="both"/>
        <w:rPr>
          <w:rFonts w:ascii="Times New Roman" w:hAnsi="Times New Roman" w:cs="Times New Roman"/>
          <w:b/>
          <w:bCs/>
        </w:rPr>
      </w:pPr>
      <w:r w:rsidRPr="007069E8">
        <w:rPr>
          <w:rFonts w:ascii="Times New Roman" w:hAnsi="Times New Roman" w:cs="Times New Roman"/>
          <w:b/>
          <w:bCs/>
        </w:rPr>
        <w:t xml:space="preserve">Nieuw gecreëerde professionele werkvormen  </w:t>
      </w:r>
    </w:p>
    <w:p w14:paraId="06C6B04B" w14:textId="77777777" w:rsidR="00E42B72" w:rsidRPr="007069E8" w:rsidRDefault="00E42B72" w:rsidP="00E42B72">
      <w:pPr>
        <w:jc w:val="both"/>
        <w:rPr>
          <w:rFonts w:ascii="Times New Roman" w:hAnsi="Times New Roman" w:cs="Times New Roman"/>
        </w:rPr>
      </w:pPr>
      <w:r w:rsidRPr="007069E8">
        <w:rPr>
          <w:rFonts w:ascii="Times New Roman" w:hAnsi="Times New Roman" w:cs="Times New Roman"/>
        </w:rPr>
        <w:t>Toepassingen van de systeemtheorie laten zien hoe individuele mensen en programma's die met elkaar verbonden zijn de mogelijkheid hebben om datgene te creëren wat ze niet kunnen creëren wanneer ze onafhankelijk handelen. Deze programma’s is wat Bronstein bedoelt met nieuw gecreëerde professionele werkvormen. Dit kunnen samenwerkingsvormen, programma’s en structuren zijn waarin professionals met elkaar samenwerken waardoor ze meer bereiken dan ze zouden kunnen bereiken wanneer ze onafhankelijk van elkaar te werk zouden gaan</w:t>
      </w:r>
      <w:r>
        <w:rPr>
          <w:rFonts w:ascii="Times New Roman" w:hAnsi="Times New Roman" w:cs="Times New Roman"/>
        </w:rPr>
        <w:t xml:space="preserve"> (Bronstein, 2013)</w:t>
      </w:r>
      <w:r w:rsidRPr="007069E8">
        <w:rPr>
          <w:rFonts w:ascii="Times New Roman" w:hAnsi="Times New Roman" w:cs="Times New Roman"/>
        </w:rPr>
        <w:t>.</w:t>
      </w:r>
      <w:r>
        <w:rPr>
          <w:rFonts w:ascii="Times New Roman" w:hAnsi="Times New Roman" w:cs="Times New Roman"/>
        </w:rPr>
        <w:t xml:space="preserve"> Binnen deze werkvorm is het van belang dat er ondersteuning is vanuit de betrokken organisatie die in staat zijn om het gezamenlijke belang boven het eigen belang te stellen (Verheyden, 2016). </w:t>
      </w:r>
    </w:p>
    <w:p w14:paraId="0F65EED0" w14:textId="77777777" w:rsidR="00E42B72" w:rsidRPr="007069E8" w:rsidRDefault="00E42B72" w:rsidP="00E42B72">
      <w:pPr>
        <w:jc w:val="both"/>
        <w:rPr>
          <w:rFonts w:ascii="Times New Roman" w:hAnsi="Times New Roman" w:cs="Times New Roman"/>
        </w:rPr>
      </w:pPr>
    </w:p>
    <w:p w14:paraId="64D8EB5E" w14:textId="77777777" w:rsidR="0095633F" w:rsidRDefault="0095633F" w:rsidP="00E42B72">
      <w:pPr>
        <w:jc w:val="both"/>
        <w:rPr>
          <w:rFonts w:ascii="Times New Roman" w:hAnsi="Times New Roman" w:cs="Times New Roman"/>
          <w:b/>
          <w:bCs/>
        </w:rPr>
      </w:pPr>
    </w:p>
    <w:p w14:paraId="2052C2E6" w14:textId="77777777" w:rsidR="0095633F" w:rsidRDefault="0095633F" w:rsidP="00E42B72">
      <w:pPr>
        <w:jc w:val="both"/>
        <w:rPr>
          <w:rFonts w:ascii="Times New Roman" w:hAnsi="Times New Roman" w:cs="Times New Roman"/>
          <w:b/>
          <w:bCs/>
        </w:rPr>
      </w:pPr>
    </w:p>
    <w:p w14:paraId="34FD679D" w14:textId="77777777" w:rsidR="0095633F" w:rsidRDefault="0095633F" w:rsidP="00E42B72">
      <w:pPr>
        <w:jc w:val="both"/>
        <w:rPr>
          <w:rFonts w:ascii="Times New Roman" w:hAnsi="Times New Roman" w:cs="Times New Roman"/>
          <w:b/>
          <w:bCs/>
        </w:rPr>
      </w:pPr>
    </w:p>
    <w:p w14:paraId="7DDCECEC" w14:textId="77777777" w:rsidR="0095633F" w:rsidRDefault="0095633F" w:rsidP="00E42B72">
      <w:pPr>
        <w:jc w:val="both"/>
        <w:rPr>
          <w:rFonts w:ascii="Times New Roman" w:hAnsi="Times New Roman" w:cs="Times New Roman"/>
          <w:b/>
          <w:bCs/>
        </w:rPr>
      </w:pPr>
    </w:p>
    <w:p w14:paraId="38D230EF" w14:textId="77777777" w:rsidR="0095633F" w:rsidRDefault="0095633F" w:rsidP="00E42B72">
      <w:pPr>
        <w:jc w:val="both"/>
        <w:rPr>
          <w:rFonts w:ascii="Times New Roman" w:hAnsi="Times New Roman" w:cs="Times New Roman"/>
          <w:b/>
          <w:bCs/>
        </w:rPr>
      </w:pPr>
    </w:p>
    <w:p w14:paraId="2B2213D9" w14:textId="77777777" w:rsidR="0095633F" w:rsidRDefault="0095633F" w:rsidP="00E42B72">
      <w:pPr>
        <w:jc w:val="both"/>
        <w:rPr>
          <w:rFonts w:ascii="Times New Roman" w:hAnsi="Times New Roman" w:cs="Times New Roman"/>
          <w:b/>
          <w:bCs/>
        </w:rPr>
      </w:pPr>
    </w:p>
    <w:p w14:paraId="54875291" w14:textId="1F7A1FC9" w:rsidR="00E42B72" w:rsidRPr="007069E8" w:rsidRDefault="00E42B72" w:rsidP="00E42B72">
      <w:pPr>
        <w:jc w:val="both"/>
        <w:rPr>
          <w:rFonts w:ascii="Times New Roman" w:hAnsi="Times New Roman" w:cs="Times New Roman"/>
          <w:b/>
          <w:bCs/>
        </w:rPr>
      </w:pPr>
      <w:r w:rsidRPr="007069E8">
        <w:rPr>
          <w:rFonts w:ascii="Times New Roman" w:hAnsi="Times New Roman" w:cs="Times New Roman"/>
          <w:b/>
          <w:bCs/>
        </w:rPr>
        <w:lastRenderedPageBreak/>
        <w:t xml:space="preserve">Flexibiliteit </w:t>
      </w:r>
    </w:p>
    <w:p w14:paraId="0B410D56" w14:textId="53A1F3E0" w:rsidR="00E42B72" w:rsidRDefault="00E42B72" w:rsidP="00E42B72">
      <w:pPr>
        <w:jc w:val="both"/>
        <w:rPr>
          <w:rFonts w:ascii="Times New Roman" w:hAnsi="Times New Roman" w:cs="Times New Roman"/>
        </w:rPr>
      </w:pPr>
      <w:r w:rsidRPr="007069E8">
        <w:rPr>
          <w:rFonts w:ascii="Times New Roman" w:hAnsi="Times New Roman" w:cs="Times New Roman"/>
        </w:rPr>
        <w:t>In het model wordt flexibiliteit als belangrijke voorwaarde voor interdisciplinaire samenwerking genoemd. Flexibiliteit gaat verder dan onderlinge afhankelijkheid, zo zegt Bronstein. Het gaat in sommige gevallen over een opzettelijke rolvervaging waarbij compromissen worden bereikt in onenigheid en de verandering van je rol als professional. Taken binnen het speciaal onderwijs laten zich namelijk niet altijd makkelijk verdelen onder een zorgtaak of een onderwijstaak. Creatief reageren op dat wat de situatie vraagt moet centraal staan</w:t>
      </w:r>
      <w:r>
        <w:rPr>
          <w:rFonts w:ascii="Times New Roman" w:hAnsi="Times New Roman" w:cs="Times New Roman"/>
        </w:rPr>
        <w:t xml:space="preserve"> (Bronstein, 2013)</w:t>
      </w:r>
      <w:r w:rsidRPr="007069E8">
        <w:rPr>
          <w:rFonts w:ascii="Times New Roman" w:hAnsi="Times New Roman" w:cs="Times New Roman"/>
        </w:rPr>
        <w:t>.</w:t>
      </w:r>
      <w:r>
        <w:rPr>
          <w:rFonts w:ascii="Times New Roman" w:hAnsi="Times New Roman" w:cs="Times New Roman"/>
        </w:rPr>
        <w:t xml:space="preserve"> </w:t>
      </w:r>
    </w:p>
    <w:p w14:paraId="132A5C75" w14:textId="77777777" w:rsidR="001B70E4" w:rsidRPr="007069E8" w:rsidRDefault="001B70E4" w:rsidP="00E42B72">
      <w:pPr>
        <w:jc w:val="both"/>
        <w:rPr>
          <w:rFonts w:ascii="Times New Roman" w:hAnsi="Times New Roman" w:cs="Times New Roman"/>
        </w:rPr>
      </w:pPr>
    </w:p>
    <w:p w14:paraId="59A95E1A" w14:textId="77777777" w:rsidR="00E42B72" w:rsidRPr="007069E8" w:rsidRDefault="00E42B72" w:rsidP="00E42B72">
      <w:pPr>
        <w:jc w:val="both"/>
        <w:rPr>
          <w:rFonts w:ascii="Times New Roman" w:hAnsi="Times New Roman" w:cs="Times New Roman"/>
          <w:b/>
          <w:bCs/>
        </w:rPr>
      </w:pPr>
      <w:r w:rsidRPr="007069E8">
        <w:rPr>
          <w:rFonts w:ascii="Times New Roman" w:hAnsi="Times New Roman" w:cs="Times New Roman"/>
          <w:b/>
          <w:bCs/>
        </w:rPr>
        <w:t xml:space="preserve">Collectief eigendom van doelen </w:t>
      </w:r>
    </w:p>
    <w:p w14:paraId="518BFEAF" w14:textId="77777777" w:rsidR="00E42B72" w:rsidRPr="007069E8" w:rsidRDefault="00E42B72" w:rsidP="00E42B72">
      <w:pPr>
        <w:jc w:val="both"/>
        <w:rPr>
          <w:rFonts w:ascii="Times New Roman" w:hAnsi="Times New Roman" w:cs="Times New Roman"/>
        </w:rPr>
      </w:pPr>
      <w:r w:rsidRPr="007069E8">
        <w:rPr>
          <w:rFonts w:ascii="Times New Roman" w:hAnsi="Times New Roman" w:cs="Times New Roman"/>
        </w:rPr>
        <w:t>Collectieve eigendom van doelen gaat over het belang van een gedeelde verantwoordelijkheid. Bronstein definieert deze gedeelde verantwoordelijkheid als volgt: Een collectief eigendom van doelen omvat een toewijding aan een cliëntgerichte casus waarbij professionals uit verschillende disciplines, cliënten en hun families allemaal actief zijn in het proces van het bereiken van doelen. Voor een collectief eigenaarschap is het van belang dat: Doelen duidelijk en realistisch geformuleerd zijn, het team met een gedeelde visie en strategie werkt, er een brede betrokkenheid is bij de besluitvorming en dat medewerkers het vermogen hebben en ervaren om compromissen te sluiten</w:t>
      </w:r>
      <w:r>
        <w:rPr>
          <w:rFonts w:ascii="Times New Roman" w:hAnsi="Times New Roman" w:cs="Times New Roman"/>
        </w:rPr>
        <w:t xml:space="preserve"> (Bronstein, 2013)</w:t>
      </w:r>
      <w:r w:rsidRPr="007069E8">
        <w:rPr>
          <w:rFonts w:ascii="Times New Roman" w:hAnsi="Times New Roman" w:cs="Times New Roman"/>
        </w:rPr>
        <w:t xml:space="preserve">. </w:t>
      </w:r>
    </w:p>
    <w:p w14:paraId="02B6675B" w14:textId="77777777" w:rsidR="00E42B72" w:rsidRPr="007069E8" w:rsidRDefault="00E42B72" w:rsidP="00E42B72">
      <w:pPr>
        <w:jc w:val="both"/>
        <w:rPr>
          <w:rFonts w:ascii="Times New Roman" w:hAnsi="Times New Roman" w:cs="Times New Roman"/>
          <w:b/>
          <w:bCs/>
        </w:rPr>
      </w:pPr>
    </w:p>
    <w:p w14:paraId="2AA7B120" w14:textId="77777777" w:rsidR="00E42B72" w:rsidRPr="007069E8" w:rsidRDefault="00E42B72" w:rsidP="00E42B72">
      <w:pPr>
        <w:jc w:val="both"/>
        <w:rPr>
          <w:rFonts w:ascii="Times New Roman" w:hAnsi="Times New Roman" w:cs="Times New Roman"/>
          <w:b/>
          <w:bCs/>
        </w:rPr>
      </w:pPr>
      <w:r w:rsidRPr="007069E8">
        <w:rPr>
          <w:rFonts w:ascii="Times New Roman" w:hAnsi="Times New Roman" w:cs="Times New Roman"/>
          <w:b/>
          <w:bCs/>
        </w:rPr>
        <w:t xml:space="preserve">Reflecteren op het proces </w:t>
      </w:r>
    </w:p>
    <w:p w14:paraId="74430D79" w14:textId="03A04B8A" w:rsidR="0095633F" w:rsidRDefault="00E42B72" w:rsidP="006E436A">
      <w:pPr>
        <w:jc w:val="both"/>
        <w:rPr>
          <w:rFonts w:ascii="Times New Roman" w:hAnsi="Times New Roman" w:cs="Times New Roman"/>
        </w:rPr>
      </w:pPr>
      <w:r w:rsidRPr="007069E8">
        <w:rPr>
          <w:rFonts w:ascii="Times New Roman" w:hAnsi="Times New Roman" w:cs="Times New Roman"/>
        </w:rPr>
        <w:t>Bronstein noemt tot slot het belang van reflecteren op het proces. Het is belangrijk dat er niet alleen wordt samengewerkt maar dat er ook actief wordt gereflecteerd op deze samenwerking</w:t>
      </w:r>
      <w:r>
        <w:rPr>
          <w:rFonts w:ascii="Times New Roman" w:hAnsi="Times New Roman" w:cs="Times New Roman"/>
        </w:rPr>
        <w:t xml:space="preserve"> (Bronstein, 2013)</w:t>
      </w:r>
      <w:r w:rsidRPr="007069E8">
        <w:rPr>
          <w:rFonts w:ascii="Times New Roman" w:hAnsi="Times New Roman" w:cs="Times New Roman"/>
        </w:rPr>
        <w:t>.</w:t>
      </w:r>
      <w:r>
        <w:rPr>
          <w:rFonts w:ascii="Times New Roman" w:hAnsi="Times New Roman" w:cs="Times New Roman"/>
        </w:rPr>
        <w:t xml:space="preserve"> Een periodieke evaluatie is belangrijk om de visie en de uitvoering van deze visie aan te laten sluiten op dat wat de huidige situatie vraagt. Voor een succesvolle samenwerking is het van belang dat de medewerkers een positieve houding hebben ten opzichte van de samenwerking wat o</w:t>
      </w:r>
      <w:r w:rsidR="001B70E4">
        <w:rPr>
          <w:rFonts w:ascii="Times New Roman" w:hAnsi="Times New Roman" w:cs="Times New Roman"/>
        </w:rPr>
        <w:t>nder andere</w:t>
      </w:r>
      <w:r>
        <w:rPr>
          <w:rFonts w:ascii="Times New Roman" w:hAnsi="Times New Roman" w:cs="Times New Roman"/>
        </w:rPr>
        <w:t xml:space="preserve"> door regelmatige reflectie positief beïnvloed wordt (Douwes, 2019).  </w:t>
      </w:r>
      <w:r w:rsidRPr="007069E8">
        <w:rPr>
          <w:rFonts w:ascii="Times New Roman" w:hAnsi="Times New Roman" w:cs="Times New Roman"/>
        </w:rPr>
        <w:t xml:space="preserve"> </w:t>
      </w:r>
    </w:p>
    <w:p w14:paraId="4E9011F9" w14:textId="77777777" w:rsidR="0095633F" w:rsidRPr="007069E8" w:rsidRDefault="0095633F" w:rsidP="006E436A">
      <w:pPr>
        <w:jc w:val="both"/>
        <w:rPr>
          <w:rFonts w:ascii="Times New Roman" w:hAnsi="Times New Roman" w:cs="Times New Roman"/>
        </w:rPr>
      </w:pPr>
    </w:p>
    <w:p w14:paraId="0C93478B" w14:textId="72D61D61" w:rsidR="00711BE7" w:rsidRPr="007069E8" w:rsidRDefault="00711BE7" w:rsidP="00353144">
      <w:pPr>
        <w:pStyle w:val="Kop2"/>
        <w:numPr>
          <w:ilvl w:val="1"/>
          <w:numId w:val="1"/>
        </w:numPr>
        <w:rPr>
          <w:rFonts w:ascii="Times New Roman" w:hAnsi="Times New Roman" w:cs="Times New Roman"/>
        </w:rPr>
      </w:pPr>
      <w:bookmarkStart w:id="9" w:name="_Toc136807600"/>
      <w:r w:rsidRPr="007069E8">
        <w:rPr>
          <w:rFonts w:ascii="Times New Roman" w:hAnsi="Times New Roman" w:cs="Times New Roman"/>
        </w:rPr>
        <w:t>Algemene factoren uit het vooronderzoek binnen RENN4</w:t>
      </w:r>
      <w:bookmarkEnd w:id="9"/>
    </w:p>
    <w:p w14:paraId="6C5F3522" w14:textId="1CB3150B" w:rsidR="004216B4" w:rsidRDefault="00711BE7" w:rsidP="00BB1170">
      <w:pPr>
        <w:jc w:val="both"/>
        <w:rPr>
          <w:rFonts w:ascii="Times New Roman" w:hAnsi="Times New Roman" w:cs="Times New Roman"/>
        </w:rPr>
      </w:pPr>
      <w:r w:rsidRPr="007069E8">
        <w:rPr>
          <w:rFonts w:ascii="Times New Roman" w:hAnsi="Times New Roman" w:cs="Times New Roman"/>
        </w:rPr>
        <w:t xml:space="preserve">In juni 2021 verschenen de eerste uitkomsten van een lopend onderzoek binnen RENN4 </w:t>
      </w:r>
      <w:r w:rsidR="00F25072">
        <w:rPr>
          <w:rFonts w:ascii="Times New Roman" w:hAnsi="Times New Roman" w:cs="Times New Roman"/>
        </w:rPr>
        <w:t xml:space="preserve">die </w:t>
      </w:r>
      <w:r w:rsidRPr="007069E8">
        <w:rPr>
          <w:rFonts w:ascii="Times New Roman" w:hAnsi="Times New Roman" w:cs="Times New Roman"/>
        </w:rPr>
        <w:t>werden gepubliceerd en in een whitepaper. Uit dit onderzoe</w:t>
      </w:r>
      <w:r w:rsidR="00890C16">
        <w:rPr>
          <w:rFonts w:ascii="Times New Roman" w:hAnsi="Times New Roman" w:cs="Times New Roman"/>
        </w:rPr>
        <w:t>k zijn</w:t>
      </w:r>
      <w:r w:rsidR="008C6F9A">
        <w:rPr>
          <w:rFonts w:ascii="Times New Roman" w:hAnsi="Times New Roman" w:cs="Times New Roman"/>
        </w:rPr>
        <w:t xml:space="preserve">, </w:t>
      </w:r>
      <w:r w:rsidR="008C6F9A" w:rsidRPr="007069E8">
        <w:rPr>
          <w:rFonts w:ascii="Times New Roman" w:hAnsi="Times New Roman" w:cs="Times New Roman"/>
        </w:rPr>
        <w:t xml:space="preserve">aan de hand van kwalitatieve interviews die zijn gehouden </w:t>
      </w:r>
      <w:r w:rsidR="00890C16">
        <w:rPr>
          <w:rFonts w:ascii="Times New Roman" w:hAnsi="Times New Roman" w:cs="Times New Roman"/>
        </w:rPr>
        <w:t>onder</w:t>
      </w:r>
      <w:r w:rsidR="008C6F9A" w:rsidRPr="007069E8">
        <w:rPr>
          <w:rFonts w:ascii="Times New Roman" w:hAnsi="Times New Roman" w:cs="Times New Roman"/>
        </w:rPr>
        <w:t xml:space="preserve"> leerkrachten van RENN4</w:t>
      </w:r>
      <w:r w:rsidR="008C6F9A">
        <w:rPr>
          <w:rFonts w:ascii="Times New Roman" w:hAnsi="Times New Roman" w:cs="Times New Roman"/>
        </w:rPr>
        <w:t>,</w:t>
      </w:r>
      <w:r w:rsidR="00890C16">
        <w:rPr>
          <w:rFonts w:ascii="Times New Roman" w:hAnsi="Times New Roman" w:cs="Times New Roman"/>
        </w:rPr>
        <w:t xml:space="preserve"> een aantal bevorderende- en belemmerende </w:t>
      </w:r>
      <w:r w:rsidR="00890C16" w:rsidRPr="007069E8">
        <w:rPr>
          <w:rFonts w:ascii="Times New Roman" w:hAnsi="Times New Roman" w:cs="Times New Roman"/>
        </w:rPr>
        <w:t>factoren naar voren gekomen</w:t>
      </w:r>
      <w:r w:rsidR="00890C16">
        <w:rPr>
          <w:rFonts w:ascii="Times New Roman" w:hAnsi="Times New Roman" w:cs="Times New Roman"/>
        </w:rPr>
        <w:t>. Deze factoren zijn onderverdeeld in zes algemene factoren</w:t>
      </w:r>
      <w:r w:rsidR="00890C16" w:rsidRPr="007069E8">
        <w:rPr>
          <w:rFonts w:ascii="Times New Roman" w:hAnsi="Times New Roman" w:cs="Times New Roman"/>
        </w:rPr>
        <w:t xml:space="preserve"> die invloed hebben op de effectiviteit en efficiëntie van de samenwerkingen tussen onderwijs en jeugdzorgpartners</w:t>
      </w:r>
      <w:r w:rsidR="00890C16">
        <w:rPr>
          <w:rFonts w:ascii="Times New Roman" w:hAnsi="Times New Roman" w:cs="Times New Roman"/>
        </w:rPr>
        <w:t xml:space="preserve"> (Scheurholts, 2021).</w:t>
      </w:r>
      <w:r w:rsidR="005808B2">
        <w:rPr>
          <w:rFonts w:ascii="Times New Roman" w:hAnsi="Times New Roman" w:cs="Times New Roman"/>
        </w:rPr>
        <w:t xml:space="preserve"> </w:t>
      </w:r>
      <w:r w:rsidR="00890C16">
        <w:rPr>
          <w:rFonts w:ascii="Times New Roman" w:hAnsi="Times New Roman" w:cs="Times New Roman"/>
        </w:rPr>
        <w:t xml:space="preserve">Deze zes onderstaande factoren vormen samen met het model van </w:t>
      </w:r>
      <w:proofErr w:type="spellStart"/>
      <w:r w:rsidR="00890C16">
        <w:rPr>
          <w:rFonts w:ascii="Times New Roman" w:hAnsi="Times New Roman" w:cs="Times New Roman"/>
        </w:rPr>
        <w:t>Bronstien</w:t>
      </w:r>
      <w:proofErr w:type="spellEnd"/>
      <w:r w:rsidR="00890C16">
        <w:rPr>
          <w:rFonts w:ascii="Times New Roman" w:hAnsi="Times New Roman" w:cs="Times New Roman"/>
        </w:rPr>
        <w:t xml:space="preserve"> </w:t>
      </w:r>
      <w:r w:rsidR="005808B2">
        <w:rPr>
          <w:rFonts w:ascii="Times New Roman" w:hAnsi="Times New Roman" w:cs="Times New Roman"/>
        </w:rPr>
        <w:t>de</w:t>
      </w:r>
      <w:r w:rsidR="00890C16">
        <w:rPr>
          <w:rFonts w:ascii="Times New Roman" w:hAnsi="Times New Roman" w:cs="Times New Roman"/>
        </w:rPr>
        <w:t xml:space="preserve"> topiclijst voor dit vervolgonderzoek. </w:t>
      </w:r>
    </w:p>
    <w:p w14:paraId="134502CE" w14:textId="77777777" w:rsidR="00BB1170" w:rsidRDefault="00BB1170" w:rsidP="004216B4">
      <w:pPr>
        <w:jc w:val="both"/>
        <w:rPr>
          <w:rFonts w:ascii="Times New Roman" w:hAnsi="Times New Roman" w:cs="Times New Roman"/>
        </w:rPr>
      </w:pPr>
    </w:p>
    <w:p w14:paraId="39D778ED" w14:textId="77777777" w:rsidR="00BB1170" w:rsidRPr="007069E8" w:rsidRDefault="00BB1170" w:rsidP="00BB1170">
      <w:pPr>
        <w:ind w:left="708" w:firstLine="708"/>
        <w:jc w:val="both"/>
        <w:rPr>
          <w:rFonts w:ascii="Times New Roman" w:hAnsi="Times New Roman" w:cs="Times New Roman"/>
        </w:rPr>
      </w:pPr>
      <w:r w:rsidRPr="007069E8">
        <w:rPr>
          <w:rFonts w:ascii="Times New Roman" w:hAnsi="Times New Roman" w:cs="Times New Roman"/>
        </w:rPr>
        <w:t xml:space="preserve">Regie </w:t>
      </w:r>
      <w:r w:rsidRPr="007069E8">
        <w:rPr>
          <w:rFonts w:ascii="Times New Roman" w:hAnsi="Times New Roman" w:cs="Times New Roman"/>
        </w:rPr>
        <w:tab/>
      </w:r>
      <w:r w:rsidRPr="007069E8">
        <w:rPr>
          <w:rFonts w:ascii="Times New Roman" w:hAnsi="Times New Roman" w:cs="Times New Roman"/>
        </w:rPr>
        <w:tab/>
      </w:r>
      <w:r w:rsidRPr="007069E8">
        <w:rPr>
          <w:rFonts w:ascii="Times New Roman" w:hAnsi="Times New Roman" w:cs="Times New Roman"/>
        </w:rPr>
        <w:tab/>
      </w:r>
      <w:r w:rsidRPr="007069E8">
        <w:rPr>
          <w:rFonts w:ascii="Times New Roman" w:hAnsi="Times New Roman" w:cs="Times New Roman"/>
        </w:rPr>
        <w:tab/>
      </w:r>
      <w:r w:rsidRPr="007069E8">
        <w:rPr>
          <w:rFonts w:ascii="Times New Roman" w:hAnsi="Times New Roman" w:cs="Times New Roman"/>
        </w:rPr>
        <w:tab/>
        <w:t>Visie</w:t>
      </w:r>
    </w:p>
    <w:p w14:paraId="1A46DFD6" w14:textId="77777777" w:rsidR="00BB1170" w:rsidRPr="007069E8" w:rsidRDefault="00BB1170" w:rsidP="00BB1170">
      <w:pPr>
        <w:ind w:left="708" w:firstLine="708"/>
        <w:jc w:val="both"/>
        <w:rPr>
          <w:rFonts w:ascii="Times New Roman" w:hAnsi="Times New Roman" w:cs="Times New Roman"/>
        </w:rPr>
      </w:pPr>
      <w:r w:rsidRPr="007069E8">
        <w:rPr>
          <w:rFonts w:ascii="Times New Roman" w:hAnsi="Times New Roman" w:cs="Times New Roman"/>
        </w:rPr>
        <w:t>Verantwoordelijkheid</w:t>
      </w:r>
      <w:r w:rsidRPr="007069E8">
        <w:rPr>
          <w:rFonts w:ascii="Times New Roman" w:hAnsi="Times New Roman" w:cs="Times New Roman"/>
        </w:rPr>
        <w:tab/>
      </w:r>
      <w:r w:rsidRPr="007069E8">
        <w:rPr>
          <w:rFonts w:ascii="Times New Roman" w:hAnsi="Times New Roman" w:cs="Times New Roman"/>
        </w:rPr>
        <w:tab/>
      </w:r>
      <w:r w:rsidRPr="007069E8">
        <w:rPr>
          <w:rFonts w:ascii="Times New Roman" w:hAnsi="Times New Roman" w:cs="Times New Roman"/>
        </w:rPr>
        <w:tab/>
        <w:t>Initiatie</w:t>
      </w:r>
    </w:p>
    <w:p w14:paraId="0324AC08" w14:textId="2C05D003" w:rsidR="00BB1170" w:rsidRDefault="00BB1170" w:rsidP="00BB1170">
      <w:pPr>
        <w:ind w:left="708" w:firstLine="708"/>
        <w:jc w:val="both"/>
        <w:rPr>
          <w:rFonts w:ascii="Times New Roman" w:hAnsi="Times New Roman" w:cs="Times New Roman"/>
        </w:rPr>
      </w:pPr>
      <w:r w:rsidRPr="007069E8">
        <w:rPr>
          <w:rFonts w:ascii="Times New Roman" w:hAnsi="Times New Roman" w:cs="Times New Roman"/>
        </w:rPr>
        <w:t>Communicatie</w:t>
      </w:r>
      <w:r w:rsidRPr="007069E8">
        <w:rPr>
          <w:rFonts w:ascii="Times New Roman" w:hAnsi="Times New Roman" w:cs="Times New Roman"/>
        </w:rPr>
        <w:tab/>
      </w:r>
      <w:r w:rsidRPr="007069E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69E8">
        <w:rPr>
          <w:rFonts w:ascii="Times New Roman" w:hAnsi="Times New Roman" w:cs="Times New Roman"/>
        </w:rPr>
        <w:t>Gezamenlijke afspraken</w:t>
      </w:r>
    </w:p>
    <w:p w14:paraId="11B03DA8" w14:textId="77777777" w:rsidR="00332A79" w:rsidRDefault="00332A79" w:rsidP="00BB1170">
      <w:pPr>
        <w:ind w:left="708" w:firstLine="708"/>
        <w:jc w:val="both"/>
        <w:rPr>
          <w:rFonts w:ascii="Times New Roman" w:hAnsi="Times New Roman" w:cs="Times New Roman"/>
        </w:rPr>
      </w:pPr>
    </w:p>
    <w:p w14:paraId="19665F18" w14:textId="77777777" w:rsidR="00332A79" w:rsidRDefault="00332A79" w:rsidP="00BB1170">
      <w:pPr>
        <w:ind w:left="708" w:firstLine="708"/>
        <w:jc w:val="both"/>
        <w:rPr>
          <w:rFonts w:ascii="Times New Roman" w:hAnsi="Times New Roman" w:cs="Times New Roman"/>
        </w:rPr>
      </w:pPr>
    </w:p>
    <w:p w14:paraId="417B0675" w14:textId="77777777" w:rsidR="00332A79" w:rsidRDefault="00332A79" w:rsidP="00BB1170">
      <w:pPr>
        <w:ind w:left="708" w:firstLine="708"/>
        <w:jc w:val="both"/>
        <w:rPr>
          <w:rFonts w:ascii="Times New Roman" w:hAnsi="Times New Roman" w:cs="Times New Roman"/>
        </w:rPr>
      </w:pPr>
    </w:p>
    <w:p w14:paraId="2EAF91E7" w14:textId="77777777" w:rsidR="00332A79" w:rsidRDefault="00332A79" w:rsidP="00BB1170">
      <w:pPr>
        <w:ind w:left="708" w:firstLine="708"/>
        <w:jc w:val="both"/>
        <w:rPr>
          <w:rFonts w:ascii="Times New Roman" w:hAnsi="Times New Roman" w:cs="Times New Roman"/>
        </w:rPr>
      </w:pPr>
    </w:p>
    <w:p w14:paraId="77632CE9" w14:textId="77777777" w:rsidR="00332A79" w:rsidRDefault="00332A79" w:rsidP="00BB1170">
      <w:pPr>
        <w:ind w:left="708" w:firstLine="708"/>
        <w:jc w:val="both"/>
        <w:rPr>
          <w:rFonts w:ascii="Times New Roman" w:hAnsi="Times New Roman" w:cs="Times New Roman"/>
        </w:rPr>
      </w:pPr>
    </w:p>
    <w:p w14:paraId="5F9CB0BC" w14:textId="77777777" w:rsidR="00332A79" w:rsidRDefault="00332A79" w:rsidP="00BB1170">
      <w:pPr>
        <w:ind w:left="708" w:firstLine="708"/>
        <w:jc w:val="both"/>
        <w:rPr>
          <w:rFonts w:ascii="Times New Roman" w:hAnsi="Times New Roman" w:cs="Times New Roman"/>
        </w:rPr>
      </w:pPr>
    </w:p>
    <w:p w14:paraId="05E073B2" w14:textId="77777777" w:rsidR="00332A79" w:rsidRDefault="00332A79" w:rsidP="00332A79">
      <w:pPr>
        <w:jc w:val="both"/>
        <w:rPr>
          <w:rFonts w:ascii="Times New Roman" w:hAnsi="Times New Roman" w:cs="Times New Roman"/>
        </w:rPr>
      </w:pPr>
    </w:p>
    <w:p w14:paraId="5B341403" w14:textId="77777777" w:rsidR="008C6F9A" w:rsidRPr="008C6F9A" w:rsidRDefault="008C6F9A" w:rsidP="00890C16">
      <w:pPr>
        <w:rPr>
          <w:rFonts w:ascii="Times New Roman" w:hAnsi="Times New Roman" w:cs="Times New Roman"/>
          <w:sz w:val="21"/>
          <w:szCs w:val="21"/>
        </w:rPr>
      </w:pPr>
    </w:p>
    <w:p w14:paraId="4BD15E16" w14:textId="40941401" w:rsidR="00EE6554" w:rsidRDefault="00EE6554" w:rsidP="00EE6554">
      <w:pPr>
        <w:pStyle w:val="Kop2"/>
        <w:numPr>
          <w:ilvl w:val="1"/>
          <w:numId w:val="1"/>
        </w:numPr>
        <w:rPr>
          <w:rFonts w:ascii="Times New Roman" w:hAnsi="Times New Roman" w:cs="Times New Roman"/>
        </w:rPr>
      </w:pPr>
      <w:bookmarkStart w:id="10" w:name="_Toc136807601"/>
      <w:r w:rsidRPr="00EE6554">
        <w:rPr>
          <w:rFonts w:ascii="Times New Roman" w:hAnsi="Times New Roman" w:cs="Times New Roman"/>
        </w:rPr>
        <w:lastRenderedPageBreak/>
        <w:t>Topiclijst</w:t>
      </w:r>
      <w:r w:rsidR="00A259E9">
        <w:rPr>
          <w:rFonts w:ascii="Times New Roman" w:hAnsi="Times New Roman" w:cs="Times New Roman"/>
        </w:rPr>
        <w:t>, acht werkzame factoren</w:t>
      </w:r>
      <w:bookmarkEnd w:id="10"/>
      <w:r w:rsidR="00A259E9">
        <w:rPr>
          <w:rFonts w:ascii="Times New Roman" w:hAnsi="Times New Roman" w:cs="Times New Roman"/>
        </w:rPr>
        <w:t xml:space="preserve"> </w:t>
      </w:r>
      <w:r w:rsidRPr="00EE6554">
        <w:rPr>
          <w:rFonts w:ascii="Times New Roman" w:hAnsi="Times New Roman" w:cs="Times New Roman"/>
        </w:rPr>
        <w:t xml:space="preserve"> </w:t>
      </w:r>
    </w:p>
    <w:p w14:paraId="1ADFB13F" w14:textId="0AA542E0" w:rsidR="00EE6554" w:rsidRPr="00EE6554" w:rsidRDefault="00506F57" w:rsidP="00506F57">
      <w:pPr>
        <w:jc w:val="both"/>
        <w:rPr>
          <w:rFonts w:ascii="Times New Roman" w:hAnsi="Times New Roman" w:cs="Times New Roman"/>
        </w:rPr>
      </w:pPr>
      <w:r>
        <w:rPr>
          <w:rFonts w:ascii="Times New Roman" w:hAnsi="Times New Roman" w:cs="Times New Roman"/>
        </w:rPr>
        <w:t>Vanuit het</w:t>
      </w:r>
      <w:r w:rsidR="00EE6554">
        <w:rPr>
          <w:rFonts w:ascii="Times New Roman" w:hAnsi="Times New Roman" w:cs="Times New Roman"/>
        </w:rPr>
        <w:t xml:space="preserve"> model voor interdisciplinaire samenwerking van Bronstein </w:t>
      </w:r>
      <w:r>
        <w:rPr>
          <w:rFonts w:ascii="Times New Roman" w:hAnsi="Times New Roman" w:cs="Times New Roman"/>
        </w:rPr>
        <w:t xml:space="preserve">komen, gebaseerd op </w:t>
      </w:r>
      <w:r w:rsidR="00EE6554" w:rsidRPr="007069E8">
        <w:rPr>
          <w:rFonts w:ascii="Times New Roman" w:hAnsi="Times New Roman" w:cs="Times New Roman"/>
        </w:rPr>
        <w:t>vier verschillende</w:t>
      </w:r>
      <w:r>
        <w:rPr>
          <w:rFonts w:ascii="Times New Roman" w:hAnsi="Times New Roman" w:cs="Times New Roman"/>
        </w:rPr>
        <w:t xml:space="preserve"> onderliggende</w:t>
      </w:r>
      <w:r w:rsidR="00EE6554" w:rsidRPr="007069E8">
        <w:rPr>
          <w:rFonts w:ascii="Times New Roman" w:hAnsi="Times New Roman" w:cs="Times New Roman"/>
        </w:rPr>
        <w:t xml:space="preserve"> theoretische kaders</w:t>
      </w:r>
      <w:r>
        <w:rPr>
          <w:rFonts w:ascii="Times New Roman" w:hAnsi="Times New Roman" w:cs="Times New Roman"/>
        </w:rPr>
        <w:t>,</w:t>
      </w:r>
      <w:r w:rsidR="00E3758F">
        <w:rPr>
          <w:rFonts w:ascii="Times New Roman" w:hAnsi="Times New Roman" w:cs="Times New Roman"/>
        </w:rPr>
        <w:t xml:space="preserve"> </w:t>
      </w:r>
      <w:r>
        <w:rPr>
          <w:rFonts w:ascii="Times New Roman" w:hAnsi="Times New Roman" w:cs="Times New Roman"/>
        </w:rPr>
        <w:t xml:space="preserve">een aantal fundamentele factoren </w:t>
      </w:r>
      <w:r w:rsidR="00E3758F">
        <w:rPr>
          <w:rFonts w:ascii="Times New Roman" w:hAnsi="Times New Roman" w:cs="Times New Roman"/>
        </w:rPr>
        <w:t xml:space="preserve">naar voren </w:t>
      </w:r>
      <w:r>
        <w:rPr>
          <w:rFonts w:ascii="Times New Roman" w:hAnsi="Times New Roman" w:cs="Times New Roman"/>
        </w:rPr>
        <w:t>waaraan een succesvolle interdisciplinaire samenwerking moet voldoen. De a</w:t>
      </w:r>
      <w:r w:rsidRPr="00506F57">
        <w:rPr>
          <w:rFonts w:ascii="Times New Roman" w:hAnsi="Times New Roman" w:cs="Times New Roman"/>
        </w:rPr>
        <w:t>lgemene factoren uit het vooronderzoek binnen RENN4</w:t>
      </w:r>
      <w:r>
        <w:rPr>
          <w:rFonts w:ascii="Times New Roman" w:hAnsi="Times New Roman" w:cs="Times New Roman"/>
        </w:rPr>
        <w:t xml:space="preserve"> ge</w:t>
      </w:r>
      <w:r w:rsidR="00E3758F">
        <w:rPr>
          <w:rFonts w:ascii="Times New Roman" w:hAnsi="Times New Roman" w:cs="Times New Roman"/>
        </w:rPr>
        <w:t>ven vervolgens</w:t>
      </w:r>
      <w:r>
        <w:rPr>
          <w:rFonts w:ascii="Times New Roman" w:hAnsi="Times New Roman" w:cs="Times New Roman"/>
        </w:rPr>
        <w:t xml:space="preserve"> op toepassingsniveau weer welke factoren specifiek binnen een inpandige samenwerking van RENN4</w:t>
      </w:r>
      <w:r w:rsidR="004216B4">
        <w:rPr>
          <w:rFonts w:ascii="Times New Roman" w:hAnsi="Times New Roman" w:cs="Times New Roman"/>
        </w:rPr>
        <w:t xml:space="preserve"> mogelijk</w:t>
      </w:r>
      <w:r>
        <w:rPr>
          <w:rFonts w:ascii="Times New Roman" w:hAnsi="Times New Roman" w:cs="Times New Roman"/>
        </w:rPr>
        <w:t xml:space="preserve"> als belemmerend of bevorderend worden ervaren. Deze factoren zijn in veel gevallen een praktische uitwerking van de factoren uit het model van Bronstein.</w:t>
      </w:r>
      <w:r w:rsidR="00E3758F">
        <w:rPr>
          <w:rFonts w:ascii="Times New Roman" w:hAnsi="Times New Roman" w:cs="Times New Roman"/>
        </w:rPr>
        <w:t xml:space="preserve"> Al deze factoren zijn, in samenwerking met de opdrachtgever, teruggebracht naar </w:t>
      </w:r>
      <w:r w:rsidR="002212C2">
        <w:rPr>
          <w:rFonts w:ascii="Times New Roman" w:hAnsi="Times New Roman" w:cs="Times New Roman"/>
        </w:rPr>
        <w:t>8</w:t>
      </w:r>
      <w:r w:rsidR="00E3758F">
        <w:rPr>
          <w:rFonts w:ascii="Times New Roman" w:hAnsi="Times New Roman" w:cs="Times New Roman"/>
        </w:rPr>
        <w:t xml:space="preserve"> werkzame factoren </w:t>
      </w:r>
      <w:r w:rsidR="00332A79">
        <w:rPr>
          <w:rFonts w:ascii="Times New Roman" w:hAnsi="Times New Roman" w:cs="Times New Roman"/>
        </w:rPr>
        <w:t>die</w:t>
      </w:r>
      <w:r w:rsidR="00E3758F">
        <w:rPr>
          <w:rFonts w:ascii="Times New Roman" w:hAnsi="Times New Roman" w:cs="Times New Roman"/>
        </w:rPr>
        <w:t xml:space="preserve"> centraal zullen staan tijdens de interviews.</w:t>
      </w:r>
      <w:r w:rsidR="001F1BBB">
        <w:rPr>
          <w:rFonts w:ascii="Times New Roman" w:hAnsi="Times New Roman" w:cs="Times New Roman"/>
        </w:rPr>
        <w:t xml:space="preserve"> De totstandkoming van deze topiclijst is verder uitgewerkt in bijlage III. </w:t>
      </w:r>
      <w:r w:rsidR="00E3758F">
        <w:rPr>
          <w:rFonts w:ascii="Times New Roman" w:hAnsi="Times New Roman" w:cs="Times New Roman"/>
        </w:rPr>
        <w:t xml:space="preserve"> </w:t>
      </w:r>
    </w:p>
    <w:p w14:paraId="562A6614" w14:textId="77777777" w:rsidR="001C09FA" w:rsidRPr="007069E8" w:rsidRDefault="001C09FA" w:rsidP="008B0466">
      <w:pPr>
        <w:jc w:val="both"/>
        <w:rPr>
          <w:rFonts w:ascii="Times New Roman" w:hAnsi="Times New Roman" w:cs="Times New Roman"/>
        </w:rPr>
      </w:pPr>
    </w:p>
    <w:p w14:paraId="5B5E28EC" w14:textId="733FA9C7" w:rsidR="001C09FA"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Gezamenlijke visie en een gezamenlijke aanpak </w:t>
      </w:r>
    </w:p>
    <w:p w14:paraId="65423B6C" w14:textId="531370DB"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Helderheid over verantwoordelijkheden en rollen </w:t>
      </w:r>
    </w:p>
    <w:p w14:paraId="69A00057" w14:textId="1B295969"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Deskundigheid en gezamenlijke professionalisering </w:t>
      </w:r>
    </w:p>
    <w:p w14:paraId="192768EA" w14:textId="7D7D419C"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Communicatie </w:t>
      </w:r>
    </w:p>
    <w:p w14:paraId="5A73894B" w14:textId="5B745439"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Kennis van elkaars verantwoordelijkheden en werkwijze </w:t>
      </w:r>
    </w:p>
    <w:p w14:paraId="7E241F1E" w14:textId="6D705214"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Zicht op kwaliteit en een periodieke evaluatie </w:t>
      </w:r>
    </w:p>
    <w:p w14:paraId="5515EE46" w14:textId="1ACC1551" w:rsidR="00E3758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Voortbouwen op eerdere samenwerkingen </w:t>
      </w:r>
    </w:p>
    <w:p w14:paraId="2EFD7C41" w14:textId="4B4868AE" w:rsidR="0095633F" w:rsidRDefault="00E3758F" w:rsidP="00BB1170">
      <w:pPr>
        <w:pStyle w:val="Lijstalinea"/>
        <w:numPr>
          <w:ilvl w:val="0"/>
          <w:numId w:val="3"/>
        </w:numPr>
        <w:jc w:val="both"/>
        <w:rPr>
          <w:rFonts w:ascii="Times New Roman" w:hAnsi="Times New Roman" w:cs="Times New Roman"/>
        </w:rPr>
      </w:pPr>
      <w:r>
        <w:rPr>
          <w:rFonts w:ascii="Times New Roman" w:hAnsi="Times New Roman" w:cs="Times New Roman"/>
        </w:rPr>
        <w:t xml:space="preserve">Realiseren van praktische randvoorwaarden </w:t>
      </w:r>
    </w:p>
    <w:p w14:paraId="3D852866" w14:textId="77777777" w:rsidR="0095633F" w:rsidRPr="00332A79" w:rsidRDefault="0095633F" w:rsidP="0095633F">
      <w:pPr>
        <w:jc w:val="both"/>
        <w:rPr>
          <w:rFonts w:ascii="Times New Roman" w:hAnsi="Times New Roman" w:cs="Times New Roman"/>
        </w:rPr>
      </w:pPr>
    </w:p>
    <w:p w14:paraId="7410AD64" w14:textId="5BE51839" w:rsidR="00890C16" w:rsidRPr="00332A79" w:rsidRDefault="00332A79" w:rsidP="00332A79">
      <w:pPr>
        <w:pStyle w:val="Kop2"/>
        <w:numPr>
          <w:ilvl w:val="1"/>
          <w:numId w:val="1"/>
        </w:numPr>
        <w:rPr>
          <w:rFonts w:ascii="Times New Roman" w:hAnsi="Times New Roman" w:cs="Times New Roman"/>
        </w:rPr>
      </w:pPr>
      <w:bookmarkStart w:id="11" w:name="_Toc136807602"/>
      <w:r w:rsidRPr="00332A79">
        <w:rPr>
          <w:rFonts w:ascii="Times New Roman" w:hAnsi="Times New Roman" w:cs="Times New Roman"/>
        </w:rPr>
        <w:t>Onderzoeksvraag en deelvragen</w:t>
      </w:r>
      <w:bookmarkEnd w:id="11"/>
      <w:r w:rsidRPr="00332A79">
        <w:rPr>
          <w:rFonts w:ascii="Times New Roman" w:hAnsi="Times New Roman" w:cs="Times New Roman"/>
        </w:rPr>
        <w:t xml:space="preserve"> </w:t>
      </w:r>
    </w:p>
    <w:p w14:paraId="50BE73E0" w14:textId="74D389F0" w:rsidR="00332A79" w:rsidRDefault="00332A79" w:rsidP="00332A79">
      <w:pPr>
        <w:rPr>
          <w:rFonts w:ascii="Times New Roman" w:hAnsi="Times New Roman" w:cs="Times New Roman"/>
        </w:rPr>
      </w:pPr>
      <w:r w:rsidRPr="00332A79">
        <w:rPr>
          <w:rFonts w:ascii="Times New Roman" w:hAnsi="Times New Roman" w:cs="Times New Roman"/>
        </w:rPr>
        <w:t>Aa</w:t>
      </w:r>
      <w:r>
        <w:rPr>
          <w:rFonts w:ascii="Times New Roman" w:hAnsi="Times New Roman" w:cs="Times New Roman"/>
        </w:rPr>
        <w:t xml:space="preserve">n de hand van de probleembeschrijving van de opdrachtgever, de beschreven literatuur en het vooronderzoek van RENN4 is een onderzoeksvraag met deelvragen opgesteld.  </w:t>
      </w:r>
    </w:p>
    <w:p w14:paraId="73769EF6" w14:textId="77777777" w:rsidR="00332A79" w:rsidRPr="00332A79" w:rsidRDefault="00332A79" w:rsidP="00332A79">
      <w:pPr>
        <w:rPr>
          <w:rFonts w:ascii="Times New Roman" w:hAnsi="Times New Roman" w:cs="Times New Roman"/>
        </w:rPr>
      </w:pPr>
    </w:p>
    <w:p w14:paraId="2E500210" w14:textId="77777777" w:rsidR="00332A79" w:rsidRPr="007069E8" w:rsidRDefault="00332A79" w:rsidP="00332A79">
      <w:pPr>
        <w:rPr>
          <w:rFonts w:ascii="Times New Roman" w:hAnsi="Times New Roman" w:cs="Times New Roman"/>
          <w:lang w:eastAsia="nl-NL"/>
        </w:rPr>
      </w:pPr>
      <w:r w:rsidRPr="007069E8">
        <w:rPr>
          <w:rFonts w:ascii="Times New Roman" w:hAnsi="Times New Roman" w:cs="Times New Roman"/>
          <w:lang w:eastAsia="nl-NL"/>
        </w:rPr>
        <w:t>De onderzoeksvraag luidt:</w:t>
      </w:r>
    </w:p>
    <w:p w14:paraId="4E6BEBB7" w14:textId="77777777" w:rsidR="00332A79" w:rsidRPr="007069E8" w:rsidRDefault="00332A79" w:rsidP="00332A79">
      <w:pPr>
        <w:rPr>
          <w:rFonts w:ascii="Times New Roman" w:hAnsi="Times New Roman" w:cs="Times New Roman"/>
          <w:lang w:eastAsia="nl-NL"/>
        </w:rPr>
      </w:pPr>
      <w:r w:rsidRPr="007069E8">
        <w:rPr>
          <w:rFonts w:ascii="Times New Roman" w:hAnsi="Times New Roman" w:cs="Times New Roman"/>
          <w:lang w:eastAsia="nl-NL"/>
        </w:rPr>
        <w:t xml:space="preserve">Hoe kan een nieuwe samenwerking tussen de VSO-scholen van RENN4 en hun zorgpartners in een inpandige samenwerking zo optimaal mogelijk worden opgezet? </w:t>
      </w:r>
    </w:p>
    <w:p w14:paraId="1D3EA566" w14:textId="77777777" w:rsidR="00332A79" w:rsidRPr="007069E8" w:rsidRDefault="00332A79" w:rsidP="00332A79">
      <w:pPr>
        <w:jc w:val="both"/>
        <w:rPr>
          <w:rFonts w:ascii="Times New Roman" w:hAnsi="Times New Roman" w:cs="Times New Roman"/>
          <w:lang w:eastAsia="nl-NL"/>
        </w:rPr>
      </w:pPr>
    </w:p>
    <w:p w14:paraId="075BEC56" w14:textId="77777777" w:rsidR="00332A79" w:rsidRPr="007069E8" w:rsidRDefault="00332A79" w:rsidP="00332A79">
      <w:pPr>
        <w:jc w:val="both"/>
        <w:rPr>
          <w:rFonts w:ascii="Times New Roman" w:hAnsi="Times New Roman" w:cs="Times New Roman"/>
          <w:lang w:eastAsia="nl-NL"/>
        </w:rPr>
      </w:pPr>
      <w:r w:rsidRPr="007069E8">
        <w:rPr>
          <w:rFonts w:ascii="Times New Roman" w:hAnsi="Times New Roman" w:cs="Times New Roman"/>
          <w:lang w:eastAsia="nl-NL"/>
        </w:rPr>
        <w:t>Met als deelvragen:</w:t>
      </w:r>
    </w:p>
    <w:p w14:paraId="6C864E25" w14:textId="77777777" w:rsidR="00332A79" w:rsidRPr="0026772E" w:rsidRDefault="00332A79" w:rsidP="00332A79">
      <w:pPr>
        <w:rPr>
          <w:rFonts w:ascii="Times New Roman" w:hAnsi="Times New Roman" w:cs="Times New Roman"/>
          <w:lang w:eastAsia="nl-NL"/>
        </w:rPr>
      </w:pPr>
    </w:p>
    <w:p w14:paraId="7770D667" w14:textId="77777777" w:rsidR="00332A79" w:rsidRDefault="00332A79" w:rsidP="00332A79">
      <w:pPr>
        <w:pStyle w:val="Lijstalinea"/>
        <w:numPr>
          <w:ilvl w:val="0"/>
          <w:numId w:val="4"/>
        </w:numPr>
        <w:rPr>
          <w:rFonts w:ascii="Times New Roman" w:hAnsi="Times New Roman" w:cs="Times New Roman"/>
          <w:lang w:eastAsia="nl-NL"/>
        </w:rPr>
      </w:pPr>
      <w:r>
        <w:rPr>
          <w:rFonts w:ascii="Times New Roman" w:hAnsi="Times New Roman" w:cs="Times New Roman"/>
          <w:lang w:eastAsia="nl-NL"/>
        </w:rPr>
        <w:t xml:space="preserve">Hoe is binnen de </w:t>
      </w:r>
      <w:r w:rsidRPr="007069E8">
        <w:rPr>
          <w:rFonts w:ascii="Times New Roman" w:hAnsi="Times New Roman" w:cs="Times New Roman"/>
          <w:lang w:eastAsia="nl-NL"/>
        </w:rPr>
        <w:t>huidige inpandige samenwerkingen van RENN4</w:t>
      </w:r>
      <w:r>
        <w:rPr>
          <w:rFonts w:ascii="Times New Roman" w:hAnsi="Times New Roman" w:cs="Times New Roman"/>
          <w:lang w:eastAsia="nl-NL"/>
        </w:rPr>
        <w:t xml:space="preserve"> vormgegeven aan de acht werkzame factoren voor interdisciplinaire samenwerking?</w:t>
      </w:r>
    </w:p>
    <w:p w14:paraId="3EDE1C16" w14:textId="77777777" w:rsidR="00332A79" w:rsidRPr="00746586" w:rsidRDefault="00332A79" w:rsidP="00332A79">
      <w:pPr>
        <w:rPr>
          <w:rFonts w:ascii="Times New Roman" w:hAnsi="Times New Roman" w:cs="Times New Roman"/>
          <w:lang w:eastAsia="nl-NL"/>
        </w:rPr>
      </w:pPr>
    </w:p>
    <w:p w14:paraId="69E85CC5" w14:textId="77777777" w:rsidR="00332A79" w:rsidRDefault="00332A79" w:rsidP="00332A79">
      <w:pPr>
        <w:pStyle w:val="Lijstalinea"/>
        <w:numPr>
          <w:ilvl w:val="0"/>
          <w:numId w:val="4"/>
        </w:numPr>
        <w:rPr>
          <w:rFonts w:ascii="Times New Roman" w:hAnsi="Times New Roman" w:cs="Times New Roman"/>
          <w:lang w:eastAsia="nl-NL"/>
        </w:rPr>
      </w:pPr>
      <w:r>
        <w:rPr>
          <w:rFonts w:ascii="Times New Roman" w:hAnsi="Times New Roman" w:cs="Times New Roman"/>
          <w:lang w:eastAsia="nl-NL"/>
        </w:rPr>
        <w:t xml:space="preserve">Welke factoren worden binnen de </w:t>
      </w:r>
      <w:r w:rsidRPr="007069E8">
        <w:rPr>
          <w:rFonts w:ascii="Times New Roman" w:hAnsi="Times New Roman" w:cs="Times New Roman"/>
          <w:lang w:eastAsia="nl-NL"/>
        </w:rPr>
        <w:t>huidige inpandige samenwerkingen van RENN4</w:t>
      </w:r>
      <w:r>
        <w:rPr>
          <w:rFonts w:ascii="Times New Roman" w:hAnsi="Times New Roman" w:cs="Times New Roman"/>
          <w:lang w:eastAsia="nl-NL"/>
        </w:rPr>
        <w:t xml:space="preserve"> door de medewerkers als belemmerend ervaren? </w:t>
      </w:r>
    </w:p>
    <w:p w14:paraId="123BD72C" w14:textId="77777777" w:rsidR="00332A79" w:rsidRPr="00A259E9" w:rsidRDefault="00332A79" w:rsidP="00332A79">
      <w:pPr>
        <w:pStyle w:val="Lijstalinea"/>
        <w:rPr>
          <w:rFonts w:ascii="Times New Roman" w:hAnsi="Times New Roman" w:cs="Times New Roman"/>
          <w:lang w:eastAsia="nl-NL"/>
        </w:rPr>
      </w:pPr>
    </w:p>
    <w:p w14:paraId="1CBA7227" w14:textId="77777777" w:rsidR="00332A79" w:rsidRPr="00D32290" w:rsidRDefault="00332A79" w:rsidP="00332A79">
      <w:pPr>
        <w:pStyle w:val="Lijstalinea"/>
        <w:numPr>
          <w:ilvl w:val="0"/>
          <w:numId w:val="4"/>
        </w:numPr>
        <w:rPr>
          <w:rFonts w:ascii="Times New Roman" w:hAnsi="Times New Roman" w:cs="Times New Roman"/>
          <w:lang w:eastAsia="nl-NL"/>
        </w:rPr>
      </w:pPr>
      <w:r>
        <w:rPr>
          <w:rFonts w:ascii="Times New Roman" w:hAnsi="Times New Roman" w:cs="Times New Roman"/>
          <w:lang w:eastAsia="nl-NL"/>
        </w:rPr>
        <w:t xml:space="preserve">Welke factoren worden binnen de </w:t>
      </w:r>
      <w:r w:rsidRPr="007069E8">
        <w:rPr>
          <w:rFonts w:ascii="Times New Roman" w:hAnsi="Times New Roman" w:cs="Times New Roman"/>
          <w:lang w:eastAsia="nl-NL"/>
        </w:rPr>
        <w:t>huidige inpandige samenwerkingen van RENN4</w:t>
      </w:r>
      <w:r>
        <w:rPr>
          <w:rFonts w:ascii="Times New Roman" w:hAnsi="Times New Roman" w:cs="Times New Roman"/>
          <w:lang w:eastAsia="nl-NL"/>
        </w:rPr>
        <w:t xml:space="preserve"> door de medewerkers als bevorderend ervaren? </w:t>
      </w:r>
    </w:p>
    <w:p w14:paraId="1D87CB1F" w14:textId="77777777" w:rsidR="00890C16" w:rsidRDefault="00890C16" w:rsidP="0095633F">
      <w:pPr>
        <w:jc w:val="both"/>
        <w:rPr>
          <w:rFonts w:ascii="Times New Roman" w:hAnsi="Times New Roman" w:cs="Times New Roman"/>
        </w:rPr>
      </w:pPr>
    </w:p>
    <w:p w14:paraId="6B1D0725" w14:textId="77777777" w:rsidR="00890C16" w:rsidRDefault="00890C16" w:rsidP="0095633F">
      <w:pPr>
        <w:jc w:val="both"/>
        <w:rPr>
          <w:rFonts w:ascii="Times New Roman" w:hAnsi="Times New Roman" w:cs="Times New Roman"/>
        </w:rPr>
      </w:pPr>
    </w:p>
    <w:p w14:paraId="71E9D027" w14:textId="77777777" w:rsidR="00890C16" w:rsidRDefault="00890C16" w:rsidP="0095633F">
      <w:pPr>
        <w:jc w:val="both"/>
        <w:rPr>
          <w:rFonts w:ascii="Times New Roman" w:hAnsi="Times New Roman" w:cs="Times New Roman"/>
        </w:rPr>
      </w:pPr>
    </w:p>
    <w:p w14:paraId="79845492" w14:textId="77777777" w:rsidR="00890C16" w:rsidRDefault="00890C16" w:rsidP="0095633F">
      <w:pPr>
        <w:jc w:val="both"/>
        <w:rPr>
          <w:rFonts w:ascii="Times New Roman" w:hAnsi="Times New Roman" w:cs="Times New Roman"/>
        </w:rPr>
      </w:pPr>
    </w:p>
    <w:p w14:paraId="6C67DDF4" w14:textId="77777777" w:rsidR="00890C16" w:rsidRDefault="00890C16" w:rsidP="0095633F">
      <w:pPr>
        <w:jc w:val="both"/>
        <w:rPr>
          <w:rFonts w:ascii="Times New Roman" w:hAnsi="Times New Roman" w:cs="Times New Roman"/>
        </w:rPr>
      </w:pPr>
    </w:p>
    <w:p w14:paraId="03C8C1E0" w14:textId="77777777" w:rsidR="00890C16" w:rsidRDefault="00890C16" w:rsidP="0095633F">
      <w:pPr>
        <w:jc w:val="both"/>
        <w:rPr>
          <w:rFonts w:ascii="Times New Roman" w:hAnsi="Times New Roman" w:cs="Times New Roman"/>
        </w:rPr>
      </w:pPr>
    </w:p>
    <w:p w14:paraId="07B7D3CB" w14:textId="77777777" w:rsidR="00890C16" w:rsidRDefault="00890C16" w:rsidP="0095633F">
      <w:pPr>
        <w:jc w:val="both"/>
        <w:rPr>
          <w:rFonts w:ascii="Times New Roman" w:hAnsi="Times New Roman" w:cs="Times New Roman"/>
        </w:rPr>
      </w:pPr>
    </w:p>
    <w:p w14:paraId="131C2E64" w14:textId="77777777" w:rsidR="00890C16" w:rsidRDefault="00890C16" w:rsidP="0095633F">
      <w:pPr>
        <w:jc w:val="both"/>
        <w:rPr>
          <w:rFonts w:ascii="Times New Roman" w:hAnsi="Times New Roman" w:cs="Times New Roman"/>
        </w:rPr>
      </w:pPr>
    </w:p>
    <w:p w14:paraId="331EEC6E" w14:textId="77777777" w:rsidR="00890C16" w:rsidRDefault="00890C16" w:rsidP="0095633F">
      <w:pPr>
        <w:jc w:val="both"/>
        <w:rPr>
          <w:rFonts w:ascii="Times New Roman" w:hAnsi="Times New Roman" w:cs="Times New Roman"/>
        </w:rPr>
      </w:pPr>
    </w:p>
    <w:p w14:paraId="139465EC" w14:textId="77777777" w:rsidR="0095633F" w:rsidRDefault="0095633F" w:rsidP="0095633F">
      <w:pPr>
        <w:jc w:val="both"/>
        <w:rPr>
          <w:rFonts w:ascii="Times New Roman" w:hAnsi="Times New Roman" w:cs="Times New Roman"/>
        </w:rPr>
      </w:pPr>
    </w:p>
    <w:p w14:paraId="123BE0E9" w14:textId="77777777" w:rsidR="0095633F" w:rsidRPr="0095633F" w:rsidRDefault="0095633F" w:rsidP="0095633F">
      <w:pPr>
        <w:jc w:val="both"/>
        <w:rPr>
          <w:rFonts w:ascii="Times New Roman" w:hAnsi="Times New Roman" w:cs="Times New Roman"/>
        </w:rPr>
      </w:pPr>
    </w:p>
    <w:p w14:paraId="7E659BCE" w14:textId="781AAFA7" w:rsidR="00BF2AF6" w:rsidRPr="00097510" w:rsidRDefault="009770CC" w:rsidP="00353144">
      <w:pPr>
        <w:pStyle w:val="Kop1"/>
        <w:numPr>
          <w:ilvl w:val="0"/>
          <w:numId w:val="1"/>
        </w:numPr>
        <w:rPr>
          <w:rFonts w:ascii="Times New Roman" w:hAnsi="Times New Roman" w:cs="Times New Roman"/>
        </w:rPr>
      </w:pPr>
      <w:bookmarkStart w:id="12" w:name="_Toc136807603"/>
      <w:r w:rsidRPr="007069E8">
        <w:rPr>
          <w:rFonts w:ascii="Times New Roman" w:hAnsi="Times New Roman" w:cs="Times New Roman"/>
        </w:rPr>
        <w:lastRenderedPageBreak/>
        <w:t>Methode</w:t>
      </w:r>
      <w:r w:rsidR="00BF2AF6" w:rsidRPr="007069E8">
        <w:rPr>
          <w:rFonts w:ascii="Times New Roman" w:hAnsi="Times New Roman" w:cs="Times New Roman"/>
        </w:rPr>
        <w:t>.</w:t>
      </w:r>
      <w:bookmarkEnd w:id="12"/>
      <w:r w:rsidR="00BF2AF6" w:rsidRPr="007069E8">
        <w:rPr>
          <w:rFonts w:ascii="Times New Roman" w:hAnsi="Times New Roman" w:cs="Times New Roman"/>
        </w:rPr>
        <w:t xml:space="preserve"> </w:t>
      </w:r>
    </w:p>
    <w:p w14:paraId="10ED1C3D" w14:textId="0E689089" w:rsidR="00BF2AF6" w:rsidRPr="007069E8" w:rsidRDefault="004C7D03" w:rsidP="00353144">
      <w:pPr>
        <w:pStyle w:val="Kop2"/>
        <w:numPr>
          <w:ilvl w:val="1"/>
          <w:numId w:val="1"/>
        </w:numPr>
        <w:rPr>
          <w:rFonts w:ascii="Times New Roman" w:hAnsi="Times New Roman" w:cs="Times New Roman"/>
        </w:rPr>
      </w:pPr>
      <w:bookmarkStart w:id="13" w:name="_Toc136807604"/>
      <w:r w:rsidRPr="007069E8">
        <w:rPr>
          <w:rFonts w:ascii="Times New Roman" w:hAnsi="Times New Roman" w:cs="Times New Roman"/>
        </w:rPr>
        <w:t>Onderzoeksmethode</w:t>
      </w:r>
      <w:bookmarkEnd w:id="13"/>
      <w:r w:rsidRPr="007069E8">
        <w:rPr>
          <w:rFonts w:ascii="Times New Roman" w:hAnsi="Times New Roman" w:cs="Times New Roman"/>
        </w:rPr>
        <w:t xml:space="preserve"> </w:t>
      </w:r>
    </w:p>
    <w:p w14:paraId="0D31A142" w14:textId="74A27FBA" w:rsidR="00971130" w:rsidRPr="007069E8" w:rsidRDefault="00971130" w:rsidP="00971130">
      <w:pPr>
        <w:pStyle w:val="Geenafstand"/>
        <w:jc w:val="both"/>
        <w:rPr>
          <w:rFonts w:ascii="Times New Roman" w:hAnsi="Times New Roman" w:cs="Times New Roman"/>
          <w:sz w:val="24"/>
          <w:szCs w:val="24"/>
          <w:lang w:val="nl-NL"/>
        </w:rPr>
      </w:pPr>
      <w:r w:rsidRPr="007069E8">
        <w:rPr>
          <w:rFonts w:ascii="Times New Roman" w:hAnsi="Times New Roman" w:cs="Times New Roman"/>
          <w:sz w:val="24"/>
          <w:szCs w:val="24"/>
          <w:lang w:val="nl-NL"/>
        </w:rPr>
        <w:t xml:space="preserve">Dit onderzoek betreft een kwalitatief onderzoek waarbij data </w:t>
      </w:r>
      <w:proofErr w:type="gramStart"/>
      <w:r w:rsidRPr="007069E8">
        <w:rPr>
          <w:rFonts w:ascii="Times New Roman" w:hAnsi="Times New Roman" w:cs="Times New Roman"/>
          <w:sz w:val="24"/>
          <w:szCs w:val="24"/>
          <w:lang w:val="nl-NL"/>
        </w:rPr>
        <w:t>is</w:t>
      </w:r>
      <w:proofErr w:type="gramEnd"/>
      <w:r w:rsidRPr="007069E8">
        <w:rPr>
          <w:rFonts w:ascii="Times New Roman" w:hAnsi="Times New Roman" w:cs="Times New Roman"/>
          <w:sz w:val="24"/>
          <w:szCs w:val="24"/>
          <w:lang w:val="nl-NL"/>
        </w:rPr>
        <w:t xml:space="preserve"> verzameld doormiddel van semigestructureerde interviews. Er is gekozen voor een kwalitatief onderzoek omdat dit onderzoek inzicht probeert te krijgen in vragen als </w:t>
      </w:r>
      <w:r w:rsidRPr="007069E8">
        <w:rPr>
          <w:rFonts w:ascii="Times New Roman" w:hAnsi="Times New Roman" w:cs="Times New Roman"/>
          <w:b/>
          <w:bCs/>
          <w:sz w:val="24"/>
          <w:szCs w:val="24"/>
          <w:lang w:val="nl-NL"/>
        </w:rPr>
        <w:t xml:space="preserve">wat </w:t>
      </w:r>
      <w:r w:rsidR="0082374C">
        <w:rPr>
          <w:rFonts w:ascii="Times New Roman" w:hAnsi="Times New Roman" w:cs="Times New Roman"/>
          <w:sz w:val="24"/>
          <w:szCs w:val="24"/>
          <w:lang w:val="nl-NL"/>
        </w:rPr>
        <w:t xml:space="preserve">bevorderende factoren zijn binnen de </w:t>
      </w:r>
      <w:r w:rsidRPr="007069E8">
        <w:rPr>
          <w:rFonts w:ascii="Times New Roman" w:hAnsi="Times New Roman" w:cs="Times New Roman"/>
          <w:sz w:val="24"/>
          <w:szCs w:val="24"/>
          <w:lang w:val="nl-NL"/>
        </w:rPr>
        <w:t xml:space="preserve">samenwerking, </w:t>
      </w:r>
      <w:r w:rsidRPr="007069E8">
        <w:rPr>
          <w:rFonts w:ascii="Times New Roman" w:hAnsi="Times New Roman" w:cs="Times New Roman"/>
          <w:b/>
          <w:bCs/>
          <w:sz w:val="24"/>
          <w:szCs w:val="24"/>
          <w:lang w:val="nl-NL"/>
        </w:rPr>
        <w:t>hoe</w:t>
      </w:r>
      <w:r w:rsidRPr="007069E8">
        <w:rPr>
          <w:rFonts w:ascii="Times New Roman" w:hAnsi="Times New Roman" w:cs="Times New Roman"/>
          <w:sz w:val="24"/>
          <w:szCs w:val="24"/>
          <w:lang w:val="nl-NL"/>
        </w:rPr>
        <w:t xml:space="preserve"> de samenwerking tussen verschillen partijen door deze partijen is ervaren en </w:t>
      </w:r>
      <w:r w:rsidRPr="007069E8">
        <w:rPr>
          <w:rFonts w:ascii="Times New Roman" w:hAnsi="Times New Roman" w:cs="Times New Roman"/>
          <w:b/>
          <w:bCs/>
          <w:sz w:val="24"/>
          <w:szCs w:val="24"/>
          <w:lang w:val="nl-NL"/>
        </w:rPr>
        <w:t>hoe</w:t>
      </w:r>
      <w:r w:rsidRPr="007069E8">
        <w:rPr>
          <w:rFonts w:ascii="Times New Roman" w:hAnsi="Times New Roman" w:cs="Times New Roman"/>
          <w:sz w:val="24"/>
          <w:szCs w:val="24"/>
          <w:lang w:val="nl-NL"/>
        </w:rPr>
        <w:t xml:space="preserve"> dit verbeterd kan worden. Vragen als “wat” of “hoe” lenen zich over het algemeen vooral voor een kwalitatief onderzoek. Hierbij ligt de focus op de manier waarop deze processen hebben plaatsgevonden en zal de verzamelde data vrijwel alleen op nominale schaal zijn (Brinkman, 2016). Daarbij zal het aantal respondenten relatief laag zijn omdat RENN4 maar elf verschillende vso-locatief heeft waarvan slechts een aantal daadwerkelijk met een inpandige samenwerking werken. Ook dit feit maakt dat een kwalitatief onderzoek beter aansluit.</w:t>
      </w:r>
    </w:p>
    <w:p w14:paraId="59F19A6D" w14:textId="24BE3D2A" w:rsidR="004C7D03" w:rsidRPr="007069E8" w:rsidRDefault="004C7D03" w:rsidP="00971130">
      <w:pPr>
        <w:pStyle w:val="Geenafstand"/>
        <w:jc w:val="both"/>
        <w:rPr>
          <w:rFonts w:ascii="Times New Roman" w:hAnsi="Times New Roman" w:cs="Times New Roman"/>
          <w:sz w:val="24"/>
          <w:szCs w:val="24"/>
          <w:lang w:val="nl-NL"/>
        </w:rPr>
      </w:pPr>
    </w:p>
    <w:p w14:paraId="313D2783" w14:textId="097B6C24" w:rsidR="004C7D03" w:rsidRPr="007069E8" w:rsidRDefault="004C7D03" w:rsidP="00353144">
      <w:pPr>
        <w:pStyle w:val="Kop2"/>
        <w:numPr>
          <w:ilvl w:val="1"/>
          <w:numId w:val="1"/>
        </w:numPr>
        <w:rPr>
          <w:rFonts w:ascii="Times New Roman" w:hAnsi="Times New Roman" w:cs="Times New Roman"/>
        </w:rPr>
      </w:pPr>
      <w:bookmarkStart w:id="14" w:name="_Toc136807605"/>
      <w:r w:rsidRPr="007069E8">
        <w:rPr>
          <w:rFonts w:ascii="Times New Roman" w:hAnsi="Times New Roman" w:cs="Times New Roman"/>
        </w:rPr>
        <w:t>Dataverzamelingsmethode</w:t>
      </w:r>
      <w:bookmarkEnd w:id="14"/>
      <w:r w:rsidRPr="007069E8">
        <w:rPr>
          <w:rFonts w:ascii="Times New Roman" w:hAnsi="Times New Roman" w:cs="Times New Roman"/>
        </w:rPr>
        <w:t xml:space="preserve"> </w:t>
      </w:r>
    </w:p>
    <w:p w14:paraId="28A18AFC" w14:textId="2849D6EE" w:rsidR="004C7D03" w:rsidRPr="007069E8" w:rsidRDefault="004C7D03" w:rsidP="004C7D03">
      <w:pPr>
        <w:pStyle w:val="Geenafstand"/>
        <w:jc w:val="both"/>
        <w:rPr>
          <w:rFonts w:ascii="Times New Roman" w:hAnsi="Times New Roman" w:cs="Times New Roman"/>
          <w:sz w:val="24"/>
          <w:szCs w:val="24"/>
          <w:lang w:val="nl-NL"/>
        </w:rPr>
      </w:pPr>
      <w:r w:rsidRPr="007069E8">
        <w:rPr>
          <w:rFonts w:ascii="Times New Roman" w:hAnsi="Times New Roman" w:cs="Times New Roman"/>
          <w:sz w:val="24"/>
          <w:szCs w:val="24"/>
          <w:lang w:val="nl-NL"/>
        </w:rPr>
        <w:t>Voor het afnemen van de interviews is gekozen voor een semigestructureerd interview. Dit omdat de uitkomsten van de interviews met elkaar vergeleken zullen worden. Om dit te kunnen doen is het van belang dat er enig overeenkomst is tussen de manier waarop deze interviews zijn afgenomen. Daarbij geeft een semigestructureerd interview enige sturing en houvast bij het afnemen van de interviews wat de validiteit van de verzamelde date ten goede komt (</w:t>
      </w:r>
      <w:r w:rsidR="006C7512" w:rsidRPr="007069E8">
        <w:rPr>
          <w:rFonts w:ascii="Times New Roman" w:hAnsi="Times New Roman" w:cs="Times New Roman"/>
          <w:sz w:val="24"/>
          <w:szCs w:val="24"/>
          <w:lang w:val="nl-NL"/>
        </w:rPr>
        <w:t>Baarda, 2017</w:t>
      </w:r>
      <w:r w:rsidRPr="007069E8">
        <w:rPr>
          <w:rFonts w:ascii="Times New Roman" w:hAnsi="Times New Roman" w:cs="Times New Roman"/>
          <w:sz w:val="24"/>
          <w:szCs w:val="24"/>
          <w:lang w:val="nl-NL"/>
        </w:rPr>
        <w:t>). Omdat de samenwerkingsvormen sterk van elkaar verschillen is gekozen voor een semigestructureerd interview en geen volledig gestructureerd interview. Dit g</w:t>
      </w:r>
      <w:r w:rsidR="00BC54BC">
        <w:rPr>
          <w:rFonts w:ascii="Times New Roman" w:hAnsi="Times New Roman" w:cs="Times New Roman"/>
          <w:sz w:val="24"/>
          <w:szCs w:val="24"/>
          <w:lang w:val="nl-NL"/>
        </w:rPr>
        <w:t>eeft</w:t>
      </w:r>
      <w:r w:rsidRPr="007069E8">
        <w:rPr>
          <w:rFonts w:ascii="Times New Roman" w:hAnsi="Times New Roman" w:cs="Times New Roman"/>
          <w:sz w:val="24"/>
          <w:szCs w:val="24"/>
          <w:lang w:val="nl-NL"/>
        </w:rPr>
        <w:t xml:space="preserve"> ruimte om de verschillen tussen de </w:t>
      </w:r>
      <w:r w:rsidR="006C7512" w:rsidRPr="007069E8">
        <w:rPr>
          <w:rFonts w:ascii="Times New Roman" w:hAnsi="Times New Roman" w:cs="Times New Roman"/>
          <w:sz w:val="24"/>
          <w:szCs w:val="24"/>
          <w:lang w:val="nl-NL"/>
        </w:rPr>
        <w:t>VSO</w:t>
      </w:r>
      <w:r w:rsidRPr="007069E8">
        <w:rPr>
          <w:rFonts w:ascii="Times New Roman" w:hAnsi="Times New Roman" w:cs="Times New Roman"/>
          <w:sz w:val="24"/>
          <w:szCs w:val="24"/>
          <w:lang w:val="nl-NL"/>
        </w:rPr>
        <w:t>-locaties en hun samenwerkingsvormen uit te vragen. Verder zijn de interviews opgenomen. Dit vereenvoudigde het verwerken en verzamelen van de data en maakte het mogelijk om dit op een later moment nog eens terug te luisteren.</w:t>
      </w:r>
      <w:r w:rsidR="00BC54BC">
        <w:rPr>
          <w:rFonts w:ascii="Times New Roman" w:hAnsi="Times New Roman" w:cs="Times New Roman"/>
          <w:sz w:val="24"/>
          <w:szCs w:val="24"/>
          <w:lang w:val="nl-NL"/>
        </w:rPr>
        <w:t xml:space="preserve"> </w:t>
      </w:r>
    </w:p>
    <w:p w14:paraId="6F43B7E9" w14:textId="13F35E22" w:rsidR="004C7D03" w:rsidRPr="007069E8" w:rsidRDefault="004C7D03" w:rsidP="00971130">
      <w:pPr>
        <w:pStyle w:val="Geenafstand"/>
        <w:jc w:val="both"/>
        <w:rPr>
          <w:rFonts w:ascii="Times New Roman" w:hAnsi="Times New Roman" w:cs="Times New Roman"/>
          <w:sz w:val="24"/>
          <w:szCs w:val="24"/>
          <w:lang w:val="nl-NL"/>
        </w:rPr>
      </w:pPr>
    </w:p>
    <w:p w14:paraId="4AD5F7FF" w14:textId="3F5E23A4" w:rsidR="00971130" w:rsidRPr="007069E8" w:rsidRDefault="004C7D03" w:rsidP="00353144">
      <w:pPr>
        <w:pStyle w:val="Kop2"/>
        <w:numPr>
          <w:ilvl w:val="1"/>
          <w:numId w:val="1"/>
        </w:numPr>
        <w:rPr>
          <w:rFonts w:ascii="Times New Roman" w:hAnsi="Times New Roman" w:cs="Times New Roman"/>
        </w:rPr>
      </w:pPr>
      <w:bookmarkStart w:id="15" w:name="_Toc136807606"/>
      <w:r w:rsidRPr="007069E8">
        <w:rPr>
          <w:rFonts w:ascii="Times New Roman" w:hAnsi="Times New Roman" w:cs="Times New Roman"/>
        </w:rPr>
        <w:t>Datakenmerken</w:t>
      </w:r>
      <w:bookmarkEnd w:id="15"/>
      <w:r w:rsidRPr="007069E8">
        <w:rPr>
          <w:rFonts w:ascii="Times New Roman" w:hAnsi="Times New Roman" w:cs="Times New Roman"/>
        </w:rPr>
        <w:t xml:space="preserve"> </w:t>
      </w:r>
    </w:p>
    <w:p w14:paraId="2DD64E66" w14:textId="60B5B300" w:rsidR="00971130" w:rsidRPr="007069E8" w:rsidRDefault="00971130" w:rsidP="006C7512">
      <w:pPr>
        <w:pStyle w:val="Geenafstand"/>
        <w:jc w:val="both"/>
        <w:rPr>
          <w:rFonts w:ascii="Times New Roman" w:hAnsi="Times New Roman" w:cs="Times New Roman"/>
          <w:color w:val="FFFFFF" w:themeColor="background1"/>
          <w:sz w:val="24"/>
          <w:szCs w:val="24"/>
          <w:highlight w:val="yellow"/>
          <w:lang w:val="nl-NL"/>
        </w:rPr>
      </w:pPr>
      <w:r w:rsidRPr="007069E8">
        <w:rPr>
          <w:rFonts w:ascii="Times New Roman" w:hAnsi="Times New Roman" w:cs="Times New Roman"/>
          <w:sz w:val="24"/>
          <w:szCs w:val="24"/>
          <w:lang w:val="nl-NL"/>
        </w:rPr>
        <w:t xml:space="preserve">Om data te verzamelen zijn er interviews afgenomen op de vso-scholen van RENN4. RENN4 heeft, zoals genoemd, in totaal 11 verschillende vso-scholen. Dit zijn: Atlas Hogeveen, Matrix Lyceum Drachten, De Atlas Assen, De Monoliet Leeuwarden, Erasmusschool Groningen, De Atlas Emmen, De Windroos Hogeveen, Diamant College Groningen, vso Sneek, Synthese Heerenveen en De Zwaai Drachten (RENN4, </w:t>
      </w:r>
      <w:proofErr w:type="spellStart"/>
      <w:r w:rsidRPr="007069E8">
        <w:rPr>
          <w:rFonts w:ascii="Times New Roman" w:hAnsi="Times New Roman" w:cs="Times New Roman"/>
          <w:sz w:val="24"/>
          <w:szCs w:val="24"/>
          <w:lang w:val="nl-NL"/>
        </w:rPr>
        <w:t>z.d.</w:t>
      </w:r>
      <w:proofErr w:type="spellEnd"/>
      <w:r w:rsidRPr="007069E8">
        <w:rPr>
          <w:rFonts w:ascii="Times New Roman" w:hAnsi="Times New Roman" w:cs="Times New Roman"/>
          <w:sz w:val="24"/>
          <w:szCs w:val="24"/>
          <w:lang w:val="nl-NL"/>
        </w:rPr>
        <w:t xml:space="preserve">). Van deze scholen meldden de Erasmusschool Groningen, Diamantcollege Emmen, Monoliet Leeuwarden en De Atlas </w:t>
      </w:r>
      <w:r w:rsidR="006C7512" w:rsidRPr="007069E8">
        <w:rPr>
          <w:rFonts w:ascii="Times New Roman" w:hAnsi="Times New Roman" w:cs="Times New Roman"/>
          <w:sz w:val="24"/>
          <w:szCs w:val="24"/>
          <w:lang w:val="nl-NL"/>
        </w:rPr>
        <w:t>Hoogeveen</w:t>
      </w:r>
      <w:r w:rsidRPr="007069E8">
        <w:rPr>
          <w:rFonts w:ascii="Times New Roman" w:hAnsi="Times New Roman" w:cs="Times New Roman"/>
          <w:sz w:val="24"/>
          <w:szCs w:val="24"/>
          <w:lang w:val="nl-NL"/>
        </w:rPr>
        <w:t xml:space="preserve"> met een inpandige samenwerking te werken en mee te willen werken aan het onderzoek. </w:t>
      </w:r>
      <w:r w:rsidR="006C7512" w:rsidRPr="007069E8">
        <w:rPr>
          <w:rFonts w:ascii="Times New Roman" w:hAnsi="Times New Roman" w:cs="Times New Roman"/>
          <w:sz w:val="24"/>
          <w:szCs w:val="24"/>
          <w:lang w:val="nl-NL"/>
        </w:rPr>
        <w:t>Van deze vier scholen zijn De Monoliet Leeuwarden en De Atlas Hoogeveen geïnterviewd. De andere locaties waren o.a. door een wisseling van directie en drukte onder het personeel niet in staat om in</w:t>
      </w:r>
      <w:r w:rsidR="00D9620C" w:rsidRPr="007069E8">
        <w:rPr>
          <w:rFonts w:ascii="Times New Roman" w:hAnsi="Times New Roman" w:cs="Times New Roman"/>
          <w:sz w:val="24"/>
          <w:szCs w:val="24"/>
          <w:lang w:val="nl-NL"/>
        </w:rPr>
        <w:t xml:space="preserve"> gesprek te gaan in</w:t>
      </w:r>
      <w:r w:rsidR="006C7512" w:rsidRPr="007069E8">
        <w:rPr>
          <w:rFonts w:ascii="Times New Roman" w:hAnsi="Times New Roman" w:cs="Times New Roman"/>
          <w:sz w:val="24"/>
          <w:szCs w:val="24"/>
          <w:lang w:val="nl-NL"/>
        </w:rPr>
        <w:t xml:space="preserve"> de periode waarin de interviews zijn afgenomen</w:t>
      </w:r>
      <w:r w:rsidR="00D9620C" w:rsidRPr="007069E8">
        <w:rPr>
          <w:rFonts w:ascii="Times New Roman" w:hAnsi="Times New Roman" w:cs="Times New Roman"/>
          <w:sz w:val="24"/>
          <w:szCs w:val="24"/>
          <w:lang w:val="nl-NL"/>
        </w:rPr>
        <w:t xml:space="preserve">. Per locatie zijn drie </w:t>
      </w:r>
      <w:r w:rsidR="003F3A44" w:rsidRPr="007069E8">
        <w:rPr>
          <w:rFonts w:ascii="Times New Roman" w:hAnsi="Times New Roman" w:cs="Times New Roman"/>
          <w:sz w:val="24"/>
          <w:szCs w:val="24"/>
          <w:lang w:val="nl-NL"/>
        </w:rPr>
        <w:t>semigestructureerde</w:t>
      </w:r>
      <w:r w:rsidR="00D9620C" w:rsidRPr="007069E8">
        <w:rPr>
          <w:rFonts w:ascii="Times New Roman" w:hAnsi="Times New Roman" w:cs="Times New Roman"/>
          <w:sz w:val="24"/>
          <w:szCs w:val="24"/>
          <w:lang w:val="nl-NL"/>
        </w:rPr>
        <w:t xml:space="preserve"> interviews afgenomen. </w:t>
      </w:r>
    </w:p>
    <w:p w14:paraId="30181CD2" w14:textId="77777777" w:rsidR="00971130" w:rsidRPr="007069E8" w:rsidRDefault="00971130" w:rsidP="00971130">
      <w:pPr>
        <w:jc w:val="both"/>
        <w:rPr>
          <w:rFonts w:ascii="Times New Roman" w:hAnsi="Times New Roman" w:cs="Times New Roman"/>
        </w:rPr>
      </w:pPr>
    </w:p>
    <w:p w14:paraId="1678F241" w14:textId="38C24CBE" w:rsidR="002E1C98" w:rsidRPr="007069E8" w:rsidRDefault="00971130" w:rsidP="00971130">
      <w:pPr>
        <w:jc w:val="both"/>
        <w:rPr>
          <w:rFonts w:ascii="Times New Roman" w:hAnsi="Times New Roman" w:cs="Times New Roman"/>
        </w:rPr>
      </w:pPr>
      <w:r w:rsidRPr="007069E8">
        <w:rPr>
          <w:rFonts w:ascii="Times New Roman" w:hAnsi="Times New Roman" w:cs="Times New Roman"/>
        </w:rPr>
        <w:t xml:space="preserve">Om een zo compleet mogelijk beeld te kunnen schetsen van de samenwerking tussen onderwijs en jeugdzorg zijn de interviews afgenomen bij medewerkers die werkzaam zijn op verschillende van de eerdergenoemde niveaus, namelijk; organisatieniveau, schoolniveau en leerkrachtniveau. Om deze reden daarom naast de directeuren ook leerkrachten en orthopedagogen benaderd. </w:t>
      </w:r>
    </w:p>
    <w:p w14:paraId="4DF2E30D" w14:textId="77777777" w:rsidR="0090061C" w:rsidRDefault="0090061C" w:rsidP="00971130">
      <w:pPr>
        <w:jc w:val="both"/>
        <w:rPr>
          <w:rFonts w:ascii="Times New Roman" w:hAnsi="Times New Roman" w:cs="Times New Roman"/>
        </w:rPr>
      </w:pPr>
    </w:p>
    <w:p w14:paraId="2EFA46E5" w14:textId="77777777" w:rsidR="00097510" w:rsidRDefault="00097510" w:rsidP="00971130">
      <w:pPr>
        <w:jc w:val="both"/>
        <w:rPr>
          <w:rFonts w:ascii="Times New Roman" w:hAnsi="Times New Roman" w:cs="Times New Roman"/>
        </w:rPr>
      </w:pPr>
    </w:p>
    <w:p w14:paraId="5327F7F7" w14:textId="77777777" w:rsidR="00097510" w:rsidRDefault="00097510" w:rsidP="00971130">
      <w:pPr>
        <w:jc w:val="both"/>
        <w:rPr>
          <w:rFonts w:ascii="Times New Roman" w:hAnsi="Times New Roman" w:cs="Times New Roman"/>
        </w:rPr>
      </w:pPr>
    </w:p>
    <w:p w14:paraId="7923DC4B" w14:textId="77777777" w:rsidR="00097510" w:rsidRPr="007069E8" w:rsidRDefault="00097510" w:rsidP="00971130">
      <w:pPr>
        <w:jc w:val="both"/>
        <w:rPr>
          <w:rFonts w:ascii="Times New Roman" w:hAnsi="Times New Roman" w:cs="Times New Roman"/>
        </w:rPr>
      </w:pPr>
    </w:p>
    <w:p w14:paraId="3E4ACE61" w14:textId="55244C07" w:rsidR="00971130" w:rsidRPr="007069E8" w:rsidRDefault="00971130" w:rsidP="00353144">
      <w:pPr>
        <w:pStyle w:val="Kop2"/>
        <w:numPr>
          <w:ilvl w:val="1"/>
          <w:numId w:val="1"/>
        </w:numPr>
        <w:rPr>
          <w:rFonts w:ascii="Times New Roman" w:hAnsi="Times New Roman" w:cs="Times New Roman"/>
        </w:rPr>
      </w:pPr>
      <w:bookmarkStart w:id="16" w:name="_Toc98922239"/>
      <w:bookmarkStart w:id="17" w:name="_Toc98197259"/>
      <w:bookmarkStart w:id="18" w:name="_Toc136807607"/>
      <w:r w:rsidRPr="007069E8">
        <w:rPr>
          <w:rFonts w:ascii="Times New Roman" w:hAnsi="Times New Roman" w:cs="Times New Roman"/>
        </w:rPr>
        <w:lastRenderedPageBreak/>
        <w:t>Ethische aspecten</w:t>
      </w:r>
      <w:bookmarkEnd w:id="16"/>
      <w:bookmarkEnd w:id="18"/>
      <w:r w:rsidRPr="007069E8">
        <w:rPr>
          <w:rFonts w:ascii="Times New Roman" w:hAnsi="Times New Roman" w:cs="Times New Roman"/>
        </w:rPr>
        <w:t xml:space="preserve"> </w:t>
      </w:r>
      <w:bookmarkEnd w:id="17"/>
    </w:p>
    <w:p w14:paraId="1ADA2A17" w14:textId="7E06ED62" w:rsidR="00971130" w:rsidRPr="007069E8" w:rsidRDefault="00971130" w:rsidP="00971130">
      <w:pPr>
        <w:jc w:val="both"/>
        <w:rPr>
          <w:rFonts w:ascii="Times New Roman" w:hAnsi="Times New Roman" w:cs="Times New Roman"/>
        </w:rPr>
      </w:pPr>
      <w:r w:rsidRPr="007069E8">
        <w:rPr>
          <w:rFonts w:ascii="Times New Roman" w:hAnsi="Times New Roman" w:cs="Times New Roman"/>
        </w:rPr>
        <w:t xml:space="preserve">Binnen dit onderzoek is er met een aantal factoren rekening gehouden om een ethische handelswijze te waarborgen. Dit heeft betrekking op RENN4 als organisatie en op de individuele medewerker die als respondent betrokken is bij het onderzoek. De gegevens binnen dit onderzoek </w:t>
      </w:r>
      <w:r w:rsidR="005808B2">
        <w:rPr>
          <w:rFonts w:ascii="Times New Roman" w:hAnsi="Times New Roman" w:cs="Times New Roman"/>
        </w:rPr>
        <w:t xml:space="preserve">zullen </w:t>
      </w:r>
      <w:r w:rsidRPr="007069E8">
        <w:rPr>
          <w:rFonts w:ascii="Times New Roman" w:hAnsi="Times New Roman" w:cs="Times New Roman"/>
        </w:rPr>
        <w:t>zoveel mogelijk anoniem worden verwerkt. Hierbij is alleen verwezen naar functie en worden deze ook niet gekoppeld aan een locatie. Wanneer er bijvoorbeeld wordt gesproken over een orthopedagoog van locatie De Atlas in Emmen dan valt daaruit al snel te herleiden wie deze persoon is geweest. Binnen het onderzoek z</w:t>
      </w:r>
      <w:r w:rsidR="005808B2">
        <w:rPr>
          <w:rFonts w:ascii="Times New Roman" w:hAnsi="Times New Roman" w:cs="Times New Roman"/>
        </w:rPr>
        <w:t>ullen</w:t>
      </w:r>
      <w:r w:rsidRPr="007069E8">
        <w:rPr>
          <w:rFonts w:ascii="Times New Roman" w:hAnsi="Times New Roman" w:cs="Times New Roman"/>
        </w:rPr>
        <w:t xml:space="preserve"> de gegevens dan ook zodanig worden verwerkt dat ze niet te traceren zijn naar de betreffende medewerker. Deelname aan het onderzoek was volledig op vrijwillige basis. Om een weloverwogen besluit te kunnen nemen om wel of niet mee te willen werken aan het onderzoek is het zaak dat de mogelijke respondenten duidelijk en volledig worden geïnformeerd over wat ze van het onderzoek konden verwachten en wat er van hen werd verwacht. Alle interviews zijn opgenomen. Hiervoor zijn de respondenten eerst om toestemming gevraagd en zijn ze duidelijk geïnformeerd over de manier waarop deze data vervolgens verwerkt en gebruikt zou worden.</w:t>
      </w:r>
    </w:p>
    <w:p w14:paraId="7486E2E4" w14:textId="77777777" w:rsidR="00971130" w:rsidRPr="007069E8" w:rsidRDefault="00971130" w:rsidP="00971130">
      <w:pPr>
        <w:jc w:val="both"/>
        <w:rPr>
          <w:rFonts w:ascii="Times New Roman" w:hAnsi="Times New Roman" w:cs="Times New Roman"/>
        </w:rPr>
      </w:pPr>
    </w:p>
    <w:p w14:paraId="3E8D7BC3" w14:textId="77777777" w:rsidR="00971130" w:rsidRPr="007069E8" w:rsidRDefault="00971130" w:rsidP="00353144">
      <w:pPr>
        <w:pStyle w:val="Kop2"/>
        <w:numPr>
          <w:ilvl w:val="1"/>
          <w:numId w:val="1"/>
        </w:numPr>
        <w:rPr>
          <w:rFonts w:ascii="Times New Roman" w:hAnsi="Times New Roman" w:cs="Times New Roman"/>
        </w:rPr>
      </w:pPr>
      <w:bookmarkStart w:id="19" w:name="_Toc98922240"/>
      <w:bookmarkStart w:id="20" w:name="_Toc136807608"/>
      <w:r w:rsidRPr="007069E8">
        <w:rPr>
          <w:rFonts w:ascii="Times New Roman" w:hAnsi="Times New Roman" w:cs="Times New Roman"/>
        </w:rPr>
        <w:t>Data-analyse</w:t>
      </w:r>
      <w:bookmarkEnd w:id="19"/>
      <w:bookmarkEnd w:id="20"/>
      <w:r w:rsidRPr="007069E8">
        <w:rPr>
          <w:rFonts w:ascii="Times New Roman" w:hAnsi="Times New Roman" w:cs="Times New Roman"/>
        </w:rPr>
        <w:t xml:space="preserve"> </w:t>
      </w:r>
    </w:p>
    <w:p w14:paraId="4099FB17" w14:textId="72588745" w:rsidR="00BF2AF6" w:rsidRPr="007069E8" w:rsidRDefault="00971130" w:rsidP="00D31187">
      <w:pPr>
        <w:jc w:val="both"/>
        <w:rPr>
          <w:rFonts w:ascii="Times New Roman" w:hAnsi="Times New Roman" w:cs="Times New Roman"/>
          <w:highlight w:val="yellow"/>
        </w:rPr>
      </w:pPr>
      <w:r w:rsidRPr="007069E8">
        <w:rPr>
          <w:rFonts w:ascii="Times New Roman" w:hAnsi="Times New Roman" w:cs="Times New Roman"/>
        </w:rPr>
        <w:t>De interviews worden opgenomen en vervolgens uitgeschreven</w:t>
      </w:r>
      <w:r w:rsidR="0082374C">
        <w:rPr>
          <w:rFonts w:ascii="Times New Roman" w:hAnsi="Times New Roman" w:cs="Times New Roman"/>
        </w:rPr>
        <w:t xml:space="preserve"> en geanalyseerd. </w:t>
      </w:r>
      <w:r w:rsidRPr="007069E8">
        <w:rPr>
          <w:rFonts w:ascii="Times New Roman" w:hAnsi="Times New Roman" w:cs="Times New Roman"/>
        </w:rPr>
        <w:t xml:space="preserve">Hierbij zal er worden gekeken naar factoren die terugkomen in verschillende interviews. Omdat het een semigestructureerd interview betreft kunnen deze onderdelen eenvoudig per onderdeel worden weggezet en vergeleken. De uitkomsten van de interviews worden </w:t>
      </w:r>
      <w:r w:rsidR="00227F36" w:rsidRPr="007069E8">
        <w:rPr>
          <w:rFonts w:ascii="Times New Roman" w:hAnsi="Times New Roman" w:cs="Times New Roman"/>
        </w:rPr>
        <w:t xml:space="preserve">getranscribeerd en vervolgens </w:t>
      </w:r>
      <w:r w:rsidRPr="007069E8">
        <w:rPr>
          <w:rFonts w:ascii="Times New Roman" w:hAnsi="Times New Roman" w:cs="Times New Roman"/>
        </w:rPr>
        <w:t xml:space="preserve">gecodeerd </w:t>
      </w:r>
      <w:r w:rsidR="00227F36" w:rsidRPr="007069E8">
        <w:rPr>
          <w:rFonts w:ascii="Times New Roman" w:hAnsi="Times New Roman" w:cs="Times New Roman"/>
        </w:rPr>
        <w:t xml:space="preserve">en </w:t>
      </w:r>
      <w:r w:rsidRPr="007069E8">
        <w:rPr>
          <w:rFonts w:ascii="Times New Roman" w:hAnsi="Times New Roman" w:cs="Times New Roman"/>
        </w:rPr>
        <w:t>geanalyseerd doormiddel van het programma Atlas TI</w:t>
      </w:r>
      <w:r w:rsidR="00D9620C" w:rsidRPr="007069E8">
        <w:rPr>
          <w:rFonts w:ascii="Times New Roman" w:hAnsi="Times New Roman" w:cs="Times New Roman"/>
        </w:rPr>
        <w:t xml:space="preserve">. </w:t>
      </w:r>
      <w:r w:rsidR="00D31187" w:rsidRPr="007069E8">
        <w:rPr>
          <w:rFonts w:ascii="Times New Roman" w:hAnsi="Times New Roman" w:cs="Times New Roman"/>
        </w:rPr>
        <w:t xml:space="preserve">Bij het coderen zal gebruik worden gemaakt van de methode B. Baarde en E. Bakker. </w:t>
      </w:r>
      <w:r w:rsidR="00227F36" w:rsidRPr="007069E8">
        <w:rPr>
          <w:rFonts w:ascii="Times New Roman" w:hAnsi="Times New Roman" w:cs="Times New Roman"/>
        </w:rPr>
        <w:t>Hierbij za</w:t>
      </w:r>
      <w:r w:rsidR="005808B2">
        <w:rPr>
          <w:rFonts w:ascii="Times New Roman" w:hAnsi="Times New Roman" w:cs="Times New Roman"/>
        </w:rPr>
        <w:t>l</w:t>
      </w:r>
      <w:r w:rsidR="00227F36" w:rsidRPr="007069E8">
        <w:rPr>
          <w:rFonts w:ascii="Times New Roman" w:hAnsi="Times New Roman" w:cs="Times New Roman"/>
        </w:rPr>
        <w:t xml:space="preserve"> in drie fasen gewerkt worden: Allereerst een exploratiefase waarin de transcripten open worden gecodeerd. Vervolgens zal in de specificatiefase axiaal worden gecodeerd. Tot slot wordt in de reductiefase selectief gecodeerd (Baarda, 2013). </w:t>
      </w:r>
    </w:p>
    <w:p w14:paraId="4729D2BA" w14:textId="77777777" w:rsidR="00BF2AF6" w:rsidRPr="007069E8" w:rsidRDefault="00BF2AF6" w:rsidP="00971130">
      <w:pPr>
        <w:jc w:val="both"/>
        <w:rPr>
          <w:rFonts w:ascii="Times New Roman" w:hAnsi="Times New Roman" w:cs="Times New Roman"/>
        </w:rPr>
      </w:pPr>
    </w:p>
    <w:p w14:paraId="04AFF7A3" w14:textId="6170230B" w:rsidR="0080549C" w:rsidRPr="007069E8" w:rsidRDefault="0080549C" w:rsidP="00353144">
      <w:pPr>
        <w:pStyle w:val="Kop2"/>
        <w:numPr>
          <w:ilvl w:val="1"/>
          <w:numId w:val="1"/>
        </w:numPr>
        <w:rPr>
          <w:rFonts w:ascii="Times New Roman" w:hAnsi="Times New Roman" w:cs="Times New Roman"/>
        </w:rPr>
      </w:pPr>
      <w:bookmarkStart w:id="21" w:name="_Toc136807609"/>
      <w:r w:rsidRPr="007069E8">
        <w:rPr>
          <w:rFonts w:ascii="Times New Roman" w:hAnsi="Times New Roman" w:cs="Times New Roman"/>
        </w:rPr>
        <w:t>Betrouwbaarheid</w:t>
      </w:r>
      <w:bookmarkEnd w:id="21"/>
      <w:r w:rsidRPr="007069E8">
        <w:rPr>
          <w:rFonts w:ascii="Times New Roman" w:hAnsi="Times New Roman" w:cs="Times New Roman"/>
        </w:rPr>
        <w:t xml:space="preserve"> </w:t>
      </w:r>
    </w:p>
    <w:p w14:paraId="25FD4E4A" w14:textId="57FB9989" w:rsidR="0080549C" w:rsidRPr="007069E8" w:rsidRDefault="00227F36" w:rsidP="00227F36">
      <w:pPr>
        <w:jc w:val="both"/>
        <w:rPr>
          <w:rFonts w:ascii="Times New Roman" w:hAnsi="Times New Roman" w:cs="Times New Roman"/>
        </w:rPr>
      </w:pPr>
      <w:r w:rsidRPr="007069E8">
        <w:rPr>
          <w:rFonts w:ascii="Times New Roman" w:hAnsi="Times New Roman" w:cs="Times New Roman"/>
        </w:rPr>
        <w:t>Om de betrouwbaarheid van dit onderzoek te waarborgen zal met een aantal dingen rekening worden gehouden. Allereerst</w:t>
      </w:r>
      <w:r w:rsidR="003F3A44" w:rsidRPr="007069E8">
        <w:rPr>
          <w:rFonts w:ascii="Times New Roman" w:hAnsi="Times New Roman" w:cs="Times New Roman"/>
        </w:rPr>
        <w:t xml:space="preserve"> is het interviewschema opgesteld aan de hand van uitkomsten van het vooronderzoek van RENN4. Hiervoor hebben verschillende overlegmomenten plaatsgevonden met de opdrachtgever. Om de data uit de interviews zo betrouwbaar mogelijk vast te leggen is ervoor gekozen om audio opnames te maken. Deze zullen naderhand getranscribeerd worden, zoals vermeld in hoofdstuk 2.5. </w:t>
      </w:r>
    </w:p>
    <w:p w14:paraId="06E210AE" w14:textId="29A68D40" w:rsidR="0080549C" w:rsidRPr="007069E8" w:rsidRDefault="0080549C" w:rsidP="0080549C">
      <w:pPr>
        <w:rPr>
          <w:rFonts w:ascii="Times New Roman" w:hAnsi="Times New Roman" w:cs="Times New Roman"/>
        </w:rPr>
      </w:pPr>
    </w:p>
    <w:p w14:paraId="758596E5" w14:textId="20FACB2A" w:rsidR="0080549C" w:rsidRDefault="0080549C" w:rsidP="0080549C">
      <w:pPr>
        <w:rPr>
          <w:rFonts w:ascii="Times New Roman" w:hAnsi="Times New Roman" w:cs="Times New Roman"/>
        </w:rPr>
      </w:pPr>
    </w:p>
    <w:p w14:paraId="109B4FF5" w14:textId="77777777" w:rsidR="00097510" w:rsidRDefault="00097510" w:rsidP="0080549C">
      <w:pPr>
        <w:rPr>
          <w:rFonts w:ascii="Times New Roman" w:hAnsi="Times New Roman" w:cs="Times New Roman"/>
        </w:rPr>
      </w:pPr>
    </w:p>
    <w:p w14:paraId="0540C039" w14:textId="77777777" w:rsidR="00097510" w:rsidRPr="007069E8" w:rsidRDefault="00097510" w:rsidP="0080549C">
      <w:pPr>
        <w:rPr>
          <w:rFonts w:ascii="Times New Roman" w:hAnsi="Times New Roman" w:cs="Times New Roman"/>
        </w:rPr>
      </w:pPr>
    </w:p>
    <w:p w14:paraId="5050BEC8" w14:textId="44B3E528" w:rsidR="0080549C" w:rsidRDefault="0080549C" w:rsidP="0080549C">
      <w:pPr>
        <w:rPr>
          <w:rFonts w:ascii="Times New Roman" w:hAnsi="Times New Roman" w:cs="Times New Roman"/>
        </w:rPr>
      </w:pPr>
    </w:p>
    <w:p w14:paraId="38D466A9" w14:textId="77777777" w:rsidR="00EE6554" w:rsidRDefault="00EE6554" w:rsidP="0080549C">
      <w:pPr>
        <w:rPr>
          <w:rFonts w:ascii="Times New Roman" w:hAnsi="Times New Roman" w:cs="Times New Roman"/>
        </w:rPr>
      </w:pPr>
    </w:p>
    <w:p w14:paraId="2BFECF99" w14:textId="77777777" w:rsidR="00EE6554" w:rsidRDefault="00EE6554" w:rsidP="0080549C">
      <w:pPr>
        <w:rPr>
          <w:rFonts w:ascii="Times New Roman" w:hAnsi="Times New Roman" w:cs="Times New Roman"/>
        </w:rPr>
      </w:pPr>
    </w:p>
    <w:p w14:paraId="5F704B17" w14:textId="77777777" w:rsidR="00EE6554" w:rsidRDefault="00EE6554" w:rsidP="0080549C">
      <w:pPr>
        <w:rPr>
          <w:rFonts w:ascii="Times New Roman" w:hAnsi="Times New Roman" w:cs="Times New Roman"/>
        </w:rPr>
      </w:pPr>
    </w:p>
    <w:p w14:paraId="2741E9CB" w14:textId="77777777" w:rsidR="00EE6554" w:rsidRDefault="00EE6554" w:rsidP="0080549C">
      <w:pPr>
        <w:rPr>
          <w:rFonts w:ascii="Times New Roman" w:hAnsi="Times New Roman" w:cs="Times New Roman"/>
        </w:rPr>
      </w:pPr>
    </w:p>
    <w:p w14:paraId="37B91B5B" w14:textId="77777777" w:rsidR="00EE6554" w:rsidRDefault="00EE6554" w:rsidP="0080549C">
      <w:pPr>
        <w:rPr>
          <w:rFonts w:ascii="Times New Roman" w:hAnsi="Times New Roman" w:cs="Times New Roman"/>
        </w:rPr>
      </w:pPr>
    </w:p>
    <w:p w14:paraId="702B0BD8" w14:textId="77777777" w:rsidR="00EE6554" w:rsidRPr="007069E8" w:rsidRDefault="00EE6554" w:rsidP="0080549C">
      <w:pPr>
        <w:rPr>
          <w:rFonts w:ascii="Times New Roman" w:hAnsi="Times New Roman" w:cs="Times New Roman"/>
        </w:rPr>
      </w:pPr>
    </w:p>
    <w:p w14:paraId="55F549F0" w14:textId="77777777" w:rsidR="00FD2B5D" w:rsidRPr="007069E8" w:rsidRDefault="00FD2B5D" w:rsidP="008B0466">
      <w:pPr>
        <w:rPr>
          <w:rFonts w:ascii="Times New Roman" w:hAnsi="Times New Roman" w:cs="Times New Roman"/>
        </w:rPr>
      </w:pPr>
    </w:p>
    <w:p w14:paraId="77117540" w14:textId="626E6591" w:rsidR="00BE0254" w:rsidRPr="007069E8" w:rsidRDefault="00BE0254" w:rsidP="00353144">
      <w:pPr>
        <w:pStyle w:val="Kop1"/>
        <w:numPr>
          <w:ilvl w:val="0"/>
          <w:numId w:val="1"/>
        </w:numPr>
        <w:rPr>
          <w:rFonts w:ascii="Times New Roman" w:hAnsi="Times New Roman" w:cs="Times New Roman"/>
        </w:rPr>
      </w:pPr>
      <w:bookmarkStart w:id="22" w:name="_Toc136807610"/>
      <w:r w:rsidRPr="007069E8">
        <w:rPr>
          <w:rFonts w:ascii="Times New Roman" w:hAnsi="Times New Roman" w:cs="Times New Roman"/>
        </w:rPr>
        <w:lastRenderedPageBreak/>
        <w:t>Resultaten</w:t>
      </w:r>
      <w:bookmarkEnd w:id="22"/>
      <w:r w:rsidRPr="007069E8">
        <w:rPr>
          <w:rFonts w:ascii="Times New Roman" w:hAnsi="Times New Roman" w:cs="Times New Roman"/>
        </w:rPr>
        <w:t xml:space="preserve"> </w:t>
      </w:r>
    </w:p>
    <w:p w14:paraId="74B9A339" w14:textId="237CFEAA" w:rsidR="00206AB3" w:rsidRPr="007069E8" w:rsidRDefault="00984D82" w:rsidP="00206AB3">
      <w:pPr>
        <w:jc w:val="both"/>
        <w:rPr>
          <w:rFonts w:ascii="Times New Roman" w:hAnsi="Times New Roman" w:cs="Times New Roman"/>
        </w:rPr>
      </w:pPr>
      <w:r w:rsidRPr="007069E8">
        <w:rPr>
          <w:rFonts w:ascii="Times New Roman" w:hAnsi="Times New Roman" w:cs="Times New Roman"/>
        </w:rPr>
        <w:t>In dit hoofdstuk z</w:t>
      </w:r>
      <w:r w:rsidR="00206AB3" w:rsidRPr="007069E8">
        <w:rPr>
          <w:rFonts w:ascii="Times New Roman" w:hAnsi="Times New Roman" w:cs="Times New Roman"/>
        </w:rPr>
        <w:t>ijn</w:t>
      </w:r>
      <w:r w:rsidRPr="007069E8">
        <w:rPr>
          <w:rFonts w:ascii="Times New Roman" w:hAnsi="Times New Roman" w:cs="Times New Roman"/>
        </w:rPr>
        <w:t xml:space="preserve"> de resultaten </w:t>
      </w:r>
      <w:r w:rsidR="00206AB3" w:rsidRPr="007069E8">
        <w:rPr>
          <w:rFonts w:ascii="Times New Roman" w:hAnsi="Times New Roman" w:cs="Times New Roman"/>
        </w:rPr>
        <w:t>van het onderzoek</w:t>
      </w:r>
      <w:r w:rsidRPr="007069E8">
        <w:rPr>
          <w:rFonts w:ascii="Times New Roman" w:hAnsi="Times New Roman" w:cs="Times New Roman"/>
        </w:rPr>
        <w:t xml:space="preserve"> beschreve</w:t>
      </w:r>
      <w:r w:rsidR="00A9405C" w:rsidRPr="007069E8">
        <w:rPr>
          <w:rFonts w:ascii="Times New Roman" w:hAnsi="Times New Roman" w:cs="Times New Roman"/>
        </w:rPr>
        <w:t>n. Uit de interviews zijn verschillende thema’s naar voren gekomen</w:t>
      </w:r>
      <w:r w:rsidR="00712944" w:rsidRPr="007069E8">
        <w:rPr>
          <w:rFonts w:ascii="Times New Roman" w:hAnsi="Times New Roman" w:cs="Times New Roman"/>
        </w:rPr>
        <w:t xml:space="preserve"> </w:t>
      </w:r>
      <w:r w:rsidR="00332A79">
        <w:rPr>
          <w:rFonts w:ascii="Times New Roman" w:hAnsi="Times New Roman" w:cs="Times New Roman"/>
        </w:rPr>
        <w:t>die</w:t>
      </w:r>
      <w:r w:rsidR="00206AB3" w:rsidRPr="007069E8">
        <w:rPr>
          <w:rFonts w:ascii="Times New Roman" w:hAnsi="Times New Roman" w:cs="Times New Roman"/>
        </w:rPr>
        <w:t>, afhankelijk van de uitvoering, een belemmerende of bevorderende werking hebben op de inpandige samenwerking. Alle genoemde onderwerpen zijn, doormiddel van coderen, onderverdeeld in zes thema’s, namelijk: Visie, deskundigheid, verantwoordelijkheden en rollen, onderlinge communicatie, evaluatie en praktische randvoorwaarden.</w:t>
      </w:r>
      <w:r w:rsidR="00C6075C">
        <w:rPr>
          <w:rFonts w:ascii="Times New Roman" w:hAnsi="Times New Roman" w:cs="Times New Roman"/>
        </w:rPr>
        <w:t xml:space="preserve"> Alle codes zijn terug te vinden in bijlage I. </w:t>
      </w:r>
      <w:r w:rsidR="00206AB3" w:rsidRPr="007069E8">
        <w:rPr>
          <w:rFonts w:ascii="Times New Roman" w:hAnsi="Times New Roman" w:cs="Times New Roman"/>
        </w:rPr>
        <w:t xml:space="preserve"> </w:t>
      </w:r>
    </w:p>
    <w:p w14:paraId="7696F7A0" w14:textId="77777777" w:rsidR="00206AB3" w:rsidRPr="007069E8" w:rsidRDefault="00206AB3" w:rsidP="00736F94">
      <w:pPr>
        <w:rPr>
          <w:rFonts w:ascii="Times New Roman" w:hAnsi="Times New Roman" w:cs="Times New Roman"/>
        </w:rPr>
      </w:pPr>
    </w:p>
    <w:p w14:paraId="0DE412BD" w14:textId="2FFA00ED" w:rsidR="00984D82" w:rsidRPr="00C6075C" w:rsidRDefault="00206AB3" w:rsidP="00206AB3">
      <w:pPr>
        <w:jc w:val="both"/>
        <w:rPr>
          <w:rFonts w:ascii="Times New Roman" w:hAnsi="Times New Roman" w:cs="Times New Roman"/>
          <w:i/>
          <w:iCs/>
        </w:rPr>
      </w:pPr>
      <w:r w:rsidRPr="007069E8">
        <w:rPr>
          <w:rFonts w:ascii="Times New Roman" w:hAnsi="Times New Roman" w:cs="Times New Roman"/>
        </w:rPr>
        <w:t xml:space="preserve">Over het algemeen wordt er door de respondenten </w:t>
      </w:r>
      <w:r w:rsidR="005808B2">
        <w:rPr>
          <w:rFonts w:ascii="Times New Roman" w:hAnsi="Times New Roman" w:cs="Times New Roman"/>
        </w:rPr>
        <w:t xml:space="preserve">zeer </w:t>
      </w:r>
      <w:r w:rsidRPr="007069E8">
        <w:rPr>
          <w:rFonts w:ascii="Times New Roman" w:hAnsi="Times New Roman" w:cs="Times New Roman"/>
        </w:rPr>
        <w:t xml:space="preserve">positief gesproken over het bestaan van de inpandige samenwerking. Een directeur noemde hierover: </w:t>
      </w:r>
      <w:r w:rsidRPr="007069E8">
        <w:rPr>
          <w:rFonts w:ascii="Times New Roman" w:hAnsi="Times New Roman" w:cs="Times New Roman"/>
          <w:i/>
          <w:iCs/>
        </w:rPr>
        <w:t>“</w:t>
      </w:r>
      <w:r w:rsidR="00177358" w:rsidRPr="007069E8">
        <w:rPr>
          <w:rFonts w:ascii="Times New Roman" w:hAnsi="Times New Roman" w:cs="Times New Roman"/>
          <w:i/>
          <w:iCs/>
        </w:rPr>
        <w:t>Ik vind de samenwerking absoluut noo</w:t>
      </w:r>
      <w:r w:rsidR="00097510">
        <w:rPr>
          <w:rFonts w:ascii="Times New Roman" w:hAnsi="Times New Roman" w:cs="Times New Roman"/>
          <w:i/>
          <w:iCs/>
        </w:rPr>
        <w:t>d</w:t>
      </w:r>
      <w:r w:rsidR="00177358" w:rsidRPr="007069E8">
        <w:rPr>
          <w:rFonts w:ascii="Times New Roman" w:hAnsi="Times New Roman" w:cs="Times New Roman"/>
          <w:i/>
          <w:iCs/>
        </w:rPr>
        <w:t xml:space="preserve">zakelijk. </w:t>
      </w:r>
      <w:r w:rsidRPr="007069E8">
        <w:rPr>
          <w:rFonts w:ascii="Times New Roman" w:hAnsi="Times New Roman" w:cs="Times New Roman"/>
          <w:i/>
          <w:iCs/>
        </w:rPr>
        <w:t>Z</w:t>
      </w:r>
      <w:r w:rsidR="00177358" w:rsidRPr="007069E8">
        <w:rPr>
          <w:rFonts w:ascii="Times New Roman" w:hAnsi="Times New Roman" w:cs="Times New Roman"/>
          <w:i/>
          <w:iCs/>
        </w:rPr>
        <w:t>ouden wij die samenwerking niet hebben, dan ontzeg je alle leerlingen die daar zitten eigenlijk het recht op onderwijs</w:t>
      </w:r>
      <w:r w:rsidRPr="007069E8">
        <w:rPr>
          <w:rFonts w:ascii="Times New Roman" w:hAnsi="Times New Roman" w:cs="Times New Roman"/>
        </w:rPr>
        <w:t>”.</w:t>
      </w:r>
      <w:r w:rsidR="00712944" w:rsidRPr="007069E8">
        <w:rPr>
          <w:rFonts w:ascii="Times New Roman" w:hAnsi="Times New Roman" w:cs="Times New Roman"/>
        </w:rPr>
        <w:t xml:space="preserve"> Over het functioneren van de samenwerking komen meer kritische meningen en inzichten naar voren. “</w:t>
      </w:r>
      <w:r w:rsidR="00712944" w:rsidRPr="007069E8">
        <w:rPr>
          <w:rFonts w:ascii="Times New Roman" w:hAnsi="Times New Roman" w:cs="Times New Roman"/>
          <w:i/>
          <w:iCs/>
        </w:rPr>
        <w:t xml:space="preserve">Als je nou zegt, we </w:t>
      </w:r>
      <w:r w:rsidR="000B3F9F" w:rsidRPr="007069E8">
        <w:rPr>
          <w:rFonts w:ascii="Times New Roman" w:hAnsi="Times New Roman" w:cs="Times New Roman"/>
          <w:i/>
          <w:iCs/>
        </w:rPr>
        <w:t xml:space="preserve">kunnen </w:t>
      </w:r>
      <w:r w:rsidR="00712944" w:rsidRPr="007069E8">
        <w:rPr>
          <w:rFonts w:ascii="Times New Roman" w:hAnsi="Times New Roman" w:cs="Times New Roman"/>
          <w:i/>
          <w:iCs/>
        </w:rPr>
        <w:t>daar voor die leerlingen nog kwalitatieve slagen maken dan weet ik dat wel heel erg zeker”.</w:t>
      </w:r>
      <w:r w:rsidR="000B3F9F" w:rsidRPr="007069E8">
        <w:rPr>
          <w:rFonts w:ascii="Times New Roman" w:hAnsi="Times New Roman" w:cs="Times New Roman"/>
        </w:rPr>
        <w:t xml:space="preserve"> </w:t>
      </w:r>
      <w:r w:rsidRPr="007069E8">
        <w:rPr>
          <w:rFonts w:ascii="Times New Roman" w:hAnsi="Times New Roman" w:cs="Times New Roman"/>
        </w:rPr>
        <w:t xml:space="preserve">De volgende deelhoofdstukken geven een gedetailleerd beeld van de vormgeving </w:t>
      </w:r>
      <w:r w:rsidR="000B3F9F" w:rsidRPr="007069E8">
        <w:rPr>
          <w:rFonts w:ascii="Times New Roman" w:hAnsi="Times New Roman" w:cs="Times New Roman"/>
        </w:rPr>
        <w:t xml:space="preserve">aan, </w:t>
      </w:r>
      <w:r w:rsidR="00925DE4" w:rsidRPr="007069E8">
        <w:rPr>
          <w:rFonts w:ascii="Times New Roman" w:hAnsi="Times New Roman" w:cs="Times New Roman"/>
        </w:rPr>
        <w:t xml:space="preserve">en verloop van deze inpandige samenwerkingen van RENN4 en haar zorgpartners. </w:t>
      </w:r>
    </w:p>
    <w:p w14:paraId="2E3CE171" w14:textId="77777777" w:rsidR="00206AB3" w:rsidRPr="007069E8" w:rsidRDefault="00206AB3" w:rsidP="00736F94">
      <w:pPr>
        <w:rPr>
          <w:rFonts w:ascii="Times New Roman" w:hAnsi="Times New Roman" w:cs="Times New Roman"/>
        </w:rPr>
      </w:pPr>
    </w:p>
    <w:p w14:paraId="350C4CB4" w14:textId="29F96214" w:rsidR="00984D82" w:rsidRPr="007069E8" w:rsidRDefault="00984D82" w:rsidP="00353144">
      <w:pPr>
        <w:pStyle w:val="Kop2"/>
        <w:numPr>
          <w:ilvl w:val="1"/>
          <w:numId w:val="1"/>
        </w:numPr>
        <w:rPr>
          <w:rFonts w:ascii="Times New Roman" w:hAnsi="Times New Roman" w:cs="Times New Roman"/>
        </w:rPr>
      </w:pPr>
      <w:bookmarkStart w:id="23" w:name="_Toc136807611"/>
      <w:r w:rsidRPr="007069E8">
        <w:rPr>
          <w:rFonts w:ascii="Times New Roman" w:hAnsi="Times New Roman" w:cs="Times New Roman"/>
        </w:rPr>
        <w:t>Visie</w:t>
      </w:r>
      <w:bookmarkEnd w:id="23"/>
      <w:r w:rsidRPr="007069E8">
        <w:rPr>
          <w:rFonts w:ascii="Times New Roman" w:hAnsi="Times New Roman" w:cs="Times New Roman"/>
        </w:rPr>
        <w:t xml:space="preserve"> </w:t>
      </w:r>
    </w:p>
    <w:p w14:paraId="49931461" w14:textId="0CFE3BFE" w:rsidR="00776597" w:rsidRPr="007069E8" w:rsidRDefault="00776597" w:rsidP="00BA105E">
      <w:pPr>
        <w:jc w:val="both"/>
        <w:rPr>
          <w:rFonts w:ascii="Times New Roman" w:hAnsi="Times New Roman" w:cs="Times New Roman"/>
        </w:rPr>
      </w:pPr>
      <w:r w:rsidRPr="007069E8">
        <w:rPr>
          <w:rFonts w:ascii="Times New Roman" w:hAnsi="Times New Roman" w:cs="Times New Roman"/>
        </w:rPr>
        <w:t xml:space="preserve">De visie op de inpandige samenwerking en het succesvol dan wel onsuccesvol uitvoeren van deze visie kwam in elk interview naar voren als een uiterst belangrijk thema. Het samen opstellen van een </w:t>
      </w:r>
      <w:r w:rsidR="00BA105E" w:rsidRPr="007069E8">
        <w:rPr>
          <w:rFonts w:ascii="Times New Roman" w:hAnsi="Times New Roman" w:cs="Times New Roman"/>
        </w:rPr>
        <w:t>door beide partijen gedragen visie is een voorwaarde voor een goede samenwerking. Zo beschrijft een directeur van RENN4:</w:t>
      </w:r>
    </w:p>
    <w:p w14:paraId="031449A3" w14:textId="77777777" w:rsidR="00776597" w:rsidRPr="007069E8" w:rsidRDefault="00776597" w:rsidP="00776597">
      <w:pPr>
        <w:rPr>
          <w:rFonts w:ascii="Times New Roman" w:hAnsi="Times New Roman" w:cs="Times New Roman"/>
        </w:rPr>
      </w:pPr>
    </w:p>
    <w:p w14:paraId="36C59C15" w14:textId="5BF5F1F2" w:rsidR="00776597" w:rsidRPr="007069E8" w:rsidRDefault="00BA105E" w:rsidP="007F0FEF">
      <w:pPr>
        <w:jc w:val="center"/>
        <w:rPr>
          <w:rFonts w:ascii="Times New Roman" w:hAnsi="Times New Roman" w:cs="Times New Roman"/>
          <w:i/>
          <w:iCs/>
        </w:rPr>
      </w:pPr>
      <w:r w:rsidRPr="007069E8">
        <w:rPr>
          <w:rFonts w:ascii="Times New Roman" w:hAnsi="Times New Roman" w:cs="Times New Roman"/>
          <w:i/>
          <w:iCs/>
        </w:rPr>
        <w:t>“</w:t>
      </w:r>
      <w:r w:rsidR="00776597" w:rsidRPr="007069E8">
        <w:rPr>
          <w:rFonts w:ascii="Times New Roman" w:hAnsi="Times New Roman" w:cs="Times New Roman"/>
          <w:i/>
          <w:iCs/>
        </w:rPr>
        <w:t>Maar wat ik me nu door dit gesprek wel enorm realiseer is dat, je kunt niet, hoe groot de wens op een bepaald traject ook is, als je niet als je samenwerkingspartner denkt, als je niet hetzelfde doel nastreeft, dan kun je van tevoren wel stoppen. Dat is echt ontzettend belangrijk</w:t>
      </w:r>
      <w:r w:rsidRPr="007069E8">
        <w:rPr>
          <w:rFonts w:ascii="Times New Roman" w:hAnsi="Times New Roman" w:cs="Times New Roman"/>
          <w:i/>
          <w:iCs/>
        </w:rPr>
        <w:t>”</w:t>
      </w:r>
      <w:r w:rsidR="00776597" w:rsidRPr="007069E8">
        <w:rPr>
          <w:rFonts w:ascii="Times New Roman" w:hAnsi="Times New Roman" w:cs="Times New Roman"/>
          <w:i/>
          <w:iCs/>
        </w:rPr>
        <w:t>.</w:t>
      </w:r>
    </w:p>
    <w:p w14:paraId="291B436D" w14:textId="77777777" w:rsidR="00776597" w:rsidRPr="007069E8" w:rsidRDefault="00776597" w:rsidP="007F0FEF">
      <w:pPr>
        <w:rPr>
          <w:rFonts w:ascii="Times New Roman" w:hAnsi="Times New Roman" w:cs="Times New Roman"/>
        </w:rPr>
      </w:pPr>
    </w:p>
    <w:p w14:paraId="4D2E1F59" w14:textId="01AAADD4" w:rsidR="007F0FEF" w:rsidRPr="007069E8" w:rsidRDefault="007F0FEF" w:rsidP="007F0FEF">
      <w:pPr>
        <w:jc w:val="both"/>
        <w:rPr>
          <w:rFonts w:ascii="Times New Roman" w:hAnsi="Times New Roman" w:cs="Times New Roman"/>
        </w:rPr>
      </w:pPr>
      <w:r w:rsidRPr="007069E8">
        <w:rPr>
          <w:rFonts w:ascii="Times New Roman" w:hAnsi="Times New Roman" w:cs="Times New Roman"/>
        </w:rPr>
        <w:t>Opvallend is dat binnen de samenwerking waarin de geïnterviewden de samenwerking als zeer succesvol</w:t>
      </w:r>
      <w:r w:rsidR="00526669" w:rsidRPr="007069E8">
        <w:rPr>
          <w:rFonts w:ascii="Times New Roman" w:hAnsi="Times New Roman" w:cs="Times New Roman"/>
        </w:rPr>
        <w:t xml:space="preserve"> beschouwen</w:t>
      </w:r>
      <w:r w:rsidRPr="007069E8">
        <w:rPr>
          <w:rFonts w:ascii="Times New Roman" w:hAnsi="Times New Roman" w:cs="Times New Roman"/>
        </w:rPr>
        <w:t>, ook de visie als succesvol en breed gedragen wordt beschouwd, wat lijkt te bevestigen dat een goede visie een succesfactor is voor een goede samenwerking.</w:t>
      </w:r>
    </w:p>
    <w:p w14:paraId="1E48EB50" w14:textId="2DB2D613" w:rsidR="00BA105E" w:rsidRPr="007069E8" w:rsidRDefault="007F0FEF" w:rsidP="007F0FEF">
      <w:pPr>
        <w:jc w:val="both"/>
        <w:rPr>
          <w:rFonts w:ascii="Times New Roman" w:hAnsi="Times New Roman" w:cs="Times New Roman"/>
        </w:rPr>
      </w:pPr>
      <w:r w:rsidRPr="007069E8">
        <w:rPr>
          <w:rFonts w:ascii="Times New Roman" w:hAnsi="Times New Roman" w:cs="Times New Roman"/>
        </w:rPr>
        <w:t>“</w:t>
      </w:r>
      <w:r w:rsidRPr="003267A2">
        <w:rPr>
          <w:rFonts w:ascii="Times New Roman" w:hAnsi="Times New Roman" w:cs="Times New Roman"/>
          <w:i/>
          <w:iCs/>
        </w:rPr>
        <w:t>Ik denk dat dit het allerbelangrijkste is op basis waarvan wij een prettige samenwerking hebben</w:t>
      </w:r>
      <w:r w:rsidRPr="007069E8">
        <w:rPr>
          <w:rFonts w:ascii="Times New Roman" w:hAnsi="Times New Roman" w:cs="Times New Roman"/>
        </w:rPr>
        <w:t xml:space="preserve">”. </w:t>
      </w:r>
    </w:p>
    <w:p w14:paraId="13CFDB11" w14:textId="77777777" w:rsidR="00BA105E" w:rsidRPr="007069E8" w:rsidRDefault="00BA105E" w:rsidP="00776597">
      <w:pPr>
        <w:rPr>
          <w:rFonts w:ascii="Times New Roman" w:hAnsi="Times New Roman" w:cs="Times New Roman"/>
        </w:rPr>
      </w:pPr>
    </w:p>
    <w:p w14:paraId="1EE54090" w14:textId="3797579F" w:rsidR="00BA105E" w:rsidRDefault="00362527" w:rsidP="000B3F9F">
      <w:pPr>
        <w:jc w:val="both"/>
        <w:rPr>
          <w:rFonts w:ascii="Times New Roman" w:hAnsi="Times New Roman" w:cs="Times New Roman"/>
        </w:rPr>
      </w:pPr>
      <w:r w:rsidRPr="007069E8">
        <w:rPr>
          <w:rFonts w:ascii="Times New Roman" w:hAnsi="Times New Roman" w:cs="Times New Roman"/>
        </w:rPr>
        <w:t>Uit de interviews kwam verder naar voren dat een visie een ambigu begrip kan zijn waaraan, om het tot een succes te maken, een aantal belangrijke voorwaarden zijn verbonden. Een visie kan iets sterks en concreets zijn, maar een visie kan ook een bepaalde kijk op iets zijn</w:t>
      </w:r>
      <w:r w:rsidR="00FC4F13" w:rsidRPr="007069E8">
        <w:rPr>
          <w:rFonts w:ascii="Times New Roman" w:hAnsi="Times New Roman" w:cs="Times New Roman"/>
        </w:rPr>
        <w:t>, in dat geval</w:t>
      </w:r>
      <w:r w:rsidRPr="007069E8">
        <w:rPr>
          <w:rFonts w:ascii="Times New Roman" w:hAnsi="Times New Roman" w:cs="Times New Roman"/>
        </w:rPr>
        <w:t xml:space="preserve"> lijkt de definitie van een visie meer op een intentie.</w:t>
      </w:r>
      <w:r w:rsidR="00FC4F13" w:rsidRPr="007069E8">
        <w:rPr>
          <w:rFonts w:ascii="Times New Roman" w:hAnsi="Times New Roman" w:cs="Times New Roman"/>
        </w:rPr>
        <w:t xml:space="preserve"> Het volgende werd tijdens de interviews genoemd over de voorwaarden van een visie: </w:t>
      </w:r>
    </w:p>
    <w:p w14:paraId="071B5BD3" w14:textId="77777777" w:rsidR="008835EE" w:rsidRPr="007069E8" w:rsidRDefault="008835EE" w:rsidP="00C6075C">
      <w:pPr>
        <w:rPr>
          <w:rFonts w:ascii="Times New Roman" w:hAnsi="Times New Roman" w:cs="Times New Roman"/>
          <w:i/>
          <w:iCs/>
        </w:rPr>
      </w:pPr>
    </w:p>
    <w:p w14:paraId="37AB90D2" w14:textId="3515EF49" w:rsidR="008835EE" w:rsidRPr="007069E8" w:rsidRDefault="008835EE" w:rsidP="008835EE">
      <w:pPr>
        <w:jc w:val="center"/>
        <w:rPr>
          <w:rFonts w:ascii="Times New Roman" w:hAnsi="Times New Roman" w:cs="Times New Roman"/>
          <w:i/>
          <w:iCs/>
        </w:rPr>
      </w:pPr>
      <w:r w:rsidRPr="007069E8">
        <w:rPr>
          <w:rFonts w:ascii="Times New Roman" w:hAnsi="Times New Roman" w:cs="Times New Roman"/>
          <w:i/>
          <w:iCs/>
        </w:rPr>
        <w:t>“We vinden allemaal de cliënt belangrijk, daar ben ik echt van overtuigd. Maar je hebt meer nodig. En die visie die moet meer gaan over de verandering, over dat overstijgende denken waarin je zegt van ja dat bindt ons en dat vertalen we naar zichtbaar gedrag. In plaats van dat je begint over al die moeilijkheden op de vierkante meter waar we met elkaar aan het bakkeleien zijn en niets van de grond komt. We moeten juist meer tijd nemen om een visie te ontwikkelen. En een gezamenlijke, dus niet zij en wij, maar in een gezamenlijke ruimte en iemand die ons daar een beetje bij helpt”.</w:t>
      </w:r>
    </w:p>
    <w:p w14:paraId="38C851C2" w14:textId="77777777" w:rsidR="001D5214" w:rsidRDefault="001D5214" w:rsidP="006B1C4C">
      <w:pPr>
        <w:jc w:val="both"/>
        <w:rPr>
          <w:rFonts w:ascii="Times New Roman" w:hAnsi="Times New Roman" w:cs="Times New Roman"/>
          <w:i/>
          <w:iCs/>
        </w:rPr>
      </w:pPr>
    </w:p>
    <w:p w14:paraId="708E1E43" w14:textId="77777777" w:rsidR="00C6075C" w:rsidRPr="007069E8" w:rsidRDefault="00C6075C" w:rsidP="006B1C4C">
      <w:pPr>
        <w:jc w:val="both"/>
        <w:rPr>
          <w:rFonts w:ascii="Times New Roman" w:hAnsi="Times New Roman" w:cs="Times New Roman"/>
          <w:i/>
          <w:iCs/>
        </w:rPr>
      </w:pPr>
    </w:p>
    <w:p w14:paraId="23196CE0" w14:textId="1FBBAED0" w:rsidR="008835EE" w:rsidRPr="007069E8" w:rsidRDefault="001D5214" w:rsidP="006B1C4C">
      <w:pPr>
        <w:jc w:val="both"/>
        <w:rPr>
          <w:rFonts w:ascii="Times New Roman" w:hAnsi="Times New Roman" w:cs="Times New Roman"/>
        </w:rPr>
      </w:pPr>
      <w:r w:rsidRPr="007069E8">
        <w:rPr>
          <w:rFonts w:ascii="Times New Roman" w:hAnsi="Times New Roman" w:cs="Times New Roman"/>
        </w:rPr>
        <w:lastRenderedPageBreak/>
        <w:t>De genoemde vertaalslag naar gedrag of de helderheid van een visie zijn hier de aanvullingen op het woord ‘visie’ die een visie een sterke en succesvolle visie maken. Een visie op zichzelf</w:t>
      </w:r>
      <w:r w:rsidR="006B1C4C" w:rsidRPr="007069E8">
        <w:rPr>
          <w:rFonts w:ascii="Times New Roman" w:hAnsi="Times New Roman" w:cs="Times New Roman"/>
        </w:rPr>
        <w:t xml:space="preserve"> geeft antwoord op de vraag; ‘Wat willen we als organisatie?</w:t>
      </w:r>
      <w:r w:rsidRPr="007069E8">
        <w:rPr>
          <w:rFonts w:ascii="Times New Roman" w:hAnsi="Times New Roman" w:cs="Times New Roman"/>
        </w:rPr>
        <w:t>’</w:t>
      </w:r>
      <w:r w:rsidR="006B1C4C" w:rsidRPr="007069E8">
        <w:rPr>
          <w:rFonts w:ascii="Times New Roman" w:hAnsi="Times New Roman" w:cs="Times New Roman"/>
        </w:rPr>
        <w:t>. De concrete uitwerking van een visie noemen we ook wel een strategie. Dit geeft</w:t>
      </w:r>
      <w:r w:rsidR="001707CC">
        <w:rPr>
          <w:rFonts w:ascii="Times New Roman" w:hAnsi="Times New Roman" w:cs="Times New Roman"/>
        </w:rPr>
        <w:t xml:space="preserve"> </w:t>
      </w:r>
      <w:r w:rsidR="006B1C4C" w:rsidRPr="007069E8">
        <w:rPr>
          <w:rFonts w:ascii="Times New Roman" w:hAnsi="Times New Roman" w:cs="Times New Roman"/>
        </w:rPr>
        <w:t>antwoord op de vraag; ‘Hoe gaan we dat doen?’.</w:t>
      </w:r>
      <w:r w:rsidRPr="007069E8">
        <w:rPr>
          <w:rFonts w:ascii="Times New Roman" w:hAnsi="Times New Roman" w:cs="Times New Roman"/>
        </w:rPr>
        <w:t xml:space="preserve"> Dat lijk de essentie te zijn van wat in de interviews wordt bedoeld met het concreet maken van een visie, een visie moet concreet worden gemaakt in een strategie. </w:t>
      </w:r>
    </w:p>
    <w:p w14:paraId="45F6011E" w14:textId="77777777" w:rsidR="008835EE" w:rsidRPr="007069E8" w:rsidRDefault="008835EE" w:rsidP="00776597">
      <w:pPr>
        <w:rPr>
          <w:rFonts w:ascii="Times New Roman" w:hAnsi="Times New Roman" w:cs="Times New Roman"/>
        </w:rPr>
      </w:pPr>
    </w:p>
    <w:p w14:paraId="517ACD89" w14:textId="1F0085D0" w:rsidR="008835EE" w:rsidRPr="007069E8" w:rsidRDefault="001D5214" w:rsidP="001D5214">
      <w:pPr>
        <w:jc w:val="both"/>
        <w:rPr>
          <w:rFonts w:ascii="Times New Roman" w:hAnsi="Times New Roman" w:cs="Times New Roman"/>
        </w:rPr>
      </w:pPr>
      <w:r w:rsidRPr="007069E8">
        <w:rPr>
          <w:rFonts w:ascii="Times New Roman" w:hAnsi="Times New Roman" w:cs="Times New Roman"/>
        </w:rPr>
        <w:t>Het opstellen van een strategie dient daarnaast als check op de haalbaarheid en uitvoerbaarheid van een opgestelde visie.</w:t>
      </w:r>
      <w:r w:rsidR="00526669" w:rsidRPr="007069E8">
        <w:rPr>
          <w:rFonts w:ascii="Times New Roman" w:hAnsi="Times New Roman" w:cs="Times New Roman"/>
        </w:rPr>
        <w:t xml:space="preserve"> Wordt dit niet gedaan dan doet zich een risico voor dat een visie niet uitvoerbaar blijkt te zijn en docenten of begeleiders in hun werkzaamheden vastlopen. </w:t>
      </w:r>
      <w:r w:rsidR="003267A2">
        <w:rPr>
          <w:rFonts w:ascii="Times New Roman" w:hAnsi="Times New Roman" w:cs="Times New Roman"/>
        </w:rPr>
        <w:t xml:space="preserve">Een strategie moet vervolgens gedragen worden door bepaalde praktische randvoorwaarden. Hoofdstuk 3.6 gaat hier verder op in. </w:t>
      </w:r>
      <w:r w:rsidR="00526669" w:rsidRPr="007069E8">
        <w:rPr>
          <w:rFonts w:ascii="Times New Roman" w:hAnsi="Times New Roman" w:cs="Times New Roman"/>
        </w:rPr>
        <w:t xml:space="preserve">Een docent van RENN4 zegt </w:t>
      </w:r>
      <w:r w:rsidR="003267A2">
        <w:rPr>
          <w:rFonts w:ascii="Times New Roman" w:hAnsi="Times New Roman" w:cs="Times New Roman"/>
        </w:rPr>
        <w:t>over de uitwerking van de visie</w:t>
      </w:r>
      <w:r w:rsidR="00526669" w:rsidRPr="007069E8">
        <w:rPr>
          <w:rFonts w:ascii="Times New Roman" w:hAnsi="Times New Roman" w:cs="Times New Roman"/>
        </w:rPr>
        <w:t xml:space="preserve">: </w:t>
      </w:r>
    </w:p>
    <w:p w14:paraId="0FCE11B2" w14:textId="77777777" w:rsidR="00526669" w:rsidRPr="007069E8" w:rsidRDefault="00526669" w:rsidP="001D5214">
      <w:pPr>
        <w:jc w:val="both"/>
        <w:rPr>
          <w:rFonts w:ascii="Times New Roman" w:hAnsi="Times New Roman" w:cs="Times New Roman"/>
        </w:rPr>
      </w:pPr>
    </w:p>
    <w:p w14:paraId="6F898A11" w14:textId="4258F7C7" w:rsidR="00526669" w:rsidRPr="007069E8" w:rsidRDefault="00526669" w:rsidP="00526669">
      <w:pPr>
        <w:jc w:val="center"/>
        <w:rPr>
          <w:rFonts w:ascii="Times New Roman" w:hAnsi="Times New Roman" w:cs="Times New Roman"/>
        </w:rPr>
      </w:pPr>
      <w:r w:rsidRPr="007069E8">
        <w:rPr>
          <w:rFonts w:ascii="Times New Roman" w:hAnsi="Times New Roman" w:cs="Times New Roman"/>
        </w:rPr>
        <w:t>“Ik denk dat de visie heel idealistisch was. Maar de uitwerking was te minimaal waardoor je verschil in verwachtingen krijgt en verschil in aanpak hebt. Waardoor het bij elkaar wegdrijft”.</w:t>
      </w:r>
    </w:p>
    <w:p w14:paraId="25B00424" w14:textId="77777777" w:rsidR="00E1413F" w:rsidRPr="007069E8" w:rsidRDefault="00E1413F" w:rsidP="00BD285C">
      <w:pPr>
        <w:jc w:val="both"/>
        <w:rPr>
          <w:rFonts w:ascii="Times New Roman" w:hAnsi="Times New Roman" w:cs="Times New Roman"/>
        </w:rPr>
      </w:pPr>
    </w:p>
    <w:p w14:paraId="2A049C0B" w14:textId="773C94CC" w:rsidR="00F37E84" w:rsidRPr="007069E8" w:rsidRDefault="00F37E84" w:rsidP="00BD285C">
      <w:pPr>
        <w:jc w:val="both"/>
        <w:rPr>
          <w:rFonts w:ascii="Times New Roman" w:hAnsi="Times New Roman" w:cs="Times New Roman"/>
        </w:rPr>
      </w:pPr>
      <w:r w:rsidRPr="007069E8">
        <w:rPr>
          <w:rFonts w:ascii="Times New Roman" w:hAnsi="Times New Roman" w:cs="Times New Roman"/>
        </w:rPr>
        <w:t>Dat het hebben van een realistische een breed gedragen visie belangrijk is voor een succesvolle inpandige samenwerking komt vanuit de interviews duidelijk naar voren. Naast deze noo</w:t>
      </w:r>
      <w:r w:rsidR="002212C2">
        <w:rPr>
          <w:rFonts w:ascii="Times New Roman" w:hAnsi="Times New Roman" w:cs="Times New Roman"/>
        </w:rPr>
        <w:t>d</w:t>
      </w:r>
      <w:r w:rsidRPr="007069E8">
        <w:rPr>
          <w:rFonts w:ascii="Times New Roman" w:hAnsi="Times New Roman" w:cs="Times New Roman"/>
        </w:rPr>
        <w:t xml:space="preserve">zaak zijn ook een aantal factoren genoemd die belangrijk zijn in het opzetten van deze visie. De volgende factoren zijn hierin genoemd: </w:t>
      </w:r>
    </w:p>
    <w:p w14:paraId="134D25DF" w14:textId="77777777" w:rsidR="00F37E84" w:rsidRPr="007069E8" w:rsidRDefault="00F37E84" w:rsidP="00BD285C">
      <w:pPr>
        <w:jc w:val="both"/>
        <w:rPr>
          <w:rFonts w:ascii="Times New Roman" w:hAnsi="Times New Roman" w:cs="Times New Roman"/>
        </w:rPr>
      </w:pPr>
    </w:p>
    <w:p w14:paraId="0AD598F9" w14:textId="065B2DF2" w:rsidR="00F37E84" w:rsidRPr="007069E8"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Beide partijen moeten herkenbaar aanwezig en betrokken zijn</w:t>
      </w:r>
    </w:p>
    <w:p w14:paraId="30E45A69" w14:textId="72FE4286" w:rsidR="00F37E84" w:rsidRPr="007069E8"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Er moet 1 doel nagestreefd worden, wanneer beide partijen in essentie een ander belang willen behartigen lukt het niet</w:t>
      </w:r>
    </w:p>
    <w:p w14:paraId="78926F7D" w14:textId="1F4B15ED" w:rsidR="00F37E84" w:rsidRPr="007069E8"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Er moet een intrinsieke motivatie zijn om samen te willen werken</w:t>
      </w:r>
    </w:p>
    <w:p w14:paraId="416F9E9E" w14:textId="38F767F0" w:rsidR="00F37E84" w:rsidRPr="007069E8"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Niet akkoord gaan met iets waar je eigenlijk niet helemaal achter staat, je kunt het niet afdwingen</w:t>
      </w:r>
    </w:p>
    <w:p w14:paraId="5B14E209" w14:textId="1E94F9B2" w:rsidR="00F37E84" w:rsidRPr="007069E8"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Het opstellen van een visie kost veel tijd</w:t>
      </w:r>
    </w:p>
    <w:p w14:paraId="1C3D8CD8" w14:textId="41159D26" w:rsidR="00097510" w:rsidRPr="00C6075C" w:rsidRDefault="00F37E84" w:rsidP="00BB1170">
      <w:pPr>
        <w:pStyle w:val="Lijstalinea"/>
        <w:numPr>
          <w:ilvl w:val="0"/>
          <w:numId w:val="14"/>
        </w:numPr>
        <w:rPr>
          <w:rFonts w:ascii="Times New Roman" w:hAnsi="Times New Roman" w:cs="Times New Roman"/>
        </w:rPr>
      </w:pPr>
      <w:r w:rsidRPr="007069E8">
        <w:rPr>
          <w:rFonts w:ascii="Times New Roman" w:hAnsi="Times New Roman" w:cs="Times New Roman"/>
        </w:rPr>
        <w:t>De samenwerking moet financieel gezien haalbaar zijn, afhankelijkheid van een kortlopende subsidie is d</w:t>
      </w:r>
      <w:r w:rsidR="003267A2">
        <w:rPr>
          <w:rFonts w:ascii="Times New Roman" w:hAnsi="Times New Roman" w:cs="Times New Roman"/>
        </w:rPr>
        <w:t xml:space="preserve">aarom </w:t>
      </w:r>
      <w:r w:rsidRPr="007069E8">
        <w:rPr>
          <w:rFonts w:ascii="Times New Roman" w:hAnsi="Times New Roman" w:cs="Times New Roman"/>
        </w:rPr>
        <w:t xml:space="preserve">geen langdurige financiële haalbaarheid </w:t>
      </w:r>
    </w:p>
    <w:p w14:paraId="399D3239" w14:textId="77777777" w:rsidR="00097510" w:rsidRPr="007069E8" w:rsidRDefault="00097510" w:rsidP="00CF2ED8">
      <w:pPr>
        <w:rPr>
          <w:rFonts w:ascii="Times New Roman" w:hAnsi="Times New Roman" w:cs="Times New Roman"/>
        </w:rPr>
      </w:pPr>
    </w:p>
    <w:p w14:paraId="28AA9CE4" w14:textId="407DE0D3" w:rsidR="00710393" w:rsidRPr="007069E8" w:rsidRDefault="00886CD5" w:rsidP="00710393">
      <w:pPr>
        <w:jc w:val="both"/>
        <w:rPr>
          <w:rFonts w:ascii="Times New Roman" w:hAnsi="Times New Roman" w:cs="Times New Roman"/>
        </w:rPr>
      </w:pPr>
      <w:r w:rsidRPr="007069E8">
        <w:rPr>
          <w:rFonts w:ascii="Times New Roman" w:hAnsi="Times New Roman" w:cs="Times New Roman"/>
        </w:rPr>
        <w:t>Naast deze factoren noemt vrijwel iedere respondent dat het kind centraal moet staan.</w:t>
      </w:r>
      <w:r w:rsidRPr="007069E8">
        <w:rPr>
          <w:rFonts w:ascii="Times New Roman" w:hAnsi="Times New Roman" w:cs="Times New Roman"/>
          <w:i/>
          <w:iCs/>
        </w:rPr>
        <w:t xml:space="preserve"> </w:t>
      </w:r>
      <w:r w:rsidR="00710393" w:rsidRPr="007069E8">
        <w:rPr>
          <w:rFonts w:ascii="Times New Roman" w:hAnsi="Times New Roman" w:cs="Times New Roman"/>
          <w:i/>
          <w:iCs/>
        </w:rPr>
        <w:t xml:space="preserve">“Ik denk dat je daar heel erg alert op moet zijn. Dat je de zorg van de kinderen </w:t>
      </w:r>
      <w:proofErr w:type="gramStart"/>
      <w:r w:rsidR="00710393" w:rsidRPr="007069E8">
        <w:rPr>
          <w:rFonts w:ascii="Times New Roman" w:hAnsi="Times New Roman" w:cs="Times New Roman"/>
          <w:i/>
          <w:iCs/>
        </w:rPr>
        <w:t>voorop zet</w:t>
      </w:r>
      <w:proofErr w:type="gramEnd"/>
      <w:r w:rsidR="00710393" w:rsidRPr="007069E8">
        <w:rPr>
          <w:rFonts w:ascii="Times New Roman" w:hAnsi="Times New Roman" w:cs="Times New Roman"/>
          <w:i/>
          <w:iCs/>
        </w:rPr>
        <w:t>”</w:t>
      </w:r>
      <w:r w:rsidR="00710393" w:rsidRPr="007069E8">
        <w:rPr>
          <w:rFonts w:ascii="Times New Roman" w:hAnsi="Times New Roman" w:cs="Times New Roman"/>
        </w:rPr>
        <w:t xml:space="preserve">. Het centraal staan van het kind binnen de samenwerking lijkt een veelzijdig thema te zijn. Het wordt vaak gebruikt in samenwerking met de noodzaak om maatwerk te leveren. Het kind centraal stellen lijkt in sommige gevallen het tegenovergestelde te zijn van het werken in vaste structuren en systemen. Het staat centraal in de discussie over de mate waarin de rollen in de samenwerking mogen vergaven, waar hoofdstuk 3.3 verder op in zal gaan. Hier zouden te sterk afgebakende rollen het centraal stellen van het kind in de weg staan. </w:t>
      </w:r>
      <w:r w:rsidR="00710393" w:rsidRPr="007069E8">
        <w:rPr>
          <w:rFonts w:ascii="Times New Roman" w:hAnsi="Times New Roman" w:cs="Times New Roman"/>
          <w:i/>
          <w:iCs/>
        </w:rPr>
        <w:t>“En even die cliëntenvragen centraal zetten. We moeten misschien ook even los van die systeem gerichte aanpak, zo van</w:t>
      </w:r>
      <w:r w:rsidR="00B5621A" w:rsidRPr="007069E8">
        <w:rPr>
          <w:rFonts w:ascii="Times New Roman" w:hAnsi="Times New Roman" w:cs="Times New Roman"/>
          <w:i/>
          <w:iCs/>
        </w:rPr>
        <w:t xml:space="preserve">; </w:t>
      </w:r>
      <w:r w:rsidR="00710393" w:rsidRPr="007069E8">
        <w:rPr>
          <w:rFonts w:ascii="Times New Roman" w:hAnsi="Times New Roman" w:cs="Times New Roman"/>
          <w:i/>
          <w:iCs/>
        </w:rPr>
        <w:t>wij zijn dit, jullie zijn dit. Dat botst af en toe”.</w:t>
      </w:r>
      <w:r w:rsidR="00B5621A" w:rsidRPr="007069E8">
        <w:rPr>
          <w:rFonts w:ascii="Times New Roman" w:hAnsi="Times New Roman" w:cs="Times New Roman"/>
          <w:i/>
          <w:iCs/>
        </w:rPr>
        <w:t xml:space="preserve"> </w:t>
      </w:r>
      <w:r w:rsidR="00903E3A" w:rsidRPr="007069E8">
        <w:rPr>
          <w:rFonts w:ascii="Times New Roman" w:hAnsi="Times New Roman" w:cs="Times New Roman"/>
        </w:rPr>
        <w:t>De wens o</w:t>
      </w:r>
      <w:r w:rsidR="003267A2">
        <w:rPr>
          <w:rFonts w:ascii="Times New Roman" w:hAnsi="Times New Roman" w:cs="Times New Roman"/>
        </w:rPr>
        <w:t>m</w:t>
      </w:r>
      <w:r w:rsidR="00903E3A" w:rsidRPr="007069E8">
        <w:rPr>
          <w:rFonts w:ascii="Times New Roman" w:hAnsi="Times New Roman" w:cs="Times New Roman"/>
        </w:rPr>
        <w:t xml:space="preserve"> het kind centraal te stellen in de samenwerking is breed gedragen. Wel komt uit de interviews naar voren dat dit in de uitvoering lang niet altijd lukt. De reden van dit verschil zal onder andere in hoofdstuk </w:t>
      </w:r>
      <w:r w:rsidR="003267A2">
        <w:rPr>
          <w:rFonts w:ascii="Times New Roman" w:hAnsi="Times New Roman" w:cs="Times New Roman"/>
        </w:rPr>
        <w:t>3,</w:t>
      </w:r>
      <w:r w:rsidR="00903E3A" w:rsidRPr="007069E8">
        <w:rPr>
          <w:rFonts w:ascii="Times New Roman" w:hAnsi="Times New Roman" w:cs="Times New Roman"/>
        </w:rPr>
        <w:t xml:space="preserve">6 aan bod komen. </w:t>
      </w:r>
    </w:p>
    <w:p w14:paraId="42993F6D" w14:textId="77777777" w:rsidR="00DE51B6" w:rsidRDefault="00DE51B6" w:rsidP="00F51F75">
      <w:pPr>
        <w:rPr>
          <w:rFonts w:ascii="Times New Roman" w:hAnsi="Times New Roman" w:cs="Times New Roman"/>
        </w:rPr>
      </w:pPr>
    </w:p>
    <w:p w14:paraId="64D25F30" w14:textId="77777777" w:rsidR="00C6075C" w:rsidRDefault="00C6075C" w:rsidP="00F51F75">
      <w:pPr>
        <w:rPr>
          <w:rFonts w:ascii="Times New Roman" w:hAnsi="Times New Roman" w:cs="Times New Roman"/>
        </w:rPr>
      </w:pPr>
    </w:p>
    <w:p w14:paraId="49CD0816" w14:textId="77777777" w:rsidR="001707CC" w:rsidRPr="007069E8" w:rsidRDefault="001707CC" w:rsidP="00F51F75">
      <w:pPr>
        <w:rPr>
          <w:rFonts w:ascii="Times New Roman" w:hAnsi="Times New Roman" w:cs="Times New Roman"/>
        </w:rPr>
      </w:pPr>
    </w:p>
    <w:p w14:paraId="1B04404E" w14:textId="4B9B28A5" w:rsidR="00BD285C" w:rsidRPr="007069E8" w:rsidRDefault="00984D82" w:rsidP="00353144">
      <w:pPr>
        <w:pStyle w:val="Kop2"/>
        <w:numPr>
          <w:ilvl w:val="1"/>
          <w:numId w:val="1"/>
        </w:numPr>
        <w:rPr>
          <w:rFonts w:ascii="Times New Roman" w:hAnsi="Times New Roman" w:cs="Times New Roman"/>
        </w:rPr>
      </w:pPr>
      <w:bookmarkStart w:id="24" w:name="_Toc136807612"/>
      <w:r w:rsidRPr="007069E8">
        <w:rPr>
          <w:rFonts w:ascii="Times New Roman" w:hAnsi="Times New Roman" w:cs="Times New Roman"/>
        </w:rPr>
        <w:lastRenderedPageBreak/>
        <w:t>Deskundigheid</w:t>
      </w:r>
      <w:bookmarkEnd w:id="24"/>
    </w:p>
    <w:p w14:paraId="71D341C4" w14:textId="510A86B2" w:rsidR="006F02C3" w:rsidRPr="007069E8" w:rsidRDefault="006F02C3" w:rsidP="006F02C3">
      <w:pPr>
        <w:jc w:val="both"/>
        <w:rPr>
          <w:rFonts w:ascii="Times New Roman" w:hAnsi="Times New Roman" w:cs="Times New Roman"/>
        </w:rPr>
      </w:pPr>
      <w:r w:rsidRPr="007069E8">
        <w:rPr>
          <w:rFonts w:ascii="Times New Roman" w:hAnsi="Times New Roman" w:cs="Times New Roman"/>
        </w:rPr>
        <w:t>Het thema deskundigheid is op verschillende manieren in de interviews naar voren gekomen. Hierin valt deskundigheid</w:t>
      </w:r>
      <w:r w:rsidR="002212C2">
        <w:rPr>
          <w:rFonts w:ascii="Times New Roman" w:hAnsi="Times New Roman" w:cs="Times New Roman"/>
        </w:rPr>
        <w:t xml:space="preserve"> vanuit de interviews</w:t>
      </w:r>
      <w:r w:rsidRPr="007069E8">
        <w:rPr>
          <w:rFonts w:ascii="Times New Roman" w:hAnsi="Times New Roman" w:cs="Times New Roman"/>
        </w:rPr>
        <w:t xml:space="preserve"> te verdelen in de volgende sub thema’s: </w:t>
      </w:r>
    </w:p>
    <w:p w14:paraId="15D831BD" w14:textId="77777777" w:rsidR="006F02C3" w:rsidRPr="007069E8" w:rsidRDefault="006F02C3" w:rsidP="006F02C3">
      <w:pPr>
        <w:jc w:val="both"/>
        <w:rPr>
          <w:rFonts w:ascii="Times New Roman" w:hAnsi="Times New Roman" w:cs="Times New Roman"/>
        </w:rPr>
      </w:pPr>
    </w:p>
    <w:p w14:paraId="03911FCA" w14:textId="00D100E8" w:rsidR="0033179F" w:rsidRPr="007069E8" w:rsidRDefault="006F02C3" w:rsidP="00BB1170">
      <w:pPr>
        <w:pStyle w:val="Lijstalinea"/>
        <w:numPr>
          <w:ilvl w:val="0"/>
          <w:numId w:val="2"/>
        </w:numPr>
        <w:jc w:val="both"/>
        <w:rPr>
          <w:rFonts w:ascii="Times New Roman" w:hAnsi="Times New Roman" w:cs="Times New Roman"/>
        </w:rPr>
      </w:pPr>
      <w:r w:rsidRPr="007069E8">
        <w:rPr>
          <w:rFonts w:ascii="Times New Roman" w:hAnsi="Times New Roman" w:cs="Times New Roman"/>
        </w:rPr>
        <w:t xml:space="preserve">Eigen deskundigheid </w:t>
      </w:r>
      <w:r w:rsidR="00237ACA" w:rsidRPr="007069E8">
        <w:rPr>
          <w:rFonts w:ascii="Times New Roman" w:hAnsi="Times New Roman" w:cs="Times New Roman"/>
        </w:rPr>
        <w:t xml:space="preserve">en professionalisering </w:t>
      </w:r>
    </w:p>
    <w:p w14:paraId="68D1A606" w14:textId="6EE15035" w:rsidR="006F02C3" w:rsidRPr="007069E8" w:rsidRDefault="006F02C3" w:rsidP="00BB1170">
      <w:pPr>
        <w:pStyle w:val="Lijstalinea"/>
        <w:numPr>
          <w:ilvl w:val="0"/>
          <w:numId w:val="2"/>
        </w:numPr>
        <w:jc w:val="both"/>
        <w:rPr>
          <w:rFonts w:ascii="Times New Roman" w:hAnsi="Times New Roman" w:cs="Times New Roman"/>
        </w:rPr>
      </w:pPr>
      <w:r w:rsidRPr="007069E8">
        <w:rPr>
          <w:rFonts w:ascii="Times New Roman" w:hAnsi="Times New Roman" w:cs="Times New Roman"/>
        </w:rPr>
        <w:t xml:space="preserve">Kennis van de deskundigheid van de ander  </w:t>
      </w:r>
    </w:p>
    <w:p w14:paraId="41D42C50" w14:textId="02D954DB" w:rsidR="006F02C3" w:rsidRPr="007069E8" w:rsidRDefault="006F02C3" w:rsidP="00BB1170">
      <w:pPr>
        <w:pStyle w:val="Lijstalinea"/>
        <w:numPr>
          <w:ilvl w:val="0"/>
          <w:numId w:val="2"/>
        </w:numPr>
        <w:jc w:val="both"/>
        <w:rPr>
          <w:rFonts w:ascii="Times New Roman" w:hAnsi="Times New Roman" w:cs="Times New Roman"/>
        </w:rPr>
      </w:pPr>
      <w:r w:rsidRPr="007069E8">
        <w:rPr>
          <w:rFonts w:ascii="Times New Roman" w:hAnsi="Times New Roman" w:cs="Times New Roman"/>
        </w:rPr>
        <w:t xml:space="preserve">Kennisdeling </w:t>
      </w:r>
    </w:p>
    <w:p w14:paraId="2CA58985" w14:textId="77777777" w:rsidR="005A7BD1" w:rsidRPr="007069E8" w:rsidRDefault="005A7BD1" w:rsidP="005A7BD1">
      <w:pPr>
        <w:jc w:val="both"/>
        <w:rPr>
          <w:rFonts w:ascii="Times New Roman" w:hAnsi="Times New Roman" w:cs="Times New Roman"/>
        </w:rPr>
      </w:pPr>
    </w:p>
    <w:p w14:paraId="77594896" w14:textId="56A33428" w:rsidR="00237ACA" w:rsidRPr="007069E8" w:rsidRDefault="005A7BD1" w:rsidP="00353144">
      <w:pPr>
        <w:pStyle w:val="Kop3"/>
        <w:numPr>
          <w:ilvl w:val="2"/>
          <w:numId w:val="1"/>
        </w:numPr>
        <w:rPr>
          <w:rFonts w:ascii="Times New Roman" w:hAnsi="Times New Roman" w:cs="Times New Roman"/>
        </w:rPr>
      </w:pPr>
      <w:bookmarkStart w:id="25" w:name="_Toc136807613"/>
      <w:r w:rsidRPr="007069E8">
        <w:rPr>
          <w:rFonts w:ascii="Times New Roman" w:hAnsi="Times New Roman" w:cs="Times New Roman"/>
        </w:rPr>
        <w:t>Eigen deskundigheid en professionalisering</w:t>
      </w:r>
      <w:bookmarkEnd w:id="25"/>
      <w:r w:rsidRPr="007069E8">
        <w:rPr>
          <w:rFonts w:ascii="Times New Roman" w:hAnsi="Times New Roman" w:cs="Times New Roman"/>
        </w:rPr>
        <w:t xml:space="preserve"> </w:t>
      </w:r>
    </w:p>
    <w:p w14:paraId="5E8B2973" w14:textId="60C41F33" w:rsidR="00237ACA" w:rsidRPr="007069E8" w:rsidRDefault="00237ACA" w:rsidP="00237ACA">
      <w:pPr>
        <w:jc w:val="both"/>
        <w:rPr>
          <w:rFonts w:ascii="Times New Roman" w:hAnsi="Times New Roman" w:cs="Times New Roman"/>
        </w:rPr>
      </w:pPr>
      <w:r w:rsidRPr="007069E8">
        <w:rPr>
          <w:rFonts w:ascii="Times New Roman" w:hAnsi="Times New Roman" w:cs="Times New Roman"/>
        </w:rPr>
        <w:t xml:space="preserve">Over het algemeen zeggen de geïnterviewden goed te weten waar hun expertise ligt en weten ze deze ook kundig in te zetten. </w:t>
      </w:r>
      <w:r w:rsidR="00C15198" w:rsidRPr="007069E8">
        <w:rPr>
          <w:rFonts w:ascii="Times New Roman" w:hAnsi="Times New Roman" w:cs="Times New Roman"/>
        </w:rPr>
        <w:t>Hierin valt op dat</w:t>
      </w:r>
      <w:r w:rsidR="003267A2">
        <w:rPr>
          <w:rFonts w:ascii="Times New Roman" w:hAnsi="Times New Roman" w:cs="Times New Roman"/>
        </w:rPr>
        <w:t>, wanneer</w:t>
      </w:r>
      <w:r w:rsidR="00C15198" w:rsidRPr="007069E8">
        <w:rPr>
          <w:rFonts w:ascii="Times New Roman" w:hAnsi="Times New Roman" w:cs="Times New Roman"/>
        </w:rPr>
        <w:t xml:space="preserve"> het gaat over deskundig zijn</w:t>
      </w:r>
      <w:r w:rsidR="003267A2">
        <w:rPr>
          <w:rFonts w:ascii="Times New Roman" w:hAnsi="Times New Roman" w:cs="Times New Roman"/>
        </w:rPr>
        <w:t xml:space="preserve">, </w:t>
      </w:r>
      <w:r w:rsidR="003267A2" w:rsidRPr="007069E8">
        <w:rPr>
          <w:rFonts w:ascii="Times New Roman" w:hAnsi="Times New Roman" w:cs="Times New Roman"/>
        </w:rPr>
        <w:t>vooral werkervaring wordt genoemd</w:t>
      </w:r>
      <w:r w:rsidR="003267A2">
        <w:rPr>
          <w:rFonts w:ascii="Times New Roman" w:hAnsi="Times New Roman" w:cs="Times New Roman"/>
        </w:rPr>
        <w:t>.</w:t>
      </w:r>
      <w:r w:rsidR="00C15198" w:rsidRPr="007069E8">
        <w:rPr>
          <w:rFonts w:ascii="Times New Roman" w:hAnsi="Times New Roman" w:cs="Times New Roman"/>
        </w:rPr>
        <w:t xml:space="preserve"> Hierin worden onderwerpen als opleiding of het volgen van een cursus vrijwel niet genoemd. </w:t>
      </w:r>
      <w:r w:rsidRPr="007069E8">
        <w:rPr>
          <w:rFonts w:ascii="Times New Roman" w:hAnsi="Times New Roman" w:cs="Times New Roman"/>
        </w:rPr>
        <w:t xml:space="preserve">Zo </w:t>
      </w:r>
      <w:r w:rsidR="00C15198" w:rsidRPr="007069E8">
        <w:rPr>
          <w:rFonts w:ascii="Times New Roman" w:hAnsi="Times New Roman" w:cs="Times New Roman"/>
        </w:rPr>
        <w:t>beschrijft</w:t>
      </w:r>
      <w:r w:rsidRPr="007069E8">
        <w:rPr>
          <w:rFonts w:ascii="Times New Roman" w:hAnsi="Times New Roman" w:cs="Times New Roman"/>
        </w:rPr>
        <w:t xml:space="preserve"> een leerkracht: </w:t>
      </w:r>
    </w:p>
    <w:p w14:paraId="252AA00B" w14:textId="77777777" w:rsidR="00237ACA" w:rsidRPr="007069E8" w:rsidRDefault="00237ACA" w:rsidP="00237ACA">
      <w:pPr>
        <w:jc w:val="both"/>
        <w:rPr>
          <w:rFonts w:ascii="Times New Roman" w:hAnsi="Times New Roman" w:cs="Times New Roman"/>
        </w:rPr>
      </w:pPr>
    </w:p>
    <w:p w14:paraId="152D7580" w14:textId="617CF83C" w:rsidR="00237ACA" w:rsidRPr="007069E8" w:rsidRDefault="00237ACA" w:rsidP="00C75D6B">
      <w:pPr>
        <w:jc w:val="center"/>
        <w:rPr>
          <w:rFonts w:ascii="Times New Roman" w:hAnsi="Times New Roman" w:cs="Times New Roman"/>
          <w:i/>
          <w:iCs/>
        </w:rPr>
      </w:pPr>
      <w:r w:rsidRPr="007069E8">
        <w:rPr>
          <w:rFonts w:ascii="Times New Roman" w:hAnsi="Times New Roman" w:cs="Times New Roman"/>
        </w:rPr>
        <w:t>“</w:t>
      </w:r>
      <w:r w:rsidRPr="007069E8">
        <w:rPr>
          <w:rFonts w:ascii="Times New Roman" w:hAnsi="Times New Roman" w:cs="Times New Roman"/>
          <w:i/>
          <w:iCs/>
        </w:rPr>
        <w:t>D</w:t>
      </w:r>
      <w:r w:rsidR="00C15198" w:rsidRPr="007069E8">
        <w:rPr>
          <w:rFonts w:ascii="Times New Roman" w:hAnsi="Times New Roman" w:cs="Times New Roman"/>
          <w:i/>
          <w:iCs/>
        </w:rPr>
        <w:t>eze</w:t>
      </w:r>
      <w:r w:rsidRPr="007069E8">
        <w:rPr>
          <w:rFonts w:ascii="Times New Roman" w:hAnsi="Times New Roman" w:cs="Times New Roman"/>
          <w:i/>
          <w:iCs/>
        </w:rPr>
        <w:t xml:space="preserve"> leerlingen richten zich vaak op 1 persoon, dus van die strategie maakte ik dan ook wel gebruik. Maar ik had niet een echt een methode ofzo, dit doe ik in de coaching. Het was echt puur mijn eigen ervaring, ik werk hier nu bijna 15 jaar”.</w:t>
      </w:r>
    </w:p>
    <w:p w14:paraId="32ABA762" w14:textId="77777777" w:rsidR="006F02C3" w:rsidRPr="007069E8" w:rsidRDefault="006F02C3" w:rsidP="006F02C3">
      <w:pPr>
        <w:jc w:val="both"/>
        <w:rPr>
          <w:rFonts w:ascii="Times New Roman" w:hAnsi="Times New Roman" w:cs="Times New Roman"/>
        </w:rPr>
      </w:pPr>
    </w:p>
    <w:p w14:paraId="2DDF0CBC" w14:textId="7666C15B" w:rsidR="00C15198" w:rsidRPr="007069E8" w:rsidRDefault="00A03702" w:rsidP="00237ACA">
      <w:pPr>
        <w:jc w:val="both"/>
        <w:rPr>
          <w:rFonts w:ascii="Times New Roman" w:hAnsi="Times New Roman" w:cs="Times New Roman"/>
        </w:rPr>
      </w:pPr>
      <w:r w:rsidRPr="007069E8">
        <w:rPr>
          <w:rFonts w:ascii="Times New Roman" w:hAnsi="Times New Roman" w:cs="Times New Roman"/>
        </w:rPr>
        <w:t xml:space="preserve">Er </w:t>
      </w:r>
      <w:r w:rsidR="002212C2">
        <w:rPr>
          <w:rFonts w:ascii="Times New Roman" w:hAnsi="Times New Roman" w:cs="Times New Roman"/>
        </w:rPr>
        <w:t>is</w:t>
      </w:r>
      <w:r w:rsidRPr="007069E8">
        <w:rPr>
          <w:rFonts w:ascii="Times New Roman" w:hAnsi="Times New Roman" w:cs="Times New Roman"/>
        </w:rPr>
        <w:t xml:space="preserve"> duidelijk naar voren</w:t>
      </w:r>
      <w:r w:rsidR="002212C2">
        <w:rPr>
          <w:rFonts w:ascii="Times New Roman" w:hAnsi="Times New Roman" w:cs="Times New Roman"/>
        </w:rPr>
        <w:t xml:space="preserve"> gekomen</w:t>
      </w:r>
      <w:r w:rsidRPr="007069E8">
        <w:rPr>
          <w:rFonts w:ascii="Times New Roman" w:hAnsi="Times New Roman" w:cs="Times New Roman"/>
        </w:rPr>
        <w:t xml:space="preserve"> dat iemand die veel samenwerking-specifieke kennis heeft, ofwel; kennis van de samenwerking, een sterk bevorderlijke factor is. </w:t>
      </w:r>
      <w:r w:rsidR="001D0602" w:rsidRPr="007069E8">
        <w:rPr>
          <w:rFonts w:ascii="Times New Roman" w:hAnsi="Times New Roman" w:cs="Times New Roman"/>
        </w:rPr>
        <w:t xml:space="preserve">Hier lijkt ook een risico te liggen. Werkwijzen en afspraken binnen de samenwerking lijken vooral vast te liggen in mondelinge overeenkomsten of afspraken. Hier bestaat een risico dat essentiële kennis verloren gaat wanneer er een wisseling van medewerkers is. </w:t>
      </w:r>
      <w:r w:rsidR="005A7BD1" w:rsidRPr="007069E8">
        <w:rPr>
          <w:rFonts w:ascii="Times New Roman" w:hAnsi="Times New Roman" w:cs="Times New Roman"/>
        </w:rPr>
        <w:t xml:space="preserve">Zo werd het volgende genoemd: </w:t>
      </w:r>
    </w:p>
    <w:p w14:paraId="1521A077" w14:textId="77777777" w:rsidR="00A03702" w:rsidRPr="007069E8" w:rsidRDefault="00A03702" w:rsidP="002212C2">
      <w:pPr>
        <w:rPr>
          <w:rFonts w:ascii="Times New Roman" w:hAnsi="Times New Roman" w:cs="Times New Roman"/>
        </w:rPr>
      </w:pPr>
    </w:p>
    <w:p w14:paraId="47BA82DA" w14:textId="5FC9033B" w:rsidR="00A03702" w:rsidRPr="007069E8" w:rsidRDefault="001D0602" w:rsidP="001D0602">
      <w:pPr>
        <w:jc w:val="center"/>
        <w:rPr>
          <w:rFonts w:ascii="Times New Roman" w:hAnsi="Times New Roman" w:cs="Times New Roman"/>
          <w:i/>
          <w:iCs/>
        </w:rPr>
      </w:pPr>
      <w:r w:rsidRPr="007069E8">
        <w:rPr>
          <w:rFonts w:ascii="Times New Roman" w:hAnsi="Times New Roman" w:cs="Times New Roman"/>
          <w:i/>
          <w:iCs/>
        </w:rPr>
        <w:t>“Collega’s zijn</w:t>
      </w:r>
      <w:r w:rsidR="00A03702" w:rsidRPr="007069E8">
        <w:rPr>
          <w:rFonts w:ascii="Times New Roman" w:hAnsi="Times New Roman" w:cs="Times New Roman"/>
          <w:i/>
          <w:iCs/>
        </w:rPr>
        <w:t xml:space="preserve"> weggegaan, informatie is daarmee misschien niet goed overgedragen</w:t>
      </w:r>
      <w:r w:rsidRPr="007069E8">
        <w:rPr>
          <w:rFonts w:ascii="Times New Roman" w:hAnsi="Times New Roman" w:cs="Times New Roman"/>
          <w:i/>
          <w:iCs/>
        </w:rPr>
        <w:t>”</w:t>
      </w:r>
      <w:r w:rsidR="00A03702" w:rsidRPr="007069E8">
        <w:rPr>
          <w:rFonts w:ascii="Times New Roman" w:hAnsi="Times New Roman" w:cs="Times New Roman"/>
          <w:i/>
          <w:iCs/>
        </w:rPr>
        <w:t>.</w:t>
      </w:r>
    </w:p>
    <w:p w14:paraId="24013FD6" w14:textId="77777777" w:rsidR="00A03702" w:rsidRPr="007069E8" w:rsidRDefault="00A03702" w:rsidP="00237ACA">
      <w:pPr>
        <w:jc w:val="both"/>
        <w:rPr>
          <w:rFonts w:ascii="Times New Roman" w:hAnsi="Times New Roman" w:cs="Times New Roman"/>
        </w:rPr>
      </w:pPr>
    </w:p>
    <w:p w14:paraId="48D94E60" w14:textId="08C3F30B" w:rsidR="005A7BD1" w:rsidRPr="007069E8" w:rsidRDefault="005A7BD1" w:rsidP="00BB1170">
      <w:pPr>
        <w:pStyle w:val="Kop3"/>
        <w:numPr>
          <w:ilvl w:val="2"/>
          <w:numId w:val="2"/>
        </w:numPr>
        <w:rPr>
          <w:rFonts w:ascii="Times New Roman" w:hAnsi="Times New Roman" w:cs="Times New Roman"/>
        </w:rPr>
      </w:pPr>
      <w:bookmarkStart w:id="26" w:name="_Toc136807614"/>
      <w:r w:rsidRPr="007069E8">
        <w:rPr>
          <w:rFonts w:ascii="Times New Roman" w:hAnsi="Times New Roman" w:cs="Times New Roman"/>
        </w:rPr>
        <w:t>Kennis van de deskundigheid van anderen</w:t>
      </w:r>
      <w:bookmarkEnd w:id="26"/>
      <w:r w:rsidRPr="007069E8">
        <w:rPr>
          <w:rFonts w:ascii="Times New Roman" w:hAnsi="Times New Roman" w:cs="Times New Roman"/>
        </w:rPr>
        <w:t xml:space="preserve"> </w:t>
      </w:r>
    </w:p>
    <w:p w14:paraId="7FCE0090" w14:textId="5E9C8567" w:rsidR="00E92101" w:rsidRDefault="00211745" w:rsidP="00D0275C">
      <w:pPr>
        <w:jc w:val="both"/>
        <w:rPr>
          <w:rFonts w:ascii="Times New Roman" w:hAnsi="Times New Roman" w:cs="Times New Roman"/>
        </w:rPr>
      </w:pPr>
      <w:r w:rsidRPr="007069E8">
        <w:rPr>
          <w:rFonts w:ascii="Times New Roman" w:hAnsi="Times New Roman" w:cs="Times New Roman"/>
        </w:rPr>
        <w:t xml:space="preserve">Kennis van de deskundigheid van anderen, of simpel gezegd; weten wat je aan de ander hebt, is belangrijk binnen een samenwerking. </w:t>
      </w:r>
      <w:r w:rsidR="009B6C3F" w:rsidRPr="007069E8">
        <w:rPr>
          <w:rFonts w:ascii="Times New Roman" w:hAnsi="Times New Roman" w:cs="Times New Roman"/>
        </w:rPr>
        <w:t xml:space="preserve">Kennis van eigen deskundigheid en kennis van de deskundigheid van de andere partij </w:t>
      </w:r>
      <w:r w:rsidR="00E4537F" w:rsidRPr="007069E8">
        <w:rPr>
          <w:rFonts w:ascii="Times New Roman" w:hAnsi="Times New Roman" w:cs="Times New Roman"/>
        </w:rPr>
        <w:t xml:space="preserve">vormen samen belangrijke voorwaarden </w:t>
      </w:r>
      <w:r w:rsidR="009B6C3F" w:rsidRPr="007069E8">
        <w:rPr>
          <w:rFonts w:ascii="Times New Roman" w:hAnsi="Times New Roman" w:cs="Times New Roman"/>
        </w:rPr>
        <w:t xml:space="preserve">voor een goede kennisdeling tussen twee partijen. Dat gaat over inzien wanneer je </w:t>
      </w:r>
      <w:r w:rsidR="00C75D6B" w:rsidRPr="007069E8">
        <w:rPr>
          <w:rFonts w:ascii="Times New Roman" w:hAnsi="Times New Roman" w:cs="Times New Roman"/>
        </w:rPr>
        <w:t>eigen kennis</w:t>
      </w:r>
      <w:r w:rsidR="009B6C3F" w:rsidRPr="007069E8">
        <w:rPr>
          <w:rFonts w:ascii="Times New Roman" w:hAnsi="Times New Roman" w:cs="Times New Roman"/>
        </w:rPr>
        <w:t xml:space="preserve"> moet </w:t>
      </w:r>
      <w:r w:rsidR="00C75D6B" w:rsidRPr="007069E8">
        <w:rPr>
          <w:rFonts w:ascii="Times New Roman" w:hAnsi="Times New Roman" w:cs="Times New Roman"/>
        </w:rPr>
        <w:t>delen</w:t>
      </w:r>
      <w:r w:rsidR="009B6C3F" w:rsidRPr="007069E8">
        <w:rPr>
          <w:rFonts w:ascii="Times New Roman" w:hAnsi="Times New Roman" w:cs="Times New Roman"/>
        </w:rPr>
        <w:t xml:space="preserve"> en wanneer je </w:t>
      </w:r>
      <w:r w:rsidR="00C75D6B" w:rsidRPr="007069E8">
        <w:rPr>
          <w:rFonts w:ascii="Times New Roman" w:hAnsi="Times New Roman" w:cs="Times New Roman"/>
        </w:rPr>
        <w:t>om de kennis van de ander</w:t>
      </w:r>
      <w:r w:rsidR="009B6C3F" w:rsidRPr="007069E8">
        <w:rPr>
          <w:rFonts w:ascii="Times New Roman" w:hAnsi="Times New Roman" w:cs="Times New Roman"/>
        </w:rPr>
        <w:t xml:space="preserve"> moet vragen.</w:t>
      </w:r>
      <w:r w:rsidR="00E92101" w:rsidRPr="007069E8">
        <w:rPr>
          <w:rFonts w:ascii="Times New Roman" w:hAnsi="Times New Roman" w:cs="Times New Roman"/>
        </w:rPr>
        <w:t xml:space="preserve"> Hoofdstuk 3.4 gaat verder in op de verantwoordelijkheden en rollen van de verschillende partijen binnen de samenwerking, dit hangt samen met de grenzen van de vakgebieden met bijbehorende expertises van beide partijen.  </w:t>
      </w:r>
    </w:p>
    <w:p w14:paraId="0A1BB7F8" w14:textId="77777777" w:rsidR="002212C2" w:rsidRPr="007069E8" w:rsidRDefault="002212C2" w:rsidP="00D0275C">
      <w:pPr>
        <w:jc w:val="both"/>
        <w:rPr>
          <w:rFonts w:ascii="Times New Roman" w:hAnsi="Times New Roman" w:cs="Times New Roman"/>
        </w:rPr>
      </w:pPr>
    </w:p>
    <w:p w14:paraId="74E36C6C" w14:textId="0EFCC9FA" w:rsidR="00E92101" w:rsidRPr="007069E8" w:rsidRDefault="00C75D6B" w:rsidP="00D0275C">
      <w:pPr>
        <w:jc w:val="both"/>
        <w:rPr>
          <w:rFonts w:ascii="Times New Roman" w:hAnsi="Times New Roman" w:cs="Times New Roman"/>
        </w:rPr>
      </w:pPr>
      <w:r w:rsidRPr="007069E8">
        <w:rPr>
          <w:rFonts w:ascii="Times New Roman" w:hAnsi="Times New Roman" w:cs="Times New Roman"/>
        </w:rPr>
        <w:t>Kennis</w:t>
      </w:r>
      <w:r w:rsidR="00E92101" w:rsidRPr="007069E8">
        <w:rPr>
          <w:rFonts w:ascii="Times New Roman" w:hAnsi="Times New Roman" w:cs="Times New Roman"/>
        </w:rPr>
        <w:t xml:space="preserve"> halen: </w:t>
      </w:r>
    </w:p>
    <w:p w14:paraId="0C62FBAF" w14:textId="670CE614" w:rsidR="00D0275C" w:rsidRPr="007069E8" w:rsidRDefault="009B6C3F" w:rsidP="00D0275C">
      <w:pPr>
        <w:jc w:val="both"/>
        <w:rPr>
          <w:rFonts w:ascii="Times New Roman" w:hAnsi="Times New Roman" w:cs="Times New Roman"/>
        </w:rPr>
      </w:pPr>
      <w:r w:rsidRPr="007069E8">
        <w:rPr>
          <w:rFonts w:ascii="Times New Roman" w:hAnsi="Times New Roman" w:cs="Times New Roman"/>
        </w:rPr>
        <w:t>“</w:t>
      </w:r>
      <w:r w:rsidR="00D0275C" w:rsidRPr="007069E8">
        <w:rPr>
          <w:rFonts w:ascii="Times New Roman" w:hAnsi="Times New Roman" w:cs="Times New Roman"/>
          <w:i/>
          <w:iCs/>
        </w:rPr>
        <w:t>Dus we spelen al een beetje schooltje, maar we zijn geen school. Dus we hebben expertise nodig voor dat schoolse stuk</w:t>
      </w:r>
      <w:r w:rsidRPr="007069E8">
        <w:rPr>
          <w:rFonts w:ascii="Times New Roman" w:hAnsi="Times New Roman" w:cs="Times New Roman"/>
          <w:i/>
          <w:iCs/>
        </w:rPr>
        <w:t>”</w:t>
      </w:r>
      <w:r w:rsidR="00D0275C" w:rsidRPr="007069E8">
        <w:rPr>
          <w:rFonts w:ascii="Times New Roman" w:hAnsi="Times New Roman" w:cs="Times New Roman"/>
          <w:i/>
          <w:iCs/>
        </w:rPr>
        <w:t>.</w:t>
      </w:r>
      <w:r w:rsidR="00D0275C" w:rsidRPr="007069E8">
        <w:rPr>
          <w:rFonts w:ascii="Times New Roman" w:hAnsi="Times New Roman" w:cs="Times New Roman"/>
        </w:rPr>
        <w:t xml:space="preserve"> </w:t>
      </w:r>
    </w:p>
    <w:p w14:paraId="060D7200" w14:textId="77777777" w:rsidR="009B6C3F" w:rsidRPr="007069E8" w:rsidRDefault="009B6C3F" w:rsidP="00D0275C">
      <w:pPr>
        <w:jc w:val="both"/>
        <w:rPr>
          <w:rFonts w:ascii="Times New Roman" w:hAnsi="Times New Roman" w:cs="Times New Roman"/>
        </w:rPr>
      </w:pPr>
    </w:p>
    <w:p w14:paraId="1A9D1BA3" w14:textId="2C020857" w:rsidR="00E92101" w:rsidRPr="007069E8" w:rsidRDefault="00C75D6B" w:rsidP="00D0275C">
      <w:pPr>
        <w:jc w:val="both"/>
        <w:rPr>
          <w:rFonts w:ascii="Times New Roman" w:hAnsi="Times New Roman" w:cs="Times New Roman"/>
        </w:rPr>
      </w:pPr>
      <w:r w:rsidRPr="007069E8">
        <w:rPr>
          <w:rFonts w:ascii="Times New Roman" w:hAnsi="Times New Roman" w:cs="Times New Roman"/>
        </w:rPr>
        <w:t>Kennis</w:t>
      </w:r>
      <w:r w:rsidR="00E92101" w:rsidRPr="007069E8">
        <w:rPr>
          <w:rFonts w:ascii="Times New Roman" w:hAnsi="Times New Roman" w:cs="Times New Roman"/>
        </w:rPr>
        <w:t xml:space="preserve"> brengen: </w:t>
      </w:r>
    </w:p>
    <w:p w14:paraId="4D7B6619" w14:textId="70997564" w:rsidR="009B6C3F" w:rsidRPr="007069E8" w:rsidRDefault="009B6C3F" w:rsidP="009B6C3F">
      <w:pPr>
        <w:jc w:val="both"/>
        <w:rPr>
          <w:rFonts w:ascii="Times New Roman" w:hAnsi="Times New Roman" w:cs="Times New Roman"/>
        </w:rPr>
      </w:pPr>
      <w:r w:rsidRPr="007069E8">
        <w:rPr>
          <w:rFonts w:ascii="Times New Roman" w:hAnsi="Times New Roman" w:cs="Times New Roman"/>
          <w:i/>
          <w:iCs/>
        </w:rPr>
        <w:t xml:space="preserve">“Dit hele specialistische, met de gedragsproblemen, niet te autoritair erop zitten maar eerder een stap terug doen. Dat soort dingen. Dat heb ik wel heel erg met hen op moeten pakken”. </w:t>
      </w:r>
    </w:p>
    <w:p w14:paraId="67E9295A" w14:textId="77777777" w:rsidR="00E92101" w:rsidRDefault="00E92101" w:rsidP="00211745">
      <w:pPr>
        <w:jc w:val="both"/>
        <w:rPr>
          <w:rFonts w:ascii="Times New Roman" w:hAnsi="Times New Roman" w:cs="Times New Roman"/>
        </w:rPr>
      </w:pPr>
    </w:p>
    <w:p w14:paraId="02E8CBCE" w14:textId="77777777" w:rsidR="003420B3" w:rsidRDefault="003420B3" w:rsidP="00211745">
      <w:pPr>
        <w:jc w:val="both"/>
        <w:rPr>
          <w:rFonts w:ascii="Times New Roman" w:hAnsi="Times New Roman" w:cs="Times New Roman"/>
        </w:rPr>
      </w:pPr>
    </w:p>
    <w:p w14:paraId="0FB1DF8C" w14:textId="77777777" w:rsidR="003420B3" w:rsidRDefault="003420B3" w:rsidP="00211745">
      <w:pPr>
        <w:jc w:val="both"/>
        <w:rPr>
          <w:rFonts w:ascii="Times New Roman" w:hAnsi="Times New Roman" w:cs="Times New Roman"/>
        </w:rPr>
      </w:pPr>
    </w:p>
    <w:p w14:paraId="46CA23EC" w14:textId="77777777" w:rsidR="003420B3" w:rsidRDefault="003420B3" w:rsidP="00211745">
      <w:pPr>
        <w:jc w:val="both"/>
        <w:rPr>
          <w:rFonts w:ascii="Times New Roman" w:hAnsi="Times New Roman" w:cs="Times New Roman"/>
        </w:rPr>
      </w:pPr>
    </w:p>
    <w:p w14:paraId="65D907C5" w14:textId="77777777" w:rsidR="003420B3" w:rsidRPr="007069E8" w:rsidRDefault="003420B3" w:rsidP="00211745">
      <w:pPr>
        <w:jc w:val="both"/>
        <w:rPr>
          <w:rFonts w:ascii="Times New Roman" w:hAnsi="Times New Roman" w:cs="Times New Roman"/>
        </w:rPr>
      </w:pPr>
    </w:p>
    <w:p w14:paraId="48480F84" w14:textId="18ED7DDA" w:rsidR="005A7BD1" w:rsidRPr="007069E8" w:rsidRDefault="005A7BD1" w:rsidP="00BB1170">
      <w:pPr>
        <w:pStyle w:val="Kop3"/>
        <w:numPr>
          <w:ilvl w:val="2"/>
          <w:numId w:val="2"/>
        </w:numPr>
        <w:rPr>
          <w:rFonts w:ascii="Times New Roman" w:hAnsi="Times New Roman" w:cs="Times New Roman"/>
        </w:rPr>
      </w:pPr>
      <w:bookmarkStart w:id="27" w:name="_Toc136807615"/>
      <w:r w:rsidRPr="007069E8">
        <w:rPr>
          <w:rFonts w:ascii="Times New Roman" w:hAnsi="Times New Roman" w:cs="Times New Roman"/>
        </w:rPr>
        <w:lastRenderedPageBreak/>
        <w:t>Kennisdeling</w:t>
      </w:r>
      <w:bookmarkEnd w:id="27"/>
      <w:r w:rsidRPr="007069E8">
        <w:rPr>
          <w:rFonts w:ascii="Times New Roman" w:hAnsi="Times New Roman" w:cs="Times New Roman"/>
        </w:rPr>
        <w:t xml:space="preserve"> </w:t>
      </w:r>
    </w:p>
    <w:p w14:paraId="74B5B43E" w14:textId="049ECFE2" w:rsidR="00D0275C" w:rsidRPr="007069E8" w:rsidRDefault="00E4537F" w:rsidP="00E4537F">
      <w:pPr>
        <w:jc w:val="both"/>
        <w:rPr>
          <w:rFonts w:ascii="Times New Roman" w:hAnsi="Times New Roman" w:cs="Times New Roman"/>
        </w:rPr>
      </w:pPr>
      <w:r w:rsidRPr="007069E8">
        <w:rPr>
          <w:rFonts w:ascii="Times New Roman" w:hAnsi="Times New Roman" w:cs="Times New Roman"/>
        </w:rPr>
        <w:t xml:space="preserve">Kennisdeling </w:t>
      </w:r>
      <w:r w:rsidR="004D3C7E" w:rsidRPr="007069E8">
        <w:rPr>
          <w:rFonts w:ascii="Times New Roman" w:hAnsi="Times New Roman" w:cs="Times New Roman"/>
        </w:rPr>
        <w:t xml:space="preserve">tussen samenwerkende organisaties </w:t>
      </w:r>
      <w:r w:rsidRPr="007069E8">
        <w:rPr>
          <w:rFonts w:ascii="Times New Roman" w:hAnsi="Times New Roman" w:cs="Times New Roman"/>
        </w:rPr>
        <w:t>is, zo blijkt uit de interviews, vaak niet alleen een belangrijk onderdeel van een samenwerking, maar in veel gevallen de reden dat de samenwerking is opgezet. Hierbij geeft de samenwerking invulling aan</w:t>
      </w:r>
      <w:r w:rsidR="0084474F" w:rsidRPr="007069E8">
        <w:rPr>
          <w:rFonts w:ascii="Times New Roman" w:hAnsi="Times New Roman" w:cs="Times New Roman"/>
        </w:rPr>
        <w:t xml:space="preserve"> de vraag naar bepaalde kennis en inzet.</w:t>
      </w:r>
      <w:r w:rsidR="004D3C7E" w:rsidRPr="007069E8">
        <w:rPr>
          <w:rFonts w:ascii="Times New Roman" w:hAnsi="Times New Roman" w:cs="Times New Roman"/>
        </w:rPr>
        <w:t xml:space="preserve"> Hier</w:t>
      </w:r>
      <w:r w:rsidR="003A5171" w:rsidRPr="007069E8">
        <w:rPr>
          <w:rFonts w:ascii="Times New Roman" w:hAnsi="Times New Roman" w:cs="Times New Roman"/>
        </w:rPr>
        <w:t xml:space="preserve"> vallen </w:t>
      </w:r>
      <w:r w:rsidR="004D3C7E" w:rsidRPr="007069E8">
        <w:rPr>
          <w:rFonts w:ascii="Times New Roman" w:hAnsi="Times New Roman" w:cs="Times New Roman"/>
        </w:rPr>
        <w:t>twee manier</w:t>
      </w:r>
      <w:r w:rsidR="003267A2">
        <w:rPr>
          <w:rFonts w:ascii="Times New Roman" w:hAnsi="Times New Roman" w:cs="Times New Roman"/>
        </w:rPr>
        <w:t>en</w:t>
      </w:r>
      <w:r w:rsidR="004D3C7E" w:rsidRPr="007069E8">
        <w:rPr>
          <w:rFonts w:ascii="Times New Roman" w:hAnsi="Times New Roman" w:cs="Times New Roman"/>
        </w:rPr>
        <w:t xml:space="preserve"> van kennisdeling te onderscheiden: 1. Het delen van kennis door als organisatie een medewerker met bepaalde kennis ‘uit te lenen’ aan de andere organisatie en 2. Het delen van kennis door medewerkers van de andere organisatie </w:t>
      </w:r>
      <w:r w:rsidR="009B30FD" w:rsidRPr="007069E8">
        <w:rPr>
          <w:rFonts w:ascii="Times New Roman" w:hAnsi="Times New Roman" w:cs="Times New Roman"/>
        </w:rPr>
        <w:t>kennis aan te leren. In de praktijk is het echter niet het geval dat er of van de ene vorm of van de ander gebruik wordt gemaakt. In veel gevallen</w:t>
      </w:r>
      <w:r w:rsidR="003267A2">
        <w:rPr>
          <w:rFonts w:ascii="Times New Roman" w:hAnsi="Times New Roman" w:cs="Times New Roman"/>
        </w:rPr>
        <w:t xml:space="preserve"> is</w:t>
      </w:r>
      <w:r w:rsidR="00C75D6B" w:rsidRPr="007069E8">
        <w:rPr>
          <w:rFonts w:ascii="Times New Roman" w:hAnsi="Times New Roman" w:cs="Times New Roman"/>
        </w:rPr>
        <w:t xml:space="preserve"> het één juist een middel</w:t>
      </w:r>
      <w:r w:rsidR="009B30FD" w:rsidRPr="007069E8">
        <w:rPr>
          <w:rFonts w:ascii="Times New Roman" w:hAnsi="Times New Roman" w:cs="Times New Roman"/>
        </w:rPr>
        <w:t xml:space="preserve"> voor</w:t>
      </w:r>
      <w:r w:rsidR="00C75D6B" w:rsidRPr="007069E8">
        <w:rPr>
          <w:rFonts w:ascii="Times New Roman" w:hAnsi="Times New Roman" w:cs="Times New Roman"/>
        </w:rPr>
        <w:t xml:space="preserve"> </w:t>
      </w:r>
      <w:r w:rsidR="003267A2">
        <w:rPr>
          <w:rFonts w:ascii="Times New Roman" w:hAnsi="Times New Roman" w:cs="Times New Roman"/>
        </w:rPr>
        <w:t>het</w:t>
      </w:r>
      <w:r w:rsidR="00C75D6B" w:rsidRPr="007069E8">
        <w:rPr>
          <w:rFonts w:ascii="Times New Roman" w:hAnsi="Times New Roman" w:cs="Times New Roman"/>
        </w:rPr>
        <w:t xml:space="preserve"> ander. Het ‘uitlenen van een medewerker’ als middel is om medewerkers van de andere organisatie nieuwe kennis aan te leren. </w:t>
      </w:r>
    </w:p>
    <w:p w14:paraId="5B1EC6D6" w14:textId="77777777" w:rsidR="00C75D6B" w:rsidRPr="007069E8" w:rsidRDefault="00C75D6B" w:rsidP="00E4537F">
      <w:pPr>
        <w:jc w:val="both"/>
        <w:rPr>
          <w:rFonts w:ascii="Times New Roman" w:hAnsi="Times New Roman" w:cs="Times New Roman"/>
        </w:rPr>
      </w:pPr>
    </w:p>
    <w:p w14:paraId="4EA37045" w14:textId="76881286" w:rsidR="004D3C7E" w:rsidRPr="007069E8" w:rsidRDefault="00C75D6B" w:rsidP="00963BDA">
      <w:pPr>
        <w:jc w:val="center"/>
        <w:rPr>
          <w:rFonts w:ascii="Times New Roman" w:hAnsi="Times New Roman" w:cs="Times New Roman"/>
          <w:i/>
          <w:iCs/>
        </w:rPr>
      </w:pPr>
      <w:r w:rsidRPr="007069E8">
        <w:rPr>
          <w:rFonts w:ascii="Times New Roman" w:hAnsi="Times New Roman" w:cs="Times New Roman"/>
          <w:i/>
          <w:iCs/>
        </w:rPr>
        <w:t xml:space="preserve">“En ik was altijd samen met die docent. Dus die stuurde ik dan aan. Dus alle misverstanden, toestandjes, onduidelijkheden, leerlingen die niet wilden luisteren omdat er een </w:t>
      </w:r>
      <w:r w:rsidR="007336A9">
        <w:rPr>
          <w:rFonts w:ascii="Times New Roman" w:hAnsi="Times New Roman" w:cs="Times New Roman"/>
          <w:i/>
          <w:iCs/>
        </w:rPr>
        <w:t xml:space="preserve">onbekend persoon </w:t>
      </w:r>
      <w:r w:rsidRPr="007069E8">
        <w:rPr>
          <w:rFonts w:ascii="Times New Roman" w:hAnsi="Times New Roman" w:cs="Times New Roman"/>
          <w:i/>
          <w:iCs/>
        </w:rPr>
        <w:t>stond, dat deed ik allemaal. Maar wel met coaching naar die</w:t>
      </w:r>
      <w:r w:rsidR="007336A9">
        <w:rPr>
          <w:rFonts w:ascii="Times New Roman" w:hAnsi="Times New Roman" w:cs="Times New Roman"/>
          <w:i/>
          <w:iCs/>
        </w:rPr>
        <w:t>gene</w:t>
      </w:r>
      <w:r w:rsidRPr="007069E8">
        <w:rPr>
          <w:rFonts w:ascii="Times New Roman" w:hAnsi="Times New Roman" w:cs="Times New Roman"/>
          <w:i/>
          <w:iCs/>
        </w:rPr>
        <w:t xml:space="preserve"> toe. Dit is de situatie, dit heb je zo opgelost, wat zou je de volgende keer anders kunnen doen?</w:t>
      </w:r>
      <w:r w:rsidR="00E474DF" w:rsidRPr="007069E8">
        <w:rPr>
          <w:rFonts w:ascii="Times New Roman" w:hAnsi="Times New Roman" w:cs="Times New Roman"/>
          <w:i/>
          <w:iCs/>
        </w:rPr>
        <w:t xml:space="preserve"> Inhoud geven over; dit hoort bij die leerling. Zo sturende wijs. In het eerste jaar is dit best wel heel erg intensief</w:t>
      </w:r>
      <w:r w:rsidRPr="007069E8">
        <w:rPr>
          <w:rFonts w:ascii="Times New Roman" w:hAnsi="Times New Roman" w:cs="Times New Roman"/>
          <w:i/>
          <w:iCs/>
        </w:rPr>
        <w:t>”.</w:t>
      </w:r>
    </w:p>
    <w:p w14:paraId="51E633E7" w14:textId="77777777" w:rsidR="00963BDA" w:rsidRPr="007069E8" w:rsidRDefault="00963BDA" w:rsidP="00963BDA">
      <w:pPr>
        <w:jc w:val="center"/>
        <w:rPr>
          <w:rFonts w:ascii="Times New Roman" w:hAnsi="Times New Roman" w:cs="Times New Roman"/>
          <w:i/>
          <w:iCs/>
        </w:rPr>
      </w:pPr>
    </w:p>
    <w:p w14:paraId="329AB5EB" w14:textId="3FC1FB60" w:rsidR="00E4537F" w:rsidRPr="007069E8" w:rsidRDefault="00E474DF" w:rsidP="00963BDA">
      <w:pPr>
        <w:jc w:val="both"/>
        <w:rPr>
          <w:rFonts w:ascii="Times New Roman" w:hAnsi="Times New Roman" w:cs="Times New Roman"/>
        </w:rPr>
      </w:pPr>
      <w:r w:rsidRPr="007069E8">
        <w:rPr>
          <w:rFonts w:ascii="Times New Roman" w:hAnsi="Times New Roman" w:cs="Times New Roman"/>
        </w:rPr>
        <w:t xml:space="preserve">Kennisdeling door mee te kijken met een andere medewerker lijkt veel voor te komen en dit lijkt ook succesvol te zijn. </w:t>
      </w:r>
      <w:r w:rsidR="00963BDA" w:rsidRPr="007069E8">
        <w:rPr>
          <w:rFonts w:ascii="Times New Roman" w:hAnsi="Times New Roman" w:cs="Times New Roman"/>
        </w:rPr>
        <w:t>Medewerkers</w:t>
      </w:r>
      <w:r w:rsidRPr="007069E8">
        <w:rPr>
          <w:rFonts w:ascii="Times New Roman" w:hAnsi="Times New Roman" w:cs="Times New Roman"/>
        </w:rPr>
        <w:t xml:space="preserve"> geven aan het leuk te vinden om hun kennis met anderen te delen</w:t>
      </w:r>
      <w:r w:rsidR="00963BDA" w:rsidRPr="007069E8">
        <w:rPr>
          <w:rFonts w:ascii="Times New Roman" w:hAnsi="Times New Roman" w:cs="Times New Roman"/>
        </w:rPr>
        <w:t xml:space="preserve"> en zien ook dat </w:t>
      </w:r>
      <w:r w:rsidR="003267A2">
        <w:rPr>
          <w:rFonts w:ascii="Times New Roman" w:hAnsi="Times New Roman" w:cs="Times New Roman"/>
        </w:rPr>
        <w:t xml:space="preserve">dit </w:t>
      </w:r>
      <w:r w:rsidR="00963BDA" w:rsidRPr="007069E8">
        <w:rPr>
          <w:rFonts w:ascii="Times New Roman" w:hAnsi="Times New Roman" w:cs="Times New Roman"/>
        </w:rPr>
        <w:t>vervolgens succesvol wordt uitgevoerd</w:t>
      </w:r>
      <w:r w:rsidRPr="007069E8">
        <w:rPr>
          <w:rFonts w:ascii="Times New Roman" w:hAnsi="Times New Roman" w:cs="Times New Roman"/>
        </w:rPr>
        <w:t>. Hierbij wer</w:t>
      </w:r>
      <w:r w:rsidR="00963BDA" w:rsidRPr="007069E8">
        <w:rPr>
          <w:rFonts w:ascii="Times New Roman" w:hAnsi="Times New Roman" w:cs="Times New Roman"/>
        </w:rPr>
        <w:t xml:space="preserve">d wel genoemd dat dit als ‘erg intensief’ werd ervaren. Het overdragen van kennis is niet een afgebakende taak waar uren voor zijn gereserveerd. Dit gebeurt naast het uitvoeren van de eigen reguliere taken.  </w:t>
      </w:r>
    </w:p>
    <w:p w14:paraId="36562A3F" w14:textId="77777777" w:rsidR="00E474DF" w:rsidRPr="007069E8" w:rsidRDefault="00E474DF" w:rsidP="00D0275C">
      <w:pPr>
        <w:rPr>
          <w:rFonts w:ascii="Times New Roman" w:hAnsi="Times New Roman" w:cs="Times New Roman"/>
        </w:rPr>
      </w:pPr>
    </w:p>
    <w:p w14:paraId="76AF1BCC" w14:textId="4D08787B" w:rsidR="00963BDA" w:rsidRPr="007069E8" w:rsidRDefault="00963BDA" w:rsidP="00963BDA">
      <w:pPr>
        <w:rPr>
          <w:rFonts w:ascii="Times New Roman" w:hAnsi="Times New Roman" w:cs="Times New Roman"/>
        </w:rPr>
      </w:pPr>
      <w:r w:rsidRPr="007069E8">
        <w:rPr>
          <w:rFonts w:ascii="Times New Roman" w:hAnsi="Times New Roman" w:cs="Times New Roman"/>
        </w:rPr>
        <w:t xml:space="preserve">De tweede vorm van kennisdeling, het delen van kennis door medewerkers van de andere organisatie kennis aan te leren, lijkt op zichzelf </w:t>
      </w:r>
      <w:r w:rsidR="009E6459" w:rsidRPr="007069E8">
        <w:rPr>
          <w:rFonts w:ascii="Times New Roman" w:hAnsi="Times New Roman" w:cs="Times New Roman"/>
        </w:rPr>
        <w:t xml:space="preserve">in </w:t>
      </w:r>
      <w:r w:rsidRPr="007069E8">
        <w:rPr>
          <w:rFonts w:ascii="Times New Roman" w:hAnsi="Times New Roman" w:cs="Times New Roman"/>
        </w:rPr>
        <w:t>minder</w:t>
      </w:r>
      <w:r w:rsidR="009E6459" w:rsidRPr="007069E8">
        <w:rPr>
          <w:rFonts w:ascii="Times New Roman" w:hAnsi="Times New Roman" w:cs="Times New Roman"/>
        </w:rPr>
        <w:t>e mate</w:t>
      </w:r>
      <w:r w:rsidRPr="007069E8">
        <w:rPr>
          <w:rFonts w:ascii="Times New Roman" w:hAnsi="Times New Roman" w:cs="Times New Roman"/>
        </w:rPr>
        <w:t xml:space="preserve"> voor te komen. Op de vraag of er een vaste manier is waarop onderling kennis wordt gedeeld noemt een docent: </w:t>
      </w:r>
    </w:p>
    <w:p w14:paraId="0A40EBA1" w14:textId="77777777" w:rsidR="00963BDA" w:rsidRPr="007069E8" w:rsidRDefault="00963BDA" w:rsidP="00963BDA">
      <w:pPr>
        <w:rPr>
          <w:rFonts w:ascii="Times New Roman" w:hAnsi="Times New Roman" w:cs="Times New Roman"/>
        </w:rPr>
      </w:pPr>
    </w:p>
    <w:p w14:paraId="6FFFC452" w14:textId="470A2C23" w:rsidR="009E6459" w:rsidRDefault="00963BDA" w:rsidP="00903E3A">
      <w:pPr>
        <w:jc w:val="center"/>
        <w:rPr>
          <w:rFonts w:ascii="Times New Roman" w:hAnsi="Times New Roman" w:cs="Times New Roman"/>
          <w:i/>
          <w:iCs/>
        </w:rPr>
      </w:pPr>
      <w:r w:rsidRPr="007069E8">
        <w:rPr>
          <w:rFonts w:ascii="Times New Roman" w:hAnsi="Times New Roman" w:cs="Times New Roman"/>
          <w:i/>
          <w:iCs/>
        </w:rPr>
        <w:t>“</w:t>
      </w:r>
      <w:r w:rsidR="00D0275C" w:rsidRPr="007069E8">
        <w:rPr>
          <w:rFonts w:ascii="Times New Roman" w:hAnsi="Times New Roman" w:cs="Times New Roman"/>
          <w:i/>
          <w:iCs/>
        </w:rPr>
        <w:t>Nee dat niet</w:t>
      </w:r>
      <w:r w:rsidRPr="007069E8">
        <w:rPr>
          <w:rFonts w:ascii="Times New Roman" w:hAnsi="Times New Roman" w:cs="Times New Roman"/>
          <w:i/>
          <w:iCs/>
        </w:rPr>
        <w:t xml:space="preserve">, </w:t>
      </w:r>
      <w:r w:rsidR="00D0275C" w:rsidRPr="007069E8">
        <w:rPr>
          <w:rFonts w:ascii="Times New Roman" w:hAnsi="Times New Roman" w:cs="Times New Roman"/>
          <w:i/>
          <w:iCs/>
        </w:rPr>
        <w:t>daarin wordt niet gefaciliteerd. De kennis is beschikbaar als je het vraagt. Maar als je dan niet zo goed contact hebt met de docent die daarover gaan, dan heb je dus een probleem</w:t>
      </w:r>
      <w:r w:rsidRPr="007069E8">
        <w:rPr>
          <w:rFonts w:ascii="Times New Roman" w:hAnsi="Times New Roman" w:cs="Times New Roman"/>
          <w:i/>
          <w:iCs/>
        </w:rPr>
        <w:t>”</w:t>
      </w:r>
      <w:r w:rsidR="00D0275C" w:rsidRPr="007069E8">
        <w:rPr>
          <w:rFonts w:ascii="Times New Roman" w:hAnsi="Times New Roman" w:cs="Times New Roman"/>
          <w:i/>
          <w:iCs/>
        </w:rPr>
        <w:t>.</w:t>
      </w:r>
    </w:p>
    <w:p w14:paraId="37F0153B" w14:textId="77777777" w:rsidR="002212C2" w:rsidRPr="007069E8" w:rsidRDefault="002212C2" w:rsidP="00903E3A">
      <w:pPr>
        <w:jc w:val="center"/>
        <w:rPr>
          <w:rFonts w:ascii="Times New Roman" w:hAnsi="Times New Roman" w:cs="Times New Roman"/>
          <w:i/>
          <w:iCs/>
        </w:rPr>
      </w:pPr>
    </w:p>
    <w:p w14:paraId="76FAA8D0" w14:textId="796B7BD4" w:rsidR="00C42892" w:rsidRPr="007069E8" w:rsidRDefault="00C42892" w:rsidP="00C42892">
      <w:pPr>
        <w:rPr>
          <w:rFonts w:ascii="Times New Roman" w:hAnsi="Times New Roman" w:cs="Times New Roman"/>
        </w:rPr>
      </w:pPr>
      <w:r w:rsidRPr="007069E8">
        <w:rPr>
          <w:rFonts w:ascii="Times New Roman" w:hAnsi="Times New Roman" w:cs="Times New Roman"/>
        </w:rPr>
        <w:t xml:space="preserve">In een andere samenwerking lijkt er wel een vaste vorm van informatiedeling te zijn maar lijkt hierin ruimte te zijn voor verbetering. Op de vraag of er vaste vormen van kennisdeling zijn antwoord een docent: </w:t>
      </w:r>
    </w:p>
    <w:p w14:paraId="60AA6B27" w14:textId="77777777" w:rsidR="00C42892" w:rsidRPr="007069E8" w:rsidRDefault="00C42892" w:rsidP="00C42892">
      <w:pPr>
        <w:rPr>
          <w:rFonts w:ascii="Times New Roman" w:hAnsi="Times New Roman" w:cs="Times New Roman"/>
        </w:rPr>
      </w:pPr>
    </w:p>
    <w:p w14:paraId="58BA3D4B" w14:textId="412C7250" w:rsidR="00C42892" w:rsidRPr="00CD593A" w:rsidRDefault="00C42892" w:rsidP="002212C2">
      <w:pPr>
        <w:jc w:val="center"/>
        <w:rPr>
          <w:rFonts w:ascii="Times New Roman" w:hAnsi="Times New Roman" w:cs="Times New Roman"/>
          <w:i/>
          <w:iCs/>
        </w:rPr>
      </w:pPr>
      <w:r w:rsidRPr="00CD593A">
        <w:rPr>
          <w:rFonts w:ascii="Times New Roman" w:hAnsi="Times New Roman" w:cs="Times New Roman"/>
          <w:i/>
          <w:iCs/>
        </w:rPr>
        <w:t xml:space="preserve">“Dat gebeurt wel een beetje. Als </w:t>
      </w:r>
      <w:r w:rsidR="007336A9" w:rsidRPr="00CD593A">
        <w:rPr>
          <w:rFonts w:ascii="Times New Roman" w:hAnsi="Times New Roman" w:cs="Times New Roman"/>
          <w:i/>
          <w:iCs/>
        </w:rPr>
        <w:t>ze</w:t>
      </w:r>
      <w:r w:rsidRPr="00CD593A">
        <w:rPr>
          <w:rFonts w:ascii="Times New Roman" w:hAnsi="Times New Roman" w:cs="Times New Roman"/>
          <w:i/>
          <w:iCs/>
        </w:rPr>
        <w:t xml:space="preserve"> een cursus heeft waarvan ze zeggen; dat is </w:t>
      </w:r>
      <w:r w:rsidR="007336A9" w:rsidRPr="00CD593A">
        <w:rPr>
          <w:rFonts w:ascii="Times New Roman" w:hAnsi="Times New Roman" w:cs="Times New Roman"/>
          <w:i/>
          <w:iCs/>
        </w:rPr>
        <w:t xml:space="preserve">ook </w:t>
      </w:r>
      <w:r w:rsidRPr="00CD593A">
        <w:rPr>
          <w:rFonts w:ascii="Times New Roman" w:hAnsi="Times New Roman" w:cs="Times New Roman"/>
          <w:i/>
          <w:iCs/>
        </w:rPr>
        <w:t>interessant</w:t>
      </w:r>
      <w:r w:rsidR="003A5171" w:rsidRPr="00CD593A">
        <w:rPr>
          <w:rFonts w:ascii="Times New Roman" w:hAnsi="Times New Roman" w:cs="Times New Roman"/>
          <w:i/>
          <w:iCs/>
        </w:rPr>
        <w:t xml:space="preserve"> </w:t>
      </w:r>
      <w:r w:rsidRPr="00CD593A">
        <w:rPr>
          <w:rFonts w:ascii="Times New Roman" w:hAnsi="Times New Roman" w:cs="Times New Roman"/>
          <w:i/>
          <w:iCs/>
        </w:rPr>
        <w:t>voor jullie. Dan mogen wij ons ook aanmelden. Praktisch onder leerkrachten is het wel zo dat ze deskundigheid van de leeraren halen en delen. Het is niet zo dat we alles weten maar we proberen wel deskundig te worden. En toch denk ik ook dat daar een gezamenlijke inhaalslag te maken is”.</w:t>
      </w:r>
    </w:p>
    <w:p w14:paraId="33EA71B8" w14:textId="77777777" w:rsidR="00C42892" w:rsidRPr="007069E8" w:rsidRDefault="00C42892" w:rsidP="00C42892">
      <w:pPr>
        <w:jc w:val="both"/>
        <w:rPr>
          <w:rFonts w:ascii="Times New Roman" w:hAnsi="Times New Roman" w:cs="Times New Roman"/>
        </w:rPr>
      </w:pPr>
    </w:p>
    <w:p w14:paraId="368D3700" w14:textId="77777777" w:rsidR="00A148E2" w:rsidRDefault="00A148E2" w:rsidP="00C42892">
      <w:pPr>
        <w:jc w:val="both"/>
        <w:rPr>
          <w:rFonts w:ascii="Times New Roman" w:hAnsi="Times New Roman" w:cs="Times New Roman"/>
        </w:rPr>
      </w:pPr>
    </w:p>
    <w:p w14:paraId="75751A31" w14:textId="77777777" w:rsidR="00A148E2" w:rsidRDefault="00A148E2" w:rsidP="00C42892">
      <w:pPr>
        <w:jc w:val="both"/>
        <w:rPr>
          <w:rFonts w:ascii="Times New Roman" w:hAnsi="Times New Roman" w:cs="Times New Roman"/>
        </w:rPr>
      </w:pPr>
    </w:p>
    <w:p w14:paraId="059F486A" w14:textId="77777777" w:rsidR="00A148E2" w:rsidRDefault="00A148E2" w:rsidP="00C42892">
      <w:pPr>
        <w:jc w:val="both"/>
        <w:rPr>
          <w:rFonts w:ascii="Times New Roman" w:hAnsi="Times New Roman" w:cs="Times New Roman"/>
        </w:rPr>
      </w:pPr>
    </w:p>
    <w:p w14:paraId="6AC536EB" w14:textId="77777777" w:rsidR="00A148E2" w:rsidRDefault="00A148E2" w:rsidP="00C42892">
      <w:pPr>
        <w:jc w:val="both"/>
        <w:rPr>
          <w:rFonts w:ascii="Times New Roman" w:hAnsi="Times New Roman" w:cs="Times New Roman"/>
        </w:rPr>
      </w:pPr>
    </w:p>
    <w:p w14:paraId="58AEFAF1" w14:textId="77777777" w:rsidR="00A148E2" w:rsidRDefault="00A148E2" w:rsidP="00C42892">
      <w:pPr>
        <w:jc w:val="both"/>
        <w:rPr>
          <w:rFonts w:ascii="Times New Roman" w:hAnsi="Times New Roman" w:cs="Times New Roman"/>
        </w:rPr>
      </w:pPr>
    </w:p>
    <w:p w14:paraId="198ECFF5" w14:textId="77777777" w:rsidR="00A148E2" w:rsidRDefault="00A148E2" w:rsidP="00C42892">
      <w:pPr>
        <w:jc w:val="both"/>
        <w:rPr>
          <w:rFonts w:ascii="Times New Roman" w:hAnsi="Times New Roman" w:cs="Times New Roman"/>
        </w:rPr>
      </w:pPr>
    </w:p>
    <w:p w14:paraId="712E293D" w14:textId="4BDDDDB2" w:rsidR="00C42892" w:rsidRPr="007069E8" w:rsidRDefault="00C42892" w:rsidP="00C42892">
      <w:pPr>
        <w:jc w:val="both"/>
        <w:rPr>
          <w:rFonts w:ascii="Times New Roman" w:hAnsi="Times New Roman" w:cs="Times New Roman"/>
        </w:rPr>
      </w:pPr>
      <w:r w:rsidRPr="007069E8">
        <w:rPr>
          <w:rFonts w:ascii="Times New Roman" w:hAnsi="Times New Roman" w:cs="Times New Roman"/>
        </w:rPr>
        <w:lastRenderedPageBreak/>
        <w:t xml:space="preserve">Op directieniveau lijken vaste vormen van kennisdeling </w:t>
      </w:r>
      <w:r w:rsidR="004D1576" w:rsidRPr="007069E8">
        <w:rPr>
          <w:rFonts w:ascii="Times New Roman" w:hAnsi="Times New Roman" w:cs="Times New Roman"/>
        </w:rPr>
        <w:t>ook maar in een bepaalde mate voor te komen</w:t>
      </w:r>
      <w:r w:rsidRPr="007069E8">
        <w:rPr>
          <w:rFonts w:ascii="Times New Roman" w:hAnsi="Times New Roman" w:cs="Times New Roman"/>
        </w:rPr>
        <w:t xml:space="preserve">. Vooral in de opzet van de samenwerking is hier </w:t>
      </w:r>
      <w:r w:rsidR="004D1576" w:rsidRPr="007069E8">
        <w:rPr>
          <w:rFonts w:ascii="Times New Roman" w:hAnsi="Times New Roman" w:cs="Times New Roman"/>
        </w:rPr>
        <w:t>meer</w:t>
      </w:r>
      <w:r w:rsidRPr="007069E8">
        <w:rPr>
          <w:rFonts w:ascii="Times New Roman" w:hAnsi="Times New Roman" w:cs="Times New Roman"/>
        </w:rPr>
        <w:t xml:space="preserve"> vraag naar.</w:t>
      </w:r>
      <w:r w:rsidR="00784787" w:rsidRPr="007069E8">
        <w:rPr>
          <w:rFonts w:ascii="Times New Roman" w:hAnsi="Times New Roman" w:cs="Times New Roman"/>
        </w:rPr>
        <w:t xml:space="preserve"> Vanuit de interviews heeft niemand een voorbeeld kunnen noemen waarin men kon leren van een bestaande inpandige samenwerking. </w:t>
      </w:r>
      <w:r w:rsidRPr="007069E8">
        <w:rPr>
          <w:rFonts w:ascii="Times New Roman" w:hAnsi="Times New Roman" w:cs="Times New Roman"/>
        </w:rPr>
        <w:t xml:space="preserve">Een directeur van RENN4 noemt hierover:  </w:t>
      </w:r>
    </w:p>
    <w:p w14:paraId="6E65E353" w14:textId="77777777" w:rsidR="00C42892" w:rsidRPr="007069E8" w:rsidRDefault="00C42892" w:rsidP="00C42892">
      <w:pPr>
        <w:jc w:val="center"/>
        <w:rPr>
          <w:rFonts w:ascii="Times New Roman" w:hAnsi="Times New Roman" w:cs="Times New Roman"/>
        </w:rPr>
      </w:pPr>
    </w:p>
    <w:p w14:paraId="6D3C72E4" w14:textId="3B7BD837" w:rsidR="00C42892" w:rsidRPr="007069E8" w:rsidRDefault="00784787" w:rsidP="003267A2">
      <w:pPr>
        <w:jc w:val="center"/>
        <w:rPr>
          <w:rFonts w:ascii="Times New Roman" w:hAnsi="Times New Roman" w:cs="Times New Roman"/>
          <w:i/>
          <w:iCs/>
        </w:rPr>
      </w:pPr>
      <w:r w:rsidRPr="007069E8">
        <w:rPr>
          <w:rFonts w:ascii="Times New Roman" w:hAnsi="Times New Roman" w:cs="Times New Roman"/>
          <w:i/>
          <w:iCs/>
        </w:rPr>
        <w:t>“</w:t>
      </w:r>
      <w:r w:rsidR="00C42892" w:rsidRPr="007069E8">
        <w:rPr>
          <w:rFonts w:ascii="Times New Roman" w:hAnsi="Times New Roman" w:cs="Times New Roman"/>
          <w:i/>
          <w:iCs/>
        </w:rPr>
        <w:t xml:space="preserve">Wat wel wat meer zou kunnen gebeuren is landelijk delen van ervaringen. Want volgens mij, en dat zeg ik even uit mijn hoofd hoor; wij zijn hier dan gekoppeld aan </w:t>
      </w:r>
      <w:r w:rsidR="00CD593A">
        <w:rPr>
          <w:rFonts w:ascii="Times New Roman" w:hAnsi="Times New Roman" w:cs="Times New Roman"/>
          <w:i/>
          <w:iCs/>
        </w:rPr>
        <w:sym w:font="Symbol" w:char="F05B"/>
      </w:r>
      <w:r w:rsidR="00CD593A">
        <w:rPr>
          <w:rFonts w:ascii="Times New Roman" w:hAnsi="Times New Roman" w:cs="Times New Roman"/>
          <w:i/>
          <w:iCs/>
        </w:rPr>
        <w:t>samenwerkingspartner</w:t>
      </w:r>
      <w:r w:rsidR="00CD593A">
        <w:rPr>
          <w:rFonts w:ascii="Times New Roman" w:hAnsi="Times New Roman" w:cs="Times New Roman"/>
          <w:i/>
          <w:iCs/>
        </w:rPr>
        <w:sym w:font="Symbol" w:char="F05D"/>
      </w:r>
      <w:r w:rsidR="00C42892" w:rsidRPr="007069E8">
        <w:rPr>
          <w:rFonts w:ascii="Times New Roman" w:hAnsi="Times New Roman" w:cs="Times New Roman"/>
          <w:i/>
          <w:iCs/>
        </w:rPr>
        <w:t xml:space="preserve">, verder komt dat hier in noord Nederland helemaal niet voor. Ja van oudsher </w:t>
      </w:r>
      <w:proofErr w:type="spellStart"/>
      <w:r w:rsidR="00C42892" w:rsidRPr="007069E8">
        <w:rPr>
          <w:rFonts w:ascii="Times New Roman" w:hAnsi="Times New Roman" w:cs="Times New Roman"/>
          <w:i/>
          <w:iCs/>
        </w:rPr>
        <w:t>Elker</w:t>
      </w:r>
      <w:proofErr w:type="spellEnd"/>
      <w:r w:rsidR="00C42892" w:rsidRPr="007069E8">
        <w:rPr>
          <w:rFonts w:ascii="Times New Roman" w:hAnsi="Times New Roman" w:cs="Times New Roman"/>
          <w:i/>
          <w:iCs/>
        </w:rPr>
        <w:t xml:space="preserve"> met het poortje. Maar dat was eigenlijk meer een interne school. Dus ja, wil ik wat weten dan moet ik het </w:t>
      </w:r>
      <w:r w:rsidR="001C5DE3">
        <w:rPr>
          <w:rFonts w:ascii="Times New Roman" w:hAnsi="Times New Roman" w:cs="Times New Roman"/>
          <w:i/>
          <w:iCs/>
        </w:rPr>
        <w:t>G</w:t>
      </w:r>
      <w:r w:rsidR="001C5DE3" w:rsidRPr="007069E8">
        <w:rPr>
          <w:rFonts w:ascii="Times New Roman" w:hAnsi="Times New Roman" w:cs="Times New Roman"/>
          <w:i/>
          <w:iCs/>
        </w:rPr>
        <w:t>oog</w:t>
      </w:r>
      <w:r w:rsidR="001C5DE3">
        <w:rPr>
          <w:rFonts w:ascii="Times New Roman" w:hAnsi="Times New Roman" w:cs="Times New Roman"/>
          <w:i/>
          <w:iCs/>
        </w:rPr>
        <w:t>e</w:t>
      </w:r>
      <w:r w:rsidR="001C5DE3" w:rsidRPr="007069E8">
        <w:rPr>
          <w:rFonts w:ascii="Times New Roman" w:hAnsi="Times New Roman" w:cs="Times New Roman"/>
          <w:i/>
          <w:iCs/>
        </w:rPr>
        <w:t>l</w:t>
      </w:r>
      <w:r w:rsidR="001C5DE3">
        <w:rPr>
          <w:rFonts w:ascii="Times New Roman" w:hAnsi="Times New Roman" w:cs="Times New Roman"/>
          <w:i/>
          <w:iCs/>
        </w:rPr>
        <w:t>en</w:t>
      </w:r>
      <w:r w:rsidR="003267A2">
        <w:rPr>
          <w:rFonts w:ascii="Times New Roman" w:hAnsi="Times New Roman" w:cs="Times New Roman"/>
          <w:i/>
          <w:iCs/>
        </w:rPr>
        <w:t>.”</w:t>
      </w:r>
    </w:p>
    <w:p w14:paraId="4750B472" w14:textId="77777777" w:rsidR="00C6075C" w:rsidRPr="007069E8" w:rsidRDefault="00C6075C" w:rsidP="00C42892">
      <w:pPr>
        <w:rPr>
          <w:rFonts w:ascii="Times New Roman" w:hAnsi="Times New Roman" w:cs="Times New Roman"/>
        </w:rPr>
      </w:pPr>
    </w:p>
    <w:p w14:paraId="77608FBE" w14:textId="59DA9099" w:rsidR="00BD285C" w:rsidRPr="007069E8" w:rsidRDefault="00C42892" w:rsidP="00784787">
      <w:pPr>
        <w:jc w:val="both"/>
        <w:rPr>
          <w:rFonts w:ascii="Times New Roman" w:hAnsi="Times New Roman" w:cs="Times New Roman"/>
        </w:rPr>
      </w:pPr>
      <w:r w:rsidRPr="007069E8">
        <w:rPr>
          <w:rFonts w:ascii="Times New Roman" w:hAnsi="Times New Roman" w:cs="Times New Roman"/>
        </w:rPr>
        <w:t xml:space="preserve">Vanuit de </w:t>
      </w:r>
      <w:r w:rsidR="00784787" w:rsidRPr="007069E8">
        <w:rPr>
          <w:rFonts w:ascii="Times New Roman" w:hAnsi="Times New Roman" w:cs="Times New Roman"/>
        </w:rPr>
        <w:t xml:space="preserve">interviews komt, met betrekking tot kennisdeling, een belangrijke voorwaarde naar voren. Kennisdeling maakt dat je in een bepaalde mate leert doen wat de ander doet. Hier moeten wel grenzen aan zitten, zo zeggen een aantal geïnterviewden. Hierbij komt vaak de term onderwijs/zorg verdeling naar voren. Een docent vat het als volgt samen: </w:t>
      </w:r>
    </w:p>
    <w:p w14:paraId="64F5AA9E" w14:textId="77777777" w:rsidR="00BD285C" w:rsidRPr="007069E8" w:rsidRDefault="00BD285C" w:rsidP="007B53D6">
      <w:pPr>
        <w:rPr>
          <w:rFonts w:ascii="Times New Roman" w:hAnsi="Times New Roman" w:cs="Times New Roman"/>
        </w:rPr>
      </w:pPr>
    </w:p>
    <w:p w14:paraId="1E2C6780" w14:textId="01960118" w:rsidR="00C42892" w:rsidRPr="007069E8" w:rsidRDefault="00784787" w:rsidP="00784787">
      <w:pPr>
        <w:jc w:val="center"/>
        <w:rPr>
          <w:rFonts w:ascii="Times New Roman" w:hAnsi="Times New Roman" w:cs="Times New Roman"/>
          <w:i/>
          <w:iCs/>
        </w:rPr>
      </w:pPr>
      <w:r w:rsidRPr="007069E8">
        <w:rPr>
          <w:rFonts w:ascii="Times New Roman" w:hAnsi="Times New Roman" w:cs="Times New Roman"/>
          <w:i/>
          <w:iCs/>
        </w:rPr>
        <w:t>“</w:t>
      </w:r>
      <w:r w:rsidR="00C42892" w:rsidRPr="007069E8">
        <w:rPr>
          <w:rFonts w:ascii="Times New Roman" w:hAnsi="Times New Roman" w:cs="Times New Roman"/>
          <w:i/>
          <w:iCs/>
        </w:rPr>
        <w:t>Dan moet ik wel zeggen; wij zijn school en zij zijn zorg. Dus dat maakt ook onze taak anders dan die van hen. We hoeven dus niet op alles deskundig te zijn. Ik denk, met deze groep kinderen, dat het noodzakelijk is om deskundig te zijn. En als je het niet bent snel te worden. Kijk het kan niet zo zijn dat, wij zijn geen zorg, dan hadden we een zorgopleiding moeten doen. We zijn onderwijs. Maar we moeten wel de basics weten</w:t>
      </w:r>
      <w:r w:rsidR="00EF5155" w:rsidRPr="007069E8">
        <w:rPr>
          <w:rFonts w:ascii="Times New Roman" w:hAnsi="Times New Roman" w:cs="Times New Roman"/>
          <w:i/>
          <w:iCs/>
        </w:rPr>
        <w:t>,</w:t>
      </w:r>
      <w:r w:rsidR="00C42892" w:rsidRPr="007069E8">
        <w:rPr>
          <w:rFonts w:ascii="Times New Roman" w:hAnsi="Times New Roman" w:cs="Times New Roman"/>
          <w:i/>
          <w:iCs/>
        </w:rPr>
        <w:t xml:space="preserve"> hoe wij verder moeten met deze kinderen. En daar hebben we ook heel erg die gezamenlijkheid nodig</w:t>
      </w:r>
      <w:r w:rsidRPr="007069E8">
        <w:rPr>
          <w:rFonts w:ascii="Times New Roman" w:hAnsi="Times New Roman" w:cs="Times New Roman"/>
          <w:i/>
          <w:iCs/>
        </w:rPr>
        <w:t>”</w:t>
      </w:r>
      <w:r w:rsidR="00C42892" w:rsidRPr="007069E8">
        <w:rPr>
          <w:rFonts w:ascii="Times New Roman" w:hAnsi="Times New Roman" w:cs="Times New Roman"/>
          <w:i/>
          <w:iCs/>
        </w:rPr>
        <w:t>.</w:t>
      </w:r>
    </w:p>
    <w:p w14:paraId="7AF7982C" w14:textId="77777777" w:rsidR="00BD285C" w:rsidRPr="007069E8" w:rsidRDefault="00BD285C" w:rsidP="007B53D6">
      <w:pPr>
        <w:rPr>
          <w:rFonts w:ascii="Times New Roman" w:hAnsi="Times New Roman" w:cs="Times New Roman"/>
        </w:rPr>
      </w:pPr>
    </w:p>
    <w:p w14:paraId="52EEBC9E" w14:textId="4E06DFE7" w:rsidR="00984D82" w:rsidRPr="007069E8" w:rsidRDefault="00984D82" w:rsidP="00353144">
      <w:pPr>
        <w:pStyle w:val="Kop2"/>
        <w:numPr>
          <w:ilvl w:val="1"/>
          <w:numId w:val="1"/>
        </w:numPr>
        <w:rPr>
          <w:rFonts w:ascii="Times New Roman" w:hAnsi="Times New Roman" w:cs="Times New Roman"/>
        </w:rPr>
      </w:pPr>
      <w:bookmarkStart w:id="28" w:name="_Toc136807616"/>
      <w:r w:rsidRPr="007069E8">
        <w:rPr>
          <w:rFonts w:ascii="Times New Roman" w:hAnsi="Times New Roman" w:cs="Times New Roman"/>
        </w:rPr>
        <w:t>Verantwoordelijkheden en rollen</w:t>
      </w:r>
      <w:bookmarkEnd w:id="28"/>
      <w:r w:rsidRPr="007069E8">
        <w:rPr>
          <w:rFonts w:ascii="Times New Roman" w:hAnsi="Times New Roman" w:cs="Times New Roman"/>
        </w:rPr>
        <w:t xml:space="preserve"> </w:t>
      </w:r>
    </w:p>
    <w:p w14:paraId="26D1A688" w14:textId="32C7AAFA" w:rsidR="00B16BAD" w:rsidRPr="00A148E2" w:rsidRDefault="00A74478" w:rsidP="00A148E2">
      <w:pPr>
        <w:jc w:val="both"/>
        <w:rPr>
          <w:rFonts w:ascii="Times New Roman" w:hAnsi="Times New Roman" w:cs="Times New Roman"/>
        </w:rPr>
      </w:pPr>
      <w:r w:rsidRPr="007069E8">
        <w:rPr>
          <w:rFonts w:ascii="Times New Roman" w:hAnsi="Times New Roman" w:cs="Times New Roman"/>
        </w:rPr>
        <w:t>Verantwoordelijkheden en rollen gaa</w:t>
      </w:r>
      <w:r w:rsidR="005C40A2">
        <w:rPr>
          <w:rFonts w:ascii="Times New Roman" w:hAnsi="Times New Roman" w:cs="Times New Roman"/>
        </w:rPr>
        <w:t>t</w:t>
      </w:r>
      <w:r w:rsidRPr="007069E8">
        <w:rPr>
          <w:rFonts w:ascii="Times New Roman" w:hAnsi="Times New Roman" w:cs="Times New Roman"/>
        </w:rPr>
        <w:t xml:space="preserve"> over het verdelen van de taken binnen de samenwerking. Dit thema is vanuit de interviews met enige regelmaat naar voren gekomen als een punt van kritiek.</w:t>
      </w:r>
      <w:r w:rsidR="00974E06" w:rsidRPr="007069E8">
        <w:rPr>
          <w:rFonts w:ascii="Times New Roman" w:hAnsi="Times New Roman" w:cs="Times New Roman"/>
        </w:rPr>
        <w:t xml:space="preserve"> De onderverdeling tussen zorg en onderwijs lijkt een duidelijke verdeling. In de praktijk blijkt deze onderverdeling niet altijd even makkelijk te zijn en misschien ook niet altijd wenselijk. Consensus over de mate waarin rollen mogen vervagen en men delen van elkaars werk op mag, of zou moeten pakken lijkt te ontbreken.   </w:t>
      </w:r>
    </w:p>
    <w:p w14:paraId="6A585FFA" w14:textId="77777777" w:rsidR="00097510" w:rsidRPr="007069E8" w:rsidRDefault="00097510" w:rsidP="00A148E2">
      <w:pPr>
        <w:rPr>
          <w:rFonts w:ascii="Times New Roman" w:hAnsi="Times New Roman" w:cs="Times New Roman"/>
          <w:sz w:val="21"/>
          <w:szCs w:val="21"/>
        </w:rPr>
      </w:pPr>
    </w:p>
    <w:p w14:paraId="55D9E5EA" w14:textId="4980A009" w:rsidR="004C577A" w:rsidRPr="007069E8" w:rsidRDefault="004C577A" w:rsidP="004C577A">
      <w:pPr>
        <w:jc w:val="center"/>
        <w:rPr>
          <w:rFonts w:ascii="Times New Roman" w:hAnsi="Times New Roman" w:cs="Times New Roman"/>
          <w:i/>
          <w:iCs/>
        </w:rPr>
      </w:pPr>
      <w:r w:rsidRPr="007069E8">
        <w:rPr>
          <w:rFonts w:ascii="Times New Roman" w:hAnsi="Times New Roman" w:cs="Times New Roman"/>
          <w:i/>
          <w:iCs/>
        </w:rPr>
        <w:t>“En dat is natuurlijk altijd in Nederland mooi geregeld in allemaal segmenten, maar zodra we met elkaar moeten samenwerken gaat het daar fout. En onderwijs en zorg zijn natuurlijk twee takken van sport die je eigenlijk veel meer zou moeten later versmelten als het gaat om deze doelgroep”.</w:t>
      </w:r>
    </w:p>
    <w:p w14:paraId="6B2C223D" w14:textId="77777777" w:rsidR="004C577A" w:rsidRPr="007069E8" w:rsidRDefault="004C577A" w:rsidP="00631BBA">
      <w:pPr>
        <w:jc w:val="center"/>
        <w:rPr>
          <w:rFonts w:ascii="Times New Roman" w:hAnsi="Times New Roman" w:cs="Times New Roman"/>
          <w:i/>
          <w:iCs/>
        </w:rPr>
      </w:pPr>
    </w:p>
    <w:p w14:paraId="1833A0DE" w14:textId="27EFA3C0" w:rsidR="004C577A" w:rsidRPr="007069E8" w:rsidRDefault="00631BBA" w:rsidP="00631BBA">
      <w:pPr>
        <w:jc w:val="center"/>
        <w:rPr>
          <w:rFonts w:ascii="Times New Roman" w:hAnsi="Times New Roman" w:cs="Times New Roman"/>
          <w:i/>
          <w:iCs/>
        </w:rPr>
      </w:pPr>
      <w:r w:rsidRPr="007069E8">
        <w:rPr>
          <w:rFonts w:ascii="Times New Roman" w:hAnsi="Times New Roman" w:cs="Times New Roman"/>
          <w:i/>
          <w:iCs/>
        </w:rPr>
        <w:t>“</w:t>
      </w:r>
      <w:r w:rsidR="004C577A" w:rsidRPr="007069E8">
        <w:rPr>
          <w:rFonts w:ascii="Times New Roman" w:hAnsi="Times New Roman" w:cs="Times New Roman"/>
          <w:i/>
          <w:iCs/>
        </w:rPr>
        <w:t>Alles wat onderwijs is, behoort bij mij. Dus alles wat gaat over lesgeven, didactiek, lesstof, dat soort dingen, dat is aan mij. Alles wat met zorg te maken heeft, reguliere hulp op afstemmen, dat doet dan de zorg. En sommige dingen doen we samen. Dan is het in afstemming wat we samendoen. Maar we hebben nu een directeur erop zitten die heel strak is</w:t>
      </w:r>
      <w:r w:rsidRPr="007069E8">
        <w:rPr>
          <w:rFonts w:ascii="Times New Roman" w:hAnsi="Times New Roman" w:cs="Times New Roman"/>
          <w:i/>
          <w:iCs/>
        </w:rPr>
        <w:t>.</w:t>
      </w:r>
      <w:r w:rsidR="004C577A" w:rsidRPr="007069E8">
        <w:rPr>
          <w:rFonts w:ascii="Times New Roman" w:hAnsi="Times New Roman" w:cs="Times New Roman"/>
          <w:i/>
          <w:iCs/>
        </w:rPr>
        <w:t xml:space="preserve"> </w:t>
      </w:r>
      <w:r w:rsidRPr="007069E8">
        <w:rPr>
          <w:rFonts w:ascii="Times New Roman" w:hAnsi="Times New Roman" w:cs="Times New Roman"/>
          <w:i/>
          <w:iCs/>
        </w:rPr>
        <w:t>A</w:t>
      </w:r>
      <w:r w:rsidR="004C577A" w:rsidRPr="007069E8">
        <w:rPr>
          <w:rFonts w:ascii="Times New Roman" w:hAnsi="Times New Roman" w:cs="Times New Roman"/>
          <w:i/>
          <w:iCs/>
        </w:rPr>
        <w:t>ls het hoort bij zorg</w:t>
      </w:r>
      <w:r w:rsidRPr="007069E8">
        <w:rPr>
          <w:rFonts w:ascii="Times New Roman" w:hAnsi="Times New Roman" w:cs="Times New Roman"/>
          <w:i/>
          <w:iCs/>
        </w:rPr>
        <w:t xml:space="preserve"> hoort</w:t>
      </w:r>
      <w:r w:rsidR="004C577A" w:rsidRPr="007069E8">
        <w:rPr>
          <w:rFonts w:ascii="Times New Roman" w:hAnsi="Times New Roman" w:cs="Times New Roman"/>
          <w:i/>
          <w:iCs/>
        </w:rPr>
        <w:t xml:space="preserve"> dan moet je het bij zorg leggen. Hoort het bij onderwijs dan moeten wij het oppakken</w:t>
      </w:r>
      <w:r w:rsidRPr="007069E8">
        <w:rPr>
          <w:rFonts w:ascii="Times New Roman" w:hAnsi="Times New Roman" w:cs="Times New Roman"/>
          <w:i/>
          <w:iCs/>
        </w:rPr>
        <w:t>”</w:t>
      </w:r>
      <w:r w:rsidR="004C577A" w:rsidRPr="007069E8">
        <w:rPr>
          <w:rFonts w:ascii="Times New Roman" w:hAnsi="Times New Roman" w:cs="Times New Roman"/>
          <w:i/>
          <w:iCs/>
        </w:rPr>
        <w:t>.</w:t>
      </w:r>
    </w:p>
    <w:p w14:paraId="39FAF7BB" w14:textId="63F03DDB" w:rsidR="00B16BAD" w:rsidRDefault="00B16BAD" w:rsidP="00A74478">
      <w:pPr>
        <w:jc w:val="both"/>
        <w:rPr>
          <w:rFonts w:ascii="Times New Roman" w:hAnsi="Times New Roman" w:cs="Times New Roman"/>
        </w:rPr>
      </w:pPr>
    </w:p>
    <w:p w14:paraId="1BFD04DD" w14:textId="77777777" w:rsidR="005A2ECC" w:rsidRDefault="005A2ECC" w:rsidP="00A74478">
      <w:pPr>
        <w:jc w:val="both"/>
        <w:rPr>
          <w:rFonts w:ascii="Times New Roman" w:hAnsi="Times New Roman" w:cs="Times New Roman"/>
        </w:rPr>
      </w:pPr>
    </w:p>
    <w:p w14:paraId="0C56BA26" w14:textId="77777777" w:rsidR="005A2ECC" w:rsidRDefault="005A2ECC" w:rsidP="00A74478">
      <w:pPr>
        <w:jc w:val="both"/>
        <w:rPr>
          <w:rFonts w:ascii="Times New Roman" w:hAnsi="Times New Roman" w:cs="Times New Roman"/>
        </w:rPr>
      </w:pPr>
    </w:p>
    <w:p w14:paraId="2AC0C4B9" w14:textId="77777777" w:rsidR="005A2ECC" w:rsidRDefault="005A2ECC" w:rsidP="00A74478">
      <w:pPr>
        <w:jc w:val="both"/>
        <w:rPr>
          <w:rFonts w:ascii="Times New Roman" w:hAnsi="Times New Roman" w:cs="Times New Roman"/>
        </w:rPr>
      </w:pPr>
    </w:p>
    <w:p w14:paraId="1C66EC23" w14:textId="77777777" w:rsidR="005A2ECC" w:rsidRDefault="005A2ECC" w:rsidP="00A74478">
      <w:pPr>
        <w:jc w:val="both"/>
        <w:rPr>
          <w:rFonts w:ascii="Times New Roman" w:hAnsi="Times New Roman" w:cs="Times New Roman"/>
        </w:rPr>
      </w:pPr>
    </w:p>
    <w:p w14:paraId="7AD1F9F7" w14:textId="77777777" w:rsidR="005A2ECC" w:rsidRDefault="005A2ECC" w:rsidP="00A74478">
      <w:pPr>
        <w:jc w:val="both"/>
        <w:rPr>
          <w:rFonts w:ascii="Times New Roman" w:hAnsi="Times New Roman" w:cs="Times New Roman"/>
        </w:rPr>
      </w:pPr>
    </w:p>
    <w:p w14:paraId="228DC570" w14:textId="77777777" w:rsidR="005A2ECC" w:rsidRPr="007069E8" w:rsidRDefault="005A2ECC" w:rsidP="00A74478">
      <w:pPr>
        <w:jc w:val="both"/>
        <w:rPr>
          <w:rFonts w:ascii="Times New Roman" w:hAnsi="Times New Roman" w:cs="Times New Roman"/>
        </w:rPr>
      </w:pPr>
    </w:p>
    <w:p w14:paraId="3193349A" w14:textId="078650E0" w:rsidR="00C7776B" w:rsidRPr="005A2ECC" w:rsidRDefault="000B065D" w:rsidP="005A2ECC">
      <w:pPr>
        <w:jc w:val="both"/>
        <w:rPr>
          <w:rFonts w:ascii="Times New Roman" w:hAnsi="Times New Roman" w:cs="Times New Roman"/>
        </w:rPr>
      </w:pPr>
      <w:r w:rsidRPr="007069E8">
        <w:rPr>
          <w:rFonts w:ascii="Times New Roman" w:hAnsi="Times New Roman" w:cs="Times New Roman"/>
        </w:rPr>
        <w:lastRenderedPageBreak/>
        <w:t xml:space="preserve">Een bepaalde mate van rolvervaging lijkt onvermijdelijk. </w:t>
      </w:r>
      <w:r w:rsidR="00C7776B" w:rsidRPr="007069E8">
        <w:rPr>
          <w:rFonts w:ascii="Times New Roman" w:hAnsi="Times New Roman" w:cs="Times New Roman"/>
        </w:rPr>
        <w:t xml:space="preserve">RENN4 en haar zorgpartners werkt met een doelgroep die een hoge mate van maatwerk vraagt. Maatwerk en werken in strikte kaders is hierin lastig te verenigen. Een bepaalde mate van kaders is daarentegen nodig om bijvoorbeeld afspraken te kunnen maken over verantwoordelijkheden binnen de samenwerking. De discussie over de wenselijke mate van rol ambiguïteit gaat echter niet over een onwil om rollen te laten vervagen. Dit gaat voornamelijk over de werkbaarheid van de samenwerking. Thema’s als financiering en personele bezetting maken rolvervaging lastig of zelf onwerkbaar. Hoofdstuk 3.6 gaat verder in op deze praktische randvoorwaarden voor een goede samenwerking. </w:t>
      </w:r>
    </w:p>
    <w:p w14:paraId="537722F0" w14:textId="77777777" w:rsidR="004C577A" w:rsidRPr="007069E8" w:rsidRDefault="004C577A" w:rsidP="004C577A">
      <w:pPr>
        <w:rPr>
          <w:rFonts w:ascii="Times New Roman" w:hAnsi="Times New Roman" w:cs="Times New Roman"/>
        </w:rPr>
      </w:pPr>
    </w:p>
    <w:p w14:paraId="2B6581AF" w14:textId="3C0436EE" w:rsidR="00984D82" w:rsidRPr="007069E8" w:rsidRDefault="00984D82" w:rsidP="00353144">
      <w:pPr>
        <w:pStyle w:val="Kop2"/>
        <w:numPr>
          <w:ilvl w:val="1"/>
          <w:numId w:val="1"/>
        </w:numPr>
        <w:rPr>
          <w:rFonts w:ascii="Times New Roman" w:hAnsi="Times New Roman" w:cs="Times New Roman"/>
        </w:rPr>
      </w:pPr>
      <w:bookmarkStart w:id="29" w:name="_Toc136807617"/>
      <w:r w:rsidRPr="007069E8">
        <w:rPr>
          <w:rFonts w:ascii="Times New Roman" w:hAnsi="Times New Roman" w:cs="Times New Roman"/>
        </w:rPr>
        <w:t>Onderlinge communicatie</w:t>
      </w:r>
      <w:bookmarkEnd w:id="29"/>
      <w:r w:rsidRPr="007069E8">
        <w:rPr>
          <w:rFonts w:ascii="Times New Roman" w:hAnsi="Times New Roman" w:cs="Times New Roman"/>
        </w:rPr>
        <w:t xml:space="preserve"> </w:t>
      </w:r>
    </w:p>
    <w:p w14:paraId="46046D3D" w14:textId="6D771548" w:rsidR="00E36217" w:rsidRPr="007069E8" w:rsidRDefault="00E36217" w:rsidP="00E36217">
      <w:pPr>
        <w:jc w:val="both"/>
        <w:rPr>
          <w:rFonts w:ascii="Times New Roman" w:hAnsi="Times New Roman" w:cs="Times New Roman"/>
        </w:rPr>
      </w:pPr>
      <w:r w:rsidRPr="007069E8">
        <w:rPr>
          <w:rFonts w:ascii="Times New Roman" w:hAnsi="Times New Roman" w:cs="Times New Roman"/>
        </w:rPr>
        <w:t xml:space="preserve">Onderlinge communicatie gaat, in de context van dit onderzoek, over de mate waarin onderlinge afstemming plaatsvindt binnen de samenwerking, de bereikbaarheid van medewerkers en vaste overlegstructuren. Het gaat daarbij specifiek om de communicatie binnen de samenwerking en niet over communicatie over het verloop van de samenwerking. Dit onderdeel valt onder evaluatie en zal in hoofdstuk 3.5 aan bod komen. </w:t>
      </w:r>
    </w:p>
    <w:p w14:paraId="78F1C1D7" w14:textId="77777777" w:rsidR="003575AC" w:rsidRPr="007069E8" w:rsidRDefault="003575AC" w:rsidP="004C577A">
      <w:pPr>
        <w:rPr>
          <w:rFonts w:ascii="Times New Roman" w:hAnsi="Times New Roman" w:cs="Times New Roman"/>
        </w:rPr>
      </w:pPr>
    </w:p>
    <w:p w14:paraId="02BE59F8" w14:textId="0B58882D" w:rsidR="00E36217" w:rsidRPr="007069E8" w:rsidRDefault="00E36217" w:rsidP="00E36217">
      <w:pPr>
        <w:jc w:val="both"/>
        <w:rPr>
          <w:rFonts w:ascii="Times New Roman" w:hAnsi="Times New Roman" w:cs="Times New Roman"/>
        </w:rPr>
      </w:pPr>
      <w:r w:rsidRPr="007069E8">
        <w:rPr>
          <w:rFonts w:ascii="Times New Roman" w:hAnsi="Times New Roman" w:cs="Times New Roman"/>
        </w:rPr>
        <w:t xml:space="preserve">Alle respondenten waren het unaniem eens over het belang van goede onderlinge communicatie binnen de samenwerking. Een medewerker noemde: </w:t>
      </w:r>
    </w:p>
    <w:p w14:paraId="10DC061A" w14:textId="77777777" w:rsidR="00E36217" w:rsidRPr="007069E8" w:rsidRDefault="00E36217" w:rsidP="00E36217">
      <w:pPr>
        <w:jc w:val="both"/>
        <w:rPr>
          <w:rFonts w:ascii="Times New Roman" w:hAnsi="Times New Roman" w:cs="Times New Roman"/>
        </w:rPr>
      </w:pPr>
    </w:p>
    <w:p w14:paraId="781A4240" w14:textId="0C81BBD3" w:rsidR="00E36217" w:rsidRPr="007069E8" w:rsidRDefault="00E36217" w:rsidP="00E36217">
      <w:pPr>
        <w:jc w:val="both"/>
        <w:rPr>
          <w:rFonts w:ascii="Times New Roman" w:hAnsi="Times New Roman" w:cs="Times New Roman"/>
          <w:i/>
          <w:iCs/>
        </w:rPr>
      </w:pPr>
      <w:r w:rsidRPr="007069E8">
        <w:rPr>
          <w:rFonts w:ascii="Times New Roman" w:hAnsi="Times New Roman" w:cs="Times New Roman"/>
          <w:i/>
          <w:iCs/>
        </w:rPr>
        <w:t>“Communicatie, ik denk dat dat het allerbelangrijkste is, zonder communicatie komt het niet goed. Van alle punten die je net noemde is communicatie het aller allerbelangrijkste”.</w:t>
      </w:r>
    </w:p>
    <w:p w14:paraId="2071AA80" w14:textId="3087EB08" w:rsidR="00E36217" w:rsidRPr="007069E8" w:rsidRDefault="00E36217" w:rsidP="00837756">
      <w:pPr>
        <w:rPr>
          <w:rFonts w:ascii="Times New Roman" w:hAnsi="Times New Roman" w:cs="Times New Roman"/>
        </w:rPr>
      </w:pPr>
    </w:p>
    <w:p w14:paraId="4A5CB16D" w14:textId="306E487F" w:rsidR="00866D3F" w:rsidRPr="007069E8" w:rsidRDefault="00866D3F" w:rsidP="00866D3F">
      <w:pPr>
        <w:jc w:val="both"/>
        <w:rPr>
          <w:rFonts w:ascii="Times New Roman" w:hAnsi="Times New Roman" w:cs="Times New Roman"/>
        </w:rPr>
      </w:pPr>
      <w:r w:rsidRPr="007069E8">
        <w:rPr>
          <w:rFonts w:ascii="Times New Roman" w:hAnsi="Times New Roman" w:cs="Times New Roman"/>
        </w:rPr>
        <w:t xml:space="preserve">Uit de interviews komt naar voren dat een groot deel van de onderlinge communicatie plaatsvindt buiten vaste overlegstructuren. Er vindt overleg plaats in vaste structuren maar hierin is ruimte voor verbetering. Op de vraag in welke mater er sprake is van een vaste overlegstructuur antwoord een medewerker: </w:t>
      </w:r>
    </w:p>
    <w:p w14:paraId="580A223A" w14:textId="77777777" w:rsidR="00866D3F" w:rsidRPr="007069E8" w:rsidRDefault="00866D3F" w:rsidP="00866D3F">
      <w:pPr>
        <w:jc w:val="both"/>
        <w:rPr>
          <w:rFonts w:ascii="Times New Roman" w:hAnsi="Times New Roman" w:cs="Times New Roman"/>
        </w:rPr>
      </w:pPr>
    </w:p>
    <w:p w14:paraId="1EAA2384" w14:textId="59AD0859" w:rsidR="00866D3F" w:rsidRPr="007069E8" w:rsidRDefault="0049441B" w:rsidP="00866D3F">
      <w:pPr>
        <w:jc w:val="center"/>
        <w:rPr>
          <w:rFonts w:ascii="Times New Roman" w:hAnsi="Times New Roman" w:cs="Times New Roman"/>
          <w:i/>
          <w:iCs/>
        </w:rPr>
      </w:pPr>
      <w:r w:rsidRPr="007069E8">
        <w:rPr>
          <w:rFonts w:ascii="Times New Roman" w:hAnsi="Times New Roman" w:cs="Times New Roman"/>
          <w:i/>
          <w:iCs/>
        </w:rPr>
        <w:t>“</w:t>
      </w:r>
      <w:r w:rsidR="00866D3F" w:rsidRPr="007069E8">
        <w:rPr>
          <w:rFonts w:ascii="Times New Roman" w:hAnsi="Times New Roman" w:cs="Times New Roman"/>
          <w:i/>
          <w:iCs/>
        </w:rPr>
        <w:t xml:space="preserve">Was het maar waar, daar heeft de hele corona periode natuurlijk ook geen goed aan gedaan.  En we zijn nu bezig om met elkaar ervoor te zorgen dat we die structuren weer duidelijk krijgen. Om een voorbeeld te noemen, wij hebben iedere ochtend een briefing met alle docenten om even de bijzonderheden van de dag door te spreken. Daar nodigen we ook altijd de groepsleiding van </w:t>
      </w:r>
      <w:r w:rsidR="0019784A">
        <w:rPr>
          <w:rFonts w:ascii="Times New Roman" w:hAnsi="Times New Roman" w:cs="Times New Roman"/>
          <w:i/>
          <w:iCs/>
        </w:rPr>
        <w:t xml:space="preserve">de </w:t>
      </w:r>
      <w:r w:rsidR="0019784A">
        <w:rPr>
          <w:rFonts w:ascii="Times New Roman" w:hAnsi="Times New Roman" w:cs="Times New Roman"/>
          <w:i/>
          <w:iCs/>
        </w:rPr>
        <w:sym w:font="Symbol" w:char="F05B"/>
      </w:r>
      <w:r w:rsidR="0019784A">
        <w:rPr>
          <w:rFonts w:ascii="Times New Roman" w:hAnsi="Times New Roman" w:cs="Times New Roman"/>
          <w:i/>
          <w:iCs/>
        </w:rPr>
        <w:t>samenwerkingspartner</w:t>
      </w:r>
      <w:r w:rsidR="0019784A">
        <w:rPr>
          <w:rFonts w:ascii="Times New Roman" w:hAnsi="Times New Roman" w:cs="Times New Roman"/>
          <w:i/>
          <w:iCs/>
        </w:rPr>
        <w:sym w:font="Symbol" w:char="F05D"/>
      </w:r>
      <w:r w:rsidR="00866D3F" w:rsidRPr="007069E8">
        <w:rPr>
          <w:rFonts w:ascii="Times New Roman" w:hAnsi="Times New Roman" w:cs="Times New Roman"/>
          <w:i/>
          <w:iCs/>
        </w:rPr>
        <w:t xml:space="preserve"> voor uit. Nou ik geloof dat ze 1 of 2 keer zijn geweest en dat was het. Dan is er druk op de groep, want ze zitten natuurlijk niet allemaal hier op school. Of leerlingen die nog niet naar school toe gaan. Dus dat wringt een beetje. Daarnaast was er blijkbaar altijd een periodiek overleg tussen klassen en groepen. En dat is ook redelijk verwaterd in de corona periode</w:t>
      </w:r>
      <w:r w:rsidRPr="007069E8">
        <w:rPr>
          <w:rFonts w:ascii="Times New Roman" w:hAnsi="Times New Roman" w:cs="Times New Roman"/>
          <w:i/>
          <w:iCs/>
        </w:rPr>
        <w:t>”</w:t>
      </w:r>
      <w:r w:rsidR="00866D3F" w:rsidRPr="007069E8">
        <w:rPr>
          <w:rFonts w:ascii="Times New Roman" w:hAnsi="Times New Roman" w:cs="Times New Roman"/>
          <w:i/>
          <w:iCs/>
        </w:rPr>
        <w:t>.</w:t>
      </w:r>
    </w:p>
    <w:p w14:paraId="5B0E0BF0" w14:textId="77777777" w:rsidR="00866D3F" w:rsidRPr="007069E8" w:rsidRDefault="00866D3F" w:rsidP="00866D3F">
      <w:pPr>
        <w:jc w:val="both"/>
        <w:rPr>
          <w:rFonts w:ascii="Times New Roman" w:hAnsi="Times New Roman" w:cs="Times New Roman"/>
        </w:rPr>
      </w:pPr>
    </w:p>
    <w:p w14:paraId="429A48E5" w14:textId="7822F642" w:rsidR="00FA7753" w:rsidRPr="007069E8" w:rsidRDefault="0049441B" w:rsidP="00FA7753">
      <w:pPr>
        <w:jc w:val="both"/>
        <w:rPr>
          <w:rFonts w:ascii="Times New Roman" w:hAnsi="Times New Roman" w:cs="Times New Roman"/>
        </w:rPr>
      </w:pPr>
      <w:r w:rsidRPr="007069E8">
        <w:rPr>
          <w:rFonts w:ascii="Times New Roman" w:hAnsi="Times New Roman" w:cs="Times New Roman"/>
        </w:rPr>
        <w:t>Uit een ander</w:t>
      </w:r>
      <w:r w:rsidR="00FA7753" w:rsidRPr="007069E8">
        <w:rPr>
          <w:rFonts w:ascii="Times New Roman" w:hAnsi="Times New Roman" w:cs="Times New Roman"/>
        </w:rPr>
        <w:t xml:space="preserve"> interview</w:t>
      </w:r>
      <w:r w:rsidRPr="007069E8">
        <w:rPr>
          <w:rFonts w:ascii="Times New Roman" w:hAnsi="Times New Roman" w:cs="Times New Roman"/>
        </w:rPr>
        <w:t xml:space="preserve"> komt naar voren dat er wel sprake is van vaste overlegvormen maar niet in een gewenste mate. Hierin wordt gesproken over vaste OPP-gesprekken,</w:t>
      </w:r>
      <w:r w:rsidR="00FA7753" w:rsidRPr="007069E8">
        <w:rPr>
          <w:rFonts w:ascii="Times New Roman" w:hAnsi="Times New Roman" w:cs="Times New Roman"/>
        </w:rPr>
        <w:t xml:space="preserve"> </w:t>
      </w:r>
      <w:r w:rsidRPr="007069E8">
        <w:rPr>
          <w:rFonts w:ascii="Times New Roman" w:hAnsi="Times New Roman" w:cs="Times New Roman"/>
        </w:rPr>
        <w:t>Centrale overleggen van gedragsdeskundigen en intern begeleiders en behandelplan besprekingen. Veel van deze overleggen worden</w:t>
      </w:r>
      <w:r w:rsidR="00915BDA" w:rsidRPr="007069E8">
        <w:rPr>
          <w:rFonts w:ascii="Times New Roman" w:hAnsi="Times New Roman" w:cs="Times New Roman"/>
        </w:rPr>
        <w:t xml:space="preserve">, </w:t>
      </w:r>
      <w:r w:rsidRPr="007069E8">
        <w:rPr>
          <w:rFonts w:ascii="Times New Roman" w:hAnsi="Times New Roman" w:cs="Times New Roman"/>
        </w:rPr>
        <w:t>uit efficiëntieoverweging</w:t>
      </w:r>
      <w:r w:rsidR="00915BDA" w:rsidRPr="007069E8">
        <w:rPr>
          <w:rFonts w:ascii="Times New Roman" w:hAnsi="Times New Roman" w:cs="Times New Roman"/>
        </w:rPr>
        <w:t>,</w:t>
      </w:r>
      <w:r w:rsidRPr="007069E8">
        <w:rPr>
          <w:rFonts w:ascii="Times New Roman" w:hAnsi="Times New Roman" w:cs="Times New Roman"/>
        </w:rPr>
        <w:t xml:space="preserve"> gecombineerd. </w:t>
      </w:r>
      <w:r w:rsidR="00FA7753" w:rsidRPr="007069E8">
        <w:rPr>
          <w:rFonts w:ascii="Times New Roman" w:hAnsi="Times New Roman" w:cs="Times New Roman"/>
        </w:rPr>
        <w:t xml:space="preserve">Daarbij </w:t>
      </w:r>
      <w:r w:rsidRPr="007069E8">
        <w:rPr>
          <w:rFonts w:ascii="Times New Roman" w:hAnsi="Times New Roman" w:cs="Times New Roman"/>
        </w:rPr>
        <w:t>noemt</w:t>
      </w:r>
      <w:r w:rsidR="00915BDA" w:rsidRPr="007069E8">
        <w:rPr>
          <w:rFonts w:ascii="Times New Roman" w:hAnsi="Times New Roman" w:cs="Times New Roman"/>
        </w:rPr>
        <w:t xml:space="preserve"> een</w:t>
      </w:r>
      <w:r w:rsidRPr="007069E8">
        <w:rPr>
          <w:rFonts w:ascii="Times New Roman" w:hAnsi="Times New Roman" w:cs="Times New Roman"/>
        </w:rPr>
        <w:t xml:space="preserve"> docent: </w:t>
      </w:r>
      <w:r w:rsidRPr="007069E8">
        <w:rPr>
          <w:rFonts w:ascii="Times New Roman" w:hAnsi="Times New Roman" w:cs="Times New Roman"/>
          <w:i/>
          <w:iCs/>
        </w:rPr>
        <w:t>“In de dagelijkse praktijd is heel veel zorgoverleg weggevallen”.</w:t>
      </w:r>
      <w:r w:rsidR="00FA7753" w:rsidRPr="007069E8">
        <w:rPr>
          <w:rFonts w:ascii="Times New Roman" w:hAnsi="Times New Roman" w:cs="Times New Roman"/>
          <w:i/>
          <w:iCs/>
        </w:rPr>
        <w:t xml:space="preserve"> </w:t>
      </w:r>
      <w:r w:rsidR="00FA7753" w:rsidRPr="007069E8">
        <w:rPr>
          <w:rFonts w:ascii="Times New Roman" w:hAnsi="Times New Roman" w:cs="Times New Roman"/>
        </w:rPr>
        <w:t xml:space="preserve">Dit terwijl, zoals genoemd, iedereen het eens is over de noodzaak van deze overleggen. </w:t>
      </w:r>
    </w:p>
    <w:p w14:paraId="68137219" w14:textId="77777777" w:rsidR="00FA7753" w:rsidRDefault="00FA7753" w:rsidP="00FA7753">
      <w:pPr>
        <w:jc w:val="both"/>
        <w:rPr>
          <w:rFonts w:ascii="Times New Roman" w:hAnsi="Times New Roman" w:cs="Times New Roman"/>
        </w:rPr>
      </w:pPr>
    </w:p>
    <w:p w14:paraId="1D0E6921" w14:textId="77777777" w:rsidR="005A2ECC" w:rsidRDefault="005A2ECC" w:rsidP="00FA7753">
      <w:pPr>
        <w:jc w:val="both"/>
        <w:rPr>
          <w:rFonts w:ascii="Times New Roman" w:hAnsi="Times New Roman" w:cs="Times New Roman"/>
        </w:rPr>
      </w:pPr>
    </w:p>
    <w:p w14:paraId="5BE3517E" w14:textId="77777777" w:rsidR="005A2ECC" w:rsidRDefault="005A2ECC" w:rsidP="00FA7753">
      <w:pPr>
        <w:jc w:val="both"/>
        <w:rPr>
          <w:rFonts w:ascii="Times New Roman" w:hAnsi="Times New Roman" w:cs="Times New Roman"/>
        </w:rPr>
      </w:pPr>
    </w:p>
    <w:p w14:paraId="15D6DCA1" w14:textId="77777777" w:rsidR="005A2ECC" w:rsidRDefault="005A2ECC" w:rsidP="00FA7753">
      <w:pPr>
        <w:jc w:val="both"/>
        <w:rPr>
          <w:rFonts w:ascii="Times New Roman" w:hAnsi="Times New Roman" w:cs="Times New Roman"/>
        </w:rPr>
      </w:pPr>
    </w:p>
    <w:p w14:paraId="591D173D" w14:textId="77777777" w:rsidR="005A2ECC" w:rsidRPr="007069E8" w:rsidRDefault="005A2ECC" w:rsidP="00FA7753">
      <w:pPr>
        <w:jc w:val="both"/>
        <w:rPr>
          <w:rFonts w:ascii="Times New Roman" w:hAnsi="Times New Roman" w:cs="Times New Roman"/>
        </w:rPr>
      </w:pPr>
    </w:p>
    <w:p w14:paraId="77F87C4C" w14:textId="18AFD82A" w:rsidR="00E36217" w:rsidRPr="007069E8" w:rsidRDefault="00FA7753" w:rsidP="00FA7753">
      <w:pPr>
        <w:jc w:val="center"/>
        <w:rPr>
          <w:rFonts w:ascii="Times New Roman" w:hAnsi="Times New Roman" w:cs="Times New Roman"/>
          <w:i/>
          <w:iCs/>
        </w:rPr>
      </w:pPr>
      <w:r w:rsidRPr="007069E8">
        <w:rPr>
          <w:rFonts w:ascii="Times New Roman" w:hAnsi="Times New Roman" w:cs="Times New Roman"/>
          <w:i/>
          <w:iCs/>
        </w:rPr>
        <w:lastRenderedPageBreak/>
        <w:t>“</w:t>
      </w:r>
      <w:r w:rsidR="00E36217" w:rsidRPr="007069E8">
        <w:rPr>
          <w:rFonts w:ascii="Times New Roman" w:hAnsi="Times New Roman" w:cs="Times New Roman"/>
          <w:i/>
          <w:iCs/>
        </w:rPr>
        <w:t xml:space="preserve">We gingen bijvoorbeeld elke ochtend samen opstarten op school, dat je ook overleg hebt en overdracht doet. Dat mensen die daar werken in die klas en de mensen die werken aan de pedagogische kant, dat die elkaar even zien. En daarin creëer je al een soort samenwerking die leidt tot meer. Als je dat niet doet, je stuurt gewoon kinderen heen en weer, ja dan doe je het net als het schoolsysteem, dan ben je geen toegevoegde waarde meer. Dus </w:t>
      </w:r>
      <w:r w:rsidRPr="007069E8">
        <w:rPr>
          <w:rFonts w:ascii="Times New Roman" w:hAnsi="Times New Roman" w:cs="Times New Roman"/>
          <w:i/>
          <w:iCs/>
        </w:rPr>
        <w:t>d</w:t>
      </w:r>
      <w:r w:rsidR="00E36217" w:rsidRPr="007069E8">
        <w:rPr>
          <w:rFonts w:ascii="Times New Roman" w:hAnsi="Times New Roman" w:cs="Times New Roman"/>
          <w:i/>
          <w:iCs/>
        </w:rPr>
        <w:t>at is nou dat extra wat we moeten doen. En dat kost tijd en dus k</w:t>
      </w:r>
      <w:r w:rsidRPr="007069E8">
        <w:rPr>
          <w:rFonts w:ascii="Times New Roman" w:hAnsi="Times New Roman" w:cs="Times New Roman"/>
          <w:i/>
          <w:iCs/>
        </w:rPr>
        <w:t>o</w:t>
      </w:r>
      <w:r w:rsidR="00E36217" w:rsidRPr="007069E8">
        <w:rPr>
          <w:rFonts w:ascii="Times New Roman" w:hAnsi="Times New Roman" w:cs="Times New Roman"/>
          <w:i/>
          <w:iCs/>
        </w:rPr>
        <w:t>st het mensen en dus kost het geld</w:t>
      </w:r>
      <w:r w:rsidRPr="007069E8">
        <w:rPr>
          <w:rFonts w:ascii="Times New Roman" w:hAnsi="Times New Roman" w:cs="Times New Roman"/>
          <w:i/>
          <w:iCs/>
        </w:rPr>
        <w:t>”</w:t>
      </w:r>
      <w:r w:rsidR="00E36217" w:rsidRPr="007069E8">
        <w:rPr>
          <w:rFonts w:ascii="Times New Roman" w:hAnsi="Times New Roman" w:cs="Times New Roman"/>
          <w:i/>
          <w:iCs/>
        </w:rPr>
        <w:t>.</w:t>
      </w:r>
    </w:p>
    <w:p w14:paraId="528C061F" w14:textId="77777777" w:rsidR="0049441B" w:rsidRPr="007069E8" w:rsidRDefault="0049441B" w:rsidP="004C577A">
      <w:pPr>
        <w:rPr>
          <w:rFonts w:ascii="Times New Roman" w:hAnsi="Times New Roman" w:cs="Times New Roman"/>
        </w:rPr>
      </w:pPr>
    </w:p>
    <w:p w14:paraId="428FEADB" w14:textId="63C85C8E" w:rsidR="00FA7753" w:rsidRPr="007069E8" w:rsidRDefault="00FA7753" w:rsidP="00FA7753">
      <w:pPr>
        <w:jc w:val="both"/>
        <w:rPr>
          <w:rFonts w:ascii="Times New Roman" w:hAnsi="Times New Roman" w:cs="Times New Roman"/>
        </w:rPr>
      </w:pPr>
      <w:r w:rsidRPr="007069E8">
        <w:rPr>
          <w:rFonts w:ascii="Times New Roman" w:hAnsi="Times New Roman" w:cs="Times New Roman"/>
        </w:rPr>
        <w:t xml:space="preserve">Binnen de onderlinge communicatie lijkt het inzien van de noodzaak en de welwillendheid om elkaar op te zoeken niet het probleem te zijn. Wat vooral naar voren komt zijn onderwerpen als werkdruk en de beschikbaarheid van medewerkers, tijd en geld. </w:t>
      </w:r>
      <w:r w:rsidR="00116A81" w:rsidRPr="007069E8">
        <w:rPr>
          <w:rFonts w:ascii="Times New Roman" w:hAnsi="Times New Roman" w:cs="Times New Roman"/>
        </w:rPr>
        <w:t xml:space="preserve">Een directeur van RENN4 noemde hierover: </w:t>
      </w:r>
    </w:p>
    <w:p w14:paraId="5B7F8C18" w14:textId="77777777" w:rsidR="00FA7753" w:rsidRPr="007069E8" w:rsidRDefault="00FA7753" w:rsidP="00FA7753">
      <w:pPr>
        <w:jc w:val="both"/>
        <w:rPr>
          <w:rFonts w:ascii="Times New Roman" w:hAnsi="Times New Roman" w:cs="Times New Roman"/>
        </w:rPr>
      </w:pPr>
    </w:p>
    <w:p w14:paraId="1BDBCF13" w14:textId="23E376C0" w:rsidR="00D0275C" w:rsidRPr="007069E8" w:rsidRDefault="00116A81" w:rsidP="00116A81">
      <w:pPr>
        <w:jc w:val="center"/>
        <w:rPr>
          <w:rFonts w:ascii="Times New Roman" w:hAnsi="Times New Roman" w:cs="Times New Roman"/>
          <w:i/>
          <w:iCs/>
        </w:rPr>
      </w:pPr>
      <w:r w:rsidRPr="007069E8">
        <w:rPr>
          <w:rFonts w:ascii="Times New Roman" w:hAnsi="Times New Roman" w:cs="Times New Roman"/>
          <w:i/>
          <w:iCs/>
        </w:rPr>
        <w:t>“</w:t>
      </w:r>
      <w:r w:rsidR="00D0275C" w:rsidRPr="007069E8">
        <w:rPr>
          <w:rFonts w:ascii="Times New Roman" w:hAnsi="Times New Roman" w:cs="Times New Roman"/>
          <w:i/>
          <w:iCs/>
        </w:rPr>
        <w:t xml:space="preserve">Wat aandacht nodig heeft dat is begrip voor elkaar. Ik denk dat dat een hele belangrijke is, en zicht op elkaars problemen. Zij weten dat ik de docenten niet uit mijn mouw schudt als er eens eentje ziek is, en wij moeten weten dat groepsleiding daar ook niet voor het oprapen ligt. Dat heeft te maken met begrip. En binnen de knelpunten die je dan binnen iedere organisatie hebt. Je hebt zowel hier op school als </w:t>
      </w:r>
      <w:r w:rsidR="0019784A">
        <w:rPr>
          <w:rFonts w:ascii="Times New Roman" w:hAnsi="Times New Roman" w:cs="Times New Roman"/>
          <w:i/>
          <w:iCs/>
        </w:rPr>
        <w:t xml:space="preserve">bij </w:t>
      </w:r>
      <w:r w:rsidR="0019784A">
        <w:rPr>
          <w:rFonts w:ascii="Times New Roman" w:hAnsi="Times New Roman" w:cs="Times New Roman"/>
          <w:i/>
          <w:iCs/>
        </w:rPr>
        <w:sym w:font="Symbol" w:char="F05B"/>
      </w:r>
      <w:r w:rsidR="0019784A">
        <w:rPr>
          <w:rFonts w:ascii="Times New Roman" w:hAnsi="Times New Roman" w:cs="Times New Roman"/>
          <w:i/>
          <w:iCs/>
        </w:rPr>
        <w:t>de samenwerkingspartner</w:t>
      </w:r>
      <w:r w:rsidR="0019784A">
        <w:rPr>
          <w:rFonts w:ascii="Times New Roman" w:hAnsi="Times New Roman" w:cs="Times New Roman"/>
          <w:i/>
          <w:iCs/>
        </w:rPr>
        <w:sym w:font="Symbol" w:char="F05D"/>
      </w:r>
      <w:r w:rsidR="00D0275C" w:rsidRPr="007069E8">
        <w:rPr>
          <w:rFonts w:ascii="Times New Roman" w:hAnsi="Times New Roman" w:cs="Times New Roman"/>
          <w:i/>
          <w:iCs/>
        </w:rPr>
        <w:t>, dat je elkaar daar wel in weet te vinden, zoveel mogelijk</w:t>
      </w:r>
      <w:r w:rsidRPr="007069E8">
        <w:rPr>
          <w:rFonts w:ascii="Times New Roman" w:hAnsi="Times New Roman" w:cs="Times New Roman"/>
          <w:i/>
          <w:iCs/>
        </w:rPr>
        <w:t>”</w:t>
      </w:r>
      <w:r w:rsidR="00D0275C" w:rsidRPr="007069E8">
        <w:rPr>
          <w:rFonts w:ascii="Times New Roman" w:hAnsi="Times New Roman" w:cs="Times New Roman"/>
          <w:i/>
          <w:iCs/>
        </w:rPr>
        <w:t>.</w:t>
      </w:r>
    </w:p>
    <w:p w14:paraId="0508B391" w14:textId="77777777" w:rsidR="00915BDA" w:rsidRPr="007069E8" w:rsidRDefault="00915BDA" w:rsidP="00116A81">
      <w:pPr>
        <w:jc w:val="both"/>
        <w:rPr>
          <w:rFonts w:ascii="Times New Roman" w:hAnsi="Times New Roman" w:cs="Times New Roman"/>
        </w:rPr>
      </w:pPr>
    </w:p>
    <w:p w14:paraId="1FBE126B" w14:textId="2906BC0C" w:rsidR="00097510" w:rsidRDefault="00915BDA" w:rsidP="00116A81">
      <w:pPr>
        <w:jc w:val="both"/>
        <w:rPr>
          <w:rFonts w:ascii="Times New Roman" w:hAnsi="Times New Roman" w:cs="Times New Roman"/>
        </w:rPr>
      </w:pPr>
      <w:r w:rsidRPr="007069E8">
        <w:rPr>
          <w:rFonts w:ascii="Times New Roman" w:hAnsi="Times New Roman" w:cs="Times New Roman"/>
        </w:rPr>
        <w:t xml:space="preserve">De zojuist geciteerde directeur noemt dat de mate van begrip voor elkaar nog aandacht nodig heeft. Maar deze noodzaak om begrip voor elkaar te hebben lijkt een gevolg van een ander </w:t>
      </w:r>
      <w:r w:rsidR="00DE4FC3" w:rsidRPr="007069E8">
        <w:rPr>
          <w:rFonts w:ascii="Times New Roman" w:hAnsi="Times New Roman" w:cs="Times New Roman"/>
        </w:rPr>
        <w:t xml:space="preserve">belemmerende factor; </w:t>
      </w:r>
      <w:r w:rsidRPr="007069E8">
        <w:rPr>
          <w:rFonts w:ascii="Times New Roman" w:hAnsi="Times New Roman" w:cs="Times New Roman"/>
        </w:rPr>
        <w:t xml:space="preserve">het ontbreken van bepaalde randvoorwaarden. </w:t>
      </w:r>
      <w:r w:rsidR="00116A81" w:rsidRPr="007069E8">
        <w:rPr>
          <w:rFonts w:ascii="Times New Roman" w:hAnsi="Times New Roman" w:cs="Times New Roman"/>
        </w:rPr>
        <w:t>Zorgoverleg valt weg omdat er simpelweg geen tijd voor is</w:t>
      </w:r>
      <w:r w:rsidR="00E12D3F" w:rsidRPr="007069E8">
        <w:rPr>
          <w:rFonts w:ascii="Times New Roman" w:hAnsi="Times New Roman" w:cs="Times New Roman"/>
        </w:rPr>
        <w:t xml:space="preserve"> en</w:t>
      </w:r>
      <w:r w:rsidR="00116A81" w:rsidRPr="007069E8">
        <w:rPr>
          <w:rFonts w:ascii="Times New Roman" w:hAnsi="Times New Roman" w:cs="Times New Roman"/>
        </w:rPr>
        <w:t xml:space="preserve"> overleggen die eigenlijk een eigen overleg zouden moeten zijn worden samengevoegd om efficiënter te </w:t>
      </w:r>
      <w:r w:rsidR="00E12D3F" w:rsidRPr="007069E8">
        <w:rPr>
          <w:rFonts w:ascii="Times New Roman" w:hAnsi="Times New Roman" w:cs="Times New Roman"/>
        </w:rPr>
        <w:t>werken</w:t>
      </w:r>
      <w:r w:rsidR="00116A81" w:rsidRPr="007069E8">
        <w:rPr>
          <w:rFonts w:ascii="Times New Roman" w:hAnsi="Times New Roman" w:cs="Times New Roman"/>
        </w:rPr>
        <w:t xml:space="preserve">. </w:t>
      </w:r>
      <w:r w:rsidRPr="007069E8">
        <w:rPr>
          <w:rFonts w:ascii="Times New Roman" w:hAnsi="Times New Roman" w:cs="Times New Roman"/>
        </w:rPr>
        <w:t xml:space="preserve">Hoofdstuk 3.6 gaat verder in op deze randvoorwaarden. </w:t>
      </w:r>
    </w:p>
    <w:p w14:paraId="0B57ABC9" w14:textId="77777777" w:rsidR="002212C2" w:rsidRPr="007069E8" w:rsidRDefault="002212C2" w:rsidP="00116A81">
      <w:pPr>
        <w:jc w:val="both"/>
        <w:rPr>
          <w:rFonts w:ascii="Times New Roman" w:hAnsi="Times New Roman" w:cs="Times New Roman"/>
        </w:rPr>
      </w:pPr>
    </w:p>
    <w:p w14:paraId="4CE18F66" w14:textId="684F71F9" w:rsidR="00FA7753" w:rsidRPr="007069E8" w:rsidRDefault="008D264D" w:rsidP="00FA7753">
      <w:pPr>
        <w:jc w:val="both"/>
        <w:rPr>
          <w:rFonts w:ascii="Times New Roman" w:hAnsi="Times New Roman" w:cs="Times New Roman"/>
          <w:i/>
          <w:iCs/>
        </w:rPr>
      </w:pPr>
      <w:r w:rsidRPr="007069E8">
        <w:rPr>
          <w:rFonts w:ascii="Times New Roman" w:hAnsi="Times New Roman" w:cs="Times New Roman"/>
        </w:rPr>
        <w:t>Een andere factor die in de onderlinge communicatie als belemmerend werd ervaren is de Algemene verordening gegevensbescherming (AVG). Zo beschreef een docent dat ze niet op de hoogte was gesteld dat een leerling betrokken was geweest bij een ernstig geweldsmisdrijf. “</w:t>
      </w:r>
      <w:r w:rsidRPr="007069E8">
        <w:rPr>
          <w:rFonts w:ascii="Times New Roman" w:hAnsi="Times New Roman" w:cs="Times New Roman"/>
          <w:i/>
          <w:iCs/>
        </w:rPr>
        <w:t>Ja en dat zijn nou dingen die ik eigenlijk hoor te weten, want ik neem ze mee naar koken, met messen en weet ik veel. Maar dat mag dan niet vanwege AVG. Dus die AVG maakt het soms ook lastig om goed informatie met elkaar te delen”.</w:t>
      </w:r>
    </w:p>
    <w:p w14:paraId="1E14A9FF" w14:textId="77777777" w:rsidR="002212C2" w:rsidRPr="007069E8" w:rsidRDefault="002212C2" w:rsidP="00D0275C">
      <w:pPr>
        <w:rPr>
          <w:rFonts w:ascii="Times New Roman" w:hAnsi="Times New Roman" w:cs="Times New Roman"/>
        </w:rPr>
      </w:pPr>
    </w:p>
    <w:p w14:paraId="038BC74B" w14:textId="36B8F4B4" w:rsidR="00D42362" w:rsidRPr="007069E8" w:rsidRDefault="00D42362" w:rsidP="00D42362">
      <w:pPr>
        <w:jc w:val="both"/>
        <w:rPr>
          <w:rFonts w:ascii="Times New Roman" w:hAnsi="Times New Roman" w:cs="Times New Roman"/>
        </w:rPr>
      </w:pPr>
      <w:r w:rsidRPr="007069E8">
        <w:rPr>
          <w:rFonts w:ascii="Times New Roman" w:hAnsi="Times New Roman" w:cs="Times New Roman"/>
        </w:rPr>
        <w:t xml:space="preserve">Een factor die als bevorderend wordt ervaren voor het verloop van de onderlinge communicatie is een onderlinge afhankelijkheid en elkaar op locatie spreken. </w:t>
      </w:r>
    </w:p>
    <w:p w14:paraId="72700D89" w14:textId="77777777" w:rsidR="00D42362" w:rsidRPr="007069E8" w:rsidRDefault="00D42362" w:rsidP="00D0275C">
      <w:pPr>
        <w:rPr>
          <w:rFonts w:ascii="Times New Roman" w:hAnsi="Times New Roman" w:cs="Times New Roman"/>
        </w:rPr>
      </w:pPr>
    </w:p>
    <w:p w14:paraId="3FDB9660" w14:textId="241C29A8" w:rsidR="008D264D" w:rsidRPr="007069E8" w:rsidRDefault="006D31C1" w:rsidP="0019784A">
      <w:pPr>
        <w:jc w:val="center"/>
        <w:rPr>
          <w:rFonts w:ascii="Times New Roman" w:hAnsi="Times New Roman" w:cs="Times New Roman"/>
          <w:i/>
          <w:iCs/>
        </w:rPr>
      </w:pPr>
      <w:r w:rsidRPr="007069E8">
        <w:rPr>
          <w:rFonts w:ascii="Times New Roman" w:hAnsi="Times New Roman" w:cs="Times New Roman"/>
          <w:i/>
          <w:iCs/>
        </w:rPr>
        <w:t>“</w:t>
      </w:r>
      <w:r w:rsidR="00D42362" w:rsidRPr="007069E8">
        <w:rPr>
          <w:rFonts w:ascii="Times New Roman" w:hAnsi="Times New Roman" w:cs="Times New Roman"/>
          <w:i/>
          <w:iCs/>
        </w:rPr>
        <w:t>Ik was wel echt heel bewust die dag op die school, en dan deed ik steeds even een ronde lopen van hé, hoe gaat het. Ik denk dat je zelf ook als school je moet laten zien op de andere school. Dat je zichtbaar bent</w:t>
      </w:r>
      <w:r w:rsidRPr="007069E8">
        <w:rPr>
          <w:rFonts w:ascii="Times New Roman" w:hAnsi="Times New Roman" w:cs="Times New Roman"/>
          <w:i/>
          <w:iCs/>
        </w:rPr>
        <w:t>”</w:t>
      </w:r>
      <w:r w:rsidR="00D42362" w:rsidRPr="007069E8">
        <w:rPr>
          <w:rFonts w:ascii="Times New Roman" w:hAnsi="Times New Roman" w:cs="Times New Roman"/>
          <w:i/>
          <w:iCs/>
        </w:rPr>
        <w:t>.</w:t>
      </w:r>
    </w:p>
    <w:p w14:paraId="57B9A1E4" w14:textId="77777777" w:rsidR="006D31C1" w:rsidRPr="007069E8" w:rsidRDefault="006D31C1" w:rsidP="006D31C1">
      <w:pPr>
        <w:jc w:val="both"/>
        <w:rPr>
          <w:rFonts w:ascii="Times New Roman" w:hAnsi="Times New Roman" w:cs="Times New Roman"/>
          <w:i/>
          <w:iCs/>
        </w:rPr>
      </w:pPr>
    </w:p>
    <w:p w14:paraId="34AEBF03" w14:textId="6187A96B" w:rsidR="006D31C1" w:rsidRPr="007069E8" w:rsidRDefault="006D31C1" w:rsidP="0019784A">
      <w:pPr>
        <w:jc w:val="center"/>
        <w:rPr>
          <w:rFonts w:ascii="Times New Roman" w:hAnsi="Times New Roman" w:cs="Times New Roman"/>
          <w:i/>
          <w:iCs/>
        </w:rPr>
      </w:pPr>
      <w:r w:rsidRPr="007069E8">
        <w:rPr>
          <w:rFonts w:ascii="Times New Roman" w:hAnsi="Times New Roman" w:cs="Times New Roman"/>
          <w:i/>
          <w:iCs/>
        </w:rPr>
        <w:t>“Dat mensen die daar werken in die klas en de mensen die werken aan de pedagogische kant, dat die elkaar even zien”.</w:t>
      </w:r>
    </w:p>
    <w:p w14:paraId="300013C1" w14:textId="1599B349" w:rsidR="006D31C1" w:rsidRPr="007069E8" w:rsidRDefault="006D31C1" w:rsidP="006D31C1">
      <w:pPr>
        <w:jc w:val="both"/>
        <w:rPr>
          <w:rFonts w:ascii="Times New Roman" w:hAnsi="Times New Roman" w:cs="Times New Roman"/>
          <w:i/>
          <w:iCs/>
        </w:rPr>
      </w:pPr>
    </w:p>
    <w:p w14:paraId="62601EFC" w14:textId="1E4640F6" w:rsidR="00E56E7C" w:rsidRPr="007069E8" w:rsidRDefault="0047068A" w:rsidP="00F70533">
      <w:pPr>
        <w:jc w:val="both"/>
        <w:rPr>
          <w:rFonts w:ascii="Times New Roman" w:hAnsi="Times New Roman" w:cs="Times New Roman"/>
          <w:color w:val="000000"/>
        </w:rPr>
      </w:pPr>
      <w:r w:rsidRPr="007069E8">
        <w:rPr>
          <w:rFonts w:ascii="Times New Roman" w:hAnsi="Times New Roman" w:cs="Times New Roman"/>
        </w:rPr>
        <w:t xml:space="preserve">Hierin kan onderlinge afhankelijkheid en elkaar regelmatig treffen niet los van elkaar worden gezien. Uit de interviews zijn een aantal conflicten naar voren gekomen tussen medewerkers. Dit doordat er wel een onderlinge afhankelijkheid was maar men elkaar niet trof wat leidde tot frustratie en onbegrip voor de situatie van de ander. In een ander voorbeeld was er een hogere mate van onderling contact maar een eenzijdige afhankelijkheid. Hierin werd het werk voor de ander vooral als verplichting ervaren en werd </w:t>
      </w:r>
      <w:proofErr w:type="gramStart"/>
      <w:r w:rsidR="00E56E7C" w:rsidRPr="007069E8">
        <w:rPr>
          <w:rFonts w:ascii="Times New Roman" w:hAnsi="Times New Roman" w:cs="Times New Roman"/>
        </w:rPr>
        <w:t>er</w:t>
      </w:r>
      <w:r w:rsidR="00F25072">
        <w:rPr>
          <w:rFonts w:ascii="Times New Roman" w:hAnsi="Times New Roman" w:cs="Times New Roman"/>
        </w:rPr>
        <w:t xml:space="preserve"> </w:t>
      </w:r>
      <w:r w:rsidR="00E56E7C" w:rsidRPr="007069E8">
        <w:rPr>
          <w:rFonts w:ascii="Times New Roman" w:hAnsi="Times New Roman" w:cs="Times New Roman"/>
        </w:rPr>
        <w:t>voor</w:t>
      </w:r>
      <w:proofErr w:type="gramEnd"/>
      <w:r w:rsidRPr="007069E8">
        <w:rPr>
          <w:rFonts w:ascii="Times New Roman" w:hAnsi="Times New Roman" w:cs="Times New Roman"/>
        </w:rPr>
        <w:t xml:space="preserve"> zichzelf geen meerwaarde gezien.</w:t>
      </w:r>
      <w:r w:rsidR="00E56E7C" w:rsidRPr="007069E8">
        <w:rPr>
          <w:rFonts w:ascii="Times New Roman" w:hAnsi="Times New Roman" w:cs="Times New Roman"/>
        </w:rPr>
        <w:t xml:space="preserve"> Over</w:t>
      </w:r>
      <w:r w:rsidR="00F70533" w:rsidRPr="007069E8">
        <w:rPr>
          <w:rFonts w:ascii="Times New Roman" w:hAnsi="Times New Roman" w:cs="Times New Roman"/>
        </w:rPr>
        <w:t xml:space="preserve"> de communicatie met</w:t>
      </w:r>
      <w:r w:rsidR="00E56E7C" w:rsidRPr="007069E8">
        <w:rPr>
          <w:rFonts w:ascii="Times New Roman" w:hAnsi="Times New Roman" w:cs="Times New Roman"/>
        </w:rPr>
        <w:t xml:space="preserve"> medewerkers die op locatie werken en betrokken zijn noemt een </w:t>
      </w:r>
      <w:r w:rsidR="00E56E7C" w:rsidRPr="007069E8">
        <w:rPr>
          <w:rFonts w:ascii="Times New Roman" w:hAnsi="Times New Roman" w:cs="Times New Roman"/>
        </w:rPr>
        <w:lastRenderedPageBreak/>
        <w:t xml:space="preserve">medewerker: </w:t>
      </w:r>
      <w:r w:rsidR="00E56E7C" w:rsidRPr="007069E8">
        <w:rPr>
          <w:rFonts w:ascii="Times New Roman" w:hAnsi="Times New Roman" w:cs="Times New Roman"/>
          <w:i/>
          <w:iCs/>
        </w:rPr>
        <w:t xml:space="preserve">“Op zich loopt het heel goed, vooral heel erg met de mensen die hier ook inpandig zijn. Want die hebben er zelf voor gekozen en die zijn enthousiast”. </w:t>
      </w:r>
      <w:r w:rsidR="00E56E7C" w:rsidRPr="007069E8">
        <w:rPr>
          <w:rFonts w:ascii="Times New Roman" w:hAnsi="Times New Roman" w:cs="Times New Roman"/>
        </w:rPr>
        <w:t xml:space="preserve">Over medewerkers die niet inpandig werken en ook geen wederzijdse afhankelijkheid hadden in de samenwerking noemde de medewerker: </w:t>
      </w:r>
      <w:r w:rsidR="00E56E7C" w:rsidRPr="007069E8">
        <w:rPr>
          <w:rFonts w:ascii="Times New Roman" w:hAnsi="Times New Roman" w:cs="Times New Roman"/>
          <w:i/>
          <w:iCs/>
        </w:rPr>
        <w:t xml:space="preserve">“Ik vind het onderscheidt heel groot, dat zijn dus niet de mensen die hiervoor hebben gekozen. En die zijn minder bereidwillig om ons daarin te helpen”. </w:t>
      </w:r>
      <w:dir w:val="ltr">
        <w:r>
          <w:t>‬</w:t>
        </w:r>
        <w:r>
          <w:t>‬</w:t>
        </w:r>
        <w:r w:rsidR="00000000">
          <w:t>‬</w:t>
        </w:r>
      </w:dir>
    </w:p>
    <w:p w14:paraId="2E1D80D4" w14:textId="77777777" w:rsidR="00E56E7C" w:rsidRPr="007069E8" w:rsidRDefault="00E56E7C" w:rsidP="006D31C1">
      <w:pPr>
        <w:jc w:val="both"/>
        <w:rPr>
          <w:rFonts w:ascii="Times New Roman" w:hAnsi="Times New Roman" w:cs="Times New Roman"/>
        </w:rPr>
      </w:pPr>
    </w:p>
    <w:p w14:paraId="6EE122F4" w14:textId="3C1C197E" w:rsidR="00984D82" w:rsidRPr="007069E8" w:rsidRDefault="00984D82" w:rsidP="00353144">
      <w:pPr>
        <w:pStyle w:val="Kop2"/>
        <w:numPr>
          <w:ilvl w:val="1"/>
          <w:numId w:val="1"/>
        </w:numPr>
        <w:rPr>
          <w:rFonts w:ascii="Times New Roman" w:hAnsi="Times New Roman" w:cs="Times New Roman"/>
        </w:rPr>
      </w:pPr>
      <w:bookmarkStart w:id="30" w:name="_Toc136807618"/>
      <w:r w:rsidRPr="007069E8">
        <w:rPr>
          <w:rFonts w:ascii="Times New Roman" w:hAnsi="Times New Roman" w:cs="Times New Roman"/>
        </w:rPr>
        <w:t>Evaluatie</w:t>
      </w:r>
      <w:bookmarkEnd w:id="30"/>
      <w:r w:rsidRPr="007069E8">
        <w:rPr>
          <w:rFonts w:ascii="Times New Roman" w:hAnsi="Times New Roman" w:cs="Times New Roman"/>
        </w:rPr>
        <w:t xml:space="preserve"> </w:t>
      </w:r>
    </w:p>
    <w:p w14:paraId="50876874" w14:textId="19CA67B1" w:rsidR="00097510" w:rsidRDefault="00F70533" w:rsidP="00F70533">
      <w:pPr>
        <w:jc w:val="both"/>
        <w:rPr>
          <w:rFonts w:ascii="Times New Roman" w:hAnsi="Times New Roman" w:cs="Times New Roman"/>
          <w:i/>
          <w:iCs/>
        </w:rPr>
      </w:pPr>
      <w:r w:rsidRPr="007069E8">
        <w:rPr>
          <w:rFonts w:ascii="Times New Roman" w:hAnsi="Times New Roman" w:cs="Times New Roman"/>
        </w:rPr>
        <w:t xml:space="preserve">Evaluatie gaat over de communicatie over de samenwerking. De mate waarin wordt geëvalueerd of de samenwerking verloopt zoals het in de visie is bedacht en of er in de tussentijd veranderingen zijn doorgevoerd. </w:t>
      </w:r>
      <w:r w:rsidR="00D916CA" w:rsidRPr="007069E8">
        <w:rPr>
          <w:rFonts w:ascii="Times New Roman" w:hAnsi="Times New Roman" w:cs="Times New Roman"/>
        </w:rPr>
        <w:t xml:space="preserve">Uit de interviews komt naar voren dat vaste evaluatiegesprekken </w:t>
      </w:r>
      <w:r w:rsidR="00740FA7" w:rsidRPr="007069E8">
        <w:rPr>
          <w:rFonts w:ascii="Times New Roman" w:hAnsi="Times New Roman" w:cs="Times New Roman"/>
        </w:rPr>
        <w:t xml:space="preserve">weinig tot niet voorkomen binnen de onderzochte samenwerkingen. Een directeur van RENN4 noemt op de vraag in welke mate er zicht is de </w:t>
      </w:r>
      <w:r w:rsidR="007A520B" w:rsidRPr="007069E8">
        <w:rPr>
          <w:rFonts w:ascii="Times New Roman" w:hAnsi="Times New Roman" w:cs="Times New Roman"/>
        </w:rPr>
        <w:t>op kwaliteit van de samenwerking</w:t>
      </w:r>
      <w:r w:rsidR="00740FA7" w:rsidRPr="007069E8">
        <w:rPr>
          <w:rFonts w:ascii="Times New Roman" w:hAnsi="Times New Roman" w:cs="Times New Roman"/>
        </w:rPr>
        <w:t xml:space="preserve"> </w:t>
      </w:r>
      <w:r w:rsidR="007A520B" w:rsidRPr="007069E8">
        <w:rPr>
          <w:rFonts w:ascii="Times New Roman" w:hAnsi="Times New Roman" w:cs="Times New Roman"/>
        </w:rPr>
        <w:t>en periodiek evaluatie</w:t>
      </w:r>
      <w:r w:rsidR="00740FA7" w:rsidRPr="007069E8">
        <w:rPr>
          <w:rFonts w:ascii="Times New Roman" w:hAnsi="Times New Roman" w:cs="Times New Roman"/>
        </w:rPr>
        <w:t xml:space="preserve">: </w:t>
      </w:r>
      <w:r w:rsidR="00740FA7" w:rsidRPr="007069E8">
        <w:rPr>
          <w:rFonts w:ascii="Times New Roman" w:hAnsi="Times New Roman" w:cs="Times New Roman"/>
          <w:i/>
          <w:iCs/>
        </w:rPr>
        <w:t>“</w:t>
      </w:r>
      <w:r w:rsidR="007A520B" w:rsidRPr="007069E8">
        <w:rPr>
          <w:rFonts w:ascii="Times New Roman" w:hAnsi="Times New Roman" w:cs="Times New Roman"/>
          <w:i/>
          <w:iCs/>
        </w:rPr>
        <w:t>Niet, dat is er gewoon niet. Kan ik heel duidelijk in zijn. Die is er gewoon niet</w:t>
      </w:r>
      <w:r w:rsidR="00740FA7" w:rsidRPr="007069E8">
        <w:rPr>
          <w:rFonts w:ascii="Times New Roman" w:hAnsi="Times New Roman" w:cs="Times New Roman"/>
          <w:i/>
          <w:iCs/>
        </w:rPr>
        <w:t>”</w:t>
      </w:r>
      <w:r w:rsidR="007A520B" w:rsidRPr="007069E8">
        <w:rPr>
          <w:rFonts w:ascii="Times New Roman" w:hAnsi="Times New Roman" w:cs="Times New Roman"/>
          <w:i/>
          <w:iCs/>
        </w:rPr>
        <w:t>.</w:t>
      </w:r>
      <w:r w:rsidR="00740FA7" w:rsidRPr="007069E8">
        <w:rPr>
          <w:rFonts w:ascii="Times New Roman" w:hAnsi="Times New Roman" w:cs="Times New Roman"/>
          <w:i/>
          <w:iCs/>
        </w:rPr>
        <w:t xml:space="preserve"> </w:t>
      </w:r>
      <w:r w:rsidR="00740FA7" w:rsidRPr="007069E8">
        <w:rPr>
          <w:rFonts w:ascii="Times New Roman" w:hAnsi="Times New Roman" w:cs="Times New Roman"/>
        </w:rPr>
        <w:t xml:space="preserve">Medewerkers kunnen over het algemeen wel </w:t>
      </w:r>
      <w:r w:rsidR="00F06623" w:rsidRPr="007069E8">
        <w:rPr>
          <w:rFonts w:ascii="Times New Roman" w:hAnsi="Times New Roman" w:cs="Times New Roman"/>
        </w:rPr>
        <w:t>be</w:t>
      </w:r>
      <w:r w:rsidR="00740FA7" w:rsidRPr="007069E8">
        <w:rPr>
          <w:rFonts w:ascii="Times New Roman" w:hAnsi="Times New Roman" w:cs="Times New Roman"/>
        </w:rPr>
        <w:t>noemen hoe de voortgang van de samenwerking meetbaar zou kunnen zijn, maar uit de interviews is geen voorbeeld genoemd waarin dit structureel gebeurt.</w:t>
      </w:r>
      <w:r w:rsidR="00DD7501" w:rsidRPr="007069E8">
        <w:rPr>
          <w:rFonts w:ascii="Times New Roman" w:hAnsi="Times New Roman" w:cs="Times New Roman"/>
        </w:rPr>
        <w:t xml:space="preserve"> </w:t>
      </w:r>
      <w:r w:rsidR="00DD7501" w:rsidRPr="007069E8">
        <w:rPr>
          <w:rFonts w:ascii="Times New Roman" w:hAnsi="Times New Roman" w:cs="Times New Roman"/>
          <w:i/>
          <w:iCs/>
        </w:rPr>
        <w:t xml:space="preserve">“Er is een hele groep kinderen die niet naar school gaat omdat ze ergens niet in een systeem passen. Als er 10 of 20 % van die kinderen terug naar school kunnen dan is dat al een succes. Dat is allemaal meetbaar”. </w:t>
      </w:r>
    </w:p>
    <w:p w14:paraId="18E01AC9" w14:textId="77777777" w:rsidR="00097510" w:rsidRDefault="00097510" w:rsidP="00F70533">
      <w:pPr>
        <w:jc w:val="both"/>
        <w:rPr>
          <w:rFonts w:ascii="Times New Roman" w:hAnsi="Times New Roman" w:cs="Times New Roman"/>
          <w:i/>
          <w:iCs/>
        </w:rPr>
      </w:pPr>
    </w:p>
    <w:p w14:paraId="7B04120A" w14:textId="46D94497" w:rsidR="007A520B" w:rsidRPr="007069E8" w:rsidRDefault="00DD7501" w:rsidP="005A2ECC">
      <w:pPr>
        <w:jc w:val="both"/>
        <w:rPr>
          <w:rFonts w:ascii="Times New Roman" w:hAnsi="Times New Roman" w:cs="Times New Roman"/>
          <w:i/>
          <w:iCs/>
        </w:rPr>
      </w:pPr>
      <w:r w:rsidRPr="007069E8">
        <w:rPr>
          <w:rFonts w:ascii="Times New Roman" w:hAnsi="Times New Roman" w:cs="Times New Roman"/>
        </w:rPr>
        <w:t xml:space="preserve">Periodieke evaluatie is uit de interviews wel naar voren gekomen maar hierin was de evaluatie vooral gericht op de praktische uitwerking van de samenwerking. Dit betreft een jaarlijks overleg waarin vooruit wordt gekeken naar het volgende schooljaar. </w:t>
      </w:r>
    </w:p>
    <w:p w14:paraId="3C878168" w14:textId="77777777" w:rsidR="002212C2" w:rsidRPr="007069E8" w:rsidRDefault="002212C2" w:rsidP="00F70533">
      <w:pPr>
        <w:jc w:val="both"/>
        <w:rPr>
          <w:rFonts w:ascii="Times New Roman" w:hAnsi="Times New Roman" w:cs="Times New Roman"/>
        </w:rPr>
      </w:pPr>
    </w:p>
    <w:p w14:paraId="6B762D45" w14:textId="3FD98C33" w:rsidR="00E02644" w:rsidRPr="007069E8" w:rsidRDefault="00E02644" w:rsidP="00F70533">
      <w:pPr>
        <w:jc w:val="both"/>
        <w:rPr>
          <w:rFonts w:ascii="Times New Roman" w:hAnsi="Times New Roman" w:cs="Times New Roman"/>
        </w:rPr>
      </w:pPr>
      <w:r w:rsidRPr="007069E8">
        <w:rPr>
          <w:rFonts w:ascii="Times New Roman" w:hAnsi="Times New Roman" w:cs="Times New Roman"/>
        </w:rPr>
        <w:t>Evaluatie is een belangrijk middel om de werkelijke situatie en de wenselijke situatie zoals opgenomen in het beleid naast elkaar te leggen en bij te sturen waar nodig. Op leerkrachtniveau komt vanuit de interviews met enige regelmaat een discrepantie tussen het beleid en de werkelijke situatie naar voren. Zo kwam in hoofdstuk 3.1 al naar voren da</w:t>
      </w:r>
      <w:r w:rsidR="00F06623" w:rsidRPr="007069E8">
        <w:rPr>
          <w:rFonts w:ascii="Times New Roman" w:hAnsi="Times New Roman" w:cs="Times New Roman"/>
        </w:rPr>
        <w:t>t de visie “</w:t>
      </w:r>
      <w:r w:rsidR="00F06623" w:rsidRPr="007069E8">
        <w:rPr>
          <w:rFonts w:ascii="Times New Roman" w:hAnsi="Times New Roman" w:cs="Times New Roman"/>
          <w:i/>
          <w:iCs/>
        </w:rPr>
        <w:t>heel idealistisch was. Maar de uitwerking was te minimaal</w:t>
      </w:r>
      <w:r w:rsidR="00F06623" w:rsidRPr="007069E8">
        <w:rPr>
          <w:rFonts w:ascii="Times New Roman" w:hAnsi="Times New Roman" w:cs="Times New Roman"/>
        </w:rPr>
        <w:t xml:space="preserve">”. Op leerkracht niveau komt duidelijk een wens naar voren om visie en realiteit beter op elkaar af te stemmen. Een docent noemt over de evaluatie op onderlinge verantwoordelijkheden: </w:t>
      </w:r>
    </w:p>
    <w:p w14:paraId="542A3601" w14:textId="77777777" w:rsidR="00E02644" w:rsidRPr="007069E8" w:rsidRDefault="00E02644" w:rsidP="00F70533">
      <w:pPr>
        <w:jc w:val="both"/>
        <w:rPr>
          <w:rFonts w:ascii="Times New Roman" w:hAnsi="Times New Roman" w:cs="Times New Roman"/>
        </w:rPr>
      </w:pPr>
    </w:p>
    <w:p w14:paraId="7F713C09" w14:textId="24454184" w:rsidR="00E02644" w:rsidRPr="007069E8" w:rsidRDefault="00F06623" w:rsidP="00F06623">
      <w:pPr>
        <w:jc w:val="center"/>
        <w:rPr>
          <w:rFonts w:ascii="Times New Roman" w:hAnsi="Times New Roman" w:cs="Times New Roman"/>
          <w:i/>
          <w:iCs/>
        </w:rPr>
      </w:pPr>
      <w:r w:rsidRPr="007069E8">
        <w:rPr>
          <w:rFonts w:ascii="Times New Roman" w:hAnsi="Times New Roman" w:cs="Times New Roman"/>
          <w:i/>
          <w:iCs/>
        </w:rPr>
        <w:t>“</w:t>
      </w:r>
      <w:r w:rsidR="00E02644" w:rsidRPr="007069E8">
        <w:rPr>
          <w:rFonts w:ascii="Times New Roman" w:hAnsi="Times New Roman" w:cs="Times New Roman"/>
          <w:i/>
          <w:iCs/>
        </w:rPr>
        <w:t xml:space="preserve">Ja dat is ook heel erg verandert de afgelopen vijf jaren. En dat zou wel goed zijn om daar weer met elkaar helderheid in te krijgen. Er zijn nu weer overleggen gepland met </w:t>
      </w:r>
      <w:r w:rsidR="0019784A">
        <w:rPr>
          <w:rFonts w:ascii="Times New Roman" w:hAnsi="Times New Roman" w:cs="Times New Roman"/>
          <w:i/>
          <w:iCs/>
        </w:rPr>
        <w:t xml:space="preserve">                 </w:t>
      </w:r>
      <w:r w:rsidR="0019784A">
        <w:rPr>
          <w:rFonts w:ascii="Times New Roman" w:hAnsi="Times New Roman" w:cs="Times New Roman"/>
          <w:i/>
          <w:iCs/>
        </w:rPr>
        <w:sym w:font="Symbol" w:char="F05B"/>
      </w:r>
      <w:r w:rsidR="0019784A">
        <w:rPr>
          <w:rFonts w:ascii="Times New Roman" w:hAnsi="Times New Roman" w:cs="Times New Roman"/>
          <w:i/>
          <w:iCs/>
        </w:rPr>
        <w:t>de samenwerkingspartner</w:t>
      </w:r>
      <w:r w:rsidR="0019784A">
        <w:rPr>
          <w:rFonts w:ascii="Times New Roman" w:hAnsi="Times New Roman" w:cs="Times New Roman"/>
          <w:i/>
          <w:iCs/>
        </w:rPr>
        <w:sym w:font="Symbol" w:char="F05D"/>
      </w:r>
      <w:r w:rsidRPr="007069E8">
        <w:rPr>
          <w:rFonts w:ascii="Times New Roman" w:hAnsi="Times New Roman" w:cs="Times New Roman"/>
          <w:i/>
          <w:iCs/>
        </w:rPr>
        <w:t xml:space="preserve"> o</w:t>
      </w:r>
      <w:r w:rsidR="00E02644" w:rsidRPr="007069E8">
        <w:rPr>
          <w:rFonts w:ascii="Times New Roman" w:hAnsi="Times New Roman" w:cs="Times New Roman"/>
          <w:i/>
          <w:iCs/>
        </w:rPr>
        <w:t>m dat soort dingen duidelijk te krijgen en afspraken te maken. Dan komen er daarna op de werkvloer afspraken over hoe we dat dan moeten doen. Maar eerst op hoger niveau zitten, dus mijn directie en hun directie, zitten om te bespreken wat en hoe we dit verder uitwerken. Ik denk ook dat dat goed is en noodzakelijk. Als ik zie hoe alles de afgelopen vijf jaar is veranderd dan denk ik dat dat hoog tijd wordt</w:t>
      </w:r>
      <w:r w:rsidRPr="007069E8">
        <w:rPr>
          <w:rFonts w:ascii="Times New Roman" w:hAnsi="Times New Roman" w:cs="Times New Roman"/>
          <w:i/>
          <w:iCs/>
        </w:rPr>
        <w:t>”</w:t>
      </w:r>
      <w:r w:rsidR="00E02644" w:rsidRPr="007069E8">
        <w:rPr>
          <w:rFonts w:ascii="Times New Roman" w:hAnsi="Times New Roman" w:cs="Times New Roman"/>
          <w:i/>
          <w:iCs/>
        </w:rPr>
        <w:t>.</w:t>
      </w:r>
    </w:p>
    <w:p w14:paraId="3B8DAD02" w14:textId="77777777" w:rsidR="00E02644" w:rsidRPr="007069E8" w:rsidRDefault="00E02644" w:rsidP="00F70533">
      <w:pPr>
        <w:jc w:val="both"/>
        <w:rPr>
          <w:rFonts w:ascii="Times New Roman" w:hAnsi="Times New Roman" w:cs="Times New Roman"/>
        </w:rPr>
      </w:pPr>
    </w:p>
    <w:p w14:paraId="30C2103F" w14:textId="563D470D" w:rsidR="00C91628" w:rsidRDefault="00D21370" w:rsidP="00F70533">
      <w:pPr>
        <w:jc w:val="both"/>
        <w:rPr>
          <w:rFonts w:ascii="Times New Roman" w:hAnsi="Times New Roman" w:cs="Times New Roman"/>
        </w:rPr>
      </w:pPr>
      <w:r w:rsidRPr="007069E8">
        <w:rPr>
          <w:rFonts w:ascii="Times New Roman" w:hAnsi="Times New Roman" w:cs="Times New Roman"/>
        </w:rPr>
        <w:t xml:space="preserve">Deze discrepantie tussen de visie en de werkelijke situatie lijkt in veel gevallen over de uitvoerbaarheid van de visie en opgestelde strategie te gaan. Praktische randvoorwaarden kunnen niet gerealiseerd worden waardoor deze uit elkaar drijven. Hoofdstuk 3.6 gaat verder in op deze praktische randvoorwaarden. </w:t>
      </w:r>
    </w:p>
    <w:p w14:paraId="01135BC5" w14:textId="77777777" w:rsidR="005A2ECC" w:rsidRDefault="005A2ECC" w:rsidP="00F70533">
      <w:pPr>
        <w:jc w:val="both"/>
        <w:rPr>
          <w:rFonts w:ascii="Times New Roman" w:hAnsi="Times New Roman" w:cs="Times New Roman"/>
        </w:rPr>
      </w:pPr>
    </w:p>
    <w:p w14:paraId="50B2A51F" w14:textId="77777777" w:rsidR="005A2ECC" w:rsidRDefault="005A2ECC" w:rsidP="00F70533">
      <w:pPr>
        <w:jc w:val="both"/>
        <w:rPr>
          <w:rFonts w:ascii="Times New Roman" w:hAnsi="Times New Roman" w:cs="Times New Roman"/>
        </w:rPr>
      </w:pPr>
    </w:p>
    <w:p w14:paraId="629FBB08" w14:textId="77777777" w:rsidR="005A2ECC" w:rsidRDefault="005A2ECC" w:rsidP="00F70533">
      <w:pPr>
        <w:jc w:val="both"/>
        <w:rPr>
          <w:rFonts w:ascii="Times New Roman" w:hAnsi="Times New Roman" w:cs="Times New Roman"/>
        </w:rPr>
      </w:pPr>
    </w:p>
    <w:p w14:paraId="768F957B" w14:textId="77777777" w:rsidR="005A2ECC" w:rsidRDefault="005A2ECC" w:rsidP="00F70533">
      <w:pPr>
        <w:jc w:val="both"/>
        <w:rPr>
          <w:rFonts w:ascii="Times New Roman" w:hAnsi="Times New Roman" w:cs="Times New Roman"/>
        </w:rPr>
      </w:pPr>
    </w:p>
    <w:p w14:paraId="5CB3C9EB" w14:textId="77777777" w:rsidR="005A2ECC" w:rsidRPr="007069E8" w:rsidRDefault="005A2ECC" w:rsidP="00F70533">
      <w:pPr>
        <w:jc w:val="both"/>
        <w:rPr>
          <w:rFonts w:ascii="Times New Roman" w:hAnsi="Times New Roman" w:cs="Times New Roman"/>
        </w:rPr>
      </w:pPr>
    </w:p>
    <w:p w14:paraId="73A38A88" w14:textId="7D8DA7F0" w:rsidR="00984D82" w:rsidRPr="007069E8" w:rsidRDefault="00984D82" w:rsidP="00353144">
      <w:pPr>
        <w:pStyle w:val="Kop2"/>
        <w:numPr>
          <w:ilvl w:val="1"/>
          <w:numId w:val="1"/>
        </w:numPr>
        <w:rPr>
          <w:rFonts w:ascii="Times New Roman" w:hAnsi="Times New Roman" w:cs="Times New Roman"/>
        </w:rPr>
      </w:pPr>
      <w:bookmarkStart w:id="31" w:name="_Toc136807619"/>
      <w:r w:rsidRPr="007069E8">
        <w:rPr>
          <w:rFonts w:ascii="Times New Roman" w:hAnsi="Times New Roman" w:cs="Times New Roman"/>
        </w:rPr>
        <w:lastRenderedPageBreak/>
        <w:t>Praktische randvoorwaarden</w:t>
      </w:r>
      <w:bookmarkEnd w:id="31"/>
      <w:r w:rsidRPr="007069E8">
        <w:rPr>
          <w:rFonts w:ascii="Times New Roman" w:hAnsi="Times New Roman" w:cs="Times New Roman"/>
        </w:rPr>
        <w:t xml:space="preserve"> </w:t>
      </w:r>
    </w:p>
    <w:p w14:paraId="4B2619FE" w14:textId="77777777" w:rsidR="00D21370" w:rsidRPr="007069E8" w:rsidRDefault="00D21370" w:rsidP="00D21370">
      <w:pPr>
        <w:jc w:val="both"/>
        <w:rPr>
          <w:rFonts w:ascii="Times New Roman" w:hAnsi="Times New Roman" w:cs="Times New Roman"/>
        </w:rPr>
      </w:pPr>
      <w:r w:rsidRPr="007069E8">
        <w:rPr>
          <w:rFonts w:ascii="Times New Roman" w:hAnsi="Times New Roman" w:cs="Times New Roman"/>
        </w:rPr>
        <w:t>Over het realiseren van praktische randvoorwaarden binnen de samenwerking noemt een medewerker:</w:t>
      </w:r>
    </w:p>
    <w:p w14:paraId="09BE5A19" w14:textId="3DE667BA" w:rsidR="00D21370" w:rsidRPr="007069E8" w:rsidRDefault="00D21370" w:rsidP="00D21370">
      <w:pPr>
        <w:jc w:val="both"/>
        <w:rPr>
          <w:rFonts w:ascii="Times New Roman" w:hAnsi="Times New Roman" w:cs="Times New Roman"/>
        </w:rPr>
      </w:pPr>
      <w:r w:rsidRPr="007069E8">
        <w:rPr>
          <w:rFonts w:ascii="Times New Roman" w:hAnsi="Times New Roman" w:cs="Times New Roman"/>
        </w:rPr>
        <w:t xml:space="preserve"> </w:t>
      </w:r>
    </w:p>
    <w:p w14:paraId="35EB73C0" w14:textId="12378A35" w:rsidR="00D21370" w:rsidRPr="007069E8" w:rsidRDefault="00D21370" w:rsidP="00D21370">
      <w:pPr>
        <w:jc w:val="center"/>
        <w:rPr>
          <w:rFonts w:ascii="Times New Roman" w:hAnsi="Times New Roman" w:cs="Times New Roman"/>
          <w:i/>
          <w:iCs/>
        </w:rPr>
      </w:pPr>
      <w:r w:rsidRPr="007069E8">
        <w:rPr>
          <w:rFonts w:ascii="Times New Roman" w:hAnsi="Times New Roman" w:cs="Times New Roman"/>
          <w:i/>
          <w:iCs/>
        </w:rPr>
        <w:t xml:space="preserve">“Dat vind ik slecht gaan, dat vind ik een groot aandachtspunt. Maar ook daarvoor moeten eerst weer die visies samenkomen. Ik vind op dit moment, als ik het persoonlijk als leerkracht zou moeten zeggen, ik zit niet in het bestuur en heb daar ook niet zoveel zicht op, misschien loopt het daar wel anders, maar als leerkracht loop ik heel erg op die praktische randvoorwaarden. </w:t>
      </w:r>
      <w:r w:rsidR="00D96283" w:rsidRPr="007069E8">
        <w:rPr>
          <w:rFonts w:ascii="Times New Roman" w:hAnsi="Times New Roman" w:cs="Times New Roman"/>
          <w:i/>
          <w:iCs/>
        </w:rPr>
        <w:t>De nieuwe leerlingen moeten er</w:t>
      </w:r>
      <w:r w:rsidRPr="007069E8">
        <w:rPr>
          <w:rFonts w:ascii="Times New Roman" w:hAnsi="Times New Roman" w:cs="Times New Roman"/>
          <w:i/>
          <w:iCs/>
        </w:rPr>
        <w:t xml:space="preserve"> maar bij in, of het nou kan of niet. Er moet meer zorg bij, of ze het nou leveren of niet. We moeten ons er maar mee redden want ze hebben recht op school. Wij moeten wel de begeleiding kunnen bieden”.</w:t>
      </w:r>
    </w:p>
    <w:p w14:paraId="09440EF4" w14:textId="77777777" w:rsidR="005A2ECC" w:rsidRPr="007069E8" w:rsidRDefault="005A2ECC" w:rsidP="00D21370">
      <w:pPr>
        <w:rPr>
          <w:rFonts w:ascii="Times New Roman" w:hAnsi="Times New Roman" w:cs="Times New Roman"/>
        </w:rPr>
      </w:pPr>
    </w:p>
    <w:p w14:paraId="175821C9" w14:textId="76136C49" w:rsidR="000A44A8" w:rsidRPr="007069E8" w:rsidRDefault="000A44A8" w:rsidP="000A44A8">
      <w:pPr>
        <w:jc w:val="both"/>
        <w:rPr>
          <w:rFonts w:ascii="Times New Roman" w:hAnsi="Times New Roman" w:cs="Times New Roman"/>
        </w:rPr>
      </w:pPr>
      <w:r w:rsidRPr="007069E8">
        <w:rPr>
          <w:rFonts w:ascii="Times New Roman" w:hAnsi="Times New Roman" w:cs="Times New Roman"/>
        </w:rPr>
        <w:t xml:space="preserve">De praktische randvoorwaarden zijn in de voorgaande hoofdstukken al </w:t>
      </w:r>
      <w:r w:rsidR="009F2E26">
        <w:rPr>
          <w:rFonts w:ascii="Times New Roman" w:hAnsi="Times New Roman" w:cs="Times New Roman"/>
        </w:rPr>
        <w:t>met enige regelmaat</w:t>
      </w:r>
      <w:r w:rsidRPr="007069E8">
        <w:rPr>
          <w:rFonts w:ascii="Times New Roman" w:hAnsi="Times New Roman" w:cs="Times New Roman"/>
        </w:rPr>
        <w:t xml:space="preserve"> naar voren gekomen. </w:t>
      </w:r>
      <w:r w:rsidR="00842C0F" w:rsidRPr="007069E8">
        <w:rPr>
          <w:rFonts w:ascii="Times New Roman" w:hAnsi="Times New Roman" w:cs="Times New Roman"/>
        </w:rPr>
        <w:t>Hierin is niet altijd duidelijk wat een praktische rand</w:t>
      </w:r>
      <w:r w:rsidR="00C272A1">
        <w:rPr>
          <w:rFonts w:ascii="Times New Roman" w:hAnsi="Times New Roman" w:cs="Times New Roman"/>
        </w:rPr>
        <w:t>v</w:t>
      </w:r>
      <w:r w:rsidR="00842C0F" w:rsidRPr="007069E8">
        <w:rPr>
          <w:rFonts w:ascii="Times New Roman" w:hAnsi="Times New Roman" w:cs="Times New Roman"/>
        </w:rPr>
        <w:t>oorwaarde nu precies is, in</w:t>
      </w:r>
      <w:r w:rsidRPr="007069E8">
        <w:rPr>
          <w:rFonts w:ascii="Times New Roman" w:hAnsi="Times New Roman" w:cs="Times New Roman"/>
        </w:rPr>
        <w:t xml:space="preserve"> feite zijn alle bovengenoemde thema’s randvoorwaarden voor een succesvolle inpandige samenwerking. In dit onderzoek gaan praktische randvoorwaarden over de </w:t>
      </w:r>
      <w:r w:rsidR="00D919F9" w:rsidRPr="007069E8">
        <w:rPr>
          <w:rFonts w:ascii="Times New Roman" w:hAnsi="Times New Roman" w:cs="Times New Roman"/>
        </w:rPr>
        <w:t>uitvoerbaarheid van</w:t>
      </w:r>
      <w:r w:rsidRPr="007069E8">
        <w:rPr>
          <w:rFonts w:ascii="Times New Roman" w:hAnsi="Times New Roman" w:cs="Times New Roman"/>
        </w:rPr>
        <w:t xml:space="preserve"> de </w:t>
      </w:r>
      <w:r w:rsidR="00EC552D" w:rsidRPr="007069E8">
        <w:rPr>
          <w:rFonts w:ascii="Times New Roman" w:hAnsi="Times New Roman" w:cs="Times New Roman"/>
        </w:rPr>
        <w:t>in hoofdstuk 1</w:t>
      </w:r>
      <w:r w:rsidR="00C272A1">
        <w:rPr>
          <w:rFonts w:ascii="Times New Roman" w:hAnsi="Times New Roman" w:cs="Times New Roman"/>
        </w:rPr>
        <w:t>.10 beschreven werkzame factoren voor interdisciplinaire samenwerking. Praktisch gaat dit over de</w:t>
      </w:r>
      <w:r w:rsidR="00D919F9" w:rsidRPr="007069E8">
        <w:rPr>
          <w:rFonts w:ascii="Times New Roman" w:hAnsi="Times New Roman" w:cs="Times New Roman"/>
        </w:rPr>
        <w:t xml:space="preserve"> beschikbaarheid van </w:t>
      </w:r>
      <w:r w:rsidR="00C272A1">
        <w:rPr>
          <w:rFonts w:ascii="Times New Roman" w:hAnsi="Times New Roman" w:cs="Times New Roman"/>
        </w:rPr>
        <w:t xml:space="preserve">benodigde </w:t>
      </w:r>
      <w:r w:rsidR="00D919F9" w:rsidRPr="007069E8">
        <w:rPr>
          <w:rFonts w:ascii="Times New Roman" w:hAnsi="Times New Roman" w:cs="Times New Roman"/>
        </w:rPr>
        <w:t xml:space="preserve">middelen om invulling te geven aan </w:t>
      </w:r>
      <w:r w:rsidR="009512B5" w:rsidRPr="007069E8">
        <w:rPr>
          <w:rFonts w:ascii="Times New Roman" w:hAnsi="Times New Roman" w:cs="Times New Roman"/>
        </w:rPr>
        <w:t>de visie en strategie van de samenwerking</w:t>
      </w:r>
      <w:r w:rsidR="00D919F9" w:rsidRPr="007069E8">
        <w:rPr>
          <w:rFonts w:ascii="Times New Roman" w:hAnsi="Times New Roman" w:cs="Times New Roman"/>
        </w:rPr>
        <w:t xml:space="preserve">. </w:t>
      </w:r>
      <w:r w:rsidR="001B06CD" w:rsidRPr="007069E8">
        <w:rPr>
          <w:rFonts w:ascii="Times New Roman" w:hAnsi="Times New Roman" w:cs="Times New Roman"/>
        </w:rPr>
        <w:t xml:space="preserve">De beschikbaarheid van bijvoorbeeld personeel, tijd en budget. </w:t>
      </w:r>
    </w:p>
    <w:p w14:paraId="07ACFB6C" w14:textId="77777777" w:rsidR="009B7A77" w:rsidRPr="007069E8" w:rsidRDefault="009B7A77" w:rsidP="002F1B97">
      <w:pPr>
        <w:jc w:val="both"/>
        <w:rPr>
          <w:rFonts w:ascii="Times New Roman" w:hAnsi="Times New Roman" w:cs="Times New Roman"/>
        </w:rPr>
      </w:pPr>
    </w:p>
    <w:p w14:paraId="516C3DE3" w14:textId="3A476F26" w:rsidR="00087E00" w:rsidRPr="007069E8" w:rsidRDefault="00087E00" w:rsidP="002F1B97">
      <w:pPr>
        <w:jc w:val="both"/>
        <w:rPr>
          <w:rFonts w:ascii="Times New Roman" w:hAnsi="Times New Roman" w:cs="Times New Roman"/>
        </w:rPr>
      </w:pPr>
      <w:r w:rsidRPr="007069E8">
        <w:rPr>
          <w:rFonts w:ascii="Times New Roman" w:hAnsi="Times New Roman" w:cs="Times New Roman"/>
        </w:rPr>
        <w:t>Uit de interviews komt met enige regelmaat naar voren da</w:t>
      </w:r>
      <w:r w:rsidR="002F1B97" w:rsidRPr="007069E8">
        <w:rPr>
          <w:rFonts w:ascii="Times New Roman" w:hAnsi="Times New Roman" w:cs="Times New Roman"/>
        </w:rPr>
        <w:t xml:space="preserve">t problemen die zich voordoen bij de uitvoering van de opgestelde visie, volledig of mede veroorzaakt worden doordat niet aan bepaalde praktische randvoorwaarden kan worden voldaan. </w:t>
      </w:r>
    </w:p>
    <w:p w14:paraId="472C4F15" w14:textId="77777777" w:rsidR="00087E00" w:rsidRPr="007069E8" w:rsidRDefault="00087E00" w:rsidP="009512B5">
      <w:pPr>
        <w:rPr>
          <w:rFonts w:ascii="Times New Roman" w:hAnsi="Times New Roman" w:cs="Times New Roman"/>
        </w:rPr>
      </w:pPr>
    </w:p>
    <w:p w14:paraId="396E863A" w14:textId="0C172E43" w:rsidR="008710F4" w:rsidRDefault="009512B5" w:rsidP="005A2ECC">
      <w:pPr>
        <w:jc w:val="center"/>
        <w:rPr>
          <w:rFonts w:ascii="Times New Roman" w:hAnsi="Times New Roman" w:cs="Times New Roman"/>
          <w:i/>
          <w:iCs/>
        </w:rPr>
      </w:pPr>
      <w:r w:rsidRPr="007069E8">
        <w:rPr>
          <w:rFonts w:ascii="Times New Roman" w:hAnsi="Times New Roman" w:cs="Times New Roman"/>
          <w:i/>
          <w:iCs/>
        </w:rPr>
        <w:t xml:space="preserve">“Ik moet zeggen dat door bezuinigingen, waarschijnlijk aan beide kanten de visie nu niet meer helemaal overeenkomt met de werkelijke aanpak binnen school. Dat heeft ook te maken met </w:t>
      </w:r>
      <w:proofErr w:type="spellStart"/>
      <w:r w:rsidRPr="007069E8">
        <w:rPr>
          <w:rFonts w:ascii="Times New Roman" w:hAnsi="Times New Roman" w:cs="Times New Roman"/>
          <w:i/>
          <w:iCs/>
        </w:rPr>
        <w:t>bekostigingen</w:t>
      </w:r>
      <w:proofErr w:type="spellEnd"/>
      <w:r w:rsidRPr="007069E8">
        <w:rPr>
          <w:rFonts w:ascii="Times New Roman" w:hAnsi="Times New Roman" w:cs="Times New Roman"/>
          <w:i/>
          <w:iCs/>
        </w:rPr>
        <w:t xml:space="preserve"> die niet doorgaan, </w:t>
      </w:r>
      <w:r w:rsidR="005A2ECC">
        <w:rPr>
          <w:rFonts w:ascii="Times New Roman" w:hAnsi="Times New Roman" w:cs="Times New Roman"/>
          <w:i/>
          <w:iCs/>
        </w:rPr>
        <w:t>de personele bezetting</w:t>
      </w:r>
      <w:r w:rsidRPr="007069E8">
        <w:rPr>
          <w:rFonts w:ascii="Times New Roman" w:hAnsi="Times New Roman" w:cs="Times New Roman"/>
          <w:i/>
          <w:iCs/>
        </w:rPr>
        <w:t xml:space="preserve">, </w:t>
      </w:r>
      <w:r w:rsidR="005A2ECC">
        <w:rPr>
          <w:rFonts w:ascii="Times New Roman" w:hAnsi="Times New Roman" w:cs="Times New Roman"/>
          <w:i/>
          <w:iCs/>
        </w:rPr>
        <w:t xml:space="preserve">waardoor alles </w:t>
      </w:r>
      <w:r w:rsidRPr="007069E8">
        <w:rPr>
          <w:rFonts w:ascii="Times New Roman" w:hAnsi="Times New Roman" w:cs="Times New Roman"/>
          <w:i/>
          <w:iCs/>
        </w:rPr>
        <w:t>wat meer uit elkaar vloeit”.</w:t>
      </w:r>
    </w:p>
    <w:p w14:paraId="429CC875" w14:textId="77777777" w:rsidR="005A2ECC" w:rsidRPr="001F1BBB" w:rsidRDefault="005A2ECC" w:rsidP="005A2ECC">
      <w:pPr>
        <w:jc w:val="center"/>
        <w:rPr>
          <w:rFonts w:ascii="Times New Roman" w:hAnsi="Times New Roman" w:cs="Times New Roman"/>
          <w:i/>
          <w:iCs/>
        </w:rPr>
      </w:pPr>
    </w:p>
    <w:p w14:paraId="6201CD51" w14:textId="284E6E90" w:rsidR="007A6F7F" w:rsidRPr="007069E8" w:rsidRDefault="00A9405C" w:rsidP="00353144">
      <w:pPr>
        <w:pStyle w:val="Kop3"/>
        <w:numPr>
          <w:ilvl w:val="2"/>
          <w:numId w:val="1"/>
        </w:numPr>
        <w:rPr>
          <w:rFonts w:ascii="Times New Roman" w:hAnsi="Times New Roman" w:cs="Times New Roman"/>
        </w:rPr>
      </w:pPr>
      <w:bookmarkStart w:id="32" w:name="_Toc136807620"/>
      <w:r w:rsidRPr="007069E8">
        <w:rPr>
          <w:rFonts w:ascii="Times New Roman" w:hAnsi="Times New Roman" w:cs="Times New Roman"/>
        </w:rPr>
        <w:t>Budgettering</w:t>
      </w:r>
      <w:bookmarkEnd w:id="32"/>
      <w:r w:rsidRPr="007069E8">
        <w:rPr>
          <w:rFonts w:ascii="Times New Roman" w:hAnsi="Times New Roman" w:cs="Times New Roman"/>
        </w:rPr>
        <w:t xml:space="preserve"> </w:t>
      </w:r>
    </w:p>
    <w:p w14:paraId="656AA0B1" w14:textId="1B3ED53E" w:rsidR="00D96283" w:rsidRPr="007069E8" w:rsidRDefault="00D96283" w:rsidP="009E7F34">
      <w:pPr>
        <w:jc w:val="both"/>
        <w:rPr>
          <w:rFonts w:ascii="Times New Roman" w:hAnsi="Times New Roman" w:cs="Times New Roman"/>
        </w:rPr>
      </w:pPr>
      <w:r w:rsidRPr="007069E8">
        <w:rPr>
          <w:rFonts w:ascii="Times New Roman" w:hAnsi="Times New Roman" w:cs="Times New Roman"/>
        </w:rPr>
        <w:t xml:space="preserve">De beschikbaarheid en de verdeling van budget is een ander thema wat </w:t>
      </w:r>
      <w:r w:rsidR="00177358" w:rsidRPr="007069E8">
        <w:rPr>
          <w:rFonts w:ascii="Times New Roman" w:hAnsi="Times New Roman" w:cs="Times New Roman"/>
        </w:rPr>
        <w:t xml:space="preserve">regelmatig </w:t>
      </w:r>
      <w:r w:rsidRPr="007069E8">
        <w:rPr>
          <w:rFonts w:ascii="Times New Roman" w:hAnsi="Times New Roman" w:cs="Times New Roman"/>
        </w:rPr>
        <w:t xml:space="preserve">naar voren is gekomen </w:t>
      </w:r>
      <w:r w:rsidR="00CB2C44" w:rsidRPr="007069E8">
        <w:rPr>
          <w:rFonts w:ascii="Times New Roman" w:hAnsi="Times New Roman" w:cs="Times New Roman"/>
        </w:rPr>
        <w:t>uit</w:t>
      </w:r>
      <w:r w:rsidRPr="007069E8">
        <w:rPr>
          <w:rFonts w:ascii="Times New Roman" w:hAnsi="Times New Roman" w:cs="Times New Roman"/>
        </w:rPr>
        <w:t xml:space="preserve"> de interviews als een aandachtpunt binnen de samenwerking. De financiën is een thema wat zich niet eenvoudig laat kaderen omdat het op veel manieren naar voren komt. De beschikbaarheid van budget is een praktische randvoorwaarde voor de samenwerking, de manier waarop budget binnen de organisatie wordt verdeeld zou eerder binnen het thema ‘visie’ vallen. </w:t>
      </w:r>
      <w:r w:rsidR="007A77CC" w:rsidRPr="007069E8">
        <w:rPr>
          <w:rFonts w:ascii="Times New Roman" w:hAnsi="Times New Roman" w:cs="Times New Roman"/>
        </w:rPr>
        <w:t xml:space="preserve">Voor de overzichtelijkheid zal het volledige thema hier worden beschreven. </w:t>
      </w:r>
    </w:p>
    <w:p w14:paraId="6A905AEF" w14:textId="77777777" w:rsidR="00177358" w:rsidRPr="007069E8" w:rsidRDefault="00177358" w:rsidP="009E7F34">
      <w:pPr>
        <w:jc w:val="both"/>
        <w:rPr>
          <w:rFonts w:ascii="Times New Roman" w:hAnsi="Times New Roman" w:cs="Times New Roman"/>
        </w:rPr>
      </w:pPr>
    </w:p>
    <w:p w14:paraId="1C5C6EF4" w14:textId="5CC31F8E" w:rsidR="00177358" w:rsidRPr="007069E8" w:rsidRDefault="0091535E" w:rsidP="009E7F34">
      <w:pPr>
        <w:jc w:val="both"/>
        <w:rPr>
          <w:rFonts w:ascii="Times New Roman" w:hAnsi="Times New Roman" w:cs="Times New Roman"/>
        </w:rPr>
      </w:pPr>
      <w:r>
        <w:rPr>
          <w:rFonts w:ascii="Times New Roman" w:hAnsi="Times New Roman" w:cs="Times New Roman"/>
        </w:rPr>
        <w:t>E</w:t>
      </w:r>
      <w:r w:rsidR="00177358" w:rsidRPr="007069E8">
        <w:rPr>
          <w:rFonts w:ascii="Times New Roman" w:hAnsi="Times New Roman" w:cs="Times New Roman"/>
        </w:rPr>
        <w:t>en docent</w:t>
      </w:r>
      <w:r>
        <w:rPr>
          <w:rFonts w:ascii="Times New Roman" w:hAnsi="Times New Roman" w:cs="Times New Roman"/>
        </w:rPr>
        <w:t xml:space="preserve"> uitte zorgen over de budgettering binnen de samenwerking. </w:t>
      </w:r>
      <w:r w:rsidR="00800A5B" w:rsidRPr="007069E8">
        <w:rPr>
          <w:rFonts w:ascii="Times New Roman" w:hAnsi="Times New Roman" w:cs="Times New Roman"/>
        </w:rPr>
        <w:t>Ze noemde</w:t>
      </w:r>
      <w:r w:rsidR="00177358" w:rsidRPr="007069E8">
        <w:rPr>
          <w:rFonts w:ascii="Times New Roman" w:hAnsi="Times New Roman" w:cs="Times New Roman"/>
        </w:rPr>
        <w:t xml:space="preserve"> dat ‘het belang van de kinderen </w:t>
      </w:r>
      <w:r w:rsidR="00800A5B" w:rsidRPr="007069E8">
        <w:rPr>
          <w:rFonts w:ascii="Times New Roman" w:hAnsi="Times New Roman" w:cs="Times New Roman"/>
        </w:rPr>
        <w:t xml:space="preserve">in de basis niet altijd voorop staat’, geld zou hier in veel gevallen boven staan. Hierin werd gedoeld op het feit dat, wanneer het kind daadwerkelijk centraal zou staan, een andere keuzes gemaakt zouden worden dan de keuzes die in de praktijd worden gemaakt. Bij deze overwegingen zou financiële haalbaarheid juist op de eerste plaats staan. Dit onderzoek is niet diep genoeg op de financiën rondom de samenwerking ingegaan om onderstaande uitspraken hard te kunnen maken, wel zouden ze dermate verklarend kunnen zijn voor problemen die zich voordoen dat het van waarde is om ze te noemen. </w:t>
      </w:r>
    </w:p>
    <w:p w14:paraId="0F31B4CC" w14:textId="77777777" w:rsidR="00D96283" w:rsidRDefault="00D96283" w:rsidP="009E7F34">
      <w:pPr>
        <w:jc w:val="both"/>
        <w:rPr>
          <w:rFonts w:ascii="Times New Roman" w:hAnsi="Times New Roman" w:cs="Times New Roman"/>
        </w:rPr>
      </w:pPr>
    </w:p>
    <w:p w14:paraId="0C76B027" w14:textId="77777777" w:rsidR="0091535E" w:rsidRDefault="0091535E" w:rsidP="009E7F34">
      <w:pPr>
        <w:jc w:val="both"/>
        <w:rPr>
          <w:rFonts w:ascii="Times New Roman" w:hAnsi="Times New Roman" w:cs="Times New Roman"/>
        </w:rPr>
      </w:pPr>
    </w:p>
    <w:p w14:paraId="31B5DE1A" w14:textId="77777777" w:rsidR="00A755ED" w:rsidRPr="007069E8" w:rsidRDefault="00A755ED" w:rsidP="009E7F34">
      <w:pPr>
        <w:jc w:val="both"/>
        <w:rPr>
          <w:rFonts w:ascii="Times New Roman" w:hAnsi="Times New Roman" w:cs="Times New Roman"/>
        </w:rPr>
      </w:pPr>
    </w:p>
    <w:p w14:paraId="00A066B6" w14:textId="6636E729" w:rsidR="00800A5B" w:rsidRPr="007069E8" w:rsidRDefault="00800A5B" w:rsidP="009E7F34">
      <w:pPr>
        <w:jc w:val="both"/>
        <w:rPr>
          <w:rFonts w:ascii="Times New Roman" w:hAnsi="Times New Roman" w:cs="Times New Roman"/>
          <w:i/>
          <w:iCs/>
        </w:rPr>
      </w:pPr>
      <w:r w:rsidRPr="007069E8">
        <w:rPr>
          <w:rFonts w:ascii="Times New Roman" w:hAnsi="Times New Roman" w:cs="Times New Roman"/>
        </w:rPr>
        <w:lastRenderedPageBreak/>
        <w:t>Inpandige samenwerkingen worden op verschillende manieren bekostigd, een su</w:t>
      </w:r>
      <w:r w:rsidR="00DD3ACF" w:rsidRPr="007069E8">
        <w:rPr>
          <w:rFonts w:ascii="Times New Roman" w:hAnsi="Times New Roman" w:cs="Times New Roman"/>
        </w:rPr>
        <w:t>bsidie ligt in veel gevallen ten grondslag aan het bestaan van de samenwerking. De bekostiging van de samenwerking is vaak een complexe regeling waarover ook binnen de organisatie niet altijd alles duidelijk is. Op de vraag hoe de inpandige samenwerking wordt bekostigd antwoorde een directeur: “</w:t>
      </w:r>
      <w:r w:rsidR="00DD3ACF" w:rsidRPr="007069E8">
        <w:rPr>
          <w:rFonts w:ascii="Times New Roman" w:hAnsi="Times New Roman" w:cs="Times New Roman"/>
          <w:i/>
          <w:iCs/>
        </w:rPr>
        <w:t>Dat is een goeie vraag, daar heb ik zo meteen om 11 uur een gesprek over. Omdat het ook voor mij één groot vraagteken is”.</w:t>
      </w:r>
    </w:p>
    <w:p w14:paraId="6963352F" w14:textId="77777777" w:rsidR="00DD3ACF" w:rsidRPr="007069E8" w:rsidRDefault="00DD3ACF" w:rsidP="009E7F34">
      <w:pPr>
        <w:jc w:val="both"/>
        <w:rPr>
          <w:rFonts w:ascii="Times New Roman" w:hAnsi="Times New Roman" w:cs="Times New Roman"/>
          <w:i/>
          <w:iCs/>
        </w:rPr>
      </w:pPr>
    </w:p>
    <w:p w14:paraId="758556F5" w14:textId="77777777" w:rsidR="007A6F7F" w:rsidRPr="007069E8" w:rsidRDefault="00DD3ACF" w:rsidP="009E7F34">
      <w:pPr>
        <w:jc w:val="both"/>
        <w:rPr>
          <w:rFonts w:ascii="Times New Roman" w:hAnsi="Times New Roman" w:cs="Times New Roman"/>
        </w:rPr>
      </w:pPr>
      <w:r w:rsidRPr="007069E8">
        <w:rPr>
          <w:rFonts w:ascii="Times New Roman" w:hAnsi="Times New Roman" w:cs="Times New Roman"/>
        </w:rPr>
        <w:t xml:space="preserve">Het budget van de samenwerking hangt samen met de eerdergenoemde personele bezetting. In sommige gevallen is er een druk op de personele bezetting door bijvoorbeeld ziekte of </w:t>
      </w:r>
      <w:r w:rsidR="007A6F7F" w:rsidRPr="007069E8">
        <w:rPr>
          <w:rFonts w:ascii="Times New Roman" w:hAnsi="Times New Roman" w:cs="Times New Roman"/>
        </w:rPr>
        <w:t xml:space="preserve">openstaande vacatures, maar een gebrek aan personeel gaat in veel gevallen ook over het ontbreken van budget voor het aannemen van personeel. Hieruit kan geconcludeerd worden dat er simpelweg een te kort is aan budget voor een goede uitvoering van de samenwerking. Hierover zijn de meningen echter verdeeld. Een directeur noemt hierover: </w:t>
      </w:r>
    </w:p>
    <w:p w14:paraId="3B182EC8" w14:textId="77777777" w:rsidR="007A6F7F" w:rsidRPr="007069E8" w:rsidRDefault="007A6F7F" w:rsidP="009E7F34">
      <w:pPr>
        <w:jc w:val="both"/>
        <w:rPr>
          <w:rFonts w:ascii="Times New Roman" w:hAnsi="Times New Roman" w:cs="Times New Roman"/>
        </w:rPr>
      </w:pPr>
    </w:p>
    <w:p w14:paraId="25FCE343" w14:textId="31BC1DE8" w:rsidR="007A6F7F" w:rsidRPr="007069E8" w:rsidRDefault="007A6F7F" w:rsidP="007A6F7F">
      <w:pPr>
        <w:jc w:val="center"/>
        <w:rPr>
          <w:rFonts w:ascii="Times New Roman" w:hAnsi="Times New Roman" w:cs="Times New Roman"/>
          <w:i/>
          <w:iCs/>
        </w:rPr>
      </w:pPr>
      <w:r w:rsidRPr="007069E8">
        <w:rPr>
          <w:rFonts w:ascii="Times New Roman" w:hAnsi="Times New Roman" w:cs="Times New Roman"/>
          <w:i/>
          <w:iCs/>
        </w:rPr>
        <w:t>“We worden gesubsidieerd vanuit onderwijs en we worden gesubsidieerd vanuit onze zorggelden. Dus er is geld. En die client wordt ook al betaald. En die client wordt op beide locaties vertegenwoordigd. Dan denk ik; geld speelt geen probleem. Dus we moeten creatief zijn met dat geld, met dat beschikbare geld. Ik denk wel dat er, met alle respect voor het onderwijs en alle respect voor de zorg, maar ik denk dat die niet altijd even efficiënt met hun geld omgaan. In de visie zijn echt mogelijkheden om geld anders in te zetten. Maar goed, het is makkelijker gezegd dan gedaan, dat weet ik wel. Het begint met een wil”.</w:t>
      </w:r>
    </w:p>
    <w:p w14:paraId="2E7DAA59" w14:textId="77777777" w:rsidR="007A6F7F" w:rsidRPr="007069E8" w:rsidRDefault="007A6F7F" w:rsidP="007A6F7F">
      <w:pPr>
        <w:jc w:val="both"/>
        <w:rPr>
          <w:rFonts w:ascii="Times New Roman" w:hAnsi="Times New Roman" w:cs="Times New Roman"/>
        </w:rPr>
      </w:pPr>
    </w:p>
    <w:p w14:paraId="49DBA9DC" w14:textId="77777777" w:rsidR="007A6F7F" w:rsidRPr="007069E8" w:rsidRDefault="007A6F7F" w:rsidP="007A6F7F">
      <w:pPr>
        <w:jc w:val="both"/>
        <w:rPr>
          <w:rFonts w:ascii="Times New Roman" w:hAnsi="Times New Roman" w:cs="Times New Roman"/>
        </w:rPr>
      </w:pPr>
      <w:r w:rsidRPr="007069E8">
        <w:rPr>
          <w:rFonts w:ascii="Times New Roman" w:hAnsi="Times New Roman" w:cs="Times New Roman"/>
        </w:rPr>
        <w:t xml:space="preserve">Dit creatief omgaan met geld komt vanuit de interviews naar voren als een punt van aandacht. </w:t>
      </w:r>
    </w:p>
    <w:p w14:paraId="06BB97E8" w14:textId="77777777" w:rsidR="007A6F7F" w:rsidRPr="007069E8" w:rsidRDefault="007A6F7F" w:rsidP="007A6F7F">
      <w:pPr>
        <w:jc w:val="both"/>
        <w:rPr>
          <w:rFonts w:ascii="Times New Roman" w:hAnsi="Times New Roman" w:cs="Times New Roman"/>
        </w:rPr>
      </w:pPr>
    </w:p>
    <w:p w14:paraId="79D65E0F" w14:textId="06442B5C" w:rsidR="007A6F7F" w:rsidRDefault="007A6F7F" w:rsidP="001F1BBB">
      <w:pPr>
        <w:jc w:val="center"/>
        <w:rPr>
          <w:rFonts w:ascii="Times New Roman" w:hAnsi="Times New Roman" w:cs="Times New Roman"/>
          <w:i/>
          <w:iCs/>
        </w:rPr>
      </w:pPr>
      <w:r w:rsidRPr="007069E8">
        <w:rPr>
          <w:rFonts w:ascii="Times New Roman" w:hAnsi="Times New Roman" w:cs="Times New Roman"/>
          <w:i/>
          <w:iCs/>
        </w:rPr>
        <w:t>“De financiering van onze systemen zijn niet gericht op innovatie. Ze zeggen wel dat we innovatief moeten zijn maar het is gekoppeld aa</w:t>
      </w:r>
      <w:r w:rsidR="00A9405C" w:rsidRPr="007069E8">
        <w:rPr>
          <w:rFonts w:ascii="Times New Roman" w:hAnsi="Times New Roman" w:cs="Times New Roman"/>
          <w:i/>
          <w:iCs/>
        </w:rPr>
        <w:t>n het aantal leerlingen</w:t>
      </w:r>
      <w:r w:rsidRPr="007069E8">
        <w:rPr>
          <w:rFonts w:ascii="Times New Roman" w:hAnsi="Times New Roman" w:cs="Times New Roman"/>
          <w:i/>
          <w:iCs/>
        </w:rPr>
        <w:t>. Dat verandert zomaar niet. Dus daar moet je op een andere manier inrichting aan geven”.</w:t>
      </w:r>
    </w:p>
    <w:p w14:paraId="538E4933" w14:textId="77777777" w:rsidR="005A2ECC" w:rsidRPr="001F1BBB" w:rsidRDefault="005A2ECC" w:rsidP="001F1BBB">
      <w:pPr>
        <w:jc w:val="center"/>
        <w:rPr>
          <w:rFonts w:ascii="Times New Roman" w:hAnsi="Times New Roman" w:cs="Times New Roman"/>
          <w:i/>
          <w:iCs/>
        </w:rPr>
      </w:pPr>
    </w:p>
    <w:p w14:paraId="00694D36" w14:textId="3A695D62" w:rsidR="00A9405C" w:rsidRPr="007069E8" w:rsidRDefault="00A9405C" w:rsidP="00A9405C">
      <w:pPr>
        <w:jc w:val="both"/>
        <w:rPr>
          <w:rFonts w:ascii="Times New Roman" w:hAnsi="Times New Roman" w:cs="Times New Roman"/>
        </w:rPr>
      </w:pPr>
      <w:r w:rsidRPr="007069E8">
        <w:rPr>
          <w:rFonts w:ascii="Times New Roman" w:hAnsi="Times New Roman" w:cs="Times New Roman"/>
        </w:rPr>
        <w:t>Het krijgen van een subsidie voor een inpandige samenwerking is, zo wordt gezegd in de interviews, niet het probleem.</w:t>
      </w:r>
      <w:r w:rsidRPr="007069E8">
        <w:rPr>
          <w:rFonts w:ascii="Times New Roman" w:hAnsi="Times New Roman" w:cs="Times New Roman"/>
          <w:i/>
          <w:iCs/>
        </w:rPr>
        <w:t xml:space="preserve"> “Als ik daar een mooi plan voor schrijf, dan ben ik ervan overtuigd dat we daar subsidie voor krijgen”. </w:t>
      </w:r>
      <w:r w:rsidRPr="007069E8">
        <w:rPr>
          <w:rFonts w:ascii="Times New Roman" w:hAnsi="Times New Roman" w:cs="Times New Roman"/>
        </w:rPr>
        <w:t>Het probleem met deze subsidies is dat ze in veel gevallen tijdelijk zijn. “</w:t>
      </w:r>
      <w:r w:rsidRPr="007069E8">
        <w:rPr>
          <w:rFonts w:ascii="Times New Roman" w:hAnsi="Times New Roman" w:cs="Times New Roman"/>
          <w:i/>
          <w:iCs/>
        </w:rPr>
        <w:t>Je moet subsidie krijgen voor iets wat je structureel kunt voortzetten, dat is waar het vaak misloopt”.</w:t>
      </w:r>
    </w:p>
    <w:p w14:paraId="4B687EAE" w14:textId="77777777" w:rsidR="009B7A77" w:rsidRDefault="009B7A77" w:rsidP="00BE0254">
      <w:pPr>
        <w:rPr>
          <w:rFonts w:ascii="Times New Roman" w:hAnsi="Times New Roman" w:cs="Times New Roman"/>
        </w:rPr>
      </w:pPr>
    </w:p>
    <w:p w14:paraId="13B12926" w14:textId="77777777" w:rsidR="003267A2" w:rsidRDefault="003267A2" w:rsidP="00BE0254">
      <w:pPr>
        <w:rPr>
          <w:rFonts w:ascii="Times New Roman" w:hAnsi="Times New Roman" w:cs="Times New Roman"/>
        </w:rPr>
      </w:pPr>
    </w:p>
    <w:p w14:paraId="22FFB851" w14:textId="77777777" w:rsidR="00E65084" w:rsidRDefault="00E65084" w:rsidP="00BE0254">
      <w:pPr>
        <w:rPr>
          <w:rFonts w:ascii="Times New Roman" w:hAnsi="Times New Roman" w:cs="Times New Roman"/>
        </w:rPr>
      </w:pPr>
    </w:p>
    <w:p w14:paraId="45D0A02B" w14:textId="77777777" w:rsidR="005A2ECC" w:rsidRDefault="005A2ECC" w:rsidP="00BE0254">
      <w:pPr>
        <w:rPr>
          <w:rFonts w:ascii="Times New Roman" w:hAnsi="Times New Roman" w:cs="Times New Roman"/>
        </w:rPr>
      </w:pPr>
    </w:p>
    <w:p w14:paraId="0791C420" w14:textId="77777777" w:rsidR="005A2ECC" w:rsidRDefault="005A2ECC" w:rsidP="00BE0254">
      <w:pPr>
        <w:rPr>
          <w:rFonts w:ascii="Times New Roman" w:hAnsi="Times New Roman" w:cs="Times New Roman"/>
        </w:rPr>
      </w:pPr>
    </w:p>
    <w:p w14:paraId="4884E18F" w14:textId="77777777" w:rsidR="005A2ECC" w:rsidRDefault="005A2ECC" w:rsidP="00BE0254">
      <w:pPr>
        <w:rPr>
          <w:rFonts w:ascii="Times New Roman" w:hAnsi="Times New Roman" w:cs="Times New Roman"/>
        </w:rPr>
      </w:pPr>
    </w:p>
    <w:p w14:paraId="7B4D11D0" w14:textId="77777777" w:rsidR="005A2ECC" w:rsidRDefault="005A2ECC" w:rsidP="00BE0254">
      <w:pPr>
        <w:rPr>
          <w:rFonts w:ascii="Times New Roman" w:hAnsi="Times New Roman" w:cs="Times New Roman"/>
        </w:rPr>
      </w:pPr>
    </w:p>
    <w:p w14:paraId="42C7DBBE" w14:textId="77777777" w:rsidR="005A2ECC" w:rsidRDefault="005A2ECC" w:rsidP="00BE0254">
      <w:pPr>
        <w:rPr>
          <w:rFonts w:ascii="Times New Roman" w:hAnsi="Times New Roman" w:cs="Times New Roman"/>
        </w:rPr>
      </w:pPr>
    </w:p>
    <w:p w14:paraId="26E00503" w14:textId="77777777" w:rsidR="005A2ECC" w:rsidRDefault="005A2ECC" w:rsidP="00BE0254">
      <w:pPr>
        <w:rPr>
          <w:rFonts w:ascii="Times New Roman" w:hAnsi="Times New Roman" w:cs="Times New Roman"/>
        </w:rPr>
      </w:pPr>
    </w:p>
    <w:p w14:paraId="3C3387FF" w14:textId="77777777" w:rsidR="005A2ECC" w:rsidRDefault="005A2ECC" w:rsidP="00BE0254">
      <w:pPr>
        <w:rPr>
          <w:rFonts w:ascii="Times New Roman" w:hAnsi="Times New Roman" w:cs="Times New Roman"/>
        </w:rPr>
      </w:pPr>
    </w:p>
    <w:p w14:paraId="0C84F14D" w14:textId="77777777" w:rsidR="005A2ECC" w:rsidRDefault="005A2ECC" w:rsidP="00BE0254">
      <w:pPr>
        <w:rPr>
          <w:rFonts w:ascii="Times New Roman" w:hAnsi="Times New Roman" w:cs="Times New Roman"/>
        </w:rPr>
      </w:pPr>
    </w:p>
    <w:p w14:paraId="48BF31F2" w14:textId="77777777" w:rsidR="005A2ECC" w:rsidRDefault="005A2ECC" w:rsidP="00BE0254">
      <w:pPr>
        <w:rPr>
          <w:rFonts w:ascii="Times New Roman" w:hAnsi="Times New Roman" w:cs="Times New Roman"/>
        </w:rPr>
      </w:pPr>
    </w:p>
    <w:p w14:paraId="5BBA5225" w14:textId="77777777" w:rsidR="005A2ECC" w:rsidRDefault="005A2ECC" w:rsidP="00BE0254">
      <w:pPr>
        <w:rPr>
          <w:rFonts w:ascii="Times New Roman" w:hAnsi="Times New Roman" w:cs="Times New Roman"/>
        </w:rPr>
      </w:pPr>
    </w:p>
    <w:p w14:paraId="3A6120C8" w14:textId="77777777" w:rsidR="005A2ECC" w:rsidRDefault="005A2ECC" w:rsidP="00BE0254">
      <w:pPr>
        <w:rPr>
          <w:rFonts w:ascii="Times New Roman" w:hAnsi="Times New Roman" w:cs="Times New Roman"/>
        </w:rPr>
      </w:pPr>
    </w:p>
    <w:p w14:paraId="4B7DCC73" w14:textId="77777777" w:rsidR="005A2ECC" w:rsidRDefault="005A2ECC" w:rsidP="00BE0254">
      <w:pPr>
        <w:rPr>
          <w:rFonts w:ascii="Times New Roman" w:hAnsi="Times New Roman" w:cs="Times New Roman"/>
        </w:rPr>
      </w:pPr>
    </w:p>
    <w:p w14:paraId="6A3F6D35" w14:textId="77777777" w:rsidR="005A2ECC" w:rsidRPr="007069E8" w:rsidRDefault="005A2ECC" w:rsidP="00BE0254">
      <w:pPr>
        <w:rPr>
          <w:rFonts w:ascii="Times New Roman" w:hAnsi="Times New Roman" w:cs="Times New Roman"/>
        </w:rPr>
      </w:pPr>
    </w:p>
    <w:p w14:paraId="4E689A62" w14:textId="43B4357C" w:rsidR="00BE0254" w:rsidRDefault="00F51F75" w:rsidP="00353144">
      <w:pPr>
        <w:pStyle w:val="Kop1"/>
        <w:numPr>
          <w:ilvl w:val="0"/>
          <w:numId w:val="1"/>
        </w:numPr>
        <w:rPr>
          <w:rFonts w:ascii="Times New Roman" w:hAnsi="Times New Roman" w:cs="Times New Roman"/>
        </w:rPr>
      </w:pPr>
      <w:bookmarkStart w:id="33" w:name="_Toc136807621"/>
      <w:r w:rsidRPr="007069E8">
        <w:rPr>
          <w:rFonts w:ascii="Times New Roman" w:hAnsi="Times New Roman" w:cs="Times New Roman"/>
        </w:rPr>
        <w:lastRenderedPageBreak/>
        <w:t>Conclusie</w:t>
      </w:r>
      <w:r w:rsidR="00F2674F">
        <w:rPr>
          <w:rFonts w:ascii="Times New Roman" w:hAnsi="Times New Roman" w:cs="Times New Roman"/>
        </w:rPr>
        <w:t xml:space="preserve"> en discussie</w:t>
      </w:r>
      <w:bookmarkEnd w:id="33"/>
      <w:r w:rsidR="00F2674F">
        <w:rPr>
          <w:rFonts w:ascii="Times New Roman" w:hAnsi="Times New Roman" w:cs="Times New Roman"/>
        </w:rPr>
        <w:t xml:space="preserve"> </w:t>
      </w:r>
    </w:p>
    <w:p w14:paraId="7623E425" w14:textId="2FAF0E90" w:rsidR="00D32290" w:rsidRPr="00D32290" w:rsidRDefault="00D32290" w:rsidP="00D32290">
      <w:pPr>
        <w:pStyle w:val="Kop2"/>
        <w:numPr>
          <w:ilvl w:val="1"/>
          <w:numId w:val="1"/>
        </w:numPr>
      </w:pPr>
      <w:bookmarkStart w:id="34" w:name="_Toc136807622"/>
      <w:r>
        <w:t>Conclusie</w:t>
      </w:r>
      <w:bookmarkEnd w:id="34"/>
      <w:r>
        <w:t xml:space="preserve"> </w:t>
      </w:r>
    </w:p>
    <w:p w14:paraId="3C832A63" w14:textId="77777777" w:rsidR="0091535E" w:rsidRDefault="003267A2" w:rsidP="003267A2">
      <w:pPr>
        <w:jc w:val="both"/>
        <w:rPr>
          <w:rFonts w:ascii="Times New Roman" w:hAnsi="Times New Roman" w:cs="Times New Roman"/>
          <w:lang w:eastAsia="nl-NL"/>
        </w:rPr>
      </w:pPr>
      <w:r w:rsidRPr="00A148E2">
        <w:rPr>
          <w:rFonts w:ascii="Times New Roman" w:hAnsi="Times New Roman" w:cs="Times New Roman"/>
        </w:rPr>
        <w:t xml:space="preserve">Dit onderzoek </w:t>
      </w:r>
      <w:r w:rsidR="0007132E" w:rsidRPr="00A148E2">
        <w:rPr>
          <w:rFonts w:ascii="Times New Roman" w:hAnsi="Times New Roman" w:cs="Times New Roman"/>
        </w:rPr>
        <w:t>geeft antwoord</w:t>
      </w:r>
      <w:r w:rsidRPr="00A148E2">
        <w:rPr>
          <w:rFonts w:ascii="Times New Roman" w:hAnsi="Times New Roman" w:cs="Times New Roman"/>
        </w:rPr>
        <w:t xml:space="preserve"> op de vraag hoe</w:t>
      </w:r>
      <w:r w:rsidRPr="00A148E2">
        <w:rPr>
          <w:rFonts w:ascii="Times New Roman" w:hAnsi="Times New Roman" w:cs="Times New Roman"/>
          <w:lang w:eastAsia="nl-NL"/>
        </w:rPr>
        <w:t xml:space="preserve"> een nieuwe samenwerking tussen de VSO-scholen van RENN4 en hun zorgpartners in een inpandige samenwerking zo optimaal mogelijk </w:t>
      </w:r>
      <w:r w:rsidR="003C727C" w:rsidRPr="00A148E2">
        <w:rPr>
          <w:rFonts w:ascii="Times New Roman" w:hAnsi="Times New Roman" w:cs="Times New Roman"/>
          <w:lang w:eastAsia="nl-NL"/>
        </w:rPr>
        <w:t>kan</w:t>
      </w:r>
      <w:r w:rsidRPr="00A148E2">
        <w:rPr>
          <w:rFonts w:ascii="Times New Roman" w:hAnsi="Times New Roman" w:cs="Times New Roman"/>
          <w:lang w:eastAsia="nl-NL"/>
        </w:rPr>
        <w:t xml:space="preserve"> worden</w:t>
      </w:r>
      <w:r w:rsidR="003C727C" w:rsidRPr="00A148E2">
        <w:rPr>
          <w:rFonts w:ascii="Times New Roman" w:hAnsi="Times New Roman" w:cs="Times New Roman"/>
          <w:lang w:eastAsia="nl-NL"/>
        </w:rPr>
        <w:t xml:space="preserve"> opgezet</w:t>
      </w:r>
      <w:r w:rsidRPr="00A148E2">
        <w:rPr>
          <w:rFonts w:ascii="Times New Roman" w:hAnsi="Times New Roman" w:cs="Times New Roman"/>
          <w:lang w:eastAsia="nl-NL"/>
        </w:rPr>
        <w:t xml:space="preserve">. In hoofdstuk 3 </w:t>
      </w:r>
      <w:r w:rsidR="003C727C" w:rsidRPr="00A148E2">
        <w:rPr>
          <w:rFonts w:ascii="Times New Roman" w:hAnsi="Times New Roman" w:cs="Times New Roman"/>
          <w:lang w:eastAsia="nl-NL"/>
        </w:rPr>
        <w:t>is beschreven</w:t>
      </w:r>
      <w:r w:rsidRPr="00A148E2">
        <w:rPr>
          <w:rFonts w:ascii="Times New Roman" w:hAnsi="Times New Roman" w:cs="Times New Roman"/>
          <w:lang w:eastAsia="nl-NL"/>
        </w:rPr>
        <w:t xml:space="preserve"> hoe de medewerkers van RENN4 en haar zorgpartners tegen de huidige samenwerking aankijken </w:t>
      </w:r>
      <w:r w:rsidR="003C727C" w:rsidRPr="00A148E2">
        <w:rPr>
          <w:rFonts w:ascii="Times New Roman" w:hAnsi="Times New Roman" w:cs="Times New Roman"/>
          <w:lang w:eastAsia="nl-NL"/>
        </w:rPr>
        <w:t xml:space="preserve">en welke </w:t>
      </w:r>
      <w:r w:rsidRPr="00A148E2">
        <w:rPr>
          <w:rFonts w:ascii="Times New Roman" w:hAnsi="Times New Roman" w:cs="Times New Roman"/>
          <w:lang w:eastAsia="nl-NL"/>
        </w:rPr>
        <w:t xml:space="preserve">bevorderende- en belemmerende factoren </w:t>
      </w:r>
      <w:r w:rsidR="003C727C" w:rsidRPr="00A148E2">
        <w:rPr>
          <w:rFonts w:ascii="Times New Roman" w:hAnsi="Times New Roman" w:cs="Times New Roman"/>
          <w:lang w:eastAsia="nl-NL"/>
        </w:rPr>
        <w:t xml:space="preserve">hieruit naar </w:t>
      </w:r>
      <w:r w:rsidRPr="00A148E2">
        <w:rPr>
          <w:rFonts w:ascii="Times New Roman" w:hAnsi="Times New Roman" w:cs="Times New Roman"/>
          <w:lang w:eastAsia="nl-NL"/>
        </w:rPr>
        <w:t xml:space="preserve">voren zijn gekomen. </w:t>
      </w:r>
    </w:p>
    <w:p w14:paraId="72A45463" w14:textId="77777777" w:rsidR="00427735" w:rsidRDefault="00427735" w:rsidP="003267A2">
      <w:pPr>
        <w:jc w:val="both"/>
        <w:rPr>
          <w:rFonts w:ascii="Times New Roman" w:hAnsi="Times New Roman" w:cs="Times New Roman"/>
          <w:lang w:eastAsia="nl-NL"/>
        </w:rPr>
      </w:pPr>
    </w:p>
    <w:p w14:paraId="24495A19" w14:textId="52FB8FD6" w:rsidR="00C74FD6" w:rsidRDefault="00B67C42" w:rsidP="003267A2">
      <w:pPr>
        <w:jc w:val="both"/>
        <w:rPr>
          <w:rFonts w:ascii="Times New Roman" w:hAnsi="Times New Roman" w:cs="Times New Roman"/>
        </w:rPr>
      </w:pPr>
      <w:r>
        <w:rPr>
          <w:rFonts w:ascii="Times New Roman" w:hAnsi="Times New Roman" w:cs="Times New Roman"/>
          <w:lang w:eastAsia="nl-NL"/>
        </w:rPr>
        <w:t xml:space="preserve">Voor een effectieve inpandige samenwerking is een </w:t>
      </w:r>
      <w:r w:rsidRPr="007069E8">
        <w:rPr>
          <w:rFonts w:ascii="Times New Roman" w:hAnsi="Times New Roman" w:cs="Times New Roman"/>
        </w:rPr>
        <w:t>realistische een breed gedragen visie</w:t>
      </w:r>
      <w:r>
        <w:rPr>
          <w:rFonts w:ascii="Times New Roman" w:hAnsi="Times New Roman" w:cs="Times New Roman"/>
        </w:rPr>
        <w:t xml:space="preserve"> opgesteld, </w:t>
      </w:r>
      <w:r w:rsidR="00332A79">
        <w:rPr>
          <w:rFonts w:ascii="Times New Roman" w:hAnsi="Times New Roman" w:cs="Times New Roman"/>
        </w:rPr>
        <w:t xml:space="preserve">die </w:t>
      </w:r>
      <w:r>
        <w:rPr>
          <w:rFonts w:ascii="Times New Roman" w:hAnsi="Times New Roman" w:cs="Times New Roman"/>
        </w:rPr>
        <w:t xml:space="preserve">overeenkomt met de missie van beide partijen. De overkoepelende missie van de samenwerkende partijen moet </w:t>
      </w:r>
      <w:r w:rsidR="00102E57">
        <w:rPr>
          <w:rFonts w:ascii="Times New Roman" w:hAnsi="Times New Roman" w:cs="Times New Roman"/>
        </w:rPr>
        <w:t>verenigbaar zijn in</w:t>
      </w:r>
      <w:r w:rsidR="00090E35">
        <w:rPr>
          <w:rFonts w:ascii="Times New Roman" w:hAnsi="Times New Roman" w:cs="Times New Roman"/>
        </w:rPr>
        <w:t xml:space="preserve"> de</w:t>
      </w:r>
      <w:r w:rsidR="00102E57">
        <w:rPr>
          <w:rFonts w:ascii="Times New Roman" w:hAnsi="Times New Roman" w:cs="Times New Roman"/>
        </w:rPr>
        <w:t xml:space="preserve"> missie voor de samenwerking. Je moet denken zoals je samenwerkingspartner. Daarnaast moet men ook binnen de samenwerking aan eenzelfde doel werken, waarin partijen onderling van elkaar afhankelijk </w:t>
      </w:r>
      <w:r w:rsidR="00A9603A">
        <w:rPr>
          <w:rFonts w:ascii="Times New Roman" w:hAnsi="Times New Roman" w:cs="Times New Roman"/>
        </w:rPr>
        <w:t>zijn</w:t>
      </w:r>
      <w:r w:rsidR="00102E57">
        <w:rPr>
          <w:rFonts w:ascii="Times New Roman" w:hAnsi="Times New Roman" w:cs="Times New Roman"/>
        </w:rPr>
        <w:t xml:space="preserve">. Hierbij moeten medewerkers op organisatie-, directie-, en leerkrachtniveau het gevoel </w:t>
      </w:r>
      <w:r w:rsidR="00A9603A">
        <w:rPr>
          <w:rFonts w:ascii="Times New Roman" w:hAnsi="Times New Roman" w:cs="Times New Roman"/>
        </w:rPr>
        <w:t xml:space="preserve">hebben </w:t>
      </w:r>
      <w:r w:rsidR="00102E57" w:rsidRPr="000E609B">
        <w:rPr>
          <w:rFonts w:ascii="Times New Roman" w:hAnsi="Times New Roman" w:cs="Times New Roman"/>
        </w:rPr>
        <w:t xml:space="preserve">dat de samenwerking hen meer oplevert dan dat het </w:t>
      </w:r>
      <w:r w:rsidR="00102E57">
        <w:rPr>
          <w:rFonts w:ascii="Times New Roman" w:hAnsi="Times New Roman" w:cs="Times New Roman"/>
        </w:rPr>
        <w:t xml:space="preserve">hen </w:t>
      </w:r>
      <w:r w:rsidR="00102E57" w:rsidRPr="00E13904">
        <w:rPr>
          <w:rFonts w:ascii="Times New Roman" w:hAnsi="Times New Roman" w:cs="Times New Roman"/>
        </w:rPr>
        <w:t>kost</w:t>
      </w:r>
      <w:r w:rsidR="00102E57">
        <w:rPr>
          <w:rFonts w:ascii="Times New Roman" w:hAnsi="Times New Roman" w:cs="Times New Roman"/>
        </w:rPr>
        <w:t xml:space="preserve">. </w:t>
      </w:r>
      <w:r w:rsidR="00C74FD6">
        <w:rPr>
          <w:rFonts w:ascii="Times New Roman" w:hAnsi="Times New Roman" w:cs="Times New Roman"/>
        </w:rPr>
        <w:t xml:space="preserve">Deze onderlinge afhankelijkheid, die ook in het model van Bronstein naar voren kwam, versterkt niet alleen het gevoel van meerwaarde van de samenwerking, maar werkt ook door tot in de uitwerking van deze samenwerking. Zo blijkt een onderlinge afhankelijkheid een bevorderende factor te zijn voor het verloop van de onderlinge communicatie. In deze onderlinge communicatie werken eenzijdige afhankelijkheid of afhankelijkheid op afstand (via mail of telefoon) </w:t>
      </w:r>
      <w:r w:rsidR="00076518">
        <w:rPr>
          <w:rFonts w:ascii="Times New Roman" w:hAnsi="Times New Roman" w:cs="Times New Roman"/>
        </w:rPr>
        <w:t xml:space="preserve">juist belemmerend. </w:t>
      </w:r>
    </w:p>
    <w:p w14:paraId="73D1FC82" w14:textId="77777777" w:rsidR="00076518" w:rsidRDefault="00076518" w:rsidP="003267A2">
      <w:pPr>
        <w:jc w:val="both"/>
        <w:rPr>
          <w:rFonts w:ascii="Times New Roman" w:hAnsi="Times New Roman" w:cs="Times New Roman"/>
        </w:rPr>
      </w:pPr>
    </w:p>
    <w:p w14:paraId="20DDBFDD" w14:textId="0A9FCC45" w:rsidR="00075F47" w:rsidRDefault="00076518" w:rsidP="003267A2">
      <w:pPr>
        <w:jc w:val="both"/>
        <w:rPr>
          <w:rFonts w:ascii="Times New Roman" w:hAnsi="Times New Roman" w:cs="Times New Roman"/>
        </w:rPr>
      </w:pPr>
      <w:r>
        <w:rPr>
          <w:rFonts w:ascii="Times New Roman" w:hAnsi="Times New Roman" w:cs="Times New Roman"/>
        </w:rPr>
        <w:t>Naast de onderlinge communicatie is ook een heldere verdeling van verantwoordelijkheden en rollen van groot belang.</w:t>
      </w:r>
      <w:r w:rsidR="004F30ED">
        <w:rPr>
          <w:rFonts w:ascii="Times New Roman" w:hAnsi="Times New Roman" w:cs="Times New Roman"/>
        </w:rPr>
        <w:t xml:space="preserve"> Dit thema raakt aan de mate waarin rolvervaging op mag treden en de mate waarin onderling kennis gedeeld </w:t>
      </w:r>
      <w:r w:rsidR="008053A0">
        <w:rPr>
          <w:rFonts w:ascii="Times New Roman" w:hAnsi="Times New Roman" w:cs="Times New Roman"/>
        </w:rPr>
        <w:t>moet worden</w:t>
      </w:r>
      <w:r w:rsidR="004F30ED">
        <w:rPr>
          <w:rFonts w:ascii="Times New Roman" w:hAnsi="Times New Roman" w:cs="Times New Roman"/>
        </w:rPr>
        <w:t>. Onderwijs en zorg blijk</w:t>
      </w:r>
      <w:r w:rsidR="008053A0">
        <w:rPr>
          <w:rFonts w:ascii="Times New Roman" w:hAnsi="Times New Roman" w:cs="Times New Roman"/>
        </w:rPr>
        <w:t xml:space="preserve">en niet met een duidelijke grens te kunnen worden verdeeld. Daarom is het van belang dat er, naast de kaders voor kennisdelen en verantwoordelijkheden en rollen, ruimte is voor enige mate van rolvervaging en flexibiliteit.  Deze onderdelen dienen te worden opgenomen in de strategie van de samenwerking. </w:t>
      </w:r>
      <w:r w:rsidR="00102E57">
        <w:rPr>
          <w:rFonts w:ascii="Times New Roman" w:hAnsi="Times New Roman" w:cs="Times New Roman"/>
        </w:rPr>
        <w:t xml:space="preserve"> Hierin zijn keuzes gemaakt als de mate waarin kennis wordt gedeeld, welke vaste overlegstructuren aanwezig moeten zijn, hoe de onderlinge taken zijn verdeeld, welke mate van rolvervaging op mag treden en op welke manier wordt geëvalueerd. Een voorwaarde voor een succesvolle uitvoeren van deze onderdelen is dat deze worden gedragen door de praktische randvoorwaarden. Er moet bijvoorbeeld voldoende budget en personele bezetting zijn om deze onderdelen succesvol tot uitvoeren te brengen. </w:t>
      </w:r>
      <w:r w:rsidR="008053A0">
        <w:rPr>
          <w:rFonts w:ascii="Times New Roman" w:hAnsi="Times New Roman" w:cs="Times New Roman"/>
        </w:rPr>
        <w:t>Uit dit onderzoek blijkt dat er met enige regelmaat een discrepantie bestaat tussen de vastgestelde kaders en de uiteindelijke uitwerking.</w:t>
      </w:r>
      <w:r w:rsidR="00075F47">
        <w:rPr>
          <w:rFonts w:ascii="Times New Roman" w:hAnsi="Times New Roman" w:cs="Times New Roman"/>
        </w:rPr>
        <w:t xml:space="preserve"> Bijvoorbeeld, een gebrek aan tijd en strenge AVG-normen staan onderlinge communicatie in de weg. En strakke meegegeven kaders over de rolverdeling, en minimale bezetting op een groep maken kleine taken als het terugbrengen van een leerling naar de groep tot iets complex. Want wanneer een leerling terug moet naar de groep omdat het in de klas niet gaat, is dat zorg of is dat onderwijs? </w:t>
      </w:r>
    </w:p>
    <w:p w14:paraId="61E4819E" w14:textId="77777777" w:rsidR="00075F47" w:rsidRDefault="00075F47" w:rsidP="003267A2">
      <w:pPr>
        <w:jc w:val="both"/>
        <w:rPr>
          <w:rFonts w:ascii="Times New Roman" w:hAnsi="Times New Roman" w:cs="Times New Roman"/>
        </w:rPr>
      </w:pPr>
    </w:p>
    <w:p w14:paraId="3AA70E6B" w14:textId="77777777" w:rsidR="00A44EB6" w:rsidRDefault="00A44EB6" w:rsidP="003267A2">
      <w:pPr>
        <w:jc w:val="both"/>
        <w:rPr>
          <w:rFonts w:ascii="Times New Roman" w:hAnsi="Times New Roman" w:cs="Times New Roman"/>
          <w:lang w:eastAsia="nl-NL"/>
        </w:rPr>
      </w:pPr>
    </w:p>
    <w:p w14:paraId="521D8E84" w14:textId="77777777" w:rsidR="00427735" w:rsidRDefault="00427735" w:rsidP="003267A2">
      <w:pPr>
        <w:jc w:val="both"/>
        <w:rPr>
          <w:rFonts w:ascii="Times New Roman" w:hAnsi="Times New Roman" w:cs="Times New Roman"/>
          <w:lang w:eastAsia="nl-NL"/>
        </w:rPr>
      </w:pPr>
    </w:p>
    <w:p w14:paraId="0C6BE79C" w14:textId="77777777" w:rsidR="00427735" w:rsidRDefault="00427735" w:rsidP="003267A2">
      <w:pPr>
        <w:jc w:val="both"/>
        <w:rPr>
          <w:rFonts w:ascii="Times New Roman" w:hAnsi="Times New Roman" w:cs="Times New Roman"/>
          <w:lang w:eastAsia="nl-NL"/>
        </w:rPr>
      </w:pPr>
    </w:p>
    <w:p w14:paraId="068DA9C8" w14:textId="77777777" w:rsidR="00427735" w:rsidRDefault="00427735" w:rsidP="003267A2">
      <w:pPr>
        <w:jc w:val="both"/>
        <w:rPr>
          <w:rFonts w:ascii="Times New Roman" w:hAnsi="Times New Roman" w:cs="Times New Roman"/>
          <w:lang w:eastAsia="nl-NL"/>
        </w:rPr>
      </w:pPr>
    </w:p>
    <w:p w14:paraId="0D9DF09B" w14:textId="77777777" w:rsidR="00427735" w:rsidRDefault="00427735" w:rsidP="003267A2">
      <w:pPr>
        <w:jc w:val="both"/>
        <w:rPr>
          <w:rFonts w:ascii="Times New Roman" w:hAnsi="Times New Roman" w:cs="Times New Roman"/>
          <w:lang w:eastAsia="nl-NL"/>
        </w:rPr>
      </w:pPr>
    </w:p>
    <w:p w14:paraId="4A91B564" w14:textId="77777777" w:rsidR="00427735" w:rsidRDefault="00427735" w:rsidP="003267A2">
      <w:pPr>
        <w:jc w:val="both"/>
        <w:rPr>
          <w:rFonts w:ascii="Times New Roman" w:hAnsi="Times New Roman" w:cs="Times New Roman"/>
          <w:lang w:eastAsia="nl-NL"/>
        </w:rPr>
      </w:pPr>
    </w:p>
    <w:p w14:paraId="24DBFCEF" w14:textId="77777777" w:rsidR="00427735" w:rsidRDefault="00427735" w:rsidP="003267A2">
      <w:pPr>
        <w:jc w:val="both"/>
        <w:rPr>
          <w:rFonts w:ascii="Times New Roman" w:hAnsi="Times New Roman" w:cs="Times New Roman"/>
          <w:lang w:eastAsia="nl-NL"/>
        </w:rPr>
      </w:pPr>
    </w:p>
    <w:p w14:paraId="04F1E679" w14:textId="77777777" w:rsidR="00427735" w:rsidRDefault="00427735" w:rsidP="003267A2">
      <w:pPr>
        <w:jc w:val="both"/>
        <w:rPr>
          <w:rFonts w:ascii="Times New Roman" w:hAnsi="Times New Roman" w:cs="Times New Roman"/>
          <w:lang w:eastAsia="nl-NL"/>
        </w:rPr>
      </w:pPr>
    </w:p>
    <w:p w14:paraId="085A285C" w14:textId="77777777" w:rsidR="00427735" w:rsidRDefault="00427735" w:rsidP="003267A2">
      <w:pPr>
        <w:jc w:val="both"/>
        <w:rPr>
          <w:rFonts w:ascii="Times New Roman" w:hAnsi="Times New Roman" w:cs="Times New Roman"/>
          <w:lang w:eastAsia="nl-NL"/>
        </w:rPr>
      </w:pPr>
    </w:p>
    <w:p w14:paraId="1356086C" w14:textId="4BC73E25" w:rsidR="00A44EB6" w:rsidRDefault="00A44EB6" w:rsidP="00F2674F">
      <w:pPr>
        <w:pStyle w:val="Kop2"/>
        <w:numPr>
          <w:ilvl w:val="1"/>
          <w:numId w:val="1"/>
        </w:numPr>
      </w:pPr>
      <w:bookmarkStart w:id="35" w:name="_Toc136807623"/>
      <w:r>
        <w:lastRenderedPageBreak/>
        <w:t>Discussie</w:t>
      </w:r>
      <w:bookmarkEnd w:id="35"/>
      <w:r>
        <w:t xml:space="preserve"> </w:t>
      </w:r>
    </w:p>
    <w:p w14:paraId="3192AC43" w14:textId="62C0B21F" w:rsidR="003B7305" w:rsidRDefault="0091535E" w:rsidP="0091535E">
      <w:pPr>
        <w:jc w:val="both"/>
        <w:rPr>
          <w:rFonts w:ascii="Times New Roman" w:hAnsi="Times New Roman" w:cs="Times New Roman"/>
          <w:lang w:eastAsia="nl-NL"/>
        </w:rPr>
      </w:pPr>
      <w:r w:rsidRPr="0091535E">
        <w:rPr>
          <w:rFonts w:ascii="Times New Roman" w:hAnsi="Times New Roman" w:cs="Times New Roman"/>
          <w:lang w:eastAsia="nl-NL"/>
        </w:rPr>
        <w:t>De</w:t>
      </w:r>
      <w:r>
        <w:rPr>
          <w:rFonts w:ascii="Times New Roman" w:hAnsi="Times New Roman" w:cs="Times New Roman"/>
          <w:lang w:eastAsia="nl-NL"/>
        </w:rPr>
        <w:t xml:space="preserve"> in de conclusie beschreven </w:t>
      </w:r>
      <w:r w:rsidRPr="0091535E">
        <w:rPr>
          <w:rFonts w:ascii="Times New Roman" w:hAnsi="Times New Roman" w:cs="Times New Roman"/>
          <w:lang w:eastAsia="nl-NL"/>
        </w:rPr>
        <w:t>factoren bevinden zich op verschillende niveaus binnen de samenwerking</w:t>
      </w:r>
      <w:r>
        <w:rPr>
          <w:rFonts w:ascii="Times New Roman" w:hAnsi="Times New Roman" w:cs="Times New Roman"/>
          <w:lang w:eastAsia="nl-NL"/>
        </w:rPr>
        <w:t>. Aan de hand van de resultaten kunnen deze</w:t>
      </w:r>
      <w:r w:rsidR="000D11F6">
        <w:rPr>
          <w:rFonts w:ascii="Times New Roman" w:hAnsi="Times New Roman" w:cs="Times New Roman"/>
          <w:lang w:eastAsia="nl-NL"/>
        </w:rPr>
        <w:t xml:space="preserve"> niveaus</w:t>
      </w:r>
      <w:r>
        <w:rPr>
          <w:rFonts w:ascii="Times New Roman" w:hAnsi="Times New Roman" w:cs="Times New Roman"/>
          <w:lang w:eastAsia="nl-NL"/>
        </w:rPr>
        <w:t xml:space="preserve">, met behulp van </w:t>
      </w:r>
      <w:r w:rsidR="003B7305">
        <w:rPr>
          <w:rFonts w:ascii="Times New Roman" w:hAnsi="Times New Roman" w:cs="Times New Roman"/>
          <w:lang w:eastAsia="nl-NL"/>
        </w:rPr>
        <w:t xml:space="preserve">de strategie piramide (Bora, 2017) als volgt </w:t>
      </w:r>
      <w:r w:rsidR="000D11F6">
        <w:rPr>
          <w:rFonts w:ascii="Times New Roman" w:hAnsi="Times New Roman" w:cs="Times New Roman"/>
          <w:lang w:eastAsia="nl-NL"/>
        </w:rPr>
        <w:t>worden ingedeeld</w:t>
      </w:r>
      <w:r w:rsidR="003B7305">
        <w:rPr>
          <w:rFonts w:ascii="Times New Roman" w:hAnsi="Times New Roman" w:cs="Times New Roman"/>
          <w:lang w:eastAsia="nl-NL"/>
        </w:rPr>
        <w:t xml:space="preserve">: </w:t>
      </w:r>
    </w:p>
    <w:p w14:paraId="518D7F86" w14:textId="77777777" w:rsidR="003B7305" w:rsidRDefault="003B7305" w:rsidP="0091535E">
      <w:pPr>
        <w:jc w:val="both"/>
        <w:rPr>
          <w:rFonts w:ascii="Times New Roman" w:hAnsi="Times New Roman" w:cs="Times New Roman"/>
          <w:lang w:eastAsia="nl-NL"/>
        </w:rPr>
      </w:pPr>
    </w:p>
    <w:p w14:paraId="39D4708B" w14:textId="77777777" w:rsidR="003B7305" w:rsidRPr="00A148E2" w:rsidRDefault="003B7305" w:rsidP="003B7305">
      <w:pPr>
        <w:jc w:val="center"/>
        <w:rPr>
          <w:rFonts w:ascii="Times New Roman" w:hAnsi="Times New Roman" w:cs="Times New Roman"/>
        </w:rPr>
      </w:pPr>
      <w:r w:rsidRPr="00A148E2">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F4B4A84" wp14:editId="16767A81">
                <wp:simplePos x="0" y="0"/>
                <wp:positionH relativeFrom="column">
                  <wp:posOffset>2807970</wp:posOffset>
                </wp:positionH>
                <wp:positionV relativeFrom="paragraph">
                  <wp:posOffset>1951355</wp:posOffset>
                </wp:positionV>
                <wp:extent cx="111760" cy="284480"/>
                <wp:effectExtent l="12700" t="12700" r="27940" b="20320"/>
                <wp:wrapNone/>
                <wp:docPr id="2017031299" name="Pijl omhoog en omlaag 7"/>
                <wp:cNvGraphicFramePr/>
                <a:graphic xmlns:a="http://schemas.openxmlformats.org/drawingml/2006/main">
                  <a:graphicData uri="http://schemas.microsoft.com/office/word/2010/wordprocessingShape">
                    <wps:wsp>
                      <wps:cNvSpPr/>
                      <wps:spPr>
                        <a:xfrm>
                          <a:off x="0" y="0"/>
                          <a:ext cx="111760" cy="284480"/>
                        </a:xfrm>
                        <a:prstGeom prst="up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2D017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 omhoog en omlaag 7" o:spid="_x0000_s1026" type="#_x0000_t70" style="position:absolute;margin-left:221.1pt;margin-top:153.65pt;width:8.8pt;height:2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" adj=",4243" fillcolor="#4472c4 [3204]" strokecolor="#09101d [484]" strokeweight="1pt"/>
            </w:pict>
          </mc:Fallback>
        </mc:AlternateContent>
      </w:r>
      <w:r w:rsidRPr="00A148E2">
        <w:rPr>
          <w:rFonts w:ascii="Times New Roman" w:hAnsi="Times New Roman" w:cs="Times New Roman"/>
          <w:noProof/>
        </w:rPr>
        <w:drawing>
          <wp:inline distT="0" distB="0" distL="0" distR="0" wp14:anchorId="5A466474" wp14:editId="59889BD1">
            <wp:extent cx="2852420" cy="1950720"/>
            <wp:effectExtent l="25400" t="12700" r="30480" b="17780"/>
            <wp:docPr id="319603864" name="Diagram 3196038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5EE4CCE" w14:textId="77777777" w:rsidR="003B7305" w:rsidRPr="00A148E2" w:rsidRDefault="003B7305" w:rsidP="003B7305">
      <w:pPr>
        <w:jc w:val="center"/>
        <w:rPr>
          <w:rFonts w:ascii="Times New Roman" w:hAnsi="Times New Roman" w:cs="Times New Roman"/>
        </w:rPr>
      </w:pPr>
    </w:p>
    <w:p w14:paraId="4205392D" w14:textId="77777777" w:rsidR="003B7305" w:rsidRPr="00A148E2" w:rsidRDefault="003B7305" w:rsidP="003B7305">
      <w:pPr>
        <w:jc w:val="center"/>
        <w:rPr>
          <w:rFonts w:ascii="Times New Roman" w:hAnsi="Times New Roman" w:cs="Times New Roman"/>
        </w:rPr>
      </w:pPr>
      <w:r w:rsidRPr="00A148E2">
        <w:rPr>
          <w:rFonts w:ascii="Times New Roman" w:hAnsi="Times New Roman" w:cs="Times New Roman"/>
          <w:noProof/>
          <w:color w:val="FFFFFF" w:themeColor="background1"/>
        </w:rPr>
        <mc:AlternateContent>
          <mc:Choice Requires="wps">
            <w:drawing>
              <wp:anchor distT="0" distB="0" distL="114300" distR="114300" simplePos="0" relativeHeight="251684864" behindDoc="1" locked="0" layoutInCell="1" allowOverlap="1" wp14:anchorId="68CE8D6B" wp14:editId="571442AC">
                <wp:simplePos x="0" y="0"/>
                <wp:positionH relativeFrom="column">
                  <wp:posOffset>1131570</wp:posOffset>
                </wp:positionH>
                <wp:positionV relativeFrom="paragraph">
                  <wp:posOffset>129540</wp:posOffset>
                </wp:positionV>
                <wp:extent cx="3495040" cy="721360"/>
                <wp:effectExtent l="0" t="0" r="10160" b="15240"/>
                <wp:wrapNone/>
                <wp:docPr id="675545544" name="Rechthoek 6"/>
                <wp:cNvGraphicFramePr/>
                <a:graphic xmlns:a="http://schemas.openxmlformats.org/drawingml/2006/main">
                  <a:graphicData uri="http://schemas.microsoft.com/office/word/2010/wordprocessingShape">
                    <wps:wsp>
                      <wps:cNvSpPr/>
                      <wps:spPr>
                        <a:xfrm>
                          <a:off x="0" y="0"/>
                          <a:ext cx="3495040" cy="721360"/>
                        </a:xfrm>
                        <a:prstGeom prst="rect">
                          <a:avLst/>
                        </a:prstGeom>
                        <a:solidFill>
                          <a:srgbClr val="5E9AB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4C3B8" id="Rechthoek 6" o:spid="_x0000_s1026" style="position:absolute;margin-left:89.1pt;margin-top:10.2pt;width:275.2pt;height:5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" fillcolor="#5e9abd" strokecolor="#09101d [484]" strokeweight="1pt"/>
            </w:pict>
          </mc:Fallback>
        </mc:AlternateContent>
      </w:r>
    </w:p>
    <w:p w14:paraId="5D6F51FB" w14:textId="77777777" w:rsidR="003B7305" w:rsidRPr="00A148E2" w:rsidRDefault="003B7305" w:rsidP="003B7305">
      <w:pPr>
        <w:jc w:val="center"/>
        <w:rPr>
          <w:rFonts w:ascii="Times New Roman" w:hAnsi="Times New Roman" w:cs="Times New Roman"/>
        </w:rPr>
      </w:pPr>
      <w:r w:rsidRPr="00A148E2">
        <w:rPr>
          <w:rFonts w:ascii="Times New Roman" w:hAnsi="Times New Roman" w:cs="Times New Roman"/>
          <w:color w:val="FFFFFF" w:themeColor="background1"/>
        </w:rPr>
        <w:t>Praktische randvoorwaarden</w:t>
      </w:r>
      <w:r w:rsidRPr="00A148E2">
        <w:rPr>
          <w:rFonts w:ascii="Times New Roman" w:hAnsi="Times New Roman" w:cs="Times New Roman"/>
          <w:noProof/>
        </w:rPr>
        <w:drawing>
          <wp:inline distT="0" distB="0" distL="0" distR="0" wp14:anchorId="3F4EA38A" wp14:editId="46E4C3EB">
            <wp:extent cx="4795520" cy="426720"/>
            <wp:effectExtent l="0" t="0" r="0" b="17780"/>
            <wp:docPr id="1934319784" name="Diagram 19343197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2A8F3D6" w14:textId="77777777" w:rsidR="003B7305" w:rsidRPr="00A148E2" w:rsidRDefault="003B7305" w:rsidP="003B7305">
      <w:pPr>
        <w:jc w:val="center"/>
        <w:rPr>
          <w:rFonts w:ascii="Times New Roman" w:hAnsi="Times New Roman" w:cs="Times New Roman"/>
          <w:sz w:val="21"/>
          <w:szCs w:val="21"/>
        </w:rPr>
      </w:pPr>
    </w:p>
    <w:p w14:paraId="769F1090" w14:textId="77777777" w:rsidR="003B7305" w:rsidRPr="00A148E2" w:rsidRDefault="003B7305" w:rsidP="003B7305">
      <w:pPr>
        <w:jc w:val="center"/>
        <w:rPr>
          <w:rFonts w:ascii="Times New Roman" w:hAnsi="Times New Roman" w:cs="Times New Roman"/>
          <w:sz w:val="21"/>
          <w:szCs w:val="21"/>
        </w:rPr>
      </w:pPr>
      <w:r w:rsidRPr="00A148E2">
        <w:rPr>
          <w:rFonts w:ascii="Times New Roman" w:hAnsi="Times New Roman" w:cs="Times New Roman"/>
          <w:sz w:val="21"/>
          <w:szCs w:val="21"/>
        </w:rPr>
        <w:t xml:space="preserve">Fig. </w:t>
      </w:r>
      <w:r>
        <w:rPr>
          <w:rFonts w:ascii="Times New Roman" w:hAnsi="Times New Roman" w:cs="Times New Roman"/>
          <w:sz w:val="21"/>
          <w:szCs w:val="21"/>
        </w:rPr>
        <w:t>III</w:t>
      </w:r>
      <w:r w:rsidRPr="00A148E2">
        <w:rPr>
          <w:rFonts w:ascii="Times New Roman" w:hAnsi="Times New Roman" w:cs="Times New Roman"/>
          <w:sz w:val="21"/>
          <w:szCs w:val="21"/>
        </w:rPr>
        <w:t>. Missie met onderliggende uitwerking (</w:t>
      </w:r>
      <w:r>
        <w:rPr>
          <w:rFonts w:ascii="Times New Roman" w:hAnsi="Times New Roman" w:cs="Times New Roman"/>
          <w:sz w:val="21"/>
          <w:szCs w:val="21"/>
        </w:rPr>
        <w:t>Bora, 2017</w:t>
      </w:r>
      <w:r w:rsidRPr="00A148E2">
        <w:rPr>
          <w:rFonts w:ascii="Times New Roman" w:hAnsi="Times New Roman" w:cs="Times New Roman"/>
          <w:sz w:val="21"/>
          <w:szCs w:val="21"/>
        </w:rPr>
        <w:t xml:space="preserve">). </w:t>
      </w:r>
    </w:p>
    <w:p w14:paraId="35FE1C39" w14:textId="77777777" w:rsidR="0091535E" w:rsidRDefault="0091535E" w:rsidP="0091535E">
      <w:pPr>
        <w:jc w:val="both"/>
        <w:rPr>
          <w:rFonts w:ascii="Times New Roman" w:hAnsi="Times New Roman" w:cs="Times New Roman"/>
          <w:lang w:eastAsia="nl-NL"/>
        </w:rPr>
      </w:pPr>
    </w:p>
    <w:p w14:paraId="1678D669" w14:textId="6949C213" w:rsidR="0091535E" w:rsidRPr="003B7305" w:rsidRDefault="0091535E" w:rsidP="003B7305">
      <w:pPr>
        <w:jc w:val="both"/>
        <w:rPr>
          <w:rFonts w:ascii="Times New Roman" w:hAnsi="Times New Roman" w:cs="Times New Roman"/>
          <w:lang w:eastAsia="nl-NL"/>
        </w:rPr>
      </w:pPr>
      <w:r w:rsidRPr="00A148E2">
        <w:rPr>
          <w:rFonts w:ascii="Times New Roman" w:hAnsi="Times New Roman" w:cs="Times New Roman"/>
          <w:lang w:eastAsia="nl-NL"/>
        </w:rPr>
        <w:t xml:space="preserve">De missie gaat over de vraag </w:t>
      </w:r>
      <w:r w:rsidRPr="00B67C42">
        <w:rPr>
          <w:rFonts w:ascii="Times New Roman" w:hAnsi="Times New Roman" w:cs="Times New Roman"/>
          <w:lang w:eastAsia="nl-NL"/>
        </w:rPr>
        <w:t>waar</w:t>
      </w:r>
      <w:r>
        <w:rPr>
          <w:rFonts w:ascii="Times New Roman" w:hAnsi="Times New Roman" w:cs="Times New Roman"/>
          <w:b/>
          <w:bCs/>
          <w:lang w:eastAsia="nl-NL"/>
        </w:rPr>
        <w:t xml:space="preserve"> </w:t>
      </w:r>
      <w:r>
        <w:rPr>
          <w:rFonts w:ascii="Times New Roman" w:hAnsi="Times New Roman" w:cs="Times New Roman"/>
          <w:lang w:eastAsia="nl-NL"/>
        </w:rPr>
        <w:t>de samenwerkende partijen voor staan</w:t>
      </w:r>
      <w:r w:rsidRPr="00A148E2">
        <w:rPr>
          <w:rFonts w:ascii="Times New Roman" w:hAnsi="Times New Roman" w:cs="Times New Roman"/>
          <w:lang w:eastAsia="nl-NL"/>
        </w:rPr>
        <w:t xml:space="preserve">, de visie over </w:t>
      </w:r>
      <w:r w:rsidRPr="00B67C42">
        <w:rPr>
          <w:rFonts w:ascii="Times New Roman" w:hAnsi="Times New Roman" w:cs="Times New Roman"/>
          <w:lang w:eastAsia="nl-NL"/>
        </w:rPr>
        <w:t>wat</w:t>
      </w:r>
      <w:r w:rsidRPr="00A148E2">
        <w:rPr>
          <w:rFonts w:ascii="Times New Roman" w:hAnsi="Times New Roman" w:cs="Times New Roman"/>
          <w:lang w:eastAsia="nl-NL"/>
        </w:rPr>
        <w:t xml:space="preserve"> de samenwerking beoogt te bereiken</w:t>
      </w:r>
      <w:r w:rsidR="000D11F6">
        <w:rPr>
          <w:rFonts w:ascii="Times New Roman" w:hAnsi="Times New Roman" w:cs="Times New Roman"/>
          <w:lang w:eastAsia="nl-NL"/>
        </w:rPr>
        <w:t xml:space="preserve"> en </w:t>
      </w:r>
      <w:r w:rsidRPr="00A148E2">
        <w:rPr>
          <w:rFonts w:ascii="Times New Roman" w:hAnsi="Times New Roman" w:cs="Times New Roman"/>
          <w:lang w:eastAsia="nl-NL"/>
        </w:rPr>
        <w:t xml:space="preserve">de strategie over </w:t>
      </w:r>
      <w:r w:rsidRPr="00B67C42">
        <w:rPr>
          <w:rFonts w:ascii="Times New Roman" w:hAnsi="Times New Roman" w:cs="Times New Roman"/>
          <w:lang w:eastAsia="nl-NL"/>
        </w:rPr>
        <w:t>hoe</w:t>
      </w:r>
      <w:r w:rsidRPr="00A148E2">
        <w:rPr>
          <w:rFonts w:ascii="Times New Roman" w:hAnsi="Times New Roman" w:cs="Times New Roman"/>
          <w:lang w:eastAsia="nl-NL"/>
        </w:rPr>
        <w:t xml:space="preserve"> de samenwerking moet verlopen. De praktische randvoorwaarden zijn de bouwstenen waaruit de samenwerking is opgebouwd. </w:t>
      </w:r>
    </w:p>
    <w:p w14:paraId="3D47FEF5" w14:textId="4AF2F84A" w:rsidR="00FC4218" w:rsidRDefault="00FC4218" w:rsidP="00B25C6E">
      <w:pPr>
        <w:jc w:val="both"/>
        <w:rPr>
          <w:rFonts w:ascii="Times New Roman" w:hAnsi="Times New Roman" w:cs="Times New Roman"/>
        </w:rPr>
      </w:pPr>
      <w:r w:rsidRPr="00FC4218">
        <w:rPr>
          <w:rFonts w:ascii="Times New Roman" w:hAnsi="Times New Roman" w:cs="Times New Roman"/>
          <w:lang w:eastAsia="nl-NL"/>
        </w:rPr>
        <w:t xml:space="preserve">Een effectieve inpandige samenwerking is in eerste instantie een samenwerking waarin twee of meer partijen samenwerken die eenzelfde </w:t>
      </w:r>
      <w:r w:rsidR="003B7305">
        <w:rPr>
          <w:rFonts w:ascii="Times New Roman" w:hAnsi="Times New Roman" w:cs="Times New Roman"/>
          <w:lang w:eastAsia="nl-NL"/>
        </w:rPr>
        <w:t>missie hebben</w:t>
      </w:r>
      <w:r w:rsidR="00865D75">
        <w:rPr>
          <w:rFonts w:ascii="Times New Roman" w:hAnsi="Times New Roman" w:cs="Times New Roman"/>
          <w:lang w:eastAsia="nl-NL"/>
        </w:rPr>
        <w:t>.</w:t>
      </w:r>
      <w:r w:rsidR="00865D75">
        <w:rPr>
          <w:rFonts w:ascii="Times New Roman" w:hAnsi="Times New Roman" w:cs="Times New Roman"/>
          <w:i/>
          <w:iCs/>
        </w:rPr>
        <w:t xml:space="preserve"> </w:t>
      </w:r>
      <w:r>
        <w:rPr>
          <w:rFonts w:ascii="Times New Roman" w:hAnsi="Times New Roman" w:cs="Times New Roman"/>
        </w:rPr>
        <w:t xml:space="preserve">Het is belangrijk dat de verschillende partijen, in de kern, </w:t>
      </w:r>
      <w:r w:rsidR="00B25C6E">
        <w:rPr>
          <w:rFonts w:ascii="Times New Roman" w:hAnsi="Times New Roman" w:cs="Times New Roman"/>
        </w:rPr>
        <w:t>hetzelfde beogen te bereiken. In de uitwerking van deze missie (de strategie en tot zekere hoogte de visie) kan men eventuele concessies doen, in de missie is dit geen optie.</w:t>
      </w:r>
    </w:p>
    <w:p w14:paraId="3BAEBDBE" w14:textId="074D0247" w:rsidR="00D35727" w:rsidRDefault="00D35727" w:rsidP="00B25C6E">
      <w:pPr>
        <w:jc w:val="both"/>
        <w:rPr>
          <w:rFonts w:ascii="Times New Roman" w:hAnsi="Times New Roman" w:cs="Times New Roman"/>
        </w:rPr>
      </w:pPr>
    </w:p>
    <w:p w14:paraId="44E84DE6" w14:textId="138D8D61" w:rsidR="00D35727" w:rsidRDefault="00D35727" w:rsidP="00D35727">
      <w:pPr>
        <w:jc w:val="both"/>
        <w:rPr>
          <w:rFonts w:ascii="Times New Roman" w:hAnsi="Times New Roman" w:cs="Times New Roman"/>
        </w:rPr>
      </w:pPr>
      <w:r>
        <w:rPr>
          <w:rFonts w:ascii="Times New Roman" w:hAnsi="Times New Roman" w:cs="Times New Roman"/>
        </w:rPr>
        <w:t xml:space="preserve">In de visie is het vervolgens vooral belangrijk dat er keuzes worden gemaakt, welke keuze dit </w:t>
      </w:r>
      <w:r w:rsidR="00274FFB">
        <w:rPr>
          <w:rFonts w:ascii="Times New Roman" w:hAnsi="Times New Roman" w:cs="Times New Roman"/>
        </w:rPr>
        <w:t>exact</w:t>
      </w:r>
      <w:r>
        <w:rPr>
          <w:rFonts w:ascii="Times New Roman" w:hAnsi="Times New Roman" w:cs="Times New Roman"/>
        </w:rPr>
        <w:t xml:space="preserve"> moet zijn valt vanuit dit onderzoek niet te onderbouwen</w:t>
      </w:r>
      <w:r w:rsidR="005F7D62">
        <w:rPr>
          <w:rFonts w:ascii="Times New Roman" w:hAnsi="Times New Roman" w:cs="Times New Roman"/>
        </w:rPr>
        <w:t>, m</w:t>
      </w:r>
      <w:r>
        <w:rPr>
          <w:rFonts w:ascii="Times New Roman" w:hAnsi="Times New Roman" w:cs="Times New Roman"/>
        </w:rPr>
        <w:t>aar dat het belangrijk is om tot een gezamenlijke keuze te komen is dat wel. Een voorbeeld is de keuze voor het in hoofdstuk 1.7 beschreven type samenwerking. Is de opzet van de samenwerking juist een m</w:t>
      </w:r>
      <w:r w:rsidRPr="00D35727">
        <w:rPr>
          <w:rFonts w:ascii="Times New Roman" w:hAnsi="Times New Roman" w:cs="Times New Roman"/>
        </w:rPr>
        <w:t>onodisciplinair</w:t>
      </w:r>
      <w:r>
        <w:rPr>
          <w:rFonts w:ascii="Times New Roman" w:hAnsi="Times New Roman" w:cs="Times New Roman"/>
        </w:rPr>
        <w:t>e, een m</w:t>
      </w:r>
      <w:r w:rsidRPr="00D35727">
        <w:rPr>
          <w:rFonts w:ascii="Times New Roman" w:hAnsi="Times New Roman" w:cs="Times New Roman"/>
        </w:rPr>
        <w:t>ultidisciplinair</w:t>
      </w:r>
      <w:r>
        <w:rPr>
          <w:rFonts w:ascii="Times New Roman" w:hAnsi="Times New Roman" w:cs="Times New Roman"/>
        </w:rPr>
        <w:t>e, i</w:t>
      </w:r>
      <w:r w:rsidRPr="00D35727">
        <w:rPr>
          <w:rFonts w:ascii="Times New Roman" w:hAnsi="Times New Roman" w:cs="Times New Roman"/>
        </w:rPr>
        <w:t>nterdisciplinair</w:t>
      </w:r>
      <w:r>
        <w:rPr>
          <w:rFonts w:ascii="Times New Roman" w:hAnsi="Times New Roman" w:cs="Times New Roman"/>
        </w:rPr>
        <w:t>e, of t</w:t>
      </w:r>
      <w:r w:rsidRPr="00D35727">
        <w:rPr>
          <w:rFonts w:ascii="Times New Roman" w:hAnsi="Times New Roman" w:cs="Times New Roman"/>
        </w:rPr>
        <w:t>ransdisciplinair</w:t>
      </w:r>
      <w:r>
        <w:rPr>
          <w:rFonts w:ascii="Times New Roman" w:hAnsi="Times New Roman" w:cs="Times New Roman"/>
        </w:rPr>
        <w:t xml:space="preserve">e vorm? </w:t>
      </w:r>
      <w:r w:rsidR="00ED0363">
        <w:rPr>
          <w:rFonts w:ascii="Times New Roman" w:hAnsi="Times New Roman" w:cs="Times New Roman"/>
        </w:rPr>
        <w:t xml:space="preserve">In veel gevallen zal een inpandige samenwerkingen van RENN4 vooral in een interdisciplinaire vorm bestaan door zijn cliënt gerichte karakter en gedeeltelijke maar niet volledige rolvervaging </w:t>
      </w:r>
      <w:r w:rsidR="00ED0363" w:rsidRPr="009C0697">
        <w:rPr>
          <w:rFonts w:ascii="Times New Roman" w:hAnsi="Times New Roman" w:cs="Times New Roman"/>
        </w:rPr>
        <w:t xml:space="preserve">(Van </w:t>
      </w:r>
      <w:proofErr w:type="spellStart"/>
      <w:r w:rsidR="00ED0363" w:rsidRPr="009C0697">
        <w:rPr>
          <w:rFonts w:ascii="Times New Roman" w:hAnsi="Times New Roman" w:cs="Times New Roman"/>
        </w:rPr>
        <w:t>Zaalen</w:t>
      </w:r>
      <w:proofErr w:type="spellEnd"/>
      <w:r w:rsidR="00ED0363" w:rsidRPr="009C0697">
        <w:rPr>
          <w:rFonts w:ascii="Times New Roman" w:hAnsi="Times New Roman" w:cs="Times New Roman"/>
        </w:rPr>
        <w:t>, 2018)</w:t>
      </w:r>
      <w:r w:rsidR="00ED0363">
        <w:rPr>
          <w:rFonts w:ascii="Times New Roman" w:hAnsi="Times New Roman" w:cs="Times New Roman"/>
        </w:rPr>
        <w:t xml:space="preserve">. </w:t>
      </w:r>
      <w:r>
        <w:rPr>
          <w:rFonts w:ascii="Times New Roman" w:hAnsi="Times New Roman" w:cs="Times New Roman"/>
        </w:rPr>
        <w:t>Hierin is</w:t>
      </w:r>
      <w:r w:rsidR="00ED0363">
        <w:rPr>
          <w:rFonts w:ascii="Times New Roman" w:hAnsi="Times New Roman" w:cs="Times New Roman"/>
        </w:rPr>
        <w:t xml:space="preserve"> echter</w:t>
      </w:r>
      <w:r>
        <w:rPr>
          <w:rFonts w:ascii="Times New Roman" w:hAnsi="Times New Roman" w:cs="Times New Roman"/>
        </w:rPr>
        <w:t xml:space="preserve"> niet zozeer </w:t>
      </w:r>
      <w:r w:rsidR="00A44EB6">
        <w:rPr>
          <w:rFonts w:ascii="Times New Roman" w:hAnsi="Times New Roman" w:cs="Times New Roman"/>
        </w:rPr>
        <w:t>éé</w:t>
      </w:r>
      <w:r>
        <w:rPr>
          <w:rFonts w:ascii="Times New Roman" w:hAnsi="Times New Roman" w:cs="Times New Roman"/>
        </w:rPr>
        <w:t xml:space="preserve">n </w:t>
      </w:r>
      <w:r w:rsidR="00FA34E1">
        <w:rPr>
          <w:rFonts w:ascii="Times New Roman" w:hAnsi="Times New Roman" w:cs="Times New Roman"/>
        </w:rPr>
        <w:t xml:space="preserve">enkele </w:t>
      </w:r>
      <w:r>
        <w:rPr>
          <w:rFonts w:ascii="Times New Roman" w:hAnsi="Times New Roman" w:cs="Times New Roman"/>
        </w:rPr>
        <w:t>voorkeursvorm te onderbouwen</w:t>
      </w:r>
      <w:r w:rsidR="00FA34E1">
        <w:rPr>
          <w:rFonts w:ascii="Times New Roman" w:hAnsi="Times New Roman" w:cs="Times New Roman"/>
        </w:rPr>
        <w:t>,</w:t>
      </w:r>
      <w:r>
        <w:rPr>
          <w:rFonts w:ascii="Times New Roman" w:hAnsi="Times New Roman" w:cs="Times New Roman"/>
        </w:rPr>
        <w:t xml:space="preserve"> </w:t>
      </w:r>
      <w:r w:rsidR="00FA34E1">
        <w:rPr>
          <w:rFonts w:ascii="Times New Roman" w:hAnsi="Times New Roman" w:cs="Times New Roman"/>
        </w:rPr>
        <w:t>wel is het van belang dat de vorm</w:t>
      </w:r>
      <w:r>
        <w:rPr>
          <w:rFonts w:ascii="Times New Roman" w:hAnsi="Times New Roman" w:cs="Times New Roman"/>
        </w:rPr>
        <w:t xml:space="preserve"> </w:t>
      </w:r>
      <w:r w:rsidR="00FA34E1">
        <w:rPr>
          <w:rFonts w:ascii="Times New Roman" w:hAnsi="Times New Roman" w:cs="Times New Roman"/>
        </w:rPr>
        <w:t>aansluit</w:t>
      </w:r>
      <w:r>
        <w:rPr>
          <w:rFonts w:ascii="Times New Roman" w:hAnsi="Times New Roman" w:cs="Times New Roman"/>
        </w:rPr>
        <w:t xml:space="preserve"> op de wensen en mogelijkheden van de samenwerking.</w:t>
      </w:r>
      <w:r w:rsidR="00FA34E1">
        <w:rPr>
          <w:rFonts w:ascii="Times New Roman" w:hAnsi="Times New Roman" w:cs="Times New Roman"/>
        </w:rPr>
        <w:t xml:space="preserve"> </w:t>
      </w:r>
      <w:r>
        <w:rPr>
          <w:rFonts w:ascii="Times New Roman" w:hAnsi="Times New Roman" w:cs="Times New Roman"/>
        </w:rPr>
        <w:t xml:space="preserve">Als men in de samenwerking eigenlijk vooral af en toe </w:t>
      </w:r>
      <w:r w:rsidR="005F7D62">
        <w:rPr>
          <w:rFonts w:ascii="Times New Roman" w:hAnsi="Times New Roman" w:cs="Times New Roman"/>
        </w:rPr>
        <w:t>gebruik wil</w:t>
      </w:r>
      <w:r>
        <w:rPr>
          <w:rFonts w:ascii="Times New Roman" w:hAnsi="Times New Roman" w:cs="Times New Roman"/>
        </w:rPr>
        <w:t xml:space="preserve"> maken</w:t>
      </w:r>
      <w:r w:rsidR="005F7D62">
        <w:rPr>
          <w:rFonts w:ascii="Times New Roman" w:hAnsi="Times New Roman" w:cs="Times New Roman"/>
        </w:rPr>
        <w:t xml:space="preserve"> van de expertise van de andere partij</w:t>
      </w:r>
      <w:r>
        <w:rPr>
          <w:rFonts w:ascii="Times New Roman" w:hAnsi="Times New Roman" w:cs="Times New Roman"/>
        </w:rPr>
        <w:t xml:space="preserve">, maar buiten deze momenten elkaar eigenlijk niet nodig heeft, maar gekozen wordt voor een interdisciplinaire vorm van samenwerking, dan gaan de wensen en de vorm van de samenwerking uit elkaar lopen. Wanneer wordt gekozen voor een interdisciplinaire of transdiciplinaire vorm van samenwerking, maar </w:t>
      </w:r>
      <w:r w:rsidR="005F7D62">
        <w:rPr>
          <w:rFonts w:ascii="Times New Roman" w:hAnsi="Times New Roman" w:cs="Times New Roman"/>
        </w:rPr>
        <w:t xml:space="preserve">er </w:t>
      </w:r>
      <w:r>
        <w:rPr>
          <w:rFonts w:ascii="Times New Roman" w:hAnsi="Times New Roman" w:cs="Times New Roman"/>
        </w:rPr>
        <w:t xml:space="preserve">geen ruimte </w:t>
      </w:r>
      <w:r w:rsidR="005F7D62">
        <w:rPr>
          <w:rFonts w:ascii="Times New Roman" w:hAnsi="Times New Roman" w:cs="Times New Roman"/>
        </w:rPr>
        <w:t>is</w:t>
      </w:r>
      <w:r>
        <w:rPr>
          <w:rFonts w:ascii="Times New Roman" w:hAnsi="Times New Roman" w:cs="Times New Roman"/>
        </w:rPr>
        <w:t xml:space="preserve"> voor volledige rolvervaging bij een transdiciplinaire vorm of gedeeltelijke rolvervaging bij een interdisciplinaire vorm</w:t>
      </w:r>
      <w:r w:rsidR="005F7D62">
        <w:rPr>
          <w:rFonts w:ascii="Times New Roman" w:hAnsi="Times New Roman" w:cs="Times New Roman"/>
        </w:rPr>
        <w:t xml:space="preserve">, dan loopt men al gauw vast in een verschil tussen de vorm en de verwachtingen. </w:t>
      </w:r>
      <w:r w:rsidR="001F7D22">
        <w:rPr>
          <w:rFonts w:ascii="Times New Roman" w:hAnsi="Times New Roman" w:cs="Times New Roman"/>
        </w:rPr>
        <w:t xml:space="preserve">In praktische zin komt dit vraagstuk binnen de onderzochte inpandige samenwerkingen van RENN4 vooral naar </w:t>
      </w:r>
      <w:r w:rsidR="001F7D22">
        <w:rPr>
          <w:rFonts w:ascii="Times New Roman" w:hAnsi="Times New Roman" w:cs="Times New Roman"/>
        </w:rPr>
        <w:lastRenderedPageBreak/>
        <w:t xml:space="preserve">voren in de onderwijs/zorg verdeling. Tussen onderwijs- en zorgtaken valt in de praktijk niet een harde onderverdeling te maken. Ook op dit vraagstuk is vanuit dit onderzoek niet een wenselijke </w:t>
      </w:r>
      <w:r w:rsidR="008824A6">
        <w:rPr>
          <w:rFonts w:ascii="Times New Roman" w:hAnsi="Times New Roman" w:cs="Times New Roman"/>
        </w:rPr>
        <w:t>mate</w:t>
      </w:r>
      <w:r w:rsidR="001F7D22">
        <w:rPr>
          <w:rFonts w:ascii="Times New Roman" w:hAnsi="Times New Roman" w:cs="Times New Roman"/>
        </w:rPr>
        <w:t xml:space="preserve"> te onderbouwen. Wel is het van belang dat de mate waarin deze rolvervaging op leerkrachtniveau voorkomt, </w:t>
      </w:r>
      <w:r w:rsidR="008824A6">
        <w:rPr>
          <w:rFonts w:ascii="Times New Roman" w:hAnsi="Times New Roman" w:cs="Times New Roman"/>
        </w:rPr>
        <w:t xml:space="preserve">ook </w:t>
      </w:r>
      <w:r w:rsidR="001F7D22">
        <w:rPr>
          <w:rFonts w:ascii="Times New Roman" w:hAnsi="Times New Roman" w:cs="Times New Roman"/>
        </w:rPr>
        <w:t xml:space="preserve">op directieniveau </w:t>
      </w:r>
      <w:r w:rsidR="008824A6">
        <w:rPr>
          <w:rFonts w:ascii="Times New Roman" w:hAnsi="Times New Roman" w:cs="Times New Roman"/>
        </w:rPr>
        <w:t>gedragen en gefaciliteerd wordt.</w:t>
      </w:r>
      <w:r w:rsidR="00FA34E1">
        <w:rPr>
          <w:rFonts w:ascii="Times New Roman" w:hAnsi="Times New Roman" w:cs="Times New Roman"/>
        </w:rPr>
        <w:t xml:space="preserve"> </w:t>
      </w:r>
    </w:p>
    <w:p w14:paraId="55F2C6D2" w14:textId="64866CE0" w:rsidR="00A148E2" w:rsidRPr="00A148E2" w:rsidRDefault="00A148E2" w:rsidP="00A148E2">
      <w:pPr>
        <w:jc w:val="both"/>
        <w:rPr>
          <w:rFonts w:ascii="Times New Roman" w:hAnsi="Times New Roman" w:cs="Times New Roman"/>
          <w:sz w:val="21"/>
          <w:szCs w:val="21"/>
        </w:rPr>
      </w:pPr>
      <w:r w:rsidRPr="00A148E2">
        <w:rPr>
          <w:rFonts w:ascii="Times New Roman" w:hAnsi="Times New Roman" w:cs="Times New Roman"/>
          <w:noProof/>
        </w:rPr>
        <w:drawing>
          <wp:anchor distT="0" distB="0" distL="114300" distR="114300" simplePos="0" relativeHeight="251673600" behindDoc="1" locked="0" layoutInCell="1" allowOverlap="1" wp14:anchorId="420D3181" wp14:editId="2F88CA28">
            <wp:simplePos x="0" y="0"/>
            <wp:positionH relativeFrom="column">
              <wp:posOffset>853440</wp:posOffset>
            </wp:positionH>
            <wp:positionV relativeFrom="paragraph">
              <wp:posOffset>67310</wp:posOffset>
            </wp:positionV>
            <wp:extent cx="4033520" cy="587375"/>
            <wp:effectExtent l="0" t="0" r="5080" b="0"/>
            <wp:wrapNone/>
            <wp:docPr id="196133522" name="Afbeelding 1" descr="Sliders - Mate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s - Material Design"/>
                    <pic:cNvPicPr>
                      <a:picLocks noChangeAspect="1" noChangeArrowheads="1"/>
                    </pic:cNvPicPr>
                  </pic:nvPicPr>
                  <pic:blipFill>
                    <a:blip r:embed="rId31">
                      <a:grayscl/>
                      <a:extLst>
                        <a:ext uri="{BEBA8EAE-BF5A-486C-A8C5-ECC9F3942E4B}">
                          <a14:imgProps xmlns:a14="http://schemas.microsoft.com/office/drawing/2010/main">
                            <a14:imgLayer r:embed="rId3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3352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FA5E1" w14:textId="77777777" w:rsidR="003A4704" w:rsidRDefault="003A4704" w:rsidP="00A148E2">
      <w:pPr>
        <w:jc w:val="both"/>
        <w:rPr>
          <w:rFonts w:ascii="Times New Roman" w:hAnsi="Times New Roman" w:cs="Times New Roman"/>
          <w:sz w:val="21"/>
          <w:szCs w:val="21"/>
        </w:rPr>
      </w:pPr>
    </w:p>
    <w:p w14:paraId="5DC259D4" w14:textId="28806AC3" w:rsidR="00A148E2" w:rsidRPr="003A4704" w:rsidRDefault="00A148E2" w:rsidP="003A4704">
      <w:pPr>
        <w:rPr>
          <w:rFonts w:ascii="Times New Roman" w:hAnsi="Times New Roman" w:cs="Times New Roman"/>
        </w:rPr>
      </w:pPr>
      <w:r w:rsidRPr="00A148E2">
        <w:rPr>
          <w:rFonts w:ascii="Times New Roman" w:hAnsi="Times New Roman" w:cs="Times New Roman"/>
          <w:sz w:val="21"/>
          <w:szCs w:val="21"/>
        </w:rPr>
        <w:t xml:space="preserve">Strikte </w:t>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r>
      <w:r w:rsidR="003A4704">
        <w:rPr>
          <w:rFonts w:ascii="Times New Roman" w:hAnsi="Times New Roman" w:cs="Times New Roman"/>
          <w:sz w:val="21"/>
          <w:szCs w:val="21"/>
        </w:rPr>
        <w:tab/>
        <w:t xml:space="preserve">                </w:t>
      </w:r>
      <w:r w:rsidR="003A4704" w:rsidRPr="00A148E2">
        <w:rPr>
          <w:rFonts w:ascii="Times New Roman" w:hAnsi="Times New Roman" w:cs="Times New Roman"/>
          <w:sz w:val="21"/>
          <w:szCs w:val="21"/>
        </w:rPr>
        <w:t xml:space="preserve">Rolvervaging </w:t>
      </w:r>
    </w:p>
    <w:p w14:paraId="03FCF74E" w14:textId="777EF50A" w:rsidR="00A148E2" w:rsidRPr="00A148E2" w:rsidRDefault="00A148E2" w:rsidP="00A148E2">
      <w:pPr>
        <w:rPr>
          <w:rFonts w:ascii="Times New Roman" w:hAnsi="Times New Roman" w:cs="Times New Roman"/>
        </w:rPr>
      </w:pPr>
      <w:proofErr w:type="gramStart"/>
      <w:r w:rsidRPr="00A148E2">
        <w:rPr>
          <w:rFonts w:ascii="Times New Roman" w:hAnsi="Times New Roman" w:cs="Times New Roman"/>
          <w:sz w:val="21"/>
          <w:szCs w:val="21"/>
        </w:rPr>
        <w:t>rolverdeling</w:t>
      </w:r>
      <w:proofErr w:type="gramEnd"/>
      <w:r w:rsidRPr="00A148E2">
        <w:rPr>
          <w:rFonts w:ascii="Times New Roman" w:hAnsi="Times New Roman" w:cs="Times New Roman"/>
          <w:sz w:val="21"/>
          <w:szCs w:val="21"/>
        </w:rPr>
        <w:t xml:space="preserve"> </w:t>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r>
      <w:r w:rsidRPr="00A148E2">
        <w:rPr>
          <w:rFonts w:ascii="Times New Roman" w:hAnsi="Times New Roman" w:cs="Times New Roman"/>
        </w:rPr>
        <w:tab/>
        <w:t xml:space="preserve">  </w:t>
      </w:r>
    </w:p>
    <w:p w14:paraId="1AA82449" w14:textId="77777777" w:rsidR="00A148E2" w:rsidRPr="00A148E2" w:rsidRDefault="00A148E2" w:rsidP="00A148E2">
      <w:pPr>
        <w:jc w:val="center"/>
        <w:rPr>
          <w:rFonts w:ascii="Times New Roman" w:hAnsi="Times New Roman" w:cs="Times New Roman"/>
        </w:rPr>
      </w:pPr>
      <w:r w:rsidRPr="00A148E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D88034" wp14:editId="49BB3477">
                <wp:simplePos x="0" y="0"/>
                <wp:positionH relativeFrom="column">
                  <wp:posOffset>2523490</wp:posOffset>
                </wp:positionH>
                <wp:positionV relativeFrom="paragraph">
                  <wp:posOffset>91440</wp:posOffset>
                </wp:positionV>
                <wp:extent cx="721360" cy="0"/>
                <wp:effectExtent l="0" t="63500" r="0" b="63500"/>
                <wp:wrapNone/>
                <wp:docPr id="1676393654" name="Rechte verbindingslijn met pijl 2"/>
                <wp:cNvGraphicFramePr/>
                <a:graphic xmlns:a="http://schemas.openxmlformats.org/drawingml/2006/main">
                  <a:graphicData uri="http://schemas.microsoft.com/office/word/2010/wordprocessingShape">
                    <wps:wsp>
                      <wps:cNvCnPr/>
                      <wps:spPr>
                        <a:xfrm>
                          <a:off x="0" y="0"/>
                          <a:ext cx="721360" cy="0"/>
                        </a:xfrm>
                        <a:prstGeom prst="straightConnector1">
                          <a:avLst/>
                        </a:prstGeom>
                        <a:ln w="2222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CCA640" id="_x0000_t32" coordsize="21600,21600" o:spt="32" o:oned="t" path="m,l21600,21600e" filled="f">
                <v:path arrowok="t" fillok="f" o:connecttype="none"/>
                <o:lock v:ext="edit" shapetype="t"/>
              </v:shapetype>
              <v:shape id="Rechte verbindingslijn met pijl 2" o:spid="_x0000_s1026" type="#_x0000_t32" style="position:absolute;margin-left:198.7pt;margin-top:7.2pt;width:56.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" strokecolor="#4472c4 [3204]" strokeweight="1.75pt">
                <v:stroke startarrow="block" endarrow="block" joinstyle="miter"/>
              </v:shape>
            </w:pict>
          </mc:Fallback>
        </mc:AlternateContent>
      </w:r>
      <w:r w:rsidRPr="00A148E2">
        <w:rPr>
          <w:rFonts w:ascii="Times New Roman" w:hAnsi="Times New Roman" w:cs="Times New Roman"/>
        </w:rPr>
        <w:fldChar w:fldCharType="begin"/>
      </w:r>
      <w:r w:rsidRPr="00A148E2">
        <w:rPr>
          <w:rFonts w:ascii="Times New Roman" w:hAnsi="Times New Roman" w:cs="Times New Roman"/>
        </w:rPr>
        <w:instrText xml:space="preserve"> INCLUDEPICTURE "https://lh3.googleusercontent.com/tlcsn9Fts6aRs8MChikDfPhxivsOoPRUYWSwmcwZdSgZuw_xqBYLD1g8vJhJ4qzTUYQEJ21Yp7i78tR9ySYbRONw20bgD_E62jHZ788iBqSLtFg1oXs=w1064-v0" \* MERGEFORMATINET </w:instrText>
      </w:r>
      <w:r w:rsidR="00000000">
        <w:rPr>
          <w:rFonts w:ascii="Times New Roman" w:hAnsi="Times New Roman" w:cs="Times New Roman"/>
        </w:rPr>
        <w:fldChar w:fldCharType="separate"/>
      </w:r>
      <w:r w:rsidRPr="00A148E2">
        <w:rPr>
          <w:rFonts w:ascii="Times New Roman" w:hAnsi="Times New Roman" w:cs="Times New Roman"/>
        </w:rPr>
        <w:fldChar w:fldCharType="end"/>
      </w:r>
    </w:p>
    <w:p w14:paraId="3F84B9CB" w14:textId="3F1A95E9" w:rsidR="00A148E2" w:rsidRPr="00A148E2" w:rsidRDefault="00A148E2" w:rsidP="00A148E2">
      <w:pPr>
        <w:jc w:val="center"/>
        <w:rPr>
          <w:rFonts w:ascii="Times New Roman" w:hAnsi="Times New Roman" w:cs="Times New Roman"/>
          <w:sz w:val="21"/>
          <w:szCs w:val="21"/>
        </w:rPr>
      </w:pPr>
      <w:r w:rsidRPr="00A148E2">
        <w:rPr>
          <w:rFonts w:ascii="Times New Roman" w:hAnsi="Times New Roman" w:cs="Times New Roman"/>
          <w:sz w:val="21"/>
          <w:szCs w:val="21"/>
        </w:rPr>
        <w:t xml:space="preserve">Fig. </w:t>
      </w:r>
      <w:r w:rsidR="00D32290">
        <w:rPr>
          <w:rFonts w:ascii="Times New Roman" w:hAnsi="Times New Roman" w:cs="Times New Roman"/>
          <w:sz w:val="21"/>
          <w:szCs w:val="21"/>
        </w:rPr>
        <w:t>IV</w:t>
      </w:r>
      <w:r w:rsidRPr="00A148E2">
        <w:rPr>
          <w:rFonts w:ascii="Times New Roman" w:hAnsi="Times New Roman" w:cs="Times New Roman"/>
          <w:sz w:val="21"/>
          <w:szCs w:val="21"/>
        </w:rPr>
        <w:t>. Mate van rol ambiguïteit</w:t>
      </w:r>
    </w:p>
    <w:p w14:paraId="0456FCB8" w14:textId="77777777" w:rsidR="008824A6" w:rsidRDefault="008824A6" w:rsidP="003C727C">
      <w:pPr>
        <w:rPr>
          <w:rFonts w:ascii="Times New Roman" w:hAnsi="Times New Roman" w:cs="Times New Roman"/>
          <w:lang w:eastAsia="nl-NL"/>
        </w:rPr>
      </w:pPr>
    </w:p>
    <w:p w14:paraId="017A85B9" w14:textId="1549751D" w:rsidR="00DC636F" w:rsidRDefault="008824A6" w:rsidP="000E609B">
      <w:pPr>
        <w:jc w:val="both"/>
        <w:rPr>
          <w:rFonts w:ascii="Times New Roman" w:hAnsi="Times New Roman" w:cs="Times New Roman"/>
          <w:lang w:eastAsia="nl-NL"/>
        </w:rPr>
      </w:pPr>
      <w:r w:rsidRPr="009C0697">
        <w:rPr>
          <w:rFonts w:ascii="Times New Roman" w:hAnsi="Times New Roman" w:cs="Times New Roman"/>
          <w:lang w:eastAsia="nl-NL"/>
        </w:rPr>
        <w:t>Wanneer deze kaders op visie</w:t>
      </w:r>
      <w:r w:rsidR="000D11F6">
        <w:rPr>
          <w:rFonts w:ascii="Times New Roman" w:hAnsi="Times New Roman" w:cs="Times New Roman"/>
          <w:lang w:eastAsia="nl-NL"/>
        </w:rPr>
        <w:t>-</w:t>
      </w:r>
      <w:r w:rsidRPr="009C0697">
        <w:rPr>
          <w:rFonts w:ascii="Times New Roman" w:hAnsi="Times New Roman" w:cs="Times New Roman"/>
          <w:lang w:eastAsia="nl-NL"/>
        </w:rPr>
        <w:t xml:space="preserve">niveau zijn vastgelegd, geeft dit richting aan de keuzes die men in de strategie van de samenwerking maakt. De mate waarin rolvervaging wenselijk is geeft bijvoorbeeld richting aan de mate waarin de deskundigheid van de andere partij moet worden overgedragen aan de samenwerkingspartner of dat de aanwezigheid van de partner </w:t>
      </w:r>
      <w:r w:rsidR="009C0697" w:rsidRPr="009C0697">
        <w:rPr>
          <w:rFonts w:ascii="Times New Roman" w:hAnsi="Times New Roman" w:cs="Times New Roman"/>
          <w:lang w:eastAsia="nl-NL"/>
        </w:rPr>
        <w:t>op zichzelf volstaat</w:t>
      </w:r>
      <w:r w:rsidRPr="009C0697">
        <w:rPr>
          <w:rFonts w:ascii="Times New Roman" w:hAnsi="Times New Roman" w:cs="Times New Roman"/>
          <w:lang w:eastAsia="nl-NL"/>
        </w:rPr>
        <w:t xml:space="preserve">, en de deskundigheid </w:t>
      </w:r>
      <w:r w:rsidR="009C0697" w:rsidRPr="009C0697">
        <w:rPr>
          <w:rFonts w:ascii="Times New Roman" w:hAnsi="Times New Roman" w:cs="Times New Roman"/>
          <w:lang w:eastAsia="nl-NL"/>
        </w:rPr>
        <w:t xml:space="preserve">bij de </w:t>
      </w:r>
      <w:r w:rsidR="000D11F6">
        <w:rPr>
          <w:rFonts w:ascii="Times New Roman" w:hAnsi="Times New Roman" w:cs="Times New Roman"/>
          <w:lang w:eastAsia="nl-NL"/>
        </w:rPr>
        <w:t>ander</w:t>
      </w:r>
      <w:r w:rsidR="009C0697" w:rsidRPr="009C0697">
        <w:rPr>
          <w:rFonts w:ascii="Times New Roman" w:hAnsi="Times New Roman" w:cs="Times New Roman"/>
          <w:lang w:eastAsia="nl-NL"/>
        </w:rPr>
        <w:t xml:space="preserve"> blijft.</w:t>
      </w:r>
      <w:r w:rsidR="00FA34E1">
        <w:rPr>
          <w:rFonts w:ascii="Times New Roman" w:hAnsi="Times New Roman" w:cs="Times New Roman"/>
          <w:lang w:eastAsia="nl-NL"/>
        </w:rPr>
        <w:t xml:space="preserve"> </w:t>
      </w:r>
      <w:r w:rsidR="0080173E">
        <w:rPr>
          <w:rFonts w:ascii="Times New Roman" w:hAnsi="Times New Roman" w:cs="Times New Roman"/>
        </w:rPr>
        <w:t>Deze</w:t>
      </w:r>
      <w:r w:rsidR="000E609B">
        <w:rPr>
          <w:rFonts w:ascii="Times New Roman" w:hAnsi="Times New Roman" w:cs="Times New Roman"/>
        </w:rPr>
        <w:t xml:space="preserve"> factoren gaan vooral over de onderlinge verdeling van verantwoordelijkheden en taken. Hierin grenzen de taken van een individu aan de o</w:t>
      </w:r>
      <w:r w:rsidR="000E609B" w:rsidRPr="000E609B">
        <w:rPr>
          <w:rFonts w:ascii="Times New Roman" w:hAnsi="Times New Roman" w:cs="Times New Roman"/>
        </w:rPr>
        <w:t>nderlinge afhankelijkheid,</w:t>
      </w:r>
      <w:r w:rsidR="000E609B">
        <w:rPr>
          <w:rFonts w:ascii="Times New Roman" w:hAnsi="Times New Roman" w:cs="Times New Roman"/>
        </w:rPr>
        <w:t xml:space="preserve"> waar eigen deskundigheid en verantwoordelijkheid stopt, begint de afhankelijkheid van de ander.</w:t>
      </w:r>
      <w:r w:rsidR="000E609B" w:rsidRPr="000E609B">
        <w:rPr>
          <w:rFonts w:ascii="Times New Roman" w:hAnsi="Times New Roman" w:cs="Times New Roman"/>
        </w:rPr>
        <w:t xml:space="preserve"> </w:t>
      </w:r>
      <w:r w:rsidR="000E609B">
        <w:rPr>
          <w:rFonts w:ascii="Times New Roman" w:hAnsi="Times New Roman" w:cs="Times New Roman"/>
        </w:rPr>
        <w:t xml:space="preserve">Deze onderlinge </w:t>
      </w:r>
      <w:r w:rsidR="00931A47">
        <w:rPr>
          <w:rFonts w:ascii="Times New Roman" w:hAnsi="Times New Roman" w:cs="Times New Roman"/>
        </w:rPr>
        <w:t>afhankelijkheid</w:t>
      </w:r>
      <w:r w:rsidR="000E609B">
        <w:rPr>
          <w:rFonts w:ascii="Times New Roman" w:hAnsi="Times New Roman" w:cs="Times New Roman"/>
        </w:rPr>
        <w:t xml:space="preserve"> is een belangrijke voorwaarde voor een </w:t>
      </w:r>
      <w:r w:rsidR="00931A47">
        <w:rPr>
          <w:rFonts w:ascii="Times New Roman" w:hAnsi="Times New Roman" w:cs="Times New Roman"/>
        </w:rPr>
        <w:t xml:space="preserve">effectieve samenwerking. Hierbij is het </w:t>
      </w:r>
      <w:r w:rsidR="000E609B" w:rsidRPr="000E609B">
        <w:rPr>
          <w:rFonts w:ascii="Times New Roman" w:hAnsi="Times New Roman" w:cs="Times New Roman"/>
        </w:rPr>
        <w:t xml:space="preserve">belangrijk dat medewerkers het idee hebben dat de samenwerking hen meer oplevert dan dat het </w:t>
      </w:r>
      <w:r w:rsidR="00931A47">
        <w:rPr>
          <w:rFonts w:ascii="Times New Roman" w:hAnsi="Times New Roman" w:cs="Times New Roman"/>
        </w:rPr>
        <w:t xml:space="preserve">hen </w:t>
      </w:r>
      <w:r w:rsidR="000E609B" w:rsidRPr="00E13904">
        <w:rPr>
          <w:rFonts w:ascii="Times New Roman" w:hAnsi="Times New Roman" w:cs="Times New Roman"/>
        </w:rPr>
        <w:t>kost</w:t>
      </w:r>
      <w:r w:rsidR="00E13904" w:rsidRPr="00E13904">
        <w:rPr>
          <w:rFonts w:ascii="Times New Roman" w:hAnsi="Times New Roman" w:cs="Times New Roman"/>
        </w:rPr>
        <w:t xml:space="preserve"> (Bronstein, 2013)</w:t>
      </w:r>
      <w:r w:rsidR="000E609B" w:rsidRPr="00E13904">
        <w:rPr>
          <w:rFonts w:ascii="Times New Roman" w:hAnsi="Times New Roman" w:cs="Times New Roman"/>
        </w:rPr>
        <w:t xml:space="preserve">. </w:t>
      </w:r>
    </w:p>
    <w:p w14:paraId="4F3E261B" w14:textId="77777777" w:rsidR="00E43EFA" w:rsidRDefault="00E43EFA" w:rsidP="000E609B">
      <w:pPr>
        <w:jc w:val="both"/>
        <w:rPr>
          <w:rFonts w:ascii="Times New Roman" w:hAnsi="Times New Roman" w:cs="Times New Roman"/>
        </w:rPr>
      </w:pPr>
    </w:p>
    <w:p w14:paraId="0E010FCC" w14:textId="77777777" w:rsidR="00AC3B7A" w:rsidRDefault="00634674" w:rsidP="00634674">
      <w:pPr>
        <w:jc w:val="both"/>
        <w:rPr>
          <w:rFonts w:ascii="Times New Roman" w:hAnsi="Times New Roman" w:cs="Times New Roman"/>
        </w:rPr>
      </w:pPr>
      <w:r w:rsidRPr="00E13904">
        <w:rPr>
          <w:rFonts w:ascii="Times New Roman" w:hAnsi="Times New Roman" w:cs="Times New Roman"/>
        </w:rPr>
        <w:t>Een onmisbare</w:t>
      </w:r>
      <w:r>
        <w:rPr>
          <w:rFonts w:ascii="Times New Roman" w:hAnsi="Times New Roman" w:cs="Times New Roman"/>
        </w:rPr>
        <w:t xml:space="preserve"> factor in deze onderlinge deskundigheid, afhankelijkheid en taakverdeling is onderlinge communicatie. Medewerkers moeten elkaar kunnen vinden, in vaste overlegstructuren maar ook wanneer een situatie daarom vraagt.</w:t>
      </w:r>
      <w:r w:rsidR="000D11F6">
        <w:rPr>
          <w:rFonts w:ascii="Times New Roman" w:hAnsi="Times New Roman" w:cs="Times New Roman"/>
        </w:rPr>
        <w:t xml:space="preserve"> Onderlinge afhankelijkheid werkt in deze onderlinge communicatie zeer bevorderlijk. Eenzijdige afhankelijkheid juist belemmerend.</w:t>
      </w:r>
      <w:r>
        <w:rPr>
          <w:rFonts w:ascii="Times New Roman" w:hAnsi="Times New Roman" w:cs="Times New Roman"/>
        </w:rPr>
        <w:t xml:space="preserve"> </w:t>
      </w:r>
    </w:p>
    <w:p w14:paraId="5F688B00" w14:textId="77777777" w:rsidR="00AC3B7A" w:rsidRDefault="00AC3B7A" w:rsidP="00634674">
      <w:pPr>
        <w:jc w:val="both"/>
        <w:rPr>
          <w:rFonts w:ascii="Times New Roman" w:hAnsi="Times New Roman" w:cs="Times New Roman"/>
        </w:rPr>
      </w:pPr>
    </w:p>
    <w:p w14:paraId="4CD40659" w14:textId="59C7C1F4" w:rsidR="00634674" w:rsidRDefault="00634674" w:rsidP="00634674">
      <w:pPr>
        <w:jc w:val="both"/>
        <w:rPr>
          <w:rFonts w:ascii="Times New Roman" w:hAnsi="Times New Roman" w:cs="Times New Roman"/>
        </w:rPr>
      </w:pPr>
      <w:r>
        <w:rPr>
          <w:rFonts w:ascii="Times New Roman" w:hAnsi="Times New Roman" w:cs="Times New Roman"/>
        </w:rPr>
        <w:t xml:space="preserve">Voor zowel vaste als incidentele overleggen lijkt structureel te weinig tijd te zijn. Hier ontstaat een duidelijke onbalans tussen dat wat nodig is en dat wat vanuit de praktische randvoorwaarden </w:t>
      </w:r>
      <w:r w:rsidRPr="000D11F6">
        <w:rPr>
          <w:rFonts w:ascii="Times New Roman" w:hAnsi="Times New Roman" w:cs="Times New Roman"/>
        </w:rPr>
        <w:t>mogelijk is.</w:t>
      </w:r>
      <w:r>
        <w:rPr>
          <w:rFonts w:ascii="Times New Roman" w:hAnsi="Times New Roman" w:cs="Times New Roman"/>
        </w:rPr>
        <w:t xml:space="preserve"> </w:t>
      </w:r>
    </w:p>
    <w:p w14:paraId="4F7E688D" w14:textId="77777777" w:rsidR="00DC636F" w:rsidRDefault="00DC636F" w:rsidP="000E609B">
      <w:pPr>
        <w:jc w:val="both"/>
        <w:rPr>
          <w:rFonts w:ascii="Times New Roman" w:hAnsi="Times New Roman" w:cs="Times New Roman"/>
        </w:rPr>
      </w:pPr>
    </w:p>
    <w:p w14:paraId="1F020F5B" w14:textId="7E0AF7FD" w:rsidR="000B1204" w:rsidRDefault="00E43EFA" w:rsidP="003A4704">
      <w:pPr>
        <w:jc w:val="both"/>
        <w:rPr>
          <w:rFonts w:ascii="Times New Roman" w:hAnsi="Times New Roman" w:cs="Times New Roman"/>
          <w:lang w:eastAsia="nl-NL"/>
        </w:rPr>
      </w:pPr>
      <w:r>
        <w:rPr>
          <w:rFonts w:ascii="Times New Roman" w:hAnsi="Times New Roman" w:cs="Times New Roman"/>
          <w:lang w:eastAsia="nl-NL"/>
        </w:rPr>
        <w:t xml:space="preserve">De begeleiding van de leerlingen op de VSO-Scholen van RENN4 </w:t>
      </w:r>
      <w:r w:rsidR="00AC3B7A">
        <w:rPr>
          <w:rFonts w:ascii="Times New Roman" w:hAnsi="Times New Roman" w:cs="Times New Roman"/>
          <w:lang w:eastAsia="nl-NL"/>
        </w:rPr>
        <w:t>vraagt veel van de flexibiliteit van de medewerkers. H</w:t>
      </w:r>
      <w:r>
        <w:rPr>
          <w:rFonts w:ascii="Times New Roman" w:hAnsi="Times New Roman" w:cs="Times New Roman"/>
          <w:lang w:eastAsia="nl-NL"/>
        </w:rPr>
        <w:t xml:space="preserve">et werken in strikte, onrekbare kaders zal in vrijwel alle gevallen uitlopen in een ongelukkig huwelijk. Zorg en onderwijs voor deze doelgroep vraag om een flexibele, leerlinggerichte </w:t>
      </w:r>
      <w:r w:rsidRPr="006466B8">
        <w:rPr>
          <w:rFonts w:ascii="Times New Roman" w:hAnsi="Times New Roman" w:cs="Times New Roman"/>
          <w:lang w:eastAsia="nl-NL"/>
        </w:rPr>
        <w:t>aanpak.</w:t>
      </w:r>
      <w:r>
        <w:rPr>
          <w:rFonts w:ascii="Times New Roman" w:hAnsi="Times New Roman" w:cs="Times New Roman"/>
        </w:rPr>
        <w:t xml:space="preserve"> </w:t>
      </w:r>
      <w:r w:rsidR="00F2674F">
        <w:rPr>
          <w:rFonts w:ascii="Times New Roman" w:hAnsi="Times New Roman" w:cs="Times New Roman"/>
          <w:lang w:eastAsia="nl-NL"/>
        </w:rPr>
        <w:t xml:space="preserve">De mate waarin flexibiliteit van medewerkers </w:t>
      </w:r>
      <w:r w:rsidR="00F24ED4">
        <w:rPr>
          <w:rFonts w:ascii="Times New Roman" w:hAnsi="Times New Roman" w:cs="Times New Roman"/>
          <w:lang w:eastAsia="nl-NL"/>
        </w:rPr>
        <w:t>kan en mag worden verwacht</w:t>
      </w:r>
      <w:r w:rsidR="00F2674F">
        <w:rPr>
          <w:rFonts w:ascii="Times New Roman" w:hAnsi="Times New Roman" w:cs="Times New Roman"/>
          <w:lang w:eastAsia="nl-NL"/>
        </w:rPr>
        <w:t xml:space="preserve"> is afhankelijk van de visie die men daarop heeft, en de mogelijkheid die de medewerkers vanuit de praktische randvoorwaarden hebben.</w:t>
      </w:r>
      <w:r>
        <w:rPr>
          <w:rFonts w:ascii="Times New Roman" w:hAnsi="Times New Roman" w:cs="Times New Roman"/>
          <w:lang w:eastAsia="nl-NL"/>
        </w:rPr>
        <w:t xml:space="preserve"> </w:t>
      </w:r>
      <w:r w:rsidR="00F2674F" w:rsidRPr="006466B8">
        <w:rPr>
          <w:rFonts w:ascii="Times New Roman" w:hAnsi="Times New Roman" w:cs="Times New Roman"/>
          <w:lang w:eastAsia="nl-NL"/>
        </w:rPr>
        <w:t>Medewerkers van RENN4 en haar zorgpartners lijken in hoge mate bereid tot het leveren van maatwerk, flexibiliteit en denken buiten de kaders. Wel is het hierbij van belang dat dit om incidentele situaties gaat en niet om een vaste manier van werken. Een vaste ‘roeien met de riemen die we hebben’ situatie staat een positieve werksfeer en goede leerprestaties in de weg (Wolf, 2023). Daarom is het van belang dat de samenwerking op alle vlakken haalbaar is</w:t>
      </w:r>
      <w:r w:rsidR="00D32290" w:rsidRPr="006466B8">
        <w:rPr>
          <w:rFonts w:ascii="Times New Roman" w:hAnsi="Times New Roman" w:cs="Times New Roman"/>
          <w:lang w:eastAsia="nl-NL"/>
        </w:rPr>
        <w:t>.</w:t>
      </w:r>
      <w:r w:rsidR="000B1204">
        <w:rPr>
          <w:rFonts w:ascii="Times New Roman" w:hAnsi="Times New Roman" w:cs="Times New Roman"/>
          <w:lang w:eastAsia="nl-NL"/>
        </w:rPr>
        <w:t xml:space="preserve"> </w:t>
      </w:r>
    </w:p>
    <w:p w14:paraId="2EE836C3" w14:textId="26D955E4" w:rsidR="007E477C" w:rsidRDefault="007E477C" w:rsidP="003A4704">
      <w:pPr>
        <w:jc w:val="both"/>
        <w:rPr>
          <w:rFonts w:ascii="Times New Roman" w:hAnsi="Times New Roman" w:cs="Times New Roman"/>
          <w:lang w:eastAsia="nl-NL"/>
        </w:rPr>
      </w:pPr>
    </w:p>
    <w:p w14:paraId="442F6377" w14:textId="68F39D53" w:rsidR="00E43EFA" w:rsidRPr="006466B8" w:rsidRDefault="007E477C" w:rsidP="0080173E">
      <w:pPr>
        <w:jc w:val="both"/>
        <w:rPr>
          <w:rFonts w:ascii="Times New Roman" w:hAnsi="Times New Roman" w:cs="Times New Roman"/>
          <w:lang w:eastAsia="nl-NL"/>
        </w:rPr>
      </w:pPr>
      <w:r>
        <w:rPr>
          <w:rFonts w:ascii="Times New Roman" w:hAnsi="Times New Roman" w:cs="Times New Roman"/>
          <w:lang w:eastAsia="nl-NL"/>
        </w:rPr>
        <w:t xml:space="preserve">Uit de resultaten blijken veel van de belemmerende factoren in feite te gaan over een onhaalbaarheid van doelen als gevolg van ontbrekende randvoorwaarden. In een nieuwe inpandige samenwerking is een goede balans tussen dat wat men wil, en dat wat men kan, ofwel, balans tussen de missie, visie, strategie en praktische randvoorwaarden van groot belang. </w:t>
      </w:r>
      <w:r w:rsidR="0080173E">
        <w:rPr>
          <w:rFonts w:ascii="Times New Roman" w:hAnsi="Times New Roman" w:cs="Times New Roman"/>
          <w:lang w:eastAsia="nl-NL"/>
        </w:rPr>
        <w:t xml:space="preserve">Opvallend is dat binnen de samenwerkingen nauwelijks tot niet wordt geëvalueerd. Dit kan verklaren waarom de missie, visie, strategie en praktische randvoorwaarden binnen de samenwerking onvoldoende op elkaar zijn afgestemd. </w:t>
      </w:r>
    </w:p>
    <w:p w14:paraId="06CC6012" w14:textId="0446D2C2" w:rsidR="00A9603A" w:rsidRPr="006466B8" w:rsidRDefault="00A9603A" w:rsidP="00A9603A">
      <w:pPr>
        <w:pStyle w:val="Kop2"/>
        <w:numPr>
          <w:ilvl w:val="1"/>
          <w:numId w:val="1"/>
        </w:numPr>
        <w:rPr>
          <w:rFonts w:ascii="Times New Roman" w:hAnsi="Times New Roman" w:cs="Times New Roman"/>
        </w:rPr>
      </w:pPr>
      <w:bookmarkStart w:id="36" w:name="_Toc136807624"/>
      <w:r w:rsidRPr="006466B8">
        <w:rPr>
          <w:rFonts w:ascii="Times New Roman" w:hAnsi="Times New Roman" w:cs="Times New Roman"/>
        </w:rPr>
        <w:lastRenderedPageBreak/>
        <w:t>Beperkingen</w:t>
      </w:r>
      <w:bookmarkEnd w:id="36"/>
      <w:r w:rsidRPr="006466B8">
        <w:rPr>
          <w:rFonts w:ascii="Times New Roman" w:hAnsi="Times New Roman" w:cs="Times New Roman"/>
        </w:rPr>
        <w:t xml:space="preserve"> </w:t>
      </w:r>
    </w:p>
    <w:p w14:paraId="425F0523" w14:textId="78196AFE" w:rsidR="006466B8" w:rsidRDefault="006466B8" w:rsidP="006466B8">
      <w:pPr>
        <w:jc w:val="both"/>
        <w:rPr>
          <w:rFonts w:ascii="Times New Roman" w:hAnsi="Times New Roman" w:cs="Times New Roman"/>
        </w:rPr>
      </w:pPr>
      <w:r>
        <w:rPr>
          <w:rFonts w:ascii="Times New Roman" w:hAnsi="Times New Roman" w:cs="Times New Roman"/>
        </w:rPr>
        <w:t>In dit onderzoek is gekeken naar twee inpandige samenwerkingen van RENN4 waarin zes medewerkers zijn geïnterviewd. De onderzoeksvraag van dit onderzoek beperkte zich tot VSO-Scholen van RENN4 die werken met een inpandige samenwerking. Dit maakte d</w:t>
      </w:r>
      <w:r w:rsidR="00F25072">
        <w:rPr>
          <w:rFonts w:ascii="Times New Roman" w:hAnsi="Times New Roman" w:cs="Times New Roman"/>
        </w:rPr>
        <w:t>at</w:t>
      </w:r>
      <w:r>
        <w:rPr>
          <w:rFonts w:ascii="Times New Roman" w:hAnsi="Times New Roman" w:cs="Times New Roman"/>
        </w:rPr>
        <w:t xml:space="preserve"> er een beperkt aantal respondenten beschikbaar waren. De conclusies uit dit onderzoek gaan dan ook over factoren waar medewerkers binnen deze samenwerking tegenaan liepen. Dit geeft een betrouwbaar inzicht in de inpandige samenwerkingen binnen de inclusiecriteria, maar kan niet betrouwbaar door vertaald worden naar hoe inpandige zorg/onderwijs samenwerkingen in Nederland</w:t>
      </w:r>
      <w:r w:rsidR="00C305C4">
        <w:rPr>
          <w:rFonts w:ascii="Times New Roman" w:hAnsi="Times New Roman" w:cs="Times New Roman"/>
        </w:rPr>
        <w:t xml:space="preserve"> over het algemeen</w:t>
      </w:r>
      <w:r>
        <w:rPr>
          <w:rFonts w:ascii="Times New Roman" w:hAnsi="Times New Roman" w:cs="Times New Roman"/>
        </w:rPr>
        <w:t xml:space="preserve"> functioneren. Een andere beperking van dit onderzoek is de </w:t>
      </w:r>
      <w:r w:rsidR="00C305C4">
        <w:rPr>
          <w:rFonts w:ascii="Times New Roman" w:hAnsi="Times New Roman" w:cs="Times New Roman"/>
        </w:rPr>
        <w:t>verdeling van de interviews over de verschillende partijen. Hierin waren de respondenten van RENN4 dubbel vertegenwoordigd. Samenwerkingspartners waren lastig te bereiken en niet altijd in staat om in gesprek te gaan. Dit had voornamelijk te maken met de druk op de personele bezetting. Tot slot zijn er vanuit de interviews een aantal factoren genoemd die volgens de respondenten een grote invloed hebben o</w:t>
      </w:r>
      <w:r w:rsidR="00F25072">
        <w:rPr>
          <w:rFonts w:ascii="Times New Roman" w:hAnsi="Times New Roman" w:cs="Times New Roman"/>
        </w:rPr>
        <w:t>p</w:t>
      </w:r>
      <w:r w:rsidR="00C305C4">
        <w:rPr>
          <w:rFonts w:ascii="Times New Roman" w:hAnsi="Times New Roman" w:cs="Times New Roman"/>
        </w:rPr>
        <w:t xml:space="preserve"> de effectiviteit van de samenwerking maar uit de andere interviews niet zijn bevestigd. Deze factoren lieten zich daarom moeilijk wegen en zijn ook niet meegenomen in de uiteindelijke conclusie. Deze factoren worden nog wel genoemd in de aanbevelingen voor vervolgonderzoek. </w:t>
      </w:r>
    </w:p>
    <w:p w14:paraId="7F26F679" w14:textId="212FD083" w:rsidR="006466B8" w:rsidRPr="006466B8" w:rsidRDefault="006466B8" w:rsidP="006466B8">
      <w:pPr>
        <w:jc w:val="both"/>
        <w:rPr>
          <w:rFonts w:ascii="Times New Roman" w:hAnsi="Times New Roman" w:cs="Times New Roman"/>
        </w:rPr>
      </w:pPr>
      <w:r>
        <w:rPr>
          <w:rFonts w:ascii="Times New Roman" w:hAnsi="Times New Roman" w:cs="Times New Roman"/>
        </w:rPr>
        <w:t xml:space="preserve"> </w:t>
      </w:r>
    </w:p>
    <w:p w14:paraId="5053564A" w14:textId="149D09F4" w:rsidR="00A755ED" w:rsidRDefault="00A9603A" w:rsidP="00A755ED">
      <w:pPr>
        <w:pStyle w:val="Kop2"/>
        <w:numPr>
          <w:ilvl w:val="1"/>
          <w:numId w:val="1"/>
        </w:numPr>
        <w:rPr>
          <w:rFonts w:ascii="Times New Roman" w:hAnsi="Times New Roman" w:cs="Times New Roman"/>
        </w:rPr>
      </w:pPr>
      <w:bookmarkStart w:id="37" w:name="_Toc136807625"/>
      <w:r w:rsidRPr="00A755ED">
        <w:rPr>
          <w:rFonts w:ascii="Times New Roman" w:hAnsi="Times New Roman" w:cs="Times New Roman"/>
        </w:rPr>
        <w:t>Vervolgonderzoek</w:t>
      </w:r>
      <w:bookmarkEnd w:id="37"/>
      <w:r w:rsidR="001603EE">
        <w:rPr>
          <w:rFonts w:ascii="Times New Roman" w:hAnsi="Times New Roman" w:cs="Times New Roman"/>
        </w:rPr>
        <w:t xml:space="preserve"> </w:t>
      </w:r>
    </w:p>
    <w:p w14:paraId="662C13EA" w14:textId="17AA7EF8" w:rsidR="00F11F53" w:rsidRDefault="00F11F53" w:rsidP="00F11F53">
      <w:pPr>
        <w:jc w:val="both"/>
        <w:rPr>
          <w:rFonts w:ascii="Times New Roman" w:hAnsi="Times New Roman" w:cs="Times New Roman"/>
        </w:rPr>
      </w:pPr>
      <w:r>
        <w:rPr>
          <w:rFonts w:ascii="Times New Roman" w:hAnsi="Times New Roman" w:cs="Times New Roman"/>
        </w:rPr>
        <w:t xml:space="preserve">De resultaten van dit onderzoek zouden erop kunnen wijzen </w:t>
      </w:r>
      <w:r w:rsidR="007E477C">
        <w:rPr>
          <w:rFonts w:ascii="Times New Roman" w:hAnsi="Times New Roman" w:cs="Times New Roman"/>
        </w:rPr>
        <w:t xml:space="preserve">dat </w:t>
      </w:r>
      <w:r>
        <w:rPr>
          <w:rFonts w:ascii="Times New Roman" w:hAnsi="Times New Roman" w:cs="Times New Roman"/>
        </w:rPr>
        <w:t>voor effectieve leerlinggerichte zorg en onderwijs op de VSO-Scholen van RENN4, en wellicht binnen het gehele speciaal onderwijs, simpelweg te weinig geld en mankracht is. Hierover kan vanuit dit onderzoek echter geen harde uitspraak worden</w:t>
      </w:r>
      <w:r w:rsidR="00AC3B7A">
        <w:rPr>
          <w:rFonts w:ascii="Times New Roman" w:hAnsi="Times New Roman" w:cs="Times New Roman"/>
        </w:rPr>
        <w:t xml:space="preserve"> gedaan</w:t>
      </w:r>
      <w:r>
        <w:rPr>
          <w:rFonts w:ascii="Times New Roman" w:hAnsi="Times New Roman" w:cs="Times New Roman"/>
        </w:rPr>
        <w:t>. Opvallend is dat één respondent stelt dat er voor de leerlingen juist voldoende geld beschikbaar is, maar dat het niet op je juiste manier wordt verdeeld. Daarbij zouden de huidige systemen voor deze financiering niet zijn ingesteld op innovatie, bijvoorbeeld in de vorm van een inpandige samenwerking.</w:t>
      </w:r>
      <w:r w:rsidR="00883850">
        <w:rPr>
          <w:rFonts w:ascii="Times New Roman" w:hAnsi="Times New Roman" w:cs="Times New Roman"/>
        </w:rPr>
        <w:t xml:space="preserve"> Vervolgonderzoek naar de beschikbaarheid van budget en de verdeling daarvan zouden aan kunnen tonen of in deze verdeling een efficiëntieslag te behalen valt.</w:t>
      </w:r>
      <w:r w:rsidR="00AC3B7A">
        <w:rPr>
          <w:rFonts w:ascii="Times New Roman" w:hAnsi="Times New Roman" w:cs="Times New Roman"/>
        </w:rPr>
        <w:t xml:space="preserve"> Meer budget en personeel (voldoen aan praktische randvoorwaarden) zal, zo blijkt uit dit onderzoek, een positief effect hebben op de mate waarin maatwerk geleverd kan worden in de zorg en het onderwijs voor de leerlingen van RENN4.</w:t>
      </w:r>
    </w:p>
    <w:p w14:paraId="67E4BD7B" w14:textId="77777777" w:rsidR="00F11F53" w:rsidRDefault="00F11F53" w:rsidP="00F11F53">
      <w:pPr>
        <w:jc w:val="both"/>
        <w:rPr>
          <w:rFonts w:ascii="Times New Roman" w:hAnsi="Times New Roman" w:cs="Times New Roman"/>
        </w:rPr>
      </w:pPr>
    </w:p>
    <w:p w14:paraId="45C31E5D" w14:textId="77777777" w:rsidR="00F2674F" w:rsidRPr="006466B8" w:rsidRDefault="00F2674F" w:rsidP="00F2674F">
      <w:pPr>
        <w:pStyle w:val="Kop2"/>
        <w:rPr>
          <w:rFonts w:ascii="Times New Roman" w:hAnsi="Times New Roman" w:cs="Times New Roman"/>
        </w:rPr>
      </w:pPr>
    </w:p>
    <w:p w14:paraId="1E7084BA" w14:textId="77777777" w:rsidR="00F2674F" w:rsidRDefault="00F2674F" w:rsidP="00F2674F">
      <w:pPr>
        <w:rPr>
          <w:rFonts w:ascii="Times New Roman" w:hAnsi="Times New Roman" w:cs="Times New Roman"/>
        </w:rPr>
      </w:pPr>
    </w:p>
    <w:p w14:paraId="3CB7911B" w14:textId="77777777" w:rsidR="00427735" w:rsidRDefault="00427735" w:rsidP="00F2674F">
      <w:pPr>
        <w:rPr>
          <w:rFonts w:ascii="Times New Roman" w:hAnsi="Times New Roman" w:cs="Times New Roman"/>
        </w:rPr>
      </w:pPr>
    </w:p>
    <w:p w14:paraId="54EA6B2A" w14:textId="77777777" w:rsidR="00427735" w:rsidRDefault="00427735" w:rsidP="00F2674F">
      <w:pPr>
        <w:rPr>
          <w:rFonts w:ascii="Times New Roman" w:hAnsi="Times New Roman" w:cs="Times New Roman"/>
        </w:rPr>
      </w:pPr>
    </w:p>
    <w:p w14:paraId="3E259A86" w14:textId="77777777" w:rsidR="00427735" w:rsidRDefault="00427735" w:rsidP="00F2674F">
      <w:pPr>
        <w:rPr>
          <w:rFonts w:ascii="Times New Roman" w:hAnsi="Times New Roman" w:cs="Times New Roman"/>
        </w:rPr>
      </w:pPr>
    </w:p>
    <w:p w14:paraId="71E65588" w14:textId="77777777" w:rsidR="00427735" w:rsidRDefault="00427735" w:rsidP="00F2674F">
      <w:pPr>
        <w:rPr>
          <w:rFonts w:ascii="Times New Roman" w:hAnsi="Times New Roman" w:cs="Times New Roman"/>
        </w:rPr>
      </w:pPr>
    </w:p>
    <w:p w14:paraId="35E8EFAA" w14:textId="77777777" w:rsidR="00427735" w:rsidRDefault="00427735" w:rsidP="00F2674F">
      <w:pPr>
        <w:rPr>
          <w:rFonts w:ascii="Times New Roman" w:hAnsi="Times New Roman" w:cs="Times New Roman"/>
        </w:rPr>
      </w:pPr>
    </w:p>
    <w:p w14:paraId="3DEC5995" w14:textId="77777777" w:rsidR="00427735" w:rsidRDefault="00427735" w:rsidP="00F2674F">
      <w:pPr>
        <w:rPr>
          <w:rFonts w:ascii="Times New Roman" w:hAnsi="Times New Roman" w:cs="Times New Roman"/>
        </w:rPr>
      </w:pPr>
    </w:p>
    <w:p w14:paraId="6E024E89" w14:textId="77777777" w:rsidR="00427735" w:rsidRDefault="00427735" w:rsidP="00F2674F">
      <w:pPr>
        <w:rPr>
          <w:rFonts w:ascii="Times New Roman" w:hAnsi="Times New Roman" w:cs="Times New Roman"/>
        </w:rPr>
      </w:pPr>
    </w:p>
    <w:p w14:paraId="0FEB19F5" w14:textId="77777777" w:rsidR="00427735" w:rsidRDefault="00427735" w:rsidP="00F2674F">
      <w:pPr>
        <w:rPr>
          <w:rFonts w:ascii="Times New Roman" w:hAnsi="Times New Roman" w:cs="Times New Roman"/>
        </w:rPr>
      </w:pPr>
    </w:p>
    <w:p w14:paraId="1EC47042" w14:textId="77777777" w:rsidR="00427735" w:rsidRDefault="00427735" w:rsidP="00F2674F">
      <w:pPr>
        <w:rPr>
          <w:rFonts w:ascii="Times New Roman" w:hAnsi="Times New Roman" w:cs="Times New Roman"/>
        </w:rPr>
      </w:pPr>
    </w:p>
    <w:p w14:paraId="61341EE9" w14:textId="77777777" w:rsidR="00427735" w:rsidRDefault="00427735" w:rsidP="00F2674F">
      <w:pPr>
        <w:rPr>
          <w:rFonts w:ascii="Times New Roman" w:hAnsi="Times New Roman" w:cs="Times New Roman"/>
        </w:rPr>
      </w:pPr>
    </w:p>
    <w:p w14:paraId="1A4E8865" w14:textId="77777777" w:rsidR="00427735" w:rsidRDefault="00427735" w:rsidP="00F2674F">
      <w:pPr>
        <w:rPr>
          <w:rFonts w:ascii="Times New Roman" w:hAnsi="Times New Roman" w:cs="Times New Roman"/>
        </w:rPr>
      </w:pPr>
    </w:p>
    <w:p w14:paraId="789A3633" w14:textId="77777777" w:rsidR="00427735" w:rsidRDefault="00427735" w:rsidP="00F2674F">
      <w:pPr>
        <w:rPr>
          <w:rFonts w:ascii="Times New Roman" w:hAnsi="Times New Roman" w:cs="Times New Roman"/>
        </w:rPr>
      </w:pPr>
    </w:p>
    <w:p w14:paraId="28C7235E" w14:textId="77777777" w:rsidR="00427735" w:rsidRDefault="00427735" w:rsidP="00F2674F">
      <w:pPr>
        <w:rPr>
          <w:rFonts w:ascii="Times New Roman" w:hAnsi="Times New Roman" w:cs="Times New Roman"/>
        </w:rPr>
      </w:pPr>
    </w:p>
    <w:p w14:paraId="2DEDDCFE" w14:textId="77777777" w:rsidR="00427735" w:rsidRDefault="00427735" w:rsidP="00F2674F">
      <w:pPr>
        <w:rPr>
          <w:rFonts w:ascii="Times New Roman" w:hAnsi="Times New Roman" w:cs="Times New Roman"/>
        </w:rPr>
      </w:pPr>
    </w:p>
    <w:p w14:paraId="1245A10C" w14:textId="77777777" w:rsidR="00427735" w:rsidRPr="00F2674F" w:rsidRDefault="00427735" w:rsidP="00F2674F"/>
    <w:p w14:paraId="2F876A42" w14:textId="0F502FE9" w:rsidR="001D30E2" w:rsidRDefault="001D30E2" w:rsidP="001D30E2">
      <w:pPr>
        <w:pStyle w:val="Kop1"/>
        <w:numPr>
          <w:ilvl w:val="0"/>
          <w:numId w:val="1"/>
        </w:numPr>
        <w:rPr>
          <w:rFonts w:ascii="Times New Roman" w:hAnsi="Times New Roman" w:cs="Times New Roman"/>
        </w:rPr>
      </w:pPr>
      <w:bookmarkStart w:id="38" w:name="_Toc136807626"/>
      <w:r w:rsidRPr="00A9603A">
        <w:rPr>
          <w:rFonts w:ascii="Times New Roman" w:hAnsi="Times New Roman" w:cs="Times New Roman"/>
        </w:rPr>
        <w:lastRenderedPageBreak/>
        <w:t>Aanbevelingen</w:t>
      </w:r>
      <w:bookmarkEnd w:id="38"/>
      <w:r w:rsidRPr="00A9603A">
        <w:rPr>
          <w:rFonts w:ascii="Times New Roman" w:hAnsi="Times New Roman" w:cs="Times New Roman"/>
        </w:rPr>
        <w:t xml:space="preserve"> </w:t>
      </w:r>
    </w:p>
    <w:p w14:paraId="4DB5CAE6" w14:textId="45B30C10" w:rsidR="00F2674F" w:rsidRPr="007E7B2F" w:rsidRDefault="007E7B2F" w:rsidP="007E7B2F">
      <w:pPr>
        <w:jc w:val="both"/>
        <w:rPr>
          <w:rFonts w:ascii="Times New Roman" w:hAnsi="Times New Roman" w:cs="Times New Roman"/>
        </w:rPr>
      </w:pPr>
      <w:r>
        <w:rPr>
          <w:rFonts w:ascii="Times New Roman" w:hAnsi="Times New Roman" w:cs="Times New Roman"/>
        </w:rPr>
        <w:t>In een nieuwe</w:t>
      </w:r>
      <w:r w:rsidRPr="007E7B2F">
        <w:rPr>
          <w:rFonts w:ascii="Times New Roman" w:hAnsi="Times New Roman" w:cs="Times New Roman"/>
        </w:rPr>
        <w:t xml:space="preserve"> eff</w:t>
      </w:r>
      <w:r>
        <w:rPr>
          <w:rFonts w:ascii="Times New Roman" w:hAnsi="Times New Roman" w:cs="Times New Roman"/>
        </w:rPr>
        <w:t>ectieve inpandige samenwerking van RENN4 is invulling gegeven aan de acht werkzame factoren zoals beschreven in de conclusie</w:t>
      </w:r>
      <w:r w:rsidR="00F138AC">
        <w:rPr>
          <w:rFonts w:ascii="Times New Roman" w:hAnsi="Times New Roman" w:cs="Times New Roman"/>
        </w:rPr>
        <w:t xml:space="preserve"> de</w:t>
      </w:r>
      <w:r w:rsidR="005B4EF5">
        <w:rPr>
          <w:rFonts w:ascii="Times New Roman" w:hAnsi="Times New Roman" w:cs="Times New Roman"/>
        </w:rPr>
        <w:t xml:space="preserve"> discussie</w:t>
      </w:r>
      <w:r>
        <w:rPr>
          <w:rFonts w:ascii="Times New Roman" w:hAnsi="Times New Roman" w:cs="Times New Roman"/>
        </w:rPr>
        <w:t xml:space="preserve">. </w:t>
      </w:r>
      <w:r w:rsidR="00F2674F" w:rsidRPr="007E7B2F">
        <w:rPr>
          <w:rFonts w:ascii="Times New Roman" w:hAnsi="Times New Roman" w:cs="Times New Roman"/>
          <w:lang w:eastAsia="nl-NL"/>
        </w:rPr>
        <w:t xml:space="preserve">In de opbouw van de </w:t>
      </w:r>
      <w:r>
        <w:rPr>
          <w:rFonts w:ascii="Times New Roman" w:hAnsi="Times New Roman" w:cs="Times New Roman"/>
          <w:lang w:eastAsia="nl-NL"/>
        </w:rPr>
        <w:t xml:space="preserve">huidige onderzochte </w:t>
      </w:r>
      <w:r w:rsidR="00F2674F" w:rsidRPr="007E7B2F">
        <w:rPr>
          <w:rFonts w:ascii="Times New Roman" w:hAnsi="Times New Roman" w:cs="Times New Roman"/>
          <w:lang w:eastAsia="nl-NL"/>
        </w:rPr>
        <w:t>samenwerking</w:t>
      </w:r>
      <w:r>
        <w:rPr>
          <w:rFonts w:ascii="Times New Roman" w:hAnsi="Times New Roman" w:cs="Times New Roman"/>
          <w:lang w:eastAsia="nl-NL"/>
        </w:rPr>
        <w:t>en</w:t>
      </w:r>
      <w:r w:rsidR="00F2674F" w:rsidRPr="007E7B2F">
        <w:rPr>
          <w:rFonts w:ascii="Times New Roman" w:hAnsi="Times New Roman" w:cs="Times New Roman"/>
          <w:lang w:eastAsia="nl-NL"/>
        </w:rPr>
        <w:t xml:space="preserve"> lijkt de piramide uit figuur </w:t>
      </w:r>
      <w:r w:rsidR="00D32290" w:rsidRPr="007E7B2F">
        <w:rPr>
          <w:rFonts w:ascii="Times New Roman" w:hAnsi="Times New Roman" w:cs="Times New Roman"/>
          <w:lang w:eastAsia="nl-NL"/>
        </w:rPr>
        <w:t>V</w:t>
      </w:r>
      <w:r w:rsidR="00F2674F" w:rsidRPr="007E7B2F">
        <w:rPr>
          <w:rFonts w:ascii="Times New Roman" w:hAnsi="Times New Roman" w:cs="Times New Roman"/>
          <w:lang w:eastAsia="nl-NL"/>
        </w:rPr>
        <w:t xml:space="preserve"> vooral van boven naar beneden te worden uitgewerkt. Eerst werkt men aan een missie en visie en vervolgens wordt er een strategie bij bedacht en worden daar de benodigde bouwstenen (praktische randvoorwaarden) bij gezocht. In zekere zin is dit ook de logische en wenselijke manier. </w:t>
      </w:r>
      <w:r w:rsidR="00E74769">
        <w:rPr>
          <w:rFonts w:ascii="Times New Roman" w:hAnsi="Times New Roman" w:cs="Times New Roman"/>
          <w:lang w:eastAsia="nl-NL"/>
        </w:rPr>
        <w:t>Aan de hand van de resultaten wordt aanbevolen om</w:t>
      </w:r>
      <w:r w:rsidR="00F2674F" w:rsidRPr="007E7B2F">
        <w:rPr>
          <w:rFonts w:ascii="Times New Roman" w:hAnsi="Times New Roman" w:cs="Times New Roman"/>
          <w:lang w:eastAsia="nl-NL"/>
        </w:rPr>
        <w:t xml:space="preserve"> deze piramide in de opzet en gedurende de samenwerking, als toets op de haalbaarheid, ook van onder naar boven wordt doorlopen.</w:t>
      </w:r>
      <w:r w:rsidR="00E5764C" w:rsidRPr="007E7B2F">
        <w:rPr>
          <w:rFonts w:ascii="Times New Roman" w:hAnsi="Times New Roman" w:cs="Times New Roman"/>
          <w:lang w:eastAsia="nl-NL"/>
        </w:rPr>
        <w:t xml:space="preserve"> </w:t>
      </w:r>
      <w:r w:rsidR="00AC3B7A" w:rsidRPr="007E7B2F">
        <w:rPr>
          <w:rFonts w:ascii="Times New Roman" w:hAnsi="Times New Roman" w:cs="Times New Roman"/>
          <w:lang w:eastAsia="nl-NL"/>
        </w:rPr>
        <w:t xml:space="preserve">Uit de resultaten blijkt dat </w:t>
      </w:r>
      <w:r w:rsidRPr="007E7B2F">
        <w:rPr>
          <w:rFonts w:ascii="Times New Roman" w:hAnsi="Times New Roman" w:cs="Times New Roman"/>
          <w:lang w:eastAsia="nl-NL"/>
        </w:rPr>
        <w:t>evaluatie</w:t>
      </w:r>
      <w:r w:rsidR="00AC3B7A" w:rsidRPr="007E7B2F">
        <w:rPr>
          <w:rFonts w:ascii="Times New Roman" w:hAnsi="Times New Roman" w:cs="Times New Roman"/>
          <w:lang w:eastAsia="nl-NL"/>
        </w:rPr>
        <w:t xml:space="preserve"> op de samenwerking weinig tot niet voorkomt, dit terwijl evaluatie een </w:t>
      </w:r>
      <w:r w:rsidRPr="007E7B2F">
        <w:rPr>
          <w:rFonts w:ascii="Times New Roman" w:hAnsi="Times New Roman" w:cs="Times New Roman"/>
          <w:lang w:eastAsia="nl-NL"/>
        </w:rPr>
        <w:t>belangrijke</w:t>
      </w:r>
      <w:r w:rsidR="00AC3B7A" w:rsidRPr="007E7B2F">
        <w:rPr>
          <w:rFonts w:ascii="Times New Roman" w:hAnsi="Times New Roman" w:cs="Times New Roman"/>
          <w:lang w:eastAsia="nl-NL"/>
        </w:rPr>
        <w:t xml:space="preserve"> voorwaarde is voor een effectieve samenwerking (Bronstein</w:t>
      </w:r>
      <w:r w:rsidRPr="007E7B2F">
        <w:rPr>
          <w:rFonts w:ascii="Times New Roman" w:hAnsi="Times New Roman" w:cs="Times New Roman"/>
          <w:lang w:eastAsia="nl-NL"/>
        </w:rPr>
        <w:t>,</w:t>
      </w:r>
      <w:r w:rsidR="00AC3B7A" w:rsidRPr="007E7B2F">
        <w:rPr>
          <w:rFonts w:ascii="Times New Roman" w:hAnsi="Times New Roman" w:cs="Times New Roman"/>
          <w:lang w:eastAsia="nl-NL"/>
        </w:rPr>
        <w:t xml:space="preserve"> 2013)</w:t>
      </w:r>
      <w:r w:rsidRPr="007E7B2F">
        <w:rPr>
          <w:rFonts w:ascii="Times New Roman" w:hAnsi="Times New Roman" w:cs="Times New Roman"/>
          <w:lang w:eastAsia="nl-NL"/>
        </w:rPr>
        <w:t>.</w:t>
      </w:r>
      <w:r w:rsidR="00AC3B7A" w:rsidRPr="007E7B2F">
        <w:rPr>
          <w:rFonts w:ascii="Times New Roman" w:hAnsi="Times New Roman" w:cs="Times New Roman"/>
          <w:lang w:eastAsia="nl-NL"/>
        </w:rPr>
        <w:t xml:space="preserve"> </w:t>
      </w:r>
      <w:r w:rsidR="00F2674F" w:rsidRPr="007E7B2F">
        <w:rPr>
          <w:rFonts w:ascii="Times New Roman" w:hAnsi="Times New Roman" w:cs="Times New Roman"/>
          <w:lang w:eastAsia="nl-NL"/>
        </w:rPr>
        <w:t>De vraag die hierin centraal moet staan is</w:t>
      </w:r>
      <w:r w:rsidR="00E74769">
        <w:rPr>
          <w:rFonts w:ascii="Times New Roman" w:hAnsi="Times New Roman" w:cs="Times New Roman"/>
          <w:lang w:eastAsia="nl-NL"/>
        </w:rPr>
        <w:t>:</w:t>
      </w:r>
      <w:r w:rsidR="00F2674F" w:rsidRPr="007E7B2F">
        <w:rPr>
          <w:rFonts w:ascii="Times New Roman" w:hAnsi="Times New Roman" w:cs="Times New Roman"/>
          <w:lang w:eastAsia="nl-NL"/>
        </w:rPr>
        <w:t xml:space="preserve"> Beschikken wij over de middelen om met succes vorm te geven aan het </w:t>
      </w:r>
      <w:proofErr w:type="gramStart"/>
      <w:r w:rsidR="00F2674F" w:rsidRPr="007E7B2F">
        <w:rPr>
          <w:rFonts w:ascii="Times New Roman" w:hAnsi="Times New Roman" w:cs="Times New Roman"/>
          <w:lang w:eastAsia="nl-NL"/>
        </w:rPr>
        <w:t>beoogde doel</w:t>
      </w:r>
      <w:proofErr w:type="gramEnd"/>
      <w:r w:rsidR="00F2674F" w:rsidRPr="007E7B2F">
        <w:rPr>
          <w:rFonts w:ascii="Times New Roman" w:hAnsi="Times New Roman" w:cs="Times New Roman"/>
          <w:lang w:eastAsia="nl-NL"/>
        </w:rPr>
        <w:t xml:space="preserve"> van de samenwerking? Een discrepantie in de visie en de uitvoerbaarheid lijkt een belangrijke oorzaak van ongenoegen onder medewerkers, vooral op leerkrachtniveau. D</w:t>
      </w:r>
      <w:r w:rsidR="00D32290" w:rsidRPr="007E7B2F">
        <w:rPr>
          <w:rFonts w:ascii="Times New Roman" w:hAnsi="Times New Roman" w:cs="Times New Roman"/>
          <w:lang w:eastAsia="nl-NL"/>
        </w:rPr>
        <w:t>eze</w:t>
      </w:r>
      <w:r w:rsidR="00F2674F" w:rsidRPr="007E7B2F">
        <w:rPr>
          <w:rFonts w:ascii="Times New Roman" w:hAnsi="Times New Roman" w:cs="Times New Roman"/>
          <w:lang w:eastAsia="nl-NL"/>
        </w:rPr>
        <w:t xml:space="preserve"> onbalans vraagt van hen een hoge, en in sommige gevallen een onhaalbaar hoge</w:t>
      </w:r>
      <w:r w:rsidR="006777B2">
        <w:rPr>
          <w:rFonts w:ascii="Times New Roman" w:hAnsi="Times New Roman" w:cs="Times New Roman"/>
          <w:lang w:eastAsia="nl-NL"/>
        </w:rPr>
        <w:t xml:space="preserve"> </w:t>
      </w:r>
      <w:r w:rsidR="00F2674F" w:rsidRPr="007E7B2F">
        <w:rPr>
          <w:rFonts w:ascii="Times New Roman" w:hAnsi="Times New Roman" w:cs="Times New Roman"/>
          <w:lang w:eastAsia="nl-NL"/>
        </w:rPr>
        <w:t xml:space="preserve">mate van flexibiliteit.  Door regelmatig, op </w:t>
      </w:r>
      <w:r w:rsidR="00ED3CC1" w:rsidRPr="007E7B2F">
        <w:rPr>
          <w:rFonts w:ascii="Times New Roman" w:hAnsi="Times New Roman" w:cs="Times New Roman"/>
          <w:lang w:eastAsia="nl-NL"/>
        </w:rPr>
        <w:t>elk</w:t>
      </w:r>
      <w:r w:rsidR="00F2674F" w:rsidRPr="007E7B2F">
        <w:rPr>
          <w:rFonts w:ascii="Times New Roman" w:hAnsi="Times New Roman" w:cs="Times New Roman"/>
          <w:lang w:eastAsia="nl-NL"/>
        </w:rPr>
        <w:t xml:space="preserve"> niveau te evalueren, blijft beleid en haalbaarheid op elkaar afgestemd. Doormiddel van het onderstaande figuur kan worden nagegaan of de verschillende lagen (nog) op elkaar aansluiten</w:t>
      </w:r>
      <w:r w:rsidR="00F24ED4" w:rsidRPr="007E7B2F">
        <w:rPr>
          <w:rFonts w:ascii="Times New Roman" w:hAnsi="Times New Roman" w:cs="Times New Roman"/>
          <w:lang w:eastAsia="nl-NL"/>
        </w:rPr>
        <w:t xml:space="preserve"> en kan waar nodig worden bijgestuurd. Bijsturen op missieniveau is over het algemeen niet mogelijk, wel kunnen extra randvoorwaarden worden gerealiseerd of het doel beter worden afgestemd op dat wat de beschikbare randvoorwaarden toestaan. </w:t>
      </w:r>
      <w:r w:rsidRPr="007E7B2F">
        <w:rPr>
          <w:rFonts w:ascii="Times New Roman" w:hAnsi="Times New Roman" w:cs="Times New Roman"/>
          <w:lang w:eastAsia="nl-NL"/>
        </w:rPr>
        <w:t xml:space="preserve">Daarnaast is vervolgonderzoek naar de financiële haalbaarheid van de randvoorwaarden, zoals besproken in hoofdstuk 4.4 belangrijk. </w:t>
      </w:r>
    </w:p>
    <w:p w14:paraId="5235ACCD" w14:textId="77777777" w:rsidR="00F2674F" w:rsidRPr="009C0697" w:rsidRDefault="00F2674F" w:rsidP="00F2674F">
      <w:pPr>
        <w:rPr>
          <w:rFonts w:ascii="Times New Roman" w:hAnsi="Times New Roman" w:cs="Times New Roman"/>
        </w:rPr>
      </w:pPr>
    </w:p>
    <w:p w14:paraId="703306BE" w14:textId="77777777" w:rsidR="00F2674F" w:rsidRPr="009C0697" w:rsidRDefault="00F2674F" w:rsidP="00F2674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9323EA1" wp14:editId="07997F82">
                <wp:simplePos x="0" y="0"/>
                <wp:positionH relativeFrom="column">
                  <wp:posOffset>359410</wp:posOffset>
                </wp:positionH>
                <wp:positionV relativeFrom="paragraph">
                  <wp:posOffset>1408430</wp:posOffset>
                </wp:positionV>
                <wp:extent cx="345440" cy="955040"/>
                <wp:effectExtent l="0" t="0" r="0" b="0"/>
                <wp:wrapNone/>
                <wp:docPr id="835771157" name="Tekstvak 11"/>
                <wp:cNvGraphicFramePr/>
                <a:graphic xmlns:a="http://schemas.openxmlformats.org/drawingml/2006/main">
                  <a:graphicData uri="http://schemas.microsoft.com/office/word/2010/wordprocessingShape">
                    <wps:wsp>
                      <wps:cNvSpPr txBox="1"/>
                      <wps:spPr>
                        <a:xfrm rot="10800000">
                          <a:off x="0" y="0"/>
                          <a:ext cx="345440" cy="955040"/>
                        </a:xfrm>
                        <a:prstGeom prst="rect">
                          <a:avLst/>
                        </a:prstGeom>
                        <a:noFill/>
                        <a:ln w="6350">
                          <a:noFill/>
                        </a:ln>
                      </wps:spPr>
                      <wps:txbx>
                        <w:txbxContent>
                          <w:p w14:paraId="3077DF01" w14:textId="77777777" w:rsidR="00F2674F" w:rsidRPr="00512B26" w:rsidRDefault="00F2674F" w:rsidP="00F2674F">
                            <w:pPr>
                              <w:rPr>
                                <w:color w:val="FFFFFF" w:themeColor="background1"/>
                                <w14:glow w14:rad="0">
                                  <w14:schemeClr w14:val="bg1"/>
                                </w14:glow>
                              </w:rPr>
                            </w:pPr>
                            <w:r w:rsidRPr="00512B26">
                              <w:rPr>
                                <w:color w:val="FFFFFF" w:themeColor="background1"/>
                                <w14:glow w14:rad="0">
                                  <w14:schemeClr w14:val="bg1"/>
                                </w14:glow>
                              </w:rPr>
                              <w:t xml:space="preserve">Haalbaarheid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3EA1" id="Tekstvak 11" o:spid="_x0000_s1030" type="#_x0000_t202" style="position:absolute;margin-left:28.3pt;margin-top:110.9pt;width:27.2pt;height:75.2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" filled="f" stroked="f" strokeweight=".5pt">
                <v:textbox style="layout-flow:vertical-ideographic">
                  <w:txbxContent>
                    <w:p w14:paraId="3077DF01" w14:textId="77777777" w:rsidR="00F2674F" w:rsidRPr="00512B26" w:rsidRDefault="00F2674F" w:rsidP="00F2674F">
                      <w:pPr>
                        <w:rPr>
                          <w:color w:val="FFFFFF" w:themeColor="background1"/>
                          <w14:glow w14:rad="0">
                            <w14:schemeClr w14:val="bg1"/>
                          </w14:glow>
                        </w:rPr>
                      </w:pPr>
                      <w:r w:rsidRPr="00512B26">
                        <w:rPr>
                          <w:color w:val="FFFFFF" w:themeColor="background1"/>
                          <w14:glow w14:rad="0">
                            <w14:schemeClr w14:val="bg1"/>
                          </w14:glow>
                        </w:rPr>
                        <w:t xml:space="preserve">Haalbaarheid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6BD499D" wp14:editId="46BDC608">
                <wp:simplePos x="0" y="0"/>
                <wp:positionH relativeFrom="column">
                  <wp:posOffset>4839970</wp:posOffset>
                </wp:positionH>
                <wp:positionV relativeFrom="paragraph">
                  <wp:posOffset>1408430</wp:posOffset>
                </wp:positionV>
                <wp:extent cx="345440" cy="1005840"/>
                <wp:effectExtent l="0" t="0" r="0" b="0"/>
                <wp:wrapNone/>
                <wp:docPr id="1723146947" name="Tekstvak 11"/>
                <wp:cNvGraphicFramePr/>
                <a:graphic xmlns:a="http://schemas.openxmlformats.org/drawingml/2006/main">
                  <a:graphicData uri="http://schemas.microsoft.com/office/word/2010/wordprocessingShape">
                    <wps:wsp>
                      <wps:cNvSpPr txBox="1"/>
                      <wps:spPr>
                        <a:xfrm>
                          <a:off x="0" y="0"/>
                          <a:ext cx="345440" cy="1005840"/>
                        </a:xfrm>
                        <a:prstGeom prst="rect">
                          <a:avLst/>
                        </a:prstGeom>
                        <a:noFill/>
                        <a:ln w="6350">
                          <a:noFill/>
                        </a:ln>
                      </wps:spPr>
                      <wps:txbx>
                        <w:txbxContent>
                          <w:p w14:paraId="01B3054E" w14:textId="77777777" w:rsidR="00F2674F" w:rsidRPr="00512B26" w:rsidRDefault="00F2674F" w:rsidP="00F2674F">
                            <w:pPr>
                              <w:rPr>
                                <w:color w:val="FFFFFF" w:themeColor="background1"/>
                                <w14:glow w14:rad="0">
                                  <w14:schemeClr w14:val="bg1"/>
                                </w14:glow>
                                <w14:textOutline w14:w="9525" w14:cap="rnd" w14:cmpd="sng" w14:algn="ctr">
                                  <w14:noFill/>
                                  <w14:prstDash w14:val="solid"/>
                                  <w14:bevel/>
                                </w14:textOutline>
                              </w:rPr>
                            </w:pPr>
                            <w:r w:rsidRPr="00512B26">
                              <w:rPr>
                                <w:color w:val="FFFFFF" w:themeColor="background1"/>
                                <w14:glow w14:rad="0">
                                  <w14:schemeClr w14:val="bg1"/>
                                </w14:glow>
                                <w14:textOutline w14:w="9525" w14:cap="rnd" w14:cmpd="sng" w14:algn="ctr">
                                  <w14:noFill/>
                                  <w14:prstDash w14:val="solid"/>
                                  <w14:bevel/>
                                </w14:textOutline>
                              </w:rPr>
                              <w:t>Wens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499D" id="_x0000_s1031" type="#_x0000_t202" style="position:absolute;margin-left:381.1pt;margin-top:110.9pt;width:27.2pt;height:7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" filled="f" stroked="f" strokeweight=".5pt">
                <v:textbox style="layout-flow:vertical-ideographic">
                  <w:txbxContent>
                    <w:p w14:paraId="01B3054E" w14:textId="77777777" w:rsidR="00F2674F" w:rsidRPr="00512B26" w:rsidRDefault="00F2674F" w:rsidP="00F2674F">
                      <w:pPr>
                        <w:rPr>
                          <w:color w:val="FFFFFF" w:themeColor="background1"/>
                          <w14:glow w14:rad="0">
                            <w14:schemeClr w14:val="bg1"/>
                          </w14:glow>
                          <w14:textOutline w14:w="9525" w14:cap="rnd" w14:cmpd="sng" w14:algn="ctr">
                            <w14:noFill/>
                            <w14:prstDash w14:val="solid"/>
                            <w14:bevel/>
                          </w14:textOutline>
                        </w:rPr>
                      </w:pPr>
                      <w:r w:rsidRPr="00512B26">
                        <w:rPr>
                          <w:color w:val="FFFFFF" w:themeColor="background1"/>
                          <w14:glow w14:rad="0">
                            <w14:schemeClr w14:val="bg1"/>
                          </w14:glow>
                          <w14:textOutline w14:w="9525" w14:cap="rnd" w14:cmpd="sng" w14:algn="ctr">
                            <w14:noFill/>
                            <w14:prstDash w14:val="solid"/>
                            <w14:bevel/>
                          </w14:textOutline>
                        </w:rPr>
                        <w:t>Wens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962EB02" wp14:editId="62DE9E37">
                <wp:simplePos x="0" y="0"/>
                <wp:positionH relativeFrom="column">
                  <wp:posOffset>3332480</wp:posOffset>
                </wp:positionH>
                <wp:positionV relativeFrom="paragraph">
                  <wp:posOffset>1494790</wp:posOffset>
                </wp:positionV>
                <wp:extent cx="2987040" cy="436880"/>
                <wp:effectExtent l="5080" t="0" r="15240" b="27940"/>
                <wp:wrapNone/>
                <wp:docPr id="797761054" name="U-vormige pijl 10"/>
                <wp:cNvGraphicFramePr/>
                <a:graphic xmlns:a="http://schemas.openxmlformats.org/drawingml/2006/main">
                  <a:graphicData uri="http://schemas.microsoft.com/office/word/2010/wordprocessingShape">
                    <wps:wsp>
                      <wps:cNvSpPr/>
                      <wps:spPr>
                        <a:xfrm rot="5400000">
                          <a:off x="0" y="0"/>
                          <a:ext cx="2987040" cy="436880"/>
                        </a:xfrm>
                        <a:prstGeom prst="uturnArrow">
                          <a:avLst/>
                        </a:prstGeom>
                        <a:solidFill>
                          <a:srgbClr val="5E9AB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00F64" id="U-vormige pijl 10" o:spid="_x0000_s1026" style="position:absolute;margin-left:262.4pt;margin-top:117.7pt;width:235.2pt;height:34.4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987040,436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" path="m,436880l,191135c,85574,85574,,191135,l2741295,v105561,,191135,85574,191135,191135l2932430,218440r54610,l2877820,327660,2768600,218440r54610,l2823210,191135v,-45240,-36675,-81915,-81915,-81915l191135,109220v-45240,,-81915,36675,-81915,81915l109220,436880,,436880xe" fillcolor="#5e9abd" strokecolor="#09101d [484]" strokeweight="1pt">
                <v:stroke joinstyle="miter"/>
                <v:path arrowok="t" o:connecttype="custom" o:connectlocs="0,436880;0,191135;191135,0;2741295,0;2932430,191135;2932430,218440;2987040,218440;2877820,327660;2768600,218440;2823210,218440;2823210,191135;2741295,109220;191135,109220;109220,191135;109220,436880;0,436880" o:connectangles="0,0,0,0,0,0,0,0,0,0,0,0,0,0,0,0"/>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16892CD" wp14:editId="73D48EBF">
                <wp:simplePos x="0" y="0"/>
                <wp:positionH relativeFrom="column">
                  <wp:posOffset>-778509</wp:posOffset>
                </wp:positionH>
                <wp:positionV relativeFrom="paragraph">
                  <wp:posOffset>1494790</wp:posOffset>
                </wp:positionV>
                <wp:extent cx="2987040" cy="436880"/>
                <wp:effectExtent l="5080" t="7620" r="15240" b="15240"/>
                <wp:wrapNone/>
                <wp:docPr id="2055689091" name="U-vormige pijl 10"/>
                <wp:cNvGraphicFramePr/>
                <a:graphic xmlns:a="http://schemas.openxmlformats.org/drawingml/2006/main">
                  <a:graphicData uri="http://schemas.microsoft.com/office/word/2010/wordprocessingShape">
                    <wps:wsp>
                      <wps:cNvSpPr/>
                      <wps:spPr>
                        <a:xfrm rot="16200000">
                          <a:off x="0" y="0"/>
                          <a:ext cx="2987040" cy="436880"/>
                        </a:xfrm>
                        <a:prstGeom prst="uturnArrow">
                          <a:avLst/>
                        </a:prstGeom>
                        <a:solidFill>
                          <a:srgbClr val="5E9AB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F7AB1" id="U-vormige pijl 10" o:spid="_x0000_s1026" style="position:absolute;margin-left:-61.3pt;margin-top:117.7pt;width:235.2pt;height:34.4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987040,436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" path="m,436880l,191135c,85574,85574,,191135,l2741295,v105561,,191135,85574,191135,191135l2932430,218440r54610,l2877820,327660,2768600,218440r54610,l2823210,191135v,-45240,-36675,-81915,-81915,-81915l191135,109220v-45240,,-81915,36675,-81915,81915l109220,436880,,436880xe" fillcolor="#5e9abd" strokecolor="#09101d [484]" strokeweight="1pt">
                <v:stroke joinstyle="miter"/>
                <v:path arrowok="t" o:connecttype="custom" o:connectlocs="0,436880;0,191135;191135,0;2741295,0;2932430,191135;2932430,218440;2987040,218440;2877820,327660;2768600,218440;2823210,218440;2823210,191135;2741295,109220;191135,109220;109220,191135;109220,436880;0,436880" o:connectangles="0,0,0,0,0,0,0,0,0,0,0,0,0,0,0,0"/>
              </v:shape>
            </w:pict>
          </mc:Fallback>
        </mc:AlternateContent>
      </w:r>
      <w:r w:rsidRPr="00A901A2">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C753225" wp14:editId="7711798C">
                <wp:simplePos x="0" y="0"/>
                <wp:positionH relativeFrom="column">
                  <wp:posOffset>1080770</wp:posOffset>
                </wp:positionH>
                <wp:positionV relativeFrom="paragraph">
                  <wp:posOffset>1820545</wp:posOffset>
                </wp:positionV>
                <wp:extent cx="3464560" cy="0"/>
                <wp:effectExtent l="0" t="0" r="15240" b="12700"/>
                <wp:wrapNone/>
                <wp:docPr id="264658376" name="Rechte verbindingslijn 9"/>
                <wp:cNvGraphicFramePr/>
                <a:graphic xmlns:a="http://schemas.openxmlformats.org/drawingml/2006/main">
                  <a:graphicData uri="http://schemas.microsoft.com/office/word/2010/wordprocessingShape">
                    <wps:wsp>
                      <wps:cNvCnPr/>
                      <wps:spPr>
                        <a:xfrm>
                          <a:off x="0" y="0"/>
                          <a:ext cx="3464560" cy="0"/>
                        </a:xfrm>
                        <a:prstGeom prst="line">
                          <a:avLst/>
                        </a:prstGeom>
                        <a:ln>
                          <a:solidFill>
                            <a:srgbClr val="5E9A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3D1E5" id="Rechte verbindingslijn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5.1pt,143.35pt" to="357.9pt,1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" strokecolor="#5e9abd" strokeweight=".5pt">
                <v:stroke joinstyle="miter"/>
              </v:line>
            </w:pict>
          </mc:Fallback>
        </mc:AlternateContent>
      </w:r>
      <w:r w:rsidRPr="00A901A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470F454" wp14:editId="2C5A401D">
                <wp:simplePos x="0" y="0"/>
                <wp:positionH relativeFrom="column">
                  <wp:posOffset>1076960</wp:posOffset>
                </wp:positionH>
                <wp:positionV relativeFrom="paragraph">
                  <wp:posOffset>919480</wp:posOffset>
                </wp:positionV>
                <wp:extent cx="3464560" cy="0"/>
                <wp:effectExtent l="0" t="0" r="15240" b="12700"/>
                <wp:wrapNone/>
                <wp:docPr id="717156054" name="Rechte verbindingslijn 9"/>
                <wp:cNvGraphicFramePr/>
                <a:graphic xmlns:a="http://schemas.openxmlformats.org/drawingml/2006/main">
                  <a:graphicData uri="http://schemas.microsoft.com/office/word/2010/wordprocessingShape">
                    <wps:wsp>
                      <wps:cNvCnPr/>
                      <wps:spPr>
                        <a:xfrm>
                          <a:off x="0" y="0"/>
                          <a:ext cx="3464560" cy="0"/>
                        </a:xfrm>
                        <a:prstGeom prst="line">
                          <a:avLst/>
                        </a:prstGeom>
                        <a:ln>
                          <a:solidFill>
                            <a:srgbClr val="5E9A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A1F55" id="Rechte verbindingslijn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4.8pt,72.4pt" to="357.6pt,7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" strokecolor="#5e9abd" strokeweight=".5pt">
                <v:stroke joinstyle="miter"/>
              </v:line>
            </w:pict>
          </mc:Fallback>
        </mc:AlternateContent>
      </w:r>
      <w:r w:rsidRPr="00A148E2">
        <w:rPr>
          <w:rFonts w:ascii="Times New Roman" w:hAnsi="Times New Roman" w:cs="Times New Roman"/>
          <w:noProof/>
          <w:color w:val="FFFFFF" w:themeColor="background1"/>
        </w:rPr>
        <mc:AlternateContent>
          <mc:Choice Requires="wps">
            <w:drawing>
              <wp:anchor distT="0" distB="0" distL="114300" distR="114300" simplePos="0" relativeHeight="251676672" behindDoc="1" locked="0" layoutInCell="1" allowOverlap="1" wp14:anchorId="1D5A6D48" wp14:editId="311F2758">
                <wp:simplePos x="0" y="0"/>
                <wp:positionH relativeFrom="column">
                  <wp:posOffset>1111250</wp:posOffset>
                </wp:positionH>
                <wp:positionV relativeFrom="paragraph">
                  <wp:posOffset>2738120</wp:posOffset>
                </wp:positionV>
                <wp:extent cx="3495040" cy="812800"/>
                <wp:effectExtent l="0" t="0" r="12700" b="12700"/>
                <wp:wrapNone/>
                <wp:docPr id="1999378496" name="Rechthoek 6"/>
                <wp:cNvGraphicFramePr/>
                <a:graphic xmlns:a="http://schemas.openxmlformats.org/drawingml/2006/main">
                  <a:graphicData uri="http://schemas.microsoft.com/office/word/2010/wordprocessingShape">
                    <wps:wsp>
                      <wps:cNvSpPr/>
                      <wps:spPr>
                        <a:xfrm>
                          <a:off x="0" y="0"/>
                          <a:ext cx="3495040" cy="812800"/>
                        </a:xfrm>
                        <a:prstGeom prst="rect">
                          <a:avLst/>
                        </a:prstGeom>
                        <a:solidFill>
                          <a:srgbClr val="5E9ABD"/>
                        </a:solidFill>
                        <a:ln>
                          <a:solidFill>
                            <a:srgbClr val="5E9AB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DF2FF1" w14:textId="77777777" w:rsidR="00F2674F" w:rsidRDefault="00F2674F" w:rsidP="00F2674F">
                            <w:pPr>
                              <w:jc w:val="center"/>
                              <w:rPr>
                                <w:rFonts w:ascii="Times New Roman" w:hAnsi="Times New Roman" w:cs="Times New Roman"/>
                                <w:color w:val="FFFFFF" w:themeColor="background1"/>
                              </w:rPr>
                            </w:pPr>
                          </w:p>
                          <w:p w14:paraId="4C3F09A4" w14:textId="77777777" w:rsidR="00F2674F" w:rsidRDefault="00F2674F" w:rsidP="00F2674F">
                            <w:pPr>
                              <w:ind w:left="708" w:firstLine="708"/>
                              <w:rPr>
                                <w:rFonts w:ascii="Times New Roman" w:hAnsi="Times New Roman" w:cs="Times New Roman"/>
                                <w:color w:val="FFFFFF" w:themeColor="background1"/>
                              </w:rPr>
                            </w:pPr>
                          </w:p>
                          <w:p w14:paraId="2961C84C" w14:textId="77777777" w:rsidR="00F2674F" w:rsidRDefault="00F2674F" w:rsidP="00F2674F">
                            <w:pPr>
                              <w:jc w:val="center"/>
                              <w:rPr>
                                <w:rFonts w:ascii="Times New Roman" w:hAnsi="Times New Roman" w:cs="Times New Roman"/>
                                <w:color w:val="FFFFFF" w:themeColor="background1"/>
                              </w:rPr>
                            </w:pPr>
                          </w:p>
                          <w:p w14:paraId="274DDEC8" w14:textId="77777777" w:rsidR="00F2674F" w:rsidRDefault="00F2674F" w:rsidP="00F2674F">
                            <w:pPr>
                              <w:jc w:val="center"/>
                            </w:pPr>
                            <w:r w:rsidRPr="00A148E2">
                              <w:rPr>
                                <w:rFonts w:ascii="Times New Roman" w:hAnsi="Times New Roman" w:cs="Times New Roman"/>
                                <w:color w:val="FFFFFF" w:themeColor="background1"/>
                              </w:rPr>
                              <w:t>Praktische randvoorwaarden</w:t>
                            </w:r>
                          </w:p>
                          <w:p w14:paraId="716869F5" w14:textId="77777777" w:rsidR="00F2674F" w:rsidRPr="00A901A2" w:rsidRDefault="00F2674F" w:rsidP="00F2674F">
                            <w:pPr>
                              <w:rPr>
                                <w14:glow w14:rad="0">
                                  <w14:schemeClr w14:val="bg1"/>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6D48" id="Rechthoek 6" o:spid="_x0000_s1032" style="position:absolute;margin-left:87.5pt;margin-top:215.6pt;width:275.2pt;height: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" fillcolor="#5e9abd" strokecolor="#5e9abd" strokeweight="1pt">
                <v:textbox>
                  <w:txbxContent>
                    <w:p w14:paraId="4BDF2FF1" w14:textId="77777777" w:rsidR="00F2674F" w:rsidRDefault="00F2674F" w:rsidP="00F2674F">
                      <w:pPr>
                        <w:jc w:val="center"/>
                        <w:rPr>
                          <w:rFonts w:ascii="Times New Roman" w:hAnsi="Times New Roman" w:cs="Times New Roman"/>
                          <w:color w:val="FFFFFF" w:themeColor="background1"/>
                        </w:rPr>
                      </w:pPr>
                    </w:p>
                    <w:p w14:paraId="4C3F09A4" w14:textId="77777777" w:rsidR="00F2674F" w:rsidRDefault="00F2674F" w:rsidP="00F2674F">
                      <w:pPr>
                        <w:ind w:left="708" w:firstLine="708"/>
                        <w:rPr>
                          <w:rFonts w:ascii="Times New Roman" w:hAnsi="Times New Roman" w:cs="Times New Roman"/>
                          <w:color w:val="FFFFFF" w:themeColor="background1"/>
                        </w:rPr>
                      </w:pPr>
                    </w:p>
                    <w:p w14:paraId="2961C84C" w14:textId="77777777" w:rsidR="00F2674F" w:rsidRDefault="00F2674F" w:rsidP="00F2674F">
                      <w:pPr>
                        <w:jc w:val="center"/>
                        <w:rPr>
                          <w:rFonts w:ascii="Times New Roman" w:hAnsi="Times New Roman" w:cs="Times New Roman"/>
                          <w:color w:val="FFFFFF" w:themeColor="background1"/>
                        </w:rPr>
                      </w:pPr>
                    </w:p>
                    <w:p w14:paraId="274DDEC8" w14:textId="77777777" w:rsidR="00F2674F" w:rsidRDefault="00F2674F" w:rsidP="00F2674F">
                      <w:pPr>
                        <w:jc w:val="center"/>
                      </w:pPr>
                      <w:r w:rsidRPr="00A148E2">
                        <w:rPr>
                          <w:rFonts w:ascii="Times New Roman" w:hAnsi="Times New Roman" w:cs="Times New Roman"/>
                          <w:color w:val="FFFFFF" w:themeColor="background1"/>
                        </w:rPr>
                        <w:t>Praktische randvoorwaarden</w:t>
                      </w:r>
                    </w:p>
                    <w:p w14:paraId="716869F5" w14:textId="77777777" w:rsidR="00F2674F" w:rsidRPr="00A901A2" w:rsidRDefault="00F2674F" w:rsidP="00F2674F">
                      <w:pPr>
                        <w:rPr>
                          <w14:glow w14:rad="0">
                            <w14:schemeClr w14:val="bg1"/>
                          </w14:glow>
                        </w:rPr>
                      </w:pPr>
                    </w:p>
                  </w:txbxContent>
                </v:textbox>
              </v:rect>
            </w:pict>
          </mc:Fallback>
        </mc:AlternateContent>
      </w:r>
      <w:r w:rsidRPr="00A148E2">
        <w:rPr>
          <w:rFonts w:ascii="Times New Roman" w:hAnsi="Times New Roman" w:cs="Times New Roman"/>
          <w:noProof/>
        </w:rPr>
        <w:drawing>
          <wp:anchor distT="0" distB="0" distL="114300" distR="114300" simplePos="0" relativeHeight="251675648" behindDoc="1" locked="0" layoutInCell="1" allowOverlap="1" wp14:anchorId="133519B0" wp14:editId="772729AF">
            <wp:simplePos x="0" y="0"/>
            <wp:positionH relativeFrom="column">
              <wp:posOffset>1195070</wp:posOffset>
            </wp:positionH>
            <wp:positionV relativeFrom="paragraph">
              <wp:posOffset>12065</wp:posOffset>
            </wp:positionV>
            <wp:extent cx="3350260" cy="2722880"/>
            <wp:effectExtent l="25400" t="12700" r="27940" b="7620"/>
            <wp:wrapNone/>
            <wp:docPr id="1035258387" name="Diagram 10352583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rPr>
        <w:drawing>
          <wp:inline distT="0" distB="0" distL="0" distR="0" wp14:anchorId="347719FB" wp14:editId="582C9251">
            <wp:extent cx="5759450" cy="3383280"/>
            <wp:effectExtent l="0" t="0" r="0" b="0"/>
            <wp:docPr id="12347696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09691CB" w14:textId="77777777" w:rsidR="00F2674F" w:rsidRPr="007069E8" w:rsidRDefault="00F2674F" w:rsidP="00F2674F">
      <w:pPr>
        <w:jc w:val="both"/>
        <w:rPr>
          <w:rFonts w:ascii="Times New Roman" w:hAnsi="Times New Roman" w:cs="Times New Roman"/>
          <w:b/>
          <w:bCs/>
        </w:rPr>
      </w:pPr>
    </w:p>
    <w:p w14:paraId="43D03505" w14:textId="6E6524B6" w:rsidR="00A94E3C" w:rsidRDefault="00F2674F" w:rsidP="003B7305">
      <w:pPr>
        <w:jc w:val="center"/>
      </w:pPr>
      <w:r w:rsidRPr="00A148E2">
        <w:rPr>
          <w:rFonts w:ascii="Times New Roman" w:hAnsi="Times New Roman" w:cs="Times New Roman"/>
          <w:sz w:val="21"/>
          <w:szCs w:val="21"/>
        </w:rPr>
        <w:t xml:space="preserve">Fig. </w:t>
      </w:r>
      <w:r w:rsidR="00D32290">
        <w:rPr>
          <w:rFonts w:ascii="Times New Roman" w:hAnsi="Times New Roman" w:cs="Times New Roman"/>
          <w:sz w:val="21"/>
          <w:szCs w:val="21"/>
        </w:rPr>
        <w:t>V</w:t>
      </w:r>
      <w:r w:rsidRPr="00A148E2">
        <w:rPr>
          <w:rFonts w:ascii="Times New Roman" w:hAnsi="Times New Roman" w:cs="Times New Roman"/>
          <w:sz w:val="21"/>
          <w:szCs w:val="21"/>
        </w:rPr>
        <w:t xml:space="preserve">. </w:t>
      </w:r>
      <w:r>
        <w:rPr>
          <w:rFonts w:ascii="Times New Roman" w:hAnsi="Times New Roman" w:cs="Times New Roman"/>
          <w:sz w:val="21"/>
          <w:szCs w:val="21"/>
        </w:rPr>
        <w:t xml:space="preserve">Cyclus voor vormgeving en evaluatie van de samenwerking </w:t>
      </w:r>
    </w:p>
    <w:p w14:paraId="03B9D454" w14:textId="77777777" w:rsidR="003B7305" w:rsidRDefault="003B7305" w:rsidP="003B7305"/>
    <w:p w14:paraId="47D4F691" w14:textId="77777777" w:rsidR="007E7B2F" w:rsidRPr="003B7305" w:rsidRDefault="007E7B2F" w:rsidP="003B7305"/>
    <w:p w14:paraId="72114B9A" w14:textId="435A6AE6" w:rsidR="00A94E3C" w:rsidRPr="00A94E3C" w:rsidRDefault="00A94E3C" w:rsidP="00A94E3C">
      <w:pPr>
        <w:pStyle w:val="Kop1"/>
        <w:rPr>
          <w:rFonts w:ascii="Times New Roman" w:hAnsi="Times New Roman" w:cs="Times New Roman"/>
        </w:rPr>
      </w:pPr>
      <w:bookmarkStart w:id="39" w:name="_Toc136807627"/>
      <w:r w:rsidRPr="00A94E3C">
        <w:rPr>
          <w:rFonts w:ascii="Times New Roman" w:hAnsi="Times New Roman" w:cs="Times New Roman"/>
        </w:rPr>
        <w:lastRenderedPageBreak/>
        <w:t>Bibliografie</w:t>
      </w:r>
      <w:bookmarkEnd w:id="39"/>
      <w:r w:rsidRPr="00A94E3C">
        <w:rPr>
          <w:rFonts w:ascii="Times New Roman" w:hAnsi="Times New Roman" w:cs="Times New Roman"/>
        </w:rPr>
        <w:t xml:space="preserve"> </w:t>
      </w:r>
    </w:p>
    <w:sdt>
      <w:sdtPr>
        <w:rPr>
          <w:rFonts w:ascii="Times New Roman" w:hAnsi="Times New Roman" w:cs="Times New Roman"/>
        </w:rPr>
        <w:id w:val="111145805"/>
        <w:bibliography/>
      </w:sdtPr>
      <w:sdtEndPr>
        <w:rPr>
          <w:sz w:val="22"/>
          <w:szCs w:val="22"/>
        </w:rPr>
      </w:sdtEndPr>
      <w:sdtContent>
        <w:p w14:paraId="374DB56A" w14:textId="057701A6" w:rsidR="006C7512" w:rsidRPr="00A94E3C" w:rsidRDefault="006C7512" w:rsidP="0090061C">
          <w:pPr>
            <w:rPr>
              <w:rFonts w:ascii="Times New Roman" w:hAnsi="Times New Roman" w:cs="Times New Roman"/>
              <w:sz w:val="22"/>
              <w:szCs w:val="22"/>
            </w:rPr>
          </w:pPr>
          <w:r w:rsidRPr="00A94E3C">
            <w:rPr>
              <w:rFonts w:ascii="Times New Roman" w:hAnsi="Times New Roman" w:cs="Times New Roman"/>
              <w:sz w:val="22"/>
              <w:szCs w:val="22"/>
            </w:rPr>
            <w:t xml:space="preserve">Baarda, B., Bakker, E., Fischer, T., Julsing, M., Peters, V., van der Velden, T., &amp; de Goede, M. (2013). </w:t>
          </w:r>
          <w:r w:rsidRPr="00A94E3C">
            <w:rPr>
              <w:rFonts w:ascii="Times New Roman" w:hAnsi="Times New Roman" w:cs="Times New Roman"/>
              <w:i/>
              <w:iCs/>
              <w:sz w:val="22"/>
              <w:szCs w:val="22"/>
            </w:rPr>
            <w:t>Basisboek Kwalitatief onderzoek: Handleiding voor het opzetten en uitvoeren van kwalitatief onderzoek</w:t>
          </w:r>
          <w:r w:rsidRPr="00A94E3C">
            <w:rPr>
              <w:rFonts w:ascii="Times New Roman" w:hAnsi="Times New Roman" w:cs="Times New Roman"/>
              <w:sz w:val="22"/>
              <w:szCs w:val="22"/>
            </w:rPr>
            <w:t>. (3 ed.) Noordhoff Uitgevers.</w:t>
          </w:r>
        </w:p>
        <w:p w14:paraId="142F7BD8" w14:textId="77777777" w:rsidR="006C7512" w:rsidRPr="00A94E3C" w:rsidRDefault="006C7512" w:rsidP="0090061C">
          <w:pPr>
            <w:rPr>
              <w:rFonts w:ascii="Times New Roman" w:hAnsi="Times New Roman" w:cs="Times New Roman"/>
              <w:sz w:val="22"/>
              <w:szCs w:val="22"/>
            </w:rPr>
          </w:pPr>
        </w:p>
        <w:p w14:paraId="5F392EE6" w14:textId="5E4106C6" w:rsidR="006C7512" w:rsidRPr="006777B2" w:rsidRDefault="006C7512" w:rsidP="0090061C">
          <w:pPr>
            <w:rPr>
              <w:rFonts w:ascii="Times New Roman" w:hAnsi="Times New Roman" w:cs="Times New Roman"/>
              <w:sz w:val="22"/>
              <w:szCs w:val="22"/>
              <w:lang w:val="en-US"/>
            </w:rPr>
          </w:pPr>
          <w:r w:rsidRPr="00A94E3C">
            <w:rPr>
              <w:rFonts w:ascii="Times New Roman" w:hAnsi="Times New Roman" w:cs="Times New Roman"/>
              <w:sz w:val="22"/>
              <w:szCs w:val="22"/>
            </w:rPr>
            <w:t xml:space="preserve">Baarda, B., &amp; Van de Hulst, M. (2017). </w:t>
          </w:r>
          <w:r w:rsidRPr="00A94E3C">
            <w:rPr>
              <w:rFonts w:ascii="Times New Roman" w:hAnsi="Times New Roman" w:cs="Times New Roman"/>
              <w:i/>
              <w:iCs/>
              <w:sz w:val="22"/>
              <w:szCs w:val="22"/>
            </w:rPr>
            <w:t>Basisboek interviewen</w:t>
          </w:r>
          <w:r w:rsidRPr="00A94E3C">
            <w:rPr>
              <w:rFonts w:ascii="Times New Roman" w:hAnsi="Times New Roman" w:cs="Times New Roman"/>
              <w:sz w:val="22"/>
              <w:szCs w:val="22"/>
            </w:rPr>
            <w:t xml:space="preserve"> (4e druk). </w:t>
          </w:r>
          <w:r w:rsidRPr="006777B2">
            <w:rPr>
              <w:rFonts w:ascii="Times New Roman" w:hAnsi="Times New Roman" w:cs="Times New Roman"/>
              <w:sz w:val="22"/>
              <w:szCs w:val="22"/>
              <w:lang w:val="en-US"/>
            </w:rPr>
            <w:t xml:space="preserve">Groningen: </w:t>
          </w:r>
          <w:proofErr w:type="spellStart"/>
          <w:r w:rsidRPr="006777B2">
            <w:rPr>
              <w:rFonts w:ascii="Times New Roman" w:hAnsi="Times New Roman" w:cs="Times New Roman"/>
              <w:sz w:val="22"/>
              <w:szCs w:val="22"/>
              <w:lang w:val="en-US"/>
            </w:rPr>
            <w:t>Noordhoff</w:t>
          </w:r>
          <w:proofErr w:type="spellEnd"/>
          <w:r w:rsidRPr="006777B2">
            <w:rPr>
              <w:rFonts w:ascii="Times New Roman" w:hAnsi="Times New Roman" w:cs="Times New Roman"/>
              <w:sz w:val="22"/>
              <w:szCs w:val="22"/>
              <w:lang w:val="en-US"/>
            </w:rPr>
            <w:t>.</w:t>
          </w:r>
        </w:p>
        <w:p w14:paraId="4774FBED" w14:textId="77777777" w:rsidR="003B7305" w:rsidRPr="006777B2" w:rsidRDefault="003B7305" w:rsidP="0090061C">
          <w:pPr>
            <w:rPr>
              <w:rFonts w:ascii="Times New Roman" w:hAnsi="Times New Roman" w:cs="Times New Roman"/>
              <w:sz w:val="22"/>
              <w:szCs w:val="22"/>
              <w:lang w:val="en-US"/>
            </w:rPr>
          </w:pPr>
        </w:p>
        <w:p w14:paraId="5290AD3D" w14:textId="38635811" w:rsidR="003B7305" w:rsidRPr="006777B2" w:rsidRDefault="003B7305" w:rsidP="003B7305">
          <w:pPr>
            <w:rPr>
              <w:rFonts w:ascii="Times New Roman" w:hAnsi="Times New Roman" w:cs="Times New Roman"/>
              <w:sz w:val="22"/>
              <w:szCs w:val="22"/>
              <w:lang w:val="en-US"/>
            </w:rPr>
          </w:pPr>
          <w:r w:rsidRPr="003B7305">
            <w:rPr>
              <w:rFonts w:ascii="Times New Roman" w:hAnsi="Times New Roman" w:cs="Times New Roman"/>
              <w:sz w:val="22"/>
              <w:szCs w:val="22"/>
              <w:lang w:val="en-US"/>
            </w:rPr>
            <w:t>B</w:t>
          </w:r>
          <w:r>
            <w:rPr>
              <w:rFonts w:ascii="Times New Roman" w:hAnsi="Times New Roman" w:cs="Times New Roman"/>
              <w:sz w:val="22"/>
              <w:szCs w:val="22"/>
              <w:lang w:val="en-US"/>
            </w:rPr>
            <w:t>ora, S.</w:t>
          </w:r>
          <w:r w:rsidRPr="003B7305">
            <w:rPr>
              <w:rFonts w:ascii="Times New Roman" w:hAnsi="Times New Roman" w:cs="Times New Roman"/>
              <w:sz w:val="22"/>
              <w:szCs w:val="22"/>
              <w:lang w:val="en-US"/>
            </w:rPr>
            <w:t>, Wangchuk</w:t>
          </w:r>
          <w:r>
            <w:rPr>
              <w:rFonts w:ascii="Times New Roman" w:hAnsi="Times New Roman" w:cs="Times New Roman"/>
              <w:sz w:val="22"/>
              <w:szCs w:val="22"/>
              <w:lang w:val="en-US"/>
            </w:rPr>
            <w:t>, C</w:t>
          </w:r>
          <w:r w:rsidRPr="003B7305">
            <w:rPr>
              <w:rFonts w:ascii="Times New Roman" w:hAnsi="Times New Roman" w:cs="Times New Roman"/>
              <w:sz w:val="22"/>
              <w:szCs w:val="22"/>
              <w:lang w:val="en-US"/>
            </w:rPr>
            <w:t xml:space="preserve">. (2017). </w:t>
          </w:r>
          <w:r w:rsidRPr="003B7305">
            <w:rPr>
              <w:rFonts w:ascii="Times New Roman" w:hAnsi="Times New Roman" w:cs="Times New Roman"/>
              <w:i/>
              <w:iCs/>
              <w:sz w:val="22"/>
              <w:szCs w:val="22"/>
              <w:lang w:val="en-US"/>
            </w:rPr>
            <w:t>Crafting Strategic Objectives: Examining the Role of Business Vision and Mission Statements</w:t>
          </w:r>
          <w:r w:rsidRPr="003B7305">
            <w:rPr>
              <w:rFonts w:ascii="Times New Roman" w:hAnsi="Times New Roman" w:cs="Times New Roman"/>
              <w:sz w:val="22"/>
              <w:szCs w:val="22"/>
              <w:lang w:val="en-US"/>
            </w:rPr>
            <w:t xml:space="preserve">. </w:t>
          </w:r>
          <w:r w:rsidRPr="006777B2">
            <w:rPr>
              <w:rFonts w:ascii="Times New Roman" w:hAnsi="Times New Roman" w:cs="Times New Roman"/>
              <w:sz w:val="22"/>
              <w:szCs w:val="22"/>
              <w:lang w:val="en-US"/>
            </w:rPr>
            <w:t>Journal of Entrepreneurship &amp; Organization Management. 06. 10.4172/2169-026X.1000205.</w:t>
          </w:r>
        </w:p>
        <w:p w14:paraId="736DBC31" w14:textId="77777777" w:rsidR="006C7512" w:rsidRPr="006777B2" w:rsidRDefault="006C7512" w:rsidP="0090061C">
          <w:pPr>
            <w:rPr>
              <w:rFonts w:ascii="Times New Roman" w:hAnsi="Times New Roman" w:cs="Times New Roman"/>
              <w:sz w:val="22"/>
              <w:szCs w:val="22"/>
              <w:lang w:val="en-US"/>
            </w:rPr>
          </w:pPr>
        </w:p>
        <w:p w14:paraId="3A1C4EE2" w14:textId="0A9F6606" w:rsidR="0090061C" w:rsidRPr="00A94E3C" w:rsidRDefault="0090061C" w:rsidP="0090061C">
          <w:pPr>
            <w:rPr>
              <w:rFonts w:ascii="Times New Roman" w:hAnsi="Times New Roman" w:cs="Times New Roman"/>
              <w:sz w:val="22"/>
              <w:szCs w:val="22"/>
            </w:rPr>
          </w:pPr>
          <w:r w:rsidRPr="006777B2">
            <w:rPr>
              <w:rFonts w:ascii="Times New Roman" w:hAnsi="Times New Roman" w:cs="Times New Roman"/>
              <w:sz w:val="22"/>
              <w:szCs w:val="22"/>
              <w:lang w:val="en-US"/>
            </w:rPr>
            <w:t xml:space="preserve">Brinkman, J., </w:t>
          </w:r>
          <w:proofErr w:type="spellStart"/>
          <w:r w:rsidRPr="006777B2">
            <w:rPr>
              <w:rFonts w:ascii="Times New Roman" w:hAnsi="Times New Roman" w:cs="Times New Roman"/>
              <w:sz w:val="22"/>
              <w:szCs w:val="22"/>
              <w:lang w:val="en-US"/>
            </w:rPr>
            <w:t>Oldenhuis</w:t>
          </w:r>
          <w:proofErr w:type="spellEnd"/>
          <w:r w:rsidRPr="006777B2">
            <w:rPr>
              <w:rFonts w:ascii="Times New Roman" w:hAnsi="Times New Roman" w:cs="Times New Roman"/>
              <w:sz w:val="22"/>
              <w:szCs w:val="22"/>
              <w:lang w:val="en-US"/>
            </w:rPr>
            <w:t xml:space="preserve">, H. (2016). </w:t>
          </w:r>
          <w:r w:rsidRPr="00A94E3C">
            <w:rPr>
              <w:rFonts w:ascii="Times New Roman" w:hAnsi="Times New Roman" w:cs="Times New Roman"/>
              <w:i/>
              <w:iCs/>
              <w:sz w:val="22"/>
              <w:szCs w:val="22"/>
            </w:rPr>
            <w:t xml:space="preserve">Cijfers spreken. </w:t>
          </w:r>
          <w:r w:rsidRPr="00A94E3C">
            <w:rPr>
              <w:rFonts w:ascii="Times New Roman" w:hAnsi="Times New Roman" w:cs="Times New Roman"/>
              <w:sz w:val="22"/>
              <w:szCs w:val="22"/>
            </w:rPr>
            <w:t xml:space="preserve">Noordhof Uitgevers </w:t>
          </w:r>
        </w:p>
        <w:p w14:paraId="591FA813" w14:textId="77777777" w:rsidR="003267A2" w:rsidRPr="00A94E3C" w:rsidRDefault="003267A2" w:rsidP="0090061C">
          <w:pPr>
            <w:rPr>
              <w:rFonts w:ascii="Times New Roman" w:hAnsi="Times New Roman" w:cs="Times New Roman"/>
              <w:sz w:val="22"/>
              <w:szCs w:val="22"/>
            </w:rPr>
          </w:pPr>
        </w:p>
        <w:p w14:paraId="6275B9F1" w14:textId="15C71851" w:rsidR="0090061C" w:rsidRPr="00A94E3C" w:rsidRDefault="003267A2" w:rsidP="0090061C">
          <w:pPr>
            <w:rPr>
              <w:rFonts w:ascii="Times New Roman" w:hAnsi="Times New Roman" w:cs="Times New Roman"/>
              <w:sz w:val="22"/>
              <w:szCs w:val="22"/>
              <w:lang w:val="en-US"/>
            </w:rPr>
          </w:pPr>
          <w:r w:rsidRPr="00A94E3C">
            <w:rPr>
              <w:rFonts w:ascii="Times New Roman" w:hAnsi="Times New Roman" w:cs="Times New Roman"/>
              <w:sz w:val="22"/>
              <w:szCs w:val="22"/>
            </w:rPr>
            <w:t>Bronstein, L. R. (20</w:t>
          </w:r>
          <w:r w:rsidR="00AC3B7A">
            <w:rPr>
              <w:rFonts w:ascii="Times New Roman" w:hAnsi="Times New Roman" w:cs="Times New Roman"/>
              <w:sz w:val="22"/>
              <w:szCs w:val="22"/>
            </w:rPr>
            <w:t>1</w:t>
          </w:r>
          <w:r w:rsidRPr="00A94E3C">
            <w:rPr>
              <w:rFonts w:ascii="Times New Roman" w:hAnsi="Times New Roman" w:cs="Times New Roman"/>
              <w:sz w:val="22"/>
              <w:szCs w:val="22"/>
            </w:rPr>
            <w:t xml:space="preserve">3). </w:t>
          </w:r>
          <w:r w:rsidRPr="00A94E3C">
            <w:rPr>
              <w:rFonts w:ascii="Times New Roman" w:hAnsi="Times New Roman" w:cs="Times New Roman"/>
              <w:sz w:val="22"/>
              <w:szCs w:val="22"/>
              <w:lang w:val="en-US"/>
            </w:rPr>
            <w:t>A Model for Interdisciplinary Collaboration. Social Work, 48(3), 297–306. https://doi-org.nlhhg.idm.oclc.org/10.1093/sw/48.3.297</w:t>
          </w:r>
        </w:p>
        <w:p w14:paraId="20C37754" w14:textId="77777777" w:rsidR="003267A2" w:rsidRPr="00A94E3C" w:rsidRDefault="003267A2" w:rsidP="0090061C">
          <w:pPr>
            <w:rPr>
              <w:rFonts w:ascii="Times New Roman" w:hAnsi="Times New Roman" w:cs="Times New Roman"/>
              <w:sz w:val="22"/>
              <w:szCs w:val="22"/>
              <w:lang w:val="en-US"/>
            </w:rPr>
          </w:pPr>
        </w:p>
        <w:p w14:paraId="1432EEF4" w14:textId="54FF12E7" w:rsidR="00CC1587" w:rsidRPr="006777B2" w:rsidRDefault="0090061C" w:rsidP="0090061C">
          <w:pPr>
            <w:rPr>
              <w:rFonts w:ascii="Times New Roman" w:hAnsi="Times New Roman" w:cs="Times New Roman"/>
              <w:sz w:val="22"/>
              <w:szCs w:val="22"/>
            </w:rPr>
          </w:pPr>
          <w:r w:rsidRPr="00A94E3C">
            <w:rPr>
              <w:rFonts w:ascii="Times New Roman" w:hAnsi="Times New Roman" w:cs="Times New Roman"/>
              <w:sz w:val="22"/>
              <w:szCs w:val="22"/>
            </w:rPr>
            <w:t xml:space="preserve">De Boer, A., Scheurholts, H., Douma, I. (2021). </w:t>
          </w:r>
          <w:r w:rsidRPr="00A94E3C">
            <w:rPr>
              <w:rFonts w:ascii="Times New Roman" w:hAnsi="Times New Roman" w:cs="Times New Roman"/>
              <w:i/>
              <w:iCs/>
              <w:sz w:val="22"/>
              <w:szCs w:val="22"/>
            </w:rPr>
            <w:t>Samenwerking onderwijs en jeugdzorgpartners whitepaper</w:t>
          </w:r>
          <w:r w:rsidRPr="00A94E3C">
            <w:rPr>
              <w:rFonts w:ascii="Times New Roman" w:hAnsi="Times New Roman" w:cs="Times New Roman"/>
              <w:sz w:val="22"/>
              <w:szCs w:val="22"/>
            </w:rPr>
            <w:t xml:space="preserve">. </w:t>
          </w:r>
          <w:proofErr w:type="spellStart"/>
          <w:r w:rsidRPr="006777B2">
            <w:rPr>
              <w:rFonts w:ascii="Times New Roman" w:hAnsi="Times New Roman" w:cs="Times New Roman"/>
              <w:sz w:val="22"/>
              <w:szCs w:val="22"/>
            </w:rPr>
            <w:t>Onderzoeksacademie</w:t>
          </w:r>
          <w:proofErr w:type="spellEnd"/>
          <w:r w:rsidRPr="006777B2">
            <w:rPr>
              <w:rFonts w:ascii="Times New Roman" w:hAnsi="Times New Roman" w:cs="Times New Roman"/>
              <w:sz w:val="22"/>
              <w:szCs w:val="22"/>
            </w:rPr>
            <w:t xml:space="preserve"> RENN4. </w:t>
          </w:r>
        </w:p>
        <w:p w14:paraId="21F4743F" w14:textId="77777777" w:rsidR="0090061C" w:rsidRPr="006777B2" w:rsidRDefault="0090061C" w:rsidP="0090061C">
          <w:pPr>
            <w:pStyle w:val="Bibliografie"/>
            <w:rPr>
              <w:rFonts w:ascii="Times New Roman" w:hAnsi="Times New Roman" w:cs="Times New Roman"/>
              <w:sz w:val="22"/>
              <w:szCs w:val="22"/>
            </w:rPr>
          </w:pPr>
        </w:p>
        <w:p w14:paraId="052A067A" w14:textId="1195268C" w:rsidR="0090061C" w:rsidRPr="00A94E3C" w:rsidRDefault="0090061C" w:rsidP="0090061C">
          <w:pPr>
            <w:pStyle w:val="Bibliografie"/>
            <w:ind w:left="720" w:hanging="720"/>
            <w:rPr>
              <w:rFonts w:ascii="Times New Roman" w:hAnsi="Times New Roman" w:cs="Times New Roman"/>
              <w:noProof/>
              <w:sz w:val="22"/>
              <w:szCs w:val="22"/>
            </w:rPr>
          </w:pPr>
          <w:r w:rsidRPr="00A94E3C">
            <w:rPr>
              <w:rFonts w:ascii="Times New Roman" w:hAnsi="Times New Roman" w:cs="Times New Roman"/>
              <w:sz w:val="22"/>
              <w:szCs w:val="22"/>
            </w:rPr>
            <w:fldChar w:fldCharType="begin"/>
          </w:r>
          <w:r w:rsidRPr="00A94E3C">
            <w:rPr>
              <w:rFonts w:ascii="Times New Roman" w:hAnsi="Times New Roman" w:cs="Times New Roman"/>
              <w:sz w:val="22"/>
              <w:szCs w:val="22"/>
            </w:rPr>
            <w:instrText>BIBLIOGRAPHY</w:instrText>
          </w:r>
          <w:r w:rsidRPr="00A94E3C">
            <w:rPr>
              <w:rFonts w:ascii="Times New Roman" w:hAnsi="Times New Roman" w:cs="Times New Roman"/>
              <w:sz w:val="22"/>
              <w:szCs w:val="22"/>
            </w:rPr>
            <w:fldChar w:fldCharType="separate"/>
          </w:r>
          <w:r w:rsidRPr="00A94E3C">
            <w:rPr>
              <w:rFonts w:ascii="Times New Roman" w:hAnsi="Times New Roman" w:cs="Times New Roman"/>
              <w:noProof/>
              <w:sz w:val="22"/>
              <w:szCs w:val="22"/>
            </w:rPr>
            <w:t xml:space="preserve">De Waal, V. (2018). In </w:t>
          </w:r>
          <w:r w:rsidRPr="00A94E3C">
            <w:rPr>
              <w:rFonts w:ascii="Times New Roman" w:hAnsi="Times New Roman" w:cs="Times New Roman"/>
              <w:i/>
              <w:iCs/>
              <w:noProof/>
              <w:sz w:val="22"/>
              <w:szCs w:val="22"/>
            </w:rPr>
            <w:t>Interprofessioneel werken en innoveren in teams.</w:t>
          </w:r>
          <w:r w:rsidRPr="00A94E3C">
            <w:rPr>
              <w:rFonts w:ascii="Times New Roman" w:hAnsi="Times New Roman" w:cs="Times New Roman"/>
              <w:noProof/>
              <w:sz w:val="22"/>
              <w:szCs w:val="22"/>
            </w:rPr>
            <w:t xml:space="preserve"> Coutinho.</w:t>
          </w:r>
        </w:p>
        <w:p w14:paraId="319F5659" w14:textId="77777777" w:rsidR="00EA790F" w:rsidRPr="00A94E3C" w:rsidRDefault="0090061C" w:rsidP="009770CC">
          <w:pPr>
            <w:rPr>
              <w:rFonts w:ascii="Times New Roman" w:hAnsi="Times New Roman" w:cs="Times New Roman"/>
              <w:b/>
              <w:bCs/>
              <w:noProof/>
              <w:sz w:val="22"/>
              <w:szCs w:val="22"/>
            </w:rPr>
          </w:pPr>
          <w:r w:rsidRPr="00A94E3C">
            <w:rPr>
              <w:rFonts w:ascii="Times New Roman" w:hAnsi="Times New Roman" w:cs="Times New Roman"/>
              <w:b/>
              <w:bCs/>
              <w:noProof/>
              <w:sz w:val="22"/>
              <w:szCs w:val="22"/>
            </w:rPr>
            <w:fldChar w:fldCharType="end"/>
          </w:r>
        </w:p>
        <w:p w14:paraId="24BAC725" w14:textId="5E233C0B" w:rsidR="003267A2" w:rsidRPr="00A94E3C" w:rsidRDefault="003267A2" w:rsidP="003267A2">
          <w:pPr>
            <w:rPr>
              <w:rFonts w:ascii="Times New Roman" w:hAnsi="Times New Roman" w:cs="Times New Roman"/>
              <w:noProof/>
              <w:sz w:val="22"/>
              <w:szCs w:val="22"/>
            </w:rPr>
          </w:pPr>
          <w:r w:rsidRPr="00A94E3C">
            <w:rPr>
              <w:rFonts w:ascii="Times New Roman" w:hAnsi="Times New Roman" w:cs="Times New Roman"/>
              <w:noProof/>
              <w:sz w:val="22"/>
              <w:szCs w:val="22"/>
            </w:rPr>
            <w:t xml:space="preserve">Douwes, R., Metselaar, J., &amp; Sies, A. (2019). </w:t>
          </w:r>
          <w:r w:rsidRPr="00A94E3C">
            <w:rPr>
              <w:rFonts w:ascii="Times New Roman" w:hAnsi="Times New Roman" w:cs="Times New Roman"/>
              <w:i/>
              <w:iCs/>
              <w:noProof/>
              <w:sz w:val="22"/>
              <w:szCs w:val="22"/>
            </w:rPr>
            <w:t>Factsheet Bouwstenen Interdisciplinair Samenwerken in de schoolcontext</w:t>
          </w:r>
          <w:r w:rsidRPr="00A94E3C">
            <w:rPr>
              <w:rFonts w:ascii="Times New Roman" w:hAnsi="Times New Roman" w:cs="Times New Roman"/>
              <w:noProof/>
              <w:sz w:val="22"/>
              <w:szCs w:val="22"/>
            </w:rPr>
            <w:t>. Jeugd in Onderzoek, 23 mei 2019. Amsterdam.</w:t>
          </w:r>
        </w:p>
        <w:p w14:paraId="3B123C18" w14:textId="77777777" w:rsidR="003267A2" w:rsidRPr="00A94E3C" w:rsidRDefault="003267A2" w:rsidP="003267A2">
          <w:pPr>
            <w:rPr>
              <w:rFonts w:ascii="Times New Roman" w:hAnsi="Times New Roman" w:cs="Times New Roman"/>
              <w:noProof/>
              <w:sz w:val="22"/>
              <w:szCs w:val="22"/>
            </w:rPr>
          </w:pPr>
        </w:p>
        <w:p w14:paraId="2C243369" w14:textId="48BC62EE" w:rsidR="003267A2" w:rsidRPr="00A94E3C" w:rsidRDefault="003267A2" w:rsidP="003267A2">
          <w:pPr>
            <w:rPr>
              <w:rFonts w:ascii="Times New Roman" w:hAnsi="Times New Roman" w:cs="Times New Roman"/>
              <w:i/>
              <w:iCs/>
              <w:noProof/>
              <w:sz w:val="22"/>
              <w:szCs w:val="22"/>
            </w:rPr>
          </w:pPr>
          <w:r w:rsidRPr="00A94E3C">
            <w:rPr>
              <w:rFonts w:ascii="Times New Roman" w:hAnsi="Times New Roman" w:cs="Times New Roman"/>
              <w:noProof/>
              <w:sz w:val="22"/>
              <w:szCs w:val="22"/>
            </w:rPr>
            <w:t xml:space="preserve">Verheyden, E., &amp; De Lange, M. (2016). </w:t>
          </w:r>
          <w:r w:rsidRPr="00A94E3C">
            <w:rPr>
              <w:rFonts w:ascii="Times New Roman" w:hAnsi="Times New Roman" w:cs="Times New Roman"/>
              <w:i/>
              <w:iCs/>
              <w:noProof/>
              <w:sz w:val="22"/>
              <w:szCs w:val="22"/>
            </w:rPr>
            <w:t>Wat werkt bij integrale jeugdhulp?</w:t>
          </w:r>
          <w:r w:rsidRPr="00A94E3C">
            <w:rPr>
              <w:rFonts w:ascii="Times New Roman" w:hAnsi="Times New Roman" w:cs="Times New Roman"/>
              <w:noProof/>
              <w:sz w:val="22"/>
              <w:szCs w:val="22"/>
            </w:rPr>
            <w:t xml:space="preserve"> Utrecht: Nederlands Jeugdinstituut.</w:t>
          </w:r>
        </w:p>
        <w:p w14:paraId="7E28D977" w14:textId="77777777" w:rsidR="003267A2" w:rsidRPr="00A94E3C" w:rsidRDefault="003267A2" w:rsidP="009770CC">
          <w:pPr>
            <w:rPr>
              <w:rFonts w:ascii="Times New Roman" w:hAnsi="Times New Roman" w:cs="Times New Roman"/>
              <w:b/>
              <w:bCs/>
              <w:noProof/>
              <w:sz w:val="22"/>
              <w:szCs w:val="22"/>
            </w:rPr>
          </w:pPr>
        </w:p>
        <w:p w14:paraId="15476E16" w14:textId="03C47B71" w:rsidR="00EA790F" w:rsidRPr="00A94E3C" w:rsidRDefault="00EA790F" w:rsidP="009770CC">
          <w:pPr>
            <w:rPr>
              <w:rFonts w:ascii="Times New Roman" w:hAnsi="Times New Roman" w:cs="Times New Roman"/>
              <w:noProof/>
              <w:sz w:val="22"/>
              <w:szCs w:val="22"/>
            </w:rPr>
          </w:pPr>
          <w:r w:rsidRPr="00A94E3C">
            <w:rPr>
              <w:rFonts w:ascii="Times New Roman" w:hAnsi="Times New Roman" w:cs="Times New Roman"/>
              <w:noProof/>
              <w:sz w:val="22"/>
              <w:szCs w:val="22"/>
            </w:rPr>
            <w:t>Ministerie van Onderwijs, Cultuur</w:t>
          </w:r>
          <w:r w:rsidR="007503C3" w:rsidRPr="00A94E3C">
            <w:rPr>
              <w:rFonts w:ascii="Times New Roman" w:hAnsi="Times New Roman" w:cs="Times New Roman"/>
              <w:noProof/>
              <w:sz w:val="22"/>
              <w:szCs w:val="22"/>
            </w:rPr>
            <w:t xml:space="preserve"> en Wetenschap (OCW). </w:t>
          </w:r>
          <w:r w:rsidR="007503C3" w:rsidRPr="00A94E3C">
            <w:rPr>
              <w:rFonts w:ascii="Times New Roman" w:hAnsi="Times New Roman" w:cs="Times New Roman"/>
              <w:i/>
              <w:iCs/>
              <w:noProof/>
              <w:sz w:val="22"/>
              <w:szCs w:val="22"/>
            </w:rPr>
            <w:t xml:space="preserve">Leerlingaantallen voortgezet onderwijs. </w:t>
          </w:r>
          <w:r w:rsidR="007503C3" w:rsidRPr="00A94E3C">
            <w:rPr>
              <w:rFonts w:ascii="Times New Roman" w:hAnsi="Times New Roman" w:cs="Times New Roman"/>
              <w:noProof/>
              <w:sz w:val="22"/>
              <w:szCs w:val="22"/>
            </w:rPr>
            <w:t xml:space="preserve">Geraadpleegd op 7 mei 2023, van </w:t>
          </w:r>
          <w:hyperlink r:id="rId43" w:history="1">
            <w:r w:rsidR="007503C3" w:rsidRPr="00A94E3C">
              <w:rPr>
                <w:rStyle w:val="Hyperlink"/>
                <w:rFonts w:ascii="Times New Roman" w:hAnsi="Times New Roman" w:cs="Times New Roman"/>
                <w:noProof/>
                <w:sz w:val="22"/>
                <w:szCs w:val="22"/>
              </w:rPr>
              <w:t>https://www.ocwincijfers.nl/sectoren/voortgezet-onderwijs/leerlingen/leerlingenaantallen-voortgezet-onderwijs</w:t>
            </w:r>
          </w:hyperlink>
          <w:r w:rsidR="007503C3" w:rsidRPr="00A94E3C">
            <w:rPr>
              <w:rFonts w:ascii="Times New Roman" w:hAnsi="Times New Roman" w:cs="Times New Roman"/>
              <w:noProof/>
              <w:sz w:val="22"/>
              <w:szCs w:val="22"/>
            </w:rPr>
            <w:t xml:space="preserve"> </w:t>
          </w:r>
        </w:p>
        <w:p w14:paraId="53B5EBF5" w14:textId="4CFA1909" w:rsidR="0090061C" w:rsidRPr="00A94E3C" w:rsidRDefault="00000000" w:rsidP="009770CC">
          <w:pPr>
            <w:rPr>
              <w:rFonts w:ascii="Times New Roman" w:hAnsi="Times New Roman" w:cs="Times New Roman"/>
              <w:sz w:val="22"/>
              <w:szCs w:val="22"/>
            </w:rPr>
          </w:pPr>
        </w:p>
      </w:sdtContent>
    </w:sdt>
    <w:p w14:paraId="5417502C" w14:textId="49260C62" w:rsidR="009770CC" w:rsidRPr="00A94E3C" w:rsidRDefault="009770CC" w:rsidP="009770CC">
      <w:pPr>
        <w:rPr>
          <w:rFonts w:ascii="Times New Roman" w:hAnsi="Times New Roman" w:cs="Times New Roman"/>
          <w:sz w:val="22"/>
          <w:szCs w:val="22"/>
        </w:rPr>
      </w:pPr>
      <w:r w:rsidRPr="00A94E3C">
        <w:rPr>
          <w:rFonts w:ascii="Times New Roman" w:hAnsi="Times New Roman" w:cs="Times New Roman"/>
          <w:sz w:val="22"/>
          <w:szCs w:val="22"/>
        </w:rPr>
        <w:t xml:space="preserve">RENN4. (2020). </w:t>
      </w:r>
      <w:proofErr w:type="spellStart"/>
      <w:r w:rsidRPr="00A94E3C">
        <w:rPr>
          <w:rFonts w:ascii="Times New Roman" w:hAnsi="Times New Roman" w:cs="Times New Roman"/>
          <w:i/>
          <w:iCs/>
          <w:sz w:val="22"/>
          <w:szCs w:val="22"/>
        </w:rPr>
        <w:t>Bestuursverslag</w:t>
      </w:r>
      <w:proofErr w:type="spellEnd"/>
      <w:r w:rsidRPr="00A94E3C">
        <w:rPr>
          <w:rFonts w:ascii="Times New Roman" w:hAnsi="Times New Roman" w:cs="Times New Roman"/>
          <w:i/>
          <w:iCs/>
          <w:sz w:val="22"/>
          <w:szCs w:val="22"/>
        </w:rPr>
        <w:t xml:space="preserve"> 2020. </w:t>
      </w:r>
      <w:r w:rsidRPr="00A94E3C">
        <w:rPr>
          <w:rFonts w:ascii="Times New Roman" w:hAnsi="Times New Roman" w:cs="Times New Roman"/>
          <w:sz w:val="22"/>
          <w:szCs w:val="22"/>
        </w:rPr>
        <w:t xml:space="preserve">Geraadpleegd op 10 maart 2022, van: </w:t>
      </w:r>
      <w:hyperlink r:id="rId44" w:history="1">
        <w:r w:rsidRPr="00A94E3C">
          <w:rPr>
            <w:rStyle w:val="Hyperlink"/>
            <w:rFonts w:ascii="Times New Roman" w:hAnsi="Times New Roman" w:cs="Times New Roman"/>
            <w:sz w:val="22"/>
            <w:szCs w:val="22"/>
          </w:rPr>
          <w:t>https://www.renn4.nl/wpcontent/uploads/2021/07/RENN4_bestuursverslag_jaarrekening_2020.pdf</w:t>
        </w:r>
      </w:hyperlink>
      <w:r w:rsidRPr="00A94E3C">
        <w:rPr>
          <w:rFonts w:ascii="Times New Roman" w:hAnsi="Times New Roman" w:cs="Times New Roman"/>
          <w:sz w:val="22"/>
          <w:szCs w:val="22"/>
        </w:rPr>
        <w:t xml:space="preserve"> </w:t>
      </w:r>
    </w:p>
    <w:p w14:paraId="1D6B8665" w14:textId="77777777" w:rsidR="009770CC" w:rsidRPr="00A94E3C" w:rsidRDefault="009770CC" w:rsidP="009770CC">
      <w:pPr>
        <w:rPr>
          <w:rFonts w:ascii="Times New Roman" w:hAnsi="Times New Roman" w:cs="Times New Roman"/>
          <w:sz w:val="22"/>
          <w:szCs w:val="22"/>
        </w:rPr>
      </w:pPr>
    </w:p>
    <w:p w14:paraId="410FA570" w14:textId="77777777" w:rsidR="009770CC" w:rsidRPr="00A94E3C" w:rsidRDefault="009770CC" w:rsidP="009770CC">
      <w:pPr>
        <w:rPr>
          <w:rFonts w:ascii="Times New Roman" w:hAnsi="Times New Roman" w:cs="Times New Roman"/>
          <w:sz w:val="22"/>
          <w:szCs w:val="22"/>
        </w:rPr>
      </w:pPr>
      <w:r w:rsidRPr="00A94E3C">
        <w:rPr>
          <w:rFonts w:ascii="Times New Roman" w:hAnsi="Times New Roman" w:cs="Times New Roman"/>
          <w:sz w:val="22"/>
          <w:szCs w:val="22"/>
        </w:rPr>
        <w:t>RENN4. (</w:t>
      </w:r>
      <w:proofErr w:type="spellStart"/>
      <w:proofErr w:type="gramStart"/>
      <w:r w:rsidRPr="00A94E3C">
        <w:rPr>
          <w:rFonts w:ascii="Times New Roman" w:hAnsi="Times New Roman" w:cs="Times New Roman"/>
          <w:sz w:val="22"/>
          <w:szCs w:val="22"/>
        </w:rPr>
        <w:t>z.d.</w:t>
      </w:r>
      <w:proofErr w:type="spellEnd"/>
      <w:proofErr w:type="gramEnd"/>
      <w:r w:rsidRPr="00A94E3C">
        <w:rPr>
          <w:rFonts w:ascii="Times New Roman" w:hAnsi="Times New Roman" w:cs="Times New Roman"/>
          <w:sz w:val="22"/>
          <w:szCs w:val="22"/>
        </w:rPr>
        <w:t xml:space="preserve">) </w:t>
      </w:r>
      <w:r w:rsidRPr="00A94E3C">
        <w:rPr>
          <w:rFonts w:ascii="Times New Roman" w:hAnsi="Times New Roman" w:cs="Times New Roman"/>
          <w:i/>
          <w:iCs/>
          <w:sz w:val="22"/>
          <w:szCs w:val="22"/>
        </w:rPr>
        <w:t xml:space="preserve">Over RENN4. </w:t>
      </w:r>
      <w:r w:rsidRPr="00A94E3C">
        <w:rPr>
          <w:rFonts w:ascii="Times New Roman" w:hAnsi="Times New Roman" w:cs="Times New Roman"/>
          <w:sz w:val="22"/>
          <w:szCs w:val="22"/>
        </w:rPr>
        <w:t xml:space="preserve">Renn4.nl Geraadpleegd op 10 maart 2022, van: </w:t>
      </w:r>
      <w:hyperlink r:id="rId45" w:history="1">
        <w:r w:rsidRPr="00A94E3C">
          <w:rPr>
            <w:rStyle w:val="Hyperlink"/>
            <w:rFonts w:ascii="Times New Roman" w:hAnsi="Times New Roman" w:cs="Times New Roman"/>
            <w:sz w:val="22"/>
            <w:szCs w:val="22"/>
          </w:rPr>
          <w:t>https://www.renn4.nl/over-renn4/</w:t>
        </w:r>
      </w:hyperlink>
      <w:r w:rsidRPr="00A94E3C">
        <w:rPr>
          <w:rFonts w:ascii="Times New Roman" w:hAnsi="Times New Roman" w:cs="Times New Roman"/>
          <w:sz w:val="22"/>
          <w:szCs w:val="22"/>
        </w:rPr>
        <w:t xml:space="preserve"> </w:t>
      </w:r>
    </w:p>
    <w:p w14:paraId="104A7DE0" w14:textId="77777777" w:rsidR="009770CC" w:rsidRPr="00A94E3C" w:rsidRDefault="009770CC" w:rsidP="009770CC">
      <w:pPr>
        <w:rPr>
          <w:rFonts w:ascii="Times New Roman" w:hAnsi="Times New Roman" w:cs="Times New Roman"/>
          <w:sz w:val="22"/>
          <w:szCs w:val="22"/>
        </w:rPr>
      </w:pPr>
    </w:p>
    <w:p w14:paraId="14CBB918" w14:textId="77777777" w:rsidR="009770CC" w:rsidRPr="00A94E3C" w:rsidRDefault="009770CC" w:rsidP="009770CC">
      <w:pPr>
        <w:rPr>
          <w:rFonts w:ascii="Times New Roman" w:hAnsi="Times New Roman" w:cs="Times New Roman"/>
          <w:sz w:val="22"/>
          <w:szCs w:val="22"/>
        </w:rPr>
      </w:pPr>
      <w:r w:rsidRPr="00A94E3C">
        <w:rPr>
          <w:rFonts w:ascii="Times New Roman" w:hAnsi="Times New Roman" w:cs="Times New Roman"/>
          <w:sz w:val="22"/>
          <w:szCs w:val="22"/>
        </w:rPr>
        <w:t>RENN4. (</w:t>
      </w:r>
      <w:proofErr w:type="spellStart"/>
      <w:proofErr w:type="gramStart"/>
      <w:r w:rsidRPr="00A94E3C">
        <w:rPr>
          <w:rFonts w:ascii="Times New Roman" w:hAnsi="Times New Roman" w:cs="Times New Roman"/>
          <w:sz w:val="22"/>
          <w:szCs w:val="22"/>
        </w:rPr>
        <w:t>z.d.</w:t>
      </w:r>
      <w:proofErr w:type="spellEnd"/>
      <w:proofErr w:type="gramEnd"/>
      <w:r w:rsidRPr="00A94E3C">
        <w:rPr>
          <w:rFonts w:ascii="Times New Roman" w:hAnsi="Times New Roman" w:cs="Times New Roman"/>
          <w:sz w:val="22"/>
          <w:szCs w:val="22"/>
        </w:rPr>
        <w:t xml:space="preserve">) </w:t>
      </w:r>
      <w:r w:rsidRPr="00A94E3C">
        <w:rPr>
          <w:rFonts w:ascii="Times New Roman" w:hAnsi="Times New Roman" w:cs="Times New Roman"/>
          <w:i/>
          <w:iCs/>
          <w:sz w:val="22"/>
          <w:szCs w:val="22"/>
        </w:rPr>
        <w:t>Onze scholen</w:t>
      </w:r>
      <w:r w:rsidRPr="00A94E3C">
        <w:rPr>
          <w:rFonts w:ascii="Times New Roman" w:hAnsi="Times New Roman" w:cs="Times New Roman"/>
          <w:sz w:val="22"/>
          <w:szCs w:val="22"/>
        </w:rPr>
        <w:t xml:space="preserve">. Geraadpleegd op 14 maart 2022, van: </w:t>
      </w:r>
      <w:hyperlink r:id="rId46" w:history="1">
        <w:r w:rsidRPr="00A94E3C">
          <w:rPr>
            <w:rStyle w:val="Hyperlink"/>
            <w:rFonts w:ascii="Times New Roman" w:hAnsi="Times New Roman" w:cs="Times New Roman"/>
            <w:sz w:val="22"/>
            <w:szCs w:val="22"/>
          </w:rPr>
          <w:t>https://www.renn4.nl/school/page/2/?filter_province&amp;filter_type=11&amp;school-search</w:t>
        </w:r>
      </w:hyperlink>
      <w:r w:rsidRPr="00A94E3C">
        <w:rPr>
          <w:rFonts w:ascii="Times New Roman" w:hAnsi="Times New Roman" w:cs="Times New Roman"/>
          <w:sz w:val="22"/>
          <w:szCs w:val="22"/>
        </w:rPr>
        <w:t xml:space="preserve"> </w:t>
      </w:r>
    </w:p>
    <w:p w14:paraId="66888277" w14:textId="77777777" w:rsidR="009770CC" w:rsidRPr="00A94E3C" w:rsidRDefault="009770CC" w:rsidP="009770CC">
      <w:pPr>
        <w:rPr>
          <w:rFonts w:ascii="Times New Roman" w:hAnsi="Times New Roman" w:cs="Times New Roman"/>
          <w:sz w:val="22"/>
          <w:szCs w:val="22"/>
        </w:rPr>
      </w:pPr>
    </w:p>
    <w:p w14:paraId="60E76698" w14:textId="4466E2A6" w:rsidR="008C6F9A" w:rsidRPr="00A94E3C" w:rsidRDefault="009770CC" w:rsidP="009770CC">
      <w:pPr>
        <w:rPr>
          <w:rStyle w:val="Hyperlink"/>
          <w:rFonts w:ascii="Times New Roman" w:hAnsi="Times New Roman" w:cs="Times New Roman"/>
          <w:sz w:val="22"/>
          <w:szCs w:val="22"/>
        </w:rPr>
      </w:pPr>
      <w:r w:rsidRPr="00A94E3C">
        <w:rPr>
          <w:rFonts w:ascii="Times New Roman" w:hAnsi="Times New Roman" w:cs="Times New Roman"/>
          <w:sz w:val="22"/>
          <w:szCs w:val="22"/>
        </w:rPr>
        <w:t>Rijksoverheid. (</w:t>
      </w:r>
      <w:proofErr w:type="spellStart"/>
      <w:proofErr w:type="gramStart"/>
      <w:r w:rsidRPr="00A94E3C">
        <w:rPr>
          <w:rFonts w:ascii="Times New Roman" w:hAnsi="Times New Roman" w:cs="Times New Roman"/>
          <w:sz w:val="22"/>
          <w:szCs w:val="22"/>
        </w:rPr>
        <w:t>z.d.</w:t>
      </w:r>
      <w:proofErr w:type="spellEnd"/>
      <w:proofErr w:type="gramEnd"/>
      <w:r w:rsidRPr="00A94E3C">
        <w:rPr>
          <w:rFonts w:ascii="Times New Roman" w:hAnsi="Times New Roman" w:cs="Times New Roman"/>
          <w:sz w:val="22"/>
          <w:szCs w:val="22"/>
        </w:rPr>
        <w:t xml:space="preserve">) </w:t>
      </w:r>
      <w:r w:rsidRPr="00A94E3C">
        <w:rPr>
          <w:rFonts w:ascii="Times New Roman" w:hAnsi="Times New Roman" w:cs="Times New Roman"/>
          <w:i/>
          <w:iCs/>
          <w:sz w:val="22"/>
          <w:szCs w:val="22"/>
        </w:rPr>
        <w:t xml:space="preserve">Onderwijs en zorg. </w:t>
      </w:r>
      <w:r w:rsidRPr="00A94E3C">
        <w:rPr>
          <w:rFonts w:ascii="Times New Roman" w:hAnsi="Times New Roman" w:cs="Times New Roman"/>
          <w:sz w:val="22"/>
          <w:szCs w:val="22"/>
        </w:rPr>
        <w:t xml:space="preserve">Geraadpleegd op 10 maart 2022, van: </w:t>
      </w:r>
      <w:hyperlink r:id="rId47" w:history="1">
        <w:r w:rsidRPr="00A94E3C">
          <w:rPr>
            <w:rStyle w:val="Hyperlink"/>
            <w:rFonts w:ascii="Times New Roman" w:hAnsi="Times New Roman" w:cs="Times New Roman"/>
            <w:sz w:val="22"/>
            <w:szCs w:val="22"/>
          </w:rPr>
          <w:t>https://www.rijksoverheid.nl/onderwerpen/passend-onderwijs/onderwijs-en-zorg</w:t>
        </w:r>
      </w:hyperlink>
      <w:r w:rsidR="008C6F9A" w:rsidRPr="00A94E3C">
        <w:rPr>
          <w:rStyle w:val="Hyperlink"/>
          <w:rFonts w:ascii="Times New Roman" w:hAnsi="Times New Roman" w:cs="Times New Roman"/>
          <w:sz w:val="22"/>
          <w:szCs w:val="22"/>
        </w:rPr>
        <w:t xml:space="preserve"> </w:t>
      </w:r>
    </w:p>
    <w:p w14:paraId="59856F9B" w14:textId="77777777" w:rsidR="008C6F9A" w:rsidRPr="00A94E3C" w:rsidRDefault="008C6F9A" w:rsidP="008C6F9A">
      <w:pPr>
        <w:rPr>
          <w:rFonts w:ascii="Times New Roman" w:hAnsi="Times New Roman" w:cs="Times New Roman"/>
          <w:sz w:val="22"/>
          <w:szCs w:val="22"/>
        </w:rPr>
      </w:pPr>
    </w:p>
    <w:p w14:paraId="2034BD1B" w14:textId="7204D5A5" w:rsidR="008C6F9A" w:rsidRPr="00A94E3C" w:rsidRDefault="008C6F9A" w:rsidP="009770CC">
      <w:pPr>
        <w:rPr>
          <w:rStyle w:val="Hyperlink"/>
          <w:rFonts w:ascii="Times New Roman" w:hAnsi="Times New Roman" w:cs="Times New Roman"/>
          <w:color w:val="auto"/>
          <w:sz w:val="22"/>
          <w:szCs w:val="22"/>
          <w:u w:val="none"/>
        </w:rPr>
      </w:pPr>
      <w:r w:rsidRPr="00A94E3C">
        <w:rPr>
          <w:rFonts w:ascii="Times New Roman" w:hAnsi="Times New Roman" w:cs="Times New Roman"/>
          <w:sz w:val="22"/>
          <w:szCs w:val="22"/>
        </w:rPr>
        <w:t xml:space="preserve">Scheurholts, H., Wildeboer, M. (2021). </w:t>
      </w:r>
      <w:r w:rsidRPr="00A94E3C">
        <w:rPr>
          <w:rFonts w:ascii="Times New Roman" w:hAnsi="Times New Roman" w:cs="Times New Roman"/>
          <w:i/>
          <w:iCs/>
          <w:sz w:val="22"/>
          <w:szCs w:val="22"/>
        </w:rPr>
        <w:t>Onderzoeksverslag; Samenwerking onderwijs en Jeugdzorgpartners</w:t>
      </w:r>
      <w:r w:rsidRPr="00A94E3C">
        <w:rPr>
          <w:rFonts w:ascii="Times New Roman" w:hAnsi="Times New Roman" w:cs="Times New Roman"/>
          <w:sz w:val="22"/>
          <w:szCs w:val="22"/>
        </w:rPr>
        <w:t xml:space="preserve">. </w:t>
      </w:r>
      <w:proofErr w:type="spellStart"/>
      <w:r w:rsidRPr="00A94E3C">
        <w:rPr>
          <w:rFonts w:ascii="Times New Roman" w:hAnsi="Times New Roman" w:cs="Times New Roman"/>
          <w:sz w:val="22"/>
          <w:szCs w:val="22"/>
        </w:rPr>
        <w:t>Onderzoeksacademie</w:t>
      </w:r>
      <w:proofErr w:type="spellEnd"/>
      <w:r w:rsidRPr="00A94E3C">
        <w:rPr>
          <w:rFonts w:ascii="Times New Roman" w:hAnsi="Times New Roman" w:cs="Times New Roman"/>
          <w:sz w:val="22"/>
          <w:szCs w:val="22"/>
        </w:rPr>
        <w:t xml:space="preserve"> RENN4</w:t>
      </w:r>
    </w:p>
    <w:p w14:paraId="2104271C" w14:textId="77777777" w:rsidR="00CA5902" w:rsidRPr="00A94E3C" w:rsidRDefault="00CA5902" w:rsidP="009770CC">
      <w:pPr>
        <w:rPr>
          <w:rStyle w:val="Hyperlink"/>
          <w:rFonts w:ascii="Times New Roman" w:hAnsi="Times New Roman" w:cs="Times New Roman"/>
          <w:sz w:val="22"/>
          <w:szCs w:val="22"/>
        </w:rPr>
      </w:pPr>
    </w:p>
    <w:p w14:paraId="68BCABCC" w14:textId="33AE4DE0" w:rsidR="00303E6B" w:rsidRPr="00A94E3C" w:rsidRDefault="00CA5902" w:rsidP="00CA5902">
      <w:pPr>
        <w:rPr>
          <w:rFonts w:ascii="Times New Roman" w:hAnsi="Times New Roman" w:cs="Times New Roman"/>
          <w:sz w:val="22"/>
          <w:szCs w:val="22"/>
        </w:rPr>
      </w:pPr>
      <w:r w:rsidRPr="00A94E3C">
        <w:rPr>
          <w:rFonts w:ascii="Times New Roman" w:hAnsi="Times New Roman" w:cs="Times New Roman"/>
          <w:sz w:val="22"/>
          <w:szCs w:val="22"/>
        </w:rPr>
        <w:t xml:space="preserve">Van </w:t>
      </w:r>
      <w:proofErr w:type="spellStart"/>
      <w:r w:rsidRPr="00A94E3C">
        <w:rPr>
          <w:rFonts w:ascii="Times New Roman" w:hAnsi="Times New Roman" w:cs="Times New Roman"/>
          <w:sz w:val="22"/>
          <w:szCs w:val="22"/>
        </w:rPr>
        <w:t>Zaalen</w:t>
      </w:r>
      <w:proofErr w:type="spellEnd"/>
      <w:r w:rsidRPr="00A94E3C">
        <w:rPr>
          <w:rFonts w:ascii="Times New Roman" w:hAnsi="Times New Roman" w:cs="Times New Roman"/>
          <w:sz w:val="22"/>
          <w:szCs w:val="22"/>
        </w:rPr>
        <w:t xml:space="preserve">, Y., Deckers, S. &amp; </w:t>
      </w:r>
      <w:proofErr w:type="spellStart"/>
      <w:r w:rsidRPr="00A94E3C">
        <w:rPr>
          <w:rFonts w:ascii="Times New Roman" w:hAnsi="Times New Roman" w:cs="Times New Roman"/>
          <w:sz w:val="22"/>
          <w:szCs w:val="22"/>
        </w:rPr>
        <w:t>Schuman</w:t>
      </w:r>
      <w:proofErr w:type="spellEnd"/>
      <w:r w:rsidRPr="00A94E3C">
        <w:rPr>
          <w:rFonts w:ascii="Times New Roman" w:hAnsi="Times New Roman" w:cs="Times New Roman"/>
          <w:sz w:val="22"/>
          <w:szCs w:val="22"/>
        </w:rPr>
        <w:t>, H. (2018). </w:t>
      </w:r>
      <w:r w:rsidRPr="00A94E3C">
        <w:rPr>
          <w:rFonts w:ascii="Times New Roman" w:hAnsi="Times New Roman" w:cs="Times New Roman"/>
          <w:i/>
          <w:iCs/>
          <w:sz w:val="22"/>
          <w:szCs w:val="22"/>
        </w:rPr>
        <w:t>Handboek interprofessioneel samenwerken in zorg en welzijn</w:t>
      </w:r>
      <w:r w:rsidRPr="00A94E3C">
        <w:rPr>
          <w:rFonts w:ascii="Times New Roman" w:hAnsi="Times New Roman" w:cs="Times New Roman"/>
          <w:sz w:val="22"/>
          <w:szCs w:val="22"/>
        </w:rPr>
        <w:t xml:space="preserve">. Uitgeverij </w:t>
      </w:r>
      <w:proofErr w:type="spellStart"/>
      <w:r w:rsidRPr="00A94E3C">
        <w:rPr>
          <w:rFonts w:ascii="Times New Roman" w:hAnsi="Times New Roman" w:cs="Times New Roman"/>
          <w:sz w:val="22"/>
          <w:szCs w:val="22"/>
        </w:rPr>
        <w:t>Coutinho</w:t>
      </w:r>
      <w:proofErr w:type="spellEnd"/>
    </w:p>
    <w:p w14:paraId="789C0BDB" w14:textId="770FE812" w:rsidR="00CB2127" w:rsidRPr="00BB1170" w:rsidRDefault="00CB2127" w:rsidP="00A94E3C">
      <w:pPr>
        <w:pStyle w:val="Geenafstand"/>
        <w:rPr>
          <w:rFonts w:ascii="Times New Roman" w:hAnsi="Times New Roman" w:cs="Times New Roman"/>
          <w:lang w:val="nl-NL"/>
        </w:rPr>
      </w:pPr>
    </w:p>
    <w:p w14:paraId="125F4731" w14:textId="5D29EA45" w:rsidR="00A94E3C" w:rsidRPr="00A94E3C" w:rsidRDefault="00A94E3C" w:rsidP="00A94E3C">
      <w:pPr>
        <w:pStyle w:val="Geenafstand"/>
        <w:rPr>
          <w:rFonts w:ascii="Times New Roman" w:hAnsi="Times New Roman" w:cs="Times New Roman"/>
          <w:lang w:val="nl-NL"/>
        </w:rPr>
      </w:pPr>
      <w:r w:rsidRPr="00A94E3C">
        <w:rPr>
          <w:rFonts w:ascii="Times New Roman" w:hAnsi="Times New Roman" w:cs="Times New Roman"/>
          <w:lang w:val="nl-NL"/>
        </w:rPr>
        <w:t xml:space="preserve">Wolf, I. (2023) </w:t>
      </w:r>
      <w:r w:rsidRPr="00A94E3C">
        <w:rPr>
          <w:rFonts w:ascii="Times New Roman" w:hAnsi="Times New Roman" w:cs="Times New Roman"/>
          <w:i/>
          <w:iCs/>
          <w:lang w:val="nl-NL"/>
        </w:rPr>
        <w:t xml:space="preserve">Kwaliteit basisonderwijs staat onder druk. </w:t>
      </w:r>
      <w:r w:rsidRPr="00A94E3C">
        <w:rPr>
          <w:rFonts w:ascii="Times New Roman" w:hAnsi="Times New Roman" w:cs="Times New Roman"/>
          <w:lang w:val="nl-NL"/>
        </w:rPr>
        <w:t>ESB</w:t>
      </w:r>
    </w:p>
    <w:p w14:paraId="603F9FA0" w14:textId="77777777" w:rsidR="00CB2127" w:rsidRDefault="00CB2127" w:rsidP="00CB2127"/>
    <w:p w14:paraId="27C93A97" w14:textId="77777777" w:rsidR="003B7305" w:rsidRDefault="003B7305" w:rsidP="00CB2127"/>
    <w:p w14:paraId="337F64B4" w14:textId="4A74A99F" w:rsidR="00367C20" w:rsidRDefault="002212C2" w:rsidP="002212C2">
      <w:pPr>
        <w:pStyle w:val="Kop1"/>
        <w:rPr>
          <w:rFonts w:ascii="Times New Roman" w:hAnsi="Times New Roman" w:cs="Times New Roman"/>
        </w:rPr>
      </w:pPr>
      <w:bookmarkStart w:id="40" w:name="_Toc136807628"/>
      <w:r w:rsidRPr="002212C2">
        <w:rPr>
          <w:rFonts w:ascii="Times New Roman" w:hAnsi="Times New Roman" w:cs="Times New Roman"/>
        </w:rPr>
        <w:lastRenderedPageBreak/>
        <w:t>Bijlagen</w:t>
      </w:r>
      <w:bookmarkEnd w:id="40"/>
    </w:p>
    <w:p w14:paraId="4A6B28A3" w14:textId="3822F490" w:rsidR="00367C20" w:rsidRDefault="00367C20" w:rsidP="00367C20">
      <w:pPr>
        <w:pStyle w:val="Kop2"/>
      </w:pPr>
      <w:bookmarkStart w:id="41" w:name="_Toc136807629"/>
      <w:r>
        <w:t>Bijlage I, Codelijst</w:t>
      </w:r>
      <w:bookmarkEnd w:id="41"/>
      <w:r>
        <w:t xml:space="preserve">  </w:t>
      </w:r>
    </w:p>
    <w:tbl>
      <w:tblPr>
        <w:tblStyle w:val="Tabelraster"/>
        <w:tblW w:w="9067" w:type="dxa"/>
        <w:tblLook w:val="04A0" w:firstRow="1" w:lastRow="0" w:firstColumn="1" w:lastColumn="0" w:noHBand="0" w:noVBand="1"/>
      </w:tblPr>
      <w:tblGrid>
        <w:gridCol w:w="4390"/>
        <w:gridCol w:w="4677"/>
      </w:tblGrid>
      <w:tr w:rsidR="00367C20" w:rsidRPr="00BA1A1C" w14:paraId="594BE6E6" w14:textId="77777777" w:rsidTr="00DF3E7E">
        <w:tc>
          <w:tcPr>
            <w:tcW w:w="4390" w:type="dxa"/>
            <w:shd w:val="clear" w:color="auto" w:fill="FFFFFF" w:themeFill="background1"/>
          </w:tcPr>
          <w:p w14:paraId="0C02D068" w14:textId="77777777" w:rsidR="00367C20" w:rsidRPr="00ED66D1" w:rsidRDefault="00367C20" w:rsidP="00DF3E7E">
            <w:pPr>
              <w:rPr>
                <w:rFonts w:ascii="Times New Roman" w:hAnsi="Times New Roman" w:cs="Times New Roman"/>
                <w:sz w:val="22"/>
                <w:szCs w:val="22"/>
              </w:rPr>
            </w:pPr>
            <w:r w:rsidRPr="00ED66D1">
              <w:rPr>
                <w:rFonts w:ascii="Times New Roman" w:hAnsi="Times New Roman" w:cs="Times New Roman"/>
                <w:sz w:val="22"/>
                <w:szCs w:val="22"/>
              </w:rPr>
              <w:t xml:space="preserve">Open coderen </w:t>
            </w:r>
          </w:p>
        </w:tc>
        <w:tc>
          <w:tcPr>
            <w:tcW w:w="4677" w:type="dxa"/>
            <w:shd w:val="clear" w:color="auto" w:fill="FFFFFF" w:themeFill="background1"/>
          </w:tcPr>
          <w:p w14:paraId="6301DB6E" w14:textId="77777777" w:rsidR="00367C20" w:rsidRPr="00ED66D1" w:rsidRDefault="00367C20" w:rsidP="00DF3E7E">
            <w:pPr>
              <w:rPr>
                <w:rFonts w:ascii="Times New Roman" w:hAnsi="Times New Roman" w:cs="Times New Roman"/>
                <w:sz w:val="22"/>
                <w:szCs w:val="22"/>
              </w:rPr>
            </w:pPr>
            <w:r w:rsidRPr="00ED66D1">
              <w:rPr>
                <w:rFonts w:ascii="Times New Roman" w:hAnsi="Times New Roman" w:cs="Times New Roman"/>
                <w:sz w:val="22"/>
                <w:szCs w:val="22"/>
              </w:rPr>
              <w:t xml:space="preserve">Axiaal coderen </w:t>
            </w:r>
          </w:p>
        </w:tc>
      </w:tr>
      <w:tr w:rsidR="006900F9" w:rsidRPr="00BA1A1C" w14:paraId="6CB8A147" w14:textId="77777777" w:rsidTr="00ED66D1">
        <w:tc>
          <w:tcPr>
            <w:tcW w:w="4390" w:type="dxa"/>
            <w:shd w:val="clear" w:color="auto" w:fill="ED7D31" w:themeFill="accent2"/>
          </w:tcPr>
          <w:p w14:paraId="4FE5DA86" w14:textId="4BBDE868"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Aanwezigheid expertises </w:t>
            </w:r>
          </w:p>
        </w:tc>
        <w:tc>
          <w:tcPr>
            <w:tcW w:w="4677" w:type="dxa"/>
            <w:vMerge w:val="restart"/>
            <w:shd w:val="clear" w:color="auto" w:fill="ED7D31" w:themeFill="accent2"/>
          </w:tcPr>
          <w:p w14:paraId="3BF1C594" w14:textId="77777777" w:rsidR="006900F9" w:rsidRDefault="006900F9" w:rsidP="006900F9">
            <w:pPr>
              <w:rPr>
                <w:rFonts w:ascii="Times New Roman" w:hAnsi="Times New Roman" w:cs="Times New Roman"/>
                <w:sz w:val="22"/>
                <w:szCs w:val="22"/>
              </w:rPr>
            </w:pPr>
            <w:r w:rsidRPr="006900F9">
              <w:rPr>
                <w:rFonts w:ascii="Times New Roman" w:hAnsi="Times New Roman" w:cs="Times New Roman"/>
                <w:sz w:val="22"/>
                <w:szCs w:val="22"/>
              </w:rPr>
              <w:t xml:space="preserve">Deskundigheid </w:t>
            </w:r>
          </w:p>
          <w:p w14:paraId="3FFD1FC5" w14:textId="5A89BA2B" w:rsidR="006900F9" w:rsidRPr="006900F9" w:rsidRDefault="006900F9" w:rsidP="006900F9">
            <w:pPr>
              <w:rPr>
                <w:rFonts w:ascii="Times New Roman" w:hAnsi="Times New Roman" w:cs="Times New Roman"/>
                <w:sz w:val="22"/>
                <w:szCs w:val="22"/>
              </w:rPr>
            </w:pPr>
          </w:p>
        </w:tc>
      </w:tr>
      <w:tr w:rsidR="006900F9" w:rsidRPr="00BA1A1C" w14:paraId="3EEBD477" w14:textId="77777777" w:rsidTr="006900F9">
        <w:tc>
          <w:tcPr>
            <w:tcW w:w="4390" w:type="dxa"/>
            <w:shd w:val="clear" w:color="auto" w:fill="ED7D31" w:themeFill="accent2"/>
          </w:tcPr>
          <w:p w14:paraId="02102366" w14:textId="726CF3E3"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Eigen expertise </w:t>
            </w:r>
          </w:p>
        </w:tc>
        <w:tc>
          <w:tcPr>
            <w:tcW w:w="4677" w:type="dxa"/>
            <w:vMerge/>
            <w:shd w:val="clear" w:color="auto" w:fill="ED7D31" w:themeFill="accent2"/>
          </w:tcPr>
          <w:p w14:paraId="402AA43F" w14:textId="09DE17A9" w:rsidR="006900F9" w:rsidRPr="006900F9" w:rsidRDefault="006900F9" w:rsidP="006900F9">
            <w:pPr>
              <w:ind w:left="360"/>
              <w:rPr>
                <w:rFonts w:ascii="Times New Roman" w:hAnsi="Times New Roman" w:cs="Times New Roman"/>
                <w:sz w:val="22"/>
                <w:szCs w:val="22"/>
              </w:rPr>
            </w:pPr>
          </w:p>
        </w:tc>
      </w:tr>
      <w:tr w:rsidR="006900F9" w:rsidRPr="00BA1A1C" w14:paraId="1CB1F5F7" w14:textId="77777777" w:rsidTr="006900F9">
        <w:tc>
          <w:tcPr>
            <w:tcW w:w="4390" w:type="dxa"/>
            <w:shd w:val="clear" w:color="auto" w:fill="ED7D31" w:themeFill="accent2"/>
          </w:tcPr>
          <w:p w14:paraId="78429FF6" w14:textId="07496D87"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Expertise delen </w:t>
            </w:r>
          </w:p>
        </w:tc>
        <w:tc>
          <w:tcPr>
            <w:tcW w:w="4677" w:type="dxa"/>
            <w:vMerge/>
            <w:shd w:val="clear" w:color="auto" w:fill="ED7D31" w:themeFill="accent2"/>
          </w:tcPr>
          <w:p w14:paraId="2EFF8C31" w14:textId="283E6CBD" w:rsidR="006900F9" w:rsidRPr="00ED66D1" w:rsidRDefault="006900F9" w:rsidP="006900F9">
            <w:pPr>
              <w:pStyle w:val="Lijstalinea"/>
              <w:rPr>
                <w:rFonts w:ascii="Times New Roman" w:hAnsi="Times New Roman" w:cs="Times New Roman"/>
                <w:sz w:val="22"/>
                <w:szCs w:val="22"/>
              </w:rPr>
            </w:pPr>
          </w:p>
        </w:tc>
      </w:tr>
      <w:tr w:rsidR="006900F9" w:rsidRPr="00BA1A1C" w14:paraId="5C489FCD" w14:textId="77777777" w:rsidTr="006900F9">
        <w:tc>
          <w:tcPr>
            <w:tcW w:w="4390" w:type="dxa"/>
            <w:shd w:val="clear" w:color="auto" w:fill="ED7D31" w:themeFill="accent2"/>
          </w:tcPr>
          <w:p w14:paraId="7235C71D" w14:textId="1B11E4EA"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Kennis expertise andere partij </w:t>
            </w:r>
          </w:p>
        </w:tc>
        <w:tc>
          <w:tcPr>
            <w:tcW w:w="4677" w:type="dxa"/>
            <w:vMerge/>
            <w:shd w:val="clear" w:color="auto" w:fill="ED7D31" w:themeFill="accent2"/>
          </w:tcPr>
          <w:p w14:paraId="1424A131" w14:textId="7DDE46EE" w:rsidR="006900F9" w:rsidRPr="006900F9" w:rsidRDefault="006900F9" w:rsidP="006900F9">
            <w:pPr>
              <w:ind w:left="360"/>
              <w:rPr>
                <w:rFonts w:ascii="Times New Roman" w:hAnsi="Times New Roman" w:cs="Times New Roman"/>
                <w:sz w:val="22"/>
                <w:szCs w:val="22"/>
              </w:rPr>
            </w:pPr>
          </w:p>
        </w:tc>
      </w:tr>
      <w:tr w:rsidR="006900F9" w:rsidRPr="00BA1A1C" w14:paraId="002EBCA9" w14:textId="77777777" w:rsidTr="006900F9">
        <w:tc>
          <w:tcPr>
            <w:tcW w:w="4390" w:type="dxa"/>
            <w:shd w:val="clear" w:color="auto" w:fill="ED7D31" w:themeFill="accent2"/>
          </w:tcPr>
          <w:p w14:paraId="692774DB" w14:textId="249882BB"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Leren andere samenwerkingen </w:t>
            </w:r>
          </w:p>
        </w:tc>
        <w:tc>
          <w:tcPr>
            <w:tcW w:w="4677" w:type="dxa"/>
            <w:vMerge/>
            <w:shd w:val="clear" w:color="auto" w:fill="ED7D31" w:themeFill="accent2"/>
          </w:tcPr>
          <w:p w14:paraId="29BAD94A" w14:textId="5354021C" w:rsidR="006900F9" w:rsidRPr="00ED66D1" w:rsidRDefault="006900F9" w:rsidP="006900F9">
            <w:pPr>
              <w:pStyle w:val="Lijstalinea"/>
              <w:rPr>
                <w:rFonts w:ascii="Times New Roman" w:hAnsi="Times New Roman" w:cs="Times New Roman"/>
                <w:sz w:val="22"/>
                <w:szCs w:val="22"/>
              </w:rPr>
            </w:pPr>
          </w:p>
        </w:tc>
      </w:tr>
      <w:tr w:rsidR="006900F9" w:rsidRPr="00BA1A1C" w14:paraId="75F8C610" w14:textId="77777777" w:rsidTr="006900F9">
        <w:tc>
          <w:tcPr>
            <w:tcW w:w="4390" w:type="dxa"/>
            <w:shd w:val="clear" w:color="auto" w:fill="FFC000" w:themeFill="accent4"/>
          </w:tcPr>
          <w:p w14:paraId="1C084B88" w14:textId="57EA5FBC"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Eigen visie </w:t>
            </w:r>
            <w:r w:rsidRPr="00ED66D1">
              <w:rPr>
                <w:rFonts w:ascii="Times New Roman" w:hAnsi="Times New Roman" w:cs="Times New Roman"/>
                <w:sz w:val="22"/>
                <w:szCs w:val="22"/>
              </w:rPr>
              <w:tab/>
            </w:r>
          </w:p>
        </w:tc>
        <w:tc>
          <w:tcPr>
            <w:tcW w:w="4677" w:type="dxa"/>
            <w:vMerge w:val="restart"/>
            <w:shd w:val="clear" w:color="auto" w:fill="FFC000" w:themeFill="accent4"/>
          </w:tcPr>
          <w:p w14:paraId="0546535D" w14:textId="49D9B183" w:rsidR="006900F9" w:rsidRPr="006900F9" w:rsidRDefault="006900F9" w:rsidP="006900F9">
            <w:pPr>
              <w:rPr>
                <w:rFonts w:ascii="Times New Roman" w:hAnsi="Times New Roman" w:cs="Times New Roman"/>
                <w:sz w:val="22"/>
                <w:szCs w:val="22"/>
              </w:rPr>
            </w:pPr>
            <w:r>
              <w:rPr>
                <w:rFonts w:ascii="Times New Roman" w:hAnsi="Times New Roman" w:cs="Times New Roman"/>
                <w:sz w:val="22"/>
                <w:szCs w:val="22"/>
              </w:rPr>
              <w:t xml:space="preserve">Visie </w:t>
            </w:r>
          </w:p>
        </w:tc>
      </w:tr>
      <w:tr w:rsidR="006900F9" w:rsidRPr="00BA1A1C" w14:paraId="229ABB4C" w14:textId="77777777" w:rsidTr="006900F9">
        <w:tc>
          <w:tcPr>
            <w:tcW w:w="4390" w:type="dxa"/>
            <w:shd w:val="clear" w:color="auto" w:fill="FFC000" w:themeFill="accent4"/>
          </w:tcPr>
          <w:p w14:paraId="63D34541" w14:textId="02C515B5"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Gezamenlijke visie </w:t>
            </w:r>
          </w:p>
        </w:tc>
        <w:tc>
          <w:tcPr>
            <w:tcW w:w="4677" w:type="dxa"/>
            <w:vMerge/>
            <w:shd w:val="clear" w:color="auto" w:fill="FFC000" w:themeFill="accent4"/>
          </w:tcPr>
          <w:p w14:paraId="3B14A8C1" w14:textId="5028A54A" w:rsidR="006900F9" w:rsidRPr="00ED66D1" w:rsidRDefault="006900F9" w:rsidP="0001193D">
            <w:pPr>
              <w:rPr>
                <w:rFonts w:ascii="Times New Roman" w:hAnsi="Times New Roman" w:cs="Times New Roman"/>
                <w:sz w:val="22"/>
                <w:szCs w:val="22"/>
              </w:rPr>
            </w:pPr>
          </w:p>
        </w:tc>
      </w:tr>
      <w:tr w:rsidR="006900F9" w:rsidRPr="00BA1A1C" w14:paraId="6EFBDEE0" w14:textId="77777777" w:rsidTr="006900F9">
        <w:tc>
          <w:tcPr>
            <w:tcW w:w="4390" w:type="dxa"/>
            <w:shd w:val="clear" w:color="auto" w:fill="FFC000" w:themeFill="accent4"/>
          </w:tcPr>
          <w:p w14:paraId="25101B84" w14:textId="383802F7"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Visie op samenwerking </w:t>
            </w:r>
          </w:p>
        </w:tc>
        <w:tc>
          <w:tcPr>
            <w:tcW w:w="4677" w:type="dxa"/>
            <w:vMerge/>
            <w:shd w:val="clear" w:color="auto" w:fill="FFC000" w:themeFill="accent4"/>
          </w:tcPr>
          <w:p w14:paraId="75FC66AD" w14:textId="77777777" w:rsidR="006900F9" w:rsidRPr="00ED66D1" w:rsidRDefault="006900F9" w:rsidP="0001193D">
            <w:pPr>
              <w:rPr>
                <w:rFonts w:ascii="Times New Roman" w:hAnsi="Times New Roman" w:cs="Times New Roman"/>
                <w:sz w:val="22"/>
                <w:szCs w:val="22"/>
              </w:rPr>
            </w:pPr>
          </w:p>
        </w:tc>
      </w:tr>
      <w:tr w:rsidR="006900F9" w:rsidRPr="00BA1A1C" w14:paraId="7B25C85F" w14:textId="77777777" w:rsidTr="006900F9">
        <w:tc>
          <w:tcPr>
            <w:tcW w:w="4390" w:type="dxa"/>
            <w:shd w:val="clear" w:color="auto" w:fill="FFC000" w:themeFill="accent4"/>
          </w:tcPr>
          <w:p w14:paraId="4FA22418" w14:textId="5D061EC8"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Visie vorming </w:t>
            </w:r>
          </w:p>
        </w:tc>
        <w:tc>
          <w:tcPr>
            <w:tcW w:w="4677" w:type="dxa"/>
            <w:vMerge/>
            <w:shd w:val="clear" w:color="auto" w:fill="FFC000" w:themeFill="accent4"/>
          </w:tcPr>
          <w:p w14:paraId="1A4F9C24" w14:textId="2477AB94" w:rsidR="006900F9" w:rsidRPr="00ED66D1" w:rsidRDefault="006900F9" w:rsidP="0001193D">
            <w:pPr>
              <w:rPr>
                <w:rFonts w:ascii="Times New Roman" w:hAnsi="Times New Roman" w:cs="Times New Roman"/>
                <w:sz w:val="22"/>
                <w:szCs w:val="22"/>
              </w:rPr>
            </w:pPr>
          </w:p>
        </w:tc>
      </w:tr>
      <w:tr w:rsidR="006900F9" w:rsidRPr="00BA1A1C" w14:paraId="10B9DCAA" w14:textId="77777777" w:rsidTr="006900F9">
        <w:tc>
          <w:tcPr>
            <w:tcW w:w="4390" w:type="dxa"/>
            <w:shd w:val="clear" w:color="auto" w:fill="FFC000" w:themeFill="accent4"/>
          </w:tcPr>
          <w:p w14:paraId="7384E6A9" w14:textId="45C4E6B0"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Leerling centraal</w:t>
            </w:r>
            <w:r w:rsidRPr="00ED66D1">
              <w:rPr>
                <w:rFonts w:ascii="Times New Roman" w:hAnsi="Times New Roman" w:cs="Times New Roman"/>
                <w:sz w:val="22"/>
                <w:szCs w:val="22"/>
              </w:rPr>
              <w:tab/>
            </w:r>
          </w:p>
        </w:tc>
        <w:tc>
          <w:tcPr>
            <w:tcW w:w="4677" w:type="dxa"/>
            <w:vMerge/>
            <w:shd w:val="clear" w:color="auto" w:fill="FFC000" w:themeFill="accent4"/>
          </w:tcPr>
          <w:p w14:paraId="4C91CEDD" w14:textId="77777777" w:rsidR="006900F9" w:rsidRPr="00ED66D1" w:rsidRDefault="006900F9" w:rsidP="0001193D">
            <w:pPr>
              <w:rPr>
                <w:rFonts w:ascii="Times New Roman" w:hAnsi="Times New Roman" w:cs="Times New Roman"/>
                <w:sz w:val="22"/>
                <w:szCs w:val="22"/>
              </w:rPr>
            </w:pPr>
          </w:p>
        </w:tc>
      </w:tr>
      <w:tr w:rsidR="006900F9" w:rsidRPr="00BA1A1C" w14:paraId="370C0990" w14:textId="77777777" w:rsidTr="006900F9">
        <w:tc>
          <w:tcPr>
            <w:tcW w:w="4390" w:type="dxa"/>
            <w:shd w:val="clear" w:color="auto" w:fill="FFC000" w:themeFill="accent4"/>
          </w:tcPr>
          <w:p w14:paraId="45531A35" w14:textId="08D6FF86"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Samenwerking opzetten </w:t>
            </w:r>
          </w:p>
        </w:tc>
        <w:tc>
          <w:tcPr>
            <w:tcW w:w="4677" w:type="dxa"/>
            <w:vMerge/>
            <w:shd w:val="clear" w:color="auto" w:fill="FFC000" w:themeFill="accent4"/>
          </w:tcPr>
          <w:p w14:paraId="202142CA" w14:textId="1DFE01F8" w:rsidR="006900F9" w:rsidRPr="00ED66D1" w:rsidRDefault="006900F9" w:rsidP="0001193D">
            <w:pPr>
              <w:rPr>
                <w:rFonts w:ascii="Times New Roman" w:hAnsi="Times New Roman" w:cs="Times New Roman"/>
                <w:sz w:val="22"/>
                <w:szCs w:val="22"/>
              </w:rPr>
            </w:pPr>
          </w:p>
        </w:tc>
      </w:tr>
      <w:tr w:rsidR="006900F9" w:rsidRPr="00BA1A1C" w14:paraId="21CBC756" w14:textId="77777777" w:rsidTr="006900F9">
        <w:tc>
          <w:tcPr>
            <w:tcW w:w="4390" w:type="dxa"/>
            <w:shd w:val="clear" w:color="auto" w:fill="FFC000" w:themeFill="accent4"/>
          </w:tcPr>
          <w:p w14:paraId="63D7AC68" w14:textId="3E3B8088"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Verschil in visie </w:t>
            </w:r>
          </w:p>
        </w:tc>
        <w:tc>
          <w:tcPr>
            <w:tcW w:w="4677" w:type="dxa"/>
            <w:vMerge/>
            <w:shd w:val="clear" w:color="auto" w:fill="FFC000" w:themeFill="accent4"/>
          </w:tcPr>
          <w:p w14:paraId="63FDFC7A" w14:textId="77777777" w:rsidR="006900F9" w:rsidRPr="00ED66D1" w:rsidRDefault="006900F9" w:rsidP="0001193D">
            <w:pPr>
              <w:rPr>
                <w:rFonts w:ascii="Times New Roman" w:hAnsi="Times New Roman" w:cs="Times New Roman"/>
                <w:sz w:val="22"/>
                <w:szCs w:val="22"/>
              </w:rPr>
            </w:pPr>
          </w:p>
        </w:tc>
      </w:tr>
      <w:tr w:rsidR="006900F9" w:rsidRPr="00BA1A1C" w14:paraId="47E6A495" w14:textId="77777777" w:rsidTr="006900F9">
        <w:trPr>
          <w:trHeight w:val="74"/>
        </w:trPr>
        <w:tc>
          <w:tcPr>
            <w:tcW w:w="4390" w:type="dxa"/>
            <w:shd w:val="clear" w:color="auto" w:fill="FFC000" w:themeFill="accent4"/>
          </w:tcPr>
          <w:p w14:paraId="6D73AE0C" w14:textId="708EF5B2"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Maatwerk </w:t>
            </w:r>
          </w:p>
        </w:tc>
        <w:tc>
          <w:tcPr>
            <w:tcW w:w="4677" w:type="dxa"/>
            <w:vMerge/>
            <w:shd w:val="clear" w:color="auto" w:fill="FFC000" w:themeFill="accent4"/>
          </w:tcPr>
          <w:p w14:paraId="09E8ED5C" w14:textId="77777777" w:rsidR="006900F9" w:rsidRPr="00ED66D1" w:rsidRDefault="006900F9" w:rsidP="00ED66D1">
            <w:pPr>
              <w:rPr>
                <w:rFonts w:ascii="Times New Roman" w:hAnsi="Times New Roman" w:cs="Times New Roman"/>
                <w:sz w:val="22"/>
                <w:szCs w:val="22"/>
              </w:rPr>
            </w:pPr>
          </w:p>
        </w:tc>
      </w:tr>
      <w:tr w:rsidR="006900F9" w:rsidRPr="00BA1A1C" w14:paraId="3DC940E9" w14:textId="77777777" w:rsidTr="006900F9">
        <w:tc>
          <w:tcPr>
            <w:tcW w:w="4390" w:type="dxa"/>
            <w:shd w:val="clear" w:color="auto" w:fill="FFC000" w:themeFill="accent4"/>
          </w:tcPr>
          <w:p w14:paraId="7644D0E0" w14:textId="3774A8C6"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Noodzaak maatwerk </w:t>
            </w:r>
          </w:p>
        </w:tc>
        <w:tc>
          <w:tcPr>
            <w:tcW w:w="4677" w:type="dxa"/>
            <w:vMerge/>
            <w:shd w:val="clear" w:color="auto" w:fill="FFC000" w:themeFill="accent4"/>
          </w:tcPr>
          <w:p w14:paraId="490E1F08" w14:textId="77777777" w:rsidR="006900F9" w:rsidRPr="00ED66D1" w:rsidRDefault="006900F9" w:rsidP="00ED66D1">
            <w:pPr>
              <w:rPr>
                <w:rFonts w:ascii="Times New Roman" w:hAnsi="Times New Roman" w:cs="Times New Roman"/>
                <w:sz w:val="22"/>
                <w:szCs w:val="22"/>
              </w:rPr>
            </w:pPr>
          </w:p>
        </w:tc>
      </w:tr>
      <w:tr w:rsidR="006900F9" w:rsidRPr="00BA1A1C" w14:paraId="6B2BEE87" w14:textId="77777777" w:rsidTr="006900F9">
        <w:tc>
          <w:tcPr>
            <w:tcW w:w="4390" w:type="dxa"/>
            <w:shd w:val="clear" w:color="auto" w:fill="8EAADB" w:themeFill="accent1" w:themeFillTint="99"/>
          </w:tcPr>
          <w:p w14:paraId="21AB011D" w14:textId="31559836"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Bijstellen samenwerking </w:t>
            </w:r>
          </w:p>
        </w:tc>
        <w:tc>
          <w:tcPr>
            <w:tcW w:w="4677" w:type="dxa"/>
            <w:vMerge w:val="restart"/>
            <w:shd w:val="clear" w:color="auto" w:fill="8EAADB" w:themeFill="accent1" w:themeFillTint="99"/>
          </w:tcPr>
          <w:p w14:paraId="38568B54" w14:textId="2BC328D4" w:rsidR="006900F9" w:rsidRPr="00ED66D1" w:rsidRDefault="006900F9" w:rsidP="006900F9">
            <w:pPr>
              <w:rPr>
                <w:rFonts w:ascii="Times New Roman" w:hAnsi="Times New Roman" w:cs="Times New Roman"/>
                <w:sz w:val="22"/>
                <w:szCs w:val="22"/>
              </w:rPr>
            </w:pPr>
            <w:r w:rsidRPr="00ED66D1">
              <w:rPr>
                <w:rFonts w:ascii="Times New Roman" w:hAnsi="Times New Roman" w:cs="Times New Roman"/>
                <w:sz w:val="22"/>
                <w:szCs w:val="22"/>
              </w:rPr>
              <w:t xml:space="preserve">Evaluatie  </w:t>
            </w:r>
          </w:p>
        </w:tc>
      </w:tr>
      <w:tr w:rsidR="006900F9" w:rsidRPr="00BA1A1C" w14:paraId="28C46E05" w14:textId="77777777" w:rsidTr="006900F9">
        <w:tc>
          <w:tcPr>
            <w:tcW w:w="4390" w:type="dxa"/>
            <w:shd w:val="clear" w:color="auto" w:fill="8EAADB" w:themeFill="accent1" w:themeFillTint="99"/>
          </w:tcPr>
          <w:p w14:paraId="0F6AA928" w14:textId="628A8392"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Draagvlak samenwerking </w:t>
            </w:r>
          </w:p>
        </w:tc>
        <w:tc>
          <w:tcPr>
            <w:tcW w:w="4677" w:type="dxa"/>
            <w:vMerge/>
            <w:shd w:val="clear" w:color="auto" w:fill="8EAADB" w:themeFill="accent1" w:themeFillTint="99"/>
          </w:tcPr>
          <w:p w14:paraId="09E81D9B" w14:textId="77777777" w:rsidR="006900F9" w:rsidRPr="00ED66D1" w:rsidRDefault="006900F9" w:rsidP="006900F9">
            <w:pPr>
              <w:rPr>
                <w:rFonts w:ascii="Times New Roman" w:hAnsi="Times New Roman" w:cs="Times New Roman"/>
                <w:sz w:val="22"/>
                <w:szCs w:val="22"/>
              </w:rPr>
            </w:pPr>
          </w:p>
        </w:tc>
      </w:tr>
      <w:tr w:rsidR="006900F9" w:rsidRPr="00BA1A1C" w14:paraId="709AEDCD" w14:textId="77777777" w:rsidTr="006900F9">
        <w:tc>
          <w:tcPr>
            <w:tcW w:w="4390" w:type="dxa"/>
            <w:shd w:val="clear" w:color="auto" w:fill="8EAADB" w:themeFill="accent1" w:themeFillTint="99"/>
          </w:tcPr>
          <w:p w14:paraId="12BD7DD3" w14:textId="008ECBFF"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Frustratie </w:t>
            </w:r>
          </w:p>
        </w:tc>
        <w:tc>
          <w:tcPr>
            <w:tcW w:w="4677" w:type="dxa"/>
            <w:vMerge/>
            <w:shd w:val="clear" w:color="auto" w:fill="8EAADB" w:themeFill="accent1" w:themeFillTint="99"/>
          </w:tcPr>
          <w:p w14:paraId="0A90D07C" w14:textId="77777777" w:rsidR="006900F9" w:rsidRPr="00ED66D1" w:rsidRDefault="006900F9" w:rsidP="006900F9">
            <w:pPr>
              <w:rPr>
                <w:rFonts w:ascii="Times New Roman" w:hAnsi="Times New Roman" w:cs="Times New Roman"/>
                <w:sz w:val="22"/>
                <w:szCs w:val="22"/>
              </w:rPr>
            </w:pPr>
          </w:p>
        </w:tc>
      </w:tr>
      <w:tr w:rsidR="006900F9" w:rsidRPr="00BA1A1C" w14:paraId="697CDF8B" w14:textId="77777777" w:rsidTr="006900F9">
        <w:tc>
          <w:tcPr>
            <w:tcW w:w="4390" w:type="dxa"/>
            <w:shd w:val="clear" w:color="auto" w:fill="8EAADB" w:themeFill="accent1" w:themeFillTint="99"/>
          </w:tcPr>
          <w:p w14:paraId="02A1B9A1" w14:textId="5AE41F3E"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Meerwaarde samenwerking </w:t>
            </w:r>
          </w:p>
        </w:tc>
        <w:tc>
          <w:tcPr>
            <w:tcW w:w="4677" w:type="dxa"/>
            <w:vMerge/>
            <w:shd w:val="clear" w:color="auto" w:fill="8EAADB" w:themeFill="accent1" w:themeFillTint="99"/>
          </w:tcPr>
          <w:p w14:paraId="115AF530" w14:textId="77777777" w:rsidR="006900F9" w:rsidRPr="00ED66D1" w:rsidRDefault="006900F9" w:rsidP="006900F9">
            <w:pPr>
              <w:rPr>
                <w:rFonts w:ascii="Times New Roman" w:hAnsi="Times New Roman" w:cs="Times New Roman"/>
                <w:sz w:val="22"/>
                <w:szCs w:val="22"/>
              </w:rPr>
            </w:pPr>
          </w:p>
        </w:tc>
      </w:tr>
      <w:tr w:rsidR="006900F9" w:rsidRPr="00BA1A1C" w14:paraId="1734E472" w14:textId="77777777" w:rsidTr="006900F9">
        <w:tc>
          <w:tcPr>
            <w:tcW w:w="4390" w:type="dxa"/>
            <w:shd w:val="clear" w:color="auto" w:fill="8EAADB" w:themeFill="accent1" w:themeFillTint="99"/>
          </w:tcPr>
          <w:p w14:paraId="7698D5AC" w14:textId="27FC7D35"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Mogelijkheid betere samenwerking </w:t>
            </w:r>
          </w:p>
        </w:tc>
        <w:tc>
          <w:tcPr>
            <w:tcW w:w="4677" w:type="dxa"/>
            <w:vMerge/>
            <w:shd w:val="clear" w:color="auto" w:fill="8EAADB" w:themeFill="accent1" w:themeFillTint="99"/>
          </w:tcPr>
          <w:p w14:paraId="604A2330" w14:textId="77777777" w:rsidR="006900F9" w:rsidRPr="00ED66D1" w:rsidRDefault="006900F9" w:rsidP="006900F9">
            <w:pPr>
              <w:rPr>
                <w:rFonts w:ascii="Times New Roman" w:hAnsi="Times New Roman" w:cs="Times New Roman"/>
                <w:sz w:val="22"/>
                <w:szCs w:val="22"/>
              </w:rPr>
            </w:pPr>
          </w:p>
        </w:tc>
      </w:tr>
      <w:tr w:rsidR="006900F9" w:rsidRPr="00BA1A1C" w14:paraId="56705B73" w14:textId="77777777" w:rsidTr="006900F9">
        <w:tc>
          <w:tcPr>
            <w:tcW w:w="4390" w:type="dxa"/>
            <w:shd w:val="clear" w:color="auto" w:fill="8EAADB" w:themeFill="accent1" w:themeFillTint="99"/>
          </w:tcPr>
          <w:p w14:paraId="632CB47E" w14:textId="177297F7"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Problemen huidige samenwerking </w:t>
            </w:r>
          </w:p>
        </w:tc>
        <w:tc>
          <w:tcPr>
            <w:tcW w:w="4677" w:type="dxa"/>
            <w:vMerge/>
            <w:shd w:val="clear" w:color="auto" w:fill="8EAADB" w:themeFill="accent1" w:themeFillTint="99"/>
          </w:tcPr>
          <w:p w14:paraId="45151FC3" w14:textId="77777777" w:rsidR="006900F9" w:rsidRPr="00ED66D1" w:rsidRDefault="006900F9" w:rsidP="006900F9">
            <w:pPr>
              <w:rPr>
                <w:rFonts w:ascii="Times New Roman" w:hAnsi="Times New Roman" w:cs="Times New Roman"/>
                <w:sz w:val="22"/>
                <w:szCs w:val="22"/>
              </w:rPr>
            </w:pPr>
          </w:p>
        </w:tc>
      </w:tr>
      <w:tr w:rsidR="006900F9" w:rsidRPr="00BA1A1C" w14:paraId="0DACF79D" w14:textId="77777777" w:rsidTr="006900F9">
        <w:tc>
          <w:tcPr>
            <w:tcW w:w="4390" w:type="dxa"/>
            <w:shd w:val="clear" w:color="auto" w:fill="8EAADB" w:themeFill="accent1" w:themeFillTint="99"/>
          </w:tcPr>
          <w:p w14:paraId="2F711BED" w14:textId="0865D111"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Samenwerking negatief zien </w:t>
            </w:r>
          </w:p>
        </w:tc>
        <w:tc>
          <w:tcPr>
            <w:tcW w:w="4677" w:type="dxa"/>
            <w:vMerge/>
            <w:shd w:val="clear" w:color="auto" w:fill="8EAADB" w:themeFill="accent1" w:themeFillTint="99"/>
          </w:tcPr>
          <w:p w14:paraId="21492213" w14:textId="77777777" w:rsidR="006900F9" w:rsidRPr="00ED66D1" w:rsidRDefault="006900F9" w:rsidP="006900F9">
            <w:pPr>
              <w:rPr>
                <w:rFonts w:ascii="Times New Roman" w:hAnsi="Times New Roman" w:cs="Times New Roman"/>
                <w:sz w:val="22"/>
                <w:szCs w:val="22"/>
              </w:rPr>
            </w:pPr>
          </w:p>
        </w:tc>
      </w:tr>
      <w:tr w:rsidR="006900F9" w:rsidRPr="00BA1A1C" w14:paraId="130C9222" w14:textId="77777777" w:rsidTr="006900F9">
        <w:tc>
          <w:tcPr>
            <w:tcW w:w="4390" w:type="dxa"/>
            <w:shd w:val="clear" w:color="auto" w:fill="8EAADB" w:themeFill="accent1" w:themeFillTint="99"/>
          </w:tcPr>
          <w:p w14:paraId="3FA40B2A" w14:textId="67BA7825"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Voorwaarde goede samenwerking </w:t>
            </w:r>
          </w:p>
        </w:tc>
        <w:tc>
          <w:tcPr>
            <w:tcW w:w="4677" w:type="dxa"/>
            <w:vMerge/>
            <w:shd w:val="clear" w:color="auto" w:fill="8EAADB" w:themeFill="accent1" w:themeFillTint="99"/>
          </w:tcPr>
          <w:p w14:paraId="134D2EE4" w14:textId="77777777" w:rsidR="006900F9" w:rsidRPr="00ED66D1" w:rsidRDefault="006900F9" w:rsidP="006900F9">
            <w:pPr>
              <w:rPr>
                <w:rFonts w:ascii="Times New Roman" w:hAnsi="Times New Roman" w:cs="Times New Roman"/>
                <w:sz w:val="22"/>
                <w:szCs w:val="22"/>
              </w:rPr>
            </w:pPr>
          </w:p>
        </w:tc>
      </w:tr>
      <w:tr w:rsidR="006900F9" w:rsidRPr="00BA1A1C" w14:paraId="1B919636" w14:textId="77777777" w:rsidTr="006900F9">
        <w:tc>
          <w:tcPr>
            <w:tcW w:w="4390" w:type="dxa"/>
            <w:shd w:val="clear" w:color="auto" w:fill="8EAADB" w:themeFill="accent1" w:themeFillTint="99"/>
          </w:tcPr>
          <w:p w14:paraId="7D14E8DF" w14:textId="3BF6B7AB"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Evaluatie </w:t>
            </w:r>
          </w:p>
        </w:tc>
        <w:tc>
          <w:tcPr>
            <w:tcW w:w="4677" w:type="dxa"/>
            <w:vMerge/>
            <w:shd w:val="clear" w:color="auto" w:fill="8EAADB" w:themeFill="accent1" w:themeFillTint="99"/>
          </w:tcPr>
          <w:p w14:paraId="2636B384" w14:textId="77777777" w:rsidR="006900F9" w:rsidRPr="00ED66D1" w:rsidRDefault="006900F9" w:rsidP="006900F9">
            <w:pPr>
              <w:rPr>
                <w:rFonts w:ascii="Times New Roman" w:hAnsi="Times New Roman" w:cs="Times New Roman"/>
                <w:sz w:val="22"/>
                <w:szCs w:val="22"/>
              </w:rPr>
            </w:pPr>
          </w:p>
        </w:tc>
      </w:tr>
      <w:tr w:rsidR="006900F9" w:rsidRPr="00BA1A1C" w14:paraId="0DEDFB3F" w14:textId="77777777" w:rsidTr="006900F9">
        <w:tc>
          <w:tcPr>
            <w:tcW w:w="4390" w:type="dxa"/>
            <w:shd w:val="clear" w:color="auto" w:fill="BF8F00" w:themeFill="accent4" w:themeFillShade="BF"/>
          </w:tcPr>
          <w:p w14:paraId="644EE9C2" w14:textId="530BDF10"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AVG-beperkingen </w:t>
            </w:r>
          </w:p>
        </w:tc>
        <w:tc>
          <w:tcPr>
            <w:tcW w:w="4677" w:type="dxa"/>
            <w:vMerge w:val="restart"/>
            <w:shd w:val="clear" w:color="auto" w:fill="BF8F00" w:themeFill="accent4" w:themeFillShade="BF"/>
          </w:tcPr>
          <w:p w14:paraId="426A9549" w14:textId="6057AB39" w:rsidR="006900F9" w:rsidRPr="00ED66D1" w:rsidRDefault="006900F9" w:rsidP="006900F9">
            <w:pPr>
              <w:rPr>
                <w:rFonts w:ascii="Times New Roman" w:hAnsi="Times New Roman" w:cs="Times New Roman"/>
                <w:sz w:val="22"/>
                <w:szCs w:val="22"/>
              </w:rPr>
            </w:pPr>
            <w:r w:rsidRPr="00ED66D1">
              <w:rPr>
                <w:rFonts w:ascii="Times New Roman" w:hAnsi="Times New Roman" w:cs="Times New Roman"/>
                <w:sz w:val="22"/>
                <w:szCs w:val="22"/>
              </w:rPr>
              <w:t>Praktische randvoorwaarden</w:t>
            </w:r>
          </w:p>
        </w:tc>
      </w:tr>
      <w:tr w:rsidR="006900F9" w:rsidRPr="00BA1A1C" w14:paraId="03B91F76" w14:textId="77777777" w:rsidTr="006900F9">
        <w:tc>
          <w:tcPr>
            <w:tcW w:w="4390" w:type="dxa"/>
            <w:shd w:val="clear" w:color="auto" w:fill="BF8F00" w:themeFill="accent4" w:themeFillShade="BF"/>
          </w:tcPr>
          <w:p w14:paraId="7DCC5EAC" w14:textId="0F96A8F5"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Faciliteiten </w:t>
            </w:r>
          </w:p>
        </w:tc>
        <w:tc>
          <w:tcPr>
            <w:tcW w:w="4677" w:type="dxa"/>
            <w:vMerge/>
            <w:shd w:val="clear" w:color="auto" w:fill="BF8F00" w:themeFill="accent4" w:themeFillShade="BF"/>
          </w:tcPr>
          <w:p w14:paraId="2458F4EE" w14:textId="77777777" w:rsidR="006900F9" w:rsidRPr="00ED66D1" w:rsidRDefault="006900F9" w:rsidP="006900F9">
            <w:pPr>
              <w:rPr>
                <w:rFonts w:ascii="Times New Roman" w:hAnsi="Times New Roman" w:cs="Times New Roman"/>
                <w:sz w:val="22"/>
                <w:szCs w:val="22"/>
              </w:rPr>
            </w:pPr>
          </w:p>
        </w:tc>
      </w:tr>
      <w:tr w:rsidR="006900F9" w:rsidRPr="00BA1A1C" w14:paraId="5E913540" w14:textId="77777777" w:rsidTr="006900F9">
        <w:tc>
          <w:tcPr>
            <w:tcW w:w="4390" w:type="dxa"/>
            <w:shd w:val="clear" w:color="auto" w:fill="BF8F00" w:themeFill="accent4" w:themeFillShade="BF"/>
          </w:tcPr>
          <w:p w14:paraId="6FF8B2E7" w14:textId="24A741C0"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Financiering </w:t>
            </w:r>
          </w:p>
        </w:tc>
        <w:tc>
          <w:tcPr>
            <w:tcW w:w="4677" w:type="dxa"/>
            <w:vMerge/>
            <w:shd w:val="clear" w:color="auto" w:fill="BF8F00" w:themeFill="accent4" w:themeFillShade="BF"/>
          </w:tcPr>
          <w:p w14:paraId="32F43B3C" w14:textId="77777777" w:rsidR="006900F9" w:rsidRPr="00ED66D1" w:rsidRDefault="006900F9" w:rsidP="006900F9">
            <w:pPr>
              <w:rPr>
                <w:rFonts w:ascii="Times New Roman" w:hAnsi="Times New Roman" w:cs="Times New Roman"/>
                <w:sz w:val="22"/>
                <w:szCs w:val="22"/>
              </w:rPr>
            </w:pPr>
          </w:p>
        </w:tc>
      </w:tr>
      <w:tr w:rsidR="006900F9" w:rsidRPr="00BA1A1C" w14:paraId="0D6345BF" w14:textId="77777777" w:rsidTr="006900F9">
        <w:tc>
          <w:tcPr>
            <w:tcW w:w="4390" w:type="dxa"/>
            <w:shd w:val="clear" w:color="auto" w:fill="BF8F00" w:themeFill="accent4" w:themeFillShade="BF"/>
          </w:tcPr>
          <w:p w14:paraId="03B4CAE5" w14:textId="63E6EFAB"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Personeel </w:t>
            </w:r>
          </w:p>
        </w:tc>
        <w:tc>
          <w:tcPr>
            <w:tcW w:w="4677" w:type="dxa"/>
            <w:vMerge/>
            <w:shd w:val="clear" w:color="auto" w:fill="BF8F00" w:themeFill="accent4" w:themeFillShade="BF"/>
          </w:tcPr>
          <w:p w14:paraId="49D86338" w14:textId="77777777" w:rsidR="006900F9" w:rsidRPr="00ED66D1" w:rsidRDefault="006900F9" w:rsidP="006900F9">
            <w:pPr>
              <w:rPr>
                <w:rFonts w:ascii="Times New Roman" w:hAnsi="Times New Roman" w:cs="Times New Roman"/>
                <w:sz w:val="22"/>
                <w:szCs w:val="22"/>
              </w:rPr>
            </w:pPr>
          </w:p>
        </w:tc>
      </w:tr>
      <w:tr w:rsidR="006900F9" w:rsidRPr="00BA1A1C" w14:paraId="7D483A53" w14:textId="77777777" w:rsidTr="006900F9">
        <w:trPr>
          <w:trHeight w:val="74"/>
        </w:trPr>
        <w:tc>
          <w:tcPr>
            <w:tcW w:w="4390" w:type="dxa"/>
            <w:shd w:val="clear" w:color="auto" w:fill="BF8F00" w:themeFill="accent4" w:themeFillShade="BF"/>
          </w:tcPr>
          <w:p w14:paraId="3477612B" w14:textId="728C557F"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Wisseling werknemers </w:t>
            </w:r>
          </w:p>
        </w:tc>
        <w:tc>
          <w:tcPr>
            <w:tcW w:w="4677" w:type="dxa"/>
            <w:vMerge/>
            <w:shd w:val="clear" w:color="auto" w:fill="BF8F00" w:themeFill="accent4" w:themeFillShade="BF"/>
          </w:tcPr>
          <w:p w14:paraId="62D76B9C" w14:textId="77777777" w:rsidR="006900F9" w:rsidRPr="00ED66D1" w:rsidRDefault="006900F9" w:rsidP="006900F9">
            <w:pPr>
              <w:rPr>
                <w:rFonts w:ascii="Times New Roman" w:hAnsi="Times New Roman" w:cs="Times New Roman"/>
                <w:sz w:val="22"/>
                <w:szCs w:val="22"/>
              </w:rPr>
            </w:pPr>
          </w:p>
        </w:tc>
      </w:tr>
      <w:tr w:rsidR="006900F9" w:rsidRPr="00BA1A1C" w14:paraId="3A6B0542" w14:textId="77777777" w:rsidTr="006900F9">
        <w:tc>
          <w:tcPr>
            <w:tcW w:w="4390" w:type="dxa"/>
            <w:shd w:val="clear" w:color="auto" w:fill="BF8F00" w:themeFill="accent4" w:themeFillShade="BF"/>
          </w:tcPr>
          <w:p w14:paraId="57452D0A" w14:textId="7014C3FF"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Staat van de zorg</w:t>
            </w:r>
          </w:p>
        </w:tc>
        <w:tc>
          <w:tcPr>
            <w:tcW w:w="4677" w:type="dxa"/>
            <w:vMerge/>
            <w:shd w:val="clear" w:color="auto" w:fill="BF8F00" w:themeFill="accent4" w:themeFillShade="BF"/>
          </w:tcPr>
          <w:p w14:paraId="13DDAE0E" w14:textId="77777777" w:rsidR="006900F9" w:rsidRPr="00ED66D1" w:rsidRDefault="006900F9" w:rsidP="006900F9">
            <w:pPr>
              <w:rPr>
                <w:rFonts w:ascii="Times New Roman" w:hAnsi="Times New Roman" w:cs="Times New Roman"/>
                <w:sz w:val="22"/>
                <w:szCs w:val="22"/>
              </w:rPr>
            </w:pPr>
          </w:p>
        </w:tc>
      </w:tr>
      <w:tr w:rsidR="006900F9" w:rsidRPr="00BA1A1C" w14:paraId="6C0E4BF8" w14:textId="77777777" w:rsidTr="006900F9">
        <w:tc>
          <w:tcPr>
            <w:tcW w:w="4390" w:type="dxa"/>
            <w:shd w:val="clear" w:color="auto" w:fill="92D050"/>
          </w:tcPr>
          <w:p w14:paraId="56F28F9E" w14:textId="2A13A06D"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Flexibel zijn </w:t>
            </w:r>
          </w:p>
        </w:tc>
        <w:tc>
          <w:tcPr>
            <w:tcW w:w="4677" w:type="dxa"/>
            <w:vMerge w:val="restart"/>
            <w:shd w:val="clear" w:color="auto" w:fill="92D050"/>
          </w:tcPr>
          <w:p w14:paraId="327C77D7" w14:textId="53957536" w:rsidR="006900F9" w:rsidRPr="00ED66D1" w:rsidRDefault="006900F9" w:rsidP="006900F9">
            <w:pPr>
              <w:rPr>
                <w:rFonts w:ascii="Times New Roman" w:hAnsi="Times New Roman" w:cs="Times New Roman"/>
                <w:sz w:val="22"/>
                <w:szCs w:val="22"/>
              </w:rPr>
            </w:pPr>
            <w:r w:rsidRPr="00ED66D1">
              <w:rPr>
                <w:rFonts w:ascii="Times New Roman" w:hAnsi="Times New Roman" w:cs="Times New Roman"/>
                <w:sz w:val="22"/>
                <w:szCs w:val="22"/>
              </w:rPr>
              <w:t>Verantwoordelijkheden en rollen</w:t>
            </w:r>
          </w:p>
        </w:tc>
      </w:tr>
      <w:tr w:rsidR="006900F9" w:rsidRPr="00BA1A1C" w14:paraId="372A99A3" w14:textId="77777777" w:rsidTr="006900F9">
        <w:tc>
          <w:tcPr>
            <w:tcW w:w="4390" w:type="dxa"/>
            <w:shd w:val="clear" w:color="auto" w:fill="92D050"/>
          </w:tcPr>
          <w:p w14:paraId="7B855344" w14:textId="2F2379E8"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Gedeelde verantwoordelijkheid </w:t>
            </w:r>
          </w:p>
        </w:tc>
        <w:tc>
          <w:tcPr>
            <w:tcW w:w="4677" w:type="dxa"/>
            <w:vMerge/>
            <w:shd w:val="clear" w:color="auto" w:fill="92D050"/>
          </w:tcPr>
          <w:p w14:paraId="44D84061" w14:textId="77777777" w:rsidR="006900F9" w:rsidRPr="00ED66D1" w:rsidRDefault="006900F9" w:rsidP="006900F9">
            <w:pPr>
              <w:rPr>
                <w:rFonts w:ascii="Times New Roman" w:hAnsi="Times New Roman" w:cs="Times New Roman"/>
                <w:sz w:val="22"/>
                <w:szCs w:val="22"/>
              </w:rPr>
            </w:pPr>
          </w:p>
        </w:tc>
      </w:tr>
      <w:tr w:rsidR="006900F9" w:rsidRPr="00BA1A1C" w14:paraId="73569184" w14:textId="77777777" w:rsidTr="006900F9">
        <w:tc>
          <w:tcPr>
            <w:tcW w:w="4390" w:type="dxa"/>
            <w:shd w:val="clear" w:color="auto" w:fill="92D050"/>
          </w:tcPr>
          <w:p w14:paraId="7854D83B" w14:textId="0399E520"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Rol ambiguïteit </w:t>
            </w:r>
          </w:p>
        </w:tc>
        <w:tc>
          <w:tcPr>
            <w:tcW w:w="4677" w:type="dxa"/>
            <w:vMerge/>
            <w:shd w:val="clear" w:color="auto" w:fill="92D050"/>
          </w:tcPr>
          <w:p w14:paraId="69F83D5A" w14:textId="77777777" w:rsidR="006900F9" w:rsidRPr="00ED66D1" w:rsidRDefault="006900F9" w:rsidP="006900F9">
            <w:pPr>
              <w:rPr>
                <w:rFonts w:ascii="Times New Roman" w:hAnsi="Times New Roman" w:cs="Times New Roman"/>
                <w:sz w:val="22"/>
                <w:szCs w:val="22"/>
              </w:rPr>
            </w:pPr>
          </w:p>
        </w:tc>
      </w:tr>
      <w:tr w:rsidR="006900F9" w:rsidRPr="00BA1A1C" w14:paraId="4BFCB1AE" w14:textId="77777777" w:rsidTr="006900F9">
        <w:tc>
          <w:tcPr>
            <w:tcW w:w="4390" w:type="dxa"/>
            <w:shd w:val="clear" w:color="auto" w:fill="92D050"/>
          </w:tcPr>
          <w:p w14:paraId="5B195D67" w14:textId="538545A3"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Zorg/onderwijs verdeling </w:t>
            </w:r>
          </w:p>
        </w:tc>
        <w:tc>
          <w:tcPr>
            <w:tcW w:w="4677" w:type="dxa"/>
            <w:vMerge/>
            <w:shd w:val="clear" w:color="auto" w:fill="92D050"/>
          </w:tcPr>
          <w:p w14:paraId="77211A59" w14:textId="77777777" w:rsidR="006900F9" w:rsidRPr="00ED66D1" w:rsidRDefault="006900F9" w:rsidP="006900F9">
            <w:pPr>
              <w:rPr>
                <w:rFonts w:ascii="Times New Roman" w:hAnsi="Times New Roman" w:cs="Times New Roman"/>
                <w:sz w:val="22"/>
                <w:szCs w:val="22"/>
              </w:rPr>
            </w:pPr>
          </w:p>
        </w:tc>
      </w:tr>
      <w:tr w:rsidR="006900F9" w:rsidRPr="00BA1A1C" w14:paraId="72547436" w14:textId="77777777" w:rsidTr="006900F9">
        <w:tc>
          <w:tcPr>
            <w:tcW w:w="4390" w:type="dxa"/>
            <w:shd w:val="clear" w:color="auto" w:fill="92D050"/>
          </w:tcPr>
          <w:p w14:paraId="38394909" w14:textId="74AC0C41"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Directieniveau </w:t>
            </w:r>
          </w:p>
        </w:tc>
        <w:tc>
          <w:tcPr>
            <w:tcW w:w="4677" w:type="dxa"/>
            <w:vMerge/>
            <w:shd w:val="clear" w:color="auto" w:fill="92D050"/>
          </w:tcPr>
          <w:p w14:paraId="08B3BC88" w14:textId="77777777" w:rsidR="006900F9" w:rsidRPr="00ED66D1" w:rsidRDefault="006900F9" w:rsidP="006900F9">
            <w:pPr>
              <w:rPr>
                <w:rFonts w:ascii="Times New Roman" w:hAnsi="Times New Roman" w:cs="Times New Roman"/>
                <w:sz w:val="22"/>
                <w:szCs w:val="22"/>
              </w:rPr>
            </w:pPr>
          </w:p>
        </w:tc>
      </w:tr>
      <w:tr w:rsidR="006900F9" w:rsidRPr="00BA1A1C" w14:paraId="42B28454" w14:textId="77777777" w:rsidTr="006900F9">
        <w:tc>
          <w:tcPr>
            <w:tcW w:w="4390" w:type="dxa"/>
            <w:shd w:val="clear" w:color="auto" w:fill="92D050"/>
          </w:tcPr>
          <w:p w14:paraId="2CFB2E69" w14:textId="6263673A"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Leerkrachtniveau</w:t>
            </w:r>
          </w:p>
        </w:tc>
        <w:tc>
          <w:tcPr>
            <w:tcW w:w="4677" w:type="dxa"/>
            <w:vMerge/>
            <w:shd w:val="clear" w:color="auto" w:fill="92D050"/>
          </w:tcPr>
          <w:p w14:paraId="3B30301C" w14:textId="77777777" w:rsidR="006900F9" w:rsidRPr="00ED66D1" w:rsidRDefault="006900F9" w:rsidP="006900F9">
            <w:pPr>
              <w:rPr>
                <w:rFonts w:ascii="Times New Roman" w:hAnsi="Times New Roman" w:cs="Times New Roman"/>
                <w:sz w:val="22"/>
                <w:szCs w:val="22"/>
              </w:rPr>
            </w:pPr>
          </w:p>
        </w:tc>
      </w:tr>
      <w:tr w:rsidR="006900F9" w:rsidRPr="00BA1A1C" w14:paraId="5B02842A" w14:textId="77777777" w:rsidTr="006900F9">
        <w:tc>
          <w:tcPr>
            <w:tcW w:w="4390" w:type="dxa"/>
            <w:shd w:val="clear" w:color="auto" w:fill="92D050"/>
          </w:tcPr>
          <w:p w14:paraId="2B50EB14" w14:textId="195A52EE"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Verschil leerkracht-/directieniveau</w:t>
            </w:r>
          </w:p>
        </w:tc>
        <w:tc>
          <w:tcPr>
            <w:tcW w:w="4677" w:type="dxa"/>
            <w:vMerge/>
            <w:shd w:val="clear" w:color="auto" w:fill="92D050"/>
          </w:tcPr>
          <w:p w14:paraId="5A571D0E" w14:textId="77777777" w:rsidR="006900F9" w:rsidRPr="00ED66D1" w:rsidRDefault="006900F9" w:rsidP="006900F9">
            <w:pPr>
              <w:rPr>
                <w:rFonts w:ascii="Times New Roman" w:hAnsi="Times New Roman" w:cs="Times New Roman"/>
                <w:sz w:val="22"/>
                <w:szCs w:val="22"/>
              </w:rPr>
            </w:pPr>
          </w:p>
        </w:tc>
      </w:tr>
      <w:tr w:rsidR="006900F9" w:rsidRPr="00BA1A1C" w14:paraId="75C6FBC9" w14:textId="77777777" w:rsidTr="006900F9">
        <w:tc>
          <w:tcPr>
            <w:tcW w:w="4390" w:type="dxa"/>
            <w:shd w:val="clear" w:color="auto" w:fill="FFFF00"/>
          </w:tcPr>
          <w:p w14:paraId="35A845EB" w14:textId="3A04B596" w:rsidR="006900F9" w:rsidRPr="00ED66D1" w:rsidRDefault="006900F9" w:rsidP="00BB1170">
            <w:pPr>
              <w:pStyle w:val="Lijstalinea"/>
              <w:numPr>
                <w:ilvl w:val="0"/>
                <w:numId w:val="7"/>
              </w:numPr>
              <w:rPr>
                <w:rFonts w:ascii="Times New Roman" w:hAnsi="Times New Roman" w:cs="Times New Roman"/>
                <w:sz w:val="22"/>
                <w:szCs w:val="22"/>
              </w:rPr>
            </w:pPr>
            <w:r w:rsidRPr="00ED66D1">
              <w:rPr>
                <w:rFonts w:ascii="Times New Roman" w:hAnsi="Times New Roman" w:cs="Times New Roman"/>
                <w:sz w:val="22"/>
                <w:szCs w:val="22"/>
              </w:rPr>
              <w:t xml:space="preserve">Onderlinge communicatie </w:t>
            </w:r>
          </w:p>
        </w:tc>
        <w:tc>
          <w:tcPr>
            <w:tcW w:w="4677" w:type="dxa"/>
            <w:shd w:val="clear" w:color="auto" w:fill="FFFF00"/>
          </w:tcPr>
          <w:p w14:paraId="138F268F" w14:textId="2BEBA322" w:rsidR="006900F9" w:rsidRPr="00ED66D1" w:rsidRDefault="006900F9" w:rsidP="006900F9">
            <w:pPr>
              <w:rPr>
                <w:rFonts w:ascii="Times New Roman" w:hAnsi="Times New Roman" w:cs="Times New Roman"/>
                <w:sz w:val="22"/>
                <w:szCs w:val="22"/>
              </w:rPr>
            </w:pPr>
            <w:r w:rsidRPr="00ED66D1">
              <w:rPr>
                <w:rFonts w:ascii="Times New Roman" w:hAnsi="Times New Roman" w:cs="Times New Roman"/>
                <w:sz w:val="22"/>
                <w:szCs w:val="22"/>
              </w:rPr>
              <w:t>Onderlinge communicatie</w:t>
            </w:r>
          </w:p>
        </w:tc>
      </w:tr>
    </w:tbl>
    <w:p w14:paraId="27C61D27" w14:textId="16620BCB" w:rsidR="002212C2" w:rsidRDefault="002212C2" w:rsidP="00367C20">
      <w:pPr>
        <w:pStyle w:val="Kop2"/>
      </w:pPr>
      <w:r w:rsidRPr="002212C2">
        <w:t xml:space="preserve"> </w:t>
      </w:r>
    </w:p>
    <w:p w14:paraId="7F283A3B" w14:textId="77777777" w:rsidR="00367C20" w:rsidRDefault="00367C20" w:rsidP="00367C20"/>
    <w:p w14:paraId="7CB9C2BD" w14:textId="77777777" w:rsidR="00367C20" w:rsidRDefault="00367C20" w:rsidP="00367C20"/>
    <w:p w14:paraId="69EBFD6A" w14:textId="77777777" w:rsidR="00367C20" w:rsidRDefault="00367C20" w:rsidP="00367C20"/>
    <w:p w14:paraId="62597869" w14:textId="77777777" w:rsidR="00367C20" w:rsidRDefault="00367C20" w:rsidP="00367C20"/>
    <w:p w14:paraId="05D0F170" w14:textId="77777777" w:rsidR="00367C20" w:rsidRDefault="00367C20" w:rsidP="00367C20"/>
    <w:p w14:paraId="7A0B40D2" w14:textId="77777777" w:rsidR="00367C20" w:rsidRDefault="00367C20" w:rsidP="00367C20"/>
    <w:p w14:paraId="723B6D67" w14:textId="77777777" w:rsidR="00367C20" w:rsidRDefault="00367C20" w:rsidP="00367C20"/>
    <w:p w14:paraId="0C239AD5" w14:textId="77777777" w:rsidR="00367C20" w:rsidRDefault="00367C20" w:rsidP="00367C20"/>
    <w:p w14:paraId="4EBC8768" w14:textId="77777777" w:rsidR="00367C20" w:rsidRDefault="00367C20" w:rsidP="00367C20"/>
    <w:p w14:paraId="6DEE9EE4" w14:textId="48E2E8C9" w:rsidR="00367C20" w:rsidRPr="00A755ED" w:rsidRDefault="00367C20" w:rsidP="00A755ED">
      <w:pPr>
        <w:pStyle w:val="Kop2"/>
      </w:pPr>
      <w:bookmarkStart w:id="42" w:name="_Toc136807630"/>
      <w:r>
        <w:lastRenderedPageBreak/>
        <w:t>Bijlage II, Interviewleidraad</w:t>
      </w:r>
      <w:bookmarkEnd w:id="42"/>
      <w:r>
        <w:t xml:space="preserve"> </w:t>
      </w:r>
    </w:p>
    <w:tbl>
      <w:tblPr>
        <w:tblStyle w:val="Tabelraster"/>
        <w:tblW w:w="0" w:type="auto"/>
        <w:tblLook w:val="04A0" w:firstRow="1" w:lastRow="0" w:firstColumn="1" w:lastColumn="0" w:noHBand="0" w:noVBand="1"/>
      </w:tblPr>
      <w:tblGrid>
        <w:gridCol w:w="421"/>
        <w:gridCol w:w="8595"/>
      </w:tblGrid>
      <w:tr w:rsidR="00367C20" w:rsidRPr="00367C20" w14:paraId="473113F9" w14:textId="77777777" w:rsidTr="00DF3E7E">
        <w:tc>
          <w:tcPr>
            <w:tcW w:w="421" w:type="dxa"/>
          </w:tcPr>
          <w:p w14:paraId="76526FFC" w14:textId="77777777" w:rsidR="00367C20" w:rsidRPr="00367C20" w:rsidRDefault="00367C20" w:rsidP="00DF3E7E">
            <w:pPr>
              <w:rPr>
                <w:rFonts w:ascii="Times New Roman" w:hAnsi="Times New Roman" w:cs="Times New Roman"/>
              </w:rPr>
            </w:pPr>
          </w:p>
          <w:p w14:paraId="539F0AC3" w14:textId="77777777" w:rsidR="00367C20" w:rsidRPr="00367C20" w:rsidRDefault="00367C20" w:rsidP="00DF3E7E">
            <w:pPr>
              <w:rPr>
                <w:rFonts w:ascii="Times New Roman" w:hAnsi="Times New Roman" w:cs="Times New Roman"/>
              </w:rPr>
            </w:pPr>
          </w:p>
          <w:p w14:paraId="176CAA31" w14:textId="77777777" w:rsidR="00367C20" w:rsidRPr="00367C20" w:rsidRDefault="00367C20" w:rsidP="00DF3E7E">
            <w:pPr>
              <w:rPr>
                <w:rFonts w:ascii="Times New Roman" w:hAnsi="Times New Roman" w:cs="Times New Roman"/>
              </w:rPr>
            </w:pPr>
          </w:p>
          <w:p w14:paraId="3EC9DAFD" w14:textId="77777777" w:rsidR="00367C20" w:rsidRPr="00367C20" w:rsidRDefault="00367C20" w:rsidP="00DF3E7E">
            <w:pPr>
              <w:rPr>
                <w:rFonts w:ascii="Times New Roman" w:hAnsi="Times New Roman" w:cs="Times New Roman"/>
              </w:rPr>
            </w:pPr>
          </w:p>
          <w:p w14:paraId="60E2F6CC" w14:textId="77777777" w:rsidR="00367C20" w:rsidRPr="00367C20" w:rsidRDefault="00367C20" w:rsidP="00DF3E7E">
            <w:pPr>
              <w:rPr>
                <w:rFonts w:ascii="Times New Roman" w:hAnsi="Times New Roman" w:cs="Times New Roman"/>
              </w:rPr>
            </w:pPr>
          </w:p>
          <w:p w14:paraId="7E22D69C" w14:textId="77777777" w:rsidR="00367C20" w:rsidRPr="00367C20" w:rsidRDefault="00367C20" w:rsidP="00BB1170">
            <w:pPr>
              <w:pStyle w:val="Lijstalinea"/>
              <w:numPr>
                <w:ilvl w:val="0"/>
                <w:numId w:val="5"/>
              </w:numPr>
              <w:rPr>
                <w:rFonts w:ascii="Times New Roman" w:hAnsi="Times New Roman" w:cs="Times New Roman"/>
              </w:rPr>
            </w:pPr>
          </w:p>
        </w:tc>
        <w:tc>
          <w:tcPr>
            <w:tcW w:w="8595" w:type="dxa"/>
          </w:tcPr>
          <w:p w14:paraId="19900B19"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rPr>
              <w:t>Allereerst wil ik u bedanken voor uw medewerking aan dit onderzoek. Via de mail had ik u al wat informatie gegeven over het onderzoek. Om onduidelijkheden te voorkomen zal ik dit nogmaals herhalen. Ik ben vierdejaars student op de opleiding Toegepaste Psychologie en ben momenteel bezig met mijn afstudeeronderzoek.</w:t>
            </w:r>
          </w:p>
          <w:p w14:paraId="46066B44" w14:textId="77777777" w:rsidR="00367C20" w:rsidRPr="00367C20" w:rsidRDefault="00367C20" w:rsidP="00DF3E7E">
            <w:pPr>
              <w:rPr>
                <w:rFonts w:ascii="Times New Roman" w:hAnsi="Times New Roman" w:cs="Times New Roman"/>
                <w:b/>
                <w:bCs/>
              </w:rPr>
            </w:pPr>
          </w:p>
          <w:p w14:paraId="7F4DD77B"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Korte uitleg context van het onderzoek:</w:t>
            </w:r>
          </w:p>
          <w:p w14:paraId="68508A55"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De samenwerking tussen onderwijs en zorg is een van de speerpunten in het meerjarenbeleidsplan van RENN4. De komende jaren wordt bewust ingezet op de verbetering van de samenwerking tussen de scholen en de zorgpartners. Het afgelopen jaar is er een onderzoek verricht om zicht te verkrijgen op hoe de samenwerking verloopt, welke verbeterpunten er liggen en zijn concrete adviezen geformuleerd op drie niveaus (organisatie-, school-, en leerkrachtniveau). Mocht u dit interessant vinden om te lezen dan kan ik de resultaten mailen: Verslag van het onderzoek, White Paper en de </w:t>
            </w:r>
            <w:proofErr w:type="spellStart"/>
            <w:r w:rsidRPr="00367C20">
              <w:rPr>
                <w:rFonts w:ascii="Times New Roman" w:hAnsi="Times New Roman" w:cs="Times New Roman"/>
              </w:rPr>
              <w:t>Factsheet</w:t>
            </w:r>
            <w:proofErr w:type="spellEnd"/>
            <w:r w:rsidRPr="00367C20">
              <w:rPr>
                <w:rFonts w:ascii="Times New Roman" w:hAnsi="Times New Roman" w:cs="Times New Roman"/>
              </w:rPr>
              <w:t xml:space="preserve">.   </w:t>
            </w:r>
          </w:p>
          <w:p w14:paraId="74D7DA6F" w14:textId="77777777" w:rsidR="00367C20" w:rsidRPr="00367C20" w:rsidRDefault="00367C20" w:rsidP="00DF3E7E">
            <w:pPr>
              <w:rPr>
                <w:rFonts w:ascii="Times New Roman" w:hAnsi="Times New Roman" w:cs="Times New Roman"/>
              </w:rPr>
            </w:pPr>
          </w:p>
          <w:p w14:paraId="17E3C252"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Doel van het huidige onderzoek:</w:t>
            </w:r>
          </w:p>
          <w:p w14:paraId="17A29025"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Momenteel zijn we een stap verder en willen we een vooronderzoek uitvoeren naar de verschillen en overeenkomsten tussen verschillende (inpandige) samenwerkingsvormen. Hoe wordt de inpandige samenwerkingsvorm vormgegeven, wat is de aanleiding, doelstelling en wat werkt hierin goed en minder goed? Na de zomer zouden we willen starten met een uitgebreider onderzoek om de opbrengsten van de verschillende inpandige samenwerkingsvormen in beeld te brengen en te kunnen monitoren. </w:t>
            </w:r>
          </w:p>
          <w:p w14:paraId="52809270" w14:textId="77777777" w:rsidR="00367C20" w:rsidRPr="00367C20" w:rsidRDefault="00367C20" w:rsidP="00DF3E7E">
            <w:pPr>
              <w:rPr>
                <w:rFonts w:ascii="Times New Roman" w:hAnsi="Times New Roman" w:cs="Times New Roman"/>
                <w:b/>
                <w:bCs/>
              </w:rPr>
            </w:pPr>
          </w:p>
          <w:p w14:paraId="297EB8F7"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Over dit gesprek:</w:t>
            </w:r>
          </w:p>
          <w:p w14:paraId="7D8AB33E"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Dit gesprek zal ongeveer een uur duren. Ik hoop dat u het goed vindt dat ik het opneem, dan hoef ik niet mee te schrijven tijdens dit gesprek. De opname zal niet beluisterd worden door andere personen dan de onderzoekers. Is dit akkoord? Dan start ik nu de opname. Zou u uw jouw naam willen noemen, jouw functie ne aan willen geven dat je akkoord </w:t>
            </w:r>
            <w:proofErr w:type="gramStart"/>
            <w:r w:rsidRPr="00367C20">
              <w:rPr>
                <w:rFonts w:ascii="Times New Roman" w:hAnsi="Times New Roman" w:cs="Times New Roman"/>
              </w:rPr>
              <w:t>bent</w:t>
            </w:r>
            <w:proofErr w:type="gramEnd"/>
            <w:r w:rsidRPr="00367C20">
              <w:rPr>
                <w:rFonts w:ascii="Times New Roman" w:hAnsi="Times New Roman" w:cs="Times New Roman"/>
              </w:rPr>
              <w:t xml:space="preserve"> met de opname van dit gesprek?</w:t>
            </w:r>
          </w:p>
          <w:p w14:paraId="4D0B57B8" w14:textId="77777777" w:rsidR="00367C20" w:rsidRPr="00367C20" w:rsidRDefault="00367C20" w:rsidP="00DF3E7E">
            <w:pPr>
              <w:rPr>
                <w:rFonts w:ascii="Times New Roman" w:hAnsi="Times New Roman" w:cs="Times New Roman"/>
              </w:rPr>
            </w:pPr>
          </w:p>
        </w:tc>
      </w:tr>
      <w:tr w:rsidR="00367C20" w:rsidRPr="00367C20" w14:paraId="2E437B46" w14:textId="77777777" w:rsidTr="00DF3E7E">
        <w:tc>
          <w:tcPr>
            <w:tcW w:w="421" w:type="dxa"/>
          </w:tcPr>
          <w:p w14:paraId="40D80109"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1</w:t>
            </w:r>
          </w:p>
        </w:tc>
        <w:tc>
          <w:tcPr>
            <w:tcW w:w="8595" w:type="dxa"/>
          </w:tcPr>
          <w:p w14:paraId="39AC9E58"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 xml:space="preserve">Waar ben je trots op als je kijkt naar de samenwerking met de zorgpartner? </w:t>
            </w:r>
          </w:p>
        </w:tc>
      </w:tr>
      <w:tr w:rsidR="00367C20" w:rsidRPr="00367C20" w14:paraId="7E987D52" w14:textId="77777777" w:rsidTr="00DF3E7E">
        <w:tc>
          <w:tcPr>
            <w:tcW w:w="421" w:type="dxa"/>
          </w:tcPr>
          <w:p w14:paraId="6DDCF615"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2</w:t>
            </w:r>
          </w:p>
        </w:tc>
        <w:tc>
          <w:tcPr>
            <w:tcW w:w="8595" w:type="dxa"/>
          </w:tcPr>
          <w:p w14:paraId="50D972AC"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Zorgpartners binnen de inpandige samenwerkingsvorm:</w:t>
            </w:r>
          </w:p>
          <w:p w14:paraId="411111D1" w14:textId="77777777" w:rsidR="00367C20" w:rsidRPr="00367C20" w:rsidRDefault="00367C20" w:rsidP="00DF3E7E">
            <w:pPr>
              <w:rPr>
                <w:rFonts w:ascii="Times New Roman" w:hAnsi="Times New Roman" w:cs="Times New Roman"/>
                <w:b/>
                <w:bCs/>
              </w:rPr>
            </w:pPr>
          </w:p>
          <w:p w14:paraId="46E556E4"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2.1 We zouden graag eerst in kaart willen brengen met welke zorgpartner(s) er wordt samengewerkt binnen de inpandige samenwerkingsvorm. Kun je daar iets over vertellen?</w:t>
            </w:r>
          </w:p>
          <w:p w14:paraId="67434C1B" w14:textId="77777777" w:rsidR="00367C20" w:rsidRPr="00367C20" w:rsidRDefault="00367C20" w:rsidP="00DF3E7E">
            <w:pPr>
              <w:rPr>
                <w:rFonts w:ascii="Times New Roman" w:hAnsi="Times New Roman" w:cs="Times New Roman"/>
                <w:i/>
                <w:iCs/>
              </w:rPr>
            </w:pPr>
            <w:r w:rsidRPr="00367C20">
              <w:rPr>
                <w:rFonts w:ascii="Times New Roman" w:hAnsi="Times New Roman" w:cs="Times New Roman"/>
              </w:rPr>
              <w:t xml:space="preserve">2.2 Hoe ziet de zorg er inhoudelijk uit? Denk aan vorm van inzet, frequentie/omvang in uren, aanpak, doelstellingen. </w:t>
            </w:r>
          </w:p>
          <w:p w14:paraId="1BCB9B80"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2.3 Voor welke doelgroep is de zorg ingericht? </w:t>
            </w:r>
            <w:r w:rsidRPr="00367C20">
              <w:rPr>
                <w:rFonts w:ascii="Times New Roman" w:hAnsi="Times New Roman" w:cs="Times New Roman"/>
                <w:i/>
                <w:iCs/>
              </w:rPr>
              <w:t>Vraag voorbeelden.</w:t>
            </w:r>
          </w:p>
          <w:p w14:paraId="6D19425B"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2.3 Wat is de aanleiding geweest van het ontstaan van de inpandige samenwerking?</w:t>
            </w:r>
          </w:p>
          <w:p w14:paraId="7D139A7C"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Is er een visie geformuleerd op de inzet en samenwerking? Zo ja, hoe ziet die eruit? Zo nee, waarom niet? </w:t>
            </w:r>
          </w:p>
          <w:p w14:paraId="741A89F2"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2.4 Hoe lang bestaat deze vorm van samenwerking?</w:t>
            </w:r>
          </w:p>
          <w:p w14:paraId="392AEF57"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2.5 Zijn er de afgelopen tijd wijzigingen geweest om de samenwerking te verbeteren?</w:t>
            </w:r>
          </w:p>
          <w:p w14:paraId="3F2CC222"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Hoe is de bekostiging van de inzet door de zorgpartner georganiseerd? Bijv. populatiebekostiging of individuele indicaties? </w:t>
            </w:r>
          </w:p>
          <w:p w14:paraId="6FB52F98" w14:textId="77777777" w:rsidR="00367C20" w:rsidRDefault="00367C20" w:rsidP="00DF3E7E">
            <w:pPr>
              <w:rPr>
                <w:rFonts w:ascii="Times New Roman" w:hAnsi="Times New Roman" w:cs="Times New Roman"/>
              </w:rPr>
            </w:pPr>
          </w:p>
          <w:p w14:paraId="332070EA" w14:textId="77777777" w:rsidR="00A755ED" w:rsidRPr="00367C20" w:rsidRDefault="00A755ED" w:rsidP="00DF3E7E">
            <w:pPr>
              <w:rPr>
                <w:rFonts w:ascii="Times New Roman" w:hAnsi="Times New Roman" w:cs="Times New Roman"/>
              </w:rPr>
            </w:pPr>
          </w:p>
        </w:tc>
      </w:tr>
      <w:tr w:rsidR="00367C20" w:rsidRPr="00367C20" w14:paraId="602921CA" w14:textId="77777777" w:rsidTr="00DF3E7E">
        <w:tc>
          <w:tcPr>
            <w:tcW w:w="421" w:type="dxa"/>
          </w:tcPr>
          <w:p w14:paraId="3B0CBB75"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lastRenderedPageBreak/>
              <w:t>3</w:t>
            </w:r>
          </w:p>
        </w:tc>
        <w:tc>
          <w:tcPr>
            <w:tcW w:w="8595" w:type="dxa"/>
          </w:tcPr>
          <w:p w14:paraId="72805D54"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Schets van proces van samenwerking</w:t>
            </w:r>
          </w:p>
          <w:p w14:paraId="418959F3"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3.1 We zijn benieuwd hoe het </w:t>
            </w:r>
            <w:r w:rsidRPr="00367C20">
              <w:rPr>
                <w:rFonts w:ascii="Times New Roman" w:hAnsi="Times New Roman" w:cs="Times New Roman"/>
                <w:b/>
                <w:bCs/>
              </w:rPr>
              <w:t>proces van de samenwerking</w:t>
            </w:r>
            <w:r w:rsidRPr="00367C20">
              <w:rPr>
                <w:rFonts w:ascii="Times New Roman" w:hAnsi="Times New Roman" w:cs="Times New Roman"/>
              </w:rPr>
              <w:t xml:space="preserve"> over het algemeen in zijn werk gaat.</w:t>
            </w:r>
          </w:p>
          <w:p w14:paraId="4D4C91A0"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Hoe wordt de leerling </w:t>
            </w:r>
            <w:r w:rsidRPr="00367C20">
              <w:rPr>
                <w:rFonts w:ascii="Times New Roman" w:hAnsi="Times New Roman" w:cs="Times New Roman"/>
                <w:b/>
                <w:bCs/>
              </w:rPr>
              <w:t>aangemeld</w:t>
            </w:r>
            <w:r w:rsidRPr="00367C20">
              <w:rPr>
                <w:rFonts w:ascii="Times New Roman" w:hAnsi="Times New Roman" w:cs="Times New Roman"/>
              </w:rPr>
              <w:t xml:space="preserve">? </w:t>
            </w:r>
          </w:p>
          <w:p w14:paraId="0D7B7282" w14:textId="77777777" w:rsidR="00367C20" w:rsidRPr="00367C20" w:rsidRDefault="00367C20" w:rsidP="00BB1170">
            <w:pPr>
              <w:pStyle w:val="Lijstalinea"/>
              <w:numPr>
                <w:ilvl w:val="2"/>
                <w:numId w:val="6"/>
              </w:numPr>
              <w:spacing w:line="276" w:lineRule="auto"/>
              <w:rPr>
                <w:rFonts w:ascii="Times New Roman" w:hAnsi="Times New Roman" w:cs="Times New Roman"/>
                <w:i/>
                <w:iCs/>
              </w:rPr>
            </w:pPr>
            <w:r w:rsidRPr="00367C20">
              <w:rPr>
                <w:rFonts w:ascii="Times New Roman" w:hAnsi="Times New Roman" w:cs="Times New Roman"/>
              </w:rPr>
              <w:t xml:space="preserve">Hoe verloopt de aanmelding intern? Hoe komt de zorg tot stand? Wat gaat goed? Wat kan hierin verbeterd worden? </w:t>
            </w:r>
          </w:p>
          <w:p w14:paraId="53E48E5C" w14:textId="77777777" w:rsidR="00367C20" w:rsidRPr="00367C20" w:rsidRDefault="00367C20" w:rsidP="00DF3E7E">
            <w:pPr>
              <w:spacing w:line="276" w:lineRule="auto"/>
              <w:ind w:left="566"/>
              <w:rPr>
                <w:rFonts w:ascii="Times New Roman" w:hAnsi="Times New Roman" w:cs="Times New Roman"/>
                <w:i/>
                <w:iCs/>
              </w:rPr>
            </w:pPr>
            <w:r w:rsidRPr="00367C20">
              <w:rPr>
                <w:rFonts w:ascii="Times New Roman" w:hAnsi="Times New Roman" w:cs="Times New Roman"/>
              </w:rPr>
              <w:t xml:space="preserve">          Hoe verloopt de aanmelding extern om te komen tot de inzet van de zorg? W</w:t>
            </w:r>
            <w:r w:rsidRPr="00367C20">
              <w:rPr>
                <w:rFonts w:ascii="Times New Roman" w:hAnsi="Times New Roman" w:cs="Times New Roman"/>
                <w:i/>
                <w:iCs/>
              </w:rPr>
              <w:t xml:space="preserve">at gaat goed? Wat kan hierin verbeterd worden? </w:t>
            </w:r>
          </w:p>
          <w:p w14:paraId="023654EA"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iCs/>
              </w:rPr>
              <w:t xml:space="preserve">Hoe belangrijk is het om een </w:t>
            </w:r>
            <w:r w:rsidRPr="00367C20">
              <w:rPr>
                <w:rFonts w:ascii="Times New Roman" w:hAnsi="Times New Roman" w:cs="Times New Roman"/>
                <w:b/>
                <w:bCs/>
                <w:iCs/>
              </w:rPr>
              <w:t>gedeelde opvatting</w:t>
            </w:r>
            <w:r w:rsidRPr="00367C20">
              <w:rPr>
                <w:rFonts w:ascii="Times New Roman" w:hAnsi="Times New Roman" w:cs="Times New Roman"/>
                <w:iCs/>
              </w:rPr>
              <w:t xml:space="preserve"> te hebben over hulp aan de leerling vanuit de driehoek ouders-leerkracht-zorgpartner?  </w:t>
            </w:r>
          </w:p>
          <w:p w14:paraId="7964414A" w14:textId="77777777" w:rsidR="00367C20" w:rsidRPr="00367C20" w:rsidRDefault="00367C20" w:rsidP="00DF3E7E">
            <w:pPr>
              <w:pStyle w:val="Lijstalinea"/>
              <w:spacing w:line="276" w:lineRule="auto"/>
              <w:ind w:left="1286"/>
              <w:rPr>
                <w:rFonts w:ascii="Times New Roman" w:hAnsi="Times New Roman" w:cs="Times New Roman"/>
              </w:rPr>
            </w:pPr>
            <w:r w:rsidRPr="00367C20">
              <w:rPr>
                <w:rFonts w:ascii="Times New Roman" w:hAnsi="Times New Roman" w:cs="Times New Roman"/>
                <w:i/>
              </w:rPr>
              <w:t>Waar zie je dat in terug? Vraag voorbeelden.</w:t>
            </w:r>
          </w:p>
          <w:p w14:paraId="16299B24" w14:textId="77777777" w:rsidR="00367C20" w:rsidRPr="00367C20" w:rsidRDefault="00367C20" w:rsidP="00BB1170">
            <w:pPr>
              <w:pStyle w:val="Lijstalinea"/>
              <w:numPr>
                <w:ilvl w:val="2"/>
                <w:numId w:val="6"/>
              </w:numPr>
              <w:spacing w:line="276" w:lineRule="auto"/>
              <w:rPr>
                <w:rFonts w:ascii="Times New Roman" w:hAnsi="Times New Roman" w:cs="Times New Roman"/>
                <w:iCs/>
              </w:rPr>
            </w:pPr>
            <w:r w:rsidRPr="00367C20">
              <w:rPr>
                <w:rFonts w:ascii="Times New Roman" w:hAnsi="Times New Roman" w:cs="Times New Roman"/>
                <w:iCs/>
              </w:rPr>
              <w:t xml:space="preserve">Ben je als directeur op de hoogte van </w:t>
            </w:r>
            <w:r w:rsidRPr="00367C20">
              <w:rPr>
                <w:rFonts w:ascii="Times New Roman" w:hAnsi="Times New Roman" w:cs="Times New Roman"/>
                <w:b/>
                <w:bCs/>
                <w:iCs/>
              </w:rPr>
              <w:t>de doelen</w:t>
            </w:r>
            <w:r w:rsidRPr="00367C20">
              <w:rPr>
                <w:rFonts w:ascii="Times New Roman" w:hAnsi="Times New Roman" w:cs="Times New Roman"/>
                <w:iCs/>
              </w:rPr>
              <w:t xml:space="preserve"> die de jeugdzorgzorgpartner nastreeft? Welke consequenties heeft dit? Oftewel in hoeverre werkt het 1 kind 1 plan? Waar blijkt dit uit?</w:t>
            </w:r>
            <w:r w:rsidRPr="00367C20">
              <w:rPr>
                <w:rFonts w:ascii="Times New Roman" w:hAnsi="Times New Roman" w:cs="Times New Roman"/>
                <w:iCs/>
                <w:lang w:val="en-US"/>
              </w:rPr>
              <w:t xml:space="preserve"> </w:t>
            </w:r>
          </w:p>
          <w:p w14:paraId="553163CE"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Hebben de leerkrachten en zorgpartners naar jouw idee een duidelijke </w:t>
            </w:r>
            <w:r w:rsidRPr="00367C20">
              <w:rPr>
                <w:rFonts w:ascii="Times New Roman" w:hAnsi="Times New Roman" w:cs="Times New Roman"/>
                <w:b/>
                <w:bCs/>
              </w:rPr>
              <w:t>rolverdeling</w:t>
            </w:r>
            <w:r w:rsidRPr="00367C20">
              <w:rPr>
                <w:rFonts w:ascii="Times New Roman" w:hAnsi="Times New Roman" w:cs="Times New Roman"/>
              </w:rPr>
              <w:t>?</w:t>
            </w:r>
          </w:p>
          <w:p w14:paraId="62CECAB9" w14:textId="42BB46D1"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Is het duidelijk waar </w:t>
            </w:r>
            <w:r w:rsidRPr="00367C20">
              <w:rPr>
                <w:rFonts w:ascii="Times New Roman" w:hAnsi="Times New Roman" w:cs="Times New Roman"/>
                <w:b/>
                <w:bCs/>
              </w:rPr>
              <w:t>jij verantwoordelijk</w:t>
            </w:r>
            <w:r w:rsidRPr="00367C20">
              <w:rPr>
                <w:rFonts w:ascii="Times New Roman" w:hAnsi="Times New Roman" w:cs="Times New Roman"/>
              </w:rPr>
              <w:t xml:space="preserve"> voor bent? En de zorgpartner en leerkracht? </w:t>
            </w:r>
          </w:p>
          <w:p w14:paraId="324402D6"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Is er sprake van een </w:t>
            </w:r>
            <w:r w:rsidRPr="00367C20">
              <w:rPr>
                <w:rFonts w:ascii="Times New Roman" w:hAnsi="Times New Roman" w:cs="Times New Roman"/>
                <w:b/>
                <w:bCs/>
              </w:rPr>
              <w:t>vaste overlegstructuur</w:t>
            </w:r>
            <w:r w:rsidRPr="00367C20">
              <w:rPr>
                <w:rFonts w:ascii="Times New Roman" w:hAnsi="Times New Roman" w:cs="Times New Roman"/>
              </w:rPr>
              <w:t xml:space="preserve">? </w:t>
            </w:r>
            <w:r w:rsidRPr="00367C20">
              <w:rPr>
                <w:rFonts w:ascii="Times New Roman" w:hAnsi="Times New Roman" w:cs="Times New Roman"/>
                <w:i/>
                <w:iCs/>
              </w:rPr>
              <w:t xml:space="preserve">DV Hoe ziet deze eruit? </w:t>
            </w:r>
          </w:p>
          <w:p w14:paraId="762D873B"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Wie neemt (over het algemeen) </w:t>
            </w:r>
            <w:r w:rsidRPr="00367C20">
              <w:rPr>
                <w:rFonts w:ascii="Times New Roman" w:hAnsi="Times New Roman" w:cs="Times New Roman"/>
                <w:b/>
                <w:bCs/>
              </w:rPr>
              <w:t>initiatief</w:t>
            </w:r>
            <w:r w:rsidRPr="00367C20">
              <w:rPr>
                <w:rFonts w:ascii="Times New Roman" w:hAnsi="Times New Roman" w:cs="Times New Roman"/>
              </w:rPr>
              <w:t xml:space="preserve"> tot uitwisseling van hoe de samenwerking gaat? </w:t>
            </w:r>
          </w:p>
          <w:p w14:paraId="4BA9EB2D"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Wie is (over het algemeen) </w:t>
            </w:r>
            <w:r w:rsidRPr="00367C20">
              <w:rPr>
                <w:rFonts w:ascii="Times New Roman" w:hAnsi="Times New Roman" w:cs="Times New Roman"/>
                <w:b/>
                <w:bCs/>
              </w:rPr>
              <w:t>eindverantwoordelijk voor de procesvoering</w:t>
            </w:r>
            <w:r w:rsidRPr="00367C20">
              <w:rPr>
                <w:rFonts w:ascii="Times New Roman" w:hAnsi="Times New Roman" w:cs="Times New Roman"/>
              </w:rPr>
              <w:t>?</w:t>
            </w:r>
          </w:p>
          <w:p w14:paraId="50B00A38" w14:textId="77777777" w:rsidR="00367C20" w:rsidRPr="00367C20" w:rsidRDefault="00367C20" w:rsidP="00BB1170">
            <w:pPr>
              <w:pStyle w:val="Lijstalinea"/>
              <w:numPr>
                <w:ilvl w:val="2"/>
                <w:numId w:val="6"/>
              </w:numPr>
              <w:spacing w:line="276" w:lineRule="auto"/>
              <w:rPr>
                <w:rFonts w:ascii="Times New Roman" w:hAnsi="Times New Roman" w:cs="Times New Roman"/>
              </w:rPr>
            </w:pPr>
            <w:r w:rsidRPr="00367C20">
              <w:rPr>
                <w:rFonts w:ascii="Times New Roman" w:hAnsi="Times New Roman" w:cs="Times New Roman"/>
              </w:rPr>
              <w:t xml:space="preserve">Wat is volgens jou verder nog kenmerkend voor hoe de samenwerking in zijn werk gaat? </w:t>
            </w:r>
            <w:r w:rsidRPr="00367C20">
              <w:rPr>
                <w:rFonts w:ascii="Times New Roman" w:hAnsi="Times New Roman" w:cs="Times New Roman"/>
                <w:i/>
              </w:rPr>
              <w:t>Vraag voorbeelden.</w:t>
            </w:r>
          </w:p>
          <w:p w14:paraId="0C84DD44" w14:textId="25988E01" w:rsidR="00367C20" w:rsidRPr="00367C20" w:rsidRDefault="00367C20" w:rsidP="00DF3E7E">
            <w:pPr>
              <w:ind w:left="566"/>
              <w:rPr>
                <w:rFonts w:ascii="Times New Roman" w:hAnsi="Times New Roman" w:cs="Times New Roman"/>
              </w:rPr>
            </w:pPr>
            <w:r w:rsidRPr="00367C20">
              <w:rPr>
                <w:rFonts w:ascii="Times New Roman" w:hAnsi="Times New Roman" w:cs="Times New Roman"/>
                <w:iCs/>
              </w:rPr>
              <w:t>3.1.11 Hoe verloopt de samenwerking wanneer er naast de inpandige zorgpartner meerdere zorgpartners betrokken zijn bij de leerling?</w:t>
            </w:r>
            <w:r w:rsidRPr="00367C20">
              <w:rPr>
                <w:rFonts w:ascii="Times New Roman" w:hAnsi="Times New Roman" w:cs="Times New Roman"/>
                <w:i/>
              </w:rPr>
              <w:t xml:space="preserve"> Vraag voorbeelden.</w:t>
            </w:r>
          </w:p>
        </w:tc>
      </w:tr>
      <w:tr w:rsidR="00367C20" w:rsidRPr="00367C20" w14:paraId="75E48D15" w14:textId="77777777" w:rsidTr="00DF3E7E">
        <w:tc>
          <w:tcPr>
            <w:tcW w:w="421" w:type="dxa"/>
          </w:tcPr>
          <w:p w14:paraId="2502230B"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4</w:t>
            </w:r>
          </w:p>
        </w:tc>
        <w:tc>
          <w:tcPr>
            <w:tcW w:w="8595" w:type="dxa"/>
          </w:tcPr>
          <w:p w14:paraId="5E071C9C"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Werkzame factoren:</w:t>
            </w:r>
          </w:p>
          <w:p w14:paraId="51E16EAD" w14:textId="77777777" w:rsidR="00367C20" w:rsidRPr="00367C20" w:rsidRDefault="00367C20" w:rsidP="00DF3E7E">
            <w:pPr>
              <w:spacing w:line="259" w:lineRule="auto"/>
              <w:ind w:left="360"/>
              <w:rPr>
                <w:rFonts w:ascii="Times New Roman" w:hAnsi="Times New Roman" w:cs="Times New Roman"/>
              </w:rPr>
            </w:pPr>
            <w:r w:rsidRPr="00367C20">
              <w:rPr>
                <w:rFonts w:ascii="Times New Roman" w:hAnsi="Times New Roman" w:cs="Times New Roman"/>
              </w:rPr>
              <w:t>4.1.1 Ik wil nu graag een aantal factoren met je doornemen, die van belang kunnen zijn in het proces van samenwerken</w:t>
            </w:r>
            <w:r w:rsidRPr="00367C20">
              <w:rPr>
                <w:rStyle w:val="Voetnootmarkering"/>
                <w:rFonts w:ascii="Times New Roman" w:hAnsi="Times New Roman" w:cs="Times New Roman"/>
              </w:rPr>
              <w:footnoteReference w:id="1"/>
            </w:r>
            <w:r w:rsidRPr="00367C20">
              <w:rPr>
                <w:rFonts w:ascii="Times New Roman" w:hAnsi="Times New Roman" w:cs="Times New Roman"/>
              </w:rPr>
              <w:t>. Kun je aangeven op basis van een 10-puntschaal hoe belangrijk je deze factor vindt en waarom. (1 staat voor zeer slecht en 10 zeer goed).</w:t>
            </w:r>
          </w:p>
          <w:p w14:paraId="505FD32A" w14:textId="77777777" w:rsidR="00367C20" w:rsidRPr="00367C20" w:rsidRDefault="00367C20" w:rsidP="00DF3E7E">
            <w:pPr>
              <w:spacing w:line="259" w:lineRule="auto"/>
              <w:ind w:left="360"/>
              <w:rPr>
                <w:rFonts w:ascii="Times New Roman" w:hAnsi="Times New Roman" w:cs="Times New Roman"/>
              </w:rPr>
            </w:pPr>
          </w:p>
          <w:p w14:paraId="0734D6D1" w14:textId="77777777" w:rsidR="00367C20" w:rsidRPr="00367C20" w:rsidRDefault="00367C20" w:rsidP="00DF3E7E">
            <w:pPr>
              <w:spacing w:line="259" w:lineRule="auto"/>
              <w:ind w:left="360"/>
              <w:rPr>
                <w:rFonts w:ascii="Times New Roman" w:hAnsi="Times New Roman" w:cs="Times New Roman"/>
                <w:i/>
              </w:rPr>
            </w:pPr>
            <w:r w:rsidRPr="00367C20">
              <w:rPr>
                <w:rFonts w:ascii="Times New Roman" w:hAnsi="Times New Roman" w:cs="Times New Roman"/>
              </w:rPr>
              <w:t xml:space="preserve">1. Een </w:t>
            </w:r>
            <w:r w:rsidRPr="00367C20">
              <w:rPr>
                <w:rFonts w:ascii="Times New Roman" w:hAnsi="Times New Roman" w:cs="Times New Roman"/>
                <w:b/>
                <w:bCs/>
              </w:rPr>
              <w:t>gezamenlijke visie</w:t>
            </w:r>
            <w:r w:rsidRPr="00367C20">
              <w:rPr>
                <w:rFonts w:ascii="Times New Roman" w:hAnsi="Times New Roman" w:cs="Times New Roman"/>
              </w:rPr>
              <w:t xml:space="preserve"> die ten grondslag ligt aan een </w:t>
            </w:r>
            <w:r w:rsidRPr="00367C20">
              <w:rPr>
                <w:rFonts w:ascii="Times New Roman" w:hAnsi="Times New Roman" w:cs="Times New Roman"/>
                <w:b/>
                <w:bCs/>
              </w:rPr>
              <w:t>gezamenlijke aanpak</w:t>
            </w:r>
            <w:r w:rsidRPr="00367C20">
              <w:rPr>
                <w:rFonts w:ascii="Times New Roman" w:hAnsi="Times New Roman" w:cs="Times New Roman"/>
              </w:rPr>
              <w:t>.</w:t>
            </w:r>
            <w:r w:rsidRPr="00367C20">
              <w:rPr>
                <w:rStyle w:val="Voetnootmarkering"/>
                <w:rFonts w:ascii="Times New Roman" w:hAnsi="Times New Roman" w:cs="Times New Roman"/>
              </w:rPr>
              <w:footnoteReference w:id="2"/>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w:t>
            </w:r>
            <w:r w:rsidRPr="00367C20">
              <w:rPr>
                <w:rFonts w:ascii="Times New Roman" w:hAnsi="Times New Roman" w:cs="Times New Roman"/>
                <w:i/>
              </w:rPr>
              <w:t xml:space="preserve"> </w:t>
            </w:r>
            <w:r w:rsidRPr="00367C20">
              <w:rPr>
                <w:rFonts w:ascii="Times New Roman" w:hAnsi="Times New Roman" w:cs="Times New Roman"/>
              </w:rPr>
              <w:t xml:space="preserve">Kun je dat toelichten? </w:t>
            </w:r>
            <w:r w:rsidRPr="00367C20">
              <w:rPr>
                <w:rFonts w:ascii="Times New Roman" w:hAnsi="Times New Roman" w:cs="Times New Roman"/>
                <w:i/>
              </w:rPr>
              <w:t>Vraag voorbeelden.</w:t>
            </w:r>
            <w:r w:rsidRPr="00367C20">
              <w:rPr>
                <w:rFonts w:ascii="Times New Roman" w:hAnsi="Times New Roman" w:cs="Times New Roman"/>
              </w:rPr>
              <w:br/>
              <w:t xml:space="preserve">2. </w:t>
            </w:r>
            <w:r w:rsidRPr="00367C20">
              <w:rPr>
                <w:rFonts w:ascii="Times New Roman" w:hAnsi="Times New Roman" w:cs="Times New Roman"/>
                <w:b/>
                <w:bCs/>
              </w:rPr>
              <w:t>Helderheid over verantwoordelijkheden, rollen</w:t>
            </w:r>
            <w:r w:rsidRPr="00367C20">
              <w:rPr>
                <w:rFonts w:ascii="Times New Roman" w:hAnsi="Times New Roman" w:cs="Times New Roman"/>
              </w:rPr>
              <w:t xml:space="preserve"> en mandaat om besluiten te nemen.</w:t>
            </w:r>
            <w:r w:rsidRPr="00367C20">
              <w:rPr>
                <w:rStyle w:val="Voetnootmarkering"/>
                <w:rFonts w:ascii="Times New Roman" w:hAnsi="Times New Roman" w:cs="Times New Roman"/>
              </w:rPr>
              <w:footnoteReference w:id="3"/>
            </w:r>
            <w:r w:rsidRPr="00367C20">
              <w:rPr>
                <w:rFonts w:ascii="Times New Roman" w:hAnsi="Times New Roman" w:cs="Times New Roman"/>
                <w:i/>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r w:rsidRPr="00367C20">
              <w:rPr>
                <w:rFonts w:ascii="Times New Roman" w:hAnsi="Times New Roman" w:cs="Times New Roman"/>
                <w:i/>
              </w:rPr>
              <w:br/>
            </w:r>
            <w:r w:rsidRPr="00367C20">
              <w:rPr>
                <w:rFonts w:ascii="Times New Roman" w:hAnsi="Times New Roman" w:cs="Times New Roman"/>
              </w:rPr>
              <w:lastRenderedPageBreak/>
              <w:t xml:space="preserve">3. </w:t>
            </w:r>
            <w:r w:rsidRPr="00367C20">
              <w:rPr>
                <w:rFonts w:ascii="Times New Roman" w:hAnsi="Times New Roman" w:cs="Times New Roman"/>
                <w:b/>
                <w:bCs/>
              </w:rPr>
              <w:t>Deskundigheid en gezamenlijke professionalisering</w:t>
            </w:r>
            <w:r w:rsidRPr="00367C20">
              <w:rPr>
                <w:rFonts w:ascii="Times New Roman" w:hAnsi="Times New Roman" w:cs="Times New Roman"/>
              </w:rPr>
              <w:t>.</w:t>
            </w:r>
            <w:r w:rsidRPr="00367C20">
              <w:rPr>
                <w:rStyle w:val="Voetnootmarkering"/>
                <w:rFonts w:ascii="Times New Roman" w:hAnsi="Times New Roman" w:cs="Times New Roman"/>
              </w:rPr>
              <w:footnoteReference w:id="4"/>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r w:rsidRPr="00367C20">
              <w:rPr>
                <w:rFonts w:ascii="Times New Roman" w:hAnsi="Times New Roman" w:cs="Times New Roman"/>
                <w:i/>
              </w:rPr>
              <w:br/>
            </w:r>
            <w:r w:rsidRPr="00367C20">
              <w:rPr>
                <w:rFonts w:ascii="Times New Roman" w:hAnsi="Times New Roman" w:cs="Times New Roman"/>
              </w:rPr>
              <w:t xml:space="preserve">4. </w:t>
            </w:r>
            <w:r w:rsidRPr="00367C20">
              <w:rPr>
                <w:rFonts w:ascii="Times New Roman" w:hAnsi="Times New Roman" w:cs="Times New Roman"/>
                <w:b/>
                <w:bCs/>
              </w:rPr>
              <w:t>Communicatie</w:t>
            </w:r>
            <w:r w:rsidRPr="00367C20">
              <w:rPr>
                <w:rFonts w:ascii="Times New Roman" w:hAnsi="Times New Roman" w:cs="Times New Roman"/>
              </w:rPr>
              <w:t>, het voeren van overleg en delen van relevante informatie.</w:t>
            </w:r>
            <w:r w:rsidRPr="00367C20">
              <w:rPr>
                <w:rStyle w:val="Voetnootmarkering"/>
                <w:rFonts w:ascii="Times New Roman" w:hAnsi="Times New Roman" w:cs="Times New Roman"/>
              </w:rPr>
              <w:footnoteReference w:id="5"/>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p>
          <w:p w14:paraId="1121BA43" w14:textId="77777777" w:rsidR="00367C20" w:rsidRPr="00367C20" w:rsidRDefault="00367C20" w:rsidP="00DF3E7E">
            <w:pPr>
              <w:spacing w:line="259" w:lineRule="auto"/>
              <w:ind w:left="360"/>
              <w:rPr>
                <w:rFonts w:ascii="Times New Roman" w:hAnsi="Times New Roman" w:cs="Times New Roman"/>
                <w:i/>
              </w:rPr>
            </w:pPr>
            <w:r w:rsidRPr="00367C20">
              <w:rPr>
                <w:rFonts w:ascii="Times New Roman" w:hAnsi="Times New Roman" w:cs="Times New Roman"/>
              </w:rPr>
              <w:br/>
              <w:t xml:space="preserve">5. </w:t>
            </w:r>
            <w:r w:rsidRPr="00367C20">
              <w:rPr>
                <w:rFonts w:ascii="Times New Roman" w:hAnsi="Times New Roman" w:cs="Times New Roman"/>
                <w:b/>
                <w:bCs/>
              </w:rPr>
              <w:t>Kennis van elkaars mogelijkheden en werkwijze, vertrouwen</w:t>
            </w:r>
            <w:r w:rsidRPr="00367C20">
              <w:rPr>
                <w:rFonts w:ascii="Times New Roman" w:hAnsi="Times New Roman" w:cs="Times New Roman"/>
              </w:rPr>
              <w:t xml:space="preserve"> in elkaar en realistische </w:t>
            </w:r>
            <w:r w:rsidRPr="00367C20">
              <w:rPr>
                <w:rFonts w:ascii="Times New Roman" w:hAnsi="Times New Roman" w:cs="Times New Roman"/>
              </w:rPr>
              <w:br/>
              <w:t xml:space="preserve">     verwachtingen over elkaars bijdrage.</w:t>
            </w:r>
            <w:r w:rsidRPr="00367C20">
              <w:rPr>
                <w:rStyle w:val="Voetnootmarkering"/>
                <w:rFonts w:ascii="Times New Roman" w:hAnsi="Times New Roman" w:cs="Times New Roman"/>
              </w:rPr>
              <w:footnoteReference w:id="6"/>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r w:rsidRPr="00367C20">
              <w:rPr>
                <w:rFonts w:ascii="Times New Roman" w:hAnsi="Times New Roman" w:cs="Times New Roman"/>
                <w:i/>
              </w:rPr>
              <w:br/>
            </w:r>
            <w:r w:rsidRPr="00367C20">
              <w:rPr>
                <w:rFonts w:ascii="Times New Roman" w:hAnsi="Times New Roman" w:cs="Times New Roman"/>
              </w:rPr>
              <w:t xml:space="preserve">6. </w:t>
            </w:r>
            <w:r w:rsidRPr="00367C20">
              <w:rPr>
                <w:rFonts w:ascii="Times New Roman" w:hAnsi="Times New Roman" w:cs="Times New Roman"/>
                <w:b/>
                <w:bCs/>
              </w:rPr>
              <w:t>Zicht op kwaliteit, periodieke evaluatie</w:t>
            </w:r>
            <w:r w:rsidRPr="00367C20">
              <w:rPr>
                <w:rFonts w:ascii="Times New Roman" w:hAnsi="Times New Roman" w:cs="Times New Roman"/>
              </w:rPr>
              <w:t xml:space="preserve"> en zo nodig doorvoeren van aanpassingen op basis daarvan.</w:t>
            </w:r>
            <w:r w:rsidRPr="00367C20">
              <w:rPr>
                <w:rStyle w:val="Voetnootmarkering"/>
                <w:rFonts w:ascii="Times New Roman" w:hAnsi="Times New Roman" w:cs="Times New Roman"/>
              </w:rPr>
              <w:footnoteReference w:id="7"/>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r w:rsidRPr="00367C20">
              <w:rPr>
                <w:rFonts w:ascii="Times New Roman" w:hAnsi="Times New Roman" w:cs="Times New Roman"/>
                <w:i/>
              </w:rPr>
              <w:br/>
            </w:r>
            <w:r w:rsidRPr="00367C20">
              <w:rPr>
                <w:rFonts w:ascii="Times New Roman" w:hAnsi="Times New Roman" w:cs="Times New Roman"/>
              </w:rPr>
              <w:t>7</w:t>
            </w:r>
            <w:r w:rsidRPr="00367C20">
              <w:rPr>
                <w:rFonts w:ascii="Times New Roman" w:hAnsi="Times New Roman" w:cs="Times New Roman"/>
                <w:b/>
                <w:bCs/>
              </w:rPr>
              <w:t>. Voortbouwen op eerdere samenwerking</w:t>
            </w:r>
            <w:r w:rsidRPr="00367C20">
              <w:rPr>
                <w:rFonts w:ascii="Times New Roman" w:hAnsi="Times New Roman" w:cs="Times New Roman"/>
              </w:rPr>
              <w:t xml:space="preserve"> en aansluiting bij bestaande netwerken.</w:t>
            </w:r>
            <w:r w:rsidRPr="00367C20">
              <w:rPr>
                <w:rStyle w:val="Voetnootmarkering"/>
                <w:rFonts w:ascii="Times New Roman" w:hAnsi="Times New Roman" w:cs="Times New Roman"/>
              </w:rPr>
              <w:footnoteReference w:id="8"/>
            </w:r>
            <w:r w:rsidRPr="00367C20">
              <w:rPr>
                <w:rFonts w:ascii="Times New Roman" w:hAnsi="Times New Roman" w:cs="Times New Roman"/>
              </w:rPr>
              <w:t xml:space="preserve"> </w:t>
            </w:r>
            <w:r w:rsidRPr="00367C20">
              <w:rPr>
                <w:rFonts w:ascii="Times New Roman" w:hAnsi="Times New Roman" w:cs="Times New Roman"/>
                <w:i/>
              </w:rPr>
              <w:br/>
              <w:t xml:space="preserve"> </w:t>
            </w:r>
            <w:r w:rsidRPr="00367C20">
              <w:rPr>
                <w:rFonts w:ascii="Times New Roman" w:hAnsi="Times New Roman" w:cs="Times New Roman"/>
                <w:i/>
              </w:rPr>
              <w:tab/>
            </w:r>
            <w:r w:rsidRPr="00367C20">
              <w:rPr>
                <w:rFonts w:ascii="Times New Roman" w:hAnsi="Times New Roman" w:cs="Times New Roman"/>
              </w:rPr>
              <w:t xml:space="preserve">- DV: Kun je dat toelichten? </w:t>
            </w:r>
            <w:r w:rsidRPr="00367C20">
              <w:rPr>
                <w:rFonts w:ascii="Times New Roman" w:hAnsi="Times New Roman" w:cs="Times New Roman"/>
                <w:i/>
              </w:rPr>
              <w:t>Vraag voorbeelden.</w:t>
            </w:r>
            <w:r w:rsidRPr="00367C20">
              <w:rPr>
                <w:rFonts w:ascii="Times New Roman" w:hAnsi="Times New Roman" w:cs="Times New Roman"/>
                <w:i/>
              </w:rPr>
              <w:br/>
            </w:r>
            <w:r w:rsidRPr="00367C20">
              <w:rPr>
                <w:rFonts w:ascii="Times New Roman" w:hAnsi="Times New Roman" w:cs="Times New Roman"/>
              </w:rPr>
              <w:t xml:space="preserve">8. </w:t>
            </w:r>
            <w:r w:rsidRPr="00367C20">
              <w:rPr>
                <w:rFonts w:ascii="Times New Roman" w:hAnsi="Times New Roman" w:cs="Times New Roman"/>
                <w:b/>
                <w:bCs/>
              </w:rPr>
              <w:t>Realisering van praktische randvoorwaarden</w:t>
            </w:r>
            <w:r w:rsidRPr="00367C20">
              <w:rPr>
                <w:rFonts w:ascii="Times New Roman" w:hAnsi="Times New Roman" w:cs="Times New Roman"/>
              </w:rPr>
              <w:t>, zoals voldoende budget en tijd.</w:t>
            </w:r>
            <w:r w:rsidRPr="00367C20">
              <w:rPr>
                <w:rStyle w:val="Voetnootmarkering"/>
                <w:rFonts w:ascii="Times New Roman" w:hAnsi="Times New Roman" w:cs="Times New Roman"/>
              </w:rPr>
              <w:footnoteReference w:id="9"/>
            </w:r>
            <w:r w:rsidRPr="00367C20">
              <w:rPr>
                <w:rFonts w:ascii="Times New Roman" w:hAnsi="Times New Roman" w:cs="Times New Roman"/>
              </w:rPr>
              <w:t xml:space="preserve"> </w:t>
            </w:r>
            <w:r w:rsidRPr="00367C20">
              <w:rPr>
                <w:rFonts w:ascii="Times New Roman" w:hAnsi="Times New Roman" w:cs="Times New Roman"/>
                <w:i/>
              </w:rPr>
              <w:t xml:space="preserve">   </w:t>
            </w:r>
          </w:p>
          <w:p w14:paraId="55F367DE" w14:textId="77777777" w:rsidR="00367C20" w:rsidRPr="00367C20" w:rsidRDefault="00367C20" w:rsidP="00DF3E7E">
            <w:pPr>
              <w:rPr>
                <w:rFonts w:ascii="Times New Roman" w:hAnsi="Times New Roman" w:cs="Times New Roman"/>
              </w:rPr>
            </w:pPr>
            <w:r w:rsidRPr="00367C20">
              <w:rPr>
                <w:rFonts w:ascii="Times New Roman" w:hAnsi="Times New Roman" w:cs="Times New Roman"/>
                <w:i/>
              </w:rPr>
              <w:t xml:space="preserve">     </w:t>
            </w:r>
            <w:r w:rsidRPr="00367C20">
              <w:rPr>
                <w:rFonts w:ascii="Times New Roman" w:hAnsi="Times New Roman" w:cs="Times New Roman"/>
              </w:rPr>
              <w:t xml:space="preserve"> - DV: Kun je dat toelichten? </w:t>
            </w:r>
            <w:r w:rsidRPr="00367C20">
              <w:rPr>
                <w:rFonts w:ascii="Times New Roman" w:hAnsi="Times New Roman" w:cs="Times New Roman"/>
                <w:i/>
              </w:rPr>
              <w:t>Vraag voorbeelden.</w:t>
            </w:r>
            <w:r w:rsidRPr="00367C20">
              <w:rPr>
                <w:rFonts w:ascii="Times New Roman" w:hAnsi="Times New Roman" w:cs="Times New Roman"/>
              </w:rPr>
              <w:br/>
            </w:r>
          </w:p>
        </w:tc>
      </w:tr>
      <w:tr w:rsidR="00367C20" w:rsidRPr="00367C20" w14:paraId="63AE039E" w14:textId="77777777" w:rsidTr="00DF3E7E">
        <w:tc>
          <w:tcPr>
            <w:tcW w:w="421" w:type="dxa"/>
          </w:tcPr>
          <w:p w14:paraId="5C054BDF"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5</w:t>
            </w:r>
          </w:p>
        </w:tc>
        <w:tc>
          <w:tcPr>
            <w:tcW w:w="8595" w:type="dxa"/>
          </w:tcPr>
          <w:p w14:paraId="523CA3EB"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Tevredenheid en opbrengsten</w:t>
            </w:r>
          </w:p>
          <w:p w14:paraId="7B695C83" w14:textId="77777777" w:rsidR="00367C20" w:rsidRPr="00367C20" w:rsidRDefault="00367C20" w:rsidP="00DF3E7E">
            <w:pPr>
              <w:spacing w:line="259" w:lineRule="auto"/>
              <w:rPr>
                <w:rFonts w:ascii="Times New Roman" w:hAnsi="Times New Roman" w:cs="Times New Roman"/>
              </w:rPr>
            </w:pPr>
            <w:r w:rsidRPr="00367C20">
              <w:rPr>
                <w:rFonts w:ascii="Times New Roman" w:hAnsi="Times New Roman" w:cs="Times New Roman"/>
              </w:rPr>
              <w:t xml:space="preserve">Als je </w:t>
            </w:r>
            <w:r w:rsidRPr="00367C20">
              <w:rPr>
                <w:rFonts w:ascii="Times New Roman" w:hAnsi="Times New Roman" w:cs="Times New Roman"/>
                <w:b/>
                <w:bCs/>
              </w:rPr>
              <w:t>denkt aan de huidige samenwerking</w:t>
            </w:r>
            <w:r w:rsidRPr="00367C20">
              <w:rPr>
                <w:rFonts w:ascii="Times New Roman" w:hAnsi="Times New Roman" w:cs="Times New Roman"/>
              </w:rPr>
              <w:t>:</w:t>
            </w:r>
          </w:p>
          <w:p w14:paraId="61A063AC" w14:textId="77777777" w:rsidR="00367C20" w:rsidRPr="00367C20" w:rsidRDefault="00367C20" w:rsidP="00DF3E7E">
            <w:pPr>
              <w:spacing w:line="259" w:lineRule="auto"/>
              <w:rPr>
                <w:rFonts w:ascii="Times New Roman" w:hAnsi="Times New Roman" w:cs="Times New Roman"/>
              </w:rPr>
            </w:pPr>
          </w:p>
          <w:p w14:paraId="611C9AD8" w14:textId="40BD1BB6" w:rsidR="00367C20" w:rsidRPr="00367C20" w:rsidRDefault="00367C20" w:rsidP="00DF3E7E">
            <w:pPr>
              <w:spacing w:line="259" w:lineRule="auto"/>
              <w:ind w:left="360"/>
              <w:rPr>
                <w:rFonts w:ascii="Times New Roman" w:hAnsi="Times New Roman" w:cs="Times New Roman"/>
              </w:rPr>
            </w:pPr>
            <w:r w:rsidRPr="00367C20">
              <w:rPr>
                <w:rFonts w:ascii="Times New Roman" w:hAnsi="Times New Roman" w:cs="Times New Roman"/>
              </w:rPr>
              <w:t xml:space="preserve">5.1 Wat gaat er dan </w:t>
            </w:r>
            <w:r w:rsidRPr="00367C20">
              <w:rPr>
                <w:rFonts w:ascii="Times New Roman" w:hAnsi="Times New Roman" w:cs="Times New Roman"/>
                <w:b/>
                <w:bCs/>
              </w:rPr>
              <w:t>goed</w:t>
            </w:r>
            <w:r w:rsidRPr="00367C20">
              <w:rPr>
                <w:rFonts w:ascii="Times New Roman" w:hAnsi="Times New Roman" w:cs="Times New Roman"/>
              </w:rPr>
              <w:t xml:space="preserve">? Waar ben je tevreden over? </w:t>
            </w:r>
            <w:r w:rsidRPr="00367C20">
              <w:rPr>
                <w:rFonts w:ascii="Times New Roman" w:hAnsi="Times New Roman" w:cs="Times New Roman"/>
                <w:i/>
              </w:rPr>
              <w:t>Vraag voorbeelden.</w:t>
            </w:r>
            <w:r w:rsidRPr="00367C20">
              <w:rPr>
                <w:rFonts w:ascii="Times New Roman" w:hAnsi="Times New Roman" w:cs="Times New Roman"/>
              </w:rPr>
              <w:br/>
              <w:t xml:space="preserve">      - Wat maakt dat dit goed verloopt? </w:t>
            </w:r>
            <w:r w:rsidRPr="00367C20">
              <w:rPr>
                <w:rFonts w:ascii="Times New Roman" w:hAnsi="Times New Roman" w:cs="Times New Roman"/>
                <w:i/>
              </w:rPr>
              <w:t xml:space="preserve">Vraag voorbeelden. </w:t>
            </w:r>
            <w:r w:rsidRPr="00367C20">
              <w:rPr>
                <w:rFonts w:ascii="Times New Roman" w:hAnsi="Times New Roman" w:cs="Times New Roman"/>
              </w:rPr>
              <w:br/>
              <w:t xml:space="preserve">     - Wat</w:t>
            </w:r>
            <w:r w:rsidR="00127758">
              <w:rPr>
                <w:rFonts w:ascii="Times New Roman" w:hAnsi="Times New Roman" w:cs="Times New Roman"/>
              </w:rPr>
              <w:t xml:space="preserve"> </w:t>
            </w:r>
            <w:r w:rsidRPr="00367C20">
              <w:rPr>
                <w:rFonts w:ascii="Times New Roman" w:hAnsi="Times New Roman" w:cs="Times New Roman"/>
              </w:rPr>
              <w:t>is de meerwaarde van zo’n goed lopende samenwerking?</w:t>
            </w:r>
          </w:p>
          <w:p w14:paraId="216D36C0" w14:textId="77777777" w:rsidR="00367C20" w:rsidRPr="00367C20" w:rsidRDefault="00367C20" w:rsidP="00DF3E7E">
            <w:pPr>
              <w:spacing w:line="259" w:lineRule="auto"/>
              <w:ind w:left="360"/>
              <w:rPr>
                <w:rFonts w:ascii="Times New Roman" w:hAnsi="Times New Roman" w:cs="Times New Roman"/>
              </w:rPr>
            </w:pPr>
            <w:r w:rsidRPr="00367C20">
              <w:rPr>
                <w:rFonts w:ascii="Times New Roman" w:hAnsi="Times New Roman" w:cs="Times New Roman"/>
                <w:i/>
              </w:rPr>
              <w:t xml:space="preserve">     Voor de school, voor de zorgpartner(s), voor het kind/de jongere, voor de ouders? </w:t>
            </w:r>
            <w:r w:rsidRPr="00367C20">
              <w:rPr>
                <w:rFonts w:ascii="Times New Roman" w:hAnsi="Times New Roman" w:cs="Times New Roman"/>
              </w:rPr>
              <w:br/>
              <w:t xml:space="preserve">      5.2 Wat gaat er </w:t>
            </w:r>
            <w:r w:rsidRPr="00367C20">
              <w:rPr>
                <w:rFonts w:ascii="Times New Roman" w:hAnsi="Times New Roman" w:cs="Times New Roman"/>
                <w:b/>
                <w:bCs/>
              </w:rPr>
              <w:t>nog niet goed</w:t>
            </w:r>
            <w:r w:rsidRPr="00367C20">
              <w:rPr>
                <w:rFonts w:ascii="Times New Roman" w:hAnsi="Times New Roman" w:cs="Times New Roman"/>
              </w:rPr>
              <w:t xml:space="preserve"> (genoeg)? Waar ben je ontevreden over?</w:t>
            </w:r>
          </w:p>
          <w:p w14:paraId="37676E9F" w14:textId="6168969B" w:rsidR="00367C20" w:rsidRPr="00367C20" w:rsidRDefault="00367C20" w:rsidP="00904DED">
            <w:pPr>
              <w:spacing w:line="259" w:lineRule="auto"/>
              <w:ind w:left="360"/>
              <w:rPr>
                <w:rFonts w:ascii="Times New Roman" w:hAnsi="Times New Roman" w:cs="Times New Roman"/>
              </w:rPr>
            </w:pPr>
            <w:r w:rsidRPr="00367C20">
              <w:rPr>
                <w:rFonts w:ascii="Times New Roman" w:hAnsi="Times New Roman" w:cs="Times New Roman"/>
                <w:i/>
              </w:rPr>
              <w:t xml:space="preserve">     </w:t>
            </w:r>
            <w:r w:rsidRPr="00367C20">
              <w:rPr>
                <w:rFonts w:ascii="Times New Roman" w:hAnsi="Times New Roman" w:cs="Times New Roman"/>
              </w:rPr>
              <w:t xml:space="preserve"> </w:t>
            </w:r>
            <w:r w:rsidRPr="00367C20">
              <w:rPr>
                <w:rFonts w:ascii="Times New Roman" w:hAnsi="Times New Roman" w:cs="Times New Roman"/>
                <w:i/>
              </w:rPr>
              <w:t xml:space="preserve">Vraag voorbeelden. </w:t>
            </w:r>
            <w:r w:rsidRPr="00367C20">
              <w:rPr>
                <w:rFonts w:ascii="Times New Roman" w:hAnsi="Times New Roman" w:cs="Times New Roman"/>
              </w:rPr>
              <w:br/>
              <w:t xml:space="preserve">       5.2.1 Wat maakt dat dit niet goed verloopt? Wat zijn de belangrijkste knelpunten?</w:t>
            </w:r>
          </w:p>
          <w:p w14:paraId="4A60C1C0" w14:textId="77777777" w:rsidR="00367C20" w:rsidRPr="00367C20" w:rsidRDefault="00367C20" w:rsidP="00DF3E7E">
            <w:pPr>
              <w:spacing w:line="259" w:lineRule="auto"/>
              <w:ind w:left="360"/>
              <w:rPr>
                <w:rFonts w:ascii="Times New Roman" w:hAnsi="Times New Roman" w:cs="Times New Roman"/>
                <w:i/>
                <w:iCs/>
              </w:rPr>
            </w:pPr>
            <w:r w:rsidRPr="00367C20">
              <w:rPr>
                <w:rFonts w:ascii="Times New Roman" w:hAnsi="Times New Roman" w:cs="Times New Roman"/>
                <w:i/>
              </w:rPr>
              <w:t xml:space="preserve"> </w:t>
            </w:r>
            <w:r w:rsidRPr="00367C20">
              <w:rPr>
                <w:rFonts w:ascii="Times New Roman" w:hAnsi="Times New Roman" w:cs="Times New Roman"/>
              </w:rPr>
              <w:t xml:space="preserve">    </w:t>
            </w:r>
            <w:r w:rsidRPr="00367C20">
              <w:rPr>
                <w:rFonts w:ascii="Times New Roman" w:hAnsi="Times New Roman" w:cs="Times New Roman"/>
                <w:i/>
              </w:rPr>
              <w:t xml:space="preserve">Vraag voorbeelden. </w:t>
            </w:r>
            <w:r w:rsidRPr="00367C20">
              <w:rPr>
                <w:rFonts w:ascii="Times New Roman" w:hAnsi="Times New Roman" w:cs="Times New Roman"/>
              </w:rPr>
              <w:br/>
              <w:t xml:space="preserve">       5.2.2 Is hierin verbetering mogelijk? Zo ja: wat is daarvoor nodig? </w:t>
            </w:r>
            <w:r w:rsidRPr="00367C20">
              <w:rPr>
                <w:rFonts w:ascii="Times New Roman" w:hAnsi="Times New Roman" w:cs="Times New Roman"/>
              </w:rPr>
              <w:br/>
              <w:t xml:space="preserve">         </w:t>
            </w:r>
            <w:r w:rsidRPr="00367C20">
              <w:rPr>
                <w:rFonts w:ascii="Times New Roman" w:hAnsi="Times New Roman" w:cs="Times New Roman"/>
                <w:i/>
                <w:iCs/>
              </w:rPr>
              <w:t xml:space="preserve">DV: Heb je in het verleden al dingen geprobeerd hiertoe? Zo ja, werkte dat?              </w:t>
            </w:r>
          </w:p>
          <w:p w14:paraId="7CF5C8E0" w14:textId="77777777" w:rsidR="00367C20" w:rsidRPr="00367C20" w:rsidRDefault="00367C20" w:rsidP="00DF3E7E">
            <w:pPr>
              <w:spacing w:line="259" w:lineRule="auto"/>
              <w:ind w:left="360"/>
              <w:rPr>
                <w:rFonts w:ascii="Times New Roman" w:hAnsi="Times New Roman" w:cs="Times New Roman"/>
                <w:i/>
                <w:iCs/>
              </w:rPr>
            </w:pPr>
            <w:r w:rsidRPr="00367C20">
              <w:rPr>
                <w:rFonts w:ascii="Times New Roman" w:hAnsi="Times New Roman" w:cs="Times New Roman"/>
                <w:i/>
                <w:iCs/>
              </w:rPr>
              <w:lastRenderedPageBreak/>
              <w:t xml:space="preserve">          Waarom wel/niet? </w:t>
            </w:r>
            <w:r w:rsidRPr="00367C20">
              <w:rPr>
                <w:rFonts w:ascii="Times New Roman" w:hAnsi="Times New Roman" w:cs="Times New Roman"/>
                <w:i/>
                <w:iCs/>
              </w:rPr>
              <w:br/>
              <w:t xml:space="preserve"> </w:t>
            </w:r>
            <w:r w:rsidRPr="00367C20">
              <w:rPr>
                <w:rFonts w:ascii="Times New Roman" w:hAnsi="Times New Roman" w:cs="Times New Roman"/>
                <w:i/>
                <w:iCs/>
              </w:rPr>
              <w:tab/>
              <w:t xml:space="preserve">  DV: Onderneem je momenteel specifieke acties om de samenwerking te verbeteren? </w:t>
            </w:r>
          </w:p>
          <w:p w14:paraId="7C282951" w14:textId="77777777" w:rsidR="00367C20" w:rsidRPr="00367C20" w:rsidRDefault="00367C20" w:rsidP="00DF3E7E">
            <w:pPr>
              <w:spacing w:line="259" w:lineRule="auto"/>
              <w:ind w:left="360"/>
              <w:rPr>
                <w:rFonts w:ascii="Times New Roman" w:hAnsi="Times New Roman" w:cs="Times New Roman"/>
                <w:i/>
                <w:iCs/>
              </w:rPr>
            </w:pPr>
            <w:r w:rsidRPr="00367C20">
              <w:rPr>
                <w:rFonts w:ascii="Times New Roman" w:hAnsi="Times New Roman" w:cs="Times New Roman"/>
                <w:i/>
                <w:iCs/>
              </w:rPr>
              <w:t xml:space="preserve">          Zo ja, welke? Zijn er al eerste aanwijzingen of het lijkt te werken? Waarom wel/niet?</w:t>
            </w:r>
          </w:p>
          <w:p w14:paraId="2BC5F0A7" w14:textId="77777777" w:rsidR="00367C20" w:rsidRPr="00367C20" w:rsidRDefault="00367C20" w:rsidP="00DF3E7E">
            <w:pPr>
              <w:spacing w:line="259" w:lineRule="auto"/>
              <w:ind w:left="360"/>
              <w:rPr>
                <w:rFonts w:ascii="Times New Roman" w:hAnsi="Times New Roman" w:cs="Times New Roman"/>
                <w:b/>
                <w:bCs/>
              </w:rPr>
            </w:pPr>
            <w:r w:rsidRPr="00367C20">
              <w:rPr>
                <w:rFonts w:ascii="Times New Roman" w:hAnsi="Times New Roman" w:cs="Times New Roman"/>
                <w:iCs/>
              </w:rPr>
              <w:t xml:space="preserve">  </w:t>
            </w:r>
            <w:r w:rsidRPr="00367C20">
              <w:rPr>
                <w:rFonts w:ascii="Times New Roman" w:hAnsi="Times New Roman" w:cs="Times New Roman"/>
                <w:i/>
              </w:rPr>
              <w:br/>
            </w:r>
          </w:p>
        </w:tc>
      </w:tr>
      <w:tr w:rsidR="00367C20" w:rsidRPr="00367C20" w14:paraId="4ED52A60" w14:textId="77777777" w:rsidTr="00DF3E7E">
        <w:tc>
          <w:tcPr>
            <w:tcW w:w="421" w:type="dxa"/>
          </w:tcPr>
          <w:p w14:paraId="25CDB325"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lastRenderedPageBreak/>
              <w:t>6</w:t>
            </w:r>
          </w:p>
        </w:tc>
        <w:tc>
          <w:tcPr>
            <w:tcW w:w="8595" w:type="dxa"/>
          </w:tcPr>
          <w:p w14:paraId="5F5E57C0"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b/>
                <w:bCs/>
              </w:rPr>
              <w:t>Afsluiting</w:t>
            </w:r>
          </w:p>
          <w:p w14:paraId="41593B43" w14:textId="5379CBB1" w:rsidR="00367C20" w:rsidRPr="00367C20" w:rsidRDefault="00367C20" w:rsidP="00DF3E7E">
            <w:pPr>
              <w:rPr>
                <w:rFonts w:ascii="Times New Roman" w:hAnsi="Times New Roman" w:cs="Times New Roman"/>
              </w:rPr>
            </w:pPr>
            <w:r w:rsidRPr="00367C20">
              <w:rPr>
                <w:rFonts w:ascii="Times New Roman" w:hAnsi="Times New Roman" w:cs="Times New Roman"/>
              </w:rPr>
              <w:t xml:space="preserve">Tot slot: </w:t>
            </w:r>
            <w:r w:rsidRPr="00367C20">
              <w:rPr>
                <w:rFonts w:ascii="Times New Roman" w:hAnsi="Times New Roman" w:cs="Times New Roman"/>
                <w:b/>
                <w:bCs/>
              </w:rPr>
              <w:t>Welke adviezen</w:t>
            </w:r>
            <w:r w:rsidRPr="00367C20">
              <w:rPr>
                <w:rFonts w:ascii="Times New Roman" w:hAnsi="Times New Roman" w:cs="Times New Roman"/>
              </w:rPr>
              <w:t xml:space="preserve"> zou je aan andere leerkrachten en zorgpartners willen                 meegeven die een vergelijkbare samenwerking willen gaan?</w:t>
            </w:r>
            <w:r w:rsidRPr="00367C20">
              <w:rPr>
                <w:rFonts w:ascii="Times New Roman" w:hAnsi="Times New Roman" w:cs="Times New Roman"/>
              </w:rPr>
              <w:br/>
            </w:r>
          </w:p>
          <w:p w14:paraId="1743635E" w14:textId="77777777" w:rsidR="00367C20" w:rsidRPr="00367C20" w:rsidRDefault="00367C20" w:rsidP="00DF3E7E">
            <w:pPr>
              <w:rPr>
                <w:rFonts w:ascii="Times New Roman" w:hAnsi="Times New Roman" w:cs="Times New Roman"/>
              </w:rPr>
            </w:pPr>
            <w:r w:rsidRPr="00367C20">
              <w:rPr>
                <w:rFonts w:ascii="Times New Roman" w:hAnsi="Times New Roman" w:cs="Times New Roman"/>
              </w:rPr>
              <w:t>Bedankt voor de medewerking</w:t>
            </w:r>
          </w:p>
          <w:p w14:paraId="0F47C174" w14:textId="77777777" w:rsidR="00367C20" w:rsidRPr="00367C20" w:rsidRDefault="00367C20" w:rsidP="00DF3E7E">
            <w:pPr>
              <w:rPr>
                <w:rFonts w:ascii="Times New Roman" w:hAnsi="Times New Roman" w:cs="Times New Roman"/>
                <w:b/>
                <w:bCs/>
              </w:rPr>
            </w:pPr>
            <w:r w:rsidRPr="00367C20">
              <w:rPr>
                <w:rFonts w:ascii="Times New Roman" w:hAnsi="Times New Roman" w:cs="Times New Roman"/>
              </w:rPr>
              <w:t>Aangeven dat de geïnterviewde inzicht kan krijgen in de resultaten door het onderzoeksverslag toegestuurd te krijgen zodra deze is goedgekeurd</w:t>
            </w:r>
          </w:p>
        </w:tc>
      </w:tr>
    </w:tbl>
    <w:p w14:paraId="662E483E" w14:textId="77777777" w:rsidR="00367C20" w:rsidRDefault="00367C20" w:rsidP="00367C20">
      <w:pPr>
        <w:rPr>
          <w:rFonts w:ascii="Times New Roman" w:hAnsi="Times New Roman" w:cs="Times New Roman"/>
        </w:rPr>
      </w:pPr>
    </w:p>
    <w:p w14:paraId="57A407C3" w14:textId="77777777" w:rsidR="00256712" w:rsidRDefault="00256712" w:rsidP="00367C20">
      <w:pPr>
        <w:rPr>
          <w:rFonts w:ascii="Times New Roman" w:hAnsi="Times New Roman" w:cs="Times New Roman"/>
        </w:rPr>
      </w:pPr>
    </w:p>
    <w:p w14:paraId="63E8A2D6" w14:textId="77777777" w:rsidR="00256712" w:rsidRDefault="00256712" w:rsidP="00367C20">
      <w:pPr>
        <w:rPr>
          <w:rFonts w:ascii="Times New Roman" w:hAnsi="Times New Roman" w:cs="Times New Roman"/>
        </w:rPr>
      </w:pPr>
    </w:p>
    <w:p w14:paraId="36975FC8" w14:textId="77777777" w:rsidR="00256712" w:rsidRDefault="00256712" w:rsidP="00367C20">
      <w:pPr>
        <w:rPr>
          <w:rFonts w:ascii="Times New Roman" w:hAnsi="Times New Roman" w:cs="Times New Roman"/>
        </w:rPr>
      </w:pPr>
    </w:p>
    <w:p w14:paraId="5313439A" w14:textId="77777777" w:rsidR="00256712" w:rsidRDefault="00256712" w:rsidP="00367C20">
      <w:pPr>
        <w:rPr>
          <w:rFonts w:ascii="Times New Roman" w:hAnsi="Times New Roman" w:cs="Times New Roman"/>
        </w:rPr>
      </w:pPr>
    </w:p>
    <w:p w14:paraId="3DABD14B" w14:textId="77777777" w:rsidR="00256712" w:rsidRDefault="00256712" w:rsidP="00367C20">
      <w:pPr>
        <w:rPr>
          <w:rFonts w:ascii="Times New Roman" w:hAnsi="Times New Roman" w:cs="Times New Roman"/>
        </w:rPr>
      </w:pPr>
    </w:p>
    <w:p w14:paraId="39B699F1" w14:textId="77777777" w:rsidR="00256712" w:rsidRDefault="00256712" w:rsidP="00367C20">
      <w:pPr>
        <w:rPr>
          <w:rFonts w:ascii="Times New Roman" w:hAnsi="Times New Roman" w:cs="Times New Roman"/>
        </w:rPr>
      </w:pPr>
    </w:p>
    <w:p w14:paraId="0619730E" w14:textId="77777777" w:rsidR="00256712" w:rsidRDefault="00256712" w:rsidP="00367C20">
      <w:pPr>
        <w:rPr>
          <w:rFonts w:ascii="Times New Roman" w:hAnsi="Times New Roman" w:cs="Times New Roman"/>
        </w:rPr>
      </w:pPr>
    </w:p>
    <w:p w14:paraId="05982B5D" w14:textId="77777777" w:rsidR="00256712" w:rsidRDefault="00256712" w:rsidP="00367C20">
      <w:pPr>
        <w:rPr>
          <w:rFonts w:ascii="Times New Roman" w:hAnsi="Times New Roman" w:cs="Times New Roman"/>
        </w:rPr>
      </w:pPr>
    </w:p>
    <w:p w14:paraId="39851222" w14:textId="77777777" w:rsidR="00256712" w:rsidRDefault="00256712" w:rsidP="00367C20">
      <w:pPr>
        <w:rPr>
          <w:rFonts w:ascii="Times New Roman" w:hAnsi="Times New Roman" w:cs="Times New Roman"/>
        </w:rPr>
      </w:pPr>
    </w:p>
    <w:p w14:paraId="6EF144FD" w14:textId="77777777" w:rsidR="00256712" w:rsidRDefault="00256712" w:rsidP="00367C20">
      <w:pPr>
        <w:rPr>
          <w:rFonts w:ascii="Times New Roman" w:hAnsi="Times New Roman" w:cs="Times New Roman"/>
        </w:rPr>
      </w:pPr>
    </w:p>
    <w:p w14:paraId="013C584E" w14:textId="77777777" w:rsidR="00256712" w:rsidRDefault="00256712" w:rsidP="00367C20">
      <w:pPr>
        <w:rPr>
          <w:rFonts w:ascii="Times New Roman" w:hAnsi="Times New Roman" w:cs="Times New Roman"/>
        </w:rPr>
      </w:pPr>
    </w:p>
    <w:p w14:paraId="3E18F77D" w14:textId="77777777" w:rsidR="00256712" w:rsidRDefault="00256712" w:rsidP="00367C20">
      <w:pPr>
        <w:rPr>
          <w:rFonts w:ascii="Times New Roman" w:hAnsi="Times New Roman" w:cs="Times New Roman"/>
        </w:rPr>
      </w:pPr>
    </w:p>
    <w:p w14:paraId="1C876A35" w14:textId="77777777" w:rsidR="00256712" w:rsidRDefault="00256712" w:rsidP="00367C20">
      <w:pPr>
        <w:rPr>
          <w:rFonts w:ascii="Times New Roman" w:hAnsi="Times New Roman" w:cs="Times New Roman"/>
        </w:rPr>
      </w:pPr>
    </w:p>
    <w:p w14:paraId="6D674631" w14:textId="77777777" w:rsidR="005D6584" w:rsidRDefault="005D6584" w:rsidP="00367C20">
      <w:pPr>
        <w:rPr>
          <w:rFonts w:ascii="Times New Roman" w:hAnsi="Times New Roman" w:cs="Times New Roman"/>
        </w:rPr>
      </w:pPr>
    </w:p>
    <w:p w14:paraId="6D27997D" w14:textId="77777777" w:rsidR="005D6584" w:rsidRDefault="005D6584" w:rsidP="00367C20">
      <w:pPr>
        <w:rPr>
          <w:rFonts w:ascii="Times New Roman" w:hAnsi="Times New Roman" w:cs="Times New Roman"/>
        </w:rPr>
      </w:pPr>
    </w:p>
    <w:p w14:paraId="3FECE610" w14:textId="77777777" w:rsidR="005D6584" w:rsidRDefault="005D6584" w:rsidP="00367C20">
      <w:pPr>
        <w:rPr>
          <w:rFonts w:ascii="Times New Roman" w:hAnsi="Times New Roman" w:cs="Times New Roman"/>
        </w:rPr>
      </w:pPr>
    </w:p>
    <w:p w14:paraId="65FD58A3" w14:textId="77777777" w:rsidR="005D6584" w:rsidRDefault="005D6584" w:rsidP="00367C20">
      <w:pPr>
        <w:rPr>
          <w:rFonts w:ascii="Times New Roman" w:hAnsi="Times New Roman" w:cs="Times New Roman"/>
        </w:rPr>
      </w:pPr>
    </w:p>
    <w:p w14:paraId="48BD6E76" w14:textId="77777777" w:rsidR="005D6584" w:rsidRDefault="005D6584" w:rsidP="00367C20">
      <w:pPr>
        <w:rPr>
          <w:rFonts w:ascii="Times New Roman" w:hAnsi="Times New Roman" w:cs="Times New Roman"/>
        </w:rPr>
      </w:pPr>
    </w:p>
    <w:p w14:paraId="065537F2" w14:textId="77777777" w:rsidR="005D6584" w:rsidRDefault="005D6584" w:rsidP="00367C20">
      <w:pPr>
        <w:rPr>
          <w:rFonts w:ascii="Times New Roman" w:hAnsi="Times New Roman" w:cs="Times New Roman"/>
        </w:rPr>
      </w:pPr>
    </w:p>
    <w:p w14:paraId="2E79DC53" w14:textId="77777777" w:rsidR="005D6584" w:rsidRDefault="005D6584" w:rsidP="00367C20">
      <w:pPr>
        <w:rPr>
          <w:rFonts w:ascii="Times New Roman" w:hAnsi="Times New Roman" w:cs="Times New Roman"/>
        </w:rPr>
      </w:pPr>
    </w:p>
    <w:p w14:paraId="4D5222F2" w14:textId="77777777" w:rsidR="005D6584" w:rsidRDefault="005D6584" w:rsidP="00367C20">
      <w:pPr>
        <w:rPr>
          <w:rFonts w:ascii="Times New Roman" w:hAnsi="Times New Roman" w:cs="Times New Roman"/>
        </w:rPr>
      </w:pPr>
    </w:p>
    <w:p w14:paraId="7CD4B98F" w14:textId="77777777" w:rsidR="005D6584" w:rsidRDefault="005D6584" w:rsidP="00367C20">
      <w:pPr>
        <w:rPr>
          <w:rFonts w:ascii="Times New Roman" w:hAnsi="Times New Roman" w:cs="Times New Roman"/>
        </w:rPr>
      </w:pPr>
    </w:p>
    <w:p w14:paraId="6F1860EE" w14:textId="77777777" w:rsidR="00904DED" w:rsidRDefault="00904DED" w:rsidP="00367C20">
      <w:pPr>
        <w:rPr>
          <w:rFonts w:ascii="Times New Roman" w:hAnsi="Times New Roman" w:cs="Times New Roman"/>
        </w:rPr>
      </w:pPr>
    </w:p>
    <w:p w14:paraId="0B982A2A" w14:textId="77777777" w:rsidR="00904DED" w:rsidRDefault="00904DED" w:rsidP="00367C20">
      <w:pPr>
        <w:rPr>
          <w:rFonts w:ascii="Times New Roman" w:hAnsi="Times New Roman" w:cs="Times New Roman"/>
        </w:rPr>
      </w:pPr>
    </w:p>
    <w:p w14:paraId="0AC557E5" w14:textId="77777777" w:rsidR="00904DED" w:rsidRDefault="00904DED" w:rsidP="00367C20">
      <w:pPr>
        <w:rPr>
          <w:rFonts w:ascii="Times New Roman" w:hAnsi="Times New Roman" w:cs="Times New Roman"/>
        </w:rPr>
      </w:pPr>
    </w:p>
    <w:p w14:paraId="04A618CE" w14:textId="77777777" w:rsidR="00904DED" w:rsidRDefault="00904DED" w:rsidP="00367C20">
      <w:pPr>
        <w:rPr>
          <w:rFonts w:ascii="Times New Roman" w:hAnsi="Times New Roman" w:cs="Times New Roman"/>
        </w:rPr>
      </w:pPr>
    </w:p>
    <w:p w14:paraId="218E3BA8" w14:textId="77777777" w:rsidR="00904DED" w:rsidRDefault="00904DED" w:rsidP="00367C20">
      <w:pPr>
        <w:rPr>
          <w:rFonts w:ascii="Times New Roman" w:hAnsi="Times New Roman" w:cs="Times New Roman"/>
        </w:rPr>
      </w:pPr>
    </w:p>
    <w:p w14:paraId="79212015" w14:textId="77777777" w:rsidR="00904DED" w:rsidRDefault="00904DED" w:rsidP="00367C20">
      <w:pPr>
        <w:rPr>
          <w:rFonts w:ascii="Times New Roman" w:hAnsi="Times New Roman" w:cs="Times New Roman"/>
        </w:rPr>
      </w:pPr>
    </w:p>
    <w:p w14:paraId="42A66B18" w14:textId="77777777" w:rsidR="00904DED" w:rsidRDefault="00904DED" w:rsidP="00367C20">
      <w:pPr>
        <w:rPr>
          <w:rFonts w:ascii="Times New Roman" w:hAnsi="Times New Roman" w:cs="Times New Roman"/>
        </w:rPr>
      </w:pPr>
    </w:p>
    <w:p w14:paraId="6906BD3B" w14:textId="77777777" w:rsidR="00904DED" w:rsidRDefault="00904DED" w:rsidP="00367C20">
      <w:pPr>
        <w:rPr>
          <w:rFonts w:ascii="Times New Roman" w:hAnsi="Times New Roman" w:cs="Times New Roman"/>
        </w:rPr>
      </w:pPr>
    </w:p>
    <w:p w14:paraId="1E3FD386" w14:textId="77777777" w:rsidR="00904DED" w:rsidRDefault="00904DED" w:rsidP="00367C20">
      <w:pPr>
        <w:rPr>
          <w:rFonts w:ascii="Times New Roman" w:hAnsi="Times New Roman" w:cs="Times New Roman"/>
        </w:rPr>
      </w:pPr>
    </w:p>
    <w:p w14:paraId="23A29443" w14:textId="77777777" w:rsidR="00904DED" w:rsidRDefault="00904DED" w:rsidP="00367C20">
      <w:pPr>
        <w:rPr>
          <w:rFonts w:ascii="Times New Roman" w:hAnsi="Times New Roman" w:cs="Times New Roman"/>
        </w:rPr>
      </w:pPr>
    </w:p>
    <w:p w14:paraId="405E60FC" w14:textId="77777777" w:rsidR="00904DED" w:rsidRDefault="00904DED" w:rsidP="00367C20">
      <w:pPr>
        <w:rPr>
          <w:rFonts w:ascii="Times New Roman" w:hAnsi="Times New Roman" w:cs="Times New Roman"/>
        </w:rPr>
      </w:pPr>
    </w:p>
    <w:p w14:paraId="7A354757" w14:textId="77777777" w:rsidR="00256712" w:rsidRDefault="00256712" w:rsidP="00367C20">
      <w:pPr>
        <w:rPr>
          <w:rFonts w:ascii="Times New Roman" w:hAnsi="Times New Roman" w:cs="Times New Roman"/>
        </w:rPr>
      </w:pPr>
    </w:p>
    <w:p w14:paraId="125C64C7" w14:textId="45ED8BA8" w:rsidR="00256712" w:rsidRDefault="00256712" w:rsidP="00256712">
      <w:pPr>
        <w:pStyle w:val="Kop2"/>
      </w:pPr>
      <w:bookmarkStart w:id="43" w:name="_Toc136807631"/>
      <w:r>
        <w:lastRenderedPageBreak/>
        <w:t>Bijlage III, Totstandkoming topiclijst</w:t>
      </w:r>
      <w:bookmarkEnd w:id="43"/>
      <w:r>
        <w:t xml:space="preserve"> </w:t>
      </w:r>
    </w:p>
    <w:p w14:paraId="2D600575" w14:textId="77777777" w:rsidR="00256712" w:rsidRPr="00256712" w:rsidRDefault="00256712" w:rsidP="00256712"/>
    <w:tbl>
      <w:tblPr>
        <w:tblStyle w:val="Tabelraster"/>
        <w:tblW w:w="0" w:type="auto"/>
        <w:tblLook w:val="04A0" w:firstRow="1" w:lastRow="0" w:firstColumn="1" w:lastColumn="0" w:noHBand="0" w:noVBand="1"/>
      </w:tblPr>
      <w:tblGrid>
        <w:gridCol w:w="2429"/>
        <w:gridCol w:w="3378"/>
        <w:gridCol w:w="3253"/>
      </w:tblGrid>
      <w:tr w:rsidR="00256712" w14:paraId="588502BF" w14:textId="77777777" w:rsidTr="00DF3E7E">
        <w:tc>
          <w:tcPr>
            <w:tcW w:w="2429" w:type="dxa"/>
            <w:shd w:val="clear" w:color="auto" w:fill="5E9ABD"/>
          </w:tcPr>
          <w:p w14:paraId="76132554" w14:textId="3C26EEFF" w:rsidR="00256712" w:rsidRPr="000F5EAD" w:rsidRDefault="00256712" w:rsidP="00DF3E7E">
            <w:pPr>
              <w:rPr>
                <w:rFonts w:ascii="Times New Roman" w:hAnsi="Times New Roman" w:cs="Times New Roman"/>
                <w:color w:val="FFFFFF" w:themeColor="background1"/>
              </w:rPr>
            </w:pPr>
            <w:r>
              <w:rPr>
                <w:rFonts w:ascii="Times New Roman" w:hAnsi="Times New Roman" w:cs="Times New Roman"/>
                <w:color w:val="FFFFFF" w:themeColor="background1"/>
              </w:rPr>
              <w:t>T</w:t>
            </w:r>
            <w:r w:rsidRPr="000F5EAD">
              <w:rPr>
                <w:rFonts w:ascii="Times New Roman" w:hAnsi="Times New Roman" w:cs="Times New Roman"/>
                <w:color w:val="FFFFFF" w:themeColor="background1"/>
              </w:rPr>
              <w:t xml:space="preserve">opiclijst </w:t>
            </w:r>
          </w:p>
        </w:tc>
        <w:tc>
          <w:tcPr>
            <w:tcW w:w="3378" w:type="dxa"/>
            <w:shd w:val="clear" w:color="auto" w:fill="5E9ABD"/>
          </w:tcPr>
          <w:p w14:paraId="578C0B77" w14:textId="77777777" w:rsidR="00256712" w:rsidRPr="000F5EAD" w:rsidRDefault="00256712" w:rsidP="00DF3E7E">
            <w:pPr>
              <w:rPr>
                <w:rFonts w:ascii="Times New Roman" w:hAnsi="Times New Roman" w:cs="Times New Roman"/>
                <w:color w:val="FFFFFF" w:themeColor="background1"/>
              </w:rPr>
            </w:pPr>
            <w:r w:rsidRPr="000F5EAD">
              <w:rPr>
                <w:rFonts w:ascii="Times New Roman" w:hAnsi="Times New Roman" w:cs="Times New Roman"/>
                <w:color w:val="FFFFFF" w:themeColor="background1"/>
              </w:rPr>
              <w:t>Factoren vooronderzoek</w:t>
            </w:r>
          </w:p>
        </w:tc>
        <w:tc>
          <w:tcPr>
            <w:tcW w:w="3255" w:type="dxa"/>
            <w:shd w:val="clear" w:color="auto" w:fill="5E9ABD"/>
          </w:tcPr>
          <w:p w14:paraId="32A0A920" w14:textId="77777777" w:rsidR="00256712" w:rsidRPr="000F5EAD" w:rsidRDefault="00256712" w:rsidP="00DF3E7E">
            <w:pPr>
              <w:rPr>
                <w:rFonts w:ascii="Times New Roman" w:hAnsi="Times New Roman" w:cs="Times New Roman"/>
                <w:color w:val="FFFFFF" w:themeColor="background1"/>
              </w:rPr>
            </w:pPr>
            <w:r w:rsidRPr="000F5EAD">
              <w:rPr>
                <w:rFonts w:ascii="Times New Roman" w:hAnsi="Times New Roman" w:cs="Times New Roman"/>
                <w:color w:val="FFFFFF" w:themeColor="background1"/>
              </w:rPr>
              <w:t xml:space="preserve">Model van Bronstein </w:t>
            </w:r>
          </w:p>
        </w:tc>
      </w:tr>
      <w:tr w:rsidR="00256712" w14:paraId="68F86626" w14:textId="77777777" w:rsidTr="00DF3E7E">
        <w:tc>
          <w:tcPr>
            <w:tcW w:w="2429" w:type="dxa"/>
          </w:tcPr>
          <w:p w14:paraId="01C7363A"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Gezamenlijke visie en een gezamenlijke aanpak </w:t>
            </w:r>
          </w:p>
        </w:tc>
        <w:tc>
          <w:tcPr>
            <w:tcW w:w="3378" w:type="dxa"/>
          </w:tcPr>
          <w:p w14:paraId="52780491" w14:textId="77777777" w:rsidR="00256712" w:rsidRDefault="00256712" w:rsidP="00BB1170">
            <w:pPr>
              <w:pStyle w:val="Lijstalinea"/>
              <w:numPr>
                <w:ilvl w:val="0"/>
                <w:numId w:val="8"/>
              </w:numPr>
              <w:rPr>
                <w:rFonts w:ascii="Times New Roman" w:hAnsi="Times New Roman" w:cs="Times New Roman"/>
              </w:rPr>
            </w:pPr>
            <w:r w:rsidRPr="000F5EAD">
              <w:rPr>
                <w:rFonts w:ascii="Times New Roman" w:hAnsi="Times New Roman" w:cs="Times New Roman"/>
              </w:rPr>
              <w:t>Visie</w:t>
            </w:r>
          </w:p>
          <w:p w14:paraId="6154230A" w14:textId="77777777" w:rsidR="00256712" w:rsidRPr="000F5EAD" w:rsidRDefault="00256712" w:rsidP="00BB1170">
            <w:pPr>
              <w:pStyle w:val="Lijstalinea"/>
              <w:numPr>
                <w:ilvl w:val="0"/>
                <w:numId w:val="8"/>
              </w:numPr>
              <w:rPr>
                <w:rFonts w:ascii="Times New Roman" w:hAnsi="Times New Roman" w:cs="Times New Roman"/>
              </w:rPr>
            </w:pPr>
            <w:r>
              <w:rPr>
                <w:rFonts w:ascii="Times New Roman" w:hAnsi="Times New Roman" w:cs="Times New Roman"/>
              </w:rPr>
              <w:t>Gezamenlijke afspraken</w:t>
            </w:r>
          </w:p>
        </w:tc>
        <w:tc>
          <w:tcPr>
            <w:tcW w:w="3255" w:type="dxa"/>
          </w:tcPr>
          <w:p w14:paraId="73D12AD8" w14:textId="77777777" w:rsidR="00256712" w:rsidRPr="000F5EAD" w:rsidRDefault="00256712" w:rsidP="00BB1170">
            <w:pPr>
              <w:pStyle w:val="Lijstalinea"/>
              <w:numPr>
                <w:ilvl w:val="0"/>
                <w:numId w:val="8"/>
              </w:numPr>
              <w:rPr>
                <w:rFonts w:ascii="Times New Roman" w:hAnsi="Times New Roman" w:cs="Times New Roman"/>
              </w:rPr>
            </w:pPr>
            <w:r w:rsidRPr="000F5EAD">
              <w:rPr>
                <w:rFonts w:ascii="Times New Roman" w:hAnsi="Times New Roman" w:cs="Times New Roman"/>
              </w:rPr>
              <w:t>Flexibiliteit</w:t>
            </w:r>
          </w:p>
          <w:p w14:paraId="3A65961B" w14:textId="77777777" w:rsidR="00256712" w:rsidRDefault="00256712" w:rsidP="00BB1170">
            <w:pPr>
              <w:pStyle w:val="Lijstalinea"/>
              <w:numPr>
                <w:ilvl w:val="0"/>
                <w:numId w:val="8"/>
              </w:numPr>
              <w:rPr>
                <w:rFonts w:ascii="Times New Roman" w:hAnsi="Times New Roman" w:cs="Times New Roman"/>
              </w:rPr>
            </w:pPr>
            <w:r w:rsidRPr="000F5EAD">
              <w:rPr>
                <w:rFonts w:ascii="Times New Roman" w:hAnsi="Times New Roman" w:cs="Times New Roman"/>
              </w:rPr>
              <w:t xml:space="preserve">Collectief eigendom van doelen </w:t>
            </w:r>
          </w:p>
          <w:p w14:paraId="663C6A8A" w14:textId="77777777" w:rsidR="00256712" w:rsidRPr="000F5EAD" w:rsidRDefault="00256712" w:rsidP="00BB1170">
            <w:pPr>
              <w:pStyle w:val="Lijstalinea"/>
              <w:numPr>
                <w:ilvl w:val="0"/>
                <w:numId w:val="8"/>
              </w:numPr>
              <w:rPr>
                <w:rFonts w:ascii="Times New Roman" w:hAnsi="Times New Roman" w:cs="Times New Roman"/>
              </w:rPr>
            </w:pPr>
            <w:r>
              <w:rPr>
                <w:rFonts w:ascii="Times New Roman" w:hAnsi="Times New Roman" w:cs="Times New Roman"/>
              </w:rPr>
              <w:t xml:space="preserve">Onderlinge afhankelijkheid </w:t>
            </w:r>
          </w:p>
          <w:p w14:paraId="36D01D14" w14:textId="77777777" w:rsidR="00256712" w:rsidRDefault="00256712" w:rsidP="00DF3E7E">
            <w:pPr>
              <w:rPr>
                <w:rFonts w:ascii="Times New Roman" w:hAnsi="Times New Roman" w:cs="Times New Roman"/>
              </w:rPr>
            </w:pPr>
          </w:p>
        </w:tc>
      </w:tr>
      <w:tr w:rsidR="00256712" w14:paraId="2E32153A" w14:textId="77777777" w:rsidTr="00DF3E7E">
        <w:trPr>
          <w:trHeight w:val="108"/>
        </w:trPr>
        <w:tc>
          <w:tcPr>
            <w:tcW w:w="2429" w:type="dxa"/>
          </w:tcPr>
          <w:p w14:paraId="1C73B080"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Helderheid over verantwoordelijkheden en rollen </w:t>
            </w:r>
          </w:p>
        </w:tc>
        <w:tc>
          <w:tcPr>
            <w:tcW w:w="3378" w:type="dxa"/>
          </w:tcPr>
          <w:p w14:paraId="1D46D92C" w14:textId="77777777" w:rsidR="00256712" w:rsidRPr="000F5EAD" w:rsidRDefault="00256712" w:rsidP="00BB1170">
            <w:pPr>
              <w:pStyle w:val="Lijstalinea"/>
              <w:numPr>
                <w:ilvl w:val="0"/>
                <w:numId w:val="9"/>
              </w:numPr>
              <w:rPr>
                <w:rFonts w:ascii="Times New Roman" w:hAnsi="Times New Roman" w:cs="Times New Roman"/>
              </w:rPr>
            </w:pPr>
            <w:r w:rsidRPr="000F5EAD">
              <w:rPr>
                <w:rFonts w:ascii="Times New Roman" w:hAnsi="Times New Roman" w:cs="Times New Roman"/>
              </w:rPr>
              <w:t>Regie</w:t>
            </w:r>
          </w:p>
          <w:p w14:paraId="42062914" w14:textId="77777777" w:rsidR="00256712" w:rsidRPr="000F5EAD" w:rsidRDefault="00256712" w:rsidP="00BB1170">
            <w:pPr>
              <w:pStyle w:val="Lijstalinea"/>
              <w:numPr>
                <w:ilvl w:val="0"/>
                <w:numId w:val="9"/>
              </w:numPr>
              <w:rPr>
                <w:rFonts w:ascii="Times New Roman" w:hAnsi="Times New Roman" w:cs="Times New Roman"/>
              </w:rPr>
            </w:pPr>
            <w:r w:rsidRPr="000F5EAD">
              <w:rPr>
                <w:rFonts w:ascii="Times New Roman" w:hAnsi="Times New Roman" w:cs="Times New Roman"/>
              </w:rPr>
              <w:t>Verantwoordelijkheden</w:t>
            </w:r>
          </w:p>
          <w:p w14:paraId="0162B1AC" w14:textId="77777777" w:rsidR="00256712" w:rsidRPr="000F5EAD" w:rsidRDefault="00256712" w:rsidP="00BB1170">
            <w:pPr>
              <w:pStyle w:val="Lijstalinea"/>
              <w:numPr>
                <w:ilvl w:val="0"/>
                <w:numId w:val="9"/>
              </w:numPr>
              <w:rPr>
                <w:rFonts w:ascii="Times New Roman" w:hAnsi="Times New Roman" w:cs="Times New Roman"/>
              </w:rPr>
            </w:pPr>
            <w:r w:rsidRPr="000F5EAD">
              <w:rPr>
                <w:rFonts w:ascii="Times New Roman" w:hAnsi="Times New Roman" w:cs="Times New Roman"/>
              </w:rPr>
              <w:t xml:space="preserve">Initiatie </w:t>
            </w:r>
          </w:p>
        </w:tc>
        <w:tc>
          <w:tcPr>
            <w:tcW w:w="3255" w:type="dxa"/>
          </w:tcPr>
          <w:p w14:paraId="4246B8F3" w14:textId="77777777" w:rsidR="00256712" w:rsidRPr="000F5EAD" w:rsidRDefault="00256712" w:rsidP="00BB1170">
            <w:pPr>
              <w:pStyle w:val="Lijstalinea"/>
              <w:numPr>
                <w:ilvl w:val="0"/>
                <w:numId w:val="9"/>
              </w:numPr>
              <w:rPr>
                <w:rFonts w:ascii="Times New Roman" w:hAnsi="Times New Roman" w:cs="Times New Roman"/>
              </w:rPr>
            </w:pPr>
            <w:r w:rsidRPr="000F5EAD">
              <w:rPr>
                <w:rFonts w:ascii="Times New Roman" w:hAnsi="Times New Roman" w:cs="Times New Roman"/>
              </w:rPr>
              <w:t>Flexibiliteit</w:t>
            </w:r>
          </w:p>
        </w:tc>
      </w:tr>
      <w:tr w:rsidR="00256712" w14:paraId="1A2AB0D8" w14:textId="77777777" w:rsidTr="00DF3E7E">
        <w:tc>
          <w:tcPr>
            <w:tcW w:w="2429" w:type="dxa"/>
          </w:tcPr>
          <w:p w14:paraId="526513EE"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Deskundigheid en gezamenlijke professionalisering </w:t>
            </w:r>
          </w:p>
        </w:tc>
        <w:tc>
          <w:tcPr>
            <w:tcW w:w="3378" w:type="dxa"/>
          </w:tcPr>
          <w:p w14:paraId="0ABA84B4" w14:textId="77777777" w:rsidR="00256712" w:rsidRPr="000F5EAD" w:rsidRDefault="00256712" w:rsidP="00BB1170">
            <w:pPr>
              <w:pStyle w:val="Lijstalinea"/>
              <w:numPr>
                <w:ilvl w:val="0"/>
                <w:numId w:val="9"/>
              </w:numPr>
              <w:rPr>
                <w:rFonts w:ascii="Times New Roman" w:hAnsi="Times New Roman" w:cs="Times New Roman"/>
              </w:rPr>
            </w:pPr>
            <w:r w:rsidRPr="000F5EAD">
              <w:rPr>
                <w:rFonts w:ascii="Times New Roman" w:hAnsi="Times New Roman" w:cs="Times New Roman"/>
              </w:rPr>
              <w:t>Verantwoordelijkheden</w:t>
            </w:r>
          </w:p>
          <w:p w14:paraId="3081AECE" w14:textId="77777777" w:rsidR="00256712" w:rsidRDefault="00256712" w:rsidP="00DF3E7E">
            <w:pPr>
              <w:rPr>
                <w:rFonts w:ascii="Times New Roman" w:hAnsi="Times New Roman" w:cs="Times New Roman"/>
              </w:rPr>
            </w:pPr>
          </w:p>
        </w:tc>
        <w:tc>
          <w:tcPr>
            <w:tcW w:w="3255" w:type="dxa"/>
          </w:tcPr>
          <w:p w14:paraId="7A1BDE43" w14:textId="77777777" w:rsidR="00256712" w:rsidRPr="000F5EAD" w:rsidRDefault="00256712" w:rsidP="00BB1170">
            <w:pPr>
              <w:pStyle w:val="Lijstalinea"/>
              <w:numPr>
                <w:ilvl w:val="0"/>
                <w:numId w:val="9"/>
              </w:numPr>
              <w:rPr>
                <w:rFonts w:ascii="Times New Roman" w:hAnsi="Times New Roman" w:cs="Times New Roman"/>
              </w:rPr>
            </w:pPr>
            <w:r>
              <w:rPr>
                <w:rFonts w:ascii="Times New Roman" w:hAnsi="Times New Roman" w:cs="Times New Roman"/>
              </w:rPr>
              <w:t xml:space="preserve">Onderlinge afhankelijkheid </w:t>
            </w:r>
          </w:p>
        </w:tc>
      </w:tr>
      <w:tr w:rsidR="00256712" w14:paraId="20F819C0" w14:textId="77777777" w:rsidTr="00DF3E7E">
        <w:tc>
          <w:tcPr>
            <w:tcW w:w="2429" w:type="dxa"/>
          </w:tcPr>
          <w:p w14:paraId="72CF15B9"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Communicatie </w:t>
            </w:r>
          </w:p>
        </w:tc>
        <w:tc>
          <w:tcPr>
            <w:tcW w:w="3378" w:type="dxa"/>
          </w:tcPr>
          <w:p w14:paraId="0D815073" w14:textId="77777777" w:rsidR="00256712" w:rsidRDefault="00256712" w:rsidP="00BB1170">
            <w:pPr>
              <w:pStyle w:val="Lijstalinea"/>
              <w:numPr>
                <w:ilvl w:val="0"/>
                <w:numId w:val="10"/>
              </w:numPr>
              <w:rPr>
                <w:rFonts w:ascii="Times New Roman" w:hAnsi="Times New Roman" w:cs="Times New Roman"/>
              </w:rPr>
            </w:pPr>
            <w:r w:rsidRPr="000F5EAD">
              <w:rPr>
                <w:rFonts w:ascii="Times New Roman" w:hAnsi="Times New Roman" w:cs="Times New Roman"/>
              </w:rPr>
              <w:t xml:space="preserve">Communicatie </w:t>
            </w:r>
          </w:p>
          <w:p w14:paraId="34F7F12B" w14:textId="77777777" w:rsidR="00256712" w:rsidRPr="000F5EAD" w:rsidRDefault="00256712" w:rsidP="00BB1170">
            <w:pPr>
              <w:pStyle w:val="Lijstalinea"/>
              <w:numPr>
                <w:ilvl w:val="0"/>
                <w:numId w:val="10"/>
              </w:numPr>
              <w:rPr>
                <w:rFonts w:ascii="Times New Roman" w:hAnsi="Times New Roman" w:cs="Times New Roman"/>
              </w:rPr>
            </w:pPr>
            <w:r>
              <w:rPr>
                <w:rFonts w:ascii="Times New Roman" w:hAnsi="Times New Roman" w:cs="Times New Roman"/>
              </w:rPr>
              <w:t xml:space="preserve">Initiatie </w:t>
            </w:r>
          </w:p>
        </w:tc>
        <w:tc>
          <w:tcPr>
            <w:tcW w:w="3255" w:type="dxa"/>
          </w:tcPr>
          <w:p w14:paraId="26EBCA9A" w14:textId="77777777" w:rsidR="00256712" w:rsidRDefault="00256712" w:rsidP="00BB1170">
            <w:pPr>
              <w:pStyle w:val="Lijstalinea"/>
              <w:numPr>
                <w:ilvl w:val="0"/>
                <w:numId w:val="10"/>
              </w:numPr>
              <w:rPr>
                <w:rFonts w:ascii="Times New Roman" w:hAnsi="Times New Roman" w:cs="Times New Roman"/>
              </w:rPr>
            </w:pPr>
            <w:r>
              <w:rPr>
                <w:rFonts w:ascii="Times New Roman" w:hAnsi="Times New Roman" w:cs="Times New Roman"/>
              </w:rPr>
              <w:t xml:space="preserve">Reflecteren </w:t>
            </w:r>
          </w:p>
          <w:p w14:paraId="3EC83077" w14:textId="77777777" w:rsidR="00256712" w:rsidRPr="000F5EAD" w:rsidRDefault="00256712" w:rsidP="00DF3E7E">
            <w:pPr>
              <w:ind w:left="360"/>
              <w:rPr>
                <w:rFonts w:ascii="Times New Roman" w:hAnsi="Times New Roman" w:cs="Times New Roman"/>
              </w:rPr>
            </w:pPr>
          </w:p>
        </w:tc>
      </w:tr>
      <w:tr w:rsidR="00256712" w14:paraId="35C16250" w14:textId="77777777" w:rsidTr="00DF3E7E">
        <w:tc>
          <w:tcPr>
            <w:tcW w:w="2429" w:type="dxa"/>
          </w:tcPr>
          <w:p w14:paraId="6900B064"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Kennis van elkaars verantwoordelijkheden en werkwijze </w:t>
            </w:r>
          </w:p>
        </w:tc>
        <w:tc>
          <w:tcPr>
            <w:tcW w:w="3378" w:type="dxa"/>
          </w:tcPr>
          <w:p w14:paraId="5A7BDDC5" w14:textId="77777777" w:rsidR="00256712" w:rsidRPr="000F5EAD" w:rsidRDefault="00256712" w:rsidP="00BB1170">
            <w:pPr>
              <w:pStyle w:val="Lijstalinea"/>
              <w:numPr>
                <w:ilvl w:val="0"/>
                <w:numId w:val="11"/>
              </w:numPr>
              <w:rPr>
                <w:rFonts w:ascii="Times New Roman" w:hAnsi="Times New Roman" w:cs="Times New Roman"/>
              </w:rPr>
            </w:pPr>
            <w:r>
              <w:rPr>
                <w:rFonts w:ascii="Times New Roman" w:hAnsi="Times New Roman" w:cs="Times New Roman"/>
              </w:rPr>
              <w:t xml:space="preserve">Verantwoordelijkheden </w:t>
            </w:r>
          </w:p>
        </w:tc>
        <w:tc>
          <w:tcPr>
            <w:tcW w:w="3255" w:type="dxa"/>
          </w:tcPr>
          <w:p w14:paraId="5CF7A88E" w14:textId="77777777" w:rsidR="00256712" w:rsidRDefault="00256712" w:rsidP="00BB1170">
            <w:pPr>
              <w:pStyle w:val="Lijstalinea"/>
              <w:numPr>
                <w:ilvl w:val="0"/>
                <w:numId w:val="10"/>
              </w:numPr>
              <w:rPr>
                <w:rFonts w:ascii="Times New Roman" w:hAnsi="Times New Roman" w:cs="Times New Roman"/>
              </w:rPr>
            </w:pPr>
            <w:r w:rsidRPr="000F5EAD">
              <w:rPr>
                <w:rFonts w:ascii="Times New Roman" w:hAnsi="Times New Roman" w:cs="Times New Roman"/>
              </w:rPr>
              <w:t>Flexibiliteit</w:t>
            </w:r>
          </w:p>
          <w:p w14:paraId="240A2F32" w14:textId="77777777" w:rsidR="00256712" w:rsidRPr="000F5EAD" w:rsidRDefault="00256712" w:rsidP="00BB1170">
            <w:pPr>
              <w:pStyle w:val="Lijstalinea"/>
              <w:numPr>
                <w:ilvl w:val="0"/>
                <w:numId w:val="10"/>
              </w:numPr>
              <w:rPr>
                <w:rFonts w:ascii="Times New Roman" w:hAnsi="Times New Roman" w:cs="Times New Roman"/>
              </w:rPr>
            </w:pPr>
            <w:r>
              <w:rPr>
                <w:rFonts w:ascii="Times New Roman" w:hAnsi="Times New Roman" w:cs="Times New Roman"/>
              </w:rPr>
              <w:t xml:space="preserve">Onderlinge afhankelijkheid </w:t>
            </w:r>
          </w:p>
        </w:tc>
      </w:tr>
      <w:tr w:rsidR="00256712" w14:paraId="4D087AB6" w14:textId="77777777" w:rsidTr="00DF3E7E">
        <w:tc>
          <w:tcPr>
            <w:tcW w:w="2429" w:type="dxa"/>
          </w:tcPr>
          <w:p w14:paraId="56E56609"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Zicht op kwaliteit en een periodieke evaluatie </w:t>
            </w:r>
          </w:p>
        </w:tc>
        <w:tc>
          <w:tcPr>
            <w:tcW w:w="3378" w:type="dxa"/>
          </w:tcPr>
          <w:p w14:paraId="39885258" w14:textId="77777777" w:rsidR="00256712" w:rsidRPr="00850CCC" w:rsidRDefault="00256712" w:rsidP="00BB1170">
            <w:pPr>
              <w:pStyle w:val="Lijstalinea"/>
              <w:numPr>
                <w:ilvl w:val="0"/>
                <w:numId w:val="12"/>
              </w:numPr>
              <w:rPr>
                <w:rFonts w:ascii="Times New Roman" w:hAnsi="Times New Roman" w:cs="Times New Roman"/>
              </w:rPr>
            </w:pPr>
            <w:r>
              <w:rPr>
                <w:rFonts w:ascii="Times New Roman" w:hAnsi="Times New Roman" w:cs="Times New Roman"/>
              </w:rPr>
              <w:t xml:space="preserve">Communicatie </w:t>
            </w:r>
          </w:p>
        </w:tc>
        <w:tc>
          <w:tcPr>
            <w:tcW w:w="3255" w:type="dxa"/>
          </w:tcPr>
          <w:p w14:paraId="3DCBC319" w14:textId="77777777" w:rsidR="00256712" w:rsidRPr="000F5EAD" w:rsidRDefault="00256712" w:rsidP="00BB1170">
            <w:pPr>
              <w:pStyle w:val="Lijstalinea"/>
              <w:numPr>
                <w:ilvl w:val="0"/>
                <w:numId w:val="10"/>
              </w:numPr>
              <w:rPr>
                <w:rFonts w:ascii="Times New Roman" w:hAnsi="Times New Roman" w:cs="Times New Roman"/>
              </w:rPr>
            </w:pPr>
            <w:r>
              <w:rPr>
                <w:rFonts w:ascii="Times New Roman" w:hAnsi="Times New Roman" w:cs="Times New Roman"/>
              </w:rPr>
              <w:t xml:space="preserve">Reflecteren </w:t>
            </w:r>
          </w:p>
        </w:tc>
      </w:tr>
      <w:tr w:rsidR="00256712" w14:paraId="3738C782" w14:textId="77777777" w:rsidTr="00DF3E7E">
        <w:tc>
          <w:tcPr>
            <w:tcW w:w="2429" w:type="dxa"/>
          </w:tcPr>
          <w:p w14:paraId="59586FC8"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Voortbouwen op eerdere samenwerkingen </w:t>
            </w:r>
          </w:p>
        </w:tc>
        <w:tc>
          <w:tcPr>
            <w:tcW w:w="3378" w:type="dxa"/>
          </w:tcPr>
          <w:p w14:paraId="30C5396D" w14:textId="77777777" w:rsidR="00256712" w:rsidRDefault="00256712" w:rsidP="00DF3E7E">
            <w:pPr>
              <w:rPr>
                <w:rFonts w:ascii="Times New Roman" w:hAnsi="Times New Roman" w:cs="Times New Roman"/>
              </w:rPr>
            </w:pPr>
          </w:p>
        </w:tc>
        <w:tc>
          <w:tcPr>
            <w:tcW w:w="3255" w:type="dxa"/>
          </w:tcPr>
          <w:p w14:paraId="1938E869" w14:textId="77777777" w:rsidR="00256712" w:rsidRDefault="00256712" w:rsidP="00DF3E7E">
            <w:pPr>
              <w:rPr>
                <w:rFonts w:ascii="Times New Roman" w:hAnsi="Times New Roman" w:cs="Times New Roman"/>
              </w:rPr>
            </w:pPr>
          </w:p>
        </w:tc>
      </w:tr>
      <w:tr w:rsidR="00256712" w14:paraId="45781F5F" w14:textId="77777777" w:rsidTr="00DF3E7E">
        <w:tc>
          <w:tcPr>
            <w:tcW w:w="2429" w:type="dxa"/>
          </w:tcPr>
          <w:p w14:paraId="184A8505" w14:textId="77777777" w:rsidR="00256712" w:rsidRDefault="00256712" w:rsidP="00DF3E7E">
            <w:pPr>
              <w:rPr>
                <w:rFonts w:ascii="Times New Roman" w:hAnsi="Times New Roman" w:cs="Times New Roman"/>
              </w:rPr>
            </w:pPr>
            <w:r w:rsidRPr="00D57EF2">
              <w:rPr>
                <w:rFonts w:ascii="Times New Roman" w:hAnsi="Times New Roman" w:cs="Times New Roman"/>
              </w:rPr>
              <w:t xml:space="preserve">Realiseren van praktische randvoorwaarden </w:t>
            </w:r>
          </w:p>
        </w:tc>
        <w:tc>
          <w:tcPr>
            <w:tcW w:w="3378" w:type="dxa"/>
          </w:tcPr>
          <w:p w14:paraId="7DDDCC88" w14:textId="77777777" w:rsidR="00256712" w:rsidRDefault="00256712" w:rsidP="00DF3E7E">
            <w:pPr>
              <w:rPr>
                <w:rFonts w:ascii="Times New Roman" w:hAnsi="Times New Roman" w:cs="Times New Roman"/>
              </w:rPr>
            </w:pPr>
          </w:p>
        </w:tc>
        <w:tc>
          <w:tcPr>
            <w:tcW w:w="3255" w:type="dxa"/>
          </w:tcPr>
          <w:p w14:paraId="40FC74B1" w14:textId="77777777" w:rsidR="00256712" w:rsidRPr="000F5EAD" w:rsidRDefault="00256712" w:rsidP="00BB1170">
            <w:pPr>
              <w:pStyle w:val="Lijstalinea"/>
              <w:numPr>
                <w:ilvl w:val="0"/>
                <w:numId w:val="10"/>
              </w:numPr>
              <w:rPr>
                <w:rFonts w:ascii="Times New Roman" w:hAnsi="Times New Roman" w:cs="Times New Roman"/>
              </w:rPr>
            </w:pPr>
            <w:r w:rsidRPr="000F5EAD">
              <w:rPr>
                <w:rFonts w:ascii="Times New Roman" w:hAnsi="Times New Roman" w:cs="Times New Roman"/>
              </w:rPr>
              <w:t xml:space="preserve">Nieuwe gecreëerde professionele werkvormen </w:t>
            </w:r>
          </w:p>
          <w:p w14:paraId="30158ABC" w14:textId="77777777" w:rsidR="00256712" w:rsidRDefault="00256712" w:rsidP="00DF3E7E">
            <w:pPr>
              <w:rPr>
                <w:rFonts w:ascii="Times New Roman" w:hAnsi="Times New Roman" w:cs="Times New Roman"/>
              </w:rPr>
            </w:pPr>
          </w:p>
        </w:tc>
      </w:tr>
    </w:tbl>
    <w:p w14:paraId="16FCAA04" w14:textId="77777777" w:rsidR="00256712" w:rsidRPr="00256712" w:rsidRDefault="00256712" w:rsidP="00256712"/>
    <w:sectPr w:rsidR="00256712" w:rsidRPr="00256712" w:rsidSect="005A7BD1">
      <w:footerReference w:type="even" r:id="rId48"/>
      <w:footerReference w:type="default" r:id="rId4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D401" w14:textId="77777777" w:rsidR="00783782" w:rsidRDefault="00783782" w:rsidP="00643306">
      <w:r>
        <w:separator/>
      </w:r>
    </w:p>
  </w:endnote>
  <w:endnote w:type="continuationSeparator" w:id="0">
    <w:p w14:paraId="2F1F31DC" w14:textId="77777777" w:rsidR="00783782" w:rsidRDefault="00783782" w:rsidP="006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09511861"/>
      <w:docPartObj>
        <w:docPartGallery w:val="Page Numbers (Bottom of Page)"/>
        <w:docPartUnique/>
      </w:docPartObj>
    </w:sdtPr>
    <w:sdtContent>
      <w:p w14:paraId="1C4C4A86" w14:textId="44B22652" w:rsidR="00FF28E8" w:rsidRDefault="0031126A" w:rsidP="009F456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B065D">
          <w:rPr>
            <w:rStyle w:val="Paginanummer"/>
            <w:noProof/>
          </w:rPr>
          <w:t>3</w:t>
        </w:r>
        <w:r>
          <w:rPr>
            <w:rStyle w:val="Paginanummer"/>
          </w:rPr>
          <w:fldChar w:fldCharType="end"/>
        </w:r>
      </w:p>
    </w:sdtContent>
  </w:sdt>
  <w:p w14:paraId="35D3A9B5" w14:textId="77777777" w:rsidR="00FF28E8" w:rsidRDefault="00FF28E8" w:rsidP="00FF28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71113286"/>
      <w:docPartObj>
        <w:docPartGallery w:val="Page Numbers (Bottom of Page)"/>
        <w:docPartUnique/>
      </w:docPartObj>
    </w:sdtPr>
    <w:sdtContent>
      <w:p w14:paraId="6D2B6C21" w14:textId="5BA9BBFD" w:rsidR="009F456A" w:rsidRDefault="009F456A" w:rsidP="00FF28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sdtContent>
  </w:sdt>
  <w:p w14:paraId="28C8052B" w14:textId="1204EA12" w:rsidR="009F456A" w:rsidRPr="007069E8" w:rsidRDefault="009F456A" w:rsidP="009F456A">
    <w:pPr>
      <w:pStyle w:val="Voettekst"/>
      <w:ind w:right="360"/>
      <w:rPr>
        <w:rFonts w:ascii="Times New Roman" w:hAnsi="Times New Roman" w:cs="Times New Roman"/>
      </w:rPr>
    </w:pPr>
    <w:r w:rsidRPr="007069E8">
      <w:rPr>
        <w:rFonts w:ascii="Times New Roman" w:hAnsi="Times New Roman" w:cs="Times New Roman"/>
      </w:rPr>
      <w:t>Afstudeerscriptie Toegepaste Psychologie</w:t>
    </w:r>
    <w:r w:rsidR="0003472D">
      <w:rPr>
        <w:rFonts w:ascii="Times New Roman" w:hAnsi="Times New Roman" w:cs="Times New Roman"/>
      </w:rPr>
      <w:t xml:space="preserve"> </w:t>
    </w:r>
    <w:r w:rsidRPr="007069E8">
      <w:rPr>
        <w:rFonts w:ascii="Times New Roman" w:hAnsi="Times New Roman" w:cs="Times New Roman"/>
      </w:rPr>
      <w:t>| Jorik Strockmeijer</w:t>
    </w:r>
  </w:p>
  <w:p w14:paraId="4B6CED2A" w14:textId="00C53849" w:rsidR="00FF28E8" w:rsidRDefault="00FF28E8" w:rsidP="00643306">
    <w:pPr>
      <w:pStyle w:val="Voet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E20C" w14:textId="77777777" w:rsidR="00783782" w:rsidRDefault="00783782" w:rsidP="00643306">
      <w:r>
        <w:separator/>
      </w:r>
    </w:p>
  </w:footnote>
  <w:footnote w:type="continuationSeparator" w:id="0">
    <w:p w14:paraId="3A39351C" w14:textId="77777777" w:rsidR="00783782" w:rsidRDefault="00783782" w:rsidP="00643306">
      <w:r>
        <w:continuationSeparator/>
      </w:r>
    </w:p>
  </w:footnote>
  <w:footnote w:id="1">
    <w:p w14:paraId="62C7774B" w14:textId="31DCF5ED"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Gebaseerd op werkzame factoren zoals die naar voren komen in Smeets &amp; Van Veen (2018). </w:t>
      </w:r>
    </w:p>
  </w:footnote>
  <w:footnote w:id="2">
    <w:p w14:paraId="193870F5" w14:textId="3A168412"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Is er een gedeeld gevoel van urgentie van samenwerking? Hebben onderwijs en zorg dezelfde doelen voor leerlingen voor ogen? Zijn beide het met elkaar eens over de aanpak van problematiek bij leerlingen? Worden/zijn er specifieke activiteiten uitgevoerd om tot een gezamenlijke visie te komen (bijv. opstellen convenant/samenwerkingsagenda, of gezamenlijke werksessies)?</w:t>
      </w:r>
    </w:p>
  </w:footnote>
  <w:footnote w:id="3">
    <w:p w14:paraId="25523262"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Zijn onderwijs en jeugdhulp beide actief in de samenwerking? Is het duidelijk wie verantwoordelijk is en wie de regie heeft? Is er een heldere taakverdeling? Kun je elkaar aanspreken op het nakomen van afspraken? </w:t>
      </w:r>
    </w:p>
  </w:footnote>
  <w:footnote w:id="4">
    <w:p w14:paraId="5D63A919"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De samenwerking vereist kennis op velerlei gebied. Is deze kennis aanwezig, in zorg en onderwijs? Is er voldoende (generalistische, specifieke) deskundigheid? Zijn er initiatieven tot gezamenlijke professionalisering (bijv. jeugdhulp draagt bij aan professionalisering in scholen of andersom)?</w:t>
      </w:r>
    </w:p>
  </w:footnote>
  <w:footnote w:id="5">
    <w:p w14:paraId="535B1992"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Is de communicatie goed geregeld? Kunnen onderwijs en jeugdhulp gemakkelijk met elkaar in contact treden? Is er sprake van regelmatig overleg? Wordt relevante informatie gedeeld tussen partijen? </w:t>
      </w:r>
    </w:p>
  </w:footnote>
  <w:footnote w:id="6">
    <w:p w14:paraId="68F0C8AF"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Is er sprake van inzicht in elkaars werkwijze en kennis van elkaars werkveld? Kun je </w:t>
      </w:r>
      <w:proofErr w:type="gramStart"/>
      <w:r w:rsidRPr="00A42A5D">
        <w:rPr>
          <w:sz w:val="18"/>
          <w:szCs w:val="18"/>
        </w:rPr>
        <w:t>er van</w:t>
      </w:r>
      <w:proofErr w:type="gramEnd"/>
      <w:r w:rsidRPr="00A42A5D">
        <w:rPr>
          <w:sz w:val="18"/>
          <w:szCs w:val="18"/>
        </w:rPr>
        <w:t xml:space="preserve"> op aan dat de ander het werk goed doet? Houden beide partijen zich aan onderlinge afspraken? </w:t>
      </w:r>
    </w:p>
  </w:footnote>
  <w:footnote w:id="7">
    <w:p w14:paraId="784FC8D3"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Bijv. Wordt de ingezette hulp regelmatig geëvalueerd? Wie evalueert (gezamenlijk of ieder apart)? Wordt de samenwerking zelf ook geëvalueerd? </w:t>
      </w:r>
    </w:p>
  </w:footnote>
  <w:footnote w:id="8">
    <w:p w14:paraId="27D82C08" w14:textId="2BA3A9FD"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Is er sprake van continuïteit in de samenwerking? In hoeverre is de samenwerking structureel of juist afhankelijk van goed </w:t>
      </w:r>
      <w:r w:rsidR="00127758" w:rsidRPr="00A42A5D">
        <w:rPr>
          <w:sz w:val="18"/>
          <w:szCs w:val="18"/>
        </w:rPr>
        <w:t>contact/</w:t>
      </w:r>
      <w:r w:rsidRPr="00A42A5D">
        <w:rPr>
          <w:sz w:val="18"/>
          <w:szCs w:val="18"/>
        </w:rPr>
        <w:t xml:space="preserve">enthousiasme van sleutelfiguren (en daarmee ‘kwetsbaar’)?  </w:t>
      </w:r>
    </w:p>
  </w:footnote>
  <w:footnote w:id="9">
    <w:p w14:paraId="2B1DFF9B" w14:textId="77777777" w:rsidR="00367C20" w:rsidRPr="00A42A5D" w:rsidRDefault="00367C20" w:rsidP="00367C20">
      <w:pPr>
        <w:pStyle w:val="Voetnoottekst"/>
        <w:rPr>
          <w:sz w:val="18"/>
          <w:szCs w:val="18"/>
        </w:rPr>
      </w:pPr>
      <w:r w:rsidRPr="00A42A5D">
        <w:rPr>
          <w:rStyle w:val="Voetnootmarkering"/>
          <w:sz w:val="18"/>
          <w:szCs w:val="18"/>
        </w:rPr>
        <w:footnoteRef/>
      </w:r>
      <w:r w:rsidRPr="00A42A5D">
        <w:rPr>
          <w:sz w:val="18"/>
          <w:szCs w:val="18"/>
        </w:rPr>
        <w:t xml:space="preserve"> In hoeverre worden deze randvoorwaarden gerealiseerd? Worden hiertoe momenteel ook creatieve oplossingen bedacht of uitgevoerd?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332"/>
    <w:multiLevelType w:val="multilevel"/>
    <w:tmpl w:val="A9BE66B2"/>
    <w:lvl w:ilvl="0">
      <w:start w:val="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BFA2B41"/>
    <w:multiLevelType w:val="hybridMultilevel"/>
    <w:tmpl w:val="593A932E"/>
    <w:lvl w:ilvl="0" w:tplc="5EAA021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6A3213"/>
    <w:multiLevelType w:val="multilevel"/>
    <w:tmpl w:val="EB3868B2"/>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B46BBA"/>
    <w:multiLevelType w:val="hybridMultilevel"/>
    <w:tmpl w:val="032A9B7A"/>
    <w:lvl w:ilvl="0" w:tplc="208C210E">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F6304"/>
    <w:multiLevelType w:val="hybridMultilevel"/>
    <w:tmpl w:val="C07CC65E"/>
    <w:lvl w:ilvl="0" w:tplc="208C210E">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F454C8"/>
    <w:multiLevelType w:val="multilevel"/>
    <w:tmpl w:val="CCE4F81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7F39F9"/>
    <w:multiLevelType w:val="hybridMultilevel"/>
    <w:tmpl w:val="983A7850"/>
    <w:lvl w:ilvl="0" w:tplc="208C210E">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61898"/>
    <w:multiLevelType w:val="hybridMultilevel"/>
    <w:tmpl w:val="E1BC8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5C1F3E"/>
    <w:multiLevelType w:val="hybridMultilevel"/>
    <w:tmpl w:val="F6826328"/>
    <w:lvl w:ilvl="0" w:tplc="208C210E">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B35997"/>
    <w:multiLevelType w:val="hybridMultilevel"/>
    <w:tmpl w:val="AFE68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9E5EE4"/>
    <w:multiLevelType w:val="hybridMultilevel"/>
    <w:tmpl w:val="F6A4A3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8135CEF"/>
    <w:multiLevelType w:val="hybridMultilevel"/>
    <w:tmpl w:val="2760D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FF5CB5"/>
    <w:multiLevelType w:val="multilevel"/>
    <w:tmpl w:val="019C0B04"/>
    <w:lvl w:ilvl="0">
      <w:start w:val="1"/>
      <w:numFmt w:val="decimal"/>
      <w:lvlText w:val="%1."/>
      <w:lvlJc w:val="left"/>
      <w:pPr>
        <w:ind w:left="720" w:hanging="360"/>
      </w:pPr>
      <w:rPr>
        <w:rFonts w:asciiTheme="majorHAnsi" w:eastAsia="Times New Roman" w:hAnsiTheme="majorHAnsi" w:cstheme="majorBidi"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AB7E9A"/>
    <w:multiLevelType w:val="hybridMultilevel"/>
    <w:tmpl w:val="48AC783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A40432"/>
    <w:multiLevelType w:val="hybridMultilevel"/>
    <w:tmpl w:val="09D0F018"/>
    <w:lvl w:ilvl="0" w:tplc="208C210E">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3389216">
    <w:abstractNumId w:val="12"/>
  </w:num>
  <w:num w:numId="2" w16cid:durableId="1011293438">
    <w:abstractNumId w:val="5"/>
  </w:num>
  <w:num w:numId="3" w16cid:durableId="1654872973">
    <w:abstractNumId w:val="7"/>
  </w:num>
  <w:num w:numId="4" w16cid:durableId="2002539967">
    <w:abstractNumId w:val="9"/>
  </w:num>
  <w:num w:numId="5" w16cid:durableId="681662095">
    <w:abstractNumId w:val="10"/>
  </w:num>
  <w:num w:numId="6" w16cid:durableId="976570960">
    <w:abstractNumId w:val="0"/>
  </w:num>
  <w:num w:numId="7" w16cid:durableId="431171742">
    <w:abstractNumId w:val="11"/>
  </w:num>
  <w:num w:numId="8" w16cid:durableId="137962113">
    <w:abstractNumId w:val="14"/>
  </w:num>
  <w:num w:numId="9" w16cid:durableId="1592666889">
    <w:abstractNumId w:val="6"/>
  </w:num>
  <w:num w:numId="10" w16cid:durableId="1144659433">
    <w:abstractNumId w:val="8"/>
  </w:num>
  <w:num w:numId="11" w16cid:durableId="849026639">
    <w:abstractNumId w:val="3"/>
  </w:num>
  <w:num w:numId="12" w16cid:durableId="2128816696">
    <w:abstractNumId w:val="4"/>
  </w:num>
  <w:num w:numId="13" w16cid:durableId="1091662578">
    <w:abstractNumId w:val="2"/>
  </w:num>
  <w:num w:numId="14" w16cid:durableId="366806463">
    <w:abstractNumId w:val="1"/>
  </w:num>
  <w:num w:numId="15" w16cid:durableId="5786964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069CF"/>
    <w:rsid w:val="0001193D"/>
    <w:rsid w:val="00012D22"/>
    <w:rsid w:val="00026C3F"/>
    <w:rsid w:val="0003472D"/>
    <w:rsid w:val="00040915"/>
    <w:rsid w:val="00040FC9"/>
    <w:rsid w:val="00046403"/>
    <w:rsid w:val="00060128"/>
    <w:rsid w:val="0006302E"/>
    <w:rsid w:val="000709DA"/>
    <w:rsid w:val="0007132E"/>
    <w:rsid w:val="00072F90"/>
    <w:rsid w:val="00075F47"/>
    <w:rsid w:val="00076518"/>
    <w:rsid w:val="00087E00"/>
    <w:rsid w:val="00090E35"/>
    <w:rsid w:val="00097510"/>
    <w:rsid w:val="00097B6C"/>
    <w:rsid w:val="000A44A8"/>
    <w:rsid w:val="000A6FEE"/>
    <w:rsid w:val="000B065D"/>
    <w:rsid w:val="000B1204"/>
    <w:rsid w:val="000B3F9F"/>
    <w:rsid w:val="000B5BD9"/>
    <w:rsid w:val="000D11F6"/>
    <w:rsid w:val="000D4C31"/>
    <w:rsid w:val="000D7777"/>
    <w:rsid w:val="000E609B"/>
    <w:rsid w:val="000F2CA6"/>
    <w:rsid w:val="00102E57"/>
    <w:rsid w:val="001155C9"/>
    <w:rsid w:val="00116A81"/>
    <w:rsid w:val="00127758"/>
    <w:rsid w:val="00154E4F"/>
    <w:rsid w:val="001603EE"/>
    <w:rsid w:val="0016541F"/>
    <w:rsid w:val="001707CC"/>
    <w:rsid w:val="00175928"/>
    <w:rsid w:val="00177358"/>
    <w:rsid w:val="00182CE1"/>
    <w:rsid w:val="00197017"/>
    <w:rsid w:val="0019784A"/>
    <w:rsid w:val="001A227E"/>
    <w:rsid w:val="001B06CD"/>
    <w:rsid w:val="001B09AF"/>
    <w:rsid w:val="001B70E4"/>
    <w:rsid w:val="001C09FA"/>
    <w:rsid w:val="001C5DE3"/>
    <w:rsid w:val="001D0602"/>
    <w:rsid w:val="001D30E2"/>
    <w:rsid w:val="001D5214"/>
    <w:rsid w:val="001E358A"/>
    <w:rsid w:val="001E5BD5"/>
    <w:rsid w:val="001E5D46"/>
    <w:rsid w:val="001F1BBB"/>
    <w:rsid w:val="001F7D22"/>
    <w:rsid w:val="00204704"/>
    <w:rsid w:val="002065D6"/>
    <w:rsid w:val="00206AB3"/>
    <w:rsid w:val="002076EA"/>
    <w:rsid w:val="00211745"/>
    <w:rsid w:val="002212C2"/>
    <w:rsid w:val="00221ADE"/>
    <w:rsid w:val="00227F36"/>
    <w:rsid w:val="00237ACA"/>
    <w:rsid w:val="00242300"/>
    <w:rsid w:val="00256712"/>
    <w:rsid w:val="0026772E"/>
    <w:rsid w:val="00272A63"/>
    <w:rsid w:val="00274FFB"/>
    <w:rsid w:val="00287086"/>
    <w:rsid w:val="002B47DE"/>
    <w:rsid w:val="002C0282"/>
    <w:rsid w:val="002C32CE"/>
    <w:rsid w:val="002E1C98"/>
    <w:rsid w:val="002E222D"/>
    <w:rsid w:val="002E7921"/>
    <w:rsid w:val="002F001D"/>
    <w:rsid w:val="002F1B97"/>
    <w:rsid w:val="00303E6B"/>
    <w:rsid w:val="0031126A"/>
    <w:rsid w:val="00322035"/>
    <w:rsid w:val="003267A2"/>
    <w:rsid w:val="00326DD2"/>
    <w:rsid w:val="0033179F"/>
    <w:rsid w:val="00332A79"/>
    <w:rsid w:val="003420B3"/>
    <w:rsid w:val="00353144"/>
    <w:rsid w:val="003575AC"/>
    <w:rsid w:val="00362527"/>
    <w:rsid w:val="00364235"/>
    <w:rsid w:val="00367C20"/>
    <w:rsid w:val="0039184B"/>
    <w:rsid w:val="003A1EA9"/>
    <w:rsid w:val="003A4704"/>
    <w:rsid w:val="003A5171"/>
    <w:rsid w:val="003B14AB"/>
    <w:rsid w:val="003B7305"/>
    <w:rsid w:val="003C727C"/>
    <w:rsid w:val="003C7B7B"/>
    <w:rsid w:val="003F124B"/>
    <w:rsid w:val="003F3A44"/>
    <w:rsid w:val="003F6CB2"/>
    <w:rsid w:val="00400242"/>
    <w:rsid w:val="004216B4"/>
    <w:rsid w:val="00427735"/>
    <w:rsid w:val="00434ADE"/>
    <w:rsid w:val="00444401"/>
    <w:rsid w:val="00460780"/>
    <w:rsid w:val="0047068A"/>
    <w:rsid w:val="00483985"/>
    <w:rsid w:val="00493C49"/>
    <w:rsid w:val="0049441B"/>
    <w:rsid w:val="00497C48"/>
    <w:rsid w:val="004C577A"/>
    <w:rsid w:val="004C7D03"/>
    <w:rsid w:val="004D1576"/>
    <w:rsid w:val="004D2698"/>
    <w:rsid w:val="004D3269"/>
    <w:rsid w:val="004D3C7E"/>
    <w:rsid w:val="004E18AE"/>
    <w:rsid w:val="004E1F80"/>
    <w:rsid w:val="004E2F65"/>
    <w:rsid w:val="004E30E4"/>
    <w:rsid w:val="004E59E1"/>
    <w:rsid w:val="004F14E3"/>
    <w:rsid w:val="004F30ED"/>
    <w:rsid w:val="00506F57"/>
    <w:rsid w:val="00512B26"/>
    <w:rsid w:val="005161E2"/>
    <w:rsid w:val="00526669"/>
    <w:rsid w:val="005808B2"/>
    <w:rsid w:val="005919EB"/>
    <w:rsid w:val="00593924"/>
    <w:rsid w:val="005A2ECC"/>
    <w:rsid w:val="005A30E5"/>
    <w:rsid w:val="005A7BD1"/>
    <w:rsid w:val="005B4EF5"/>
    <w:rsid w:val="005B765F"/>
    <w:rsid w:val="005C00D9"/>
    <w:rsid w:val="005C40A2"/>
    <w:rsid w:val="005D6584"/>
    <w:rsid w:val="005F7D62"/>
    <w:rsid w:val="006075CA"/>
    <w:rsid w:val="006131B7"/>
    <w:rsid w:val="00620124"/>
    <w:rsid w:val="00631BBA"/>
    <w:rsid w:val="00634674"/>
    <w:rsid w:val="00637CFD"/>
    <w:rsid w:val="00643306"/>
    <w:rsid w:val="006466B8"/>
    <w:rsid w:val="00673BA9"/>
    <w:rsid w:val="006777B2"/>
    <w:rsid w:val="006801A2"/>
    <w:rsid w:val="006900F9"/>
    <w:rsid w:val="00690C31"/>
    <w:rsid w:val="00691C48"/>
    <w:rsid w:val="006A370A"/>
    <w:rsid w:val="006B1C4C"/>
    <w:rsid w:val="006C30C0"/>
    <w:rsid w:val="006C7512"/>
    <w:rsid w:val="006D31C1"/>
    <w:rsid w:val="006E436A"/>
    <w:rsid w:val="006E61A2"/>
    <w:rsid w:val="006F02C3"/>
    <w:rsid w:val="006F2FD3"/>
    <w:rsid w:val="00703B68"/>
    <w:rsid w:val="007069E8"/>
    <w:rsid w:val="00710393"/>
    <w:rsid w:val="00711BE7"/>
    <w:rsid w:val="00712944"/>
    <w:rsid w:val="007336A9"/>
    <w:rsid w:val="00736A67"/>
    <w:rsid w:val="00736F94"/>
    <w:rsid w:val="00740FA7"/>
    <w:rsid w:val="0074444A"/>
    <w:rsid w:val="007447EE"/>
    <w:rsid w:val="00746586"/>
    <w:rsid w:val="007503C3"/>
    <w:rsid w:val="00776597"/>
    <w:rsid w:val="00781E0B"/>
    <w:rsid w:val="00783782"/>
    <w:rsid w:val="00784787"/>
    <w:rsid w:val="00795BEA"/>
    <w:rsid w:val="007A520B"/>
    <w:rsid w:val="007A6F7F"/>
    <w:rsid w:val="007A77CC"/>
    <w:rsid w:val="007B53D6"/>
    <w:rsid w:val="007C0B6A"/>
    <w:rsid w:val="007C1410"/>
    <w:rsid w:val="007C761C"/>
    <w:rsid w:val="007E477C"/>
    <w:rsid w:val="007E7B2F"/>
    <w:rsid w:val="007F0FEF"/>
    <w:rsid w:val="007F28BF"/>
    <w:rsid w:val="00800A5B"/>
    <w:rsid w:val="0080103A"/>
    <w:rsid w:val="00801398"/>
    <w:rsid w:val="0080173E"/>
    <w:rsid w:val="008053A0"/>
    <w:rsid w:val="0080549C"/>
    <w:rsid w:val="00810ADA"/>
    <w:rsid w:val="00820688"/>
    <w:rsid w:val="00822177"/>
    <w:rsid w:val="0082374C"/>
    <w:rsid w:val="00837756"/>
    <w:rsid w:val="00842C0F"/>
    <w:rsid w:val="0084474F"/>
    <w:rsid w:val="00860068"/>
    <w:rsid w:val="00861529"/>
    <w:rsid w:val="00865772"/>
    <w:rsid w:val="00865D75"/>
    <w:rsid w:val="00866D3F"/>
    <w:rsid w:val="008710F4"/>
    <w:rsid w:val="00871EA6"/>
    <w:rsid w:val="00874CF8"/>
    <w:rsid w:val="008755C2"/>
    <w:rsid w:val="008824A6"/>
    <w:rsid w:val="008835EE"/>
    <w:rsid w:val="00883654"/>
    <w:rsid w:val="00883850"/>
    <w:rsid w:val="00886CD5"/>
    <w:rsid w:val="00887356"/>
    <w:rsid w:val="00890C16"/>
    <w:rsid w:val="008B0160"/>
    <w:rsid w:val="008B0466"/>
    <w:rsid w:val="008B3EEB"/>
    <w:rsid w:val="008B7625"/>
    <w:rsid w:val="008C6F9A"/>
    <w:rsid w:val="008D264D"/>
    <w:rsid w:val="008E60D2"/>
    <w:rsid w:val="008F0720"/>
    <w:rsid w:val="008F3D05"/>
    <w:rsid w:val="0090061C"/>
    <w:rsid w:val="00901560"/>
    <w:rsid w:val="00903E3A"/>
    <w:rsid w:val="00904DED"/>
    <w:rsid w:val="0091535E"/>
    <w:rsid w:val="00915BDA"/>
    <w:rsid w:val="00925DE4"/>
    <w:rsid w:val="00931A47"/>
    <w:rsid w:val="0094721B"/>
    <w:rsid w:val="009512B5"/>
    <w:rsid w:val="0095633F"/>
    <w:rsid w:val="00963BDA"/>
    <w:rsid w:val="00971130"/>
    <w:rsid w:val="00974E06"/>
    <w:rsid w:val="009770CC"/>
    <w:rsid w:val="00984D82"/>
    <w:rsid w:val="009B30FD"/>
    <w:rsid w:val="009B6C3F"/>
    <w:rsid w:val="009B7A77"/>
    <w:rsid w:val="009C0322"/>
    <w:rsid w:val="009C0697"/>
    <w:rsid w:val="009D2CBC"/>
    <w:rsid w:val="009D2F1B"/>
    <w:rsid w:val="009E6459"/>
    <w:rsid w:val="009E7F34"/>
    <w:rsid w:val="009F2E26"/>
    <w:rsid w:val="009F456A"/>
    <w:rsid w:val="00A03702"/>
    <w:rsid w:val="00A148E2"/>
    <w:rsid w:val="00A259E9"/>
    <w:rsid w:val="00A2799D"/>
    <w:rsid w:val="00A44EB6"/>
    <w:rsid w:val="00A556AD"/>
    <w:rsid w:val="00A6121A"/>
    <w:rsid w:val="00A71A98"/>
    <w:rsid w:val="00A74478"/>
    <w:rsid w:val="00A755ED"/>
    <w:rsid w:val="00A8556B"/>
    <w:rsid w:val="00A901A2"/>
    <w:rsid w:val="00A9405C"/>
    <w:rsid w:val="00A94E3C"/>
    <w:rsid w:val="00A9603A"/>
    <w:rsid w:val="00AB407C"/>
    <w:rsid w:val="00AC3B7A"/>
    <w:rsid w:val="00AE3AB6"/>
    <w:rsid w:val="00AF104B"/>
    <w:rsid w:val="00B13419"/>
    <w:rsid w:val="00B16BAD"/>
    <w:rsid w:val="00B25C6E"/>
    <w:rsid w:val="00B26E43"/>
    <w:rsid w:val="00B421EA"/>
    <w:rsid w:val="00B5621A"/>
    <w:rsid w:val="00B67C42"/>
    <w:rsid w:val="00B972F7"/>
    <w:rsid w:val="00BA105E"/>
    <w:rsid w:val="00BB1170"/>
    <w:rsid w:val="00BB562F"/>
    <w:rsid w:val="00BC54BC"/>
    <w:rsid w:val="00BC7785"/>
    <w:rsid w:val="00BD0477"/>
    <w:rsid w:val="00BD285C"/>
    <w:rsid w:val="00BE0254"/>
    <w:rsid w:val="00BE7381"/>
    <w:rsid w:val="00BF2AF6"/>
    <w:rsid w:val="00C0027E"/>
    <w:rsid w:val="00C01DE3"/>
    <w:rsid w:val="00C15198"/>
    <w:rsid w:val="00C25963"/>
    <w:rsid w:val="00C272A1"/>
    <w:rsid w:val="00C305C4"/>
    <w:rsid w:val="00C37281"/>
    <w:rsid w:val="00C40921"/>
    <w:rsid w:val="00C42892"/>
    <w:rsid w:val="00C438A7"/>
    <w:rsid w:val="00C537B7"/>
    <w:rsid w:val="00C6075C"/>
    <w:rsid w:val="00C74FD6"/>
    <w:rsid w:val="00C75D6B"/>
    <w:rsid w:val="00C767BB"/>
    <w:rsid w:val="00C7776B"/>
    <w:rsid w:val="00C91628"/>
    <w:rsid w:val="00C960AB"/>
    <w:rsid w:val="00CA5902"/>
    <w:rsid w:val="00CB2127"/>
    <w:rsid w:val="00CB2C44"/>
    <w:rsid w:val="00CC1587"/>
    <w:rsid w:val="00CC4CBA"/>
    <w:rsid w:val="00CD32CB"/>
    <w:rsid w:val="00CD593A"/>
    <w:rsid w:val="00CF2ED8"/>
    <w:rsid w:val="00D00D1D"/>
    <w:rsid w:val="00D01777"/>
    <w:rsid w:val="00D0275C"/>
    <w:rsid w:val="00D12FB6"/>
    <w:rsid w:val="00D165BF"/>
    <w:rsid w:val="00D21370"/>
    <w:rsid w:val="00D31187"/>
    <w:rsid w:val="00D32290"/>
    <w:rsid w:val="00D35727"/>
    <w:rsid w:val="00D42362"/>
    <w:rsid w:val="00D47F08"/>
    <w:rsid w:val="00D648DB"/>
    <w:rsid w:val="00D8225F"/>
    <w:rsid w:val="00D916CA"/>
    <w:rsid w:val="00D919F9"/>
    <w:rsid w:val="00D934A0"/>
    <w:rsid w:val="00D9620C"/>
    <w:rsid w:val="00D96283"/>
    <w:rsid w:val="00DC636F"/>
    <w:rsid w:val="00DD3ACF"/>
    <w:rsid w:val="00DD7501"/>
    <w:rsid w:val="00DE14C5"/>
    <w:rsid w:val="00DE2C79"/>
    <w:rsid w:val="00DE4B26"/>
    <w:rsid w:val="00DE4FC3"/>
    <w:rsid w:val="00DE51B6"/>
    <w:rsid w:val="00DF0520"/>
    <w:rsid w:val="00DF371E"/>
    <w:rsid w:val="00DF734C"/>
    <w:rsid w:val="00E02644"/>
    <w:rsid w:val="00E12D3F"/>
    <w:rsid w:val="00E13904"/>
    <w:rsid w:val="00E1413F"/>
    <w:rsid w:val="00E32E87"/>
    <w:rsid w:val="00E36217"/>
    <w:rsid w:val="00E3758F"/>
    <w:rsid w:val="00E42B72"/>
    <w:rsid w:val="00E43EFA"/>
    <w:rsid w:val="00E4537F"/>
    <w:rsid w:val="00E474DF"/>
    <w:rsid w:val="00E56E7C"/>
    <w:rsid w:val="00E5764C"/>
    <w:rsid w:val="00E65084"/>
    <w:rsid w:val="00E72985"/>
    <w:rsid w:val="00E74769"/>
    <w:rsid w:val="00E7628D"/>
    <w:rsid w:val="00E92101"/>
    <w:rsid w:val="00E9499B"/>
    <w:rsid w:val="00EA790F"/>
    <w:rsid w:val="00EB0C25"/>
    <w:rsid w:val="00EC1B43"/>
    <w:rsid w:val="00EC552D"/>
    <w:rsid w:val="00ED0363"/>
    <w:rsid w:val="00ED383A"/>
    <w:rsid w:val="00ED3CC1"/>
    <w:rsid w:val="00ED66D1"/>
    <w:rsid w:val="00EE2C8B"/>
    <w:rsid w:val="00EE6554"/>
    <w:rsid w:val="00EF5155"/>
    <w:rsid w:val="00F06623"/>
    <w:rsid w:val="00F11908"/>
    <w:rsid w:val="00F11F53"/>
    <w:rsid w:val="00F1258B"/>
    <w:rsid w:val="00F138AC"/>
    <w:rsid w:val="00F14FE5"/>
    <w:rsid w:val="00F1571C"/>
    <w:rsid w:val="00F20F10"/>
    <w:rsid w:val="00F24BFD"/>
    <w:rsid w:val="00F24ED4"/>
    <w:rsid w:val="00F25072"/>
    <w:rsid w:val="00F2674F"/>
    <w:rsid w:val="00F37E84"/>
    <w:rsid w:val="00F40569"/>
    <w:rsid w:val="00F51F75"/>
    <w:rsid w:val="00F639AA"/>
    <w:rsid w:val="00F64345"/>
    <w:rsid w:val="00F70533"/>
    <w:rsid w:val="00F818AC"/>
    <w:rsid w:val="00FA34E1"/>
    <w:rsid w:val="00FA7753"/>
    <w:rsid w:val="00FC33CC"/>
    <w:rsid w:val="00FC4218"/>
    <w:rsid w:val="00FC4F13"/>
    <w:rsid w:val="00FD2B5D"/>
    <w:rsid w:val="00FE1B36"/>
    <w:rsid w:val="00FF13DD"/>
    <w:rsid w:val="00FF2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771F"/>
  <w15:docId w15:val="{E4A68FD8-60EA-8345-873F-22E4C29D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32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D32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A7BD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D326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D3269"/>
    <w:rPr>
      <w:rFonts w:eastAsiaTheme="minorEastAsia"/>
      <w:sz w:val="22"/>
      <w:szCs w:val="22"/>
      <w:lang w:val="en-US" w:eastAsia="zh-CN"/>
    </w:rPr>
  </w:style>
  <w:style w:type="paragraph" w:styleId="Titel">
    <w:name w:val="Title"/>
    <w:basedOn w:val="Standaard"/>
    <w:next w:val="Standaard"/>
    <w:link w:val="TitelChar"/>
    <w:uiPriority w:val="10"/>
    <w:qFormat/>
    <w:rsid w:val="004D326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326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D326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D3269"/>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32290"/>
    <w:pPr>
      <w:tabs>
        <w:tab w:val="left" w:pos="480"/>
        <w:tab w:val="right" w:leader="dot" w:pos="9060"/>
      </w:tabs>
      <w:spacing w:before="240" w:after="120"/>
    </w:pPr>
    <w:rPr>
      <w:rFonts w:cstheme="minorHAnsi"/>
      <w:b/>
      <w:bCs/>
      <w:sz w:val="20"/>
      <w:szCs w:val="20"/>
    </w:rPr>
  </w:style>
  <w:style w:type="paragraph" w:styleId="Inhopg2">
    <w:name w:val="toc 2"/>
    <w:basedOn w:val="Standaard"/>
    <w:next w:val="Standaard"/>
    <w:autoRedefine/>
    <w:uiPriority w:val="39"/>
    <w:unhideWhenUsed/>
    <w:rsid w:val="004D3269"/>
    <w:pPr>
      <w:spacing w:before="120"/>
      <w:ind w:left="240"/>
    </w:pPr>
    <w:rPr>
      <w:rFonts w:cstheme="minorHAnsi"/>
      <w:i/>
      <w:iCs/>
      <w:sz w:val="20"/>
      <w:szCs w:val="20"/>
    </w:rPr>
  </w:style>
  <w:style w:type="paragraph" w:styleId="Inhopg3">
    <w:name w:val="toc 3"/>
    <w:basedOn w:val="Standaard"/>
    <w:next w:val="Standaard"/>
    <w:autoRedefine/>
    <w:uiPriority w:val="39"/>
    <w:unhideWhenUsed/>
    <w:rsid w:val="004D3269"/>
    <w:pPr>
      <w:ind w:left="480"/>
    </w:pPr>
    <w:rPr>
      <w:rFonts w:cstheme="minorHAnsi"/>
      <w:sz w:val="20"/>
      <w:szCs w:val="20"/>
    </w:rPr>
  </w:style>
  <w:style w:type="paragraph" w:styleId="Inhopg4">
    <w:name w:val="toc 4"/>
    <w:basedOn w:val="Standaard"/>
    <w:next w:val="Standaard"/>
    <w:autoRedefine/>
    <w:uiPriority w:val="39"/>
    <w:semiHidden/>
    <w:unhideWhenUsed/>
    <w:rsid w:val="004D3269"/>
    <w:pPr>
      <w:ind w:left="720"/>
    </w:pPr>
    <w:rPr>
      <w:rFonts w:cstheme="minorHAnsi"/>
      <w:sz w:val="20"/>
      <w:szCs w:val="20"/>
    </w:rPr>
  </w:style>
  <w:style w:type="paragraph" w:styleId="Inhopg5">
    <w:name w:val="toc 5"/>
    <w:basedOn w:val="Standaard"/>
    <w:next w:val="Standaard"/>
    <w:autoRedefine/>
    <w:uiPriority w:val="39"/>
    <w:semiHidden/>
    <w:unhideWhenUsed/>
    <w:rsid w:val="004D3269"/>
    <w:pPr>
      <w:ind w:left="960"/>
    </w:pPr>
    <w:rPr>
      <w:rFonts w:cstheme="minorHAnsi"/>
      <w:sz w:val="20"/>
      <w:szCs w:val="20"/>
    </w:rPr>
  </w:style>
  <w:style w:type="paragraph" w:styleId="Inhopg6">
    <w:name w:val="toc 6"/>
    <w:basedOn w:val="Standaard"/>
    <w:next w:val="Standaard"/>
    <w:autoRedefine/>
    <w:uiPriority w:val="39"/>
    <w:semiHidden/>
    <w:unhideWhenUsed/>
    <w:rsid w:val="004D3269"/>
    <w:pPr>
      <w:ind w:left="1200"/>
    </w:pPr>
    <w:rPr>
      <w:rFonts w:cstheme="minorHAnsi"/>
      <w:sz w:val="20"/>
      <w:szCs w:val="20"/>
    </w:rPr>
  </w:style>
  <w:style w:type="paragraph" w:styleId="Inhopg7">
    <w:name w:val="toc 7"/>
    <w:basedOn w:val="Standaard"/>
    <w:next w:val="Standaard"/>
    <w:autoRedefine/>
    <w:uiPriority w:val="39"/>
    <w:semiHidden/>
    <w:unhideWhenUsed/>
    <w:rsid w:val="004D3269"/>
    <w:pPr>
      <w:ind w:left="1440"/>
    </w:pPr>
    <w:rPr>
      <w:rFonts w:cstheme="minorHAnsi"/>
      <w:sz w:val="20"/>
      <w:szCs w:val="20"/>
    </w:rPr>
  </w:style>
  <w:style w:type="paragraph" w:styleId="Inhopg8">
    <w:name w:val="toc 8"/>
    <w:basedOn w:val="Standaard"/>
    <w:next w:val="Standaard"/>
    <w:autoRedefine/>
    <w:uiPriority w:val="39"/>
    <w:semiHidden/>
    <w:unhideWhenUsed/>
    <w:rsid w:val="004D3269"/>
    <w:pPr>
      <w:ind w:left="1680"/>
    </w:pPr>
    <w:rPr>
      <w:rFonts w:cstheme="minorHAnsi"/>
      <w:sz w:val="20"/>
      <w:szCs w:val="20"/>
    </w:rPr>
  </w:style>
  <w:style w:type="paragraph" w:styleId="Inhopg9">
    <w:name w:val="toc 9"/>
    <w:basedOn w:val="Standaard"/>
    <w:next w:val="Standaard"/>
    <w:autoRedefine/>
    <w:uiPriority w:val="39"/>
    <w:semiHidden/>
    <w:unhideWhenUsed/>
    <w:rsid w:val="004D3269"/>
    <w:pPr>
      <w:ind w:left="1920"/>
    </w:pPr>
    <w:rPr>
      <w:rFonts w:cstheme="minorHAnsi"/>
      <w:sz w:val="20"/>
      <w:szCs w:val="20"/>
    </w:rPr>
  </w:style>
  <w:style w:type="paragraph" w:styleId="Lijstalinea">
    <w:name w:val="List Paragraph"/>
    <w:basedOn w:val="Standaard"/>
    <w:uiPriority w:val="34"/>
    <w:qFormat/>
    <w:rsid w:val="004D3269"/>
    <w:pPr>
      <w:ind w:left="720"/>
      <w:contextualSpacing/>
    </w:pPr>
  </w:style>
  <w:style w:type="character" w:customStyle="1" w:styleId="Kop2Char">
    <w:name w:val="Kop 2 Char"/>
    <w:basedOn w:val="Standaardalinea-lettertype"/>
    <w:link w:val="Kop2"/>
    <w:uiPriority w:val="9"/>
    <w:rsid w:val="004D3269"/>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065D6"/>
    <w:rPr>
      <w:color w:val="0563C1" w:themeColor="hyperlink"/>
      <w:u w:val="single"/>
    </w:rPr>
  </w:style>
  <w:style w:type="character" w:styleId="Onopgelostemelding">
    <w:name w:val="Unresolved Mention"/>
    <w:basedOn w:val="Standaardalinea-lettertype"/>
    <w:uiPriority w:val="99"/>
    <w:semiHidden/>
    <w:unhideWhenUsed/>
    <w:rsid w:val="002065D6"/>
    <w:rPr>
      <w:color w:val="605E5C"/>
      <w:shd w:val="clear" w:color="auto" w:fill="E1DFDD"/>
    </w:rPr>
  </w:style>
  <w:style w:type="paragraph" w:styleId="Bibliografie">
    <w:name w:val="Bibliography"/>
    <w:basedOn w:val="Standaard"/>
    <w:next w:val="Standaard"/>
    <w:uiPriority w:val="37"/>
    <w:unhideWhenUsed/>
    <w:rsid w:val="002065D6"/>
  </w:style>
  <w:style w:type="character" w:styleId="Verwijzingopmerking">
    <w:name w:val="annotation reference"/>
    <w:basedOn w:val="Standaardalinea-lettertype"/>
    <w:uiPriority w:val="99"/>
    <w:semiHidden/>
    <w:unhideWhenUsed/>
    <w:rsid w:val="00971130"/>
    <w:rPr>
      <w:sz w:val="16"/>
      <w:szCs w:val="16"/>
    </w:rPr>
  </w:style>
  <w:style w:type="paragraph" w:styleId="Tekstopmerking">
    <w:name w:val="annotation text"/>
    <w:basedOn w:val="Standaard"/>
    <w:link w:val="TekstopmerkingChar"/>
    <w:uiPriority w:val="99"/>
    <w:semiHidden/>
    <w:unhideWhenUsed/>
    <w:rsid w:val="00971130"/>
    <w:rPr>
      <w:sz w:val="20"/>
      <w:szCs w:val="20"/>
    </w:rPr>
  </w:style>
  <w:style w:type="character" w:customStyle="1" w:styleId="TekstopmerkingChar">
    <w:name w:val="Tekst opmerking Char"/>
    <w:basedOn w:val="Standaardalinea-lettertype"/>
    <w:link w:val="Tekstopmerking"/>
    <w:uiPriority w:val="99"/>
    <w:semiHidden/>
    <w:rsid w:val="00971130"/>
    <w:rPr>
      <w:sz w:val="20"/>
      <w:szCs w:val="20"/>
    </w:rPr>
  </w:style>
  <w:style w:type="paragraph" w:styleId="Voettekst">
    <w:name w:val="footer"/>
    <w:basedOn w:val="Standaard"/>
    <w:link w:val="VoettekstChar"/>
    <w:uiPriority w:val="99"/>
    <w:unhideWhenUsed/>
    <w:rsid w:val="00822177"/>
    <w:pPr>
      <w:tabs>
        <w:tab w:val="center" w:pos="4536"/>
        <w:tab w:val="right" w:pos="9072"/>
      </w:tabs>
    </w:pPr>
  </w:style>
  <w:style w:type="character" w:customStyle="1" w:styleId="VoettekstChar">
    <w:name w:val="Voettekst Char"/>
    <w:basedOn w:val="Standaardalinea-lettertype"/>
    <w:link w:val="Voettekst"/>
    <w:uiPriority w:val="99"/>
    <w:rsid w:val="00822177"/>
  </w:style>
  <w:style w:type="character" w:styleId="Paginanummer">
    <w:name w:val="page number"/>
    <w:basedOn w:val="Standaardalinea-lettertype"/>
    <w:uiPriority w:val="99"/>
    <w:semiHidden/>
    <w:unhideWhenUsed/>
    <w:rsid w:val="00822177"/>
  </w:style>
  <w:style w:type="character" w:styleId="GevolgdeHyperlink">
    <w:name w:val="FollowedHyperlink"/>
    <w:basedOn w:val="Standaardalinea-lettertype"/>
    <w:uiPriority w:val="99"/>
    <w:semiHidden/>
    <w:unhideWhenUsed/>
    <w:rsid w:val="00CA5902"/>
    <w:rPr>
      <w:color w:val="954F72" w:themeColor="followedHyperlink"/>
      <w:u w:val="single"/>
    </w:rPr>
  </w:style>
  <w:style w:type="paragraph" w:styleId="Koptekst">
    <w:name w:val="header"/>
    <w:basedOn w:val="Standaard"/>
    <w:link w:val="KoptekstChar"/>
    <w:uiPriority w:val="99"/>
    <w:unhideWhenUsed/>
    <w:rsid w:val="00643306"/>
    <w:pPr>
      <w:tabs>
        <w:tab w:val="center" w:pos="4536"/>
        <w:tab w:val="right" w:pos="9072"/>
      </w:tabs>
    </w:pPr>
  </w:style>
  <w:style w:type="character" w:customStyle="1" w:styleId="KoptekstChar">
    <w:name w:val="Koptekst Char"/>
    <w:basedOn w:val="Standaardalinea-lettertype"/>
    <w:link w:val="Koptekst"/>
    <w:uiPriority w:val="99"/>
    <w:rsid w:val="00643306"/>
  </w:style>
  <w:style w:type="table" w:styleId="Tabelraster">
    <w:name w:val="Table Grid"/>
    <w:basedOn w:val="Standaardtabel"/>
    <w:uiPriority w:val="39"/>
    <w:rsid w:val="0043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5A7BD1"/>
    <w:rPr>
      <w:rFonts w:asciiTheme="majorHAnsi" w:eastAsiaTheme="majorEastAsia" w:hAnsiTheme="majorHAnsi" w:cstheme="majorBidi"/>
      <w:color w:val="1F3763" w:themeColor="accent1" w:themeShade="7F"/>
    </w:rPr>
  </w:style>
  <w:style w:type="paragraph" w:styleId="Voetnoottekst">
    <w:name w:val="footnote text"/>
    <w:basedOn w:val="Standaard"/>
    <w:link w:val="VoetnoottekstChar"/>
    <w:uiPriority w:val="99"/>
    <w:unhideWhenUsed/>
    <w:rsid w:val="00367C20"/>
    <w:rPr>
      <w:sz w:val="20"/>
      <w:szCs w:val="20"/>
    </w:rPr>
  </w:style>
  <w:style w:type="character" w:customStyle="1" w:styleId="VoetnoottekstChar">
    <w:name w:val="Voetnoottekst Char"/>
    <w:basedOn w:val="Standaardalinea-lettertype"/>
    <w:link w:val="Voetnoottekst"/>
    <w:uiPriority w:val="99"/>
    <w:rsid w:val="00367C20"/>
    <w:rPr>
      <w:sz w:val="20"/>
      <w:szCs w:val="20"/>
    </w:rPr>
  </w:style>
  <w:style w:type="character" w:styleId="Voetnootmarkering">
    <w:name w:val="footnote reference"/>
    <w:basedOn w:val="Standaardalinea-lettertype"/>
    <w:uiPriority w:val="99"/>
    <w:semiHidden/>
    <w:unhideWhenUsed/>
    <w:rsid w:val="00367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313">
      <w:bodyDiv w:val="1"/>
      <w:marLeft w:val="0"/>
      <w:marRight w:val="0"/>
      <w:marTop w:val="0"/>
      <w:marBottom w:val="0"/>
      <w:divBdr>
        <w:top w:val="none" w:sz="0" w:space="0" w:color="auto"/>
        <w:left w:val="none" w:sz="0" w:space="0" w:color="auto"/>
        <w:bottom w:val="none" w:sz="0" w:space="0" w:color="auto"/>
        <w:right w:val="none" w:sz="0" w:space="0" w:color="auto"/>
      </w:divBdr>
    </w:div>
    <w:div w:id="76290850">
      <w:bodyDiv w:val="1"/>
      <w:marLeft w:val="0"/>
      <w:marRight w:val="0"/>
      <w:marTop w:val="0"/>
      <w:marBottom w:val="0"/>
      <w:divBdr>
        <w:top w:val="none" w:sz="0" w:space="0" w:color="auto"/>
        <w:left w:val="none" w:sz="0" w:space="0" w:color="auto"/>
        <w:bottom w:val="none" w:sz="0" w:space="0" w:color="auto"/>
        <w:right w:val="none" w:sz="0" w:space="0" w:color="auto"/>
      </w:divBdr>
    </w:div>
    <w:div w:id="124471636">
      <w:bodyDiv w:val="1"/>
      <w:marLeft w:val="0"/>
      <w:marRight w:val="0"/>
      <w:marTop w:val="0"/>
      <w:marBottom w:val="0"/>
      <w:divBdr>
        <w:top w:val="none" w:sz="0" w:space="0" w:color="auto"/>
        <w:left w:val="none" w:sz="0" w:space="0" w:color="auto"/>
        <w:bottom w:val="none" w:sz="0" w:space="0" w:color="auto"/>
        <w:right w:val="none" w:sz="0" w:space="0" w:color="auto"/>
      </w:divBdr>
    </w:div>
    <w:div w:id="135149663">
      <w:bodyDiv w:val="1"/>
      <w:marLeft w:val="0"/>
      <w:marRight w:val="0"/>
      <w:marTop w:val="0"/>
      <w:marBottom w:val="0"/>
      <w:divBdr>
        <w:top w:val="none" w:sz="0" w:space="0" w:color="auto"/>
        <w:left w:val="none" w:sz="0" w:space="0" w:color="auto"/>
        <w:bottom w:val="none" w:sz="0" w:space="0" w:color="auto"/>
        <w:right w:val="none" w:sz="0" w:space="0" w:color="auto"/>
      </w:divBdr>
    </w:div>
    <w:div w:id="144977778">
      <w:bodyDiv w:val="1"/>
      <w:marLeft w:val="0"/>
      <w:marRight w:val="0"/>
      <w:marTop w:val="0"/>
      <w:marBottom w:val="0"/>
      <w:divBdr>
        <w:top w:val="none" w:sz="0" w:space="0" w:color="auto"/>
        <w:left w:val="none" w:sz="0" w:space="0" w:color="auto"/>
        <w:bottom w:val="none" w:sz="0" w:space="0" w:color="auto"/>
        <w:right w:val="none" w:sz="0" w:space="0" w:color="auto"/>
      </w:divBdr>
    </w:div>
    <w:div w:id="224071747">
      <w:bodyDiv w:val="1"/>
      <w:marLeft w:val="0"/>
      <w:marRight w:val="0"/>
      <w:marTop w:val="0"/>
      <w:marBottom w:val="0"/>
      <w:divBdr>
        <w:top w:val="none" w:sz="0" w:space="0" w:color="auto"/>
        <w:left w:val="none" w:sz="0" w:space="0" w:color="auto"/>
        <w:bottom w:val="none" w:sz="0" w:space="0" w:color="auto"/>
        <w:right w:val="none" w:sz="0" w:space="0" w:color="auto"/>
      </w:divBdr>
    </w:div>
    <w:div w:id="287904781">
      <w:bodyDiv w:val="1"/>
      <w:marLeft w:val="0"/>
      <w:marRight w:val="0"/>
      <w:marTop w:val="0"/>
      <w:marBottom w:val="0"/>
      <w:divBdr>
        <w:top w:val="none" w:sz="0" w:space="0" w:color="auto"/>
        <w:left w:val="none" w:sz="0" w:space="0" w:color="auto"/>
        <w:bottom w:val="none" w:sz="0" w:space="0" w:color="auto"/>
        <w:right w:val="none" w:sz="0" w:space="0" w:color="auto"/>
      </w:divBdr>
    </w:div>
    <w:div w:id="337122649">
      <w:bodyDiv w:val="1"/>
      <w:marLeft w:val="0"/>
      <w:marRight w:val="0"/>
      <w:marTop w:val="0"/>
      <w:marBottom w:val="0"/>
      <w:divBdr>
        <w:top w:val="none" w:sz="0" w:space="0" w:color="auto"/>
        <w:left w:val="none" w:sz="0" w:space="0" w:color="auto"/>
        <w:bottom w:val="none" w:sz="0" w:space="0" w:color="auto"/>
        <w:right w:val="none" w:sz="0" w:space="0" w:color="auto"/>
      </w:divBdr>
    </w:div>
    <w:div w:id="353506428">
      <w:bodyDiv w:val="1"/>
      <w:marLeft w:val="0"/>
      <w:marRight w:val="0"/>
      <w:marTop w:val="0"/>
      <w:marBottom w:val="0"/>
      <w:divBdr>
        <w:top w:val="none" w:sz="0" w:space="0" w:color="auto"/>
        <w:left w:val="none" w:sz="0" w:space="0" w:color="auto"/>
        <w:bottom w:val="none" w:sz="0" w:space="0" w:color="auto"/>
        <w:right w:val="none" w:sz="0" w:space="0" w:color="auto"/>
      </w:divBdr>
    </w:div>
    <w:div w:id="386883873">
      <w:bodyDiv w:val="1"/>
      <w:marLeft w:val="0"/>
      <w:marRight w:val="0"/>
      <w:marTop w:val="0"/>
      <w:marBottom w:val="0"/>
      <w:divBdr>
        <w:top w:val="none" w:sz="0" w:space="0" w:color="auto"/>
        <w:left w:val="none" w:sz="0" w:space="0" w:color="auto"/>
        <w:bottom w:val="none" w:sz="0" w:space="0" w:color="auto"/>
        <w:right w:val="none" w:sz="0" w:space="0" w:color="auto"/>
      </w:divBdr>
    </w:div>
    <w:div w:id="428433830">
      <w:bodyDiv w:val="1"/>
      <w:marLeft w:val="0"/>
      <w:marRight w:val="0"/>
      <w:marTop w:val="0"/>
      <w:marBottom w:val="0"/>
      <w:divBdr>
        <w:top w:val="none" w:sz="0" w:space="0" w:color="auto"/>
        <w:left w:val="none" w:sz="0" w:space="0" w:color="auto"/>
        <w:bottom w:val="none" w:sz="0" w:space="0" w:color="auto"/>
        <w:right w:val="none" w:sz="0" w:space="0" w:color="auto"/>
      </w:divBdr>
    </w:div>
    <w:div w:id="813565729">
      <w:bodyDiv w:val="1"/>
      <w:marLeft w:val="0"/>
      <w:marRight w:val="0"/>
      <w:marTop w:val="0"/>
      <w:marBottom w:val="0"/>
      <w:divBdr>
        <w:top w:val="none" w:sz="0" w:space="0" w:color="auto"/>
        <w:left w:val="none" w:sz="0" w:space="0" w:color="auto"/>
        <w:bottom w:val="none" w:sz="0" w:space="0" w:color="auto"/>
        <w:right w:val="none" w:sz="0" w:space="0" w:color="auto"/>
      </w:divBdr>
      <w:divsChild>
        <w:div w:id="1761675322">
          <w:marLeft w:val="547"/>
          <w:marRight w:val="0"/>
          <w:marTop w:val="0"/>
          <w:marBottom w:val="0"/>
          <w:divBdr>
            <w:top w:val="none" w:sz="0" w:space="0" w:color="auto"/>
            <w:left w:val="none" w:sz="0" w:space="0" w:color="auto"/>
            <w:bottom w:val="none" w:sz="0" w:space="0" w:color="auto"/>
            <w:right w:val="none" w:sz="0" w:space="0" w:color="auto"/>
          </w:divBdr>
        </w:div>
      </w:divsChild>
    </w:div>
    <w:div w:id="822039236">
      <w:bodyDiv w:val="1"/>
      <w:marLeft w:val="0"/>
      <w:marRight w:val="0"/>
      <w:marTop w:val="0"/>
      <w:marBottom w:val="0"/>
      <w:divBdr>
        <w:top w:val="none" w:sz="0" w:space="0" w:color="auto"/>
        <w:left w:val="none" w:sz="0" w:space="0" w:color="auto"/>
        <w:bottom w:val="none" w:sz="0" w:space="0" w:color="auto"/>
        <w:right w:val="none" w:sz="0" w:space="0" w:color="auto"/>
      </w:divBdr>
      <w:divsChild>
        <w:div w:id="134615197">
          <w:marLeft w:val="547"/>
          <w:marRight w:val="0"/>
          <w:marTop w:val="0"/>
          <w:marBottom w:val="0"/>
          <w:divBdr>
            <w:top w:val="none" w:sz="0" w:space="0" w:color="auto"/>
            <w:left w:val="none" w:sz="0" w:space="0" w:color="auto"/>
            <w:bottom w:val="none" w:sz="0" w:space="0" w:color="auto"/>
            <w:right w:val="none" w:sz="0" w:space="0" w:color="auto"/>
          </w:divBdr>
        </w:div>
        <w:div w:id="1152866702">
          <w:marLeft w:val="547"/>
          <w:marRight w:val="0"/>
          <w:marTop w:val="0"/>
          <w:marBottom w:val="0"/>
          <w:divBdr>
            <w:top w:val="none" w:sz="0" w:space="0" w:color="auto"/>
            <w:left w:val="none" w:sz="0" w:space="0" w:color="auto"/>
            <w:bottom w:val="none" w:sz="0" w:space="0" w:color="auto"/>
            <w:right w:val="none" w:sz="0" w:space="0" w:color="auto"/>
          </w:divBdr>
        </w:div>
        <w:div w:id="269287593">
          <w:marLeft w:val="547"/>
          <w:marRight w:val="0"/>
          <w:marTop w:val="0"/>
          <w:marBottom w:val="0"/>
          <w:divBdr>
            <w:top w:val="none" w:sz="0" w:space="0" w:color="auto"/>
            <w:left w:val="none" w:sz="0" w:space="0" w:color="auto"/>
            <w:bottom w:val="none" w:sz="0" w:space="0" w:color="auto"/>
            <w:right w:val="none" w:sz="0" w:space="0" w:color="auto"/>
          </w:divBdr>
        </w:div>
        <w:div w:id="1713189833">
          <w:marLeft w:val="547"/>
          <w:marRight w:val="0"/>
          <w:marTop w:val="0"/>
          <w:marBottom w:val="0"/>
          <w:divBdr>
            <w:top w:val="none" w:sz="0" w:space="0" w:color="auto"/>
            <w:left w:val="none" w:sz="0" w:space="0" w:color="auto"/>
            <w:bottom w:val="none" w:sz="0" w:space="0" w:color="auto"/>
            <w:right w:val="none" w:sz="0" w:space="0" w:color="auto"/>
          </w:divBdr>
        </w:div>
      </w:divsChild>
    </w:div>
    <w:div w:id="848640608">
      <w:bodyDiv w:val="1"/>
      <w:marLeft w:val="0"/>
      <w:marRight w:val="0"/>
      <w:marTop w:val="0"/>
      <w:marBottom w:val="0"/>
      <w:divBdr>
        <w:top w:val="none" w:sz="0" w:space="0" w:color="auto"/>
        <w:left w:val="none" w:sz="0" w:space="0" w:color="auto"/>
        <w:bottom w:val="none" w:sz="0" w:space="0" w:color="auto"/>
        <w:right w:val="none" w:sz="0" w:space="0" w:color="auto"/>
      </w:divBdr>
    </w:div>
    <w:div w:id="868108915">
      <w:bodyDiv w:val="1"/>
      <w:marLeft w:val="0"/>
      <w:marRight w:val="0"/>
      <w:marTop w:val="0"/>
      <w:marBottom w:val="0"/>
      <w:divBdr>
        <w:top w:val="none" w:sz="0" w:space="0" w:color="auto"/>
        <w:left w:val="none" w:sz="0" w:space="0" w:color="auto"/>
        <w:bottom w:val="none" w:sz="0" w:space="0" w:color="auto"/>
        <w:right w:val="none" w:sz="0" w:space="0" w:color="auto"/>
      </w:divBdr>
      <w:divsChild>
        <w:div w:id="251284645">
          <w:marLeft w:val="1166"/>
          <w:marRight w:val="0"/>
          <w:marTop w:val="0"/>
          <w:marBottom w:val="0"/>
          <w:divBdr>
            <w:top w:val="none" w:sz="0" w:space="0" w:color="auto"/>
            <w:left w:val="none" w:sz="0" w:space="0" w:color="auto"/>
            <w:bottom w:val="none" w:sz="0" w:space="0" w:color="auto"/>
            <w:right w:val="none" w:sz="0" w:space="0" w:color="auto"/>
          </w:divBdr>
        </w:div>
        <w:div w:id="881786986">
          <w:marLeft w:val="547"/>
          <w:marRight w:val="0"/>
          <w:marTop w:val="0"/>
          <w:marBottom w:val="0"/>
          <w:divBdr>
            <w:top w:val="none" w:sz="0" w:space="0" w:color="auto"/>
            <w:left w:val="none" w:sz="0" w:space="0" w:color="auto"/>
            <w:bottom w:val="none" w:sz="0" w:space="0" w:color="auto"/>
            <w:right w:val="none" w:sz="0" w:space="0" w:color="auto"/>
          </w:divBdr>
        </w:div>
        <w:div w:id="1023625753">
          <w:marLeft w:val="1166"/>
          <w:marRight w:val="0"/>
          <w:marTop w:val="0"/>
          <w:marBottom w:val="0"/>
          <w:divBdr>
            <w:top w:val="none" w:sz="0" w:space="0" w:color="auto"/>
            <w:left w:val="none" w:sz="0" w:space="0" w:color="auto"/>
            <w:bottom w:val="none" w:sz="0" w:space="0" w:color="auto"/>
            <w:right w:val="none" w:sz="0" w:space="0" w:color="auto"/>
          </w:divBdr>
        </w:div>
        <w:div w:id="1081760884">
          <w:marLeft w:val="1166"/>
          <w:marRight w:val="0"/>
          <w:marTop w:val="0"/>
          <w:marBottom w:val="0"/>
          <w:divBdr>
            <w:top w:val="none" w:sz="0" w:space="0" w:color="auto"/>
            <w:left w:val="none" w:sz="0" w:space="0" w:color="auto"/>
            <w:bottom w:val="none" w:sz="0" w:space="0" w:color="auto"/>
            <w:right w:val="none" w:sz="0" w:space="0" w:color="auto"/>
          </w:divBdr>
        </w:div>
        <w:div w:id="1828134976">
          <w:marLeft w:val="1166"/>
          <w:marRight w:val="0"/>
          <w:marTop w:val="0"/>
          <w:marBottom w:val="0"/>
          <w:divBdr>
            <w:top w:val="none" w:sz="0" w:space="0" w:color="auto"/>
            <w:left w:val="none" w:sz="0" w:space="0" w:color="auto"/>
            <w:bottom w:val="none" w:sz="0" w:space="0" w:color="auto"/>
            <w:right w:val="none" w:sz="0" w:space="0" w:color="auto"/>
          </w:divBdr>
        </w:div>
        <w:div w:id="1892423362">
          <w:marLeft w:val="1166"/>
          <w:marRight w:val="0"/>
          <w:marTop w:val="0"/>
          <w:marBottom w:val="0"/>
          <w:divBdr>
            <w:top w:val="none" w:sz="0" w:space="0" w:color="auto"/>
            <w:left w:val="none" w:sz="0" w:space="0" w:color="auto"/>
            <w:bottom w:val="none" w:sz="0" w:space="0" w:color="auto"/>
            <w:right w:val="none" w:sz="0" w:space="0" w:color="auto"/>
          </w:divBdr>
        </w:div>
      </w:divsChild>
    </w:div>
    <w:div w:id="936065163">
      <w:bodyDiv w:val="1"/>
      <w:marLeft w:val="0"/>
      <w:marRight w:val="0"/>
      <w:marTop w:val="0"/>
      <w:marBottom w:val="0"/>
      <w:divBdr>
        <w:top w:val="none" w:sz="0" w:space="0" w:color="auto"/>
        <w:left w:val="none" w:sz="0" w:space="0" w:color="auto"/>
        <w:bottom w:val="none" w:sz="0" w:space="0" w:color="auto"/>
        <w:right w:val="none" w:sz="0" w:space="0" w:color="auto"/>
      </w:divBdr>
    </w:div>
    <w:div w:id="992442920">
      <w:bodyDiv w:val="1"/>
      <w:marLeft w:val="0"/>
      <w:marRight w:val="0"/>
      <w:marTop w:val="0"/>
      <w:marBottom w:val="0"/>
      <w:divBdr>
        <w:top w:val="none" w:sz="0" w:space="0" w:color="auto"/>
        <w:left w:val="none" w:sz="0" w:space="0" w:color="auto"/>
        <w:bottom w:val="none" w:sz="0" w:space="0" w:color="auto"/>
        <w:right w:val="none" w:sz="0" w:space="0" w:color="auto"/>
      </w:divBdr>
    </w:div>
    <w:div w:id="1057364407">
      <w:bodyDiv w:val="1"/>
      <w:marLeft w:val="0"/>
      <w:marRight w:val="0"/>
      <w:marTop w:val="0"/>
      <w:marBottom w:val="0"/>
      <w:divBdr>
        <w:top w:val="none" w:sz="0" w:space="0" w:color="auto"/>
        <w:left w:val="none" w:sz="0" w:space="0" w:color="auto"/>
        <w:bottom w:val="none" w:sz="0" w:space="0" w:color="auto"/>
        <w:right w:val="none" w:sz="0" w:space="0" w:color="auto"/>
      </w:divBdr>
    </w:div>
    <w:div w:id="1066223780">
      <w:bodyDiv w:val="1"/>
      <w:marLeft w:val="0"/>
      <w:marRight w:val="0"/>
      <w:marTop w:val="0"/>
      <w:marBottom w:val="0"/>
      <w:divBdr>
        <w:top w:val="none" w:sz="0" w:space="0" w:color="auto"/>
        <w:left w:val="none" w:sz="0" w:space="0" w:color="auto"/>
        <w:bottom w:val="none" w:sz="0" w:space="0" w:color="auto"/>
        <w:right w:val="none" w:sz="0" w:space="0" w:color="auto"/>
      </w:divBdr>
    </w:div>
    <w:div w:id="1260215042">
      <w:bodyDiv w:val="1"/>
      <w:marLeft w:val="0"/>
      <w:marRight w:val="0"/>
      <w:marTop w:val="0"/>
      <w:marBottom w:val="0"/>
      <w:divBdr>
        <w:top w:val="none" w:sz="0" w:space="0" w:color="auto"/>
        <w:left w:val="none" w:sz="0" w:space="0" w:color="auto"/>
        <w:bottom w:val="none" w:sz="0" w:space="0" w:color="auto"/>
        <w:right w:val="none" w:sz="0" w:space="0" w:color="auto"/>
      </w:divBdr>
    </w:div>
    <w:div w:id="1271740745">
      <w:bodyDiv w:val="1"/>
      <w:marLeft w:val="0"/>
      <w:marRight w:val="0"/>
      <w:marTop w:val="0"/>
      <w:marBottom w:val="0"/>
      <w:divBdr>
        <w:top w:val="none" w:sz="0" w:space="0" w:color="auto"/>
        <w:left w:val="none" w:sz="0" w:space="0" w:color="auto"/>
        <w:bottom w:val="none" w:sz="0" w:space="0" w:color="auto"/>
        <w:right w:val="none" w:sz="0" w:space="0" w:color="auto"/>
      </w:divBdr>
    </w:div>
    <w:div w:id="1275475637">
      <w:bodyDiv w:val="1"/>
      <w:marLeft w:val="0"/>
      <w:marRight w:val="0"/>
      <w:marTop w:val="0"/>
      <w:marBottom w:val="0"/>
      <w:divBdr>
        <w:top w:val="none" w:sz="0" w:space="0" w:color="auto"/>
        <w:left w:val="none" w:sz="0" w:space="0" w:color="auto"/>
        <w:bottom w:val="none" w:sz="0" w:space="0" w:color="auto"/>
        <w:right w:val="none" w:sz="0" w:space="0" w:color="auto"/>
      </w:divBdr>
      <w:divsChild>
        <w:div w:id="2095782018">
          <w:marLeft w:val="0"/>
          <w:marRight w:val="0"/>
          <w:marTop w:val="0"/>
          <w:marBottom w:val="0"/>
          <w:divBdr>
            <w:top w:val="single" w:sz="6" w:space="9" w:color="CCCCCC"/>
            <w:left w:val="none" w:sz="0" w:space="9" w:color="auto"/>
            <w:bottom w:val="none" w:sz="0" w:space="9" w:color="auto"/>
            <w:right w:val="none" w:sz="0" w:space="9" w:color="auto"/>
          </w:divBdr>
          <w:divsChild>
            <w:div w:id="209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bodyDiv w:val="1"/>
      <w:marLeft w:val="0"/>
      <w:marRight w:val="0"/>
      <w:marTop w:val="0"/>
      <w:marBottom w:val="0"/>
      <w:divBdr>
        <w:top w:val="none" w:sz="0" w:space="0" w:color="auto"/>
        <w:left w:val="none" w:sz="0" w:space="0" w:color="auto"/>
        <w:bottom w:val="none" w:sz="0" w:space="0" w:color="auto"/>
        <w:right w:val="none" w:sz="0" w:space="0" w:color="auto"/>
      </w:divBdr>
    </w:div>
    <w:div w:id="1332485156">
      <w:bodyDiv w:val="1"/>
      <w:marLeft w:val="0"/>
      <w:marRight w:val="0"/>
      <w:marTop w:val="0"/>
      <w:marBottom w:val="0"/>
      <w:divBdr>
        <w:top w:val="none" w:sz="0" w:space="0" w:color="auto"/>
        <w:left w:val="none" w:sz="0" w:space="0" w:color="auto"/>
        <w:bottom w:val="none" w:sz="0" w:space="0" w:color="auto"/>
        <w:right w:val="none" w:sz="0" w:space="0" w:color="auto"/>
      </w:divBdr>
      <w:divsChild>
        <w:div w:id="2066907000">
          <w:marLeft w:val="0"/>
          <w:marRight w:val="0"/>
          <w:marTop w:val="0"/>
          <w:marBottom w:val="0"/>
          <w:divBdr>
            <w:top w:val="single" w:sz="6" w:space="9" w:color="CCCCCC"/>
            <w:left w:val="none" w:sz="0" w:space="9" w:color="auto"/>
            <w:bottom w:val="none" w:sz="0" w:space="9" w:color="auto"/>
            <w:right w:val="none" w:sz="0" w:space="9" w:color="auto"/>
          </w:divBdr>
          <w:divsChild>
            <w:div w:id="1234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5062">
      <w:bodyDiv w:val="1"/>
      <w:marLeft w:val="0"/>
      <w:marRight w:val="0"/>
      <w:marTop w:val="0"/>
      <w:marBottom w:val="0"/>
      <w:divBdr>
        <w:top w:val="none" w:sz="0" w:space="0" w:color="auto"/>
        <w:left w:val="none" w:sz="0" w:space="0" w:color="auto"/>
        <w:bottom w:val="none" w:sz="0" w:space="0" w:color="auto"/>
        <w:right w:val="none" w:sz="0" w:space="0" w:color="auto"/>
      </w:divBdr>
    </w:div>
    <w:div w:id="1402216606">
      <w:bodyDiv w:val="1"/>
      <w:marLeft w:val="0"/>
      <w:marRight w:val="0"/>
      <w:marTop w:val="0"/>
      <w:marBottom w:val="0"/>
      <w:divBdr>
        <w:top w:val="none" w:sz="0" w:space="0" w:color="auto"/>
        <w:left w:val="none" w:sz="0" w:space="0" w:color="auto"/>
        <w:bottom w:val="none" w:sz="0" w:space="0" w:color="auto"/>
        <w:right w:val="none" w:sz="0" w:space="0" w:color="auto"/>
      </w:divBdr>
    </w:div>
    <w:div w:id="1459301893">
      <w:bodyDiv w:val="1"/>
      <w:marLeft w:val="0"/>
      <w:marRight w:val="0"/>
      <w:marTop w:val="0"/>
      <w:marBottom w:val="0"/>
      <w:divBdr>
        <w:top w:val="none" w:sz="0" w:space="0" w:color="auto"/>
        <w:left w:val="none" w:sz="0" w:space="0" w:color="auto"/>
        <w:bottom w:val="none" w:sz="0" w:space="0" w:color="auto"/>
        <w:right w:val="none" w:sz="0" w:space="0" w:color="auto"/>
      </w:divBdr>
    </w:div>
    <w:div w:id="1529954747">
      <w:bodyDiv w:val="1"/>
      <w:marLeft w:val="0"/>
      <w:marRight w:val="0"/>
      <w:marTop w:val="0"/>
      <w:marBottom w:val="0"/>
      <w:divBdr>
        <w:top w:val="none" w:sz="0" w:space="0" w:color="auto"/>
        <w:left w:val="none" w:sz="0" w:space="0" w:color="auto"/>
        <w:bottom w:val="none" w:sz="0" w:space="0" w:color="auto"/>
        <w:right w:val="none" w:sz="0" w:space="0" w:color="auto"/>
      </w:divBdr>
    </w:div>
    <w:div w:id="1555241584">
      <w:bodyDiv w:val="1"/>
      <w:marLeft w:val="0"/>
      <w:marRight w:val="0"/>
      <w:marTop w:val="0"/>
      <w:marBottom w:val="0"/>
      <w:divBdr>
        <w:top w:val="none" w:sz="0" w:space="0" w:color="auto"/>
        <w:left w:val="none" w:sz="0" w:space="0" w:color="auto"/>
        <w:bottom w:val="none" w:sz="0" w:space="0" w:color="auto"/>
        <w:right w:val="none" w:sz="0" w:space="0" w:color="auto"/>
      </w:divBdr>
    </w:div>
    <w:div w:id="1560701409">
      <w:bodyDiv w:val="1"/>
      <w:marLeft w:val="0"/>
      <w:marRight w:val="0"/>
      <w:marTop w:val="0"/>
      <w:marBottom w:val="0"/>
      <w:divBdr>
        <w:top w:val="none" w:sz="0" w:space="0" w:color="auto"/>
        <w:left w:val="none" w:sz="0" w:space="0" w:color="auto"/>
        <w:bottom w:val="none" w:sz="0" w:space="0" w:color="auto"/>
        <w:right w:val="none" w:sz="0" w:space="0" w:color="auto"/>
      </w:divBdr>
      <w:divsChild>
        <w:div w:id="27535704">
          <w:marLeft w:val="1166"/>
          <w:marRight w:val="0"/>
          <w:marTop w:val="0"/>
          <w:marBottom w:val="0"/>
          <w:divBdr>
            <w:top w:val="none" w:sz="0" w:space="0" w:color="auto"/>
            <w:left w:val="none" w:sz="0" w:space="0" w:color="auto"/>
            <w:bottom w:val="none" w:sz="0" w:space="0" w:color="auto"/>
            <w:right w:val="none" w:sz="0" w:space="0" w:color="auto"/>
          </w:divBdr>
        </w:div>
        <w:div w:id="223611090">
          <w:marLeft w:val="1166"/>
          <w:marRight w:val="0"/>
          <w:marTop w:val="0"/>
          <w:marBottom w:val="0"/>
          <w:divBdr>
            <w:top w:val="none" w:sz="0" w:space="0" w:color="auto"/>
            <w:left w:val="none" w:sz="0" w:space="0" w:color="auto"/>
            <w:bottom w:val="none" w:sz="0" w:space="0" w:color="auto"/>
            <w:right w:val="none" w:sz="0" w:space="0" w:color="auto"/>
          </w:divBdr>
        </w:div>
        <w:div w:id="930701982">
          <w:marLeft w:val="1166"/>
          <w:marRight w:val="0"/>
          <w:marTop w:val="0"/>
          <w:marBottom w:val="0"/>
          <w:divBdr>
            <w:top w:val="none" w:sz="0" w:space="0" w:color="auto"/>
            <w:left w:val="none" w:sz="0" w:space="0" w:color="auto"/>
            <w:bottom w:val="none" w:sz="0" w:space="0" w:color="auto"/>
            <w:right w:val="none" w:sz="0" w:space="0" w:color="auto"/>
          </w:divBdr>
        </w:div>
        <w:div w:id="1441682490">
          <w:marLeft w:val="1166"/>
          <w:marRight w:val="0"/>
          <w:marTop w:val="0"/>
          <w:marBottom w:val="0"/>
          <w:divBdr>
            <w:top w:val="none" w:sz="0" w:space="0" w:color="auto"/>
            <w:left w:val="none" w:sz="0" w:space="0" w:color="auto"/>
            <w:bottom w:val="none" w:sz="0" w:space="0" w:color="auto"/>
            <w:right w:val="none" w:sz="0" w:space="0" w:color="auto"/>
          </w:divBdr>
        </w:div>
        <w:div w:id="1739787025">
          <w:marLeft w:val="547"/>
          <w:marRight w:val="0"/>
          <w:marTop w:val="0"/>
          <w:marBottom w:val="0"/>
          <w:divBdr>
            <w:top w:val="none" w:sz="0" w:space="0" w:color="auto"/>
            <w:left w:val="none" w:sz="0" w:space="0" w:color="auto"/>
            <w:bottom w:val="none" w:sz="0" w:space="0" w:color="auto"/>
            <w:right w:val="none" w:sz="0" w:space="0" w:color="auto"/>
          </w:divBdr>
        </w:div>
        <w:div w:id="1830898635">
          <w:marLeft w:val="1166"/>
          <w:marRight w:val="0"/>
          <w:marTop w:val="0"/>
          <w:marBottom w:val="0"/>
          <w:divBdr>
            <w:top w:val="none" w:sz="0" w:space="0" w:color="auto"/>
            <w:left w:val="none" w:sz="0" w:space="0" w:color="auto"/>
            <w:bottom w:val="none" w:sz="0" w:space="0" w:color="auto"/>
            <w:right w:val="none" w:sz="0" w:space="0" w:color="auto"/>
          </w:divBdr>
        </w:div>
      </w:divsChild>
    </w:div>
    <w:div w:id="1641962009">
      <w:bodyDiv w:val="1"/>
      <w:marLeft w:val="0"/>
      <w:marRight w:val="0"/>
      <w:marTop w:val="0"/>
      <w:marBottom w:val="0"/>
      <w:divBdr>
        <w:top w:val="none" w:sz="0" w:space="0" w:color="auto"/>
        <w:left w:val="none" w:sz="0" w:space="0" w:color="auto"/>
        <w:bottom w:val="none" w:sz="0" w:space="0" w:color="auto"/>
        <w:right w:val="none" w:sz="0" w:space="0" w:color="auto"/>
      </w:divBdr>
    </w:div>
    <w:div w:id="1677342575">
      <w:bodyDiv w:val="1"/>
      <w:marLeft w:val="0"/>
      <w:marRight w:val="0"/>
      <w:marTop w:val="0"/>
      <w:marBottom w:val="0"/>
      <w:divBdr>
        <w:top w:val="none" w:sz="0" w:space="0" w:color="auto"/>
        <w:left w:val="none" w:sz="0" w:space="0" w:color="auto"/>
        <w:bottom w:val="none" w:sz="0" w:space="0" w:color="auto"/>
        <w:right w:val="none" w:sz="0" w:space="0" w:color="auto"/>
      </w:divBdr>
    </w:div>
    <w:div w:id="1713269800">
      <w:bodyDiv w:val="1"/>
      <w:marLeft w:val="0"/>
      <w:marRight w:val="0"/>
      <w:marTop w:val="0"/>
      <w:marBottom w:val="0"/>
      <w:divBdr>
        <w:top w:val="none" w:sz="0" w:space="0" w:color="auto"/>
        <w:left w:val="none" w:sz="0" w:space="0" w:color="auto"/>
        <w:bottom w:val="none" w:sz="0" w:space="0" w:color="auto"/>
        <w:right w:val="none" w:sz="0" w:space="0" w:color="auto"/>
      </w:divBdr>
      <w:divsChild>
        <w:div w:id="221605411">
          <w:marLeft w:val="547"/>
          <w:marRight w:val="0"/>
          <w:marTop w:val="0"/>
          <w:marBottom w:val="0"/>
          <w:divBdr>
            <w:top w:val="none" w:sz="0" w:space="0" w:color="auto"/>
            <w:left w:val="none" w:sz="0" w:space="0" w:color="auto"/>
            <w:bottom w:val="none" w:sz="0" w:space="0" w:color="auto"/>
            <w:right w:val="none" w:sz="0" w:space="0" w:color="auto"/>
          </w:divBdr>
        </w:div>
      </w:divsChild>
    </w:div>
    <w:div w:id="2046513847">
      <w:bodyDiv w:val="1"/>
      <w:marLeft w:val="0"/>
      <w:marRight w:val="0"/>
      <w:marTop w:val="0"/>
      <w:marBottom w:val="0"/>
      <w:divBdr>
        <w:top w:val="none" w:sz="0" w:space="0" w:color="auto"/>
        <w:left w:val="none" w:sz="0" w:space="0" w:color="auto"/>
        <w:bottom w:val="none" w:sz="0" w:space="0" w:color="auto"/>
        <w:right w:val="none" w:sz="0" w:space="0" w:color="auto"/>
      </w:divBdr>
    </w:div>
    <w:div w:id="214206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Layout" Target="diagrams/layout6.xml"/><Relationship Id="rId21" Type="http://schemas.openxmlformats.org/officeDocument/2006/relationships/diagramData" Target="diagrams/data3.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hyperlink" Target="https://www.rijksoverheid.nl/onderwerpen/passend-onderwijs/onderwijs-en-zorg"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microsoft.com/office/2007/relationships/hdphoto" Target="media/hdphoto1.wdp"/><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hyperlink" Target="https://www.renn4.nl/over-renn4/"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Colors" Target="diagrams/colors5.xm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image" Target="media/image3.png"/><Relationship Id="rId44" Type="http://schemas.openxmlformats.org/officeDocument/2006/relationships/hyperlink" Target="https://www.renn4.nl/wpcontent/uploads/2021/07/RENN4_bestuursverslag_jaarrekening_202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43" Type="http://schemas.openxmlformats.org/officeDocument/2006/relationships/hyperlink" Target="https://www.ocwincijfers.nl/sectoren/voortgezet-onderwijs/leerlingen/leerlingenaantallen-voortgezet-onderwijs"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hyperlink" Target="https://www.renn4.nl/school/page/2/?filter_province&amp;filter_type=11&amp;school-search" TargetMode="External"/><Relationship Id="rId20" Type="http://schemas.microsoft.com/office/2007/relationships/diagramDrawing" Target="diagrams/drawing2.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27598C-09BB-704C-8CE5-BBED7A3951D1}" type="doc">
      <dgm:prSet loTypeId="urn:microsoft.com/office/officeart/2005/8/layout/hChevron3" loCatId="" qsTypeId="urn:microsoft.com/office/officeart/2005/8/quickstyle/simple2" qsCatId="simple" csTypeId="urn:microsoft.com/office/officeart/2005/8/colors/colorful2" csCatId="colorful" phldr="1"/>
      <dgm:spPr/>
    </dgm:pt>
    <dgm:pt modelId="{43392130-F881-6D48-8EE4-96A0EE39D297}">
      <dgm:prSet phldrT="[Tekst]" custT="1"/>
      <dgm:spPr>
        <a:solidFill>
          <a:schemeClr val="accent1">
            <a:lumMod val="40000"/>
            <a:lumOff val="60000"/>
          </a:schemeClr>
        </a:solidFill>
      </dgm:spPr>
      <dgm:t>
        <a:bodyPr/>
        <a:lstStyle/>
        <a:p>
          <a:r>
            <a:rPr lang="nl-NL" sz="900">
              <a:latin typeface="Times New Roman" panose="02020603050405020304" pitchFamily="18" charset="0"/>
              <a:cs typeface="Times New Roman" panose="02020603050405020304" pitchFamily="18" charset="0"/>
            </a:rPr>
            <a:t>Monodisciplinair</a:t>
          </a:r>
        </a:p>
      </dgm:t>
    </dgm:pt>
    <dgm:pt modelId="{2DD07609-884E-FE4A-B9D9-C62D21C4877A}" type="parTrans" cxnId="{5C00D254-66F8-D242-A1C6-4A590C9A7A24}">
      <dgm:prSet/>
      <dgm:spPr/>
      <dgm:t>
        <a:bodyPr/>
        <a:lstStyle/>
        <a:p>
          <a:endParaRPr lang="nl-NL" sz="900"/>
        </a:p>
      </dgm:t>
    </dgm:pt>
    <dgm:pt modelId="{9BB76D08-A226-C443-A3BF-B0D3B9DDE1C4}" type="sibTrans" cxnId="{5C00D254-66F8-D242-A1C6-4A590C9A7A24}">
      <dgm:prSet/>
      <dgm:spPr/>
      <dgm:t>
        <a:bodyPr/>
        <a:lstStyle/>
        <a:p>
          <a:endParaRPr lang="nl-NL" sz="900"/>
        </a:p>
      </dgm:t>
    </dgm:pt>
    <dgm:pt modelId="{627C2BEC-6D57-2941-BB3D-1E0ABDDF544D}">
      <dgm:prSet phldrT="[Tekst]" custT="1"/>
      <dgm:spPr>
        <a:solidFill>
          <a:schemeClr val="accent1">
            <a:lumMod val="60000"/>
            <a:lumOff val="40000"/>
          </a:schemeClr>
        </a:solidFill>
      </dgm:spPr>
      <dgm:t>
        <a:bodyPr/>
        <a:lstStyle/>
        <a:p>
          <a:r>
            <a:rPr lang="nl-NL" sz="900"/>
            <a:t>Multidisciplinair</a:t>
          </a:r>
        </a:p>
      </dgm:t>
    </dgm:pt>
    <dgm:pt modelId="{6F48FDBD-F4DB-5A42-B278-3CAF31A3AFC6}" type="parTrans" cxnId="{7E69F540-151C-CC48-9CB7-944AEA4EBEBE}">
      <dgm:prSet/>
      <dgm:spPr/>
      <dgm:t>
        <a:bodyPr/>
        <a:lstStyle/>
        <a:p>
          <a:endParaRPr lang="nl-NL" sz="900"/>
        </a:p>
      </dgm:t>
    </dgm:pt>
    <dgm:pt modelId="{62A39300-7B55-6A45-A416-5E13063EB2B3}" type="sibTrans" cxnId="{7E69F540-151C-CC48-9CB7-944AEA4EBEBE}">
      <dgm:prSet/>
      <dgm:spPr/>
      <dgm:t>
        <a:bodyPr/>
        <a:lstStyle/>
        <a:p>
          <a:endParaRPr lang="nl-NL" sz="900"/>
        </a:p>
      </dgm:t>
    </dgm:pt>
    <dgm:pt modelId="{B246F47C-37C0-454B-91B7-BF2E4B47D523}">
      <dgm:prSet phldrT="[Tekst]" custT="1"/>
      <dgm:spPr>
        <a:solidFill>
          <a:schemeClr val="accent1">
            <a:lumMod val="75000"/>
          </a:schemeClr>
        </a:solidFill>
      </dgm:spPr>
      <dgm:t>
        <a:bodyPr/>
        <a:lstStyle/>
        <a:p>
          <a:r>
            <a:rPr lang="nl-NL" sz="900"/>
            <a:t>Interdisciplinair/ interprofessioneel</a:t>
          </a:r>
        </a:p>
      </dgm:t>
    </dgm:pt>
    <dgm:pt modelId="{15AD299D-6F9D-774C-B0A6-CBA4401744C8}" type="parTrans" cxnId="{F4E71CF7-0565-BD43-A003-5273B8D333D3}">
      <dgm:prSet/>
      <dgm:spPr/>
      <dgm:t>
        <a:bodyPr/>
        <a:lstStyle/>
        <a:p>
          <a:endParaRPr lang="nl-NL" sz="900"/>
        </a:p>
      </dgm:t>
    </dgm:pt>
    <dgm:pt modelId="{1B9AA600-B188-2E4F-A3E4-53B584277E03}" type="sibTrans" cxnId="{F4E71CF7-0565-BD43-A003-5273B8D333D3}">
      <dgm:prSet/>
      <dgm:spPr/>
      <dgm:t>
        <a:bodyPr/>
        <a:lstStyle/>
        <a:p>
          <a:endParaRPr lang="nl-NL" sz="900"/>
        </a:p>
      </dgm:t>
    </dgm:pt>
    <dgm:pt modelId="{EA1DC1B8-CB9B-AC45-9F6D-C9451DE6DD32}">
      <dgm:prSet custT="1"/>
      <dgm:spPr>
        <a:solidFill>
          <a:schemeClr val="accent1">
            <a:lumMod val="50000"/>
          </a:schemeClr>
        </a:solidFill>
      </dgm:spPr>
      <dgm:t>
        <a:bodyPr/>
        <a:lstStyle/>
        <a:p>
          <a:r>
            <a:rPr lang="nl-NL" sz="900"/>
            <a:t>Transdisciplinair</a:t>
          </a:r>
        </a:p>
      </dgm:t>
    </dgm:pt>
    <dgm:pt modelId="{A1468B13-766F-4C45-8970-A519E7AE00BF}" type="parTrans" cxnId="{B8E49A15-9A3D-9F4C-BF70-0755AE0052C8}">
      <dgm:prSet/>
      <dgm:spPr/>
      <dgm:t>
        <a:bodyPr/>
        <a:lstStyle/>
        <a:p>
          <a:endParaRPr lang="nl-NL" sz="900"/>
        </a:p>
      </dgm:t>
    </dgm:pt>
    <dgm:pt modelId="{9F24BFFE-9F81-8045-9CF2-9E36B3FFBF66}" type="sibTrans" cxnId="{B8E49A15-9A3D-9F4C-BF70-0755AE0052C8}">
      <dgm:prSet/>
      <dgm:spPr/>
      <dgm:t>
        <a:bodyPr/>
        <a:lstStyle/>
        <a:p>
          <a:endParaRPr lang="nl-NL" sz="900"/>
        </a:p>
      </dgm:t>
    </dgm:pt>
    <dgm:pt modelId="{BD9C5514-E009-2F49-80A8-C49E10734DF5}" type="pres">
      <dgm:prSet presAssocID="{DE27598C-09BB-704C-8CE5-BBED7A3951D1}" presName="Name0" presStyleCnt="0">
        <dgm:presLayoutVars>
          <dgm:dir/>
          <dgm:resizeHandles val="exact"/>
        </dgm:presLayoutVars>
      </dgm:prSet>
      <dgm:spPr/>
    </dgm:pt>
    <dgm:pt modelId="{4C956C10-A95C-2E4E-8C6B-DF152D45A9AB}" type="pres">
      <dgm:prSet presAssocID="{43392130-F881-6D48-8EE4-96A0EE39D297}" presName="parTxOnly" presStyleLbl="node1" presStyleIdx="0" presStyleCnt="4">
        <dgm:presLayoutVars>
          <dgm:bulletEnabled val="1"/>
        </dgm:presLayoutVars>
      </dgm:prSet>
      <dgm:spPr/>
    </dgm:pt>
    <dgm:pt modelId="{1EE988A1-E912-DC44-9F9C-F6E2E28808CE}" type="pres">
      <dgm:prSet presAssocID="{9BB76D08-A226-C443-A3BF-B0D3B9DDE1C4}" presName="parSpace" presStyleCnt="0"/>
      <dgm:spPr/>
    </dgm:pt>
    <dgm:pt modelId="{9187FCB0-BFEF-2046-8C10-985BB1D9F273}" type="pres">
      <dgm:prSet presAssocID="{627C2BEC-6D57-2941-BB3D-1E0ABDDF544D}" presName="parTxOnly" presStyleLbl="node1" presStyleIdx="1" presStyleCnt="4">
        <dgm:presLayoutVars>
          <dgm:bulletEnabled val="1"/>
        </dgm:presLayoutVars>
      </dgm:prSet>
      <dgm:spPr/>
    </dgm:pt>
    <dgm:pt modelId="{05B78DBB-615F-B048-9D74-DDAEEBE27CC9}" type="pres">
      <dgm:prSet presAssocID="{62A39300-7B55-6A45-A416-5E13063EB2B3}" presName="parSpace" presStyleCnt="0"/>
      <dgm:spPr/>
    </dgm:pt>
    <dgm:pt modelId="{FCCC0DD4-CFC9-4944-B512-B45DE448F33B}" type="pres">
      <dgm:prSet presAssocID="{B246F47C-37C0-454B-91B7-BF2E4B47D523}" presName="parTxOnly" presStyleLbl="node1" presStyleIdx="2" presStyleCnt="4">
        <dgm:presLayoutVars>
          <dgm:bulletEnabled val="1"/>
        </dgm:presLayoutVars>
      </dgm:prSet>
      <dgm:spPr/>
    </dgm:pt>
    <dgm:pt modelId="{F2C2F00B-4DED-2842-B91C-FDC1AFA02B5A}" type="pres">
      <dgm:prSet presAssocID="{1B9AA600-B188-2E4F-A3E4-53B584277E03}" presName="parSpace" presStyleCnt="0"/>
      <dgm:spPr/>
    </dgm:pt>
    <dgm:pt modelId="{F4CE7513-4B3C-3E47-96E6-3113ABAFEDE0}" type="pres">
      <dgm:prSet presAssocID="{EA1DC1B8-CB9B-AC45-9F6D-C9451DE6DD32}" presName="parTxOnly" presStyleLbl="node1" presStyleIdx="3" presStyleCnt="4">
        <dgm:presLayoutVars>
          <dgm:bulletEnabled val="1"/>
        </dgm:presLayoutVars>
      </dgm:prSet>
      <dgm:spPr/>
    </dgm:pt>
  </dgm:ptLst>
  <dgm:cxnLst>
    <dgm:cxn modelId="{B8E49A15-9A3D-9F4C-BF70-0755AE0052C8}" srcId="{DE27598C-09BB-704C-8CE5-BBED7A3951D1}" destId="{EA1DC1B8-CB9B-AC45-9F6D-C9451DE6DD32}" srcOrd="3" destOrd="0" parTransId="{A1468B13-766F-4C45-8970-A519E7AE00BF}" sibTransId="{9F24BFFE-9F81-8045-9CF2-9E36B3FFBF66}"/>
    <dgm:cxn modelId="{02C66B2D-2576-AB41-931E-6D496582B9AC}" type="presOf" srcId="{B246F47C-37C0-454B-91B7-BF2E4B47D523}" destId="{FCCC0DD4-CFC9-4944-B512-B45DE448F33B}" srcOrd="0" destOrd="0" presId="urn:microsoft.com/office/officeart/2005/8/layout/hChevron3"/>
    <dgm:cxn modelId="{7E69F540-151C-CC48-9CB7-944AEA4EBEBE}" srcId="{DE27598C-09BB-704C-8CE5-BBED7A3951D1}" destId="{627C2BEC-6D57-2941-BB3D-1E0ABDDF544D}" srcOrd="1" destOrd="0" parTransId="{6F48FDBD-F4DB-5A42-B278-3CAF31A3AFC6}" sibTransId="{62A39300-7B55-6A45-A416-5E13063EB2B3}"/>
    <dgm:cxn modelId="{5C00D254-66F8-D242-A1C6-4A590C9A7A24}" srcId="{DE27598C-09BB-704C-8CE5-BBED7A3951D1}" destId="{43392130-F881-6D48-8EE4-96A0EE39D297}" srcOrd="0" destOrd="0" parTransId="{2DD07609-884E-FE4A-B9D9-C62D21C4877A}" sibTransId="{9BB76D08-A226-C443-A3BF-B0D3B9DDE1C4}"/>
    <dgm:cxn modelId="{590F6575-6ADA-2348-93D1-43367B8CB188}" type="presOf" srcId="{DE27598C-09BB-704C-8CE5-BBED7A3951D1}" destId="{BD9C5514-E009-2F49-80A8-C49E10734DF5}" srcOrd="0" destOrd="0" presId="urn:microsoft.com/office/officeart/2005/8/layout/hChevron3"/>
    <dgm:cxn modelId="{6DEE6181-6DD8-3A40-AF68-90BDDC4C9AFE}" type="presOf" srcId="{627C2BEC-6D57-2941-BB3D-1E0ABDDF544D}" destId="{9187FCB0-BFEF-2046-8C10-985BB1D9F273}" srcOrd="0" destOrd="0" presId="urn:microsoft.com/office/officeart/2005/8/layout/hChevron3"/>
    <dgm:cxn modelId="{21ED7DD3-74DE-F340-9A0F-0149703F43CB}" type="presOf" srcId="{43392130-F881-6D48-8EE4-96A0EE39D297}" destId="{4C956C10-A95C-2E4E-8C6B-DF152D45A9AB}" srcOrd="0" destOrd="0" presId="urn:microsoft.com/office/officeart/2005/8/layout/hChevron3"/>
    <dgm:cxn modelId="{8A4D33DA-C17A-5E4E-9E16-926BCD5C69F6}" type="presOf" srcId="{EA1DC1B8-CB9B-AC45-9F6D-C9451DE6DD32}" destId="{F4CE7513-4B3C-3E47-96E6-3113ABAFEDE0}" srcOrd="0" destOrd="0" presId="urn:microsoft.com/office/officeart/2005/8/layout/hChevron3"/>
    <dgm:cxn modelId="{F4E71CF7-0565-BD43-A003-5273B8D333D3}" srcId="{DE27598C-09BB-704C-8CE5-BBED7A3951D1}" destId="{B246F47C-37C0-454B-91B7-BF2E4B47D523}" srcOrd="2" destOrd="0" parTransId="{15AD299D-6F9D-774C-B0A6-CBA4401744C8}" sibTransId="{1B9AA600-B188-2E4F-A3E4-53B584277E03}"/>
    <dgm:cxn modelId="{676EA968-4E5E-B145-AA36-F473DFA34151}" type="presParOf" srcId="{BD9C5514-E009-2F49-80A8-C49E10734DF5}" destId="{4C956C10-A95C-2E4E-8C6B-DF152D45A9AB}" srcOrd="0" destOrd="0" presId="urn:microsoft.com/office/officeart/2005/8/layout/hChevron3"/>
    <dgm:cxn modelId="{4A006E53-81A8-C14C-9F34-247F7A38C1E3}" type="presParOf" srcId="{BD9C5514-E009-2F49-80A8-C49E10734DF5}" destId="{1EE988A1-E912-DC44-9F9C-F6E2E28808CE}" srcOrd="1" destOrd="0" presId="urn:microsoft.com/office/officeart/2005/8/layout/hChevron3"/>
    <dgm:cxn modelId="{437B3007-A88E-1846-852A-59AEF8B8FE58}" type="presParOf" srcId="{BD9C5514-E009-2F49-80A8-C49E10734DF5}" destId="{9187FCB0-BFEF-2046-8C10-985BB1D9F273}" srcOrd="2" destOrd="0" presId="urn:microsoft.com/office/officeart/2005/8/layout/hChevron3"/>
    <dgm:cxn modelId="{533A1D23-FF30-4547-9F75-2D6C9E71BF0D}" type="presParOf" srcId="{BD9C5514-E009-2F49-80A8-C49E10734DF5}" destId="{05B78DBB-615F-B048-9D74-DDAEEBE27CC9}" srcOrd="3" destOrd="0" presId="urn:microsoft.com/office/officeart/2005/8/layout/hChevron3"/>
    <dgm:cxn modelId="{FB7EE143-1BB5-9A4E-9A39-8295FC58025B}" type="presParOf" srcId="{BD9C5514-E009-2F49-80A8-C49E10734DF5}" destId="{FCCC0DD4-CFC9-4944-B512-B45DE448F33B}" srcOrd="4" destOrd="0" presId="urn:microsoft.com/office/officeart/2005/8/layout/hChevron3"/>
    <dgm:cxn modelId="{3AC4B745-000B-CB4D-828D-F27D8197DF29}" type="presParOf" srcId="{BD9C5514-E009-2F49-80A8-C49E10734DF5}" destId="{F2C2F00B-4DED-2842-B91C-FDC1AFA02B5A}" srcOrd="5" destOrd="0" presId="urn:microsoft.com/office/officeart/2005/8/layout/hChevron3"/>
    <dgm:cxn modelId="{F5E08D84-5A5C-EE46-B987-AE56D20DDF4E}" type="presParOf" srcId="{BD9C5514-E009-2F49-80A8-C49E10734DF5}" destId="{F4CE7513-4B3C-3E47-96E6-3113ABAFEDE0}" srcOrd="6"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4C769D-A31E-F244-BE23-EFB7EED78318}" type="doc">
      <dgm:prSet loTypeId="urn:microsoft.com/office/officeart/2005/8/layout/hierarchy2" loCatId="" qsTypeId="urn:microsoft.com/office/officeart/2005/8/quickstyle/simple1" qsCatId="simple" csTypeId="urn:microsoft.com/office/officeart/2005/8/colors/accent5_4" csCatId="accent5" phldr="1"/>
      <dgm:spPr/>
      <dgm:t>
        <a:bodyPr/>
        <a:lstStyle/>
        <a:p>
          <a:endParaRPr lang="nl-NL"/>
        </a:p>
      </dgm:t>
    </dgm:pt>
    <dgm:pt modelId="{6E4E0F73-0A26-B647-A89E-EC732B5FD17E}">
      <dgm:prSet phldrT="[Tekst]" custT="1"/>
      <dgm:spPr>
        <a:solidFill>
          <a:srgbClr val="186FC0"/>
        </a:solidFill>
      </dgm:spPr>
      <dgm:t>
        <a:bodyPr/>
        <a:lstStyle/>
        <a:p>
          <a:r>
            <a:rPr lang="nl-NL" sz="900">
              <a:latin typeface="Times New Roman" panose="02020603050405020304" pitchFamily="18" charset="0"/>
              <a:cs typeface="Times New Roman" panose="02020603050405020304" pitchFamily="18" charset="0"/>
            </a:rPr>
            <a:t>Interdiciplinaire samenwerking</a:t>
          </a:r>
        </a:p>
      </dgm:t>
    </dgm:pt>
    <dgm:pt modelId="{EE9B4EDD-D4ED-9844-A4C9-84978C179D7D}" type="parTrans" cxnId="{B5D87CD7-C4D1-7C4C-A2B8-630B8F7CB544}">
      <dgm:prSet/>
      <dgm:spPr/>
      <dgm:t>
        <a:bodyPr/>
        <a:lstStyle/>
        <a:p>
          <a:endParaRPr lang="nl-NL" sz="1800">
            <a:latin typeface="Times New Roman" panose="02020603050405020304" pitchFamily="18" charset="0"/>
            <a:cs typeface="Times New Roman" panose="02020603050405020304" pitchFamily="18" charset="0"/>
          </a:endParaRPr>
        </a:p>
      </dgm:t>
    </dgm:pt>
    <dgm:pt modelId="{8624E4C9-1AE3-DE46-82F3-B6D7401AFB51}" type="sibTrans" cxnId="{B5D87CD7-C4D1-7C4C-A2B8-630B8F7CB544}">
      <dgm:prSet/>
      <dgm:spPr/>
      <dgm:t>
        <a:bodyPr/>
        <a:lstStyle/>
        <a:p>
          <a:endParaRPr lang="nl-NL" sz="1800">
            <a:latin typeface="Times New Roman" panose="02020603050405020304" pitchFamily="18" charset="0"/>
            <a:cs typeface="Times New Roman" panose="02020603050405020304" pitchFamily="18" charset="0"/>
          </a:endParaRPr>
        </a:p>
      </dgm:t>
    </dgm:pt>
    <dgm:pt modelId="{499891FB-A234-E247-8F15-AD0043A5ED5C}">
      <dgm:prSet phldrT="[Tekst]" custT="1"/>
      <dgm:spPr>
        <a:solidFill>
          <a:schemeClr val="accent1">
            <a:lumMod val="50000"/>
          </a:schemeClr>
        </a:solidFill>
      </dgm:spPr>
      <dgm:t>
        <a:bodyPr/>
        <a:lstStyle/>
        <a:p>
          <a:r>
            <a:rPr lang="nl-NL" sz="900">
              <a:latin typeface="Times New Roman" panose="02020603050405020304" pitchFamily="18" charset="0"/>
              <a:cs typeface="Times New Roman" panose="02020603050405020304" pitchFamily="18" charset="0"/>
            </a:rPr>
            <a:t>Onderlinge afhankelijkheid</a:t>
          </a:r>
        </a:p>
      </dgm:t>
    </dgm:pt>
    <dgm:pt modelId="{B75143F1-2E63-A940-81D3-D8A7EC2302EF}" type="parTrans" cxnId="{71DB18F0-DC20-6447-A96E-C042F7ADB350}">
      <dgm:prSet custT="1"/>
      <dgm:spPr/>
      <dgm:t>
        <a:bodyPr/>
        <a:lstStyle/>
        <a:p>
          <a:endParaRPr lang="nl-NL" sz="600">
            <a:latin typeface="Times New Roman" panose="02020603050405020304" pitchFamily="18" charset="0"/>
            <a:cs typeface="Times New Roman" panose="02020603050405020304" pitchFamily="18" charset="0"/>
          </a:endParaRPr>
        </a:p>
      </dgm:t>
    </dgm:pt>
    <dgm:pt modelId="{B65E1098-3F05-0841-B9F5-D64BB1E04CA2}" type="sibTrans" cxnId="{71DB18F0-DC20-6447-A96E-C042F7ADB350}">
      <dgm:prSet/>
      <dgm:spPr/>
      <dgm:t>
        <a:bodyPr/>
        <a:lstStyle/>
        <a:p>
          <a:endParaRPr lang="nl-NL" sz="1800">
            <a:latin typeface="Times New Roman" panose="02020603050405020304" pitchFamily="18" charset="0"/>
            <a:cs typeface="Times New Roman" panose="02020603050405020304" pitchFamily="18" charset="0"/>
          </a:endParaRPr>
        </a:p>
      </dgm:t>
    </dgm:pt>
    <dgm:pt modelId="{F75FEC4D-1717-F44F-BEB9-3E5CAB0B2527}">
      <dgm:prSet custT="1"/>
      <dgm:spPr>
        <a:solidFill>
          <a:schemeClr val="accent1">
            <a:lumMod val="75000"/>
          </a:schemeClr>
        </a:solidFill>
      </dgm:spPr>
      <dgm:t>
        <a:bodyPr/>
        <a:lstStyle/>
        <a:p>
          <a:r>
            <a:rPr lang="nl-NL" sz="900">
              <a:latin typeface="Times New Roman" panose="02020603050405020304" pitchFamily="18" charset="0"/>
              <a:cs typeface="Times New Roman" panose="02020603050405020304" pitchFamily="18" charset="0"/>
            </a:rPr>
            <a:t>Nieuw gecreëerde professionele werkvormen </a:t>
          </a:r>
        </a:p>
      </dgm:t>
    </dgm:pt>
    <dgm:pt modelId="{E16D5CFD-A692-1A49-9EEC-B806DFABF670}" type="parTrans" cxnId="{E7BFFD69-54A9-6246-ADD6-1957F730FF15}">
      <dgm:prSet custT="1"/>
      <dgm:spPr/>
      <dgm:t>
        <a:bodyPr/>
        <a:lstStyle/>
        <a:p>
          <a:endParaRPr lang="nl-NL" sz="500">
            <a:latin typeface="Times New Roman" panose="02020603050405020304" pitchFamily="18" charset="0"/>
            <a:cs typeface="Times New Roman" panose="02020603050405020304" pitchFamily="18" charset="0"/>
          </a:endParaRPr>
        </a:p>
      </dgm:t>
    </dgm:pt>
    <dgm:pt modelId="{DE541CFC-8286-BF45-93A2-CEB7D2192D62}" type="sibTrans" cxnId="{E7BFFD69-54A9-6246-ADD6-1957F730FF15}">
      <dgm:prSet/>
      <dgm:spPr/>
      <dgm:t>
        <a:bodyPr/>
        <a:lstStyle/>
        <a:p>
          <a:endParaRPr lang="nl-NL" sz="1800">
            <a:latin typeface="Times New Roman" panose="02020603050405020304" pitchFamily="18" charset="0"/>
            <a:cs typeface="Times New Roman" panose="02020603050405020304" pitchFamily="18" charset="0"/>
          </a:endParaRPr>
        </a:p>
      </dgm:t>
    </dgm:pt>
    <dgm:pt modelId="{5BC1E88B-D382-0B48-8130-53DAC4AA41B9}">
      <dgm:prSet custT="1"/>
      <dgm:spPr>
        <a:solidFill>
          <a:schemeClr val="accent1">
            <a:lumMod val="60000"/>
            <a:lumOff val="40000"/>
          </a:schemeClr>
        </a:solidFill>
      </dgm:spPr>
      <dgm:t>
        <a:bodyPr/>
        <a:lstStyle/>
        <a:p>
          <a:r>
            <a:rPr lang="nl-NL" sz="900">
              <a:latin typeface="Times New Roman" panose="02020603050405020304" pitchFamily="18" charset="0"/>
              <a:cs typeface="Times New Roman" panose="02020603050405020304" pitchFamily="18" charset="0"/>
            </a:rPr>
            <a:t>Flexibiliteit</a:t>
          </a:r>
        </a:p>
      </dgm:t>
    </dgm:pt>
    <dgm:pt modelId="{34705DCB-C99F-094A-9FCF-90140FC29706}" type="parTrans" cxnId="{6242446F-AF8D-2B47-862C-548EB8C837DA}">
      <dgm:prSet custT="1"/>
      <dgm:spPr/>
      <dgm:t>
        <a:bodyPr/>
        <a:lstStyle/>
        <a:p>
          <a:endParaRPr lang="nl-NL" sz="500">
            <a:latin typeface="Times New Roman" panose="02020603050405020304" pitchFamily="18" charset="0"/>
            <a:cs typeface="Times New Roman" panose="02020603050405020304" pitchFamily="18" charset="0"/>
          </a:endParaRPr>
        </a:p>
      </dgm:t>
    </dgm:pt>
    <dgm:pt modelId="{B6529F93-B6AA-C344-8502-876A5F01FE55}" type="sibTrans" cxnId="{6242446F-AF8D-2B47-862C-548EB8C837DA}">
      <dgm:prSet/>
      <dgm:spPr/>
      <dgm:t>
        <a:bodyPr/>
        <a:lstStyle/>
        <a:p>
          <a:endParaRPr lang="nl-NL" sz="1800">
            <a:latin typeface="Times New Roman" panose="02020603050405020304" pitchFamily="18" charset="0"/>
            <a:cs typeface="Times New Roman" panose="02020603050405020304" pitchFamily="18" charset="0"/>
          </a:endParaRPr>
        </a:p>
      </dgm:t>
    </dgm:pt>
    <dgm:pt modelId="{34D6598C-C7A0-914A-8DE4-2FC6932474F5}">
      <dgm:prSet custT="1"/>
      <dgm:spPr>
        <a:solidFill>
          <a:schemeClr val="accent1">
            <a:lumMod val="40000"/>
            <a:lumOff val="60000"/>
          </a:schemeClr>
        </a:solidFill>
      </dgm:spPr>
      <dgm:t>
        <a:bodyPr/>
        <a:lstStyle/>
        <a:p>
          <a:r>
            <a:rPr lang="nl-NL" sz="900">
              <a:latin typeface="Times New Roman" panose="02020603050405020304" pitchFamily="18" charset="0"/>
              <a:cs typeface="Times New Roman" panose="02020603050405020304" pitchFamily="18" charset="0"/>
            </a:rPr>
            <a:t>Collectief eigendom van doelen</a:t>
          </a:r>
        </a:p>
      </dgm:t>
    </dgm:pt>
    <dgm:pt modelId="{797D6F8A-EB02-0B4D-8A06-8A15A400E9FC}" type="parTrans" cxnId="{0EB261E3-2209-9C4B-A5FD-F89F385208D0}">
      <dgm:prSet custT="1"/>
      <dgm:spPr/>
      <dgm:t>
        <a:bodyPr/>
        <a:lstStyle/>
        <a:p>
          <a:endParaRPr lang="nl-NL" sz="500">
            <a:latin typeface="Times New Roman" panose="02020603050405020304" pitchFamily="18" charset="0"/>
            <a:cs typeface="Times New Roman" panose="02020603050405020304" pitchFamily="18" charset="0"/>
          </a:endParaRPr>
        </a:p>
      </dgm:t>
    </dgm:pt>
    <dgm:pt modelId="{E944580A-C601-6F4D-BE1E-615A2B22631D}" type="sibTrans" cxnId="{0EB261E3-2209-9C4B-A5FD-F89F385208D0}">
      <dgm:prSet/>
      <dgm:spPr/>
      <dgm:t>
        <a:bodyPr/>
        <a:lstStyle/>
        <a:p>
          <a:endParaRPr lang="nl-NL" sz="1800">
            <a:latin typeface="Times New Roman" panose="02020603050405020304" pitchFamily="18" charset="0"/>
            <a:cs typeface="Times New Roman" panose="02020603050405020304" pitchFamily="18" charset="0"/>
          </a:endParaRPr>
        </a:p>
      </dgm:t>
    </dgm:pt>
    <dgm:pt modelId="{3823718D-4F6F-F74D-8F57-3E056DC50968}">
      <dgm:prSet custT="1"/>
      <dgm:spPr/>
      <dgm:t>
        <a:bodyPr/>
        <a:lstStyle/>
        <a:p>
          <a:r>
            <a:rPr lang="nl-NL" sz="900">
              <a:latin typeface="Times New Roman" panose="02020603050405020304" pitchFamily="18" charset="0"/>
              <a:cs typeface="Times New Roman" panose="02020603050405020304" pitchFamily="18" charset="0"/>
            </a:rPr>
            <a:t>Reflecteren </a:t>
          </a:r>
        </a:p>
      </dgm:t>
    </dgm:pt>
    <dgm:pt modelId="{C31DFE0E-EC70-D643-8905-2A3798BD058C}" type="parTrans" cxnId="{A2FA9FAE-4D05-C34B-B441-6FD639937599}">
      <dgm:prSet custT="1"/>
      <dgm:spPr/>
      <dgm:t>
        <a:bodyPr/>
        <a:lstStyle/>
        <a:p>
          <a:endParaRPr lang="nl-NL" sz="600">
            <a:latin typeface="Times New Roman" panose="02020603050405020304" pitchFamily="18" charset="0"/>
            <a:cs typeface="Times New Roman" panose="02020603050405020304" pitchFamily="18" charset="0"/>
          </a:endParaRPr>
        </a:p>
      </dgm:t>
    </dgm:pt>
    <dgm:pt modelId="{A2A541AD-843E-B54C-BA11-885539AF904E}" type="sibTrans" cxnId="{A2FA9FAE-4D05-C34B-B441-6FD639937599}">
      <dgm:prSet/>
      <dgm:spPr/>
      <dgm:t>
        <a:bodyPr/>
        <a:lstStyle/>
        <a:p>
          <a:endParaRPr lang="nl-NL" sz="1800">
            <a:latin typeface="Times New Roman" panose="02020603050405020304" pitchFamily="18" charset="0"/>
            <a:cs typeface="Times New Roman" panose="02020603050405020304" pitchFamily="18" charset="0"/>
          </a:endParaRPr>
        </a:p>
      </dgm:t>
    </dgm:pt>
    <dgm:pt modelId="{D8583D4B-0E73-914D-AB5B-9D13890D2334}" type="pres">
      <dgm:prSet presAssocID="{A14C769D-A31E-F244-BE23-EFB7EED78318}" presName="diagram" presStyleCnt="0">
        <dgm:presLayoutVars>
          <dgm:chPref val="1"/>
          <dgm:dir/>
          <dgm:animOne val="branch"/>
          <dgm:animLvl val="lvl"/>
          <dgm:resizeHandles val="exact"/>
        </dgm:presLayoutVars>
      </dgm:prSet>
      <dgm:spPr/>
    </dgm:pt>
    <dgm:pt modelId="{51D05984-9863-774A-832E-3F2AE4931F63}" type="pres">
      <dgm:prSet presAssocID="{6E4E0F73-0A26-B647-A89E-EC732B5FD17E}" presName="root1" presStyleCnt="0"/>
      <dgm:spPr/>
    </dgm:pt>
    <dgm:pt modelId="{105064B4-38BB-A946-86EE-030E954C13B9}" type="pres">
      <dgm:prSet presAssocID="{6E4E0F73-0A26-B647-A89E-EC732B5FD17E}" presName="LevelOneTextNode" presStyleLbl="node0" presStyleIdx="0" presStyleCnt="1" custLinFactNeighborX="-72042">
        <dgm:presLayoutVars>
          <dgm:chPref val="3"/>
        </dgm:presLayoutVars>
      </dgm:prSet>
      <dgm:spPr/>
    </dgm:pt>
    <dgm:pt modelId="{502678E6-3FE4-1646-8943-DE14086AAB84}" type="pres">
      <dgm:prSet presAssocID="{6E4E0F73-0A26-B647-A89E-EC732B5FD17E}" presName="level2hierChild" presStyleCnt="0"/>
      <dgm:spPr/>
    </dgm:pt>
    <dgm:pt modelId="{06CF1737-59E1-DB48-B060-F8D8B7EED88C}" type="pres">
      <dgm:prSet presAssocID="{B75143F1-2E63-A940-81D3-D8A7EC2302EF}" presName="conn2-1" presStyleLbl="parChTrans1D2" presStyleIdx="0" presStyleCnt="5"/>
      <dgm:spPr/>
    </dgm:pt>
    <dgm:pt modelId="{51D70101-ECCE-5A42-889E-0AAC9DFDC03D}" type="pres">
      <dgm:prSet presAssocID="{B75143F1-2E63-A940-81D3-D8A7EC2302EF}" presName="connTx" presStyleLbl="parChTrans1D2" presStyleIdx="0" presStyleCnt="5"/>
      <dgm:spPr/>
    </dgm:pt>
    <dgm:pt modelId="{19158C96-91B6-4D4F-BD10-67A227F61EAF}" type="pres">
      <dgm:prSet presAssocID="{499891FB-A234-E247-8F15-AD0043A5ED5C}" presName="root2" presStyleCnt="0"/>
      <dgm:spPr/>
    </dgm:pt>
    <dgm:pt modelId="{4FAE39DD-7C67-0E4C-BAC6-FB43857B82AA}" type="pres">
      <dgm:prSet presAssocID="{499891FB-A234-E247-8F15-AD0043A5ED5C}" presName="LevelTwoTextNode" presStyleLbl="node2" presStyleIdx="0" presStyleCnt="5">
        <dgm:presLayoutVars>
          <dgm:chPref val="3"/>
        </dgm:presLayoutVars>
      </dgm:prSet>
      <dgm:spPr/>
    </dgm:pt>
    <dgm:pt modelId="{FF948912-5EE7-9B4F-AABB-82B14EF4CB2D}" type="pres">
      <dgm:prSet presAssocID="{499891FB-A234-E247-8F15-AD0043A5ED5C}" presName="level3hierChild" presStyleCnt="0"/>
      <dgm:spPr/>
    </dgm:pt>
    <dgm:pt modelId="{FBC7AE91-3EBF-D849-8EC1-0FC5FAA83D06}" type="pres">
      <dgm:prSet presAssocID="{E16D5CFD-A692-1A49-9EEC-B806DFABF670}" presName="conn2-1" presStyleLbl="parChTrans1D2" presStyleIdx="1" presStyleCnt="5"/>
      <dgm:spPr/>
    </dgm:pt>
    <dgm:pt modelId="{505DE984-49F0-4145-BC03-5276B470A07D}" type="pres">
      <dgm:prSet presAssocID="{E16D5CFD-A692-1A49-9EEC-B806DFABF670}" presName="connTx" presStyleLbl="parChTrans1D2" presStyleIdx="1" presStyleCnt="5"/>
      <dgm:spPr/>
    </dgm:pt>
    <dgm:pt modelId="{12B96CE9-F693-704D-B8A4-BEB9F96E121A}" type="pres">
      <dgm:prSet presAssocID="{F75FEC4D-1717-F44F-BEB9-3E5CAB0B2527}" presName="root2" presStyleCnt="0"/>
      <dgm:spPr/>
    </dgm:pt>
    <dgm:pt modelId="{BB803BB5-09D7-4E4A-8AAD-1AEE4BC8775F}" type="pres">
      <dgm:prSet presAssocID="{F75FEC4D-1717-F44F-BEB9-3E5CAB0B2527}" presName="LevelTwoTextNode" presStyleLbl="node2" presStyleIdx="1" presStyleCnt="5">
        <dgm:presLayoutVars>
          <dgm:chPref val="3"/>
        </dgm:presLayoutVars>
      </dgm:prSet>
      <dgm:spPr/>
    </dgm:pt>
    <dgm:pt modelId="{7721F205-8BAE-8C4A-948A-92B301C198EE}" type="pres">
      <dgm:prSet presAssocID="{F75FEC4D-1717-F44F-BEB9-3E5CAB0B2527}" presName="level3hierChild" presStyleCnt="0"/>
      <dgm:spPr/>
    </dgm:pt>
    <dgm:pt modelId="{6552A93F-0460-0F40-BDD2-F179BD7A4B26}" type="pres">
      <dgm:prSet presAssocID="{34705DCB-C99F-094A-9FCF-90140FC29706}" presName="conn2-1" presStyleLbl="parChTrans1D2" presStyleIdx="2" presStyleCnt="5"/>
      <dgm:spPr/>
    </dgm:pt>
    <dgm:pt modelId="{06A958BE-704C-1640-9D8C-CEF7F87F86BC}" type="pres">
      <dgm:prSet presAssocID="{34705DCB-C99F-094A-9FCF-90140FC29706}" presName="connTx" presStyleLbl="parChTrans1D2" presStyleIdx="2" presStyleCnt="5"/>
      <dgm:spPr/>
    </dgm:pt>
    <dgm:pt modelId="{373FAC58-7A45-D549-9F2C-C912AE0BD301}" type="pres">
      <dgm:prSet presAssocID="{5BC1E88B-D382-0B48-8130-53DAC4AA41B9}" presName="root2" presStyleCnt="0"/>
      <dgm:spPr/>
    </dgm:pt>
    <dgm:pt modelId="{8941C602-191C-FD45-AB83-AB49D7DBBCA7}" type="pres">
      <dgm:prSet presAssocID="{5BC1E88B-D382-0B48-8130-53DAC4AA41B9}" presName="LevelTwoTextNode" presStyleLbl="node2" presStyleIdx="2" presStyleCnt="5">
        <dgm:presLayoutVars>
          <dgm:chPref val="3"/>
        </dgm:presLayoutVars>
      </dgm:prSet>
      <dgm:spPr/>
    </dgm:pt>
    <dgm:pt modelId="{70CF000B-136C-FE45-9E80-84B52741FDB9}" type="pres">
      <dgm:prSet presAssocID="{5BC1E88B-D382-0B48-8130-53DAC4AA41B9}" presName="level3hierChild" presStyleCnt="0"/>
      <dgm:spPr/>
    </dgm:pt>
    <dgm:pt modelId="{0D483E92-130F-7E40-A750-3DE40AED4042}" type="pres">
      <dgm:prSet presAssocID="{797D6F8A-EB02-0B4D-8A06-8A15A400E9FC}" presName="conn2-1" presStyleLbl="parChTrans1D2" presStyleIdx="3" presStyleCnt="5"/>
      <dgm:spPr/>
    </dgm:pt>
    <dgm:pt modelId="{7FEC3553-E040-DF4E-93A1-19B3509A6873}" type="pres">
      <dgm:prSet presAssocID="{797D6F8A-EB02-0B4D-8A06-8A15A400E9FC}" presName="connTx" presStyleLbl="parChTrans1D2" presStyleIdx="3" presStyleCnt="5"/>
      <dgm:spPr/>
    </dgm:pt>
    <dgm:pt modelId="{9804FB8B-48CB-B04D-A446-53E7F805ACB6}" type="pres">
      <dgm:prSet presAssocID="{34D6598C-C7A0-914A-8DE4-2FC6932474F5}" presName="root2" presStyleCnt="0"/>
      <dgm:spPr/>
    </dgm:pt>
    <dgm:pt modelId="{F534554A-21AC-8444-B6B7-F239CA882088}" type="pres">
      <dgm:prSet presAssocID="{34D6598C-C7A0-914A-8DE4-2FC6932474F5}" presName="LevelTwoTextNode" presStyleLbl="node2" presStyleIdx="3" presStyleCnt="5">
        <dgm:presLayoutVars>
          <dgm:chPref val="3"/>
        </dgm:presLayoutVars>
      </dgm:prSet>
      <dgm:spPr/>
    </dgm:pt>
    <dgm:pt modelId="{61C3DA2A-D3AB-F444-832D-A73EC8EAE121}" type="pres">
      <dgm:prSet presAssocID="{34D6598C-C7A0-914A-8DE4-2FC6932474F5}" presName="level3hierChild" presStyleCnt="0"/>
      <dgm:spPr/>
    </dgm:pt>
    <dgm:pt modelId="{B394A8D3-0C5E-8E4C-8209-1181E63C86ED}" type="pres">
      <dgm:prSet presAssocID="{C31DFE0E-EC70-D643-8905-2A3798BD058C}" presName="conn2-1" presStyleLbl="parChTrans1D2" presStyleIdx="4" presStyleCnt="5"/>
      <dgm:spPr/>
    </dgm:pt>
    <dgm:pt modelId="{3DBCDB4B-87CA-F242-84BB-D14053FA7E06}" type="pres">
      <dgm:prSet presAssocID="{C31DFE0E-EC70-D643-8905-2A3798BD058C}" presName="connTx" presStyleLbl="parChTrans1D2" presStyleIdx="4" presStyleCnt="5"/>
      <dgm:spPr/>
    </dgm:pt>
    <dgm:pt modelId="{3F9AA8C7-16A7-2C41-8AA3-5F189D0553A6}" type="pres">
      <dgm:prSet presAssocID="{3823718D-4F6F-F74D-8F57-3E056DC50968}" presName="root2" presStyleCnt="0"/>
      <dgm:spPr/>
    </dgm:pt>
    <dgm:pt modelId="{270B5D39-4E84-794D-B3A7-DCFFF7AEA997}" type="pres">
      <dgm:prSet presAssocID="{3823718D-4F6F-F74D-8F57-3E056DC50968}" presName="LevelTwoTextNode" presStyleLbl="node2" presStyleIdx="4" presStyleCnt="5">
        <dgm:presLayoutVars>
          <dgm:chPref val="3"/>
        </dgm:presLayoutVars>
      </dgm:prSet>
      <dgm:spPr/>
    </dgm:pt>
    <dgm:pt modelId="{52D16763-FAF9-1248-94E6-D09D7730D044}" type="pres">
      <dgm:prSet presAssocID="{3823718D-4F6F-F74D-8F57-3E056DC50968}" presName="level3hierChild" presStyleCnt="0"/>
      <dgm:spPr/>
    </dgm:pt>
  </dgm:ptLst>
  <dgm:cxnLst>
    <dgm:cxn modelId="{40E1D706-FEBC-7F4E-AC61-D6452D67172F}" type="presOf" srcId="{499891FB-A234-E247-8F15-AD0043A5ED5C}" destId="{4FAE39DD-7C67-0E4C-BAC6-FB43857B82AA}" srcOrd="0" destOrd="0" presId="urn:microsoft.com/office/officeart/2005/8/layout/hierarchy2"/>
    <dgm:cxn modelId="{8C83B01E-EDDF-134F-9FB9-B3925C6AF425}" type="presOf" srcId="{6E4E0F73-0A26-B647-A89E-EC732B5FD17E}" destId="{105064B4-38BB-A946-86EE-030E954C13B9}" srcOrd="0" destOrd="0" presId="urn:microsoft.com/office/officeart/2005/8/layout/hierarchy2"/>
    <dgm:cxn modelId="{5FEA894A-18C1-C44C-BF18-DFBEA0347D06}" type="presOf" srcId="{797D6F8A-EB02-0B4D-8A06-8A15A400E9FC}" destId="{0D483E92-130F-7E40-A750-3DE40AED4042}" srcOrd="0" destOrd="0" presId="urn:microsoft.com/office/officeart/2005/8/layout/hierarchy2"/>
    <dgm:cxn modelId="{5DCC7E53-3913-1D40-996B-4D79F1424743}" type="presOf" srcId="{5BC1E88B-D382-0B48-8130-53DAC4AA41B9}" destId="{8941C602-191C-FD45-AB83-AB49D7DBBCA7}" srcOrd="0" destOrd="0" presId="urn:microsoft.com/office/officeart/2005/8/layout/hierarchy2"/>
    <dgm:cxn modelId="{E7BFFD69-54A9-6246-ADD6-1957F730FF15}" srcId="{6E4E0F73-0A26-B647-A89E-EC732B5FD17E}" destId="{F75FEC4D-1717-F44F-BEB9-3E5CAB0B2527}" srcOrd="1" destOrd="0" parTransId="{E16D5CFD-A692-1A49-9EEC-B806DFABF670}" sibTransId="{DE541CFC-8286-BF45-93A2-CEB7D2192D62}"/>
    <dgm:cxn modelId="{6242446F-AF8D-2B47-862C-548EB8C837DA}" srcId="{6E4E0F73-0A26-B647-A89E-EC732B5FD17E}" destId="{5BC1E88B-D382-0B48-8130-53DAC4AA41B9}" srcOrd="2" destOrd="0" parTransId="{34705DCB-C99F-094A-9FCF-90140FC29706}" sibTransId="{B6529F93-B6AA-C344-8502-876A5F01FE55}"/>
    <dgm:cxn modelId="{8A14C477-C9C2-614A-A653-5CC32A9FFBF7}" type="presOf" srcId="{E16D5CFD-A692-1A49-9EEC-B806DFABF670}" destId="{FBC7AE91-3EBF-D849-8EC1-0FC5FAA83D06}" srcOrd="0" destOrd="0" presId="urn:microsoft.com/office/officeart/2005/8/layout/hierarchy2"/>
    <dgm:cxn modelId="{747B4081-B3EB-8C42-A115-FB4F92A404B4}" type="presOf" srcId="{F75FEC4D-1717-F44F-BEB9-3E5CAB0B2527}" destId="{BB803BB5-09D7-4E4A-8AAD-1AEE4BC8775F}" srcOrd="0" destOrd="0" presId="urn:microsoft.com/office/officeart/2005/8/layout/hierarchy2"/>
    <dgm:cxn modelId="{BD1A7991-F178-594E-82C2-AA2CE5B33228}" type="presOf" srcId="{B75143F1-2E63-A940-81D3-D8A7EC2302EF}" destId="{51D70101-ECCE-5A42-889E-0AAC9DFDC03D}" srcOrd="1" destOrd="0" presId="urn:microsoft.com/office/officeart/2005/8/layout/hierarchy2"/>
    <dgm:cxn modelId="{B4E09C91-F928-D04D-ABD4-C5006A2B64BB}" type="presOf" srcId="{34D6598C-C7A0-914A-8DE4-2FC6932474F5}" destId="{F534554A-21AC-8444-B6B7-F239CA882088}" srcOrd="0" destOrd="0" presId="urn:microsoft.com/office/officeart/2005/8/layout/hierarchy2"/>
    <dgm:cxn modelId="{A2FA9FAE-4D05-C34B-B441-6FD639937599}" srcId="{6E4E0F73-0A26-B647-A89E-EC732B5FD17E}" destId="{3823718D-4F6F-F74D-8F57-3E056DC50968}" srcOrd="4" destOrd="0" parTransId="{C31DFE0E-EC70-D643-8905-2A3798BD058C}" sibTransId="{A2A541AD-843E-B54C-BA11-885539AF904E}"/>
    <dgm:cxn modelId="{9A60A1C9-6507-A64F-A234-258B5FC3FFB5}" type="presOf" srcId="{E16D5CFD-A692-1A49-9EEC-B806DFABF670}" destId="{505DE984-49F0-4145-BC03-5276B470A07D}" srcOrd="1" destOrd="0" presId="urn:microsoft.com/office/officeart/2005/8/layout/hierarchy2"/>
    <dgm:cxn modelId="{426455D5-667C-4A4E-A2F3-9FEC08A99A36}" type="presOf" srcId="{34705DCB-C99F-094A-9FCF-90140FC29706}" destId="{6552A93F-0460-0F40-BDD2-F179BD7A4B26}" srcOrd="0" destOrd="0" presId="urn:microsoft.com/office/officeart/2005/8/layout/hierarchy2"/>
    <dgm:cxn modelId="{7FDB56D7-7834-754A-AF4D-1C63A8AE6A0E}" type="presOf" srcId="{3823718D-4F6F-F74D-8F57-3E056DC50968}" destId="{270B5D39-4E84-794D-B3A7-DCFFF7AEA997}" srcOrd="0" destOrd="0" presId="urn:microsoft.com/office/officeart/2005/8/layout/hierarchy2"/>
    <dgm:cxn modelId="{B5D87CD7-C4D1-7C4C-A2B8-630B8F7CB544}" srcId="{A14C769D-A31E-F244-BE23-EFB7EED78318}" destId="{6E4E0F73-0A26-B647-A89E-EC732B5FD17E}" srcOrd="0" destOrd="0" parTransId="{EE9B4EDD-D4ED-9844-A4C9-84978C179D7D}" sibTransId="{8624E4C9-1AE3-DE46-82F3-B6D7401AFB51}"/>
    <dgm:cxn modelId="{8CA7A2D9-46F0-4348-9A81-41A30A77BAD0}" type="presOf" srcId="{34705DCB-C99F-094A-9FCF-90140FC29706}" destId="{06A958BE-704C-1640-9D8C-CEF7F87F86BC}" srcOrd="1" destOrd="0" presId="urn:microsoft.com/office/officeart/2005/8/layout/hierarchy2"/>
    <dgm:cxn modelId="{22D5E5DF-4026-0746-92D1-460E67E5E825}" type="presOf" srcId="{C31DFE0E-EC70-D643-8905-2A3798BD058C}" destId="{3DBCDB4B-87CA-F242-84BB-D14053FA7E06}" srcOrd="1" destOrd="0" presId="urn:microsoft.com/office/officeart/2005/8/layout/hierarchy2"/>
    <dgm:cxn modelId="{0EB261E3-2209-9C4B-A5FD-F89F385208D0}" srcId="{6E4E0F73-0A26-B647-A89E-EC732B5FD17E}" destId="{34D6598C-C7A0-914A-8DE4-2FC6932474F5}" srcOrd="3" destOrd="0" parTransId="{797D6F8A-EB02-0B4D-8A06-8A15A400E9FC}" sibTransId="{E944580A-C601-6F4D-BE1E-615A2B22631D}"/>
    <dgm:cxn modelId="{5B45C7E4-7C5D-224C-AE15-4D6A9B793C82}" type="presOf" srcId="{C31DFE0E-EC70-D643-8905-2A3798BD058C}" destId="{B394A8D3-0C5E-8E4C-8209-1181E63C86ED}" srcOrd="0" destOrd="0" presId="urn:microsoft.com/office/officeart/2005/8/layout/hierarchy2"/>
    <dgm:cxn modelId="{2FC29BE5-8154-1647-8193-49015714701B}" type="presOf" srcId="{B75143F1-2E63-A940-81D3-D8A7EC2302EF}" destId="{06CF1737-59E1-DB48-B060-F8D8B7EED88C}" srcOrd="0" destOrd="0" presId="urn:microsoft.com/office/officeart/2005/8/layout/hierarchy2"/>
    <dgm:cxn modelId="{71DB18F0-DC20-6447-A96E-C042F7ADB350}" srcId="{6E4E0F73-0A26-B647-A89E-EC732B5FD17E}" destId="{499891FB-A234-E247-8F15-AD0043A5ED5C}" srcOrd="0" destOrd="0" parTransId="{B75143F1-2E63-A940-81D3-D8A7EC2302EF}" sibTransId="{B65E1098-3F05-0841-B9F5-D64BB1E04CA2}"/>
    <dgm:cxn modelId="{AD705BF0-5065-D34C-9598-E7A0A5DEAB0E}" type="presOf" srcId="{797D6F8A-EB02-0B4D-8A06-8A15A400E9FC}" destId="{7FEC3553-E040-DF4E-93A1-19B3509A6873}" srcOrd="1" destOrd="0" presId="urn:microsoft.com/office/officeart/2005/8/layout/hierarchy2"/>
    <dgm:cxn modelId="{BE37ADFF-F976-EE48-90CE-15DDDF8542AE}" type="presOf" srcId="{A14C769D-A31E-F244-BE23-EFB7EED78318}" destId="{D8583D4B-0E73-914D-AB5B-9D13890D2334}" srcOrd="0" destOrd="0" presId="urn:microsoft.com/office/officeart/2005/8/layout/hierarchy2"/>
    <dgm:cxn modelId="{132E4BCC-554F-1742-97CC-3D5FA0CE7211}" type="presParOf" srcId="{D8583D4B-0E73-914D-AB5B-9D13890D2334}" destId="{51D05984-9863-774A-832E-3F2AE4931F63}" srcOrd="0" destOrd="0" presId="urn:microsoft.com/office/officeart/2005/8/layout/hierarchy2"/>
    <dgm:cxn modelId="{D8D71DC8-3C94-9E48-A269-3BC6A6A8A8BC}" type="presParOf" srcId="{51D05984-9863-774A-832E-3F2AE4931F63}" destId="{105064B4-38BB-A946-86EE-030E954C13B9}" srcOrd="0" destOrd="0" presId="urn:microsoft.com/office/officeart/2005/8/layout/hierarchy2"/>
    <dgm:cxn modelId="{86A85EB2-3E2D-7841-AB4D-2ED560FB80BC}" type="presParOf" srcId="{51D05984-9863-774A-832E-3F2AE4931F63}" destId="{502678E6-3FE4-1646-8943-DE14086AAB84}" srcOrd="1" destOrd="0" presId="urn:microsoft.com/office/officeart/2005/8/layout/hierarchy2"/>
    <dgm:cxn modelId="{96A1AF11-2C18-F243-A096-0683852FB8D6}" type="presParOf" srcId="{502678E6-3FE4-1646-8943-DE14086AAB84}" destId="{06CF1737-59E1-DB48-B060-F8D8B7EED88C}" srcOrd="0" destOrd="0" presId="urn:microsoft.com/office/officeart/2005/8/layout/hierarchy2"/>
    <dgm:cxn modelId="{A76F681C-7EEC-C44D-BD8D-8F4685DB56C5}" type="presParOf" srcId="{06CF1737-59E1-DB48-B060-F8D8B7EED88C}" destId="{51D70101-ECCE-5A42-889E-0AAC9DFDC03D}" srcOrd="0" destOrd="0" presId="urn:microsoft.com/office/officeart/2005/8/layout/hierarchy2"/>
    <dgm:cxn modelId="{DEDC1EDB-D4B0-284C-A685-79966485789D}" type="presParOf" srcId="{502678E6-3FE4-1646-8943-DE14086AAB84}" destId="{19158C96-91B6-4D4F-BD10-67A227F61EAF}" srcOrd="1" destOrd="0" presId="urn:microsoft.com/office/officeart/2005/8/layout/hierarchy2"/>
    <dgm:cxn modelId="{97A45D16-F474-D148-99F4-1107F9FC9004}" type="presParOf" srcId="{19158C96-91B6-4D4F-BD10-67A227F61EAF}" destId="{4FAE39DD-7C67-0E4C-BAC6-FB43857B82AA}" srcOrd="0" destOrd="0" presId="urn:microsoft.com/office/officeart/2005/8/layout/hierarchy2"/>
    <dgm:cxn modelId="{FBB4AF3B-930F-FC44-8C31-9CEEBA9D7019}" type="presParOf" srcId="{19158C96-91B6-4D4F-BD10-67A227F61EAF}" destId="{FF948912-5EE7-9B4F-AABB-82B14EF4CB2D}" srcOrd="1" destOrd="0" presId="urn:microsoft.com/office/officeart/2005/8/layout/hierarchy2"/>
    <dgm:cxn modelId="{A8204887-7613-6542-A907-57CD865A356C}" type="presParOf" srcId="{502678E6-3FE4-1646-8943-DE14086AAB84}" destId="{FBC7AE91-3EBF-D849-8EC1-0FC5FAA83D06}" srcOrd="2" destOrd="0" presId="urn:microsoft.com/office/officeart/2005/8/layout/hierarchy2"/>
    <dgm:cxn modelId="{0230363F-5C29-4E46-BF93-3D1EC5DC884D}" type="presParOf" srcId="{FBC7AE91-3EBF-D849-8EC1-0FC5FAA83D06}" destId="{505DE984-49F0-4145-BC03-5276B470A07D}" srcOrd="0" destOrd="0" presId="urn:microsoft.com/office/officeart/2005/8/layout/hierarchy2"/>
    <dgm:cxn modelId="{BF07BA72-4394-8141-9438-3FBA8E5041FF}" type="presParOf" srcId="{502678E6-3FE4-1646-8943-DE14086AAB84}" destId="{12B96CE9-F693-704D-B8A4-BEB9F96E121A}" srcOrd="3" destOrd="0" presId="urn:microsoft.com/office/officeart/2005/8/layout/hierarchy2"/>
    <dgm:cxn modelId="{0E9DA12F-A8F8-DA43-8540-740E53BDC3A5}" type="presParOf" srcId="{12B96CE9-F693-704D-B8A4-BEB9F96E121A}" destId="{BB803BB5-09D7-4E4A-8AAD-1AEE4BC8775F}" srcOrd="0" destOrd="0" presId="urn:microsoft.com/office/officeart/2005/8/layout/hierarchy2"/>
    <dgm:cxn modelId="{343ED573-590F-3047-B6FE-866653391CD0}" type="presParOf" srcId="{12B96CE9-F693-704D-B8A4-BEB9F96E121A}" destId="{7721F205-8BAE-8C4A-948A-92B301C198EE}" srcOrd="1" destOrd="0" presId="urn:microsoft.com/office/officeart/2005/8/layout/hierarchy2"/>
    <dgm:cxn modelId="{07B9F21B-90FD-7F49-8C85-FE53705E7EC2}" type="presParOf" srcId="{502678E6-3FE4-1646-8943-DE14086AAB84}" destId="{6552A93F-0460-0F40-BDD2-F179BD7A4B26}" srcOrd="4" destOrd="0" presId="urn:microsoft.com/office/officeart/2005/8/layout/hierarchy2"/>
    <dgm:cxn modelId="{848759AB-5EEF-0948-A675-A7362C408821}" type="presParOf" srcId="{6552A93F-0460-0F40-BDD2-F179BD7A4B26}" destId="{06A958BE-704C-1640-9D8C-CEF7F87F86BC}" srcOrd="0" destOrd="0" presId="urn:microsoft.com/office/officeart/2005/8/layout/hierarchy2"/>
    <dgm:cxn modelId="{16E49DF4-7A5E-C942-8B68-B45B075700F2}" type="presParOf" srcId="{502678E6-3FE4-1646-8943-DE14086AAB84}" destId="{373FAC58-7A45-D549-9F2C-C912AE0BD301}" srcOrd="5" destOrd="0" presId="urn:microsoft.com/office/officeart/2005/8/layout/hierarchy2"/>
    <dgm:cxn modelId="{13099ED1-BB7C-7841-AE3F-CDF7EB683029}" type="presParOf" srcId="{373FAC58-7A45-D549-9F2C-C912AE0BD301}" destId="{8941C602-191C-FD45-AB83-AB49D7DBBCA7}" srcOrd="0" destOrd="0" presId="urn:microsoft.com/office/officeart/2005/8/layout/hierarchy2"/>
    <dgm:cxn modelId="{049891F3-CC66-CE42-93B7-9A92826485E7}" type="presParOf" srcId="{373FAC58-7A45-D549-9F2C-C912AE0BD301}" destId="{70CF000B-136C-FE45-9E80-84B52741FDB9}" srcOrd="1" destOrd="0" presId="urn:microsoft.com/office/officeart/2005/8/layout/hierarchy2"/>
    <dgm:cxn modelId="{522B5AFC-A8BC-1E45-984B-991418B3844D}" type="presParOf" srcId="{502678E6-3FE4-1646-8943-DE14086AAB84}" destId="{0D483E92-130F-7E40-A750-3DE40AED4042}" srcOrd="6" destOrd="0" presId="urn:microsoft.com/office/officeart/2005/8/layout/hierarchy2"/>
    <dgm:cxn modelId="{74134AD5-1C15-D841-B62D-50610ACF407E}" type="presParOf" srcId="{0D483E92-130F-7E40-A750-3DE40AED4042}" destId="{7FEC3553-E040-DF4E-93A1-19B3509A6873}" srcOrd="0" destOrd="0" presId="urn:microsoft.com/office/officeart/2005/8/layout/hierarchy2"/>
    <dgm:cxn modelId="{896F077B-48F2-1541-915E-12D36ACC3EE9}" type="presParOf" srcId="{502678E6-3FE4-1646-8943-DE14086AAB84}" destId="{9804FB8B-48CB-B04D-A446-53E7F805ACB6}" srcOrd="7" destOrd="0" presId="urn:microsoft.com/office/officeart/2005/8/layout/hierarchy2"/>
    <dgm:cxn modelId="{C4C28AE9-AAD2-0346-8530-D02CADD823A0}" type="presParOf" srcId="{9804FB8B-48CB-B04D-A446-53E7F805ACB6}" destId="{F534554A-21AC-8444-B6B7-F239CA882088}" srcOrd="0" destOrd="0" presId="urn:microsoft.com/office/officeart/2005/8/layout/hierarchy2"/>
    <dgm:cxn modelId="{F75D8A50-26AA-FF4C-AC3D-C2EFDC504893}" type="presParOf" srcId="{9804FB8B-48CB-B04D-A446-53E7F805ACB6}" destId="{61C3DA2A-D3AB-F444-832D-A73EC8EAE121}" srcOrd="1" destOrd="0" presId="urn:microsoft.com/office/officeart/2005/8/layout/hierarchy2"/>
    <dgm:cxn modelId="{BBC72A28-5248-714C-9AF2-FC5F33A7BE8E}" type="presParOf" srcId="{502678E6-3FE4-1646-8943-DE14086AAB84}" destId="{B394A8D3-0C5E-8E4C-8209-1181E63C86ED}" srcOrd="8" destOrd="0" presId="urn:microsoft.com/office/officeart/2005/8/layout/hierarchy2"/>
    <dgm:cxn modelId="{135FC71C-0A0B-9840-8F57-7D447D73A7C8}" type="presParOf" srcId="{B394A8D3-0C5E-8E4C-8209-1181E63C86ED}" destId="{3DBCDB4B-87CA-F242-84BB-D14053FA7E06}" srcOrd="0" destOrd="0" presId="urn:microsoft.com/office/officeart/2005/8/layout/hierarchy2"/>
    <dgm:cxn modelId="{81AFA947-6F4D-D045-AB5D-325B20FFD8B1}" type="presParOf" srcId="{502678E6-3FE4-1646-8943-DE14086AAB84}" destId="{3F9AA8C7-16A7-2C41-8AA3-5F189D0553A6}" srcOrd="9" destOrd="0" presId="urn:microsoft.com/office/officeart/2005/8/layout/hierarchy2"/>
    <dgm:cxn modelId="{13CC8323-4877-0142-95C5-F07F1010DF9B}" type="presParOf" srcId="{3F9AA8C7-16A7-2C41-8AA3-5F189D0553A6}" destId="{270B5D39-4E84-794D-B3A7-DCFFF7AEA997}" srcOrd="0" destOrd="0" presId="urn:microsoft.com/office/officeart/2005/8/layout/hierarchy2"/>
    <dgm:cxn modelId="{9C68FAD8-6E97-064C-A347-0893F09FC806}" type="presParOf" srcId="{3F9AA8C7-16A7-2C41-8AA3-5F189D0553A6}" destId="{52D16763-FAF9-1248-94E6-D09D7730D044}"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25F6F9-EA96-3A4A-BE0B-038DDA6DD4CF}" type="doc">
      <dgm:prSet loTypeId="urn:microsoft.com/office/officeart/2005/8/layout/pyramid1" loCatId="" qsTypeId="urn:microsoft.com/office/officeart/2005/8/quickstyle/simple2" qsCatId="simple" csTypeId="urn:microsoft.com/office/officeart/2005/8/colors/accent1_5" csCatId="accent1" phldr="1"/>
      <dgm:spPr/>
    </dgm:pt>
    <dgm:pt modelId="{E3887B55-3663-0B4F-AF05-112108B8A15A}">
      <dgm:prSet phldrT="[Tekst]" custT="1"/>
      <dgm:spPr/>
      <dgm:t>
        <a:bodyPr/>
        <a:lstStyle/>
        <a:p>
          <a:pPr algn="ctr"/>
          <a:r>
            <a:rPr lang="nl-NL" sz="1200">
              <a:solidFill>
                <a:schemeClr val="bg1"/>
              </a:solidFill>
              <a:latin typeface="Times New Roman" panose="02020603050405020304" pitchFamily="18" charset="0"/>
              <a:cs typeface="Times New Roman" panose="02020603050405020304" pitchFamily="18" charset="0"/>
            </a:rPr>
            <a:t>Missie</a:t>
          </a:r>
        </a:p>
      </dgm:t>
    </dgm:pt>
    <dgm:pt modelId="{21BBB859-8489-0046-A2A9-1C3A62B50C65}" type="parTrans" cxnId="{7620EF73-B0BB-F64B-85E3-4FF5B0400D80}">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A58EF541-50CD-DC43-AAE6-DECDA05F1240}" type="sibTrans" cxnId="{7620EF73-B0BB-F64B-85E3-4FF5B0400D80}">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920BAF82-9385-3343-BABA-96C24B8812E2}">
      <dgm:prSet phldrT="[Tekst]" custT="1"/>
      <dgm:spPr/>
      <dgm:t>
        <a:bodyPr/>
        <a:lstStyle/>
        <a:p>
          <a:pPr algn="ctr"/>
          <a:r>
            <a:rPr lang="nl-NL" sz="1200">
              <a:solidFill>
                <a:schemeClr val="bg1"/>
              </a:solidFill>
              <a:latin typeface="Times New Roman" panose="02020603050405020304" pitchFamily="18" charset="0"/>
              <a:cs typeface="Times New Roman" panose="02020603050405020304" pitchFamily="18" charset="0"/>
            </a:rPr>
            <a:t>Visie</a:t>
          </a:r>
        </a:p>
      </dgm:t>
    </dgm:pt>
    <dgm:pt modelId="{98A2516E-4AEB-F74C-946D-2A1523CB6DA0}" type="parTrans" cxnId="{3F348BF0-5508-1346-928E-CF2C23F5E88C}">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FAE2979D-F165-B047-8CB7-F1C0D5D20379}" type="sibTrans" cxnId="{3F348BF0-5508-1346-928E-CF2C23F5E88C}">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36837DDB-87F8-4342-BA4D-D521FF91DBB1}">
      <dgm:prSet phldrT="[Tekst]" custT="1"/>
      <dgm:spPr/>
      <dgm:t>
        <a:bodyPr/>
        <a:lstStyle/>
        <a:p>
          <a:pPr algn="ctr"/>
          <a:r>
            <a:rPr lang="nl-NL" sz="1200">
              <a:solidFill>
                <a:schemeClr val="bg1"/>
              </a:solidFill>
              <a:latin typeface="Times New Roman" panose="02020603050405020304" pitchFamily="18" charset="0"/>
              <a:cs typeface="Times New Roman" panose="02020603050405020304" pitchFamily="18" charset="0"/>
            </a:rPr>
            <a:t>Strategie </a:t>
          </a:r>
        </a:p>
      </dgm:t>
    </dgm:pt>
    <dgm:pt modelId="{57C07D63-EA83-2D4A-A6F1-413056036C66}" type="parTrans" cxnId="{257DAA6B-F4D4-804E-81D4-D74E20B36A78}">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08715B7B-0781-C34F-B88D-2EAB75EAF820}" type="sibTrans" cxnId="{257DAA6B-F4D4-804E-81D4-D74E20B36A78}">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A2CB0B78-D186-BD44-939D-4D9D722CDDB2}" type="pres">
      <dgm:prSet presAssocID="{9325F6F9-EA96-3A4A-BE0B-038DDA6DD4CF}" presName="Name0" presStyleCnt="0">
        <dgm:presLayoutVars>
          <dgm:dir/>
          <dgm:animLvl val="lvl"/>
          <dgm:resizeHandles val="exact"/>
        </dgm:presLayoutVars>
      </dgm:prSet>
      <dgm:spPr/>
    </dgm:pt>
    <dgm:pt modelId="{380AFC75-CBAA-734F-86AD-232DBA98B25A}" type="pres">
      <dgm:prSet presAssocID="{E3887B55-3663-0B4F-AF05-112108B8A15A}" presName="Name8" presStyleCnt="0"/>
      <dgm:spPr/>
    </dgm:pt>
    <dgm:pt modelId="{5B8462E6-D8C9-C34F-8DFB-82AAC68970A9}" type="pres">
      <dgm:prSet presAssocID="{E3887B55-3663-0B4F-AF05-112108B8A15A}" presName="level" presStyleLbl="node1" presStyleIdx="0" presStyleCnt="3">
        <dgm:presLayoutVars>
          <dgm:chMax val="1"/>
          <dgm:bulletEnabled val="1"/>
        </dgm:presLayoutVars>
      </dgm:prSet>
      <dgm:spPr/>
    </dgm:pt>
    <dgm:pt modelId="{FAA95846-BE91-CA4A-B706-46F333B1174A}" type="pres">
      <dgm:prSet presAssocID="{E3887B55-3663-0B4F-AF05-112108B8A15A}" presName="levelTx" presStyleLbl="revTx" presStyleIdx="0" presStyleCnt="0">
        <dgm:presLayoutVars>
          <dgm:chMax val="1"/>
          <dgm:bulletEnabled val="1"/>
        </dgm:presLayoutVars>
      </dgm:prSet>
      <dgm:spPr/>
    </dgm:pt>
    <dgm:pt modelId="{9734705D-3D1D-B24E-BC70-7DA4265AAA70}" type="pres">
      <dgm:prSet presAssocID="{920BAF82-9385-3343-BABA-96C24B8812E2}" presName="Name8" presStyleCnt="0"/>
      <dgm:spPr/>
    </dgm:pt>
    <dgm:pt modelId="{073917D3-059D-394A-80D8-AB28E20B6788}" type="pres">
      <dgm:prSet presAssocID="{920BAF82-9385-3343-BABA-96C24B8812E2}" presName="level" presStyleLbl="node1" presStyleIdx="1" presStyleCnt="3">
        <dgm:presLayoutVars>
          <dgm:chMax val="1"/>
          <dgm:bulletEnabled val="1"/>
        </dgm:presLayoutVars>
      </dgm:prSet>
      <dgm:spPr/>
    </dgm:pt>
    <dgm:pt modelId="{77B31B34-AE3A-544A-ACCA-C7B908EF0116}" type="pres">
      <dgm:prSet presAssocID="{920BAF82-9385-3343-BABA-96C24B8812E2}" presName="levelTx" presStyleLbl="revTx" presStyleIdx="0" presStyleCnt="0">
        <dgm:presLayoutVars>
          <dgm:chMax val="1"/>
          <dgm:bulletEnabled val="1"/>
        </dgm:presLayoutVars>
      </dgm:prSet>
      <dgm:spPr/>
    </dgm:pt>
    <dgm:pt modelId="{CF420560-45AB-A74C-9C27-E5C1188DCA7B}" type="pres">
      <dgm:prSet presAssocID="{36837DDB-87F8-4342-BA4D-D521FF91DBB1}" presName="Name8" presStyleCnt="0"/>
      <dgm:spPr/>
    </dgm:pt>
    <dgm:pt modelId="{718F0D75-A142-7C46-9A5F-D442F82D1740}" type="pres">
      <dgm:prSet presAssocID="{36837DDB-87F8-4342-BA4D-D521FF91DBB1}" presName="level" presStyleLbl="node1" presStyleIdx="2" presStyleCnt="3">
        <dgm:presLayoutVars>
          <dgm:chMax val="1"/>
          <dgm:bulletEnabled val="1"/>
        </dgm:presLayoutVars>
      </dgm:prSet>
      <dgm:spPr/>
    </dgm:pt>
    <dgm:pt modelId="{0415842E-2200-5949-A52F-7A4964D5B716}" type="pres">
      <dgm:prSet presAssocID="{36837DDB-87F8-4342-BA4D-D521FF91DBB1}" presName="levelTx" presStyleLbl="revTx" presStyleIdx="0" presStyleCnt="0">
        <dgm:presLayoutVars>
          <dgm:chMax val="1"/>
          <dgm:bulletEnabled val="1"/>
        </dgm:presLayoutVars>
      </dgm:prSet>
      <dgm:spPr/>
    </dgm:pt>
  </dgm:ptLst>
  <dgm:cxnLst>
    <dgm:cxn modelId="{24238A01-AFEB-D542-9316-7AAB4154DE51}" type="presOf" srcId="{920BAF82-9385-3343-BABA-96C24B8812E2}" destId="{77B31B34-AE3A-544A-ACCA-C7B908EF0116}" srcOrd="1" destOrd="0" presId="urn:microsoft.com/office/officeart/2005/8/layout/pyramid1"/>
    <dgm:cxn modelId="{292D800C-4F33-EB46-830C-5E94C174F370}" type="presOf" srcId="{36837DDB-87F8-4342-BA4D-D521FF91DBB1}" destId="{718F0D75-A142-7C46-9A5F-D442F82D1740}" srcOrd="0" destOrd="0" presId="urn:microsoft.com/office/officeart/2005/8/layout/pyramid1"/>
    <dgm:cxn modelId="{6D81D923-19D5-2F4B-BA4C-A603A19E5ADE}" type="presOf" srcId="{9325F6F9-EA96-3A4A-BE0B-038DDA6DD4CF}" destId="{A2CB0B78-D186-BD44-939D-4D9D722CDDB2}" srcOrd="0" destOrd="0" presId="urn:microsoft.com/office/officeart/2005/8/layout/pyramid1"/>
    <dgm:cxn modelId="{A6EAE533-9459-F840-93A3-19CE5C8CEF77}" type="presOf" srcId="{920BAF82-9385-3343-BABA-96C24B8812E2}" destId="{073917D3-059D-394A-80D8-AB28E20B6788}" srcOrd="0" destOrd="0" presId="urn:microsoft.com/office/officeart/2005/8/layout/pyramid1"/>
    <dgm:cxn modelId="{5C96E23A-F87C-E943-B218-F4630525049C}" type="presOf" srcId="{E3887B55-3663-0B4F-AF05-112108B8A15A}" destId="{5B8462E6-D8C9-C34F-8DFB-82AAC68970A9}" srcOrd="0" destOrd="0" presId="urn:microsoft.com/office/officeart/2005/8/layout/pyramid1"/>
    <dgm:cxn modelId="{257DAA6B-F4D4-804E-81D4-D74E20B36A78}" srcId="{9325F6F9-EA96-3A4A-BE0B-038DDA6DD4CF}" destId="{36837DDB-87F8-4342-BA4D-D521FF91DBB1}" srcOrd="2" destOrd="0" parTransId="{57C07D63-EA83-2D4A-A6F1-413056036C66}" sibTransId="{08715B7B-0781-C34F-B88D-2EAB75EAF820}"/>
    <dgm:cxn modelId="{7620EF73-B0BB-F64B-85E3-4FF5B0400D80}" srcId="{9325F6F9-EA96-3A4A-BE0B-038DDA6DD4CF}" destId="{E3887B55-3663-0B4F-AF05-112108B8A15A}" srcOrd="0" destOrd="0" parTransId="{21BBB859-8489-0046-A2A9-1C3A62B50C65}" sibTransId="{A58EF541-50CD-DC43-AAE6-DECDA05F1240}"/>
    <dgm:cxn modelId="{3C79BAA9-6243-9845-AF17-007CB8FB6ABD}" type="presOf" srcId="{E3887B55-3663-0B4F-AF05-112108B8A15A}" destId="{FAA95846-BE91-CA4A-B706-46F333B1174A}" srcOrd="1" destOrd="0" presId="urn:microsoft.com/office/officeart/2005/8/layout/pyramid1"/>
    <dgm:cxn modelId="{7226D9D3-3589-4245-A0A9-FD9BF9DCBA7C}" type="presOf" srcId="{36837DDB-87F8-4342-BA4D-D521FF91DBB1}" destId="{0415842E-2200-5949-A52F-7A4964D5B716}" srcOrd="1" destOrd="0" presId="urn:microsoft.com/office/officeart/2005/8/layout/pyramid1"/>
    <dgm:cxn modelId="{3F348BF0-5508-1346-928E-CF2C23F5E88C}" srcId="{9325F6F9-EA96-3A4A-BE0B-038DDA6DD4CF}" destId="{920BAF82-9385-3343-BABA-96C24B8812E2}" srcOrd="1" destOrd="0" parTransId="{98A2516E-4AEB-F74C-946D-2A1523CB6DA0}" sibTransId="{FAE2979D-F165-B047-8CB7-F1C0D5D20379}"/>
    <dgm:cxn modelId="{FD8AEDEF-E5F8-5446-BD38-D901B26D1146}" type="presParOf" srcId="{A2CB0B78-D186-BD44-939D-4D9D722CDDB2}" destId="{380AFC75-CBAA-734F-86AD-232DBA98B25A}" srcOrd="0" destOrd="0" presId="urn:microsoft.com/office/officeart/2005/8/layout/pyramid1"/>
    <dgm:cxn modelId="{24814800-6DCC-AE4A-BB4C-7B6A39A33A0C}" type="presParOf" srcId="{380AFC75-CBAA-734F-86AD-232DBA98B25A}" destId="{5B8462E6-D8C9-C34F-8DFB-82AAC68970A9}" srcOrd="0" destOrd="0" presId="urn:microsoft.com/office/officeart/2005/8/layout/pyramid1"/>
    <dgm:cxn modelId="{521EFD98-E6E9-3347-B734-2B87DC0A1D60}" type="presParOf" srcId="{380AFC75-CBAA-734F-86AD-232DBA98B25A}" destId="{FAA95846-BE91-CA4A-B706-46F333B1174A}" srcOrd="1" destOrd="0" presId="urn:microsoft.com/office/officeart/2005/8/layout/pyramid1"/>
    <dgm:cxn modelId="{DE5E6D91-7FF3-6B42-93CE-819DAAC102F1}" type="presParOf" srcId="{A2CB0B78-D186-BD44-939D-4D9D722CDDB2}" destId="{9734705D-3D1D-B24E-BC70-7DA4265AAA70}" srcOrd="1" destOrd="0" presId="urn:microsoft.com/office/officeart/2005/8/layout/pyramid1"/>
    <dgm:cxn modelId="{30E0DC5F-4D6E-5B41-965B-5910B00A2F0B}" type="presParOf" srcId="{9734705D-3D1D-B24E-BC70-7DA4265AAA70}" destId="{073917D3-059D-394A-80D8-AB28E20B6788}" srcOrd="0" destOrd="0" presId="urn:microsoft.com/office/officeart/2005/8/layout/pyramid1"/>
    <dgm:cxn modelId="{7BBE630E-45ED-2345-8DEE-A2E0D7B09212}" type="presParOf" srcId="{9734705D-3D1D-B24E-BC70-7DA4265AAA70}" destId="{77B31B34-AE3A-544A-ACCA-C7B908EF0116}" srcOrd="1" destOrd="0" presId="urn:microsoft.com/office/officeart/2005/8/layout/pyramid1"/>
    <dgm:cxn modelId="{80012807-29B8-5343-87BC-1402A97C4B5C}" type="presParOf" srcId="{A2CB0B78-D186-BD44-939D-4D9D722CDDB2}" destId="{CF420560-45AB-A74C-9C27-E5C1188DCA7B}" srcOrd="2" destOrd="0" presId="urn:microsoft.com/office/officeart/2005/8/layout/pyramid1"/>
    <dgm:cxn modelId="{3C6C2C63-7176-AE4B-BD99-C71910764E60}" type="presParOf" srcId="{CF420560-45AB-A74C-9C27-E5C1188DCA7B}" destId="{718F0D75-A142-7C46-9A5F-D442F82D1740}" srcOrd="0" destOrd="0" presId="urn:microsoft.com/office/officeart/2005/8/layout/pyramid1"/>
    <dgm:cxn modelId="{36A66161-5F19-3145-822E-BA89DB3E91F8}" type="presParOf" srcId="{CF420560-45AB-A74C-9C27-E5C1188DCA7B}" destId="{0415842E-2200-5949-A52F-7A4964D5B716}"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A541F2-E4F0-CD40-BAD2-6DC2F71338F9}"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nl-NL"/>
        </a:p>
      </dgm:t>
    </dgm:pt>
    <dgm:pt modelId="{007923E9-9D50-BE4D-A2FC-E2FEB264FEAF}">
      <dgm:prSet phldrT="[Tekst]" custT="1"/>
      <dgm:spPr>
        <a:solidFill>
          <a:srgbClr val="5E9ABD"/>
        </a:solidFill>
      </dgm:spPr>
      <dgm:t>
        <a:bodyPr/>
        <a:lstStyle/>
        <a:p>
          <a:r>
            <a:rPr lang="nl-NL" sz="900"/>
            <a:t>Personele bezetting</a:t>
          </a:r>
        </a:p>
      </dgm:t>
    </dgm:pt>
    <dgm:pt modelId="{B59942F3-20B5-2740-8829-17B823974047}" type="parTrans" cxnId="{83010ECE-CFC5-2E48-9AFC-3B1D7FFE659B}">
      <dgm:prSet/>
      <dgm:spPr/>
      <dgm:t>
        <a:bodyPr/>
        <a:lstStyle/>
        <a:p>
          <a:endParaRPr lang="nl-NL" sz="900"/>
        </a:p>
      </dgm:t>
    </dgm:pt>
    <dgm:pt modelId="{080117B8-CA33-784F-9DFD-0E8B95817277}" type="sibTrans" cxnId="{83010ECE-CFC5-2E48-9AFC-3B1D7FFE659B}">
      <dgm:prSet/>
      <dgm:spPr/>
      <dgm:t>
        <a:bodyPr/>
        <a:lstStyle/>
        <a:p>
          <a:endParaRPr lang="nl-NL" sz="900"/>
        </a:p>
      </dgm:t>
    </dgm:pt>
    <dgm:pt modelId="{D920282C-ACCD-5942-A0B5-2145EC93FA5D}">
      <dgm:prSet phldrT="[Tekst]" custT="1"/>
      <dgm:spPr>
        <a:solidFill>
          <a:srgbClr val="5E9ABD"/>
        </a:solidFill>
      </dgm:spPr>
      <dgm:t>
        <a:bodyPr/>
        <a:lstStyle/>
        <a:p>
          <a:r>
            <a:rPr lang="nl-NL" sz="900"/>
            <a:t>Budget</a:t>
          </a:r>
        </a:p>
      </dgm:t>
    </dgm:pt>
    <dgm:pt modelId="{8CA2D1E2-D7C0-C143-97A8-7FC9C1536A06}" type="parTrans" cxnId="{20A6F7F2-C647-9D4C-9EAD-39842722A603}">
      <dgm:prSet/>
      <dgm:spPr/>
      <dgm:t>
        <a:bodyPr/>
        <a:lstStyle/>
        <a:p>
          <a:endParaRPr lang="nl-NL" sz="900"/>
        </a:p>
      </dgm:t>
    </dgm:pt>
    <dgm:pt modelId="{12F80822-0309-BA45-93CB-929134FFB4F3}" type="sibTrans" cxnId="{20A6F7F2-C647-9D4C-9EAD-39842722A603}">
      <dgm:prSet/>
      <dgm:spPr/>
      <dgm:t>
        <a:bodyPr/>
        <a:lstStyle/>
        <a:p>
          <a:endParaRPr lang="nl-NL" sz="900"/>
        </a:p>
      </dgm:t>
    </dgm:pt>
    <dgm:pt modelId="{7B07882A-205F-584E-88E2-A6C3FE340A84}">
      <dgm:prSet phldrT="[Tekst]" custT="1"/>
      <dgm:spPr>
        <a:solidFill>
          <a:srgbClr val="5E9ABD"/>
        </a:solidFill>
      </dgm:spPr>
      <dgm:t>
        <a:bodyPr/>
        <a:lstStyle/>
        <a:p>
          <a:r>
            <a:rPr lang="nl-NL" sz="900"/>
            <a:t>Faciliteiten</a:t>
          </a:r>
        </a:p>
      </dgm:t>
    </dgm:pt>
    <dgm:pt modelId="{73CAFA3C-C84A-3D4E-8C79-6D9C5833BAA6}" type="parTrans" cxnId="{93A807AE-AFB8-8B46-AD0E-9A19EA1EFB46}">
      <dgm:prSet/>
      <dgm:spPr/>
      <dgm:t>
        <a:bodyPr/>
        <a:lstStyle/>
        <a:p>
          <a:endParaRPr lang="nl-NL" sz="900"/>
        </a:p>
      </dgm:t>
    </dgm:pt>
    <dgm:pt modelId="{1C87D93D-F67E-8D46-B3F1-EDD3798CF827}" type="sibTrans" cxnId="{93A807AE-AFB8-8B46-AD0E-9A19EA1EFB46}">
      <dgm:prSet/>
      <dgm:spPr/>
      <dgm:t>
        <a:bodyPr/>
        <a:lstStyle/>
        <a:p>
          <a:endParaRPr lang="nl-NL" sz="900"/>
        </a:p>
      </dgm:t>
    </dgm:pt>
    <dgm:pt modelId="{CFF40335-2A52-404F-89E5-9DC5BBD4DE58}">
      <dgm:prSet phldrT="[Tekst]" custT="1"/>
      <dgm:spPr>
        <a:solidFill>
          <a:srgbClr val="5E9ABD"/>
        </a:solidFill>
      </dgm:spPr>
      <dgm:t>
        <a:bodyPr/>
        <a:lstStyle/>
        <a:p>
          <a:r>
            <a:rPr lang="nl-NL" sz="900"/>
            <a:t>Tijd</a:t>
          </a:r>
        </a:p>
      </dgm:t>
    </dgm:pt>
    <dgm:pt modelId="{CE3607A9-D8AE-E445-BC5B-550945770125}" type="parTrans" cxnId="{5E640E99-2793-8841-828C-D32E2B7F2D7A}">
      <dgm:prSet/>
      <dgm:spPr/>
      <dgm:t>
        <a:bodyPr/>
        <a:lstStyle/>
        <a:p>
          <a:endParaRPr lang="nl-NL" sz="900"/>
        </a:p>
      </dgm:t>
    </dgm:pt>
    <dgm:pt modelId="{D7CABC6B-7FAA-C643-8614-0E15EA915F1A}" type="sibTrans" cxnId="{5E640E99-2793-8841-828C-D32E2B7F2D7A}">
      <dgm:prSet/>
      <dgm:spPr/>
      <dgm:t>
        <a:bodyPr/>
        <a:lstStyle/>
        <a:p>
          <a:endParaRPr lang="nl-NL" sz="900"/>
        </a:p>
      </dgm:t>
    </dgm:pt>
    <dgm:pt modelId="{C3FB4D36-6257-204A-9B6C-471FBCD7888B}" type="pres">
      <dgm:prSet presAssocID="{8CA541F2-E4F0-CD40-BAD2-6DC2F71338F9}" presName="diagram" presStyleCnt="0">
        <dgm:presLayoutVars>
          <dgm:dir/>
          <dgm:resizeHandles val="exact"/>
        </dgm:presLayoutVars>
      </dgm:prSet>
      <dgm:spPr/>
    </dgm:pt>
    <dgm:pt modelId="{088B9FAD-01B8-E549-A8D2-9E8A5B78DB7A}" type="pres">
      <dgm:prSet presAssocID="{007923E9-9D50-BE4D-A2FC-E2FEB264FEAF}" presName="node" presStyleLbl="node1" presStyleIdx="0" presStyleCnt="4">
        <dgm:presLayoutVars>
          <dgm:bulletEnabled val="1"/>
        </dgm:presLayoutVars>
      </dgm:prSet>
      <dgm:spPr/>
    </dgm:pt>
    <dgm:pt modelId="{70151047-F657-5045-A0A9-9D7E6C51625B}" type="pres">
      <dgm:prSet presAssocID="{080117B8-CA33-784F-9DFD-0E8B95817277}" presName="sibTrans" presStyleCnt="0"/>
      <dgm:spPr/>
    </dgm:pt>
    <dgm:pt modelId="{1ED15DF5-7274-C84D-B507-990CA05E3DB7}" type="pres">
      <dgm:prSet presAssocID="{D920282C-ACCD-5942-A0B5-2145EC93FA5D}" presName="node" presStyleLbl="node1" presStyleIdx="1" presStyleCnt="4">
        <dgm:presLayoutVars>
          <dgm:bulletEnabled val="1"/>
        </dgm:presLayoutVars>
      </dgm:prSet>
      <dgm:spPr/>
    </dgm:pt>
    <dgm:pt modelId="{AFBDEEDD-C6B5-6B48-A7B3-8EBA7479F129}" type="pres">
      <dgm:prSet presAssocID="{12F80822-0309-BA45-93CB-929134FFB4F3}" presName="sibTrans" presStyleCnt="0"/>
      <dgm:spPr/>
    </dgm:pt>
    <dgm:pt modelId="{5AC593AD-683E-9F47-B98B-861DA6620CF2}" type="pres">
      <dgm:prSet presAssocID="{7B07882A-205F-584E-88E2-A6C3FE340A84}" presName="node" presStyleLbl="node1" presStyleIdx="2" presStyleCnt="4">
        <dgm:presLayoutVars>
          <dgm:bulletEnabled val="1"/>
        </dgm:presLayoutVars>
      </dgm:prSet>
      <dgm:spPr/>
    </dgm:pt>
    <dgm:pt modelId="{B150053A-1512-A444-B53C-B0A24A768345}" type="pres">
      <dgm:prSet presAssocID="{1C87D93D-F67E-8D46-B3F1-EDD3798CF827}" presName="sibTrans" presStyleCnt="0"/>
      <dgm:spPr/>
    </dgm:pt>
    <dgm:pt modelId="{D8135720-10CD-5348-B796-606472218DAF}" type="pres">
      <dgm:prSet presAssocID="{CFF40335-2A52-404F-89E5-9DC5BBD4DE58}" presName="node" presStyleLbl="node1" presStyleIdx="3" presStyleCnt="4">
        <dgm:presLayoutVars>
          <dgm:bulletEnabled val="1"/>
        </dgm:presLayoutVars>
      </dgm:prSet>
      <dgm:spPr/>
    </dgm:pt>
  </dgm:ptLst>
  <dgm:cxnLst>
    <dgm:cxn modelId="{04CF6B23-1B9D-C244-98C3-95E8E31D5A4B}" type="presOf" srcId="{007923E9-9D50-BE4D-A2FC-E2FEB264FEAF}" destId="{088B9FAD-01B8-E549-A8D2-9E8A5B78DB7A}" srcOrd="0" destOrd="0" presId="urn:microsoft.com/office/officeart/2005/8/layout/default"/>
    <dgm:cxn modelId="{80F27B5C-0D73-7A40-B0F0-E45AB1182849}" type="presOf" srcId="{D920282C-ACCD-5942-A0B5-2145EC93FA5D}" destId="{1ED15DF5-7274-C84D-B507-990CA05E3DB7}" srcOrd="0" destOrd="0" presId="urn:microsoft.com/office/officeart/2005/8/layout/default"/>
    <dgm:cxn modelId="{3BBB9B90-A803-CD4B-BBF8-841637A4F3E0}" type="presOf" srcId="{8CA541F2-E4F0-CD40-BAD2-6DC2F71338F9}" destId="{C3FB4D36-6257-204A-9B6C-471FBCD7888B}" srcOrd="0" destOrd="0" presId="urn:microsoft.com/office/officeart/2005/8/layout/default"/>
    <dgm:cxn modelId="{5E640E99-2793-8841-828C-D32E2B7F2D7A}" srcId="{8CA541F2-E4F0-CD40-BAD2-6DC2F71338F9}" destId="{CFF40335-2A52-404F-89E5-9DC5BBD4DE58}" srcOrd="3" destOrd="0" parTransId="{CE3607A9-D8AE-E445-BC5B-550945770125}" sibTransId="{D7CABC6B-7FAA-C643-8614-0E15EA915F1A}"/>
    <dgm:cxn modelId="{93A807AE-AFB8-8B46-AD0E-9A19EA1EFB46}" srcId="{8CA541F2-E4F0-CD40-BAD2-6DC2F71338F9}" destId="{7B07882A-205F-584E-88E2-A6C3FE340A84}" srcOrd="2" destOrd="0" parTransId="{73CAFA3C-C84A-3D4E-8C79-6D9C5833BAA6}" sibTransId="{1C87D93D-F67E-8D46-B3F1-EDD3798CF827}"/>
    <dgm:cxn modelId="{3DDFE3AE-30C7-1643-916F-55693D9E051C}" type="presOf" srcId="{7B07882A-205F-584E-88E2-A6C3FE340A84}" destId="{5AC593AD-683E-9F47-B98B-861DA6620CF2}" srcOrd="0" destOrd="0" presId="urn:microsoft.com/office/officeart/2005/8/layout/default"/>
    <dgm:cxn modelId="{EC74B5B0-34BF-DA42-AC80-B45E99D4D0DA}" type="presOf" srcId="{CFF40335-2A52-404F-89E5-9DC5BBD4DE58}" destId="{D8135720-10CD-5348-B796-606472218DAF}" srcOrd="0" destOrd="0" presId="urn:microsoft.com/office/officeart/2005/8/layout/default"/>
    <dgm:cxn modelId="{83010ECE-CFC5-2E48-9AFC-3B1D7FFE659B}" srcId="{8CA541F2-E4F0-CD40-BAD2-6DC2F71338F9}" destId="{007923E9-9D50-BE4D-A2FC-E2FEB264FEAF}" srcOrd="0" destOrd="0" parTransId="{B59942F3-20B5-2740-8829-17B823974047}" sibTransId="{080117B8-CA33-784F-9DFD-0E8B95817277}"/>
    <dgm:cxn modelId="{20A6F7F2-C647-9D4C-9EAD-39842722A603}" srcId="{8CA541F2-E4F0-CD40-BAD2-6DC2F71338F9}" destId="{D920282C-ACCD-5942-A0B5-2145EC93FA5D}" srcOrd="1" destOrd="0" parTransId="{8CA2D1E2-D7C0-C143-97A8-7FC9C1536A06}" sibTransId="{12F80822-0309-BA45-93CB-929134FFB4F3}"/>
    <dgm:cxn modelId="{BA36D559-1143-B545-B6AD-6685400E988D}" type="presParOf" srcId="{C3FB4D36-6257-204A-9B6C-471FBCD7888B}" destId="{088B9FAD-01B8-E549-A8D2-9E8A5B78DB7A}" srcOrd="0" destOrd="0" presId="urn:microsoft.com/office/officeart/2005/8/layout/default"/>
    <dgm:cxn modelId="{7AB5E9A6-6394-364C-8F92-B2977FA45506}" type="presParOf" srcId="{C3FB4D36-6257-204A-9B6C-471FBCD7888B}" destId="{70151047-F657-5045-A0A9-9D7E6C51625B}" srcOrd="1" destOrd="0" presId="urn:microsoft.com/office/officeart/2005/8/layout/default"/>
    <dgm:cxn modelId="{2B9D1514-40CA-4246-9109-0D5051A8E286}" type="presParOf" srcId="{C3FB4D36-6257-204A-9B6C-471FBCD7888B}" destId="{1ED15DF5-7274-C84D-B507-990CA05E3DB7}" srcOrd="2" destOrd="0" presId="urn:microsoft.com/office/officeart/2005/8/layout/default"/>
    <dgm:cxn modelId="{16011D30-898A-D04B-9282-C848F2C65C08}" type="presParOf" srcId="{C3FB4D36-6257-204A-9B6C-471FBCD7888B}" destId="{AFBDEEDD-C6B5-6B48-A7B3-8EBA7479F129}" srcOrd="3" destOrd="0" presId="urn:microsoft.com/office/officeart/2005/8/layout/default"/>
    <dgm:cxn modelId="{4E6A2355-9661-6049-B4F3-2009205C27B3}" type="presParOf" srcId="{C3FB4D36-6257-204A-9B6C-471FBCD7888B}" destId="{5AC593AD-683E-9F47-B98B-861DA6620CF2}" srcOrd="4" destOrd="0" presId="urn:microsoft.com/office/officeart/2005/8/layout/default"/>
    <dgm:cxn modelId="{624F85A6-9F20-D648-9C0C-22A9AE38A127}" type="presParOf" srcId="{C3FB4D36-6257-204A-9B6C-471FBCD7888B}" destId="{B150053A-1512-A444-B53C-B0A24A768345}" srcOrd="5" destOrd="0" presId="urn:microsoft.com/office/officeart/2005/8/layout/default"/>
    <dgm:cxn modelId="{8EF79379-AC2F-0D4D-B9C9-37E1F92E650B}" type="presParOf" srcId="{C3FB4D36-6257-204A-9B6C-471FBCD7888B}" destId="{D8135720-10CD-5348-B796-606472218DAF}" srcOrd="6" destOrd="0" presId="urn:microsoft.com/office/officeart/2005/8/layout/default"/>
  </dgm:cxnLst>
  <dgm:bg>
    <a:noFill/>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325F6F9-EA96-3A4A-BE0B-038DDA6DD4CF}" type="doc">
      <dgm:prSet loTypeId="urn:microsoft.com/office/officeart/2005/8/layout/pyramid1" loCatId="" qsTypeId="urn:microsoft.com/office/officeart/2005/8/quickstyle/simple2" qsCatId="simple" csTypeId="urn:microsoft.com/office/officeart/2005/8/colors/accent1_5" csCatId="accent1" phldr="1"/>
      <dgm:spPr/>
    </dgm:pt>
    <dgm:pt modelId="{E3887B55-3663-0B4F-AF05-112108B8A15A}">
      <dgm:prSet phldrT="[Tekst]" custT="1"/>
      <dgm:spPr/>
      <dgm:t>
        <a:bodyPr/>
        <a:lstStyle/>
        <a:p>
          <a:pPr algn="ctr"/>
          <a:endParaRPr lang="nl-NL" sz="1200">
            <a:solidFill>
              <a:schemeClr val="bg1"/>
            </a:solidFill>
            <a:latin typeface="Times New Roman" panose="02020603050405020304" pitchFamily="18" charset="0"/>
            <a:cs typeface="Times New Roman" panose="02020603050405020304" pitchFamily="18" charset="0"/>
          </a:endParaRPr>
        </a:p>
        <a:p>
          <a:pPr algn="ctr"/>
          <a:endParaRPr lang="nl-NL" sz="1200">
            <a:solidFill>
              <a:schemeClr val="bg1"/>
            </a:solidFill>
            <a:latin typeface="Times New Roman" panose="02020603050405020304" pitchFamily="18" charset="0"/>
            <a:cs typeface="Times New Roman" panose="02020603050405020304" pitchFamily="18" charset="0"/>
          </a:endParaRPr>
        </a:p>
        <a:p>
          <a:pPr algn="ctr"/>
          <a:endParaRPr lang="nl-NL" sz="1200">
            <a:solidFill>
              <a:schemeClr val="bg1"/>
            </a:solidFill>
            <a:latin typeface="Times New Roman" panose="02020603050405020304" pitchFamily="18" charset="0"/>
            <a:cs typeface="Times New Roman" panose="02020603050405020304" pitchFamily="18" charset="0"/>
          </a:endParaRPr>
        </a:p>
        <a:p>
          <a:pPr algn="ctr"/>
          <a:r>
            <a:rPr lang="nl-NL" sz="1200">
              <a:solidFill>
                <a:schemeClr val="bg1"/>
              </a:solidFill>
              <a:latin typeface="Times New Roman" panose="02020603050405020304" pitchFamily="18" charset="0"/>
              <a:cs typeface="Times New Roman" panose="02020603050405020304" pitchFamily="18" charset="0"/>
            </a:rPr>
            <a:t>Missie</a:t>
          </a:r>
        </a:p>
      </dgm:t>
    </dgm:pt>
    <dgm:pt modelId="{21BBB859-8489-0046-A2A9-1C3A62B50C65}" type="parTrans" cxnId="{7620EF73-B0BB-F64B-85E3-4FF5B0400D80}">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A58EF541-50CD-DC43-AAE6-DECDA05F1240}" type="sibTrans" cxnId="{7620EF73-B0BB-F64B-85E3-4FF5B0400D80}">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920BAF82-9385-3343-BABA-96C24B8812E2}">
      <dgm:prSet phldrT="[Tekst]" custT="1"/>
      <dgm:spPr/>
      <dgm:t>
        <a:bodyPr/>
        <a:lstStyle/>
        <a:p>
          <a:pPr algn="ctr"/>
          <a:r>
            <a:rPr lang="nl-NL" sz="1200">
              <a:solidFill>
                <a:schemeClr val="bg1"/>
              </a:solidFill>
              <a:latin typeface="Times New Roman" panose="02020603050405020304" pitchFamily="18" charset="0"/>
              <a:cs typeface="Times New Roman" panose="02020603050405020304" pitchFamily="18" charset="0"/>
            </a:rPr>
            <a:t>Visie</a:t>
          </a:r>
        </a:p>
      </dgm:t>
    </dgm:pt>
    <dgm:pt modelId="{98A2516E-4AEB-F74C-946D-2A1523CB6DA0}" type="parTrans" cxnId="{3F348BF0-5508-1346-928E-CF2C23F5E88C}">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FAE2979D-F165-B047-8CB7-F1C0D5D20379}" type="sibTrans" cxnId="{3F348BF0-5508-1346-928E-CF2C23F5E88C}">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36837DDB-87F8-4342-BA4D-D521FF91DBB1}">
      <dgm:prSet phldrT="[Tekst]" custT="1"/>
      <dgm:spPr/>
      <dgm:t>
        <a:bodyPr/>
        <a:lstStyle/>
        <a:p>
          <a:pPr algn="ctr"/>
          <a:r>
            <a:rPr lang="nl-NL" sz="1200">
              <a:solidFill>
                <a:schemeClr val="bg1"/>
              </a:solidFill>
              <a:latin typeface="Times New Roman" panose="02020603050405020304" pitchFamily="18" charset="0"/>
              <a:cs typeface="Times New Roman" panose="02020603050405020304" pitchFamily="18" charset="0"/>
            </a:rPr>
            <a:t>Strategie </a:t>
          </a:r>
        </a:p>
      </dgm:t>
    </dgm:pt>
    <dgm:pt modelId="{57C07D63-EA83-2D4A-A6F1-413056036C66}" type="parTrans" cxnId="{257DAA6B-F4D4-804E-81D4-D74E20B36A78}">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08715B7B-0781-C34F-B88D-2EAB75EAF820}" type="sibTrans" cxnId="{257DAA6B-F4D4-804E-81D4-D74E20B36A78}">
      <dgm:prSet/>
      <dgm:spPr/>
      <dgm:t>
        <a:bodyPr/>
        <a:lstStyle/>
        <a:p>
          <a:pPr algn="ctr"/>
          <a:endParaRPr lang="nl-NL" sz="800">
            <a:solidFill>
              <a:schemeClr val="bg1"/>
            </a:solidFill>
            <a:latin typeface="Times New Roman" panose="02020603050405020304" pitchFamily="18" charset="0"/>
            <a:cs typeface="Times New Roman" panose="02020603050405020304" pitchFamily="18" charset="0"/>
          </a:endParaRPr>
        </a:p>
      </dgm:t>
    </dgm:pt>
    <dgm:pt modelId="{A2CB0B78-D186-BD44-939D-4D9D722CDDB2}" type="pres">
      <dgm:prSet presAssocID="{9325F6F9-EA96-3A4A-BE0B-038DDA6DD4CF}" presName="Name0" presStyleCnt="0">
        <dgm:presLayoutVars>
          <dgm:dir/>
          <dgm:animLvl val="lvl"/>
          <dgm:resizeHandles val="exact"/>
        </dgm:presLayoutVars>
      </dgm:prSet>
      <dgm:spPr/>
    </dgm:pt>
    <dgm:pt modelId="{380AFC75-CBAA-734F-86AD-232DBA98B25A}" type="pres">
      <dgm:prSet presAssocID="{E3887B55-3663-0B4F-AF05-112108B8A15A}" presName="Name8" presStyleCnt="0"/>
      <dgm:spPr/>
    </dgm:pt>
    <dgm:pt modelId="{5B8462E6-D8C9-C34F-8DFB-82AAC68970A9}" type="pres">
      <dgm:prSet presAssocID="{E3887B55-3663-0B4F-AF05-112108B8A15A}" presName="level" presStyleLbl="node1" presStyleIdx="0" presStyleCnt="3">
        <dgm:presLayoutVars>
          <dgm:chMax val="1"/>
          <dgm:bulletEnabled val="1"/>
        </dgm:presLayoutVars>
      </dgm:prSet>
      <dgm:spPr/>
    </dgm:pt>
    <dgm:pt modelId="{FAA95846-BE91-CA4A-B706-46F333B1174A}" type="pres">
      <dgm:prSet presAssocID="{E3887B55-3663-0B4F-AF05-112108B8A15A}" presName="levelTx" presStyleLbl="revTx" presStyleIdx="0" presStyleCnt="0">
        <dgm:presLayoutVars>
          <dgm:chMax val="1"/>
          <dgm:bulletEnabled val="1"/>
        </dgm:presLayoutVars>
      </dgm:prSet>
      <dgm:spPr/>
    </dgm:pt>
    <dgm:pt modelId="{9734705D-3D1D-B24E-BC70-7DA4265AAA70}" type="pres">
      <dgm:prSet presAssocID="{920BAF82-9385-3343-BABA-96C24B8812E2}" presName="Name8" presStyleCnt="0"/>
      <dgm:spPr/>
    </dgm:pt>
    <dgm:pt modelId="{073917D3-059D-394A-80D8-AB28E20B6788}" type="pres">
      <dgm:prSet presAssocID="{920BAF82-9385-3343-BABA-96C24B8812E2}" presName="level" presStyleLbl="node1" presStyleIdx="1" presStyleCnt="3">
        <dgm:presLayoutVars>
          <dgm:chMax val="1"/>
          <dgm:bulletEnabled val="1"/>
        </dgm:presLayoutVars>
      </dgm:prSet>
      <dgm:spPr/>
    </dgm:pt>
    <dgm:pt modelId="{77B31B34-AE3A-544A-ACCA-C7B908EF0116}" type="pres">
      <dgm:prSet presAssocID="{920BAF82-9385-3343-BABA-96C24B8812E2}" presName="levelTx" presStyleLbl="revTx" presStyleIdx="0" presStyleCnt="0">
        <dgm:presLayoutVars>
          <dgm:chMax val="1"/>
          <dgm:bulletEnabled val="1"/>
        </dgm:presLayoutVars>
      </dgm:prSet>
      <dgm:spPr/>
    </dgm:pt>
    <dgm:pt modelId="{CF420560-45AB-A74C-9C27-E5C1188DCA7B}" type="pres">
      <dgm:prSet presAssocID="{36837DDB-87F8-4342-BA4D-D521FF91DBB1}" presName="Name8" presStyleCnt="0"/>
      <dgm:spPr/>
    </dgm:pt>
    <dgm:pt modelId="{718F0D75-A142-7C46-9A5F-D442F82D1740}" type="pres">
      <dgm:prSet presAssocID="{36837DDB-87F8-4342-BA4D-D521FF91DBB1}" presName="level" presStyleLbl="node1" presStyleIdx="2" presStyleCnt="3">
        <dgm:presLayoutVars>
          <dgm:chMax val="1"/>
          <dgm:bulletEnabled val="1"/>
        </dgm:presLayoutVars>
      </dgm:prSet>
      <dgm:spPr/>
    </dgm:pt>
    <dgm:pt modelId="{0415842E-2200-5949-A52F-7A4964D5B716}" type="pres">
      <dgm:prSet presAssocID="{36837DDB-87F8-4342-BA4D-D521FF91DBB1}" presName="levelTx" presStyleLbl="revTx" presStyleIdx="0" presStyleCnt="0">
        <dgm:presLayoutVars>
          <dgm:chMax val="1"/>
          <dgm:bulletEnabled val="1"/>
        </dgm:presLayoutVars>
      </dgm:prSet>
      <dgm:spPr/>
    </dgm:pt>
  </dgm:ptLst>
  <dgm:cxnLst>
    <dgm:cxn modelId="{24238A01-AFEB-D542-9316-7AAB4154DE51}" type="presOf" srcId="{920BAF82-9385-3343-BABA-96C24B8812E2}" destId="{77B31B34-AE3A-544A-ACCA-C7B908EF0116}" srcOrd="1" destOrd="0" presId="urn:microsoft.com/office/officeart/2005/8/layout/pyramid1"/>
    <dgm:cxn modelId="{292D800C-4F33-EB46-830C-5E94C174F370}" type="presOf" srcId="{36837DDB-87F8-4342-BA4D-D521FF91DBB1}" destId="{718F0D75-A142-7C46-9A5F-D442F82D1740}" srcOrd="0" destOrd="0" presId="urn:microsoft.com/office/officeart/2005/8/layout/pyramid1"/>
    <dgm:cxn modelId="{6D81D923-19D5-2F4B-BA4C-A603A19E5ADE}" type="presOf" srcId="{9325F6F9-EA96-3A4A-BE0B-038DDA6DD4CF}" destId="{A2CB0B78-D186-BD44-939D-4D9D722CDDB2}" srcOrd="0" destOrd="0" presId="urn:microsoft.com/office/officeart/2005/8/layout/pyramid1"/>
    <dgm:cxn modelId="{A6EAE533-9459-F840-93A3-19CE5C8CEF77}" type="presOf" srcId="{920BAF82-9385-3343-BABA-96C24B8812E2}" destId="{073917D3-059D-394A-80D8-AB28E20B6788}" srcOrd="0" destOrd="0" presId="urn:microsoft.com/office/officeart/2005/8/layout/pyramid1"/>
    <dgm:cxn modelId="{5C96E23A-F87C-E943-B218-F4630525049C}" type="presOf" srcId="{E3887B55-3663-0B4F-AF05-112108B8A15A}" destId="{5B8462E6-D8C9-C34F-8DFB-82AAC68970A9}" srcOrd="0" destOrd="0" presId="urn:microsoft.com/office/officeart/2005/8/layout/pyramid1"/>
    <dgm:cxn modelId="{257DAA6B-F4D4-804E-81D4-D74E20B36A78}" srcId="{9325F6F9-EA96-3A4A-BE0B-038DDA6DD4CF}" destId="{36837DDB-87F8-4342-BA4D-D521FF91DBB1}" srcOrd="2" destOrd="0" parTransId="{57C07D63-EA83-2D4A-A6F1-413056036C66}" sibTransId="{08715B7B-0781-C34F-B88D-2EAB75EAF820}"/>
    <dgm:cxn modelId="{7620EF73-B0BB-F64B-85E3-4FF5B0400D80}" srcId="{9325F6F9-EA96-3A4A-BE0B-038DDA6DD4CF}" destId="{E3887B55-3663-0B4F-AF05-112108B8A15A}" srcOrd="0" destOrd="0" parTransId="{21BBB859-8489-0046-A2A9-1C3A62B50C65}" sibTransId="{A58EF541-50CD-DC43-AAE6-DECDA05F1240}"/>
    <dgm:cxn modelId="{3C79BAA9-6243-9845-AF17-007CB8FB6ABD}" type="presOf" srcId="{E3887B55-3663-0B4F-AF05-112108B8A15A}" destId="{FAA95846-BE91-CA4A-B706-46F333B1174A}" srcOrd="1" destOrd="0" presId="urn:microsoft.com/office/officeart/2005/8/layout/pyramid1"/>
    <dgm:cxn modelId="{7226D9D3-3589-4245-A0A9-FD9BF9DCBA7C}" type="presOf" srcId="{36837DDB-87F8-4342-BA4D-D521FF91DBB1}" destId="{0415842E-2200-5949-A52F-7A4964D5B716}" srcOrd="1" destOrd="0" presId="urn:microsoft.com/office/officeart/2005/8/layout/pyramid1"/>
    <dgm:cxn modelId="{3F348BF0-5508-1346-928E-CF2C23F5E88C}" srcId="{9325F6F9-EA96-3A4A-BE0B-038DDA6DD4CF}" destId="{920BAF82-9385-3343-BABA-96C24B8812E2}" srcOrd="1" destOrd="0" parTransId="{98A2516E-4AEB-F74C-946D-2A1523CB6DA0}" sibTransId="{FAE2979D-F165-B047-8CB7-F1C0D5D20379}"/>
    <dgm:cxn modelId="{FD8AEDEF-E5F8-5446-BD38-D901B26D1146}" type="presParOf" srcId="{A2CB0B78-D186-BD44-939D-4D9D722CDDB2}" destId="{380AFC75-CBAA-734F-86AD-232DBA98B25A}" srcOrd="0" destOrd="0" presId="urn:microsoft.com/office/officeart/2005/8/layout/pyramid1"/>
    <dgm:cxn modelId="{24814800-6DCC-AE4A-BB4C-7B6A39A33A0C}" type="presParOf" srcId="{380AFC75-CBAA-734F-86AD-232DBA98B25A}" destId="{5B8462E6-D8C9-C34F-8DFB-82AAC68970A9}" srcOrd="0" destOrd="0" presId="urn:microsoft.com/office/officeart/2005/8/layout/pyramid1"/>
    <dgm:cxn modelId="{521EFD98-E6E9-3347-B734-2B87DC0A1D60}" type="presParOf" srcId="{380AFC75-CBAA-734F-86AD-232DBA98B25A}" destId="{FAA95846-BE91-CA4A-B706-46F333B1174A}" srcOrd="1" destOrd="0" presId="urn:microsoft.com/office/officeart/2005/8/layout/pyramid1"/>
    <dgm:cxn modelId="{DE5E6D91-7FF3-6B42-93CE-819DAAC102F1}" type="presParOf" srcId="{A2CB0B78-D186-BD44-939D-4D9D722CDDB2}" destId="{9734705D-3D1D-B24E-BC70-7DA4265AAA70}" srcOrd="1" destOrd="0" presId="urn:microsoft.com/office/officeart/2005/8/layout/pyramid1"/>
    <dgm:cxn modelId="{30E0DC5F-4D6E-5B41-965B-5910B00A2F0B}" type="presParOf" srcId="{9734705D-3D1D-B24E-BC70-7DA4265AAA70}" destId="{073917D3-059D-394A-80D8-AB28E20B6788}" srcOrd="0" destOrd="0" presId="urn:microsoft.com/office/officeart/2005/8/layout/pyramid1"/>
    <dgm:cxn modelId="{7BBE630E-45ED-2345-8DEE-A2E0D7B09212}" type="presParOf" srcId="{9734705D-3D1D-B24E-BC70-7DA4265AAA70}" destId="{77B31B34-AE3A-544A-ACCA-C7B908EF0116}" srcOrd="1" destOrd="0" presId="urn:microsoft.com/office/officeart/2005/8/layout/pyramid1"/>
    <dgm:cxn modelId="{80012807-29B8-5343-87BC-1402A97C4B5C}" type="presParOf" srcId="{A2CB0B78-D186-BD44-939D-4D9D722CDDB2}" destId="{CF420560-45AB-A74C-9C27-E5C1188DCA7B}" srcOrd="2" destOrd="0" presId="urn:microsoft.com/office/officeart/2005/8/layout/pyramid1"/>
    <dgm:cxn modelId="{3C6C2C63-7176-AE4B-BD99-C71910764E60}" type="presParOf" srcId="{CF420560-45AB-A74C-9C27-E5C1188DCA7B}" destId="{718F0D75-A142-7C46-9A5F-D442F82D1740}" srcOrd="0" destOrd="0" presId="urn:microsoft.com/office/officeart/2005/8/layout/pyramid1"/>
    <dgm:cxn modelId="{36A66161-5F19-3145-822E-BA89DB3E91F8}" type="presParOf" srcId="{CF420560-45AB-A74C-9C27-E5C1188DCA7B}" destId="{0415842E-2200-5949-A52F-7A4964D5B716}" srcOrd="1" destOrd="0" presId="urn:microsoft.com/office/officeart/2005/8/layout/pyramid1"/>
  </dgm:cxnLst>
  <dgm:bg>
    <a:noFill/>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F8A2C88-5D59-E142-AE00-B4C18EC4D0C3}" type="doc">
      <dgm:prSet loTypeId="urn:microsoft.com/office/officeart/2005/8/layout/cycle5" loCatId="" qsTypeId="urn:microsoft.com/office/officeart/2005/8/quickstyle/simple1" qsCatId="simple" csTypeId="urn:microsoft.com/office/officeart/2005/8/colors/accent1_2" csCatId="accent1" phldr="1"/>
      <dgm:spPr/>
      <dgm:t>
        <a:bodyPr/>
        <a:lstStyle/>
        <a:p>
          <a:endParaRPr lang="nl-NL"/>
        </a:p>
      </dgm:t>
    </dgm:pt>
    <dgm:pt modelId="{FE7550A4-E11C-9E41-B19B-932668535A30}">
      <dgm:prSet phldrT="[Tekst]"/>
      <dgm:spPr>
        <a:solidFill>
          <a:srgbClr val="5E9ABD"/>
        </a:solidFill>
      </dgm:spPr>
      <dgm:t>
        <a:bodyPr/>
        <a:lstStyle/>
        <a:p>
          <a:pPr algn="ctr"/>
          <a:r>
            <a:rPr lang="nl-NL">
              <a:solidFill>
                <a:schemeClr val="bg1"/>
              </a:solidFill>
            </a:rPr>
            <a:t>Waar staan we voor?</a:t>
          </a:r>
        </a:p>
      </dgm:t>
    </dgm:pt>
    <dgm:pt modelId="{E5AE175D-EAE3-6E45-80A8-3C12B0790630}" type="parTrans" cxnId="{3BDB190B-8F7D-E848-B6B1-DBC03B86DDFD}">
      <dgm:prSet/>
      <dgm:spPr/>
      <dgm:t>
        <a:bodyPr/>
        <a:lstStyle/>
        <a:p>
          <a:pPr algn="ctr"/>
          <a:endParaRPr lang="nl-NL">
            <a:solidFill>
              <a:schemeClr val="bg1"/>
            </a:solidFill>
          </a:endParaRPr>
        </a:p>
      </dgm:t>
    </dgm:pt>
    <dgm:pt modelId="{751665A1-9ED2-BB44-9A8D-CCDDB2FF3640}" type="sibTrans" cxnId="{3BDB190B-8F7D-E848-B6B1-DBC03B86DDFD}">
      <dgm:prSet/>
      <dgm:spPr/>
      <dgm:t>
        <a:bodyPr/>
        <a:lstStyle/>
        <a:p>
          <a:pPr algn="ctr"/>
          <a:endParaRPr lang="nl-NL">
            <a:solidFill>
              <a:schemeClr val="bg1"/>
            </a:solidFill>
          </a:endParaRPr>
        </a:p>
      </dgm:t>
    </dgm:pt>
    <dgm:pt modelId="{4C89088C-1306-9343-8499-13B6CFCB3FDC}">
      <dgm:prSet phldrT="[Tekst]"/>
      <dgm:spPr>
        <a:solidFill>
          <a:srgbClr val="5E9ABD"/>
        </a:solidFill>
      </dgm:spPr>
      <dgm:t>
        <a:bodyPr/>
        <a:lstStyle/>
        <a:p>
          <a:pPr algn="ctr"/>
          <a:r>
            <a:rPr lang="nl-NL">
              <a:solidFill>
                <a:schemeClr val="bg1"/>
              </a:solidFill>
            </a:rPr>
            <a:t>Wat willen we bereiken?</a:t>
          </a:r>
        </a:p>
      </dgm:t>
    </dgm:pt>
    <dgm:pt modelId="{60A5E13D-B8DE-444F-91D4-6008D713A9AB}" type="parTrans" cxnId="{6456171C-152B-974B-B956-1CE1327B288A}">
      <dgm:prSet/>
      <dgm:spPr/>
      <dgm:t>
        <a:bodyPr/>
        <a:lstStyle/>
        <a:p>
          <a:pPr algn="ctr"/>
          <a:endParaRPr lang="nl-NL">
            <a:solidFill>
              <a:schemeClr val="bg1"/>
            </a:solidFill>
          </a:endParaRPr>
        </a:p>
      </dgm:t>
    </dgm:pt>
    <dgm:pt modelId="{9595A369-808B-3544-B8AC-B5AB0910A802}" type="sibTrans" cxnId="{6456171C-152B-974B-B956-1CE1327B288A}">
      <dgm:prSet/>
      <dgm:spPr/>
      <dgm:t>
        <a:bodyPr/>
        <a:lstStyle/>
        <a:p>
          <a:pPr algn="ctr"/>
          <a:endParaRPr lang="nl-NL">
            <a:solidFill>
              <a:schemeClr val="bg1"/>
            </a:solidFill>
          </a:endParaRPr>
        </a:p>
      </dgm:t>
    </dgm:pt>
    <dgm:pt modelId="{66158C54-A4A9-B041-800B-9EF296A5AFF4}">
      <dgm:prSet phldrT="[Tekst]"/>
      <dgm:spPr>
        <a:solidFill>
          <a:srgbClr val="5E9ABD"/>
        </a:solidFill>
      </dgm:spPr>
      <dgm:t>
        <a:bodyPr/>
        <a:lstStyle/>
        <a:p>
          <a:pPr algn="ctr"/>
          <a:r>
            <a:rPr lang="nl-NL">
              <a:solidFill>
                <a:schemeClr val="bg1"/>
              </a:solidFill>
            </a:rPr>
            <a:t>Hoe willen we dit bereiken?</a:t>
          </a:r>
        </a:p>
      </dgm:t>
    </dgm:pt>
    <dgm:pt modelId="{DB1D7F08-CFCB-C24E-A410-AB3344C72316}" type="parTrans" cxnId="{451E7479-C9AE-6B46-BF42-970BEC82BAF0}">
      <dgm:prSet/>
      <dgm:spPr/>
      <dgm:t>
        <a:bodyPr/>
        <a:lstStyle/>
        <a:p>
          <a:pPr algn="ctr"/>
          <a:endParaRPr lang="nl-NL">
            <a:solidFill>
              <a:schemeClr val="bg1"/>
            </a:solidFill>
          </a:endParaRPr>
        </a:p>
      </dgm:t>
    </dgm:pt>
    <dgm:pt modelId="{3ACE1036-4016-9F48-8D99-60BF9011A36E}" type="sibTrans" cxnId="{451E7479-C9AE-6B46-BF42-970BEC82BAF0}">
      <dgm:prSet/>
      <dgm:spPr>
        <a:ln>
          <a:solidFill>
            <a:schemeClr val="bg1"/>
          </a:solidFill>
        </a:ln>
      </dgm:spPr>
      <dgm:t>
        <a:bodyPr/>
        <a:lstStyle/>
        <a:p>
          <a:pPr algn="ctr"/>
          <a:endParaRPr lang="nl-NL">
            <a:solidFill>
              <a:schemeClr val="bg1"/>
            </a:solidFill>
          </a:endParaRPr>
        </a:p>
      </dgm:t>
    </dgm:pt>
    <dgm:pt modelId="{657D7CAB-9195-C745-A1F4-8AA2FFA2D8AC}">
      <dgm:prSet phldrT="[Tekst]"/>
      <dgm:spPr>
        <a:solidFill>
          <a:srgbClr val="5E9ABD"/>
        </a:solidFill>
      </dgm:spPr>
      <dgm:t>
        <a:bodyPr/>
        <a:lstStyle/>
        <a:p>
          <a:pPr algn="ctr"/>
          <a:r>
            <a:rPr lang="nl-NL">
              <a:solidFill>
                <a:schemeClr val="bg1"/>
              </a:solidFill>
            </a:rPr>
            <a:t>Is mijn doel haalbaar binnen de gestelde kaders?</a:t>
          </a:r>
        </a:p>
      </dgm:t>
    </dgm:pt>
    <dgm:pt modelId="{A23F67EA-4541-F54F-BA76-886721BD2868}" type="parTrans" cxnId="{72A9BBC1-C5FD-6946-AC80-647F450A1E72}">
      <dgm:prSet/>
      <dgm:spPr/>
      <dgm:t>
        <a:bodyPr/>
        <a:lstStyle/>
        <a:p>
          <a:pPr algn="ctr"/>
          <a:endParaRPr lang="nl-NL">
            <a:solidFill>
              <a:schemeClr val="bg1"/>
            </a:solidFill>
          </a:endParaRPr>
        </a:p>
      </dgm:t>
    </dgm:pt>
    <dgm:pt modelId="{5510DD1C-B23C-644E-9F15-41F1427CDBF8}" type="sibTrans" cxnId="{72A9BBC1-C5FD-6946-AC80-647F450A1E72}">
      <dgm:prSet/>
      <dgm:spPr/>
      <dgm:t>
        <a:bodyPr/>
        <a:lstStyle/>
        <a:p>
          <a:pPr algn="ctr"/>
          <a:endParaRPr lang="nl-NL">
            <a:solidFill>
              <a:schemeClr val="bg1"/>
            </a:solidFill>
          </a:endParaRPr>
        </a:p>
      </dgm:t>
    </dgm:pt>
    <dgm:pt modelId="{2F5A6B8D-C2C9-8249-9C98-45F807F4DC30}">
      <dgm:prSet phldrT="[Tekst]"/>
      <dgm:spPr>
        <a:solidFill>
          <a:srgbClr val="5E9ABD"/>
        </a:solidFill>
      </dgm:spPr>
      <dgm:t>
        <a:bodyPr/>
        <a:lstStyle/>
        <a:p>
          <a:pPr algn="ctr"/>
          <a:r>
            <a:rPr lang="nl-NL">
              <a:solidFill>
                <a:schemeClr val="bg1"/>
              </a:solidFill>
            </a:rPr>
            <a:t>Komt ons doel overeen met onze kernwaarden?</a:t>
          </a:r>
        </a:p>
      </dgm:t>
    </dgm:pt>
    <dgm:pt modelId="{BA0336C3-B15B-3041-90E8-4AC6BD5ED5D1}" type="parTrans" cxnId="{62C17AF7-F569-7041-BFCD-861965F30B82}">
      <dgm:prSet/>
      <dgm:spPr/>
      <dgm:t>
        <a:bodyPr/>
        <a:lstStyle/>
        <a:p>
          <a:pPr algn="ctr"/>
          <a:endParaRPr lang="nl-NL">
            <a:solidFill>
              <a:schemeClr val="bg1"/>
            </a:solidFill>
          </a:endParaRPr>
        </a:p>
      </dgm:t>
    </dgm:pt>
    <dgm:pt modelId="{E00816F0-4ACE-1240-991E-512901E04861}" type="sibTrans" cxnId="{62C17AF7-F569-7041-BFCD-861965F30B82}">
      <dgm:prSet/>
      <dgm:spPr/>
      <dgm:t>
        <a:bodyPr/>
        <a:lstStyle/>
        <a:p>
          <a:pPr algn="ctr"/>
          <a:endParaRPr lang="nl-NL">
            <a:solidFill>
              <a:schemeClr val="bg1"/>
            </a:solidFill>
          </a:endParaRPr>
        </a:p>
      </dgm:t>
    </dgm:pt>
    <dgm:pt modelId="{6869FD90-A3FA-8041-81F4-E9483926ACAF}">
      <dgm:prSet/>
      <dgm:spPr>
        <a:solidFill>
          <a:srgbClr val="5E9ABD"/>
        </a:solidFill>
      </dgm:spPr>
      <dgm:t>
        <a:bodyPr/>
        <a:lstStyle/>
        <a:p>
          <a:pPr algn="ctr"/>
          <a:r>
            <a:rPr lang="nl-NL">
              <a:solidFill>
                <a:schemeClr val="bg1"/>
              </a:solidFill>
            </a:rPr>
            <a:t>Beschikken we over de middelen om dit te bereiken?</a:t>
          </a:r>
        </a:p>
      </dgm:t>
    </dgm:pt>
    <dgm:pt modelId="{557375EF-B458-1E43-9200-4A225B446A0C}" type="parTrans" cxnId="{7DC94D09-8888-7740-BE74-8B25202AB4AC}">
      <dgm:prSet/>
      <dgm:spPr/>
      <dgm:t>
        <a:bodyPr/>
        <a:lstStyle/>
        <a:p>
          <a:pPr algn="ctr"/>
          <a:endParaRPr lang="nl-NL">
            <a:solidFill>
              <a:schemeClr val="bg1"/>
            </a:solidFill>
          </a:endParaRPr>
        </a:p>
      </dgm:t>
    </dgm:pt>
    <dgm:pt modelId="{AC1FE176-66AD-324A-BC02-FB7AEE6F72E2}" type="sibTrans" cxnId="{7DC94D09-8888-7740-BE74-8B25202AB4AC}">
      <dgm:prSet/>
      <dgm:spPr>
        <a:ln>
          <a:solidFill>
            <a:schemeClr val="bg1"/>
          </a:solidFill>
        </a:ln>
      </dgm:spPr>
      <dgm:t>
        <a:bodyPr/>
        <a:lstStyle/>
        <a:p>
          <a:pPr algn="ctr"/>
          <a:endParaRPr lang="nl-NL">
            <a:solidFill>
              <a:schemeClr val="bg1"/>
            </a:solidFill>
          </a:endParaRPr>
        </a:p>
      </dgm:t>
    </dgm:pt>
    <dgm:pt modelId="{C92374DD-B10B-E942-89DF-AD6950E40E33}" type="pres">
      <dgm:prSet presAssocID="{0F8A2C88-5D59-E142-AE00-B4C18EC4D0C3}" presName="cycle" presStyleCnt="0">
        <dgm:presLayoutVars>
          <dgm:dir/>
          <dgm:resizeHandles val="exact"/>
        </dgm:presLayoutVars>
      </dgm:prSet>
      <dgm:spPr/>
    </dgm:pt>
    <dgm:pt modelId="{99DD04E3-CB61-9140-89CF-AAFD8DE3CA04}" type="pres">
      <dgm:prSet presAssocID="{FE7550A4-E11C-9E41-B19B-932668535A30}" presName="node" presStyleLbl="node1" presStyleIdx="0" presStyleCnt="6">
        <dgm:presLayoutVars>
          <dgm:bulletEnabled val="1"/>
        </dgm:presLayoutVars>
      </dgm:prSet>
      <dgm:spPr/>
    </dgm:pt>
    <dgm:pt modelId="{F1651F44-F11C-FD47-9583-FA4F8EC18302}" type="pres">
      <dgm:prSet presAssocID="{FE7550A4-E11C-9E41-B19B-932668535A30}" presName="spNode" presStyleCnt="0"/>
      <dgm:spPr/>
    </dgm:pt>
    <dgm:pt modelId="{C6415525-3AFF-3E4C-B2B3-94F2B4B5A8A5}" type="pres">
      <dgm:prSet presAssocID="{751665A1-9ED2-BB44-9A8D-CCDDB2FF3640}" presName="sibTrans" presStyleLbl="sibTrans1D1" presStyleIdx="0" presStyleCnt="6"/>
      <dgm:spPr/>
    </dgm:pt>
    <dgm:pt modelId="{664C09BC-6371-D34C-ACC9-AE05547142A0}" type="pres">
      <dgm:prSet presAssocID="{4C89088C-1306-9343-8499-13B6CFCB3FDC}" presName="node" presStyleLbl="node1" presStyleIdx="1" presStyleCnt="6" custRadScaleRad="89508" custRadScaleInc="75402">
        <dgm:presLayoutVars>
          <dgm:bulletEnabled val="1"/>
        </dgm:presLayoutVars>
      </dgm:prSet>
      <dgm:spPr/>
    </dgm:pt>
    <dgm:pt modelId="{34D8230D-5654-7A47-A854-EF1E773EEF66}" type="pres">
      <dgm:prSet presAssocID="{4C89088C-1306-9343-8499-13B6CFCB3FDC}" presName="spNode" presStyleCnt="0"/>
      <dgm:spPr/>
    </dgm:pt>
    <dgm:pt modelId="{2CCFD838-45B2-5743-A212-D7D657DA4899}" type="pres">
      <dgm:prSet presAssocID="{9595A369-808B-3544-B8AC-B5AB0910A802}" presName="sibTrans" presStyleLbl="sibTrans1D1" presStyleIdx="1" presStyleCnt="6"/>
      <dgm:spPr/>
    </dgm:pt>
    <dgm:pt modelId="{2C16E592-5120-0548-A2EB-8E216881F68E}" type="pres">
      <dgm:prSet presAssocID="{66158C54-A4A9-B041-800B-9EF296A5AFF4}" presName="node" presStyleLbl="node1" presStyleIdx="2" presStyleCnt="6">
        <dgm:presLayoutVars>
          <dgm:bulletEnabled val="1"/>
        </dgm:presLayoutVars>
      </dgm:prSet>
      <dgm:spPr/>
    </dgm:pt>
    <dgm:pt modelId="{EBC1057D-9015-3241-B395-C1A3E8EBF40D}" type="pres">
      <dgm:prSet presAssocID="{66158C54-A4A9-B041-800B-9EF296A5AFF4}" presName="spNode" presStyleCnt="0"/>
      <dgm:spPr/>
    </dgm:pt>
    <dgm:pt modelId="{4CF9EACB-820B-FA41-8549-D887DB085D68}" type="pres">
      <dgm:prSet presAssocID="{3ACE1036-4016-9F48-8D99-60BF9011A36E}" presName="sibTrans" presStyleLbl="sibTrans1D1" presStyleIdx="2" presStyleCnt="6"/>
      <dgm:spPr/>
    </dgm:pt>
    <dgm:pt modelId="{64377AF6-72B8-8145-A74A-DEB79F5CFD74}" type="pres">
      <dgm:prSet presAssocID="{6869FD90-A3FA-8041-81F4-E9483926ACAF}" presName="node" presStyleLbl="node1" presStyleIdx="3" presStyleCnt="6" custRadScaleRad="95917" custRadScaleInc="4352">
        <dgm:presLayoutVars>
          <dgm:bulletEnabled val="1"/>
        </dgm:presLayoutVars>
      </dgm:prSet>
      <dgm:spPr/>
    </dgm:pt>
    <dgm:pt modelId="{0119F0BF-8A59-404A-99CA-6B70E1121CA1}" type="pres">
      <dgm:prSet presAssocID="{6869FD90-A3FA-8041-81F4-E9483926ACAF}" presName="spNode" presStyleCnt="0"/>
      <dgm:spPr/>
    </dgm:pt>
    <dgm:pt modelId="{8833BA0F-50E4-BB49-BD9E-4A0103D491DA}" type="pres">
      <dgm:prSet presAssocID="{AC1FE176-66AD-324A-BC02-FB7AEE6F72E2}" presName="sibTrans" presStyleLbl="sibTrans1D1" presStyleIdx="3" presStyleCnt="6"/>
      <dgm:spPr/>
    </dgm:pt>
    <dgm:pt modelId="{1B79C71F-4BEB-2449-A494-86D79F97F4A6}" type="pres">
      <dgm:prSet presAssocID="{657D7CAB-9195-C745-A1F4-8AA2FFA2D8AC}" presName="node" presStyleLbl="node1" presStyleIdx="4" presStyleCnt="6">
        <dgm:presLayoutVars>
          <dgm:bulletEnabled val="1"/>
        </dgm:presLayoutVars>
      </dgm:prSet>
      <dgm:spPr/>
    </dgm:pt>
    <dgm:pt modelId="{4389D607-997D-2A46-8C8D-3CC6082B4D83}" type="pres">
      <dgm:prSet presAssocID="{657D7CAB-9195-C745-A1F4-8AA2FFA2D8AC}" presName="spNode" presStyleCnt="0"/>
      <dgm:spPr/>
    </dgm:pt>
    <dgm:pt modelId="{D2F613EC-C503-7641-B681-5E00EF3CC84B}" type="pres">
      <dgm:prSet presAssocID="{5510DD1C-B23C-644E-9F15-41F1427CDBF8}" presName="sibTrans" presStyleLbl="sibTrans1D1" presStyleIdx="4" presStyleCnt="6"/>
      <dgm:spPr/>
    </dgm:pt>
    <dgm:pt modelId="{939426A3-8EEC-BE43-BEDB-B4B18ED37D3F}" type="pres">
      <dgm:prSet presAssocID="{2F5A6B8D-C2C9-8249-9C98-45F807F4DC30}" presName="node" presStyleLbl="node1" presStyleIdx="5" presStyleCnt="6" custRadScaleRad="91357" custRadScaleInc="-76946">
        <dgm:presLayoutVars>
          <dgm:bulletEnabled val="1"/>
        </dgm:presLayoutVars>
      </dgm:prSet>
      <dgm:spPr/>
    </dgm:pt>
    <dgm:pt modelId="{21F2D791-746C-9C4F-85C4-6F0D41332C78}" type="pres">
      <dgm:prSet presAssocID="{2F5A6B8D-C2C9-8249-9C98-45F807F4DC30}" presName="spNode" presStyleCnt="0"/>
      <dgm:spPr/>
    </dgm:pt>
    <dgm:pt modelId="{3C4B514D-1EF1-5847-997F-D7434C825368}" type="pres">
      <dgm:prSet presAssocID="{E00816F0-4ACE-1240-991E-512901E04861}" presName="sibTrans" presStyleLbl="sibTrans1D1" presStyleIdx="5" presStyleCnt="6"/>
      <dgm:spPr/>
    </dgm:pt>
  </dgm:ptLst>
  <dgm:cxnLst>
    <dgm:cxn modelId="{7DC94D09-8888-7740-BE74-8B25202AB4AC}" srcId="{0F8A2C88-5D59-E142-AE00-B4C18EC4D0C3}" destId="{6869FD90-A3FA-8041-81F4-E9483926ACAF}" srcOrd="3" destOrd="0" parTransId="{557375EF-B458-1E43-9200-4A225B446A0C}" sibTransId="{AC1FE176-66AD-324A-BC02-FB7AEE6F72E2}"/>
    <dgm:cxn modelId="{3BDB190B-8F7D-E848-B6B1-DBC03B86DDFD}" srcId="{0F8A2C88-5D59-E142-AE00-B4C18EC4D0C3}" destId="{FE7550A4-E11C-9E41-B19B-932668535A30}" srcOrd="0" destOrd="0" parTransId="{E5AE175D-EAE3-6E45-80A8-3C12B0790630}" sibTransId="{751665A1-9ED2-BB44-9A8D-CCDDB2FF3640}"/>
    <dgm:cxn modelId="{5894F00B-179D-1842-B0E0-517F0EE370D1}" type="presOf" srcId="{2F5A6B8D-C2C9-8249-9C98-45F807F4DC30}" destId="{939426A3-8EEC-BE43-BEDB-B4B18ED37D3F}" srcOrd="0" destOrd="0" presId="urn:microsoft.com/office/officeart/2005/8/layout/cycle5"/>
    <dgm:cxn modelId="{6456171C-152B-974B-B956-1CE1327B288A}" srcId="{0F8A2C88-5D59-E142-AE00-B4C18EC4D0C3}" destId="{4C89088C-1306-9343-8499-13B6CFCB3FDC}" srcOrd="1" destOrd="0" parTransId="{60A5E13D-B8DE-444F-91D4-6008D713A9AB}" sibTransId="{9595A369-808B-3544-B8AC-B5AB0910A802}"/>
    <dgm:cxn modelId="{1A9CAD33-5B58-FE40-AFAA-65FB2297D620}" type="presOf" srcId="{0F8A2C88-5D59-E142-AE00-B4C18EC4D0C3}" destId="{C92374DD-B10B-E942-89DF-AD6950E40E33}" srcOrd="0" destOrd="0" presId="urn:microsoft.com/office/officeart/2005/8/layout/cycle5"/>
    <dgm:cxn modelId="{B2603944-52F7-B847-AC85-AB99EBE16695}" type="presOf" srcId="{751665A1-9ED2-BB44-9A8D-CCDDB2FF3640}" destId="{C6415525-3AFF-3E4C-B2B3-94F2B4B5A8A5}" srcOrd="0" destOrd="0" presId="urn:microsoft.com/office/officeart/2005/8/layout/cycle5"/>
    <dgm:cxn modelId="{4560624C-0079-E548-94D6-25AC5530388D}" type="presOf" srcId="{AC1FE176-66AD-324A-BC02-FB7AEE6F72E2}" destId="{8833BA0F-50E4-BB49-BD9E-4A0103D491DA}" srcOrd="0" destOrd="0" presId="urn:microsoft.com/office/officeart/2005/8/layout/cycle5"/>
    <dgm:cxn modelId="{3FA10A61-568A-D24E-B8A7-BB0BFD8967F3}" type="presOf" srcId="{3ACE1036-4016-9F48-8D99-60BF9011A36E}" destId="{4CF9EACB-820B-FA41-8549-D887DB085D68}" srcOrd="0" destOrd="0" presId="urn:microsoft.com/office/officeart/2005/8/layout/cycle5"/>
    <dgm:cxn modelId="{451E7479-C9AE-6B46-BF42-970BEC82BAF0}" srcId="{0F8A2C88-5D59-E142-AE00-B4C18EC4D0C3}" destId="{66158C54-A4A9-B041-800B-9EF296A5AFF4}" srcOrd="2" destOrd="0" parTransId="{DB1D7F08-CFCB-C24E-A410-AB3344C72316}" sibTransId="{3ACE1036-4016-9F48-8D99-60BF9011A36E}"/>
    <dgm:cxn modelId="{5B87287C-E26B-5344-9202-16904A221256}" type="presOf" srcId="{4C89088C-1306-9343-8499-13B6CFCB3FDC}" destId="{664C09BC-6371-D34C-ACC9-AE05547142A0}" srcOrd="0" destOrd="0" presId="urn:microsoft.com/office/officeart/2005/8/layout/cycle5"/>
    <dgm:cxn modelId="{0C218992-DA9E-1E4A-96C4-53D67F9ABE61}" type="presOf" srcId="{FE7550A4-E11C-9E41-B19B-932668535A30}" destId="{99DD04E3-CB61-9140-89CF-AAFD8DE3CA04}" srcOrd="0" destOrd="0" presId="urn:microsoft.com/office/officeart/2005/8/layout/cycle5"/>
    <dgm:cxn modelId="{06A5D9A4-212A-094B-AD1D-AD501D6BE7C6}" type="presOf" srcId="{6869FD90-A3FA-8041-81F4-E9483926ACAF}" destId="{64377AF6-72B8-8145-A74A-DEB79F5CFD74}" srcOrd="0" destOrd="0" presId="urn:microsoft.com/office/officeart/2005/8/layout/cycle5"/>
    <dgm:cxn modelId="{72A9BBC1-C5FD-6946-AC80-647F450A1E72}" srcId="{0F8A2C88-5D59-E142-AE00-B4C18EC4D0C3}" destId="{657D7CAB-9195-C745-A1F4-8AA2FFA2D8AC}" srcOrd="4" destOrd="0" parTransId="{A23F67EA-4541-F54F-BA76-886721BD2868}" sibTransId="{5510DD1C-B23C-644E-9F15-41F1427CDBF8}"/>
    <dgm:cxn modelId="{555DFCC2-B2B7-7540-8D4B-C75B88FEC298}" type="presOf" srcId="{E00816F0-4ACE-1240-991E-512901E04861}" destId="{3C4B514D-1EF1-5847-997F-D7434C825368}" srcOrd="0" destOrd="0" presId="urn:microsoft.com/office/officeart/2005/8/layout/cycle5"/>
    <dgm:cxn modelId="{37AF40D0-9AF6-2D41-8CB6-063B191906E8}" type="presOf" srcId="{66158C54-A4A9-B041-800B-9EF296A5AFF4}" destId="{2C16E592-5120-0548-A2EB-8E216881F68E}" srcOrd="0" destOrd="0" presId="urn:microsoft.com/office/officeart/2005/8/layout/cycle5"/>
    <dgm:cxn modelId="{02162FE2-2730-9B47-8F80-C0517C735B8D}" type="presOf" srcId="{9595A369-808B-3544-B8AC-B5AB0910A802}" destId="{2CCFD838-45B2-5743-A212-D7D657DA4899}" srcOrd="0" destOrd="0" presId="urn:microsoft.com/office/officeart/2005/8/layout/cycle5"/>
    <dgm:cxn modelId="{542AF4F0-7870-3A41-A1D8-FA9AA82E62B0}" type="presOf" srcId="{5510DD1C-B23C-644E-9F15-41F1427CDBF8}" destId="{D2F613EC-C503-7641-B681-5E00EF3CC84B}" srcOrd="0" destOrd="0" presId="urn:microsoft.com/office/officeart/2005/8/layout/cycle5"/>
    <dgm:cxn modelId="{62C17AF7-F569-7041-BFCD-861965F30B82}" srcId="{0F8A2C88-5D59-E142-AE00-B4C18EC4D0C3}" destId="{2F5A6B8D-C2C9-8249-9C98-45F807F4DC30}" srcOrd="5" destOrd="0" parTransId="{BA0336C3-B15B-3041-90E8-4AC6BD5ED5D1}" sibTransId="{E00816F0-4ACE-1240-991E-512901E04861}"/>
    <dgm:cxn modelId="{7F1ED1FA-7444-B143-8BC3-A4C9858B4C47}" type="presOf" srcId="{657D7CAB-9195-C745-A1F4-8AA2FFA2D8AC}" destId="{1B79C71F-4BEB-2449-A494-86D79F97F4A6}" srcOrd="0" destOrd="0" presId="urn:microsoft.com/office/officeart/2005/8/layout/cycle5"/>
    <dgm:cxn modelId="{91561DE8-3791-0648-B6B4-CB552A72D53F}" type="presParOf" srcId="{C92374DD-B10B-E942-89DF-AD6950E40E33}" destId="{99DD04E3-CB61-9140-89CF-AAFD8DE3CA04}" srcOrd="0" destOrd="0" presId="urn:microsoft.com/office/officeart/2005/8/layout/cycle5"/>
    <dgm:cxn modelId="{77E7EA85-4242-FC4B-8355-98738F05813A}" type="presParOf" srcId="{C92374DD-B10B-E942-89DF-AD6950E40E33}" destId="{F1651F44-F11C-FD47-9583-FA4F8EC18302}" srcOrd="1" destOrd="0" presId="urn:microsoft.com/office/officeart/2005/8/layout/cycle5"/>
    <dgm:cxn modelId="{AF4D3E51-6E00-5F48-82D5-E088E9DCB837}" type="presParOf" srcId="{C92374DD-B10B-E942-89DF-AD6950E40E33}" destId="{C6415525-3AFF-3E4C-B2B3-94F2B4B5A8A5}" srcOrd="2" destOrd="0" presId="urn:microsoft.com/office/officeart/2005/8/layout/cycle5"/>
    <dgm:cxn modelId="{14C03B13-0B42-9E4D-A052-62F652ADD9A9}" type="presParOf" srcId="{C92374DD-B10B-E942-89DF-AD6950E40E33}" destId="{664C09BC-6371-D34C-ACC9-AE05547142A0}" srcOrd="3" destOrd="0" presId="urn:microsoft.com/office/officeart/2005/8/layout/cycle5"/>
    <dgm:cxn modelId="{1A724EC4-E636-144F-9F95-18AAC9C1A74F}" type="presParOf" srcId="{C92374DD-B10B-E942-89DF-AD6950E40E33}" destId="{34D8230D-5654-7A47-A854-EF1E773EEF66}" srcOrd="4" destOrd="0" presId="urn:microsoft.com/office/officeart/2005/8/layout/cycle5"/>
    <dgm:cxn modelId="{E1BB4C94-4384-F746-8B53-A2A40DD15BFE}" type="presParOf" srcId="{C92374DD-B10B-E942-89DF-AD6950E40E33}" destId="{2CCFD838-45B2-5743-A212-D7D657DA4899}" srcOrd="5" destOrd="0" presId="urn:microsoft.com/office/officeart/2005/8/layout/cycle5"/>
    <dgm:cxn modelId="{CFF26394-7A57-F148-B208-396768103C9C}" type="presParOf" srcId="{C92374DD-B10B-E942-89DF-AD6950E40E33}" destId="{2C16E592-5120-0548-A2EB-8E216881F68E}" srcOrd="6" destOrd="0" presId="urn:microsoft.com/office/officeart/2005/8/layout/cycle5"/>
    <dgm:cxn modelId="{EBCFC7DF-B06B-B84F-954B-E74277142BBD}" type="presParOf" srcId="{C92374DD-B10B-E942-89DF-AD6950E40E33}" destId="{EBC1057D-9015-3241-B395-C1A3E8EBF40D}" srcOrd="7" destOrd="0" presId="urn:microsoft.com/office/officeart/2005/8/layout/cycle5"/>
    <dgm:cxn modelId="{DA31F03C-CE10-0740-8E77-FEE773AE55AC}" type="presParOf" srcId="{C92374DD-B10B-E942-89DF-AD6950E40E33}" destId="{4CF9EACB-820B-FA41-8549-D887DB085D68}" srcOrd="8" destOrd="0" presId="urn:microsoft.com/office/officeart/2005/8/layout/cycle5"/>
    <dgm:cxn modelId="{4CD49BE4-E216-DD4D-9985-34D5A7085629}" type="presParOf" srcId="{C92374DD-B10B-E942-89DF-AD6950E40E33}" destId="{64377AF6-72B8-8145-A74A-DEB79F5CFD74}" srcOrd="9" destOrd="0" presId="urn:microsoft.com/office/officeart/2005/8/layout/cycle5"/>
    <dgm:cxn modelId="{592A3D55-2732-CA4D-AC5C-AE9B0B6A25AB}" type="presParOf" srcId="{C92374DD-B10B-E942-89DF-AD6950E40E33}" destId="{0119F0BF-8A59-404A-99CA-6B70E1121CA1}" srcOrd="10" destOrd="0" presId="urn:microsoft.com/office/officeart/2005/8/layout/cycle5"/>
    <dgm:cxn modelId="{7517E41E-D7B4-2B43-AB9C-3AC3D7F3D6D6}" type="presParOf" srcId="{C92374DD-B10B-E942-89DF-AD6950E40E33}" destId="{8833BA0F-50E4-BB49-BD9E-4A0103D491DA}" srcOrd="11" destOrd="0" presId="urn:microsoft.com/office/officeart/2005/8/layout/cycle5"/>
    <dgm:cxn modelId="{3EF0B0AA-B187-8748-B4D3-1FF15585285D}" type="presParOf" srcId="{C92374DD-B10B-E942-89DF-AD6950E40E33}" destId="{1B79C71F-4BEB-2449-A494-86D79F97F4A6}" srcOrd="12" destOrd="0" presId="urn:microsoft.com/office/officeart/2005/8/layout/cycle5"/>
    <dgm:cxn modelId="{B59051E4-08F0-D14B-8887-D573783CE0B5}" type="presParOf" srcId="{C92374DD-B10B-E942-89DF-AD6950E40E33}" destId="{4389D607-997D-2A46-8C8D-3CC6082B4D83}" srcOrd="13" destOrd="0" presId="urn:microsoft.com/office/officeart/2005/8/layout/cycle5"/>
    <dgm:cxn modelId="{D98D8D2E-992C-7D45-AA4E-2629F29D9D56}" type="presParOf" srcId="{C92374DD-B10B-E942-89DF-AD6950E40E33}" destId="{D2F613EC-C503-7641-B681-5E00EF3CC84B}" srcOrd="14" destOrd="0" presId="urn:microsoft.com/office/officeart/2005/8/layout/cycle5"/>
    <dgm:cxn modelId="{D0B2C353-15C9-3240-A1A2-DA3682FA44A7}" type="presParOf" srcId="{C92374DD-B10B-E942-89DF-AD6950E40E33}" destId="{939426A3-8EEC-BE43-BEDB-B4B18ED37D3F}" srcOrd="15" destOrd="0" presId="urn:microsoft.com/office/officeart/2005/8/layout/cycle5"/>
    <dgm:cxn modelId="{F4394DCE-F39D-934D-8985-967BDEE7A392}" type="presParOf" srcId="{C92374DD-B10B-E942-89DF-AD6950E40E33}" destId="{21F2D791-746C-9C4F-85C4-6F0D41332C78}" srcOrd="16" destOrd="0" presId="urn:microsoft.com/office/officeart/2005/8/layout/cycle5"/>
    <dgm:cxn modelId="{4F27AF14-8F77-E54D-B57F-366FD8D8A39B}" type="presParOf" srcId="{C92374DD-B10B-E942-89DF-AD6950E40E33}" destId="{3C4B514D-1EF1-5847-997F-D7434C825368}" srcOrd="17" destOrd="0" presId="urn:microsoft.com/office/officeart/2005/8/layout/cycle5"/>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56C10-A95C-2E4E-8C6B-DF152D45A9AB}">
      <dsp:nvSpPr>
        <dsp:cNvPr id="0" name=""/>
        <dsp:cNvSpPr/>
      </dsp:nvSpPr>
      <dsp:spPr>
        <a:xfrm>
          <a:off x="1653" y="11026"/>
          <a:ext cx="1659365" cy="663746"/>
        </a:xfrm>
        <a:prstGeom prst="homePlate">
          <a:avLst/>
        </a:prstGeom>
        <a:solidFill>
          <a:schemeClr val="accent1">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Monodisciplinair</a:t>
          </a:r>
        </a:p>
      </dsp:txBody>
      <dsp:txXfrm>
        <a:off x="1653" y="11026"/>
        <a:ext cx="1493429" cy="663746"/>
      </dsp:txXfrm>
    </dsp:sp>
    <dsp:sp modelId="{9187FCB0-BFEF-2046-8C10-985BB1D9F273}">
      <dsp:nvSpPr>
        <dsp:cNvPr id="0" name=""/>
        <dsp:cNvSpPr/>
      </dsp:nvSpPr>
      <dsp:spPr>
        <a:xfrm>
          <a:off x="1329146" y="11026"/>
          <a:ext cx="1659365" cy="663746"/>
        </a:xfrm>
        <a:prstGeom prst="chevron">
          <a:avLst/>
        </a:prstGeom>
        <a:solidFill>
          <a:schemeClr val="accent1">
            <a:lumMod val="60000"/>
            <a:lum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kern="1200"/>
            <a:t>Multidisciplinair</a:t>
          </a:r>
        </a:p>
      </dsp:txBody>
      <dsp:txXfrm>
        <a:off x="1661019" y="11026"/>
        <a:ext cx="995619" cy="663746"/>
      </dsp:txXfrm>
    </dsp:sp>
    <dsp:sp modelId="{FCCC0DD4-CFC9-4944-B512-B45DE448F33B}">
      <dsp:nvSpPr>
        <dsp:cNvPr id="0" name=""/>
        <dsp:cNvSpPr/>
      </dsp:nvSpPr>
      <dsp:spPr>
        <a:xfrm>
          <a:off x="2656638" y="11026"/>
          <a:ext cx="1659365" cy="663746"/>
        </a:xfrm>
        <a:prstGeom prst="chevron">
          <a:avLst/>
        </a:prstGeom>
        <a:solidFill>
          <a:schemeClr val="accent1">
            <a:lumMod val="7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kern="1200"/>
            <a:t>Interdisciplinair/ interprofessioneel</a:t>
          </a:r>
        </a:p>
      </dsp:txBody>
      <dsp:txXfrm>
        <a:off x="2988511" y="11026"/>
        <a:ext cx="995619" cy="663746"/>
      </dsp:txXfrm>
    </dsp:sp>
    <dsp:sp modelId="{F4CE7513-4B3C-3E47-96E6-3113ABAFEDE0}">
      <dsp:nvSpPr>
        <dsp:cNvPr id="0" name=""/>
        <dsp:cNvSpPr/>
      </dsp:nvSpPr>
      <dsp:spPr>
        <a:xfrm>
          <a:off x="3984130" y="11026"/>
          <a:ext cx="1659365" cy="663746"/>
        </a:xfrm>
        <a:prstGeom prst="chevron">
          <a:avLst/>
        </a:prstGeom>
        <a:solidFill>
          <a:schemeClr val="accent1">
            <a:lumMod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kern="1200"/>
            <a:t>Transdisciplinair</a:t>
          </a:r>
        </a:p>
      </dsp:txBody>
      <dsp:txXfrm>
        <a:off x="4316003" y="11026"/>
        <a:ext cx="995619" cy="6637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064B4-38BB-A946-86EE-030E954C13B9}">
      <dsp:nvSpPr>
        <dsp:cNvPr id="0" name=""/>
        <dsp:cNvSpPr/>
      </dsp:nvSpPr>
      <dsp:spPr>
        <a:xfrm>
          <a:off x="1173471" y="1022480"/>
          <a:ext cx="888479" cy="444239"/>
        </a:xfrm>
        <a:prstGeom prst="roundRect">
          <a:avLst>
            <a:gd name="adj" fmla="val 10000"/>
          </a:avLst>
        </a:prstGeom>
        <a:solidFill>
          <a:srgbClr val="186F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Interdiciplinaire samenwerking</a:t>
          </a:r>
        </a:p>
      </dsp:txBody>
      <dsp:txXfrm>
        <a:off x="1186482" y="1035491"/>
        <a:ext cx="862457" cy="418217"/>
      </dsp:txXfrm>
    </dsp:sp>
    <dsp:sp modelId="{06CF1737-59E1-DB48-B060-F8D8B7EED88C}">
      <dsp:nvSpPr>
        <dsp:cNvPr id="0" name=""/>
        <dsp:cNvSpPr/>
      </dsp:nvSpPr>
      <dsp:spPr>
        <a:xfrm rot="18855214">
          <a:off x="1846430" y="717662"/>
          <a:ext cx="1426511" cy="32124"/>
        </a:xfrm>
        <a:custGeom>
          <a:avLst/>
          <a:gdLst/>
          <a:ahLst/>
          <a:cxnLst/>
          <a:rect l="0" t="0" r="0" b="0"/>
          <a:pathLst>
            <a:path>
              <a:moveTo>
                <a:pt x="0" y="16062"/>
              </a:moveTo>
              <a:lnTo>
                <a:pt x="1426511" y="1606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nl-NL" sz="600" kern="1200">
            <a:latin typeface="Times New Roman" panose="02020603050405020304" pitchFamily="18" charset="0"/>
            <a:cs typeface="Times New Roman" panose="02020603050405020304" pitchFamily="18" charset="0"/>
          </a:endParaRPr>
        </a:p>
      </dsp:txBody>
      <dsp:txXfrm>
        <a:off x="2524023" y="698061"/>
        <a:ext cx="71325" cy="71325"/>
      </dsp:txXfrm>
    </dsp:sp>
    <dsp:sp modelId="{4FAE39DD-7C67-0E4C-BAC6-FB43857B82AA}">
      <dsp:nvSpPr>
        <dsp:cNvPr id="0" name=""/>
        <dsp:cNvSpPr/>
      </dsp:nvSpPr>
      <dsp:spPr>
        <a:xfrm>
          <a:off x="3057420" y="729"/>
          <a:ext cx="888479" cy="444239"/>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Onderlinge afhankelijkheid</a:t>
          </a:r>
        </a:p>
      </dsp:txBody>
      <dsp:txXfrm>
        <a:off x="3070431" y="13740"/>
        <a:ext cx="862457" cy="418217"/>
      </dsp:txXfrm>
    </dsp:sp>
    <dsp:sp modelId="{FBC7AE91-3EBF-D849-8EC1-0FC5FAA83D06}">
      <dsp:nvSpPr>
        <dsp:cNvPr id="0" name=""/>
        <dsp:cNvSpPr/>
      </dsp:nvSpPr>
      <dsp:spPr>
        <a:xfrm rot="19969985">
          <a:off x="2000232" y="973100"/>
          <a:ext cx="1118907" cy="32124"/>
        </a:xfrm>
        <a:custGeom>
          <a:avLst/>
          <a:gdLst/>
          <a:ahLst/>
          <a:cxnLst/>
          <a:rect l="0" t="0" r="0" b="0"/>
          <a:pathLst>
            <a:path>
              <a:moveTo>
                <a:pt x="0" y="16062"/>
              </a:moveTo>
              <a:lnTo>
                <a:pt x="1118907" y="1606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latin typeface="Times New Roman" panose="02020603050405020304" pitchFamily="18" charset="0"/>
            <a:cs typeface="Times New Roman" panose="02020603050405020304" pitchFamily="18" charset="0"/>
          </a:endParaRPr>
        </a:p>
      </dsp:txBody>
      <dsp:txXfrm>
        <a:off x="2531713" y="961189"/>
        <a:ext cx="55945" cy="55945"/>
      </dsp:txXfrm>
    </dsp:sp>
    <dsp:sp modelId="{BB803BB5-09D7-4E4A-8AAD-1AEE4BC8775F}">
      <dsp:nvSpPr>
        <dsp:cNvPr id="0" name=""/>
        <dsp:cNvSpPr/>
      </dsp:nvSpPr>
      <dsp:spPr>
        <a:xfrm>
          <a:off x="3057420" y="511604"/>
          <a:ext cx="888479" cy="444239"/>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Nieuw gecreëerde professionele werkvormen </a:t>
          </a:r>
        </a:p>
      </dsp:txBody>
      <dsp:txXfrm>
        <a:off x="3070431" y="524615"/>
        <a:ext cx="862457" cy="418217"/>
      </dsp:txXfrm>
    </dsp:sp>
    <dsp:sp modelId="{6552A93F-0460-0F40-BDD2-F179BD7A4B26}">
      <dsp:nvSpPr>
        <dsp:cNvPr id="0" name=""/>
        <dsp:cNvSpPr/>
      </dsp:nvSpPr>
      <dsp:spPr>
        <a:xfrm>
          <a:off x="2061951" y="1228537"/>
          <a:ext cx="995469" cy="32124"/>
        </a:xfrm>
        <a:custGeom>
          <a:avLst/>
          <a:gdLst/>
          <a:ahLst/>
          <a:cxnLst/>
          <a:rect l="0" t="0" r="0" b="0"/>
          <a:pathLst>
            <a:path>
              <a:moveTo>
                <a:pt x="0" y="16062"/>
              </a:moveTo>
              <a:lnTo>
                <a:pt x="995469" y="1606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latin typeface="Times New Roman" panose="02020603050405020304" pitchFamily="18" charset="0"/>
            <a:cs typeface="Times New Roman" panose="02020603050405020304" pitchFamily="18" charset="0"/>
          </a:endParaRPr>
        </a:p>
      </dsp:txBody>
      <dsp:txXfrm>
        <a:off x="2534799" y="1219713"/>
        <a:ext cx="49773" cy="49773"/>
      </dsp:txXfrm>
    </dsp:sp>
    <dsp:sp modelId="{8941C602-191C-FD45-AB83-AB49D7DBBCA7}">
      <dsp:nvSpPr>
        <dsp:cNvPr id="0" name=""/>
        <dsp:cNvSpPr/>
      </dsp:nvSpPr>
      <dsp:spPr>
        <a:xfrm>
          <a:off x="3057420" y="1022480"/>
          <a:ext cx="888479" cy="44423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Flexibiliteit</a:t>
          </a:r>
        </a:p>
      </dsp:txBody>
      <dsp:txXfrm>
        <a:off x="3070431" y="1035491"/>
        <a:ext cx="862457" cy="418217"/>
      </dsp:txXfrm>
    </dsp:sp>
    <dsp:sp modelId="{0D483E92-130F-7E40-A750-3DE40AED4042}">
      <dsp:nvSpPr>
        <dsp:cNvPr id="0" name=""/>
        <dsp:cNvSpPr/>
      </dsp:nvSpPr>
      <dsp:spPr>
        <a:xfrm rot="1630015">
          <a:off x="2000232" y="1483975"/>
          <a:ext cx="1118907" cy="32124"/>
        </a:xfrm>
        <a:custGeom>
          <a:avLst/>
          <a:gdLst/>
          <a:ahLst/>
          <a:cxnLst/>
          <a:rect l="0" t="0" r="0" b="0"/>
          <a:pathLst>
            <a:path>
              <a:moveTo>
                <a:pt x="0" y="16062"/>
              </a:moveTo>
              <a:lnTo>
                <a:pt x="1118907" y="1606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latin typeface="Times New Roman" panose="02020603050405020304" pitchFamily="18" charset="0"/>
            <a:cs typeface="Times New Roman" panose="02020603050405020304" pitchFamily="18" charset="0"/>
          </a:endParaRPr>
        </a:p>
      </dsp:txBody>
      <dsp:txXfrm>
        <a:off x="2531713" y="1472065"/>
        <a:ext cx="55945" cy="55945"/>
      </dsp:txXfrm>
    </dsp:sp>
    <dsp:sp modelId="{F534554A-21AC-8444-B6B7-F239CA882088}">
      <dsp:nvSpPr>
        <dsp:cNvPr id="0" name=""/>
        <dsp:cNvSpPr/>
      </dsp:nvSpPr>
      <dsp:spPr>
        <a:xfrm>
          <a:off x="3057420" y="1533355"/>
          <a:ext cx="888479" cy="44423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Collectief eigendom van doelen</a:t>
          </a:r>
        </a:p>
      </dsp:txBody>
      <dsp:txXfrm>
        <a:off x="3070431" y="1546366"/>
        <a:ext cx="862457" cy="418217"/>
      </dsp:txXfrm>
    </dsp:sp>
    <dsp:sp modelId="{B394A8D3-0C5E-8E4C-8209-1181E63C86ED}">
      <dsp:nvSpPr>
        <dsp:cNvPr id="0" name=""/>
        <dsp:cNvSpPr/>
      </dsp:nvSpPr>
      <dsp:spPr>
        <a:xfrm rot="2744786">
          <a:off x="1846430" y="1739413"/>
          <a:ext cx="1426511" cy="32124"/>
        </a:xfrm>
        <a:custGeom>
          <a:avLst/>
          <a:gdLst/>
          <a:ahLst/>
          <a:cxnLst/>
          <a:rect l="0" t="0" r="0" b="0"/>
          <a:pathLst>
            <a:path>
              <a:moveTo>
                <a:pt x="0" y="16062"/>
              </a:moveTo>
              <a:lnTo>
                <a:pt x="1426511" y="1606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nl-NL" sz="600" kern="1200">
            <a:latin typeface="Times New Roman" panose="02020603050405020304" pitchFamily="18" charset="0"/>
            <a:cs typeface="Times New Roman" panose="02020603050405020304" pitchFamily="18" charset="0"/>
          </a:endParaRPr>
        </a:p>
      </dsp:txBody>
      <dsp:txXfrm>
        <a:off x="2524023" y="1719812"/>
        <a:ext cx="71325" cy="71325"/>
      </dsp:txXfrm>
    </dsp:sp>
    <dsp:sp modelId="{270B5D39-4E84-794D-B3A7-DCFFF7AEA997}">
      <dsp:nvSpPr>
        <dsp:cNvPr id="0" name=""/>
        <dsp:cNvSpPr/>
      </dsp:nvSpPr>
      <dsp:spPr>
        <a:xfrm>
          <a:off x="3057420" y="2044231"/>
          <a:ext cx="888479" cy="444239"/>
        </a:xfrm>
        <a:prstGeom prst="roundRect">
          <a:avLst>
            <a:gd name="adj" fmla="val 10000"/>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Reflecteren </a:t>
          </a:r>
        </a:p>
      </dsp:txBody>
      <dsp:txXfrm>
        <a:off x="3070431" y="2057242"/>
        <a:ext cx="862457" cy="4182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462E6-D8C9-C34F-8DFB-82AAC68970A9}">
      <dsp:nvSpPr>
        <dsp:cNvPr id="0" name=""/>
        <dsp:cNvSpPr/>
      </dsp:nvSpPr>
      <dsp:spPr>
        <a:xfrm>
          <a:off x="950806" y="0"/>
          <a:ext cx="950806" cy="650240"/>
        </a:xfrm>
        <a:prstGeom prst="trapezoid">
          <a:avLst>
            <a:gd name="adj" fmla="val 73112"/>
          </a:avLst>
        </a:prstGeom>
        <a:solidFill>
          <a:schemeClr val="accent1">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Missie</a:t>
          </a:r>
        </a:p>
      </dsp:txBody>
      <dsp:txXfrm>
        <a:off x="950806" y="0"/>
        <a:ext cx="950806" cy="650240"/>
      </dsp:txXfrm>
    </dsp:sp>
    <dsp:sp modelId="{073917D3-059D-394A-80D8-AB28E20B6788}">
      <dsp:nvSpPr>
        <dsp:cNvPr id="0" name=""/>
        <dsp:cNvSpPr/>
      </dsp:nvSpPr>
      <dsp:spPr>
        <a:xfrm>
          <a:off x="475403" y="650240"/>
          <a:ext cx="1901613" cy="650240"/>
        </a:xfrm>
        <a:prstGeom prst="trapezoid">
          <a:avLst>
            <a:gd name="adj" fmla="val 73112"/>
          </a:avLst>
        </a:prstGeom>
        <a:solidFill>
          <a:schemeClr val="accent1">
            <a:alpha val="90000"/>
            <a:hueOff val="0"/>
            <a:satOff val="0"/>
            <a:lumOff val="0"/>
            <a:alphaOff val="-2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Visie</a:t>
          </a:r>
        </a:p>
      </dsp:txBody>
      <dsp:txXfrm>
        <a:off x="808185" y="650240"/>
        <a:ext cx="1236048" cy="650240"/>
      </dsp:txXfrm>
    </dsp:sp>
    <dsp:sp modelId="{718F0D75-A142-7C46-9A5F-D442F82D1740}">
      <dsp:nvSpPr>
        <dsp:cNvPr id="0" name=""/>
        <dsp:cNvSpPr/>
      </dsp:nvSpPr>
      <dsp:spPr>
        <a:xfrm>
          <a:off x="0" y="1300480"/>
          <a:ext cx="2852420" cy="650240"/>
        </a:xfrm>
        <a:prstGeom prst="trapezoid">
          <a:avLst>
            <a:gd name="adj" fmla="val 73112"/>
          </a:avLst>
        </a:prstGeom>
        <a:solidFill>
          <a:schemeClr val="accent1">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Strategie </a:t>
          </a:r>
        </a:p>
      </dsp:txBody>
      <dsp:txXfrm>
        <a:off x="499173" y="1300480"/>
        <a:ext cx="1854073" cy="6502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B9FAD-01B8-E549-A8D2-9E8A5B78DB7A}">
      <dsp:nvSpPr>
        <dsp:cNvPr id="0" name=""/>
        <dsp:cNvSpPr/>
      </dsp:nvSpPr>
      <dsp:spPr>
        <a:xfrm>
          <a:off x="869831" y="160"/>
          <a:ext cx="710664" cy="426398"/>
        </a:xfrm>
        <a:prstGeom prst="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Personele bezetting</a:t>
          </a:r>
        </a:p>
      </dsp:txBody>
      <dsp:txXfrm>
        <a:off x="869831" y="160"/>
        <a:ext cx="710664" cy="426398"/>
      </dsp:txXfrm>
    </dsp:sp>
    <dsp:sp modelId="{1ED15DF5-7274-C84D-B507-990CA05E3DB7}">
      <dsp:nvSpPr>
        <dsp:cNvPr id="0" name=""/>
        <dsp:cNvSpPr/>
      </dsp:nvSpPr>
      <dsp:spPr>
        <a:xfrm>
          <a:off x="1651562" y="160"/>
          <a:ext cx="710664" cy="426398"/>
        </a:xfrm>
        <a:prstGeom prst="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Budget</a:t>
          </a:r>
        </a:p>
      </dsp:txBody>
      <dsp:txXfrm>
        <a:off x="1651562" y="160"/>
        <a:ext cx="710664" cy="426398"/>
      </dsp:txXfrm>
    </dsp:sp>
    <dsp:sp modelId="{5AC593AD-683E-9F47-B98B-861DA6620CF2}">
      <dsp:nvSpPr>
        <dsp:cNvPr id="0" name=""/>
        <dsp:cNvSpPr/>
      </dsp:nvSpPr>
      <dsp:spPr>
        <a:xfrm>
          <a:off x="2433293" y="160"/>
          <a:ext cx="710664" cy="426398"/>
        </a:xfrm>
        <a:prstGeom prst="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Faciliteiten</a:t>
          </a:r>
        </a:p>
      </dsp:txBody>
      <dsp:txXfrm>
        <a:off x="2433293" y="160"/>
        <a:ext cx="710664" cy="426398"/>
      </dsp:txXfrm>
    </dsp:sp>
    <dsp:sp modelId="{D8135720-10CD-5348-B796-606472218DAF}">
      <dsp:nvSpPr>
        <dsp:cNvPr id="0" name=""/>
        <dsp:cNvSpPr/>
      </dsp:nvSpPr>
      <dsp:spPr>
        <a:xfrm>
          <a:off x="3215023" y="160"/>
          <a:ext cx="710664" cy="426398"/>
        </a:xfrm>
        <a:prstGeom prst="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Tijd</a:t>
          </a:r>
        </a:p>
      </dsp:txBody>
      <dsp:txXfrm>
        <a:off x="3215023" y="160"/>
        <a:ext cx="710664" cy="4263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462E6-D8C9-C34F-8DFB-82AAC68970A9}">
      <dsp:nvSpPr>
        <dsp:cNvPr id="0" name=""/>
        <dsp:cNvSpPr/>
      </dsp:nvSpPr>
      <dsp:spPr>
        <a:xfrm>
          <a:off x="1116753" y="0"/>
          <a:ext cx="1116753" cy="907626"/>
        </a:xfrm>
        <a:prstGeom prst="trapezoid">
          <a:avLst>
            <a:gd name="adj" fmla="val 61521"/>
          </a:avLst>
        </a:prstGeom>
        <a:solidFill>
          <a:schemeClr val="accent1">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nl-NL"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nl-NL"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nl-NL"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Missie</a:t>
          </a:r>
        </a:p>
      </dsp:txBody>
      <dsp:txXfrm>
        <a:off x="1116753" y="0"/>
        <a:ext cx="1116753" cy="907626"/>
      </dsp:txXfrm>
    </dsp:sp>
    <dsp:sp modelId="{073917D3-059D-394A-80D8-AB28E20B6788}">
      <dsp:nvSpPr>
        <dsp:cNvPr id="0" name=""/>
        <dsp:cNvSpPr/>
      </dsp:nvSpPr>
      <dsp:spPr>
        <a:xfrm>
          <a:off x="558376" y="907626"/>
          <a:ext cx="2233506" cy="907626"/>
        </a:xfrm>
        <a:prstGeom prst="trapezoid">
          <a:avLst>
            <a:gd name="adj" fmla="val 61521"/>
          </a:avLst>
        </a:prstGeom>
        <a:solidFill>
          <a:schemeClr val="accent1">
            <a:alpha val="90000"/>
            <a:hueOff val="0"/>
            <a:satOff val="0"/>
            <a:lumOff val="0"/>
            <a:alphaOff val="-2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Visie</a:t>
          </a:r>
        </a:p>
      </dsp:txBody>
      <dsp:txXfrm>
        <a:off x="949240" y="907626"/>
        <a:ext cx="1451779" cy="907626"/>
      </dsp:txXfrm>
    </dsp:sp>
    <dsp:sp modelId="{718F0D75-A142-7C46-9A5F-D442F82D1740}">
      <dsp:nvSpPr>
        <dsp:cNvPr id="0" name=""/>
        <dsp:cNvSpPr/>
      </dsp:nvSpPr>
      <dsp:spPr>
        <a:xfrm>
          <a:off x="0" y="1815253"/>
          <a:ext cx="3350260" cy="907626"/>
        </a:xfrm>
        <a:prstGeom prst="trapezoid">
          <a:avLst>
            <a:gd name="adj" fmla="val 61521"/>
          </a:avLst>
        </a:prstGeom>
        <a:solidFill>
          <a:schemeClr val="accent1">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bg1"/>
              </a:solidFill>
              <a:latin typeface="Times New Roman" panose="02020603050405020304" pitchFamily="18" charset="0"/>
              <a:cs typeface="Times New Roman" panose="02020603050405020304" pitchFamily="18" charset="0"/>
            </a:rPr>
            <a:t>Strategie </a:t>
          </a:r>
        </a:p>
      </dsp:txBody>
      <dsp:txXfrm>
        <a:off x="586295" y="1815253"/>
        <a:ext cx="2177669" cy="9076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DD04E3-CB61-9140-89CF-AAFD8DE3CA04}">
      <dsp:nvSpPr>
        <dsp:cNvPr id="0" name=""/>
        <dsp:cNvSpPr/>
      </dsp:nvSpPr>
      <dsp:spPr>
        <a:xfrm>
          <a:off x="2424143" y="891"/>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Waar staan we voor?</a:t>
          </a:r>
        </a:p>
      </dsp:txBody>
      <dsp:txXfrm>
        <a:off x="2453055" y="29803"/>
        <a:ext cx="853338" cy="534431"/>
      </dsp:txXfrm>
    </dsp:sp>
    <dsp:sp modelId="{C6415525-3AFF-3E4C-B2B3-94F2B4B5A8A5}">
      <dsp:nvSpPr>
        <dsp:cNvPr id="0" name=""/>
        <dsp:cNvSpPr/>
      </dsp:nvSpPr>
      <dsp:spPr>
        <a:xfrm>
          <a:off x="1278709" y="206409"/>
          <a:ext cx="2789240" cy="2789240"/>
        </a:xfrm>
        <a:custGeom>
          <a:avLst/>
          <a:gdLst/>
          <a:ahLst/>
          <a:cxnLst/>
          <a:rect l="0" t="0" r="0" b="0"/>
          <a:pathLst>
            <a:path>
              <a:moveTo>
                <a:pt x="2215838" y="267426"/>
              </a:moveTo>
              <a:arcTo wR="1394620" hR="1394620" stAng="18364514" swAng="143931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4C09BC-6371-D34C-ACC9-AE05547142A0}">
      <dsp:nvSpPr>
        <dsp:cNvPr id="0" name=""/>
        <dsp:cNvSpPr/>
      </dsp:nvSpPr>
      <dsp:spPr>
        <a:xfrm>
          <a:off x="3630357" y="1074121"/>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Wat willen we bereiken?</a:t>
          </a:r>
        </a:p>
      </dsp:txBody>
      <dsp:txXfrm>
        <a:off x="3659269" y="1103033"/>
        <a:ext cx="853338" cy="534431"/>
      </dsp:txXfrm>
    </dsp:sp>
    <dsp:sp modelId="{2CCFD838-45B2-5743-A212-D7D657DA4899}">
      <dsp:nvSpPr>
        <dsp:cNvPr id="0" name=""/>
        <dsp:cNvSpPr/>
      </dsp:nvSpPr>
      <dsp:spPr>
        <a:xfrm>
          <a:off x="1427627" y="762255"/>
          <a:ext cx="2789240" cy="2789240"/>
        </a:xfrm>
        <a:custGeom>
          <a:avLst/>
          <a:gdLst/>
          <a:ahLst/>
          <a:cxnLst/>
          <a:rect l="0" t="0" r="0" b="0"/>
          <a:pathLst>
            <a:path>
              <a:moveTo>
                <a:pt x="2728197" y="986532"/>
              </a:moveTo>
              <a:arcTo wR="1394620" hR="1394620" stAng="20579124" swAng="64829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16E592-5120-0548-A2EB-8E216881F68E}">
      <dsp:nvSpPr>
        <dsp:cNvPr id="0" name=""/>
        <dsp:cNvSpPr/>
      </dsp:nvSpPr>
      <dsp:spPr>
        <a:xfrm>
          <a:off x="3631919" y="2092822"/>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Hoe willen we dit bereiken?</a:t>
          </a:r>
        </a:p>
      </dsp:txBody>
      <dsp:txXfrm>
        <a:off x="3660831" y="2121734"/>
        <a:ext cx="853338" cy="534431"/>
      </dsp:txXfrm>
    </dsp:sp>
    <dsp:sp modelId="{4CF9EACB-820B-FA41-8549-D887DB085D68}">
      <dsp:nvSpPr>
        <dsp:cNvPr id="0" name=""/>
        <dsp:cNvSpPr/>
      </dsp:nvSpPr>
      <dsp:spPr>
        <a:xfrm>
          <a:off x="1583996" y="208455"/>
          <a:ext cx="2789240" cy="2789240"/>
        </a:xfrm>
        <a:custGeom>
          <a:avLst/>
          <a:gdLst/>
          <a:ahLst/>
          <a:cxnLst/>
          <a:rect l="0" t="0" r="0" b="0"/>
          <a:pathLst>
            <a:path>
              <a:moveTo>
                <a:pt x="2177036" y="2549085"/>
              </a:moveTo>
              <a:arcTo wR="1394620" hR="1394620" stAng="3352399" swAng="910669"/>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sp>
    <dsp:sp modelId="{64377AF6-72B8-8145-A74A-DEB79F5CFD74}">
      <dsp:nvSpPr>
        <dsp:cNvPr id="0" name=""/>
        <dsp:cNvSpPr/>
      </dsp:nvSpPr>
      <dsp:spPr>
        <a:xfrm>
          <a:off x="2403823" y="2733035"/>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Beschikken we over de middelen om dit te bereiken?</a:t>
          </a:r>
        </a:p>
      </dsp:txBody>
      <dsp:txXfrm>
        <a:off x="2432735" y="2761947"/>
        <a:ext cx="853338" cy="534431"/>
      </dsp:txXfrm>
    </dsp:sp>
    <dsp:sp modelId="{8833BA0F-50E4-BB49-BD9E-4A0103D491DA}">
      <dsp:nvSpPr>
        <dsp:cNvPr id="0" name=""/>
        <dsp:cNvSpPr/>
      </dsp:nvSpPr>
      <dsp:spPr>
        <a:xfrm>
          <a:off x="1378718" y="202403"/>
          <a:ext cx="2789240" cy="2789240"/>
        </a:xfrm>
        <a:custGeom>
          <a:avLst/>
          <a:gdLst/>
          <a:ahLst/>
          <a:cxnLst/>
          <a:rect l="0" t="0" r="0" b="0"/>
          <a:pathLst>
            <a:path>
              <a:moveTo>
                <a:pt x="917544" y="2705102"/>
              </a:moveTo>
              <a:arcTo wR="1394620" hR="1394620" stAng="6600231" swAng="844780"/>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sp>
    <dsp:sp modelId="{1B79C71F-4BEB-2449-A494-86D79F97F4A6}">
      <dsp:nvSpPr>
        <dsp:cNvPr id="0" name=""/>
        <dsp:cNvSpPr/>
      </dsp:nvSpPr>
      <dsp:spPr>
        <a:xfrm>
          <a:off x="1216367" y="2092822"/>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Is mijn doel haalbaar binnen de gestelde kaders?</a:t>
          </a:r>
        </a:p>
      </dsp:txBody>
      <dsp:txXfrm>
        <a:off x="1245279" y="2121734"/>
        <a:ext cx="853338" cy="534431"/>
      </dsp:txXfrm>
    </dsp:sp>
    <dsp:sp modelId="{D2F613EC-C503-7641-B681-5E00EF3CC84B}">
      <dsp:nvSpPr>
        <dsp:cNvPr id="0" name=""/>
        <dsp:cNvSpPr/>
      </dsp:nvSpPr>
      <dsp:spPr>
        <a:xfrm>
          <a:off x="1543967" y="682718"/>
          <a:ext cx="2789240" cy="2789240"/>
        </a:xfrm>
        <a:custGeom>
          <a:avLst/>
          <a:gdLst/>
          <a:ahLst/>
          <a:cxnLst/>
          <a:rect l="0" t="0" r="0" b="0"/>
          <a:pathLst>
            <a:path>
              <a:moveTo>
                <a:pt x="1791" y="1323953"/>
              </a:moveTo>
              <a:arcTo wR="1394620" hR="1394620" stAng="10974268" swAng="64158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39426A3-8EEC-BE43-BEDB-B4B18ED37D3F}">
      <dsp:nvSpPr>
        <dsp:cNvPr id="0" name=""/>
        <dsp:cNvSpPr/>
      </dsp:nvSpPr>
      <dsp:spPr>
        <a:xfrm>
          <a:off x="1191262" y="1074122"/>
          <a:ext cx="911162" cy="592255"/>
        </a:xfrm>
        <a:prstGeom prst="roundRect">
          <a:avLst/>
        </a:prstGeom>
        <a:solidFill>
          <a:srgbClr val="5E9A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Komt ons doel overeen met onze kernwaarden?</a:t>
          </a:r>
        </a:p>
      </dsp:txBody>
      <dsp:txXfrm>
        <a:off x="1220174" y="1103034"/>
        <a:ext cx="853338" cy="534431"/>
      </dsp:txXfrm>
    </dsp:sp>
    <dsp:sp modelId="{3C4B514D-1EF1-5847-997F-D7434C825368}">
      <dsp:nvSpPr>
        <dsp:cNvPr id="0" name=""/>
        <dsp:cNvSpPr/>
      </dsp:nvSpPr>
      <dsp:spPr>
        <a:xfrm>
          <a:off x="1653742" y="226034"/>
          <a:ext cx="2789240" cy="2789240"/>
        </a:xfrm>
        <a:custGeom>
          <a:avLst/>
          <a:gdLst/>
          <a:ahLst/>
          <a:cxnLst/>
          <a:rect l="0" t="0" r="0" b="0"/>
          <a:pathLst>
            <a:path>
              <a:moveTo>
                <a:pt x="198872" y="676878"/>
              </a:moveTo>
              <a:arcTo wR="1394620" hR="1394620" stAng="12658445" swAng="147207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366548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deW18</b:Tag>
    <b:SourceType>BookSection</b:SourceType>
    <b:Guid>{C3A156F6-0756-AB46-9F10-B1747D7AD9EE}</b:Guid>
    <b:Publisher>Coutinho</b:Publisher>
    <b:Year>2018</b:Year>
    <b:Author>
      <b:Author>
        <b:NameList>
          <b:Person>
            <b:Last>de Waal</b:Last>
            <b:First>V.</b:First>
          </b:Person>
        </b:NameList>
      </b:Author>
    </b:Author>
    <b:BookTitle>Interprofessioneel werken en innoveren in teams</b:Book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571EC-5C08-874D-9C57-76183D57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13838</Words>
  <Characters>76113</Characters>
  <Application>Microsoft Office Word</Application>
  <DocSecurity>0</DocSecurity>
  <Lines>634</Lines>
  <Paragraphs>179</Paragraphs>
  <ScaleCrop>false</ScaleCrop>
  <HeadingPairs>
    <vt:vector size="2" baseType="variant">
      <vt:variant>
        <vt:lpstr>Titel</vt:lpstr>
      </vt:variant>
      <vt:variant>
        <vt:i4>1</vt:i4>
      </vt:variant>
    </vt:vector>
  </HeadingPairs>
  <TitlesOfParts>
    <vt:vector size="1" baseType="lpstr">
      <vt:lpstr>Maatwerk door samenwerking</vt:lpstr>
    </vt:vector>
  </TitlesOfParts>
  <Company>Afstudeerbegeleider: B.J.H. Assen</Company>
  <LinksUpToDate>false</LinksUpToDate>
  <CharactersWithSpaces>89772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Maatwerk door samenwerking</dc:title>
  <dc:subject>Onderzoek naar de inpandige samenwerkingen van de VSO-scholen van RENN4 en de daarbij betrokken jeugdzorgpartners</dc:subject>
  <dc:creator>Jorik Strockmeijer                                                              Afstudeeronderzoek Toegepaste Psychologie</dc:creator>
  <cp:keywords/>
  <dc:description/>
  <cp:lastModifiedBy>Strockmeijer JA, Jorik</cp:lastModifiedBy>
  <cp:revision>2</cp:revision>
  <dcterms:created xsi:type="dcterms:W3CDTF">2023-06-04T20:14:00Z</dcterms:created>
  <dcterms:modified xsi:type="dcterms:W3CDTF">2023-06-04T20:14:00Z</dcterms:modified>
</cp:coreProperties>
</file>