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D0414" w14:textId="3291B696" w:rsidR="00A54DE0" w:rsidRPr="000A28F8" w:rsidRDefault="00331678" w:rsidP="006F4D61">
      <w:pPr>
        <w:pStyle w:val="NoSpacing"/>
        <w:tabs>
          <w:tab w:val="left" w:pos="1740"/>
        </w:tabs>
        <w:spacing w:line="276" w:lineRule="auto"/>
        <w:rPr>
          <w:sz w:val="18"/>
        </w:rPr>
      </w:pPr>
      <w:r>
        <w:rPr>
          <w:noProof/>
        </w:rPr>
        <w:drawing>
          <wp:anchor distT="0" distB="0" distL="114300" distR="114300" simplePos="0" relativeHeight="251635200" behindDoc="0" locked="0" layoutInCell="1" allowOverlap="1" wp14:anchorId="3E2E3328" wp14:editId="1DE64484">
            <wp:simplePos x="0" y="0"/>
            <wp:positionH relativeFrom="page">
              <wp:posOffset>2887345</wp:posOffset>
            </wp:positionH>
            <wp:positionV relativeFrom="paragraph">
              <wp:posOffset>-1075690</wp:posOffset>
            </wp:positionV>
            <wp:extent cx="4664710" cy="3028950"/>
            <wp:effectExtent l="0" t="0" r="254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me-ouderenzorg-nl-1024x683_0.jpg"/>
                    <pic:cNvPicPr/>
                  </pic:nvPicPr>
                  <pic:blipFill>
                    <a:blip r:embed="rId8">
                      <a:extLst>
                        <a:ext uri="{28A0092B-C50C-407E-A947-70E740481C1C}">
                          <a14:useLocalDpi xmlns:a14="http://schemas.microsoft.com/office/drawing/2010/main" val="0"/>
                        </a:ext>
                      </a:extLst>
                    </a:blip>
                    <a:stretch>
                      <a:fillRect/>
                    </a:stretch>
                  </pic:blipFill>
                  <pic:spPr>
                    <a:xfrm>
                      <a:off x="0" y="0"/>
                      <a:ext cx="4664710" cy="3028950"/>
                    </a:xfrm>
                    <a:prstGeom prst="rect">
                      <a:avLst/>
                    </a:prstGeom>
                  </pic:spPr>
                </pic:pic>
              </a:graphicData>
            </a:graphic>
            <wp14:sizeRelH relativeFrom="page">
              <wp14:pctWidth>0</wp14:pctWidth>
            </wp14:sizeRelH>
            <wp14:sizeRelV relativeFrom="page">
              <wp14:pctHeight>0</wp14:pctHeight>
            </wp14:sizeRelV>
          </wp:anchor>
        </w:drawing>
      </w:r>
      <w:r>
        <w:rPr>
          <w:sz w:val="18"/>
        </w:rPr>
        <w:tab/>
      </w:r>
    </w:p>
    <w:p w14:paraId="10C240F8" w14:textId="234F999A" w:rsidR="00A54DE0" w:rsidRPr="000A28F8" w:rsidRDefault="00A54DE0" w:rsidP="006F4D61">
      <w:pPr>
        <w:pStyle w:val="NoSpacing"/>
        <w:tabs>
          <w:tab w:val="left" w:pos="3800"/>
          <w:tab w:val="left" w:pos="7001"/>
        </w:tabs>
        <w:spacing w:line="276" w:lineRule="auto"/>
        <w:rPr>
          <w:sz w:val="18"/>
        </w:rPr>
      </w:pPr>
      <w:r w:rsidRPr="000A28F8">
        <w:rPr>
          <w:sz w:val="18"/>
        </w:rPr>
        <w:tab/>
      </w:r>
      <w:r w:rsidR="0046688B">
        <w:rPr>
          <w:sz w:val="18"/>
        </w:rPr>
        <w:tab/>
      </w:r>
    </w:p>
    <w:p w14:paraId="07432B6F" w14:textId="55EE72FA" w:rsidR="00A54DE0" w:rsidRPr="000A28F8" w:rsidRDefault="00A54DE0" w:rsidP="006F4D61">
      <w:pPr>
        <w:pStyle w:val="NoSpacing"/>
        <w:tabs>
          <w:tab w:val="left" w:pos="930"/>
          <w:tab w:val="left" w:pos="2360"/>
        </w:tabs>
        <w:spacing w:line="276" w:lineRule="auto"/>
        <w:rPr>
          <w:sz w:val="18"/>
        </w:rPr>
      </w:pPr>
      <w:r w:rsidRPr="000A28F8">
        <w:rPr>
          <w:sz w:val="18"/>
        </w:rPr>
        <w:tab/>
      </w:r>
      <w:r w:rsidR="0046688B">
        <w:rPr>
          <w:sz w:val="18"/>
        </w:rPr>
        <w:tab/>
      </w:r>
    </w:p>
    <w:p w14:paraId="36E603C9" w14:textId="37BDD15D" w:rsidR="00A54DE0" w:rsidRPr="000A28F8" w:rsidRDefault="00E363E5" w:rsidP="006F4D61">
      <w:pPr>
        <w:pStyle w:val="NoSpacing"/>
        <w:spacing w:line="276" w:lineRule="auto"/>
        <w:rPr>
          <w:sz w:val="18"/>
        </w:rPr>
      </w:pPr>
      <w:r>
        <w:rPr>
          <w:noProof/>
        </w:rPr>
        <w:drawing>
          <wp:anchor distT="0" distB="0" distL="114300" distR="114300" simplePos="0" relativeHeight="251697664" behindDoc="1" locked="0" layoutInCell="1" allowOverlap="1" wp14:anchorId="51ABC8EF" wp14:editId="0E13CC15">
            <wp:simplePos x="0" y="0"/>
            <wp:positionH relativeFrom="column">
              <wp:posOffset>-6898640</wp:posOffset>
            </wp:positionH>
            <wp:positionV relativeFrom="paragraph">
              <wp:posOffset>407035</wp:posOffset>
            </wp:positionV>
            <wp:extent cx="10676159" cy="7116263"/>
            <wp:effectExtent l="8255" t="0" r="635" b="635"/>
            <wp:wrapNone/>
            <wp:docPr id="19" name="Afbeelding 19" descr="Blue and pin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and pink illust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0676159" cy="7116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C1448" w14:textId="0C85EAFB" w:rsidR="00A54DE0" w:rsidRPr="000A28F8" w:rsidRDefault="00A54DE0" w:rsidP="006F4D61">
      <w:pPr>
        <w:pStyle w:val="NoSpacing"/>
        <w:spacing w:line="276" w:lineRule="auto"/>
        <w:rPr>
          <w:sz w:val="18"/>
        </w:rPr>
      </w:pPr>
    </w:p>
    <w:p w14:paraId="0312D4F8" w14:textId="6AA58D22" w:rsidR="00A54DE0" w:rsidRPr="000A28F8" w:rsidRDefault="00A54DE0" w:rsidP="006F4D61">
      <w:pPr>
        <w:pStyle w:val="NoSpacing"/>
        <w:spacing w:line="276" w:lineRule="auto"/>
        <w:jc w:val="center"/>
        <w:rPr>
          <w:sz w:val="18"/>
        </w:rPr>
      </w:pPr>
    </w:p>
    <w:p w14:paraId="0480D429" w14:textId="4EC07B3C" w:rsidR="00A54DE0" w:rsidRPr="000A28F8" w:rsidRDefault="00A54DE0" w:rsidP="006F4D61">
      <w:pPr>
        <w:pStyle w:val="NoSpacing"/>
        <w:spacing w:line="276" w:lineRule="auto"/>
        <w:rPr>
          <w:sz w:val="18"/>
        </w:rPr>
      </w:pPr>
    </w:p>
    <w:p w14:paraId="5D57E6DC" w14:textId="65F7B3F3" w:rsidR="00A54DE0" w:rsidRPr="000A28F8" w:rsidRDefault="00A54DE0" w:rsidP="006F4D61">
      <w:pPr>
        <w:pStyle w:val="NoSpacing"/>
        <w:spacing w:line="276" w:lineRule="auto"/>
        <w:rPr>
          <w:sz w:val="18"/>
        </w:rPr>
      </w:pPr>
    </w:p>
    <w:p w14:paraId="10407F13" w14:textId="6533888C" w:rsidR="00A54DE0" w:rsidRPr="000A28F8" w:rsidRDefault="00C335E4" w:rsidP="006F4D61">
      <w:pPr>
        <w:pStyle w:val="NoSpacing"/>
        <w:tabs>
          <w:tab w:val="left" w:pos="2605"/>
        </w:tabs>
        <w:spacing w:line="276" w:lineRule="auto"/>
        <w:rPr>
          <w:rFonts w:asciiTheme="majorHAnsi" w:hAnsiTheme="majorHAnsi" w:cstheme="majorHAnsi"/>
          <w:b/>
          <w:color w:val="0F6FC6" w:themeColor="accent1"/>
          <w:sz w:val="40"/>
        </w:rPr>
      </w:pPr>
      <w:r>
        <w:rPr>
          <w:rFonts w:asciiTheme="majorHAnsi" w:hAnsiTheme="majorHAnsi" w:cstheme="majorHAnsi"/>
          <w:b/>
          <w:color w:val="0F6FC6" w:themeColor="accent1"/>
          <w:sz w:val="40"/>
        </w:rPr>
        <w:tab/>
      </w:r>
    </w:p>
    <w:p w14:paraId="28A841C3" w14:textId="673ED5F7" w:rsidR="00B85CBE" w:rsidRDefault="00B85CBE" w:rsidP="006F4D61">
      <w:pPr>
        <w:pStyle w:val="NoSpacing"/>
        <w:tabs>
          <w:tab w:val="left" w:pos="5810"/>
        </w:tabs>
        <w:spacing w:line="276" w:lineRule="auto"/>
        <w:rPr>
          <w:rFonts w:asciiTheme="majorHAnsi" w:hAnsiTheme="majorHAnsi" w:cstheme="majorHAnsi"/>
          <w:b/>
          <w:color w:val="0F6FC6" w:themeColor="accent1"/>
          <w:sz w:val="44"/>
        </w:rPr>
      </w:pPr>
      <w:r w:rsidRPr="000A28F8">
        <w:rPr>
          <w:noProof/>
          <w:sz w:val="18"/>
        </w:rPr>
        <mc:AlternateContent>
          <mc:Choice Requires="wps">
            <w:drawing>
              <wp:anchor distT="0" distB="0" distL="114300" distR="114300" simplePos="0" relativeHeight="251698688" behindDoc="1" locked="0" layoutInCell="1" allowOverlap="1" wp14:anchorId="5A7D6C3B" wp14:editId="4683C095">
                <wp:simplePos x="0" y="0"/>
                <wp:positionH relativeFrom="column">
                  <wp:posOffset>-488315</wp:posOffset>
                </wp:positionH>
                <wp:positionV relativeFrom="paragraph">
                  <wp:posOffset>318466</wp:posOffset>
                </wp:positionV>
                <wp:extent cx="8711565" cy="2559050"/>
                <wp:effectExtent l="0" t="0" r="13335" b="12700"/>
                <wp:wrapNone/>
                <wp:docPr id="5" name="Rechthoek: afgeronde hoeken 5"/>
                <wp:cNvGraphicFramePr/>
                <a:graphic xmlns:a="http://schemas.openxmlformats.org/drawingml/2006/main">
                  <a:graphicData uri="http://schemas.microsoft.com/office/word/2010/wordprocessingShape">
                    <wps:wsp>
                      <wps:cNvSpPr/>
                      <wps:spPr>
                        <a:xfrm>
                          <a:off x="0" y="0"/>
                          <a:ext cx="8711565" cy="2559050"/>
                        </a:xfrm>
                        <a:prstGeom prst="roundRect">
                          <a:avLst/>
                        </a:prstGeom>
                        <a:solidFill>
                          <a:schemeClr val="bg1"/>
                        </a:solidFill>
                        <a:ln w="19050">
                          <a:solidFill>
                            <a:srgbClr val="99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1767E" id="Rechthoek: afgeronde hoeken 5" o:spid="_x0000_s1026" style="position:absolute;margin-left:-38.45pt;margin-top:25.1pt;width:685.95pt;height:20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" fillcolor="white [3212]" strokecolor="#99f" strokeweight="1.5pt">
                <v:stroke joinstyle="miter"/>
              </v:roundrect>
            </w:pict>
          </mc:Fallback>
        </mc:AlternateContent>
      </w:r>
    </w:p>
    <w:p w14:paraId="2792FA08" w14:textId="57E544AF" w:rsidR="009754E3" w:rsidRPr="009754E3" w:rsidRDefault="009754E3" w:rsidP="006F4D61">
      <w:pPr>
        <w:pStyle w:val="NoSpacing"/>
        <w:spacing w:line="276" w:lineRule="auto"/>
        <w:rPr>
          <w:sz w:val="12"/>
          <w:szCs w:val="12"/>
        </w:rPr>
      </w:pPr>
    </w:p>
    <w:p w14:paraId="1557BB72" w14:textId="6DF235DB" w:rsidR="00A54DE0" w:rsidRPr="00D4190D" w:rsidRDefault="00AC23A5" w:rsidP="006F4D61">
      <w:pPr>
        <w:pStyle w:val="NoSpacing"/>
        <w:tabs>
          <w:tab w:val="left" w:pos="5810"/>
        </w:tabs>
        <w:spacing w:line="276" w:lineRule="auto"/>
        <w:rPr>
          <w:rFonts w:asciiTheme="majorHAnsi" w:hAnsiTheme="majorHAnsi" w:cstheme="majorHAnsi"/>
          <w:b/>
          <w:color w:val="0F6FC6" w:themeColor="accent1"/>
          <w:sz w:val="28"/>
          <w:szCs w:val="14"/>
        </w:rPr>
      </w:pPr>
      <w:r>
        <w:rPr>
          <w:rFonts w:asciiTheme="majorHAnsi" w:hAnsiTheme="majorHAnsi" w:cstheme="majorHAnsi"/>
          <w:b/>
          <w:color w:val="0F6FC6" w:themeColor="accent1"/>
          <w:sz w:val="44"/>
        </w:rPr>
        <w:tab/>
      </w:r>
    </w:p>
    <w:p w14:paraId="2E1F5834" w14:textId="77777777" w:rsidR="00D4190D" w:rsidRDefault="00D4190D" w:rsidP="00D4190D">
      <w:pPr>
        <w:pStyle w:val="NoSpacing"/>
      </w:pPr>
    </w:p>
    <w:p w14:paraId="68952BEE" w14:textId="3AC7E9F8" w:rsidR="0008448C" w:rsidRDefault="005710C6" w:rsidP="005710C6">
      <w:pPr>
        <w:pStyle w:val="Title"/>
        <w:tabs>
          <w:tab w:val="left" w:pos="6828"/>
        </w:tabs>
        <w:spacing w:line="276" w:lineRule="auto"/>
        <w:jc w:val="center"/>
      </w:pPr>
      <w:r>
        <w:t>De Qwiek.up binnen ZuidOostZorg</w:t>
      </w:r>
    </w:p>
    <w:p w14:paraId="619581B0" w14:textId="1188E0F8" w:rsidR="00A54DE0" w:rsidRPr="005710C6" w:rsidRDefault="002A02E1" w:rsidP="005710C6">
      <w:pPr>
        <w:pStyle w:val="Subtitle"/>
        <w:tabs>
          <w:tab w:val="left" w:pos="708"/>
          <w:tab w:val="left" w:pos="1416"/>
          <w:tab w:val="left" w:pos="2124"/>
          <w:tab w:val="left" w:pos="7200"/>
        </w:tabs>
        <w:spacing w:line="276" w:lineRule="auto"/>
        <w:jc w:val="center"/>
        <w:rPr>
          <w:i/>
          <w:iCs/>
          <w:sz w:val="56"/>
        </w:rPr>
      </w:pPr>
      <w:r w:rsidRPr="0066378C">
        <w:rPr>
          <w:noProof/>
        </w:rPr>
        <w:drawing>
          <wp:anchor distT="0" distB="0" distL="114300" distR="114300" simplePos="0" relativeHeight="251662848" behindDoc="0" locked="0" layoutInCell="1" allowOverlap="1" wp14:anchorId="675CBB18" wp14:editId="1AE48BBC">
            <wp:simplePos x="0" y="0"/>
            <wp:positionH relativeFrom="margin">
              <wp:posOffset>4763080</wp:posOffset>
            </wp:positionH>
            <wp:positionV relativeFrom="paragraph">
              <wp:posOffset>809625</wp:posOffset>
            </wp:positionV>
            <wp:extent cx="1748155" cy="544830"/>
            <wp:effectExtent l="0" t="0" r="4445"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055" t="17245" r="25375" b="45326"/>
                    <a:stretch/>
                  </pic:blipFill>
                  <pic:spPr bwMode="auto">
                    <a:xfrm>
                      <a:off x="0" y="0"/>
                      <a:ext cx="1748155" cy="54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0C6" w:rsidRPr="005710C6">
        <w:rPr>
          <w:i/>
          <w:iCs/>
          <w:sz w:val="28"/>
          <w:szCs w:val="28"/>
        </w:rPr>
        <w:t xml:space="preserve">Een onderzoek naar de optimalisatie van het gebruik van de Qwiek.up door zorgmedewerkers binnen </w:t>
      </w:r>
      <w:proofErr w:type="spellStart"/>
      <w:r w:rsidR="005710C6" w:rsidRPr="005710C6">
        <w:rPr>
          <w:i/>
          <w:iCs/>
          <w:sz w:val="28"/>
          <w:szCs w:val="28"/>
        </w:rPr>
        <w:t>ZuidOostZorg</w:t>
      </w:r>
      <w:proofErr w:type="spellEnd"/>
      <w:r w:rsidR="005710C6">
        <w:rPr>
          <w:i/>
          <w:iCs/>
          <w:sz w:val="28"/>
          <w:szCs w:val="28"/>
        </w:rPr>
        <w:t>,</w:t>
      </w:r>
      <w:r w:rsidR="005710C6" w:rsidRPr="005710C6">
        <w:rPr>
          <w:i/>
          <w:iCs/>
          <w:sz w:val="28"/>
          <w:szCs w:val="28"/>
        </w:rPr>
        <w:t xml:space="preserve"> op locaties </w:t>
      </w:r>
      <w:proofErr w:type="spellStart"/>
      <w:r w:rsidR="005710C6" w:rsidRPr="005710C6">
        <w:rPr>
          <w:i/>
          <w:iCs/>
          <w:sz w:val="28"/>
          <w:szCs w:val="28"/>
        </w:rPr>
        <w:t>Ikenhiem</w:t>
      </w:r>
      <w:proofErr w:type="spellEnd"/>
      <w:r w:rsidR="005710C6" w:rsidRPr="005710C6">
        <w:rPr>
          <w:i/>
          <w:iCs/>
          <w:sz w:val="28"/>
          <w:szCs w:val="28"/>
        </w:rPr>
        <w:t xml:space="preserve">, </w:t>
      </w:r>
      <w:proofErr w:type="spellStart"/>
      <w:r w:rsidR="005710C6" w:rsidRPr="005710C6">
        <w:rPr>
          <w:i/>
          <w:iCs/>
          <w:sz w:val="28"/>
          <w:szCs w:val="28"/>
        </w:rPr>
        <w:t>Lijtehiem</w:t>
      </w:r>
      <w:proofErr w:type="spellEnd"/>
      <w:r w:rsidR="005710C6" w:rsidRPr="005710C6">
        <w:rPr>
          <w:i/>
          <w:iCs/>
          <w:sz w:val="28"/>
          <w:szCs w:val="28"/>
        </w:rPr>
        <w:t xml:space="preserve">, </w:t>
      </w:r>
      <w:proofErr w:type="spellStart"/>
      <w:r w:rsidR="005710C6" w:rsidRPr="005710C6">
        <w:rPr>
          <w:i/>
          <w:iCs/>
          <w:sz w:val="28"/>
          <w:szCs w:val="28"/>
        </w:rPr>
        <w:t>Sinnehiem</w:t>
      </w:r>
      <w:proofErr w:type="spellEnd"/>
      <w:r w:rsidR="005710C6" w:rsidRPr="005710C6">
        <w:rPr>
          <w:i/>
          <w:iCs/>
          <w:sz w:val="28"/>
          <w:szCs w:val="28"/>
        </w:rPr>
        <w:t xml:space="preserve"> en de </w:t>
      </w:r>
      <w:proofErr w:type="spellStart"/>
      <w:r w:rsidR="005710C6" w:rsidRPr="005710C6">
        <w:rPr>
          <w:i/>
          <w:iCs/>
          <w:sz w:val="28"/>
          <w:szCs w:val="28"/>
        </w:rPr>
        <w:t>Waadwente</w:t>
      </w:r>
      <w:proofErr w:type="spellEnd"/>
    </w:p>
    <w:p w14:paraId="3F9D1B59" w14:textId="6811B5C1" w:rsidR="00A54DE0" w:rsidRPr="000A28F8" w:rsidRDefault="00A54DE0" w:rsidP="006F4D61">
      <w:pPr>
        <w:pStyle w:val="NoSpacing"/>
        <w:spacing w:line="276" w:lineRule="auto"/>
        <w:rPr>
          <w:sz w:val="18"/>
        </w:rPr>
      </w:pPr>
    </w:p>
    <w:p w14:paraId="092EFA14" w14:textId="62749612" w:rsidR="00A54DE0" w:rsidRPr="000A28F8" w:rsidRDefault="00A54DE0" w:rsidP="006F4D61">
      <w:pPr>
        <w:pStyle w:val="NoSpacing"/>
        <w:spacing w:line="276" w:lineRule="auto"/>
        <w:rPr>
          <w:sz w:val="18"/>
        </w:rPr>
      </w:pPr>
    </w:p>
    <w:p w14:paraId="6A3C9573" w14:textId="41519652" w:rsidR="00A54DE0" w:rsidRPr="000A28F8" w:rsidRDefault="00A54DE0" w:rsidP="006F4D61">
      <w:pPr>
        <w:pStyle w:val="NoSpacing"/>
        <w:spacing w:line="276" w:lineRule="auto"/>
        <w:rPr>
          <w:sz w:val="18"/>
        </w:rPr>
      </w:pPr>
    </w:p>
    <w:p w14:paraId="313E41DB" w14:textId="07928610" w:rsidR="00A54DE0" w:rsidRPr="00E53829" w:rsidRDefault="00A54DE0" w:rsidP="006F4D61">
      <w:pPr>
        <w:pStyle w:val="NoSpacing"/>
        <w:spacing w:line="276" w:lineRule="auto"/>
      </w:pPr>
    </w:p>
    <w:p w14:paraId="3C7149AC" w14:textId="4581AA10" w:rsidR="00A54DE0" w:rsidRPr="000A28F8" w:rsidRDefault="00A54DE0" w:rsidP="006F4D61">
      <w:pPr>
        <w:pStyle w:val="NoSpacing"/>
        <w:spacing w:line="276" w:lineRule="auto"/>
        <w:rPr>
          <w:sz w:val="18"/>
        </w:rPr>
      </w:pPr>
    </w:p>
    <w:p w14:paraId="4200BB1A" w14:textId="5B949409" w:rsidR="00A54DE0" w:rsidRDefault="00A54DE0" w:rsidP="006F4D61">
      <w:pPr>
        <w:pStyle w:val="NoSpacing"/>
        <w:spacing w:line="276" w:lineRule="auto"/>
        <w:rPr>
          <w:sz w:val="18"/>
        </w:rPr>
      </w:pPr>
    </w:p>
    <w:p w14:paraId="3116A90A" w14:textId="7389C30C" w:rsidR="00A54DE0" w:rsidRDefault="00A54DE0" w:rsidP="006F4D61">
      <w:pPr>
        <w:pStyle w:val="NoSpacing"/>
        <w:spacing w:line="276" w:lineRule="auto"/>
        <w:rPr>
          <w:sz w:val="18"/>
        </w:rPr>
      </w:pPr>
    </w:p>
    <w:p w14:paraId="4D5FC13E" w14:textId="71EE0551" w:rsidR="00A54DE0" w:rsidRPr="000A28F8" w:rsidRDefault="00A54DE0" w:rsidP="006F4D61">
      <w:pPr>
        <w:pStyle w:val="NoSpacing"/>
        <w:spacing w:line="276" w:lineRule="auto"/>
        <w:rPr>
          <w:sz w:val="18"/>
        </w:rPr>
      </w:pPr>
    </w:p>
    <w:p w14:paraId="6D8554D7" w14:textId="553A0B11" w:rsidR="00A54DE0" w:rsidRPr="000A28F8" w:rsidRDefault="00A54DE0" w:rsidP="006F4D61">
      <w:pPr>
        <w:pStyle w:val="NoSpacing"/>
        <w:spacing w:line="276" w:lineRule="auto"/>
        <w:rPr>
          <w:sz w:val="18"/>
        </w:rPr>
      </w:pPr>
    </w:p>
    <w:p w14:paraId="2F14BCD5" w14:textId="0BCDE72D" w:rsidR="00A54DE0" w:rsidRDefault="00A54DE0" w:rsidP="006F4D61">
      <w:pPr>
        <w:pStyle w:val="NoSpacing"/>
        <w:spacing w:line="276" w:lineRule="auto"/>
        <w:rPr>
          <w:sz w:val="18"/>
        </w:rPr>
      </w:pPr>
    </w:p>
    <w:p w14:paraId="499D139E" w14:textId="74867BB1" w:rsidR="00A54DE0" w:rsidRDefault="00A54DE0" w:rsidP="006F4D61">
      <w:pPr>
        <w:pStyle w:val="NoSpacing"/>
        <w:spacing w:line="276" w:lineRule="auto"/>
        <w:rPr>
          <w:sz w:val="18"/>
        </w:rPr>
      </w:pPr>
    </w:p>
    <w:p w14:paraId="2A065EE1" w14:textId="5AA8CAC6" w:rsidR="00A54DE0" w:rsidRDefault="00A54DE0" w:rsidP="006F4D61">
      <w:pPr>
        <w:pStyle w:val="NoSpacing"/>
        <w:spacing w:line="276" w:lineRule="auto"/>
        <w:rPr>
          <w:sz w:val="18"/>
        </w:rPr>
      </w:pPr>
    </w:p>
    <w:p w14:paraId="5172A658" w14:textId="4128AE33" w:rsidR="00A54DE0" w:rsidRDefault="00A54DE0" w:rsidP="006F4D61">
      <w:pPr>
        <w:pStyle w:val="NoSpacing"/>
        <w:spacing w:line="276" w:lineRule="auto"/>
        <w:rPr>
          <w:sz w:val="18"/>
        </w:rPr>
      </w:pPr>
    </w:p>
    <w:p w14:paraId="3953F2A9" w14:textId="46D4167D" w:rsidR="00A54DE0" w:rsidRDefault="00A54DE0" w:rsidP="006F4D61">
      <w:pPr>
        <w:pStyle w:val="NoSpacing"/>
        <w:spacing w:line="276" w:lineRule="auto"/>
        <w:rPr>
          <w:sz w:val="18"/>
        </w:rPr>
      </w:pPr>
    </w:p>
    <w:p w14:paraId="31B32626" w14:textId="07F3BB5C" w:rsidR="00780877" w:rsidRPr="000A28F8" w:rsidRDefault="00780877" w:rsidP="006F4D61">
      <w:pPr>
        <w:pStyle w:val="NoSpacing"/>
        <w:spacing w:line="276" w:lineRule="auto"/>
        <w:jc w:val="center"/>
        <w:rPr>
          <w:sz w:val="18"/>
        </w:rPr>
      </w:pPr>
    </w:p>
    <w:p w14:paraId="6491180E" w14:textId="059EC057" w:rsidR="00A54DE0" w:rsidRDefault="00A54DE0" w:rsidP="006F4D61">
      <w:pPr>
        <w:pStyle w:val="NoSpacing"/>
        <w:spacing w:line="276" w:lineRule="auto"/>
        <w:rPr>
          <w:rFonts w:asciiTheme="majorHAnsi" w:hAnsiTheme="majorHAnsi" w:cstheme="majorHAnsi"/>
          <w:b/>
          <w:color w:val="0F6FC6" w:themeColor="accent1"/>
          <w:sz w:val="40"/>
        </w:rPr>
      </w:pPr>
    </w:p>
    <w:p w14:paraId="032AD2CA" w14:textId="40893952" w:rsidR="0008448C" w:rsidRDefault="0008448C" w:rsidP="007C5872">
      <w:pPr>
        <w:pStyle w:val="NoSpacing"/>
        <w:spacing w:line="276" w:lineRule="auto"/>
        <w:rPr>
          <w:rFonts w:asciiTheme="majorHAnsi" w:hAnsiTheme="majorHAnsi" w:cstheme="majorHAnsi"/>
          <w:b/>
          <w:color w:val="0F6FC6" w:themeColor="accent1"/>
          <w:sz w:val="44"/>
        </w:rPr>
      </w:pPr>
    </w:p>
    <w:p w14:paraId="06BE1E69" w14:textId="5836A799" w:rsidR="00B23F46" w:rsidRDefault="00B23F46" w:rsidP="007C5872">
      <w:pPr>
        <w:pStyle w:val="NoSpacing"/>
        <w:spacing w:line="276" w:lineRule="auto"/>
        <w:rPr>
          <w:rFonts w:asciiTheme="majorHAnsi" w:hAnsiTheme="majorHAnsi" w:cstheme="majorHAnsi"/>
          <w:b/>
          <w:color w:val="0F6FC6" w:themeColor="accent1"/>
          <w:sz w:val="44"/>
        </w:rPr>
      </w:pPr>
    </w:p>
    <w:p w14:paraId="7BB5CEED" w14:textId="59A7B10A" w:rsidR="00780877" w:rsidRDefault="00B85CBE" w:rsidP="00D4190D">
      <w:pPr>
        <w:pStyle w:val="NoSpacing"/>
        <w:spacing w:line="276" w:lineRule="auto"/>
        <w:rPr>
          <w:rFonts w:asciiTheme="majorHAnsi" w:hAnsiTheme="majorHAnsi" w:cstheme="majorHAnsi"/>
          <w:b/>
          <w:color w:val="0F6FC6" w:themeColor="accent1"/>
          <w:sz w:val="44"/>
        </w:rPr>
      </w:pPr>
      <w:r>
        <w:rPr>
          <w:noProof/>
        </w:rPr>
        <w:drawing>
          <wp:anchor distT="0" distB="0" distL="114300" distR="114300" simplePos="0" relativeHeight="251686400" behindDoc="0" locked="0" layoutInCell="1" allowOverlap="1" wp14:anchorId="69038975" wp14:editId="5537FB38">
            <wp:simplePos x="0" y="0"/>
            <wp:positionH relativeFrom="margin">
              <wp:align>left</wp:align>
            </wp:positionH>
            <wp:positionV relativeFrom="paragraph">
              <wp:posOffset>341679</wp:posOffset>
            </wp:positionV>
            <wp:extent cx="1089080" cy="108908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80" cy="108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1634F" w14:textId="28BC3CCA" w:rsidR="007C5872" w:rsidRDefault="007C5872" w:rsidP="006F4D61">
      <w:pPr>
        <w:pStyle w:val="NoSpacing"/>
        <w:spacing w:line="276" w:lineRule="auto"/>
        <w:ind w:left="4956"/>
        <w:rPr>
          <w:rFonts w:asciiTheme="majorHAnsi" w:hAnsiTheme="majorHAnsi" w:cstheme="majorHAnsi"/>
          <w:b/>
          <w:color w:val="0F6FC6" w:themeColor="accent1"/>
          <w:sz w:val="40"/>
          <w:szCs w:val="20"/>
        </w:rPr>
      </w:pPr>
      <w:r w:rsidRPr="007C5872">
        <w:rPr>
          <w:rFonts w:asciiTheme="majorHAnsi" w:hAnsiTheme="majorHAnsi" w:cstheme="majorHAnsi"/>
          <w:b/>
          <w:color w:val="0F6FC6" w:themeColor="accent1"/>
          <w:sz w:val="40"/>
          <w:szCs w:val="20"/>
        </w:rPr>
        <w:t xml:space="preserve">J e s </w:t>
      </w:r>
      <w:proofErr w:type="spellStart"/>
      <w:r w:rsidRPr="007C5872">
        <w:rPr>
          <w:rFonts w:asciiTheme="majorHAnsi" w:hAnsiTheme="majorHAnsi" w:cstheme="majorHAnsi"/>
          <w:b/>
          <w:color w:val="0F6FC6" w:themeColor="accent1"/>
          <w:sz w:val="40"/>
          <w:szCs w:val="20"/>
        </w:rPr>
        <w:t>s</w:t>
      </w:r>
      <w:proofErr w:type="spellEnd"/>
      <w:r w:rsidRPr="007C5872">
        <w:rPr>
          <w:rFonts w:asciiTheme="majorHAnsi" w:hAnsiTheme="majorHAnsi" w:cstheme="majorHAnsi"/>
          <w:b/>
          <w:color w:val="0F6FC6" w:themeColor="accent1"/>
          <w:sz w:val="40"/>
          <w:szCs w:val="20"/>
        </w:rPr>
        <w:t xml:space="preserve"> i c a   G e </w:t>
      </w:r>
      <w:proofErr w:type="spellStart"/>
      <w:r w:rsidRPr="007C5872">
        <w:rPr>
          <w:rFonts w:asciiTheme="majorHAnsi" w:hAnsiTheme="majorHAnsi" w:cstheme="majorHAnsi"/>
          <w:b/>
          <w:color w:val="0F6FC6" w:themeColor="accent1"/>
          <w:sz w:val="40"/>
          <w:szCs w:val="20"/>
        </w:rPr>
        <w:t>e</w:t>
      </w:r>
      <w:proofErr w:type="spellEnd"/>
      <w:r w:rsidRPr="007C5872">
        <w:rPr>
          <w:rFonts w:asciiTheme="majorHAnsi" w:hAnsiTheme="majorHAnsi" w:cstheme="majorHAnsi"/>
          <w:b/>
          <w:color w:val="0F6FC6" w:themeColor="accent1"/>
          <w:sz w:val="40"/>
          <w:szCs w:val="20"/>
        </w:rPr>
        <w:t xml:space="preserve"> r d i n k </w:t>
      </w:r>
    </w:p>
    <w:p w14:paraId="163440A5" w14:textId="59778C19" w:rsidR="007C5872" w:rsidRPr="007C5872" w:rsidRDefault="007C5872" w:rsidP="006F4D61">
      <w:pPr>
        <w:pStyle w:val="NoSpacing"/>
        <w:spacing w:line="276" w:lineRule="auto"/>
        <w:ind w:left="4956"/>
        <w:rPr>
          <w:rFonts w:asciiTheme="majorHAnsi" w:hAnsiTheme="majorHAnsi" w:cstheme="majorHAnsi"/>
          <w:b/>
          <w:color w:val="0F6FC6" w:themeColor="accent1"/>
          <w:szCs w:val="10"/>
        </w:rPr>
      </w:pPr>
    </w:p>
    <w:p w14:paraId="2D54C90C" w14:textId="6018E94D" w:rsidR="00A54DE0" w:rsidRPr="007C5872" w:rsidRDefault="00A54DE0" w:rsidP="006F4D61">
      <w:pPr>
        <w:pStyle w:val="NoSpacing"/>
        <w:spacing w:line="276" w:lineRule="auto"/>
        <w:ind w:left="4956"/>
        <w:rPr>
          <w:rFonts w:asciiTheme="majorHAnsi" w:hAnsiTheme="majorHAnsi" w:cstheme="majorHAnsi"/>
          <w:b/>
          <w:color w:val="0F6FC6" w:themeColor="accent1"/>
          <w:sz w:val="40"/>
          <w:szCs w:val="20"/>
        </w:rPr>
      </w:pPr>
      <w:r w:rsidRPr="007C5872">
        <w:rPr>
          <w:rFonts w:asciiTheme="majorHAnsi" w:hAnsiTheme="majorHAnsi" w:cstheme="majorHAnsi"/>
          <w:b/>
          <w:color w:val="0F6FC6" w:themeColor="accent1"/>
          <w:sz w:val="40"/>
          <w:szCs w:val="20"/>
        </w:rPr>
        <w:t>M i r j a m  T o e r i n g</w:t>
      </w:r>
    </w:p>
    <w:p w14:paraId="33B14FDA" w14:textId="50570877" w:rsidR="005710C6" w:rsidRDefault="005710C6" w:rsidP="002A02E1">
      <w:pPr>
        <w:pStyle w:val="Title"/>
        <w:tabs>
          <w:tab w:val="left" w:pos="6828"/>
        </w:tabs>
        <w:spacing w:line="276" w:lineRule="auto"/>
        <w:jc w:val="center"/>
      </w:pPr>
      <w:r>
        <w:lastRenderedPageBreak/>
        <w:t>De Qwiek.up binnen ZuidOostZorg</w:t>
      </w:r>
    </w:p>
    <w:p w14:paraId="41C81634" w14:textId="34511A83" w:rsidR="00A54DE0" w:rsidRPr="000A28F8" w:rsidRDefault="005710C6" w:rsidP="002A02E1">
      <w:pPr>
        <w:pStyle w:val="Subtitle"/>
        <w:jc w:val="center"/>
        <w:rPr>
          <w:sz w:val="18"/>
        </w:rPr>
      </w:pPr>
      <w:r w:rsidRPr="005710C6">
        <w:t xml:space="preserve">Een onderzoek naar de optimalisatie van het gebruik van de Qwiek.up door zorgmedewerkers binnen </w:t>
      </w:r>
      <w:proofErr w:type="spellStart"/>
      <w:r w:rsidRPr="005710C6">
        <w:t>ZuidOostZorg</w:t>
      </w:r>
      <w:proofErr w:type="spellEnd"/>
      <w:r>
        <w:t>,</w:t>
      </w:r>
      <w:r w:rsidRPr="005710C6">
        <w:t xml:space="preserve"> op locaties </w:t>
      </w:r>
      <w:proofErr w:type="spellStart"/>
      <w:r w:rsidRPr="005710C6">
        <w:t>Ikenhiem</w:t>
      </w:r>
      <w:proofErr w:type="spellEnd"/>
      <w:r w:rsidRPr="005710C6">
        <w:t xml:space="preserve">, </w:t>
      </w:r>
      <w:proofErr w:type="spellStart"/>
      <w:r w:rsidRPr="005710C6">
        <w:t>Lijtehiem</w:t>
      </w:r>
      <w:proofErr w:type="spellEnd"/>
      <w:r w:rsidRPr="005710C6">
        <w:t xml:space="preserve">, </w:t>
      </w:r>
      <w:proofErr w:type="spellStart"/>
      <w:r w:rsidRPr="005710C6">
        <w:t>Sinnehiem</w:t>
      </w:r>
      <w:proofErr w:type="spellEnd"/>
      <w:r w:rsidRPr="005710C6">
        <w:t xml:space="preserve"> en de </w:t>
      </w:r>
      <w:proofErr w:type="spellStart"/>
      <w:r w:rsidRPr="005710C6">
        <w:t>Waadwente</w:t>
      </w:r>
      <w:proofErr w:type="spellEnd"/>
    </w:p>
    <w:p w14:paraId="34089997" w14:textId="3151E038" w:rsidR="00A54DE0" w:rsidRPr="000A28F8" w:rsidRDefault="0046688B" w:rsidP="00D4190D">
      <w:pPr>
        <w:pStyle w:val="NoSpacing"/>
        <w:tabs>
          <w:tab w:val="left" w:pos="6120"/>
        </w:tabs>
        <w:spacing w:line="276" w:lineRule="auto"/>
        <w:rPr>
          <w:sz w:val="18"/>
        </w:rPr>
      </w:pPr>
      <w:r>
        <w:rPr>
          <w:sz w:val="18"/>
        </w:rPr>
        <w:tab/>
      </w:r>
    </w:p>
    <w:p w14:paraId="48F90162" w14:textId="77777777" w:rsidR="00A54DE0" w:rsidRPr="000A28F8" w:rsidRDefault="00A54DE0" w:rsidP="00D4190D">
      <w:pPr>
        <w:pStyle w:val="NoSpacing"/>
        <w:spacing w:line="276" w:lineRule="auto"/>
        <w:rPr>
          <w:sz w:val="18"/>
        </w:rPr>
      </w:pPr>
    </w:p>
    <w:p w14:paraId="13B6EA0A" w14:textId="77777777" w:rsidR="00A54DE0" w:rsidRPr="000A28F8" w:rsidRDefault="00A54DE0" w:rsidP="00D4190D">
      <w:pPr>
        <w:pStyle w:val="NoSpacing"/>
        <w:spacing w:line="276" w:lineRule="auto"/>
        <w:rPr>
          <w:sz w:val="18"/>
        </w:rPr>
      </w:pPr>
    </w:p>
    <w:p w14:paraId="6B3D4883" w14:textId="77777777" w:rsidR="00A54DE0" w:rsidRPr="000A28F8" w:rsidRDefault="00A54DE0" w:rsidP="00D4190D">
      <w:pPr>
        <w:pStyle w:val="NoSpacing"/>
        <w:spacing w:line="276" w:lineRule="auto"/>
        <w:rPr>
          <w:sz w:val="18"/>
        </w:rPr>
      </w:pPr>
    </w:p>
    <w:p w14:paraId="2913C35A" w14:textId="77777777" w:rsidR="00A54DE0" w:rsidRPr="000A28F8" w:rsidRDefault="00A54DE0" w:rsidP="00D4190D">
      <w:pPr>
        <w:pStyle w:val="NoSpacing"/>
        <w:spacing w:line="276" w:lineRule="auto"/>
        <w:rPr>
          <w:sz w:val="18"/>
        </w:rPr>
      </w:pPr>
    </w:p>
    <w:p w14:paraId="763A0D9D" w14:textId="77777777" w:rsidR="00A54DE0" w:rsidRPr="000A28F8" w:rsidRDefault="00A54DE0" w:rsidP="00D4190D">
      <w:pPr>
        <w:pStyle w:val="NoSpacing"/>
        <w:spacing w:line="276" w:lineRule="auto"/>
        <w:rPr>
          <w:sz w:val="18"/>
        </w:rPr>
      </w:pPr>
    </w:p>
    <w:p w14:paraId="2C292989" w14:textId="77777777" w:rsidR="00A54DE0" w:rsidRPr="000A28F8" w:rsidRDefault="00A54DE0" w:rsidP="00D4190D">
      <w:pPr>
        <w:pStyle w:val="NoSpacing"/>
        <w:spacing w:line="276" w:lineRule="auto"/>
        <w:rPr>
          <w:sz w:val="18"/>
        </w:rPr>
      </w:pPr>
    </w:p>
    <w:p w14:paraId="422B3D05" w14:textId="77777777" w:rsidR="00A54DE0" w:rsidRPr="000A28F8" w:rsidRDefault="00A54DE0" w:rsidP="00D4190D">
      <w:pPr>
        <w:pStyle w:val="NoSpacing"/>
        <w:spacing w:line="276" w:lineRule="auto"/>
        <w:rPr>
          <w:sz w:val="18"/>
        </w:rPr>
      </w:pPr>
    </w:p>
    <w:p w14:paraId="0FD0B0E7" w14:textId="77777777" w:rsidR="00A54DE0" w:rsidRPr="000A28F8" w:rsidRDefault="00A54DE0" w:rsidP="00D4190D">
      <w:pPr>
        <w:pStyle w:val="NoSpacing"/>
        <w:spacing w:line="276" w:lineRule="auto"/>
        <w:rPr>
          <w:sz w:val="18"/>
        </w:rPr>
      </w:pPr>
    </w:p>
    <w:p w14:paraId="541F375A" w14:textId="77777777" w:rsidR="00A54DE0" w:rsidRPr="000A28F8" w:rsidRDefault="00A54DE0" w:rsidP="00D4190D">
      <w:pPr>
        <w:pStyle w:val="NoSpacing"/>
        <w:spacing w:line="276" w:lineRule="auto"/>
        <w:rPr>
          <w:sz w:val="18"/>
        </w:rPr>
      </w:pPr>
    </w:p>
    <w:p w14:paraId="4C9B62B1" w14:textId="77777777" w:rsidR="00A54DE0" w:rsidRPr="000A28F8" w:rsidRDefault="00A54DE0" w:rsidP="00D4190D">
      <w:pPr>
        <w:pStyle w:val="NoSpacing"/>
        <w:spacing w:line="276" w:lineRule="auto"/>
        <w:rPr>
          <w:sz w:val="18"/>
        </w:rPr>
      </w:pPr>
    </w:p>
    <w:p w14:paraId="002608D4" w14:textId="77777777" w:rsidR="00A54DE0" w:rsidRPr="000A28F8" w:rsidRDefault="00A54DE0" w:rsidP="00D4190D">
      <w:pPr>
        <w:pStyle w:val="NoSpacing"/>
        <w:spacing w:line="276" w:lineRule="auto"/>
        <w:rPr>
          <w:sz w:val="18"/>
        </w:rPr>
      </w:pPr>
    </w:p>
    <w:p w14:paraId="4E2D6F67" w14:textId="77777777" w:rsidR="00A54DE0" w:rsidRPr="000A28F8" w:rsidRDefault="00A54DE0" w:rsidP="00D4190D">
      <w:pPr>
        <w:pStyle w:val="NoSpacing"/>
        <w:spacing w:line="276" w:lineRule="auto"/>
        <w:rPr>
          <w:sz w:val="18"/>
        </w:rPr>
      </w:pPr>
    </w:p>
    <w:p w14:paraId="401799B6" w14:textId="77777777" w:rsidR="00A54DE0" w:rsidRPr="000A28F8" w:rsidRDefault="00A54DE0" w:rsidP="00D4190D">
      <w:pPr>
        <w:pStyle w:val="NoSpacing"/>
        <w:spacing w:line="276" w:lineRule="auto"/>
        <w:rPr>
          <w:sz w:val="18"/>
        </w:rPr>
      </w:pPr>
    </w:p>
    <w:p w14:paraId="6470B46E" w14:textId="77777777" w:rsidR="00A54DE0" w:rsidRDefault="00A54DE0" w:rsidP="00D4190D">
      <w:pPr>
        <w:pStyle w:val="NoSpacing"/>
        <w:spacing w:line="276" w:lineRule="auto"/>
        <w:rPr>
          <w:sz w:val="18"/>
        </w:rPr>
      </w:pPr>
    </w:p>
    <w:p w14:paraId="52C6CD95" w14:textId="77777777" w:rsidR="00A54DE0" w:rsidRDefault="00A54DE0" w:rsidP="00D4190D">
      <w:pPr>
        <w:pStyle w:val="NoSpacing"/>
        <w:spacing w:line="276" w:lineRule="auto"/>
        <w:rPr>
          <w:sz w:val="18"/>
        </w:rPr>
      </w:pPr>
    </w:p>
    <w:p w14:paraId="2FC99D01" w14:textId="77777777" w:rsidR="00A54DE0" w:rsidRDefault="00A54DE0" w:rsidP="00D4190D">
      <w:pPr>
        <w:pStyle w:val="NoSpacing"/>
        <w:spacing w:line="276" w:lineRule="auto"/>
        <w:rPr>
          <w:sz w:val="18"/>
        </w:rPr>
      </w:pPr>
    </w:p>
    <w:p w14:paraId="6498FAF7" w14:textId="77777777" w:rsidR="00A54DE0" w:rsidRDefault="00A54DE0" w:rsidP="00D4190D">
      <w:pPr>
        <w:pStyle w:val="NoSpacing"/>
        <w:spacing w:line="276" w:lineRule="auto"/>
        <w:rPr>
          <w:sz w:val="18"/>
        </w:rPr>
      </w:pPr>
    </w:p>
    <w:p w14:paraId="5BE0BA22" w14:textId="77777777" w:rsidR="00A54DE0" w:rsidRDefault="00A54DE0" w:rsidP="00D4190D">
      <w:pPr>
        <w:pStyle w:val="NoSpacing"/>
        <w:spacing w:line="276" w:lineRule="auto"/>
        <w:rPr>
          <w:sz w:val="18"/>
        </w:rPr>
      </w:pPr>
    </w:p>
    <w:p w14:paraId="5751937A" w14:textId="77777777" w:rsidR="00A54DE0" w:rsidRDefault="00A54DE0" w:rsidP="00D4190D">
      <w:pPr>
        <w:pStyle w:val="NoSpacing"/>
        <w:spacing w:line="276" w:lineRule="auto"/>
        <w:rPr>
          <w:sz w:val="18"/>
        </w:rPr>
      </w:pPr>
    </w:p>
    <w:p w14:paraId="6F938316" w14:textId="77777777" w:rsidR="00A54DE0" w:rsidRDefault="00A54DE0" w:rsidP="00D4190D">
      <w:pPr>
        <w:pStyle w:val="NoSpacing"/>
        <w:spacing w:line="276" w:lineRule="auto"/>
        <w:rPr>
          <w:sz w:val="18"/>
        </w:rPr>
      </w:pPr>
    </w:p>
    <w:p w14:paraId="0918E60C" w14:textId="194CE5A7" w:rsidR="00A54DE0" w:rsidRDefault="00A54DE0" w:rsidP="00D4190D">
      <w:pPr>
        <w:pStyle w:val="NoSpacing"/>
        <w:spacing w:line="276" w:lineRule="auto"/>
        <w:rPr>
          <w:sz w:val="18"/>
        </w:rPr>
      </w:pPr>
    </w:p>
    <w:p w14:paraId="3612F64F" w14:textId="56FB4565" w:rsidR="00E363E5" w:rsidRDefault="00E363E5" w:rsidP="00D4190D">
      <w:pPr>
        <w:pStyle w:val="NoSpacing"/>
        <w:spacing w:line="276" w:lineRule="auto"/>
        <w:rPr>
          <w:sz w:val="18"/>
        </w:rPr>
      </w:pPr>
    </w:p>
    <w:p w14:paraId="00A21793" w14:textId="34F3C5E4" w:rsidR="005334AC" w:rsidRDefault="005334AC" w:rsidP="00D4190D">
      <w:pPr>
        <w:pStyle w:val="NoSpacing"/>
        <w:spacing w:line="276" w:lineRule="auto"/>
        <w:rPr>
          <w:sz w:val="18"/>
        </w:rPr>
      </w:pPr>
    </w:p>
    <w:p w14:paraId="06FB9A77" w14:textId="7D618A83" w:rsidR="005334AC" w:rsidRDefault="005334AC" w:rsidP="00D4190D">
      <w:pPr>
        <w:pStyle w:val="NoSpacing"/>
        <w:spacing w:line="276" w:lineRule="auto"/>
        <w:rPr>
          <w:sz w:val="18"/>
        </w:rPr>
      </w:pPr>
    </w:p>
    <w:p w14:paraId="220BC824" w14:textId="3909CCFE" w:rsidR="005334AC" w:rsidRDefault="005334AC" w:rsidP="00D4190D">
      <w:pPr>
        <w:pStyle w:val="NoSpacing"/>
        <w:spacing w:line="276" w:lineRule="auto"/>
        <w:rPr>
          <w:sz w:val="18"/>
        </w:rPr>
      </w:pPr>
    </w:p>
    <w:p w14:paraId="1252F009" w14:textId="77777777" w:rsidR="005334AC" w:rsidRDefault="005334AC" w:rsidP="00D4190D">
      <w:pPr>
        <w:pStyle w:val="NoSpacing"/>
        <w:spacing w:line="276" w:lineRule="auto"/>
        <w:rPr>
          <w:sz w:val="18"/>
        </w:rPr>
      </w:pPr>
    </w:p>
    <w:p w14:paraId="7AF90D2B" w14:textId="1D2990E2" w:rsidR="00A54DE0" w:rsidRDefault="00A54DE0" w:rsidP="00D4190D">
      <w:pPr>
        <w:pStyle w:val="NoSpacing"/>
        <w:spacing w:line="276" w:lineRule="auto"/>
        <w:rPr>
          <w:sz w:val="18"/>
        </w:rPr>
      </w:pPr>
    </w:p>
    <w:p w14:paraId="5EA7F31C" w14:textId="5EADC0BD" w:rsidR="0008448C" w:rsidRDefault="0008448C" w:rsidP="00D4190D">
      <w:pPr>
        <w:pStyle w:val="NoSpacing"/>
        <w:spacing w:line="276" w:lineRule="auto"/>
        <w:rPr>
          <w:sz w:val="18"/>
        </w:rPr>
      </w:pPr>
    </w:p>
    <w:p w14:paraId="4AC80D05" w14:textId="436C8666" w:rsidR="0008448C" w:rsidRDefault="0008448C" w:rsidP="00D4190D">
      <w:pPr>
        <w:pStyle w:val="NoSpacing"/>
        <w:spacing w:line="276" w:lineRule="auto"/>
        <w:rPr>
          <w:sz w:val="18"/>
        </w:rPr>
      </w:pPr>
    </w:p>
    <w:p w14:paraId="356CCADD" w14:textId="29AF4D50" w:rsidR="00D4190D" w:rsidRDefault="00D4190D" w:rsidP="00D4190D">
      <w:pPr>
        <w:pStyle w:val="NoSpacing"/>
        <w:spacing w:line="276" w:lineRule="auto"/>
        <w:rPr>
          <w:sz w:val="18"/>
        </w:rPr>
      </w:pPr>
    </w:p>
    <w:p w14:paraId="4535C569" w14:textId="3AE334B2" w:rsidR="00D4190D" w:rsidRDefault="00D4190D" w:rsidP="00D4190D">
      <w:pPr>
        <w:pStyle w:val="NoSpacing"/>
        <w:spacing w:line="276" w:lineRule="auto"/>
        <w:rPr>
          <w:sz w:val="18"/>
        </w:rPr>
      </w:pPr>
    </w:p>
    <w:p w14:paraId="39696B8E" w14:textId="1C4FE6BA" w:rsidR="00D4190D" w:rsidRDefault="00D4190D" w:rsidP="00D4190D">
      <w:pPr>
        <w:pStyle w:val="NoSpacing"/>
        <w:spacing w:line="276" w:lineRule="auto"/>
        <w:rPr>
          <w:sz w:val="18"/>
        </w:rPr>
      </w:pPr>
    </w:p>
    <w:p w14:paraId="6EA9F02D" w14:textId="77777777" w:rsidR="00D4190D" w:rsidRDefault="00D4190D" w:rsidP="00D4190D">
      <w:pPr>
        <w:pStyle w:val="NoSpacing"/>
        <w:spacing w:line="276" w:lineRule="auto"/>
        <w:rPr>
          <w:sz w:val="18"/>
        </w:rPr>
      </w:pPr>
    </w:p>
    <w:p w14:paraId="2A63E137" w14:textId="38F88C33" w:rsidR="0008448C" w:rsidRDefault="0008448C" w:rsidP="00D4190D">
      <w:pPr>
        <w:pStyle w:val="NoSpacing"/>
        <w:spacing w:line="276" w:lineRule="auto"/>
        <w:rPr>
          <w:sz w:val="18"/>
        </w:rPr>
      </w:pPr>
    </w:p>
    <w:p w14:paraId="3F7B30BE" w14:textId="7DBC6433" w:rsidR="00A54DE0" w:rsidRPr="00CA531F" w:rsidRDefault="00A54DE0" w:rsidP="00D4190D">
      <w:pPr>
        <w:pStyle w:val="NoSpacing"/>
        <w:spacing w:line="276" w:lineRule="auto"/>
      </w:pPr>
      <w:r w:rsidRPr="00CA531F">
        <w:t xml:space="preserve">Auteur: </w:t>
      </w:r>
      <w:r w:rsidR="007C5872">
        <w:t xml:space="preserve">Jessica </w:t>
      </w:r>
      <w:proofErr w:type="spellStart"/>
      <w:r w:rsidR="007C5872">
        <w:t>Geerdink</w:t>
      </w:r>
      <w:proofErr w:type="spellEnd"/>
      <w:r w:rsidR="007C5872">
        <w:t xml:space="preserve">, Mirjam </w:t>
      </w:r>
      <w:proofErr w:type="spellStart"/>
      <w:r w:rsidR="007C5872">
        <w:t>Toering</w:t>
      </w:r>
      <w:proofErr w:type="spellEnd"/>
      <w:r w:rsidRPr="00CA531F">
        <w:tab/>
      </w:r>
    </w:p>
    <w:p w14:paraId="7409C841" w14:textId="0102E6B6" w:rsidR="00A54DE0" w:rsidRPr="00CA531F" w:rsidRDefault="00A54DE0" w:rsidP="00D4190D">
      <w:pPr>
        <w:pStyle w:val="NoSpacing"/>
        <w:spacing w:line="276" w:lineRule="auto"/>
      </w:pPr>
      <w:r w:rsidRPr="00CA531F">
        <w:t>Student nummer:</w:t>
      </w:r>
      <w:r w:rsidR="007C5872">
        <w:t xml:space="preserve"> </w:t>
      </w:r>
      <w:r w:rsidR="007C5872" w:rsidRPr="007C5872">
        <w:t>356779</w:t>
      </w:r>
      <w:r w:rsidR="007C5872">
        <w:t>,</w:t>
      </w:r>
      <w:r w:rsidRPr="00CA531F">
        <w:t xml:space="preserve"> 315399</w:t>
      </w:r>
      <w:r w:rsidRPr="00CA531F">
        <w:tab/>
      </w:r>
      <w:r w:rsidRPr="00CA531F">
        <w:tab/>
      </w:r>
    </w:p>
    <w:p w14:paraId="365460A5" w14:textId="77777777" w:rsidR="00A54DE0" w:rsidRPr="00CA531F" w:rsidRDefault="00A54DE0" w:rsidP="00D4190D">
      <w:pPr>
        <w:pStyle w:val="NoSpacing"/>
        <w:spacing w:line="276" w:lineRule="auto"/>
      </w:pPr>
      <w:r w:rsidRPr="00CA531F">
        <w:t>Opleiding: Toegepaste Psychologie</w:t>
      </w:r>
      <w:r w:rsidRPr="00CA531F">
        <w:tab/>
        <w:t xml:space="preserve"> </w:t>
      </w:r>
    </w:p>
    <w:p w14:paraId="5E0C7DAB" w14:textId="77777777" w:rsidR="00A54DE0" w:rsidRPr="00CA531F" w:rsidRDefault="00A54DE0" w:rsidP="00D4190D">
      <w:pPr>
        <w:pStyle w:val="NoSpacing"/>
        <w:spacing w:line="276" w:lineRule="auto"/>
      </w:pPr>
      <w:r w:rsidRPr="00CA531F">
        <w:t>Onderwijsinstelling: Hanzehogeschool Groningen</w:t>
      </w:r>
    </w:p>
    <w:p w14:paraId="203E0042" w14:textId="7A22E558" w:rsidR="00A54DE0" w:rsidRPr="00CA531F" w:rsidRDefault="00A54DE0" w:rsidP="00D4190D">
      <w:pPr>
        <w:pStyle w:val="NoSpacing"/>
        <w:spacing w:line="276" w:lineRule="auto"/>
      </w:pPr>
      <w:r w:rsidRPr="00CA531F">
        <w:t xml:space="preserve">Afstudeerbegeleider: </w:t>
      </w:r>
      <w:r w:rsidR="00B85CBE">
        <w:t>Marieke Kingma</w:t>
      </w:r>
    </w:p>
    <w:p w14:paraId="059CB67A" w14:textId="6A5CA312" w:rsidR="00A54DE0" w:rsidRDefault="00A54DE0" w:rsidP="00D4190D">
      <w:pPr>
        <w:pStyle w:val="NoSpacing"/>
        <w:spacing w:line="276" w:lineRule="auto"/>
      </w:pPr>
      <w:r w:rsidRPr="00CA531F">
        <w:t xml:space="preserve">Opdrachtgever: </w:t>
      </w:r>
      <w:r w:rsidR="00B85CBE">
        <w:t>ZuidOostZorg</w:t>
      </w:r>
    </w:p>
    <w:p w14:paraId="68111945" w14:textId="63088975" w:rsidR="00A54DE0" w:rsidRPr="00CA531F" w:rsidRDefault="00A54DE0" w:rsidP="00D4190D">
      <w:pPr>
        <w:pStyle w:val="NoSpacing"/>
        <w:spacing w:line="276" w:lineRule="auto"/>
      </w:pPr>
      <w:r>
        <w:t xml:space="preserve">Contactpersoon: </w:t>
      </w:r>
      <w:r w:rsidR="00B85CBE">
        <w:t>Ingrid Meijer</w:t>
      </w:r>
      <w:r w:rsidR="00957759">
        <w:t xml:space="preserve"> - Venema</w:t>
      </w:r>
    </w:p>
    <w:p w14:paraId="611A16A7" w14:textId="7EBE44C2" w:rsidR="00780877" w:rsidRDefault="00A54DE0" w:rsidP="00D4190D">
      <w:pPr>
        <w:pStyle w:val="NoSpacing"/>
        <w:spacing w:line="276" w:lineRule="auto"/>
      </w:pPr>
      <w:r w:rsidRPr="00CA531F">
        <w:t xml:space="preserve">Datum: </w:t>
      </w:r>
      <w:r w:rsidR="00B47F0F">
        <w:t>26</w:t>
      </w:r>
      <w:r w:rsidR="0008448C">
        <w:t>-</w:t>
      </w:r>
      <w:r w:rsidR="00B85CBE">
        <w:t>0</w:t>
      </w:r>
      <w:r w:rsidR="00D4190D">
        <w:t>6</w:t>
      </w:r>
      <w:r w:rsidR="00B85CBE">
        <w:t>-2020</w:t>
      </w:r>
    </w:p>
    <w:p w14:paraId="0686D5DF" w14:textId="77F0CFDD" w:rsidR="001676FE" w:rsidRDefault="001676FE" w:rsidP="00D4190D">
      <w:pPr>
        <w:pStyle w:val="NoSpacing"/>
        <w:spacing w:line="276" w:lineRule="auto"/>
      </w:pPr>
      <w:r>
        <w:t>Plaats: Groningen</w:t>
      </w:r>
    </w:p>
    <w:p w14:paraId="4E5588FB" w14:textId="0D9A72DB" w:rsidR="00EF2467" w:rsidRDefault="00D4190D" w:rsidP="00162879">
      <w:pPr>
        <w:spacing w:line="276" w:lineRule="auto"/>
      </w:pPr>
      <w:r>
        <w:br w:type="page"/>
      </w:r>
    </w:p>
    <w:p w14:paraId="150A15E8" w14:textId="2745E783" w:rsidR="00002B26" w:rsidRDefault="00EF2467" w:rsidP="00162879">
      <w:pPr>
        <w:pStyle w:val="Heading1"/>
      </w:pPr>
      <w:bookmarkStart w:id="0" w:name="_Toc8928806"/>
      <w:bookmarkStart w:id="1" w:name="_Toc36295676"/>
      <w:bookmarkStart w:id="2" w:name="_Toc41384556"/>
      <w:bookmarkStart w:id="3" w:name="_Toc41384959"/>
      <w:bookmarkStart w:id="4" w:name="_Toc42523902"/>
      <w:bookmarkStart w:id="5" w:name="_Toc42608288"/>
      <w:bookmarkStart w:id="6" w:name="_Toc42772354"/>
      <w:bookmarkStart w:id="7" w:name="_Toc42784215"/>
      <w:bookmarkStart w:id="8" w:name="_Toc42856655"/>
      <w:bookmarkStart w:id="9" w:name="_Toc42863022"/>
      <w:bookmarkStart w:id="10" w:name="_Toc43033713"/>
      <w:bookmarkStart w:id="11" w:name="_Toc43033920"/>
      <w:bookmarkStart w:id="12" w:name="_Toc43989518"/>
      <w:r w:rsidRPr="00EF2467">
        <w:lastRenderedPageBreak/>
        <w:t>Voorwoor</w:t>
      </w:r>
      <w:bookmarkEnd w:id="0"/>
      <w:bookmarkEnd w:id="1"/>
      <w:bookmarkEnd w:id="2"/>
      <w:bookmarkEnd w:id="3"/>
      <w:bookmarkEnd w:id="4"/>
      <w:bookmarkEnd w:id="5"/>
      <w:r w:rsidR="00162879">
        <w:t>d</w:t>
      </w:r>
      <w:bookmarkEnd w:id="6"/>
      <w:bookmarkEnd w:id="7"/>
      <w:bookmarkEnd w:id="8"/>
      <w:bookmarkEnd w:id="9"/>
      <w:bookmarkEnd w:id="10"/>
      <w:bookmarkEnd w:id="11"/>
      <w:bookmarkEnd w:id="12"/>
    </w:p>
    <w:p w14:paraId="06455DD5" w14:textId="77777777" w:rsidR="00EB51A2" w:rsidRDefault="00EB51A2" w:rsidP="00162879">
      <w:pPr>
        <w:pStyle w:val="NoSpacing"/>
        <w:spacing w:line="276" w:lineRule="auto"/>
        <w:jc w:val="both"/>
      </w:pPr>
    </w:p>
    <w:p w14:paraId="3F82F3A8" w14:textId="6F7C152D" w:rsidR="003F2EA7" w:rsidRDefault="00D865AD" w:rsidP="00162879">
      <w:pPr>
        <w:pStyle w:val="NoSpacing"/>
        <w:spacing w:line="276" w:lineRule="auto"/>
        <w:jc w:val="both"/>
      </w:pPr>
      <w:r>
        <w:t xml:space="preserve">Voor u ligt de scriptie ‘De Qwiek.up binnen ZuidOostZorg: een onderzoek naar de optimalisatie van het gebruik van de Qwiek.up door zorgmedewerkers binnen </w:t>
      </w:r>
      <w:proofErr w:type="spellStart"/>
      <w:r>
        <w:t>ZuidOostZorg</w:t>
      </w:r>
      <w:proofErr w:type="spellEnd"/>
      <w:r>
        <w:t xml:space="preserve">, op locaties </w:t>
      </w:r>
      <w:proofErr w:type="spellStart"/>
      <w:r>
        <w:t>Ikenhiem</w:t>
      </w:r>
      <w:proofErr w:type="spellEnd"/>
      <w:r>
        <w:t xml:space="preserve">, </w:t>
      </w:r>
      <w:proofErr w:type="spellStart"/>
      <w:r>
        <w:t>Lijtehiem</w:t>
      </w:r>
      <w:proofErr w:type="spellEnd"/>
      <w:r>
        <w:t xml:space="preserve">, </w:t>
      </w:r>
      <w:proofErr w:type="spellStart"/>
      <w:r>
        <w:t>Sinnehiem</w:t>
      </w:r>
      <w:proofErr w:type="spellEnd"/>
      <w:r>
        <w:t xml:space="preserve"> en de </w:t>
      </w:r>
      <w:proofErr w:type="spellStart"/>
      <w:r>
        <w:t>Waadwente</w:t>
      </w:r>
      <w:proofErr w:type="spellEnd"/>
      <w:r>
        <w:t xml:space="preserve">’. </w:t>
      </w:r>
      <w:r w:rsidR="003F2EA7">
        <w:t>Deze scriptie is geschreven in het kader van ons afstude</w:t>
      </w:r>
      <w:r w:rsidR="00680750">
        <w:t>ertraject</w:t>
      </w:r>
      <w:r w:rsidR="003F2EA7">
        <w:t xml:space="preserve"> aan de opleiding T</w:t>
      </w:r>
      <w:r w:rsidR="005E34F4">
        <w:t xml:space="preserve">oegepaste Psychologie aan de Hanzehogeschool in Groningen. Het betreft de omschrijving van het </w:t>
      </w:r>
      <w:r w:rsidR="00680750">
        <w:t>ontwerpende onderzoek</w:t>
      </w:r>
      <w:r w:rsidR="005E34F4">
        <w:t xml:space="preserve"> dat wij hebben uitgevoerd in opdracht van de zorginstelling ZuidOostZorg</w:t>
      </w:r>
      <w:r w:rsidR="00E028BE">
        <w:t xml:space="preserve">, naar de optimalisatie van het gebruik van de Qwiek.up. </w:t>
      </w:r>
    </w:p>
    <w:p w14:paraId="347A93A2" w14:textId="77777777" w:rsidR="00E028BE" w:rsidRDefault="00E028BE" w:rsidP="00162879">
      <w:pPr>
        <w:pStyle w:val="NoSpacing"/>
        <w:spacing w:line="276" w:lineRule="auto"/>
        <w:jc w:val="both"/>
      </w:pPr>
    </w:p>
    <w:p w14:paraId="1E60B74F" w14:textId="454E05E4" w:rsidR="006170C9" w:rsidRDefault="00E028BE" w:rsidP="00162879">
      <w:pPr>
        <w:pStyle w:val="NoSpacing"/>
        <w:spacing w:line="276" w:lineRule="auto"/>
        <w:jc w:val="both"/>
      </w:pPr>
      <w:r w:rsidRPr="00C227D6">
        <w:t xml:space="preserve">Gedurende </w:t>
      </w:r>
      <w:r>
        <w:t xml:space="preserve">de uitvoering van ons onderzoek </w:t>
      </w:r>
      <w:r w:rsidRPr="00C227D6">
        <w:t>heb</w:t>
      </w:r>
      <w:r>
        <w:t>ben</w:t>
      </w:r>
      <w:r w:rsidRPr="00C227D6">
        <w:t xml:space="preserve"> </w:t>
      </w:r>
      <w:r>
        <w:t>we</w:t>
      </w:r>
      <w:r w:rsidRPr="00C227D6">
        <w:t xml:space="preserve"> nauw contact behouden </w:t>
      </w:r>
      <w:r w:rsidR="00680750">
        <w:t xml:space="preserve">met </w:t>
      </w:r>
      <w:r>
        <w:t>onze</w:t>
      </w:r>
      <w:r w:rsidRPr="00C227D6">
        <w:t xml:space="preserve"> opdrachtgevers, Hans Drenth en Ingrid Meijer – Venema. Dit heeft erin geresulteerd dat </w:t>
      </w:r>
      <w:r>
        <w:t>we</w:t>
      </w:r>
      <w:r w:rsidRPr="00C227D6">
        <w:t xml:space="preserve"> de probleem- en doelstelling van het onderzoek helder heb</w:t>
      </w:r>
      <w:r>
        <w:t>ben</w:t>
      </w:r>
      <w:r w:rsidRPr="00C227D6">
        <w:t xml:space="preserve"> kunnen formuleren en een concreet plan heb</w:t>
      </w:r>
      <w:r>
        <w:t>ben</w:t>
      </w:r>
      <w:r w:rsidRPr="00C227D6">
        <w:t xml:space="preserve"> kunnen maken voor het uitvoeren van het onderzoek.</w:t>
      </w:r>
      <w:r>
        <w:t xml:space="preserve"> Ondanks de uitbraak van het Coronavirus, waardoor ZuidOostZorg voor bezoekers gesloten was, hebben we de mogelijkheid gekregen om ons onderzoek bij ZuidOostZorg voort te zetten. Wij zijn onze opdrachtgevers Hans Drenth en Ingrid Meijer - Venema </w:t>
      </w:r>
      <w:r w:rsidR="006170C9">
        <w:t xml:space="preserve">enorm </w:t>
      </w:r>
      <w:r>
        <w:t xml:space="preserve">dankbaar voor </w:t>
      </w:r>
      <w:r w:rsidR="006170C9">
        <w:t xml:space="preserve">hun nauwe betrokkenheid bij ons onderzoek en voor het inbrengen van ideeën voor de voortzetting van ons onderzoek. </w:t>
      </w:r>
    </w:p>
    <w:p w14:paraId="4E8C5E1F" w14:textId="7A03A4A6" w:rsidR="006170C9" w:rsidRDefault="006170C9" w:rsidP="00162879">
      <w:pPr>
        <w:pStyle w:val="NoSpacing"/>
        <w:spacing w:line="276" w:lineRule="auto"/>
        <w:jc w:val="both"/>
      </w:pPr>
    </w:p>
    <w:p w14:paraId="5FDBAED0" w14:textId="5D44DC56" w:rsidR="00E028BE" w:rsidRDefault="006170C9" w:rsidP="00162879">
      <w:pPr>
        <w:pStyle w:val="NoSpacing"/>
        <w:spacing w:line="276" w:lineRule="auto"/>
        <w:jc w:val="both"/>
      </w:pPr>
      <w:r>
        <w:t>Tevens willen wij onze afstudeerbegeleider, Marieke Kingma, bedanken voor de goede begeleiding die wij van haar hebben mogen ontvangen</w:t>
      </w:r>
      <w:r w:rsidR="005967CF">
        <w:t xml:space="preserve"> en voor het altijd beschikbaar zijn voor het beantwoorden van vragen en bespreken van feedback. De vele videobelbijeenkomsten, die we tijdens het onderzoek hebben gehad, zijn voor ons erg waardevol geweest en hebben ervoor gezorgd dat </w:t>
      </w:r>
      <w:r w:rsidR="004967D3">
        <w:t>wij vertrouwen hebben gekregen in onszelf en in de kwaliteit van ons onderzoek.</w:t>
      </w:r>
    </w:p>
    <w:p w14:paraId="3125D02E" w14:textId="12B04004" w:rsidR="005967CF" w:rsidRDefault="005967CF" w:rsidP="00162879">
      <w:pPr>
        <w:pStyle w:val="NoSpacing"/>
        <w:spacing w:line="276" w:lineRule="auto"/>
        <w:jc w:val="both"/>
      </w:pPr>
    </w:p>
    <w:p w14:paraId="13EFC421" w14:textId="0C38347E" w:rsidR="00EF2467" w:rsidRDefault="005967CF" w:rsidP="00162879">
      <w:pPr>
        <w:pStyle w:val="NoSpacing"/>
        <w:spacing w:line="276" w:lineRule="auto"/>
        <w:jc w:val="both"/>
      </w:pPr>
      <w:r>
        <w:t>Tot slot willen wij</w:t>
      </w:r>
      <w:r w:rsidR="004967D3">
        <w:t xml:space="preserve"> de medewerker van </w:t>
      </w:r>
      <w:proofErr w:type="spellStart"/>
      <w:r w:rsidR="004967D3">
        <w:t>Qwiek</w:t>
      </w:r>
      <w:proofErr w:type="spellEnd"/>
      <w:r w:rsidR="004967D3">
        <w:t xml:space="preserve"> BV bedanken voor het mogen afnemen van het expertinterview en willen</w:t>
      </w:r>
      <w:r>
        <w:t xml:space="preserve"> </w:t>
      </w:r>
      <w:r w:rsidR="00445F3D">
        <w:t xml:space="preserve">wij </w:t>
      </w:r>
      <w:r>
        <w:t>de zorgmedewerkers van ZuidOostZorg</w:t>
      </w:r>
      <w:r w:rsidR="004967D3">
        <w:t xml:space="preserve">, </w:t>
      </w:r>
      <w:r>
        <w:t>die hebben meegewerkt aan ons onderzoek</w:t>
      </w:r>
      <w:r w:rsidR="004967D3">
        <w:t xml:space="preserve">, </w:t>
      </w:r>
      <w:r>
        <w:t xml:space="preserve">bedanken voor hun tijd en inzet. Wij waarderen het </w:t>
      </w:r>
      <w:r w:rsidR="004967D3">
        <w:t>zeer</w:t>
      </w:r>
      <w:r>
        <w:t xml:space="preserve"> dat zij tijdens de coronacrisis en de hoge druk in de zorg, tijd hebben vrijgemaakt </w:t>
      </w:r>
      <w:r w:rsidR="004967D3">
        <w:t>om onze digitale enquête</w:t>
      </w:r>
      <w:r>
        <w:t xml:space="preserve"> in</w:t>
      </w:r>
      <w:r w:rsidR="004967D3">
        <w:t xml:space="preserve"> te vullen. Zonder hun medewerking hadden wij ons onderzoek niet kunnen voltooien.</w:t>
      </w:r>
    </w:p>
    <w:p w14:paraId="2DA5F4FC" w14:textId="52B43C11" w:rsidR="004967D3" w:rsidRDefault="004967D3" w:rsidP="00162879">
      <w:pPr>
        <w:pStyle w:val="NoSpacing"/>
        <w:spacing w:line="276" w:lineRule="auto"/>
        <w:jc w:val="both"/>
      </w:pPr>
    </w:p>
    <w:p w14:paraId="67712DD1" w14:textId="55D8FD28" w:rsidR="004967D3" w:rsidRDefault="004967D3" w:rsidP="00162879">
      <w:pPr>
        <w:pStyle w:val="NoSpacing"/>
        <w:spacing w:line="276" w:lineRule="auto"/>
        <w:jc w:val="both"/>
      </w:pPr>
      <w:r>
        <w:t>Wij wensen u veel leesplezier toe,</w:t>
      </w:r>
    </w:p>
    <w:p w14:paraId="7043D5CA" w14:textId="77777777" w:rsidR="00EF2467" w:rsidRPr="00C227D6" w:rsidRDefault="00EF2467" w:rsidP="00162879">
      <w:pPr>
        <w:pStyle w:val="NoSpacing"/>
        <w:spacing w:line="276" w:lineRule="auto"/>
        <w:jc w:val="both"/>
      </w:pPr>
    </w:p>
    <w:p w14:paraId="756DA23D" w14:textId="77777777" w:rsidR="00EF2467" w:rsidRPr="00C227D6" w:rsidRDefault="00EF2467" w:rsidP="00162879">
      <w:pPr>
        <w:pStyle w:val="NoSpacing"/>
        <w:spacing w:line="276" w:lineRule="auto"/>
        <w:jc w:val="both"/>
      </w:pPr>
      <w:r>
        <w:t xml:space="preserve">Jessica </w:t>
      </w:r>
      <w:proofErr w:type="spellStart"/>
      <w:r>
        <w:t>Geerdink</w:t>
      </w:r>
      <w:proofErr w:type="spellEnd"/>
      <w:r>
        <w:t xml:space="preserve">, </w:t>
      </w:r>
      <w:r w:rsidRPr="00C227D6">
        <w:t xml:space="preserve">Mirjam </w:t>
      </w:r>
      <w:proofErr w:type="spellStart"/>
      <w:r w:rsidRPr="00C227D6">
        <w:t>Toering</w:t>
      </w:r>
      <w:proofErr w:type="spellEnd"/>
    </w:p>
    <w:p w14:paraId="09F5E1BE" w14:textId="77777777" w:rsidR="00EF2467" w:rsidRPr="00C227D6" w:rsidRDefault="00EF2467" w:rsidP="00162879">
      <w:pPr>
        <w:pStyle w:val="NoSpacing"/>
        <w:spacing w:line="276" w:lineRule="auto"/>
        <w:jc w:val="both"/>
      </w:pPr>
    </w:p>
    <w:p w14:paraId="38E1F8EF" w14:textId="27D47780" w:rsidR="00EF2467" w:rsidRDefault="00EF2467" w:rsidP="00162879">
      <w:pPr>
        <w:pStyle w:val="NoSpacing"/>
        <w:spacing w:line="276" w:lineRule="auto"/>
        <w:jc w:val="both"/>
      </w:pPr>
      <w:r>
        <w:t>Groningen</w:t>
      </w:r>
      <w:r w:rsidRPr="00C227D6">
        <w:t xml:space="preserve">, </w:t>
      </w:r>
      <w:r w:rsidR="00445F3D">
        <w:t>2</w:t>
      </w:r>
      <w:r w:rsidR="009D00C8">
        <w:t>6</w:t>
      </w:r>
      <w:r>
        <w:t xml:space="preserve"> juni</w:t>
      </w:r>
      <w:r w:rsidRPr="00C227D6">
        <w:t xml:space="preserve"> 20</w:t>
      </w:r>
      <w:r>
        <w:t>20</w:t>
      </w:r>
    </w:p>
    <w:p w14:paraId="5017CA88" w14:textId="77777777" w:rsidR="00EF2467" w:rsidRDefault="00EF2467" w:rsidP="00EF2467">
      <w:pPr>
        <w:pStyle w:val="NoSpacing"/>
        <w:spacing w:line="276" w:lineRule="auto"/>
      </w:pPr>
    </w:p>
    <w:p w14:paraId="179FC63C" w14:textId="3FCF526C" w:rsidR="00EF2467" w:rsidRDefault="00EF2467" w:rsidP="00D4190D">
      <w:pPr>
        <w:pStyle w:val="NoSpacing"/>
        <w:spacing w:line="276" w:lineRule="auto"/>
      </w:pPr>
    </w:p>
    <w:p w14:paraId="0F99DE2B" w14:textId="15DC90FC" w:rsidR="00162879" w:rsidRDefault="00162879">
      <w:r>
        <w:br w:type="page"/>
      </w:r>
    </w:p>
    <w:p w14:paraId="49B2C8D2" w14:textId="4B2B0EB4" w:rsidR="00162879" w:rsidRDefault="00162879" w:rsidP="00162879">
      <w:pPr>
        <w:pStyle w:val="Heading1"/>
      </w:pPr>
      <w:bookmarkStart w:id="13" w:name="_Toc42772355"/>
      <w:bookmarkStart w:id="14" w:name="_Toc42784216"/>
      <w:bookmarkStart w:id="15" w:name="_Toc42856656"/>
      <w:bookmarkStart w:id="16" w:name="_Toc42863023"/>
      <w:bookmarkStart w:id="17" w:name="_Toc43033714"/>
      <w:bookmarkStart w:id="18" w:name="_Toc43033921"/>
      <w:bookmarkStart w:id="19" w:name="_Toc43989519"/>
      <w:r>
        <w:lastRenderedPageBreak/>
        <w:t>Samenvatting</w:t>
      </w:r>
      <w:bookmarkEnd w:id="13"/>
      <w:bookmarkEnd w:id="14"/>
      <w:bookmarkEnd w:id="15"/>
      <w:bookmarkEnd w:id="16"/>
      <w:bookmarkEnd w:id="17"/>
      <w:bookmarkEnd w:id="18"/>
      <w:bookmarkEnd w:id="19"/>
    </w:p>
    <w:p w14:paraId="2BB95994" w14:textId="77777777" w:rsidR="006F122C" w:rsidRPr="006F122C" w:rsidRDefault="006F122C" w:rsidP="006F122C">
      <w:pPr>
        <w:pStyle w:val="NoSpacing"/>
        <w:spacing w:line="276" w:lineRule="auto"/>
        <w:jc w:val="both"/>
        <w:rPr>
          <w:rFonts w:ascii="Times New Roman" w:hAnsi="Times New Roman" w:cs="Times New Roman"/>
          <w:sz w:val="24"/>
          <w:szCs w:val="24"/>
          <w:lang w:eastAsia="nl-NL"/>
        </w:rPr>
      </w:pPr>
      <w:r w:rsidRPr="006F122C">
        <w:rPr>
          <w:lang w:eastAsia="nl-NL"/>
        </w:rPr>
        <w:t xml:space="preserve">Voor de zorginstelling ZuidOostZorg is er ontwerpend onderzoek uitgevoerd naar de optimalisatie van het gebruik van de Qwiek.up door zorgmedewerkers op de locaties </w:t>
      </w:r>
      <w:proofErr w:type="spellStart"/>
      <w:r w:rsidRPr="006F122C">
        <w:rPr>
          <w:lang w:eastAsia="nl-NL"/>
        </w:rPr>
        <w:t>Ikenhiem</w:t>
      </w:r>
      <w:proofErr w:type="spellEnd"/>
      <w:r w:rsidRPr="006F122C">
        <w:rPr>
          <w:lang w:eastAsia="nl-NL"/>
        </w:rPr>
        <w:t xml:space="preserve">, </w:t>
      </w:r>
      <w:proofErr w:type="spellStart"/>
      <w:r w:rsidRPr="006F122C">
        <w:rPr>
          <w:lang w:eastAsia="nl-NL"/>
        </w:rPr>
        <w:t>Lijtehiem</w:t>
      </w:r>
      <w:proofErr w:type="spellEnd"/>
      <w:r w:rsidRPr="006F122C">
        <w:rPr>
          <w:lang w:eastAsia="nl-NL"/>
        </w:rPr>
        <w:t xml:space="preserve">, </w:t>
      </w:r>
      <w:proofErr w:type="spellStart"/>
      <w:r w:rsidRPr="006F122C">
        <w:rPr>
          <w:lang w:eastAsia="nl-NL"/>
        </w:rPr>
        <w:t>Sinnehiem</w:t>
      </w:r>
      <w:proofErr w:type="spellEnd"/>
      <w:r w:rsidRPr="006F122C">
        <w:rPr>
          <w:lang w:eastAsia="nl-NL"/>
        </w:rPr>
        <w:t xml:space="preserve"> en de </w:t>
      </w:r>
      <w:proofErr w:type="spellStart"/>
      <w:r w:rsidRPr="006F122C">
        <w:rPr>
          <w:lang w:eastAsia="nl-NL"/>
        </w:rPr>
        <w:t>Waadwente</w:t>
      </w:r>
      <w:proofErr w:type="spellEnd"/>
      <w:r w:rsidRPr="006F122C">
        <w:rPr>
          <w:lang w:eastAsia="nl-NL"/>
        </w:rPr>
        <w:t>. De Qwiek.up is een audiovisuele beamer die kan worden ingezet tijdens de verzorging en ondersteuning van cliënten met dementie en is ontwikkeld om probleemgedrag bij cliënten te verminderen.</w:t>
      </w:r>
      <w:r w:rsidRPr="006F122C">
        <w:rPr>
          <w:sz w:val="16"/>
          <w:szCs w:val="16"/>
          <w:lang w:eastAsia="nl-NL"/>
        </w:rPr>
        <w:t xml:space="preserve"> </w:t>
      </w:r>
      <w:r w:rsidRPr="006F122C">
        <w:rPr>
          <w:lang w:eastAsia="nl-NL"/>
        </w:rPr>
        <w:t xml:space="preserve">Op alle locaties van ZuidOostZorg zijn één of meerdere Qwiek.ups aanwezig. Deze wordt echter op bovenstaande vier locaties niet consequent ingezet. Door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Mapping</w:t>
      </w:r>
      <w:proofErr w:type="spellEnd"/>
      <w:r w:rsidRPr="006F122C">
        <w:rPr>
          <w:lang w:eastAsia="nl-NL"/>
        </w:rPr>
        <w:t xml:space="preserve"> is inzicht verkregen in factoren die een rol spelen bij het gebruik van de Qwiek.up en is in kaart gebracht welke interventies en activiteiten deze factoren kunnen beïnvloeden. Het gewenste gedrag dat dient te worden bereikt is het consequent inzetten van de Qwiek.up door de zorgmedewerkers tijdens de verzorging en ondersteuning van cliënten met dementie.</w:t>
      </w:r>
    </w:p>
    <w:p w14:paraId="0C7ED7F3" w14:textId="77777777" w:rsidR="006F122C" w:rsidRDefault="006F122C" w:rsidP="006F122C">
      <w:pPr>
        <w:pStyle w:val="NoSpacing"/>
        <w:spacing w:line="276" w:lineRule="auto"/>
        <w:jc w:val="both"/>
        <w:rPr>
          <w:lang w:eastAsia="nl-NL"/>
        </w:rPr>
      </w:pPr>
    </w:p>
    <w:p w14:paraId="00AE4994" w14:textId="3471CAD3" w:rsidR="006F122C" w:rsidRPr="006F122C" w:rsidRDefault="006F122C" w:rsidP="006F122C">
      <w:pPr>
        <w:pStyle w:val="NoSpacing"/>
        <w:spacing w:line="276" w:lineRule="auto"/>
        <w:jc w:val="both"/>
        <w:rPr>
          <w:rFonts w:ascii="Times New Roman" w:hAnsi="Times New Roman" w:cs="Times New Roman"/>
          <w:sz w:val="24"/>
          <w:szCs w:val="24"/>
          <w:lang w:eastAsia="nl-NL"/>
        </w:rPr>
      </w:pPr>
      <w:r w:rsidRPr="006F122C">
        <w:rPr>
          <w:lang w:eastAsia="nl-NL"/>
        </w:rPr>
        <w:t xml:space="preserve">Vanwege de duur van het onderzoek zijn alleen stappen één tot en met drie van de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Mapping</w:t>
      </w:r>
      <w:proofErr w:type="spellEnd"/>
      <w:r w:rsidRPr="006F122C">
        <w:rPr>
          <w:lang w:eastAsia="nl-NL"/>
        </w:rPr>
        <w:t xml:space="preserve"> methode uitgevoerd: (1) probleemanalyse, (2) definiëren gedragsdoelen en specificeren gedragsverandering, (3) theoretische methoden en praktische toepassingen. De onderzoeksvraag waar tijdens dit onderzoek antwoord op is gegeven, is: </w:t>
      </w:r>
      <w:r w:rsidRPr="006F122C">
        <w:rPr>
          <w:i/>
          <w:iCs/>
          <w:lang w:eastAsia="nl-NL"/>
        </w:rPr>
        <w:t xml:space="preserve">“Hoe kan het gebruik van de Qwiek.up door zorgmedewerkers als belevingsgerichte zorg ondersteunend product bij de verzorging en ondersteuning van cliënten met dementie binnen ZuidOostZorg geoptimaliseerd worden op de locaties </w:t>
      </w:r>
      <w:proofErr w:type="spellStart"/>
      <w:r w:rsidRPr="006F122C">
        <w:rPr>
          <w:i/>
          <w:iCs/>
          <w:lang w:eastAsia="nl-NL"/>
        </w:rPr>
        <w:t>Ikenhiem</w:t>
      </w:r>
      <w:proofErr w:type="spellEnd"/>
      <w:r w:rsidRPr="006F122C">
        <w:rPr>
          <w:i/>
          <w:iCs/>
          <w:lang w:eastAsia="nl-NL"/>
        </w:rPr>
        <w:t xml:space="preserve">, </w:t>
      </w:r>
      <w:proofErr w:type="spellStart"/>
      <w:r w:rsidRPr="006F122C">
        <w:rPr>
          <w:i/>
          <w:iCs/>
          <w:lang w:eastAsia="nl-NL"/>
        </w:rPr>
        <w:t>Lijtehiem</w:t>
      </w:r>
      <w:proofErr w:type="spellEnd"/>
      <w:r w:rsidRPr="006F122C">
        <w:rPr>
          <w:i/>
          <w:iCs/>
          <w:lang w:eastAsia="nl-NL"/>
        </w:rPr>
        <w:t xml:space="preserve">, </w:t>
      </w:r>
      <w:proofErr w:type="spellStart"/>
      <w:r w:rsidRPr="006F122C">
        <w:rPr>
          <w:i/>
          <w:iCs/>
          <w:lang w:eastAsia="nl-NL"/>
        </w:rPr>
        <w:t>Sinnehiem</w:t>
      </w:r>
      <w:proofErr w:type="spellEnd"/>
      <w:r w:rsidRPr="006F122C">
        <w:rPr>
          <w:i/>
          <w:iCs/>
          <w:lang w:eastAsia="nl-NL"/>
        </w:rPr>
        <w:t xml:space="preserve"> en de </w:t>
      </w:r>
      <w:proofErr w:type="spellStart"/>
      <w:r w:rsidRPr="006F122C">
        <w:rPr>
          <w:i/>
          <w:iCs/>
          <w:lang w:eastAsia="nl-NL"/>
        </w:rPr>
        <w:t>Waadwente</w:t>
      </w:r>
      <w:proofErr w:type="spellEnd"/>
      <w:r w:rsidRPr="006F122C">
        <w:rPr>
          <w:i/>
          <w:iCs/>
          <w:lang w:eastAsia="nl-NL"/>
        </w:rPr>
        <w:t>, opdat deze consequent door zorgmedewerkers wordt ingezet?”</w:t>
      </w:r>
      <w:r w:rsidRPr="006F122C">
        <w:rPr>
          <w:lang w:eastAsia="nl-NL"/>
        </w:rPr>
        <w:t xml:space="preserve">. Om hier antwoord op te geven is er gebruikgemaakt van drie onderzoeksmethoden: (1) literatuuronderzoek om in kaart te brengen wat er nodig is voor succesvolle implementatie van een innovatie en wat volgens de wetenschappelijke literatuur factoren kunnen zijn die het gebruik van een innovatie kunnen beïnvloeden, (2) een expertinterview met een medewerker van </w:t>
      </w:r>
      <w:proofErr w:type="spellStart"/>
      <w:r w:rsidRPr="006F122C">
        <w:rPr>
          <w:lang w:eastAsia="nl-NL"/>
        </w:rPr>
        <w:t>Qwiek</w:t>
      </w:r>
      <w:proofErr w:type="spellEnd"/>
      <w:r w:rsidRPr="006F122C">
        <w:rPr>
          <w:lang w:eastAsia="nl-NL"/>
        </w:rPr>
        <w:t xml:space="preserve"> BV om het implementatieproces van de Qwiek.up en belemmerende en bevorderende factoren op dit proces in kaart te brengen en (3) het afnemen van een digitale enquête bij de zorgmedewerkers van locaties </w:t>
      </w:r>
      <w:proofErr w:type="spellStart"/>
      <w:r w:rsidRPr="006F122C">
        <w:rPr>
          <w:lang w:eastAsia="nl-NL"/>
        </w:rPr>
        <w:t>Ikenhiem</w:t>
      </w:r>
      <w:proofErr w:type="spellEnd"/>
      <w:r w:rsidRPr="006F122C">
        <w:rPr>
          <w:lang w:eastAsia="nl-NL"/>
        </w:rPr>
        <w:t xml:space="preserve">, </w:t>
      </w:r>
      <w:proofErr w:type="spellStart"/>
      <w:r w:rsidRPr="006F122C">
        <w:rPr>
          <w:lang w:eastAsia="nl-NL"/>
        </w:rPr>
        <w:t>Lijtehiem</w:t>
      </w:r>
      <w:proofErr w:type="spellEnd"/>
      <w:r w:rsidRPr="006F122C">
        <w:rPr>
          <w:lang w:eastAsia="nl-NL"/>
        </w:rPr>
        <w:t xml:space="preserve">, </w:t>
      </w:r>
      <w:proofErr w:type="spellStart"/>
      <w:r w:rsidRPr="006F122C">
        <w:rPr>
          <w:lang w:eastAsia="nl-NL"/>
        </w:rPr>
        <w:t>Sinnehiem</w:t>
      </w:r>
      <w:proofErr w:type="spellEnd"/>
      <w:r w:rsidRPr="006F122C">
        <w:rPr>
          <w:lang w:eastAsia="nl-NL"/>
        </w:rPr>
        <w:t xml:space="preserve"> en de </w:t>
      </w:r>
      <w:proofErr w:type="spellStart"/>
      <w:r w:rsidRPr="006F122C">
        <w:rPr>
          <w:lang w:eastAsia="nl-NL"/>
        </w:rPr>
        <w:t>Waadwente</w:t>
      </w:r>
      <w:proofErr w:type="spellEnd"/>
      <w:r w:rsidRPr="006F122C">
        <w:rPr>
          <w:lang w:eastAsia="nl-NL"/>
        </w:rPr>
        <w:t>, om te onderzoeken wat volgens die zorgmedewerkers factoren zijn die een rol spelen bij het daadwerkelijk inzetten van de Qwiek.up en op welke manier het gebruik van de Qwiek.up volgens hen gestimuleerd zou kunnen worden.</w:t>
      </w:r>
    </w:p>
    <w:p w14:paraId="5B33A6E3" w14:textId="77777777" w:rsidR="006F122C" w:rsidRDefault="006F122C" w:rsidP="006F122C">
      <w:pPr>
        <w:pStyle w:val="NoSpacing"/>
        <w:spacing w:line="276" w:lineRule="auto"/>
        <w:jc w:val="both"/>
        <w:rPr>
          <w:lang w:eastAsia="nl-NL"/>
        </w:rPr>
      </w:pPr>
    </w:p>
    <w:p w14:paraId="2675291D" w14:textId="7F946A74" w:rsidR="000219B4" w:rsidRPr="006F122C" w:rsidRDefault="006F122C" w:rsidP="006F122C">
      <w:pPr>
        <w:pStyle w:val="NoSpacing"/>
        <w:spacing w:line="276" w:lineRule="auto"/>
        <w:jc w:val="both"/>
        <w:rPr>
          <w:rFonts w:ascii="Times New Roman" w:hAnsi="Times New Roman" w:cs="Times New Roman"/>
          <w:sz w:val="24"/>
          <w:szCs w:val="24"/>
          <w:lang w:eastAsia="nl-NL"/>
        </w:rPr>
      </w:pPr>
      <w:r w:rsidRPr="006F122C">
        <w:rPr>
          <w:lang w:eastAsia="nl-NL"/>
        </w:rPr>
        <w:t xml:space="preserve">Uit de analyse van de resultaten van de onderzoeksmethoden is gebleken dat de implementatiefasen ‘veranderingsfase’ en ‘behoud van verandering’ onvolledig zijn doorlopen. Daarnaast hebben zorgmedewerkers onvoldoende de mogelijkheid gehad om de Qwiek.up te kunnen testen en is deze niet altijd beschikbaar en voorhanden op de afdeling. De zorgmedewerkers geven aan behoefte te hebben aan een training waarbij zij kennis en vaardigheden aangeleerd krijgen om de Qwiek.up consequent te kunnen toepassen. Deze bevindingen hebben de basis gevormd voor het formuleren van de gedragsdoelen. Er kan worden geconcludeerd dat ZuidOostZorg het gebruik van de Qwiek.up kan optimaliseren (1) via een training waarin de zorgmedewerkers de kennis en vaardigheden aangeleerd krijgen die nodig zijn om de Qwiek.up consequent in te zetten, (2) door de zorgmedewerkers de mogelijkheid te bieden om de Qwiek.up te kunnen testen, (3) door de zorgmedewerkers te ondersteunen bij het gebruik van de Qwiek.up en (4) door deze beschikbaar en voorhanden te stellen op de zorgafdelingen. Deze conclusie kan echter niet gegeneraliseerd worden naar de populatie vanwege de hoge non-respons en zelfselectie. Er wordt aan ZuidOostZorg aanbevolen om een interventie te ontwikkelen die gericht is op bovengenoemde activiteiten. Hiervoor kunnen zij contact opnemen met </w:t>
      </w:r>
      <w:proofErr w:type="spellStart"/>
      <w:r w:rsidRPr="006F122C">
        <w:rPr>
          <w:lang w:eastAsia="nl-NL"/>
        </w:rPr>
        <w:t>Qwiek</w:t>
      </w:r>
      <w:proofErr w:type="spellEnd"/>
      <w:r w:rsidRPr="006F122C">
        <w:rPr>
          <w:lang w:eastAsia="nl-NL"/>
        </w:rPr>
        <w:t xml:space="preserve"> BV of kunnen zij zelf ontwerpend onderzoek uitvoeren aan de hand van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Mapping</w:t>
      </w:r>
      <w:proofErr w:type="spellEnd"/>
      <w:r w:rsidRPr="006F122C">
        <w:rPr>
          <w:lang w:eastAsia="nl-NL"/>
        </w:rPr>
        <w:t xml:space="preserve">.  </w:t>
      </w:r>
    </w:p>
    <w:p w14:paraId="5610EC6C" w14:textId="1259E6F5" w:rsidR="000219B4" w:rsidRDefault="000219B4" w:rsidP="000219B4">
      <w:pPr>
        <w:pStyle w:val="Heading1"/>
      </w:pPr>
      <w:bookmarkStart w:id="20" w:name="_Toc43033715"/>
      <w:bookmarkStart w:id="21" w:name="_Toc43033922"/>
      <w:bookmarkStart w:id="22" w:name="_Toc43989520"/>
      <w:r>
        <w:lastRenderedPageBreak/>
        <w:t>Summary</w:t>
      </w:r>
      <w:bookmarkEnd w:id="20"/>
      <w:bookmarkEnd w:id="21"/>
      <w:bookmarkEnd w:id="22"/>
    </w:p>
    <w:p w14:paraId="5CF27205" w14:textId="77777777" w:rsidR="006F122C" w:rsidRPr="006F122C" w:rsidRDefault="006F122C" w:rsidP="006F122C">
      <w:pPr>
        <w:pStyle w:val="NoSpacing"/>
        <w:spacing w:line="276" w:lineRule="auto"/>
        <w:jc w:val="both"/>
        <w:rPr>
          <w:rFonts w:ascii="Times New Roman" w:hAnsi="Times New Roman" w:cs="Times New Roman"/>
          <w:sz w:val="24"/>
          <w:szCs w:val="24"/>
          <w:lang w:eastAsia="nl-NL"/>
        </w:rPr>
      </w:pPr>
      <w:r w:rsidRPr="006F122C">
        <w:rPr>
          <w:lang w:eastAsia="nl-NL"/>
        </w:rPr>
        <w:t xml:space="preserve">For </w:t>
      </w:r>
      <w:proofErr w:type="spellStart"/>
      <w:r w:rsidRPr="006F122C">
        <w:rPr>
          <w:lang w:eastAsia="nl-NL"/>
        </w:rPr>
        <w:t>the</w:t>
      </w:r>
      <w:proofErr w:type="spellEnd"/>
      <w:r w:rsidRPr="006F122C">
        <w:rPr>
          <w:lang w:eastAsia="nl-NL"/>
        </w:rPr>
        <w:t xml:space="preserve"> </w:t>
      </w:r>
      <w:proofErr w:type="spellStart"/>
      <w:r w:rsidRPr="006F122C">
        <w:rPr>
          <w:lang w:eastAsia="nl-NL"/>
        </w:rPr>
        <w:t>optimisation</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by</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w:t>
      </w:r>
      <w:proofErr w:type="spellStart"/>
      <w:r w:rsidRPr="006F122C">
        <w:rPr>
          <w:lang w:eastAsia="nl-NL"/>
        </w:rPr>
        <w:t>from</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health </w:t>
      </w:r>
      <w:proofErr w:type="spellStart"/>
      <w:r w:rsidRPr="006F122C">
        <w:rPr>
          <w:lang w:eastAsia="nl-NL"/>
        </w:rPr>
        <w:t>institution</w:t>
      </w:r>
      <w:proofErr w:type="spellEnd"/>
      <w:r w:rsidRPr="006F122C">
        <w:rPr>
          <w:lang w:eastAsia="nl-NL"/>
        </w:rPr>
        <w:t xml:space="preserve"> </w:t>
      </w:r>
      <w:proofErr w:type="spellStart"/>
      <w:r w:rsidRPr="006F122C">
        <w:rPr>
          <w:lang w:eastAsia="nl-NL"/>
        </w:rPr>
        <w:t>ZuidOostZorg</w:t>
      </w:r>
      <w:proofErr w:type="spellEnd"/>
      <w:r w:rsidRPr="006F122C">
        <w:rPr>
          <w:lang w:eastAsia="nl-NL"/>
        </w:rPr>
        <w:t xml:space="preserve">, on </w:t>
      </w:r>
      <w:proofErr w:type="spellStart"/>
      <w:r w:rsidRPr="006F122C">
        <w:rPr>
          <w:lang w:eastAsia="nl-NL"/>
        </w:rPr>
        <w:t>locations</w:t>
      </w:r>
      <w:proofErr w:type="spellEnd"/>
      <w:r w:rsidRPr="006F122C">
        <w:rPr>
          <w:lang w:eastAsia="nl-NL"/>
        </w:rPr>
        <w:t xml:space="preserve"> </w:t>
      </w:r>
      <w:proofErr w:type="spellStart"/>
      <w:r w:rsidRPr="006F122C">
        <w:rPr>
          <w:lang w:eastAsia="nl-NL"/>
        </w:rPr>
        <w:t>Ikenhiem</w:t>
      </w:r>
      <w:proofErr w:type="spellEnd"/>
      <w:r w:rsidRPr="006F122C">
        <w:rPr>
          <w:lang w:eastAsia="nl-NL"/>
        </w:rPr>
        <w:t xml:space="preserve">, </w:t>
      </w:r>
      <w:proofErr w:type="spellStart"/>
      <w:r w:rsidRPr="006F122C">
        <w:rPr>
          <w:lang w:eastAsia="nl-NL"/>
        </w:rPr>
        <w:t>Lijtehiem</w:t>
      </w:r>
      <w:proofErr w:type="spellEnd"/>
      <w:r w:rsidRPr="006F122C">
        <w:rPr>
          <w:lang w:eastAsia="nl-NL"/>
        </w:rPr>
        <w:t xml:space="preserve">, </w:t>
      </w:r>
      <w:proofErr w:type="spellStart"/>
      <w:r w:rsidRPr="006F122C">
        <w:rPr>
          <w:lang w:eastAsia="nl-NL"/>
        </w:rPr>
        <w:t>Sinnehiem</w:t>
      </w:r>
      <w:proofErr w:type="spellEnd"/>
      <w:r w:rsidRPr="006F122C">
        <w:rPr>
          <w:lang w:eastAsia="nl-NL"/>
        </w:rPr>
        <w:t xml:space="preserve"> en de </w:t>
      </w:r>
      <w:proofErr w:type="spellStart"/>
      <w:r w:rsidRPr="006F122C">
        <w:rPr>
          <w:lang w:eastAsia="nl-NL"/>
        </w:rPr>
        <w:t>Waadwente</w:t>
      </w:r>
      <w:proofErr w:type="spellEnd"/>
      <w:r w:rsidRPr="006F122C">
        <w:rPr>
          <w:lang w:eastAsia="nl-NL"/>
        </w:rPr>
        <w:t xml:space="preserve">, a design research has been </w:t>
      </w:r>
      <w:proofErr w:type="spellStart"/>
      <w:r w:rsidRPr="006F122C">
        <w:rPr>
          <w:lang w:eastAsia="nl-NL"/>
        </w:rPr>
        <w:t>carried</w:t>
      </w:r>
      <w:proofErr w:type="spellEnd"/>
      <w:r w:rsidRPr="006F122C">
        <w:rPr>
          <w:lang w:eastAsia="nl-NL"/>
        </w:rPr>
        <w:t xml:space="preserve"> out. The </w:t>
      </w:r>
      <w:proofErr w:type="spellStart"/>
      <w:r w:rsidRPr="006F122C">
        <w:rPr>
          <w:lang w:eastAsia="nl-NL"/>
        </w:rPr>
        <w:t>Qwiek.up</w:t>
      </w:r>
      <w:proofErr w:type="spellEnd"/>
      <w:r w:rsidRPr="006F122C">
        <w:rPr>
          <w:lang w:eastAsia="nl-NL"/>
        </w:rPr>
        <w:t xml:space="preserve"> is </w:t>
      </w:r>
      <w:proofErr w:type="spellStart"/>
      <w:r w:rsidRPr="006F122C">
        <w:rPr>
          <w:lang w:eastAsia="nl-NL"/>
        </w:rPr>
        <w:t>an</w:t>
      </w:r>
      <w:proofErr w:type="spellEnd"/>
      <w:r w:rsidRPr="006F122C">
        <w:rPr>
          <w:lang w:eastAsia="nl-NL"/>
        </w:rPr>
        <w:t xml:space="preserve"> audiovisual beamer </w:t>
      </w:r>
      <w:proofErr w:type="spellStart"/>
      <w:r w:rsidRPr="006F122C">
        <w:rPr>
          <w:lang w:eastAsia="nl-NL"/>
        </w:rPr>
        <w:t>that</w:t>
      </w:r>
      <w:proofErr w:type="spellEnd"/>
      <w:r w:rsidRPr="006F122C">
        <w:rPr>
          <w:lang w:eastAsia="nl-NL"/>
        </w:rPr>
        <w:t xml:space="preserve"> </w:t>
      </w:r>
      <w:proofErr w:type="spellStart"/>
      <w:r w:rsidRPr="006F122C">
        <w:rPr>
          <w:lang w:eastAsia="nl-NL"/>
        </w:rPr>
        <w:t>can</w:t>
      </w:r>
      <w:proofErr w:type="spellEnd"/>
      <w:r w:rsidRPr="006F122C">
        <w:rPr>
          <w:lang w:eastAsia="nl-NL"/>
        </w:rPr>
        <w:t xml:space="preserve"> </w:t>
      </w:r>
      <w:proofErr w:type="spellStart"/>
      <w:r w:rsidRPr="006F122C">
        <w:rPr>
          <w:lang w:eastAsia="nl-NL"/>
        </w:rPr>
        <w:t>be</w:t>
      </w:r>
      <w:proofErr w:type="spellEnd"/>
      <w:r w:rsidRPr="006F122C">
        <w:rPr>
          <w:lang w:eastAsia="nl-NL"/>
        </w:rPr>
        <w:t xml:space="preserve"> </w:t>
      </w:r>
      <w:proofErr w:type="spellStart"/>
      <w:r w:rsidRPr="006F122C">
        <w:rPr>
          <w:lang w:eastAsia="nl-NL"/>
        </w:rPr>
        <w:t>used</w:t>
      </w:r>
      <w:proofErr w:type="spellEnd"/>
      <w:r w:rsidRPr="006F122C">
        <w:rPr>
          <w:lang w:eastAsia="nl-NL"/>
        </w:rPr>
        <w:t xml:space="preserve"> </w:t>
      </w:r>
      <w:proofErr w:type="spellStart"/>
      <w:r w:rsidRPr="006F122C">
        <w:rPr>
          <w:lang w:eastAsia="nl-NL"/>
        </w:rPr>
        <w:t>during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care </w:t>
      </w:r>
      <w:proofErr w:type="spellStart"/>
      <w:r w:rsidRPr="006F122C">
        <w:rPr>
          <w:lang w:eastAsia="nl-NL"/>
        </w:rPr>
        <w:t>and</w:t>
      </w:r>
      <w:proofErr w:type="spellEnd"/>
      <w:r w:rsidRPr="006F122C">
        <w:rPr>
          <w:lang w:eastAsia="nl-NL"/>
        </w:rPr>
        <w:t xml:space="preserve"> support of clients </w:t>
      </w:r>
      <w:proofErr w:type="spellStart"/>
      <w:r w:rsidRPr="006F122C">
        <w:rPr>
          <w:lang w:eastAsia="nl-NL"/>
        </w:rPr>
        <w:t>with</w:t>
      </w:r>
      <w:proofErr w:type="spellEnd"/>
      <w:r w:rsidRPr="006F122C">
        <w:rPr>
          <w:lang w:eastAsia="nl-NL"/>
        </w:rPr>
        <w:t xml:space="preserve"> dementia </w:t>
      </w:r>
      <w:proofErr w:type="spellStart"/>
      <w:r w:rsidRPr="006F122C">
        <w:rPr>
          <w:lang w:eastAsia="nl-NL"/>
        </w:rPr>
        <w:t>and</w:t>
      </w:r>
      <w:proofErr w:type="spellEnd"/>
      <w:r w:rsidRPr="006F122C">
        <w:rPr>
          <w:lang w:eastAsia="nl-NL"/>
        </w:rPr>
        <w:t xml:space="preserve"> has been </w:t>
      </w:r>
      <w:proofErr w:type="spellStart"/>
      <w:r w:rsidRPr="006F122C">
        <w:rPr>
          <w:lang w:eastAsia="nl-NL"/>
        </w:rPr>
        <w:t>developed</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reduce</w:t>
      </w:r>
      <w:proofErr w:type="spellEnd"/>
      <w:r w:rsidRPr="006F122C">
        <w:rPr>
          <w:lang w:eastAsia="nl-NL"/>
        </w:rPr>
        <w:t xml:space="preserve"> </w:t>
      </w:r>
      <w:proofErr w:type="spellStart"/>
      <w:r w:rsidRPr="006F122C">
        <w:rPr>
          <w:lang w:eastAsia="nl-NL"/>
        </w:rPr>
        <w:t>problem</w:t>
      </w:r>
      <w:proofErr w:type="spellEnd"/>
      <w:r w:rsidRPr="006F122C">
        <w:rPr>
          <w:lang w:eastAsia="nl-NL"/>
        </w:rPr>
        <w:t xml:space="preserve"> </w:t>
      </w:r>
      <w:proofErr w:type="spellStart"/>
      <w:r w:rsidRPr="006F122C">
        <w:rPr>
          <w:lang w:eastAsia="nl-NL"/>
        </w:rPr>
        <w:t>behavior</w:t>
      </w:r>
      <w:proofErr w:type="spellEnd"/>
      <w:r w:rsidRPr="006F122C">
        <w:rPr>
          <w:lang w:eastAsia="nl-NL"/>
        </w:rPr>
        <w:t xml:space="preserve"> in clients. </w:t>
      </w:r>
      <w:proofErr w:type="spellStart"/>
      <w:r w:rsidRPr="006F122C">
        <w:rPr>
          <w:lang w:eastAsia="nl-NL"/>
        </w:rPr>
        <w:t>One</w:t>
      </w:r>
      <w:proofErr w:type="spellEnd"/>
      <w:r w:rsidRPr="006F122C">
        <w:rPr>
          <w:lang w:eastAsia="nl-NL"/>
        </w:rPr>
        <w:t xml:space="preserve"> or more </w:t>
      </w:r>
      <w:proofErr w:type="spellStart"/>
      <w:r w:rsidRPr="006F122C">
        <w:rPr>
          <w:lang w:eastAsia="nl-NL"/>
        </w:rPr>
        <w:t>Qwiek.ups</w:t>
      </w:r>
      <w:proofErr w:type="spellEnd"/>
      <w:r w:rsidRPr="006F122C">
        <w:rPr>
          <w:lang w:eastAsia="nl-NL"/>
        </w:rPr>
        <w:t xml:space="preserve"> are present at </w:t>
      </w:r>
      <w:proofErr w:type="spellStart"/>
      <w:r w:rsidRPr="006F122C">
        <w:rPr>
          <w:lang w:eastAsia="nl-NL"/>
        </w:rPr>
        <w:t>all</w:t>
      </w:r>
      <w:proofErr w:type="spellEnd"/>
      <w:r w:rsidRPr="006F122C">
        <w:rPr>
          <w:lang w:eastAsia="nl-NL"/>
        </w:rPr>
        <w:t xml:space="preserve"> </w:t>
      </w:r>
      <w:proofErr w:type="spellStart"/>
      <w:r w:rsidRPr="006F122C">
        <w:rPr>
          <w:lang w:eastAsia="nl-NL"/>
        </w:rPr>
        <w:t>locations</w:t>
      </w:r>
      <w:proofErr w:type="spellEnd"/>
      <w:r w:rsidRPr="006F122C">
        <w:rPr>
          <w:lang w:eastAsia="nl-NL"/>
        </w:rPr>
        <w:t xml:space="preserve"> of </w:t>
      </w:r>
      <w:proofErr w:type="spellStart"/>
      <w:r w:rsidRPr="006F122C">
        <w:rPr>
          <w:lang w:eastAsia="nl-NL"/>
        </w:rPr>
        <w:t>ZuidOostZorg</w:t>
      </w:r>
      <w:proofErr w:type="spellEnd"/>
      <w:r w:rsidRPr="006F122C">
        <w:rPr>
          <w:lang w:eastAsia="nl-NL"/>
        </w:rPr>
        <w:t xml:space="preserve">. </w:t>
      </w:r>
      <w:proofErr w:type="spellStart"/>
      <w:r w:rsidRPr="006F122C">
        <w:rPr>
          <w:lang w:eastAsia="nl-NL"/>
        </w:rPr>
        <w:t>However</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Qwiek.ups</w:t>
      </w:r>
      <w:proofErr w:type="spellEnd"/>
      <w:r w:rsidRPr="006F122C">
        <w:rPr>
          <w:lang w:eastAsia="nl-NL"/>
        </w:rPr>
        <w:t xml:space="preserve"> are </w:t>
      </w:r>
      <w:proofErr w:type="spellStart"/>
      <w:r w:rsidRPr="006F122C">
        <w:rPr>
          <w:lang w:eastAsia="nl-NL"/>
        </w:rPr>
        <w:t>not</w:t>
      </w:r>
      <w:proofErr w:type="spellEnd"/>
      <w:r w:rsidRPr="006F122C">
        <w:rPr>
          <w:lang w:eastAsia="nl-NL"/>
        </w:rPr>
        <w:t xml:space="preserve"> </w:t>
      </w:r>
      <w:proofErr w:type="spellStart"/>
      <w:r w:rsidRPr="006F122C">
        <w:rPr>
          <w:lang w:eastAsia="nl-NL"/>
        </w:rPr>
        <w:t>consistently</w:t>
      </w:r>
      <w:proofErr w:type="spellEnd"/>
      <w:r w:rsidRPr="006F122C">
        <w:rPr>
          <w:lang w:eastAsia="nl-NL"/>
        </w:rPr>
        <w:t xml:space="preserve"> </w:t>
      </w:r>
      <w:proofErr w:type="spellStart"/>
      <w:r w:rsidRPr="006F122C">
        <w:rPr>
          <w:lang w:eastAsia="nl-NL"/>
        </w:rPr>
        <w:t>used</w:t>
      </w:r>
      <w:proofErr w:type="spellEnd"/>
      <w:r w:rsidRPr="006F122C">
        <w:rPr>
          <w:lang w:eastAsia="nl-NL"/>
        </w:rPr>
        <w:t xml:space="preserve"> </w:t>
      </w:r>
      <w:proofErr w:type="spellStart"/>
      <w:r w:rsidRPr="006F122C">
        <w:rPr>
          <w:lang w:eastAsia="nl-NL"/>
        </w:rPr>
        <w:t>by</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at </w:t>
      </w:r>
      <w:proofErr w:type="spellStart"/>
      <w:r w:rsidRPr="006F122C">
        <w:rPr>
          <w:lang w:eastAsia="nl-NL"/>
        </w:rPr>
        <w:t>the</w:t>
      </w:r>
      <w:proofErr w:type="spellEnd"/>
      <w:r w:rsidRPr="006F122C">
        <w:rPr>
          <w:lang w:eastAsia="nl-NL"/>
        </w:rPr>
        <w:t xml:space="preserve"> </w:t>
      </w:r>
      <w:proofErr w:type="spellStart"/>
      <w:r w:rsidRPr="006F122C">
        <w:rPr>
          <w:lang w:eastAsia="nl-NL"/>
        </w:rPr>
        <w:t>above</w:t>
      </w:r>
      <w:proofErr w:type="spellEnd"/>
      <w:r w:rsidRPr="006F122C">
        <w:rPr>
          <w:lang w:eastAsia="nl-NL"/>
        </w:rPr>
        <w:t xml:space="preserve"> </w:t>
      </w:r>
      <w:proofErr w:type="spellStart"/>
      <w:r w:rsidRPr="006F122C">
        <w:rPr>
          <w:lang w:eastAsia="nl-NL"/>
        </w:rPr>
        <w:t>four</w:t>
      </w:r>
      <w:proofErr w:type="spellEnd"/>
      <w:r w:rsidRPr="006F122C">
        <w:rPr>
          <w:lang w:eastAsia="nl-NL"/>
        </w:rPr>
        <w:t xml:space="preserve"> </w:t>
      </w:r>
      <w:proofErr w:type="spellStart"/>
      <w:r w:rsidRPr="006F122C">
        <w:rPr>
          <w:lang w:eastAsia="nl-NL"/>
        </w:rPr>
        <w:t>locations</w:t>
      </w:r>
      <w:proofErr w:type="spellEnd"/>
      <w:r w:rsidRPr="006F122C">
        <w:rPr>
          <w:lang w:eastAsia="nl-NL"/>
        </w:rPr>
        <w:t xml:space="preserve">.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Mapping</w:t>
      </w:r>
      <w:proofErr w:type="spellEnd"/>
      <w:r w:rsidRPr="006F122C">
        <w:rPr>
          <w:lang w:eastAsia="nl-NL"/>
        </w:rPr>
        <w:t xml:space="preserve"> has </w:t>
      </w:r>
      <w:proofErr w:type="spellStart"/>
      <w:r w:rsidRPr="006F122C">
        <w:rPr>
          <w:lang w:eastAsia="nl-NL"/>
        </w:rPr>
        <w:t>provided</w:t>
      </w:r>
      <w:proofErr w:type="spellEnd"/>
      <w:r w:rsidRPr="006F122C">
        <w:rPr>
          <w:lang w:eastAsia="nl-NL"/>
        </w:rPr>
        <w:t xml:space="preserve"> </w:t>
      </w:r>
      <w:proofErr w:type="spellStart"/>
      <w:r w:rsidRPr="006F122C">
        <w:rPr>
          <w:lang w:eastAsia="nl-NL"/>
        </w:rPr>
        <w:t>insight</w:t>
      </w:r>
      <w:proofErr w:type="spellEnd"/>
      <w:r w:rsidRPr="006F122C">
        <w:rPr>
          <w:lang w:eastAsia="nl-NL"/>
        </w:rPr>
        <w:t xml:space="preserve"> </w:t>
      </w:r>
      <w:proofErr w:type="spellStart"/>
      <w:r w:rsidRPr="006F122C">
        <w:rPr>
          <w:lang w:eastAsia="nl-NL"/>
        </w:rPr>
        <w:t>into</w:t>
      </w:r>
      <w:proofErr w:type="spellEnd"/>
      <w:r w:rsidRPr="006F122C">
        <w:rPr>
          <w:lang w:eastAsia="nl-NL"/>
        </w:rPr>
        <w:t xml:space="preserve"> factors </w:t>
      </w:r>
      <w:proofErr w:type="spellStart"/>
      <w:r w:rsidRPr="006F122C">
        <w:rPr>
          <w:lang w:eastAsia="nl-NL"/>
        </w:rPr>
        <w:t>that</w:t>
      </w:r>
      <w:proofErr w:type="spellEnd"/>
      <w:r w:rsidRPr="006F122C">
        <w:rPr>
          <w:lang w:eastAsia="nl-NL"/>
        </w:rPr>
        <w:t xml:space="preserve"> </w:t>
      </w:r>
      <w:proofErr w:type="spellStart"/>
      <w:r w:rsidRPr="006F122C">
        <w:rPr>
          <w:lang w:eastAsia="nl-NL"/>
        </w:rPr>
        <w:t>play</w:t>
      </w:r>
      <w:proofErr w:type="spellEnd"/>
      <w:r w:rsidRPr="006F122C">
        <w:rPr>
          <w:lang w:eastAsia="nl-NL"/>
        </w:rPr>
        <w:t xml:space="preserve"> a </w:t>
      </w:r>
      <w:proofErr w:type="spellStart"/>
      <w:r w:rsidRPr="006F122C">
        <w:rPr>
          <w:lang w:eastAsia="nl-NL"/>
        </w:rPr>
        <w:t>role</w:t>
      </w:r>
      <w:proofErr w:type="spellEnd"/>
      <w:r w:rsidRPr="006F122C">
        <w:rPr>
          <w:lang w:eastAsia="nl-NL"/>
        </w:rPr>
        <w:t xml:space="preserve"> in </w:t>
      </w:r>
      <w:proofErr w:type="spellStart"/>
      <w:r w:rsidRPr="006F122C">
        <w:rPr>
          <w:lang w:eastAsia="nl-NL"/>
        </w:rPr>
        <w:t>the</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has </w:t>
      </w:r>
      <w:proofErr w:type="spellStart"/>
      <w:r w:rsidRPr="006F122C">
        <w:rPr>
          <w:lang w:eastAsia="nl-NL"/>
        </w:rPr>
        <w:t>mapped</w:t>
      </w:r>
      <w:proofErr w:type="spellEnd"/>
      <w:r w:rsidRPr="006F122C">
        <w:rPr>
          <w:lang w:eastAsia="nl-NL"/>
        </w:rPr>
        <w:t xml:space="preserve"> out </w:t>
      </w:r>
      <w:proofErr w:type="spellStart"/>
      <w:r w:rsidRPr="006F122C">
        <w:rPr>
          <w:lang w:eastAsia="nl-NL"/>
        </w:rPr>
        <w:t>which</w:t>
      </w:r>
      <w:proofErr w:type="spellEnd"/>
      <w:r w:rsidRPr="006F122C">
        <w:rPr>
          <w:lang w:eastAsia="nl-NL"/>
        </w:rPr>
        <w:t xml:space="preserve"> </w:t>
      </w:r>
      <w:proofErr w:type="spellStart"/>
      <w:r w:rsidRPr="006F122C">
        <w:rPr>
          <w:lang w:eastAsia="nl-NL"/>
        </w:rPr>
        <w:t>interventions</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w:t>
      </w:r>
      <w:proofErr w:type="spellStart"/>
      <w:r w:rsidRPr="006F122C">
        <w:rPr>
          <w:lang w:eastAsia="nl-NL"/>
        </w:rPr>
        <w:t>activities</w:t>
      </w:r>
      <w:proofErr w:type="spellEnd"/>
      <w:r w:rsidRPr="006F122C">
        <w:rPr>
          <w:lang w:eastAsia="nl-NL"/>
        </w:rPr>
        <w:t xml:space="preserve"> </w:t>
      </w:r>
      <w:proofErr w:type="spellStart"/>
      <w:r w:rsidRPr="006F122C">
        <w:rPr>
          <w:lang w:eastAsia="nl-NL"/>
        </w:rPr>
        <w:t>can</w:t>
      </w:r>
      <w:proofErr w:type="spellEnd"/>
      <w:r w:rsidRPr="006F122C">
        <w:rPr>
          <w:lang w:eastAsia="nl-NL"/>
        </w:rPr>
        <w:t xml:space="preserve"> </w:t>
      </w:r>
      <w:proofErr w:type="spellStart"/>
      <w:r w:rsidRPr="006F122C">
        <w:rPr>
          <w:lang w:eastAsia="nl-NL"/>
        </w:rPr>
        <w:t>influence</w:t>
      </w:r>
      <w:proofErr w:type="spellEnd"/>
      <w:r w:rsidRPr="006F122C">
        <w:rPr>
          <w:lang w:eastAsia="nl-NL"/>
        </w:rPr>
        <w:t xml:space="preserve"> these factors. The </w:t>
      </w:r>
      <w:proofErr w:type="spellStart"/>
      <w:r w:rsidRPr="006F122C">
        <w:rPr>
          <w:lang w:eastAsia="nl-NL"/>
        </w:rPr>
        <w:t>desired</w:t>
      </w:r>
      <w:proofErr w:type="spellEnd"/>
      <w:r w:rsidRPr="006F122C">
        <w:rPr>
          <w:lang w:eastAsia="nl-NL"/>
        </w:rPr>
        <w:t xml:space="preserve"> </w:t>
      </w:r>
      <w:proofErr w:type="spellStart"/>
      <w:r w:rsidRPr="006F122C">
        <w:rPr>
          <w:lang w:eastAsia="nl-NL"/>
        </w:rPr>
        <w:t>behavior</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be</w:t>
      </w:r>
      <w:proofErr w:type="spellEnd"/>
      <w:r w:rsidRPr="006F122C">
        <w:rPr>
          <w:lang w:eastAsia="nl-NL"/>
        </w:rPr>
        <w:t xml:space="preserve"> </w:t>
      </w:r>
      <w:proofErr w:type="spellStart"/>
      <w:r w:rsidRPr="006F122C">
        <w:rPr>
          <w:lang w:eastAsia="nl-NL"/>
        </w:rPr>
        <w:t>achieved</w:t>
      </w:r>
      <w:proofErr w:type="spellEnd"/>
      <w:r w:rsidRPr="006F122C">
        <w:rPr>
          <w:lang w:eastAsia="nl-NL"/>
        </w:rPr>
        <w:t xml:space="preserve"> </w:t>
      </w:r>
      <w:proofErr w:type="spellStart"/>
      <w:r w:rsidRPr="006F122C">
        <w:rPr>
          <w:lang w:eastAsia="nl-NL"/>
        </w:rPr>
        <w:t>through</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intervention</w:t>
      </w:r>
      <w:proofErr w:type="spellEnd"/>
      <w:r w:rsidRPr="006F122C">
        <w:rPr>
          <w:lang w:eastAsia="nl-NL"/>
        </w:rPr>
        <w:t xml:space="preserve">, is </w:t>
      </w:r>
      <w:proofErr w:type="spellStart"/>
      <w:r w:rsidRPr="006F122C">
        <w:rPr>
          <w:lang w:eastAsia="nl-NL"/>
        </w:rPr>
        <w:t>the</w:t>
      </w:r>
      <w:proofErr w:type="spellEnd"/>
      <w:r w:rsidRPr="006F122C">
        <w:rPr>
          <w:lang w:eastAsia="nl-NL"/>
        </w:rPr>
        <w:t xml:space="preserve"> consistent </w:t>
      </w:r>
      <w:proofErr w:type="spellStart"/>
      <w:r w:rsidRPr="006F122C">
        <w:rPr>
          <w:lang w:eastAsia="nl-NL"/>
        </w:rPr>
        <w:t>use</w:t>
      </w:r>
      <w:proofErr w:type="spellEnd"/>
      <w:r w:rsidRPr="006F122C">
        <w:rPr>
          <w:lang w:eastAsia="nl-NL"/>
        </w:rPr>
        <w:t xml:space="preserve"> of </w:t>
      </w:r>
      <w:proofErr w:type="spellStart"/>
      <w:r w:rsidRPr="006F122C">
        <w:rPr>
          <w:lang w:eastAsia="nl-NL"/>
        </w:rPr>
        <w:t>Qwiek.up</w:t>
      </w:r>
      <w:proofErr w:type="spellEnd"/>
      <w:r w:rsidRPr="006F122C">
        <w:rPr>
          <w:lang w:eastAsia="nl-NL"/>
        </w:rPr>
        <w:t xml:space="preserve"> </w:t>
      </w:r>
      <w:proofErr w:type="spellStart"/>
      <w:r w:rsidRPr="006F122C">
        <w:rPr>
          <w:lang w:eastAsia="nl-NL"/>
        </w:rPr>
        <w:t>by</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w:t>
      </w:r>
      <w:proofErr w:type="spellStart"/>
      <w:r w:rsidRPr="006F122C">
        <w:rPr>
          <w:lang w:eastAsia="nl-NL"/>
        </w:rPr>
        <w:t>during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care </w:t>
      </w:r>
      <w:proofErr w:type="spellStart"/>
      <w:r w:rsidRPr="006F122C">
        <w:rPr>
          <w:lang w:eastAsia="nl-NL"/>
        </w:rPr>
        <w:t>and</w:t>
      </w:r>
      <w:proofErr w:type="spellEnd"/>
      <w:r w:rsidRPr="006F122C">
        <w:rPr>
          <w:lang w:eastAsia="nl-NL"/>
        </w:rPr>
        <w:t xml:space="preserve"> support of clients </w:t>
      </w:r>
      <w:proofErr w:type="spellStart"/>
      <w:r w:rsidRPr="006F122C">
        <w:rPr>
          <w:lang w:eastAsia="nl-NL"/>
        </w:rPr>
        <w:t>with</w:t>
      </w:r>
      <w:proofErr w:type="spellEnd"/>
      <w:r w:rsidRPr="006F122C">
        <w:rPr>
          <w:lang w:eastAsia="nl-NL"/>
        </w:rPr>
        <w:t xml:space="preserve"> dementia.</w:t>
      </w:r>
    </w:p>
    <w:p w14:paraId="025BA153" w14:textId="77777777" w:rsidR="006F122C" w:rsidRDefault="006F122C" w:rsidP="006F122C">
      <w:pPr>
        <w:pStyle w:val="NoSpacing"/>
        <w:spacing w:line="276" w:lineRule="auto"/>
        <w:jc w:val="both"/>
        <w:rPr>
          <w:lang w:eastAsia="nl-NL"/>
        </w:rPr>
      </w:pPr>
    </w:p>
    <w:p w14:paraId="5C0D0CB8" w14:textId="0ADAAE41" w:rsidR="006F122C" w:rsidRPr="006F122C" w:rsidRDefault="006F122C" w:rsidP="006F122C">
      <w:pPr>
        <w:pStyle w:val="NoSpacing"/>
        <w:spacing w:line="276" w:lineRule="auto"/>
        <w:jc w:val="both"/>
        <w:rPr>
          <w:rFonts w:ascii="Times New Roman" w:hAnsi="Times New Roman" w:cs="Times New Roman"/>
          <w:sz w:val="24"/>
          <w:szCs w:val="24"/>
          <w:lang w:eastAsia="nl-NL"/>
        </w:rPr>
      </w:pPr>
      <w:proofErr w:type="spellStart"/>
      <w:r w:rsidRPr="006F122C">
        <w:rPr>
          <w:lang w:eastAsia="nl-NL"/>
        </w:rPr>
        <w:t>Due</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duration</w:t>
      </w:r>
      <w:proofErr w:type="spellEnd"/>
      <w:r w:rsidRPr="006F122C">
        <w:rPr>
          <w:lang w:eastAsia="nl-NL"/>
        </w:rPr>
        <w:t xml:space="preserve"> of </w:t>
      </w:r>
      <w:proofErr w:type="spellStart"/>
      <w:r w:rsidRPr="006F122C">
        <w:rPr>
          <w:lang w:eastAsia="nl-NL"/>
        </w:rPr>
        <w:t>this</w:t>
      </w:r>
      <w:proofErr w:type="spellEnd"/>
      <w:r w:rsidRPr="006F122C">
        <w:rPr>
          <w:lang w:eastAsia="nl-NL"/>
        </w:rPr>
        <w:t xml:space="preserve"> research, </w:t>
      </w:r>
      <w:proofErr w:type="spellStart"/>
      <w:r w:rsidRPr="006F122C">
        <w:rPr>
          <w:lang w:eastAsia="nl-NL"/>
        </w:rPr>
        <w:t>only</w:t>
      </w:r>
      <w:proofErr w:type="spellEnd"/>
      <w:r w:rsidRPr="006F122C">
        <w:rPr>
          <w:lang w:eastAsia="nl-NL"/>
        </w:rPr>
        <w:t xml:space="preserve"> steps </w:t>
      </w:r>
      <w:proofErr w:type="spellStart"/>
      <w:r w:rsidRPr="006F122C">
        <w:rPr>
          <w:lang w:eastAsia="nl-NL"/>
        </w:rPr>
        <w:t>one</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three</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Mapping</w:t>
      </w:r>
      <w:proofErr w:type="spellEnd"/>
      <w:r w:rsidRPr="006F122C">
        <w:rPr>
          <w:lang w:eastAsia="nl-NL"/>
        </w:rPr>
        <w:t xml:space="preserve"> </w:t>
      </w:r>
      <w:proofErr w:type="spellStart"/>
      <w:r w:rsidRPr="006F122C">
        <w:rPr>
          <w:lang w:eastAsia="nl-NL"/>
        </w:rPr>
        <w:t>method</w:t>
      </w:r>
      <w:proofErr w:type="spellEnd"/>
      <w:r w:rsidRPr="006F122C">
        <w:rPr>
          <w:lang w:eastAsia="nl-NL"/>
        </w:rPr>
        <w:t xml:space="preserve"> are </w:t>
      </w:r>
      <w:proofErr w:type="spellStart"/>
      <w:r w:rsidRPr="006F122C">
        <w:rPr>
          <w:lang w:eastAsia="nl-NL"/>
        </w:rPr>
        <w:t>performed</w:t>
      </w:r>
      <w:proofErr w:type="spellEnd"/>
      <w:r w:rsidRPr="006F122C">
        <w:rPr>
          <w:lang w:eastAsia="nl-NL"/>
        </w:rPr>
        <w:t xml:space="preserve">: (1) </w:t>
      </w:r>
      <w:proofErr w:type="spellStart"/>
      <w:r w:rsidRPr="006F122C">
        <w:rPr>
          <w:lang w:eastAsia="nl-NL"/>
        </w:rPr>
        <w:t>problem</w:t>
      </w:r>
      <w:proofErr w:type="spellEnd"/>
      <w:r w:rsidRPr="006F122C">
        <w:rPr>
          <w:lang w:eastAsia="nl-NL"/>
        </w:rPr>
        <w:t xml:space="preserve"> analysis, (2) </w:t>
      </w:r>
      <w:proofErr w:type="spellStart"/>
      <w:r w:rsidRPr="006F122C">
        <w:rPr>
          <w:lang w:eastAsia="nl-NL"/>
        </w:rPr>
        <w:t>define</w:t>
      </w:r>
      <w:proofErr w:type="spellEnd"/>
      <w:r w:rsidRPr="006F122C">
        <w:rPr>
          <w:lang w:eastAsia="nl-NL"/>
        </w:rPr>
        <w:t xml:space="preserve"> </w:t>
      </w:r>
      <w:proofErr w:type="spellStart"/>
      <w:r w:rsidRPr="006F122C">
        <w:rPr>
          <w:lang w:eastAsia="nl-NL"/>
        </w:rPr>
        <w:t>behavioral</w:t>
      </w:r>
      <w:proofErr w:type="spellEnd"/>
      <w:r w:rsidRPr="006F122C">
        <w:rPr>
          <w:lang w:eastAsia="nl-NL"/>
        </w:rPr>
        <w:t xml:space="preserve"> goals </w:t>
      </w:r>
      <w:proofErr w:type="spellStart"/>
      <w:r w:rsidRPr="006F122C">
        <w:rPr>
          <w:lang w:eastAsia="nl-NL"/>
        </w:rPr>
        <w:t>and</w:t>
      </w:r>
      <w:proofErr w:type="spellEnd"/>
      <w:r w:rsidRPr="006F122C">
        <w:rPr>
          <w:lang w:eastAsia="nl-NL"/>
        </w:rPr>
        <w:t xml:space="preserve"> </w:t>
      </w:r>
      <w:proofErr w:type="spellStart"/>
      <w:r w:rsidRPr="006F122C">
        <w:rPr>
          <w:lang w:eastAsia="nl-NL"/>
        </w:rPr>
        <w:t>specify</w:t>
      </w:r>
      <w:proofErr w:type="spellEnd"/>
      <w:r w:rsidRPr="006F122C">
        <w:rPr>
          <w:lang w:eastAsia="nl-NL"/>
        </w:rPr>
        <w:t xml:space="preserve"> </w:t>
      </w:r>
      <w:proofErr w:type="spellStart"/>
      <w:r w:rsidRPr="006F122C">
        <w:rPr>
          <w:lang w:eastAsia="nl-NL"/>
        </w:rPr>
        <w:t>behavioral</w:t>
      </w:r>
      <w:proofErr w:type="spellEnd"/>
      <w:r w:rsidRPr="006F122C">
        <w:rPr>
          <w:lang w:eastAsia="nl-NL"/>
        </w:rPr>
        <w:t xml:space="preserve"> change, (3) </w:t>
      </w:r>
      <w:proofErr w:type="spellStart"/>
      <w:r w:rsidRPr="006F122C">
        <w:rPr>
          <w:lang w:eastAsia="nl-NL"/>
        </w:rPr>
        <w:t>theoretical</w:t>
      </w:r>
      <w:proofErr w:type="spellEnd"/>
      <w:r w:rsidRPr="006F122C">
        <w:rPr>
          <w:lang w:eastAsia="nl-NL"/>
        </w:rPr>
        <w:t xml:space="preserve"> </w:t>
      </w:r>
      <w:proofErr w:type="spellStart"/>
      <w:r w:rsidRPr="006F122C">
        <w:rPr>
          <w:lang w:eastAsia="nl-NL"/>
        </w:rPr>
        <w:t>methods</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practical </w:t>
      </w:r>
      <w:proofErr w:type="spellStart"/>
      <w:r w:rsidRPr="006F122C">
        <w:rPr>
          <w:lang w:eastAsia="nl-NL"/>
        </w:rPr>
        <w:t>applications</w:t>
      </w:r>
      <w:proofErr w:type="spellEnd"/>
      <w:r w:rsidRPr="006F122C">
        <w:rPr>
          <w:lang w:eastAsia="nl-NL"/>
        </w:rPr>
        <w:t xml:space="preserve">. The research question </w:t>
      </w:r>
      <w:proofErr w:type="spellStart"/>
      <w:r w:rsidRPr="006F122C">
        <w:rPr>
          <w:lang w:eastAsia="nl-NL"/>
        </w:rPr>
        <w:t>that</w:t>
      </w:r>
      <w:proofErr w:type="spellEnd"/>
      <w:r w:rsidRPr="006F122C">
        <w:rPr>
          <w:lang w:eastAsia="nl-NL"/>
        </w:rPr>
        <w:t xml:space="preserve"> was </w:t>
      </w:r>
      <w:proofErr w:type="spellStart"/>
      <w:r w:rsidRPr="006F122C">
        <w:rPr>
          <w:lang w:eastAsia="nl-NL"/>
        </w:rPr>
        <w:t>answered</w:t>
      </w:r>
      <w:proofErr w:type="spellEnd"/>
      <w:r w:rsidRPr="006F122C">
        <w:rPr>
          <w:lang w:eastAsia="nl-NL"/>
        </w:rPr>
        <w:t xml:space="preserve"> </w:t>
      </w:r>
      <w:proofErr w:type="spellStart"/>
      <w:r w:rsidRPr="006F122C">
        <w:rPr>
          <w:lang w:eastAsia="nl-NL"/>
        </w:rPr>
        <w:t>during</w:t>
      </w:r>
      <w:proofErr w:type="spellEnd"/>
      <w:r w:rsidRPr="006F122C">
        <w:rPr>
          <w:lang w:eastAsia="nl-NL"/>
        </w:rPr>
        <w:t xml:space="preserve"> </w:t>
      </w:r>
      <w:proofErr w:type="spellStart"/>
      <w:r w:rsidRPr="006F122C">
        <w:rPr>
          <w:lang w:eastAsia="nl-NL"/>
        </w:rPr>
        <w:t>this</w:t>
      </w:r>
      <w:proofErr w:type="spellEnd"/>
      <w:r w:rsidRPr="006F122C">
        <w:rPr>
          <w:lang w:eastAsia="nl-NL"/>
        </w:rPr>
        <w:t xml:space="preserve"> research is: </w:t>
      </w:r>
      <w:r w:rsidRPr="006F122C">
        <w:rPr>
          <w:i/>
          <w:iCs/>
          <w:lang w:eastAsia="nl-NL"/>
        </w:rPr>
        <w:t xml:space="preserve">''How </w:t>
      </w:r>
      <w:proofErr w:type="spellStart"/>
      <w:r w:rsidRPr="006F122C">
        <w:rPr>
          <w:i/>
          <w:iCs/>
          <w:lang w:eastAsia="nl-NL"/>
        </w:rPr>
        <w:t>can</w:t>
      </w:r>
      <w:proofErr w:type="spellEnd"/>
      <w:r w:rsidRPr="006F122C">
        <w:rPr>
          <w:i/>
          <w:iCs/>
          <w:lang w:eastAsia="nl-NL"/>
        </w:rPr>
        <w:t xml:space="preserve"> </w:t>
      </w:r>
      <w:proofErr w:type="spellStart"/>
      <w:r w:rsidRPr="006F122C">
        <w:rPr>
          <w:i/>
          <w:iCs/>
          <w:lang w:eastAsia="nl-NL"/>
        </w:rPr>
        <w:t>the</w:t>
      </w:r>
      <w:proofErr w:type="spellEnd"/>
      <w:r w:rsidRPr="006F122C">
        <w:rPr>
          <w:i/>
          <w:iCs/>
          <w:lang w:eastAsia="nl-NL"/>
        </w:rPr>
        <w:t xml:space="preserve"> </w:t>
      </w:r>
      <w:proofErr w:type="spellStart"/>
      <w:r w:rsidRPr="006F122C">
        <w:rPr>
          <w:i/>
          <w:iCs/>
          <w:lang w:eastAsia="nl-NL"/>
        </w:rPr>
        <w:t>use</w:t>
      </w:r>
      <w:proofErr w:type="spellEnd"/>
      <w:r w:rsidRPr="006F122C">
        <w:rPr>
          <w:i/>
          <w:iCs/>
          <w:lang w:eastAsia="nl-NL"/>
        </w:rPr>
        <w:t xml:space="preserve"> of </w:t>
      </w:r>
      <w:proofErr w:type="spellStart"/>
      <w:r w:rsidRPr="006F122C">
        <w:rPr>
          <w:i/>
          <w:iCs/>
          <w:lang w:eastAsia="nl-NL"/>
        </w:rPr>
        <w:t>the</w:t>
      </w:r>
      <w:proofErr w:type="spellEnd"/>
      <w:r w:rsidRPr="006F122C">
        <w:rPr>
          <w:i/>
          <w:iCs/>
          <w:lang w:eastAsia="nl-NL"/>
        </w:rPr>
        <w:t xml:space="preserve"> </w:t>
      </w:r>
      <w:proofErr w:type="spellStart"/>
      <w:r w:rsidRPr="006F122C">
        <w:rPr>
          <w:i/>
          <w:iCs/>
          <w:lang w:eastAsia="nl-NL"/>
        </w:rPr>
        <w:t>Qwiek.up</w:t>
      </w:r>
      <w:proofErr w:type="spellEnd"/>
      <w:r w:rsidRPr="006F122C">
        <w:rPr>
          <w:i/>
          <w:iCs/>
          <w:lang w:eastAsia="nl-NL"/>
        </w:rPr>
        <w:t xml:space="preserve"> </w:t>
      </w:r>
      <w:proofErr w:type="spellStart"/>
      <w:r w:rsidRPr="006F122C">
        <w:rPr>
          <w:i/>
          <w:iCs/>
          <w:lang w:eastAsia="nl-NL"/>
        </w:rPr>
        <w:t>by</w:t>
      </w:r>
      <w:proofErr w:type="spellEnd"/>
      <w:r w:rsidRPr="006F122C">
        <w:rPr>
          <w:i/>
          <w:iCs/>
          <w:lang w:eastAsia="nl-NL"/>
        </w:rPr>
        <w:t xml:space="preserve"> </w:t>
      </w:r>
      <w:proofErr w:type="spellStart"/>
      <w:r w:rsidRPr="006F122C">
        <w:rPr>
          <w:i/>
          <w:iCs/>
          <w:lang w:eastAsia="nl-NL"/>
        </w:rPr>
        <w:t>caregivers</w:t>
      </w:r>
      <w:proofErr w:type="spellEnd"/>
      <w:r w:rsidRPr="006F122C">
        <w:rPr>
          <w:i/>
          <w:iCs/>
          <w:lang w:eastAsia="nl-NL"/>
        </w:rPr>
        <w:t xml:space="preserve"> as </w:t>
      </w:r>
      <w:proofErr w:type="spellStart"/>
      <w:r w:rsidRPr="006F122C">
        <w:rPr>
          <w:i/>
          <w:iCs/>
          <w:lang w:eastAsia="nl-NL"/>
        </w:rPr>
        <w:t>an</w:t>
      </w:r>
      <w:proofErr w:type="spellEnd"/>
      <w:r w:rsidRPr="006F122C">
        <w:rPr>
          <w:i/>
          <w:iCs/>
          <w:lang w:eastAsia="nl-NL"/>
        </w:rPr>
        <w:t xml:space="preserve"> </w:t>
      </w:r>
      <w:proofErr w:type="spellStart"/>
      <w:r w:rsidRPr="006F122C">
        <w:rPr>
          <w:i/>
          <w:iCs/>
          <w:lang w:eastAsia="nl-NL"/>
        </w:rPr>
        <w:t>experience-oriented</w:t>
      </w:r>
      <w:proofErr w:type="spellEnd"/>
      <w:r w:rsidRPr="006F122C">
        <w:rPr>
          <w:i/>
          <w:iCs/>
          <w:lang w:eastAsia="nl-NL"/>
        </w:rPr>
        <w:t xml:space="preserve"> care </w:t>
      </w:r>
      <w:proofErr w:type="spellStart"/>
      <w:r w:rsidRPr="006F122C">
        <w:rPr>
          <w:i/>
          <w:iCs/>
          <w:lang w:eastAsia="nl-NL"/>
        </w:rPr>
        <w:t>supporting</w:t>
      </w:r>
      <w:proofErr w:type="spellEnd"/>
      <w:r w:rsidRPr="006F122C">
        <w:rPr>
          <w:i/>
          <w:iCs/>
          <w:lang w:eastAsia="nl-NL"/>
        </w:rPr>
        <w:t xml:space="preserve"> product in </w:t>
      </w:r>
      <w:proofErr w:type="spellStart"/>
      <w:r w:rsidRPr="006F122C">
        <w:rPr>
          <w:i/>
          <w:iCs/>
          <w:lang w:eastAsia="nl-NL"/>
        </w:rPr>
        <w:t>the</w:t>
      </w:r>
      <w:proofErr w:type="spellEnd"/>
      <w:r w:rsidRPr="006F122C">
        <w:rPr>
          <w:i/>
          <w:iCs/>
          <w:lang w:eastAsia="nl-NL"/>
        </w:rPr>
        <w:t xml:space="preserve"> care </w:t>
      </w:r>
      <w:proofErr w:type="spellStart"/>
      <w:r w:rsidRPr="006F122C">
        <w:rPr>
          <w:i/>
          <w:iCs/>
          <w:lang w:eastAsia="nl-NL"/>
        </w:rPr>
        <w:t>and</w:t>
      </w:r>
      <w:proofErr w:type="spellEnd"/>
      <w:r w:rsidRPr="006F122C">
        <w:rPr>
          <w:i/>
          <w:iCs/>
          <w:lang w:eastAsia="nl-NL"/>
        </w:rPr>
        <w:t xml:space="preserve"> support of clients </w:t>
      </w:r>
      <w:proofErr w:type="spellStart"/>
      <w:r w:rsidRPr="006F122C">
        <w:rPr>
          <w:i/>
          <w:iCs/>
          <w:lang w:eastAsia="nl-NL"/>
        </w:rPr>
        <w:t>with</w:t>
      </w:r>
      <w:proofErr w:type="spellEnd"/>
      <w:r w:rsidRPr="006F122C">
        <w:rPr>
          <w:i/>
          <w:iCs/>
          <w:lang w:eastAsia="nl-NL"/>
        </w:rPr>
        <w:t xml:space="preserve"> dementia </w:t>
      </w:r>
      <w:proofErr w:type="spellStart"/>
      <w:r w:rsidRPr="006F122C">
        <w:rPr>
          <w:i/>
          <w:iCs/>
          <w:lang w:eastAsia="nl-NL"/>
        </w:rPr>
        <w:t>within</w:t>
      </w:r>
      <w:proofErr w:type="spellEnd"/>
      <w:r w:rsidRPr="006F122C">
        <w:rPr>
          <w:i/>
          <w:iCs/>
          <w:lang w:eastAsia="nl-NL"/>
        </w:rPr>
        <w:t xml:space="preserve"> </w:t>
      </w:r>
      <w:proofErr w:type="spellStart"/>
      <w:r w:rsidRPr="006F122C">
        <w:rPr>
          <w:i/>
          <w:iCs/>
          <w:lang w:eastAsia="nl-NL"/>
        </w:rPr>
        <w:t>ZuidOostZorg</w:t>
      </w:r>
      <w:proofErr w:type="spellEnd"/>
      <w:r w:rsidRPr="006F122C">
        <w:rPr>
          <w:i/>
          <w:iCs/>
          <w:lang w:eastAsia="nl-NL"/>
        </w:rPr>
        <w:t xml:space="preserve"> </w:t>
      </w:r>
      <w:proofErr w:type="spellStart"/>
      <w:r w:rsidRPr="006F122C">
        <w:rPr>
          <w:i/>
          <w:iCs/>
          <w:lang w:eastAsia="nl-NL"/>
        </w:rPr>
        <w:t>be</w:t>
      </w:r>
      <w:proofErr w:type="spellEnd"/>
      <w:r w:rsidRPr="006F122C">
        <w:rPr>
          <w:i/>
          <w:iCs/>
          <w:lang w:eastAsia="nl-NL"/>
        </w:rPr>
        <w:t xml:space="preserve"> </w:t>
      </w:r>
      <w:proofErr w:type="spellStart"/>
      <w:r w:rsidRPr="006F122C">
        <w:rPr>
          <w:i/>
          <w:iCs/>
          <w:lang w:eastAsia="nl-NL"/>
        </w:rPr>
        <w:t>optimized</w:t>
      </w:r>
      <w:proofErr w:type="spellEnd"/>
      <w:r w:rsidRPr="006F122C">
        <w:rPr>
          <w:i/>
          <w:iCs/>
          <w:lang w:eastAsia="nl-NL"/>
        </w:rPr>
        <w:t xml:space="preserve"> at </w:t>
      </w:r>
      <w:proofErr w:type="spellStart"/>
      <w:r w:rsidRPr="006F122C">
        <w:rPr>
          <w:i/>
          <w:iCs/>
          <w:lang w:eastAsia="nl-NL"/>
        </w:rPr>
        <w:t>the</w:t>
      </w:r>
      <w:proofErr w:type="spellEnd"/>
      <w:r w:rsidRPr="006F122C">
        <w:rPr>
          <w:i/>
          <w:iCs/>
          <w:lang w:eastAsia="nl-NL"/>
        </w:rPr>
        <w:t xml:space="preserve"> </w:t>
      </w:r>
      <w:proofErr w:type="spellStart"/>
      <w:r w:rsidRPr="006F122C">
        <w:rPr>
          <w:i/>
          <w:iCs/>
          <w:lang w:eastAsia="nl-NL"/>
        </w:rPr>
        <w:t>locations</w:t>
      </w:r>
      <w:proofErr w:type="spellEnd"/>
      <w:r w:rsidRPr="006F122C">
        <w:rPr>
          <w:i/>
          <w:iCs/>
          <w:lang w:eastAsia="nl-NL"/>
        </w:rPr>
        <w:t xml:space="preserve"> </w:t>
      </w:r>
      <w:proofErr w:type="spellStart"/>
      <w:r w:rsidRPr="006F122C">
        <w:rPr>
          <w:i/>
          <w:iCs/>
          <w:lang w:eastAsia="nl-NL"/>
        </w:rPr>
        <w:t>Ikenhiem</w:t>
      </w:r>
      <w:proofErr w:type="spellEnd"/>
      <w:r w:rsidRPr="006F122C">
        <w:rPr>
          <w:i/>
          <w:iCs/>
          <w:lang w:eastAsia="nl-NL"/>
        </w:rPr>
        <w:t xml:space="preserve">, </w:t>
      </w:r>
      <w:proofErr w:type="spellStart"/>
      <w:r w:rsidRPr="006F122C">
        <w:rPr>
          <w:i/>
          <w:iCs/>
          <w:lang w:eastAsia="nl-NL"/>
        </w:rPr>
        <w:t>Lijtehiem</w:t>
      </w:r>
      <w:proofErr w:type="spellEnd"/>
      <w:r w:rsidRPr="006F122C">
        <w:rPr>
          <w:i/>
          <w:iCs/>
          <w:lang w:eastAsia="nl-NL"/>
        </w:rPr>
        <w:t xml:space="preserve">, </w:t>
      </w:r>
      <w:proofErr w:type="spellStart"/>
      <w:r w:rsidRPr="006F122C">
        <w:rPr>
          <w:i/>
          <w:iCs/>
          <w:lang w:eastAsia="nl-NL"/>
        </w:rPr>
        <w:t>Sinnehiem</w:t>
      </w:r>
      <w:proofErr w:type="spellEnd"/>
      <w:r w:rsidRPr="006F122C">
        <w:rPr>
          <w:i/>
          <w:iCs/>
          <w:lang w:eastAsia="nl-NL"/>
        </w:rPr>
        <w:t xml:space="preserve"> </w:t>
      </w:r>
      <w:proofErr w:type="spellStart"/>
      <w:r w:rsidRPr="006F122C">
        <w:rPr>
          <w:i/>
          <w:iCs/>
          <w:lang w:eastAsia="nl-NL"/>
        </w:rPr>
        <w:t>and</w:t>
      </w:r>
      <w:proofErr w:type="spellEnd"/>
      <w:r w:rsidRPr="006F122C">
        <w:rPr>
          <w:i/>
          <w:iCs/>
          <w:lang w:eastAsia="nl-NL"/>
        </w:rPr>
        <w:t xml:space="preserve"> </w:t>
      </w:r>
      <w:proofErr w:type="spellStart"/>
      <w:r w:rsidRPr="006F122C">
        <w:rPr>
          <w:i/>
          <w:iCs/>
          <w:lang w:eastAsia="nl-NL"/>
        </w:rPr>
        <w:t>the</w:t>
      </w:r>
      <w:proofErr w:type="spellEnd"/>
      <w:r w:rsidRPr="006F122C">
        <w:rPr>
          <w:i/>
          <w:iCs/>
          <w:lang w:eastAsia="nl-NL"/>
        </w:rPr>
        <w:t xml:space="preserve"> </w:t>
      </w:r>
      <w:proofErr w:type="spellStart"/>
      <w:r w:rsidRPr="006F122C">
        <w:rPr>
          <w:i/>
          <w:iCs/>
          <w:lang w:eastAsia="nl-NL"/>
        </w:rPr>
        <w:t>Waadwente</w:t>
      </w:r>
      <w:proofErr w:type="spellEnd"/>
      <w:r w:rsidRPr="006F122C">
        <w:rPr>
          <w:i/>
          <w:iCs/>
          <w:lang w:eastAsia="nl-NL"/>
        </w:rPr>
        <w:t xml:space="preserve">, </w:t>
      </w:r>
      <w:proofErr w:type="spellStart"/>
      <w:r w:rsidRPr="006F122C">
        <w:rPr>
          <w:i/>
          <w:iCs/>
          <w:lang w:eastAsia="nl-NL"/>
        </w:rPr>
        <w:t>so</w:t>
      </w:r>
      <w:proofErr w:type="spellEnd"/>
      <w:r w:rsidRPr="006F122C">
        <w:rPr>
          <w:i/>
          <w:iCs/>
          <w:lang w:eastAsia="nl-NL"/>
        </w:rPr>
        <w:t xml:space="preserve"> </w:t>
      </w:r>
      <w:proofErr w:type="spellStart"/>
      <w:r w:rsidRPr="006F122C">
        <w:rPr>
          <w:i/>
          <w:iCs/>
          <w:lang w:eastAsia="nl-NL"/>
        </w:rPr>
        <w:t>that</w:t>
      </w:r>
      <w:proofErr w:type="spellEnd"/>
      <w:r w:rsidRPr="006F122C">
        <w:rPr>
          <w:i/>
          <w:iCs/>
          <w:lang w:eastAsia="nl-NL"/>
        </w:rPr>
        <w:t xml:space="preserve"> </w:t>
      </w:r>
      <w:proofErr w:type="spellStart"/>
      <w:r w:rsidRPr="006F122C">
        <w:rPr>
          <w:i/>
          <w:iCs/>
          <w:lang w:eastAsia="nl-NL"/>
        </w:rPr>
        <w:t>it</w:t>
      </w:r>
      <w:proofErr w:type="spellEnd"/>
      <w:r w:rsidRPr="006F122C">
        <w:rPr>
          <w:i/>
          <w:iCs/>
          <w:lang w:eastAsia="nl-NL"/>
        </w:rPr>
        <w:t xml:space="preserve"> </w:t>
      </w:r>
      <w:proofErr w:type="spellStart"/>
      <w:r w:rsidRPr="006F122C">
        <w:rPr>
          <w:i/>
          <w:iCs/>
          <w:lang w:eastAsia="nl-NL"/>
        </w:rPr>
        <w:t>will</w:t>
      </w:r>
      <w:proofErr w:type="spellEnd"/>
      <w:r w:rsidRPr="006F122C">
        <w:rPr>
          <w:i/>
          <w:iCs/>
          <w:lang w:eastAsia="nl-NL"/>
        </w:rPr>
        <w:t xml:space="preserve"> </w:t>
      </w:r>
      <w:proofErr w:type="spellStart"/>
      <w:r w:rsidRPr="006F122C">
        <w:rPr>
          <w:i/>
          <w:iCs/>
          <w:lang w:eastAsia="nl-NL"/>
        </w:rPr>
        <w:t>be</w:t>
      </w:r>
      <w:proofErr w:type="spellEnd"/>
      <w:r w:rsidRPr="006F122C">
        <w:rPr>
          <w:i/>
          <w:iCs/>
          <w:lang w:eastAsia="nl-NL"/>
        </w:rPr>
        <w:t xml:space="preserve"> </w:t>
      </w:r>
      <w:proofErr w:type="spellStart"/>
      <w:r w:rsidRPr="006F122C">
        <w:rPr>
          <w:i/>
          <w:iCs/>
          <w:lang w:eastAsia="nl-NL"/>
        </w:rPr>
        <w:t>used</w:t>
      </w:r>
      <w:proofErr w:type="spellEnd"/>
      <w:r w:rsidRPr="006F122C">
        <w:rPr>
          <w:i/>
          <w:iCs/>
          <w:lang w:eastAsia="nl-NL"/>
        </w:rPr>
        <w:t xml:space="preserve"> </w:t>
      </w:r>
      <w:proofErr w:type="spellStart"/>
      <w:r w:rsidRPr="006F122C">
        <w:rPr>
          <w:i/>
          <w:iCs/>
          <w:lang w:eastAsia="nl-NL"/>
        </w:rPr>
        <w:t>consistently</w:t>
      </w:r>
      <w:proofErr w:type="spellEnd"/>
      <w:r w:rsidRPr="006F122C">
        <w:rPr>
          <w:i/>
          <w:iCs/>
          <w:lang w:eastAsia="nl-NL"/>
        </w:rPr>
        <w:t xml:space="preserve"> </w:t>
      </w:r>
      <w:proofErr w:type="spellStart"/>
      <w:r w:rsidRPr="006F122C">
        <w:rPr>
          <w:i/>
          <w:iCs/>
          <w:lang w:eastAsia="nl-NL"/>
        </w:rPr>
        <w:t>by</w:t>
      </w:r>
      <w:proofErr w:type="spellEnd"/>
      <w:r w:rsidRPr="006F122C">
        <w:rPr>
          <w:i/>
          <w:iCs/>
          <w:lang w:eastAsia="nl-NL"/>
        </w:rPr>
        <w:t xml:space="preserve"> </w:t>
      </w:r>
      <w:proofErr w:type="spellStart"/>
      <w:r w:rsidRPr="006F122C">
        <w:rPr>
          <w:i/>
          <w:iCs/>
          <w:lang w:eastAsia="nl-NL"/>
        </w:rPr>
        <w:t>caregivers</w:t>
      </w:r>
      <w:proofErr w:type="spellEnd"/>
      <w:r w:rsidRPr="006F122C">
        <w:rPr>
          <w:i/>
          <w:iCs/>
          <w:lang w:eastAsia="nl-NL"/>
        </w:rPr>
        <w:t>?”</w:t>
      </w:r>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answer</w:t>
      </w:r>
      <w:proofErr w:type="spellEnd"/>
      <w:r w:rsidRPr="006F122C">
        <w:rPr>
          <w:lang w:eastAsia="nl-NL"/>
        </w:rPr>
        <w:t xml:space="preserve"> </w:t>
      </w:r>
      <w:proofErr w:type="spellStart"/>
      <w:r w:rsidRPr="006F122C">
        <w:rPr>
          <w:lang w:eastAsia="nl-NL"/>
        </w:rPr>
        <w:t>this</w:t>
      </w:r>
      <w:proofErr w:type="spellEnd"/>
      <w:r w:rsidRPr="006F122C">
        <w:rPr>
          <w:lang w:eastAsia="nl-NL"/>
        </w:rPr>
        <w:t xml:space="preserve"> question, </w:t>
      </w:r>
      <w:proofErr w:type="spellStart"/>
      <w:r w:rsidRPr="006F122C">
        <w:rPr>
          <w:lang w:eastAsia="nl-NL"/>
        </w:rPr>
        <w:t>three</w:t>
      </w:r>
      <w:proofErr w:type="spellEnd"/>
      <w:r w:rsidRPr="006F122C">
        <w:rPr>
          <w:lang w:eastAsia="nl-NL"/>
        </w:rPr>
        <w:t xml:space="preserve"> research </w:t>
      </w:r>
      <w:proofErr w:type="spellStart"/>
      <w:r w:rsidRPr="006F122C">
        <w:rPr>
          <w:lang w:eastAsia="nl-NL"/>
        </w:rPr>
        <w:t>methods</w:t>
      </w:r>
      <w:proofErr w:type="spellEnd"/>
      <w:r w:rsidRPr="006F122C">
        <w:rPr>
          <w:lang w:eastAsia="nl-NL"/>
        </w:rPr>
        <w:t xml:space="preserve"> </w:t>
      </w:r>
      <w:proofErr w:type="spellStart"/>
      <w:r w:rsidRPr="006F122C">
        <w:rPr>
          <w:lang w:eastAsia="nl-NL"/>
        </w:rPr>
        <w:t>were</w:t>
      </w:r>
      <w:proofErr w:type="spellEnd"/>
      <w:r w:rsidRPr="006F122C">
        <w:rPr>
          <w:lang w:eastAsia="nl-NL"/>
        </w:rPr>
        <w:t xml:space="preserve"> </w:t>
      </w:r>
      <w:proofErr w:type="spellStart"/>
      <w:r w:rsidRPr="006F122C">
        <w:rPr>
          <w:lang w:eastAsia="nl-NL"/>
        </w:rPr>
        <w:t>used</w:t>
      </w:r>
      <w:proofErr w:type="spellEnd"/>
      <w:r w:rsidRPr="006F122C">
        <w:rPr>
          <w:lang w:eastAsia="nl-NL"/>
        </w:rPr>
        <w:t xml:space="preserve">: (1) </w:t>
      </w:r>
      <w:proofErr w:type="spellStart"/>
      <w:r w:rsidRPr="006F122C">
        <w:rPr>
          <w:lang w:eastAsia="nl-NL"/>
        </w:rPr>
        <w:t>practice-oriented</w:t>
      </w:r>
      <w:proofErr w:type="spellEnd"/>
      <w:r w:rsidRPr="006F122C">
        <w:rPr>
          <w:lang w:eastAsia="nl-NL"/>
        </w:rPr>
        <w:t xml:space="preserve"> </w:t>
      </w:r>
      <w:proofErr w:type="spellStart"/>
      <w:r w:rsidRPr="006F122C">
        <w:rPr>
          <w:lang w:eastAsia="nl-NL"/>
        </w:rPr>
        <w:t>literature</w:t>
      </w:r>
      <w:proofErr w:type="spellEnd"/>
      <w:r w:rsidRPr="006F122C">
        <w:rPr>
          <w:lang w:eastAsia="nl-NL"/>
        </w:rPr>
        <w:t xml:space="preserve"> research </w:t>
      </w:r>
      <w:proofErr w:type="spellStart"/>
      <w:r w:rsidRPr="006F122C">
        <w:rPr>
          <w:lang w:eastAsia="nl-NL"/>
        </w:rPr>
        <w:t>to</w:t>
      </w:r>
      <w:proofErr w:type="spellEnd"/>
      <w:r w:rsidRPr="006F122C">
        <w:rPr>
          <w:lang w:eastAsia="nl-NL"/>
        </w:rPr>
        <w:t xml:space="preserve"> </w:t>
      </w:r>
      <w:proofErr w:type="spellStart"/>
      <w:r w:rsidRPr="006F122C">
        <w:rPr>
          <w:lang w:eastAsia="nl-NL"/>
        </w:rPr>
        <w:t>identify</w:t>
      </w:r>
      <w:proofErr w:type="spellEnd"/>
      <w:r w:rsidRPr="006F122C">
        <w:rPr>
          <w:lang w:eastAsia="nl-NL"/>
        </w:rPr>
        <w:t xml:space="preserve"> </w:t>
      </w:r>
      <w:proofErr w:type="spellStart"/>
      <w:r w:rsidRPr="006F122C">
        <w:rPr>
          <w:lang w:eastAsia="nl-NL"/>
        </w:rPr>
        <w:t>what</w:t>
      </w:r>
      <w:proofErr w:type="spellEnd"/>
      <w:r w:rsidRPr="006F122C">
        <w:rPr>
          <w:lang w:eastAsia="nl-NL"/>
        </w:rPr>
        <w:t xml:space="preserve"> is </w:t>
      </w:r>
      <w:proofErr w:type="spellStart"/>
      <w:r w:rsidRPr="006F122C">
        <w:rPr>
          <w:lang w:eastAsia="nl-NL"/>
        </w:rPr>
        <w:t>necessary</w:t>
      </w:r>
      <w:proofErr w:type="spellEnd"/>
      <w:r w:rsidRPr="006F122C">
        <w:rPr>
          <w:lang w:eastAsia="nl-NL"/>
        </w:rPr>
        <w:t xml:space="preserve"> </w:t>
      </w:r>
      <w:proofErr w:type="spellStart"/>
      <w:r w:rsidRPr="006F122C">
        <w:rPr>
          <w:lang w:eastAsia="nl-NL"/>
        </w:rPr>
        <w:t>for</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successful</w:t>
      </w:r>
      <w:proofErr w:type="spellEnd"/>
      <w:r w:rsidRPr="006F122C">
        <w:rPr>
          <w:lang w:eastAsia="nl-NL"/>
        </w:rPr>
        <w:t xml:space="preserve"> </w:t>
      </w:r>
      <w:proofErr w:type="spellStart"/>
      <w:r w:rsidRPr="006F122C">
        <w:rPr>
          <w:lang w:eastAsia="nl-NL"/>
        </w:rPr>
        <w:t>implementation</w:t>
      </w:r>
      <w:proofErr w:type="spellEnd"/>
      <w:r w:rsidRPr="006F122C">
        <w:rPr>
          <w:lang w:eastAsia="nl-NL"/>
        </w:rPr>
        <w:t xml:space="preserve"> of </w:t>
      </w:r>
      <w:proofErr w:type="spellStart"/>
      <w:r w:rsidRPr="006F122C">
        <w:rPr>
          <w:lang w:eastAsia="nl-NL"/>
        </w:rPr>
        <w:t>an</w:t>
      </w:r>
      <w:proofErr w:type="spellEnd"/>
      <w:r w:rsidRPr="006F122C">
        <w:rPr>
          <w:lang w:eastAsia="nl-NL"/>
        </w:rPr>
        <w:t xml:space="preserve"> </w:t>
      </w:r>
      <w:proofErr w:type="spellStart"/>
      <w:r w:rsidRPr="006F122C">
        <w:rPr>
          <w:lang w:eastAsia="nl-NL"/>
        </w:rPr>
        <w:t>innovation</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w:t>
      </w:r>
      <w:proofErr w:type="spellStart"/>
      <w:r w:rsidRPr="006F122C">
        <w:rPr>
          <w:lang w:eastAsia="nl-NL"/>
        </w:rPr>
        <w:t>what</w:t>
      </w:r>
      <w:proofErr w:type="spellEnd"/>
      <w:r w:rsidRPr="006F122C">
        <w:rPr>
          <w:lang w:eastAsia="nl-NL"/>
        </w:rPr>
        <w:t xml:space="preserve"> factors, </w:t>
      </w:r>
      <w:proofErr w:type="spellStart"/>
      <w:r w:rsidRPr="006F122C">
        <w:rPr>
          <w:lang w:eastAsia="nl-NL"/>
        </w:rPr>
        <w:t>according</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scientific</w:t>
      </w:r>
      <w:proofErr w:type="spellEnd"/>
      <w:r w:rsidRPr="006F122C">
        <w:rPr>
          <w:lang w:eastAsia="nl-NL"/>
        </w:rPr>
        <w:t xml:space="preserve"> </w:t>
      </w:r>
      <w:proofErr w:type="spellStart"/>
      <w:r w:rsidRPr="006F122C">
        <w:rPr>
          <w:lang w:eastAsia="nl-NL"/>
        </w:rPr>
        <w:t>literature</w:t>
      </w:r>
      <w:proofErr w:type="spellEnd"/>
      <w:r w:rsidRPr="006F122C">
        <w:rPr>
          <w:lang w:eastAsia="nl-NL"/>
        </w:rPr>
        <w:t xml:space="preserve">, </w:t>
      </w:r>
      <w:proofErr w:type="spellStart"/>
      <w:r w:rsidRPr="006F122C">
        <w:rPr>
          <w:lang w:eastAsia="nl-NL"/>
        </w:rPr>
        <w:t>can</w:t>
      </w:r>
      <w:proofErr w:type="spellEnd"/>
      <w:r w:rsidRPr="006F122C">
        <w:rPr>
          <w:lang w:eastAsia="nl-NL"/>
        </w:rPr>
        <w:t xml:space="preserve"> </w:t>
      </w:r>
      <w:proofErr w:type="spellStart"/>
      <w:r w:rsidRPr="006F122C">
        <w:rPr>
          <w:lang w:eastAsia="nl-NL"/>
        </w:rPr>
        <w:t>influence</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of </w:t>
      </w:r>
      <w:proofErr w:type="spellStart"/>
      <w:r w:rsidRPr="006F122C">
        <w:rPr>
          <w:lang w:eastAsia="nl-NL"/>
        </w:rPr>
        <w:t>an</w:t>
      </w:r>
      <w:proofErr w:type="spellEnd"/>
      <w:r w:rsidRPr="006F122C">
        <w:rPr>
          <w:lang w:eastAsia="nl-NL"/>
        </w:rPr>
        <w:t xml:space="preserve"> </w:t>
      </w:r>
      <w:proofErr w:type="spellStart"/>
      <w:r w:rsidRPr="006F122C">
        <w:rPr>
          <w:lang w:eastAsia="nl-NL"/>
        </w:rPr>
        <w:t>innovation</w:t>
      </w:r>
      <w:proofErr w:type="spellEnd"/>
      <w:r w:rsidRPr="006F122C">
        <w:rPr>
          <w:lang w:eastAsia="nl-NL"/>
        </w:rPr>
        <w:t xml:space="preserve">, (2) </w:t>
      </w:r>
      <w:proofErr w:type="spellStart"/>
      <w:r w:rsidRPr="006F122C">
        <w:rPr>
          <w:lang w:eastAsia="nl-NL"/>
        </w:rPr>
        <w:t>an</w:t>
      </w:r>
      <w:proofErr w:type="spellEnd"/>
      <w:r w:rsidRPr="006F122C">
        <w:rPr>
          <w:lang w:eastAsia="nl-NL"/>
        </w:rPr>
        <w:t xml:space="preserve"> expert interview </w:t>
      </w:r>
      <w:proofErr w:type="spellStart"/>
      <w:r w:rsidRPr="006F122C">
        <w:rPr>
          <w:lang w:eastAsia="nl-NL"/>
        </w:rPr>
        <w:t>with</w:t>
      </w:r>
      <w:proofErr w:type="spellEnd"/>
      <w:r w:rsidRPr="006F122C">
        <w:rPr>
          <w:lang w:eastAsia="nl-NL"/>
        </w:rPr>
        <w:t xml:space="preserve"> </w:t>
      </w:r>
      <w:proofErr w:type="spellStart"/>
      <w:r w:rsidRPr="006F122C">
        <w:rPr>
          <w:lang w:eastAsia="nl-NL"/>
        </w:rPr>
        <w:t>an</w:t>
      </w:r>
      <w:proofErr w:type="spellEnd"/>
      <w:r w:rsidRPr="006F122C">
        <w:rPr>
          <w:lang w:eastAsia="nl-NL"/>
        </w:rPr>
        <w:t xml:space="preserve"> employee of </w:t>
      </w:r>
      <w:proofErr w:type="spellStart"/>
      <w:r w:rsidRPr="006F122C">
        <w:rPr>
          <w:lang w:eastAsia="nl-NL"/>
        </w:rPr>
        <w:t>Qwiek</w:t>
      </w:r>
      <w:proofErr w:type="spellEnd"/>
      <w:r w:rsidRPr="006F122C">
        <w:rPr>
          <w:lang w:eastAsia="nl-NL"/>
        </w:rPr>
        <w:t xml:space="preserve"> BV </w:t>
      </w:r>
      <w:proofErr w:type="spellStart"/>
      <w:r w:rsidRPr="006F122C">
        <w:rPr>
          <w:lang w:eastAsia="nl-NL"/>
        </w:rPr>
        <w:t>to</w:t>
      </w:r>
      <w:proofErr w:type="spellEnd"/>
      <w:r w:rsidRPr="006F122C">
        <w:rPr>
          <w:lang w:eastAsia="nl-NL"/>
        </w:rPr>
        <w:t xml:space="preserve"> map </w:t>
      </w:r>
      <w:proofErr w:type="spellStart"/>
      <w:r w:rsidRPr="006F122C">
        <w:rPr>
          <w:lang w:eastAsia="nl-NL"/>
        </w:rPr>
        <w:t>the</w:t>
      </w:r>
      <w:proofErr w:type="spellEnd"/>
      <w:r w:rsidRPr="006F122C">
        <w:rPr>
          <w:lang w:eastAsia="nl-NL"/>
        </w:rPr>
        <w:t xml:space="preserve"> </w:t>
      </w:r>
      <w:proofErr w:type="spellStart"/>
      <w:r w:rsidRPr="006F122C">
        <w:rPr>
          <w:lang w:eastAsia="nl-NL"/>
        </w:rPr>
        <w:t>implementation</w:t>
      </w:r>
      <w:proofErr w:type="spellEnd"/>
      <w:r w:rsidRPr="006F122C">
        <w:rPr>
          <w:lang w:eastAsia="nl-NL"/>
        </w:rPr>
        <w:t xml:space="preserve"> </w:t>
      </w:r>
      <w:proofErr w:type="spellStart"/>
      <w:r w:rsidRPr="006F122C">
        <w:rPr>
          <w:lang w:eastAsia="nl-NL"/>
        </w:rPr>
        <w:t>process</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impeding</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promoting factors in </w:t>
      </w:r>
      <w:proofErr w:type="spellStart"/>
      <w:r w:rsidRPr="006F122C">
        <w:rPr>
          <w:lang w:eastAsia="nl-NL"/>
        </w:rPr>
        <w:t>this</w:t>
      </w:r>
      <w:proofErr w:type="spellEnd"/>
      <w:r w:rsidRPr="006F122C">
        <w:rPr>
          <w:lang w:eastAsia="nl-NL"/>
        </w:rPr>
        <w:t xml:space="preserve"> </w:t>
      </w:r>
      <w:proofErr w:type="spellStart"/>
      <w:r w:rsidRPr="006F122C">
        <w:rPr>
          <w:lang w:eastAsia="nl-NL"/>
        </w:rPr>
        <w:t>process</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(3) </w:t>
      </w:r>
      <w:proofErr w:type="spellStart"/>
      <w:r w:rsidRPr="006F122C">
        <w:rPr>
          <w:lang w:eastAsia="nl-NL"/>
        </w:rPr>
        <w:t>conducting</w:t>
      </w:r>
      <w:proofErr w:type="spellEnd"/>
      <w:r w:rsidRPr="006F122C">
        <w:rPr>
          <w:lang w:eastAsia="nl-NL"/>
        </w:rPr>
        <w:t xml:space="preserve"> a digital survey </w:t>
      </w:r>
      <w:proofErr w:type="spellStart"/>
      <w:r w:rsidRPr="006F122C">
        <w:rPr>
          <w:lang w:eastAsia="nl-NL"/>
        </w:rPr>
        <w:t>among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of </w:t>
      </w:r>
      <w:proofErr w:type="spellStart"/>
      <w:r w:rsidRPr="006F122C">
        <w:rPr>
          <w:lang w:eastAsia="nl-NL"/>
        </w:rPr>
        <w:t>locations</w:t>
      </w:r>
      <w:proofErr w:type="spellEnd"/>
      <w:r w:rsidRPr="006F122C">
        <w:rPr>
          <w:lang w:eastAsia="nl-NL"/>
        </w:rPr>
        <w:t xml:space="preserve"> </w:t>
      </w:r>
      <w:proofErr w:type="spellStart"/>
      <w:r w:rsidRPr="006F122C">
        <w:rPr>
          <w:lang w:eastAsia="nl-NL"/>
        </w:rPr>
        <w:t>Ikenhiem</w:t>
      </w:r>
      <w:proofErr w:type="spellEnd"/>
      <w:r w:rsidRPr="006F122C">
        <w:rPr>
          <w:lang w:eastAsia="nl-NL"/>
        </w:rPr>
        <w:t xml:space="preserve">, </w:t>
      </w:r>
      <w:proofErr w:type="spellStart"/>
      <w:r w:rsidRPr="006F122C">
        <w:rPr>
          <w:lang w:eastAsia="nl-NL"/>
        </w:rPr>
        <w:t>Lijtehiem</w:t>
      </w:r>
      <w:proofErr w:type="spellEnd"/>
      <w:r w:rsidRPr="006F122C">
        <w:rPr>
          <w:lang w:eastAsia="nl-NL"/>
        </w:rPr>
        <w:t xml:space="preserve">, </w:t>
      </w:r>
      <w:proofErr w:type="spellStart"/>
      <w:r w:rsidRPr="006F122C">
        <w:rPr>
          <w:lang w:eastAsia="nl-NL"/>
        </w:rPr>
        <w:t>Sinnehiem</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Waadwente</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investigate</w:t>
      </w:r>
      <w:proofErr w:type="spellEnd"/>
      <w:r w:rsidRPr="006F122C">
        <w:rPr>
          <w:lang w:eastAsia="nl-NL"/>
        </w:rPr>
        <w:t xml:space="preserve"> </w:t>
      </w:r>
      <w:proofErr w:type="spellStart"/>
      <w:r w:rsidRPr="006F122C">
        <w:rPr>
          <w:lang w:eastAsia="nl-NL"/>
        </w:rPr>
        <w:t>which</w:t>
      </w:r>
      <w:proofErr w:type="spellEnd"/>
      <w:r w:rsidRPr="006F122C">
        <w:rPr>
          <w:lang w:eastAsia="nl-NL"/>
        </w:rPr>
        <w:t xml:space="preserve"> factors </w:t>
      </w:r>
      <w:proofErr w:type="spellStart"/>
      <w:r w:rsidRPr="006F122C">
        <w:rPr>
          <w:lang w:eastAsia="nl-NL"/>
        </w:rPr>
        <w:t>play</w:t>
      </w:r>
      <w:proofErr w:type="spellEnd"/>
      <w:r w:rsidRPr="006F122C">
        <w:rPr>
          <w:lang w:eastAsia="nl-NL"/>
        </w:rPr>
        <w:t xml:space="preserve"> a </w:t>
      </w:r>
      <w:proofErr w:type="spellStart"/>
      <w:r w:rsidRPr="006F122C">
        <w:rPr>
          <w:lang w:eastAsia="nl-NL"/>
        </w:rPr>
        <w:t>role</w:t>
      </w:r>
      <w:proofErr w:type="spellEnd"/>
      <w:r w:rsidRPr="006F122C">
        <w:rPr>
          <w:lang w:eastAsia="nl-NL"/>
        </w:rPr>
        <w:t xml:space="preserve"> in </w:t>
      </w:r>
      <w:proofErr w:type="spellStart"/>
      <w:r w:rsidRPr="006F122C">
        <w:rPr>
          <w:lang w:eastAsia="nl-NL"/>
        </w:rPr>
        <w:t>actually</w:t>
      </w:r>
      <w:proofErr w:type="spellEnd"/>
      <w:r w:rsidRPr="006F122C">
        <w:rPr>
          <w:lang w:eastAsia="nl-NL"/>
        </w:rPr>
        <w:t xml:space="preserve"> </w:t>
      </w:r>
      <w:proofErr w:type="spellStart"/>
      <w:r w:rsidRPr="006F122C">
        <w:rPr>
          <w:lang w:eastAsia="nl-NL"/>
        </w:rPr>
        <w:t>using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according</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caregivers</w:t>
      </w:r>
      <w:proofErr w:type="spellEnd"/>
      <w:r w:rsidRPr="006F122C">
        <w:rPr>
          <w:lang w:eastAsia="nl-NL"/>
        </w:rPr>
        <w:t>.</w:t>
      </w:r>
    </w:p>
    <w:p w14:paraId="4C21DF5A" w14:textId="77777777" w:rsidR="006F122C" w:rsidRDefault="006F122C" w:rsidP="006F122C">
      <w:pPr>
        <w:pStyle w:val="NoSpacing"/>
        <w:spacing w:line="276" w:lineRule="auto"/>
        <w:jc w:val="both"/>
        <w:rPr>
          <w:lang w:eastAsia="nl-NL"/>
        </w:rPr>
      </w:pPr>
    </w:p>
    <w:p w14:paraId="595F808D" w14:textId="70C26BD8" w:rsidR="006F122C" w:rsidRPr="006F122C" w:rsidRDefault="006F122C" w:rsidP="006F122C">
      <w:pPr>
        <w:pStyle w:val="NoSpacing"/>
        <w:spacing w:line="276" w:lineRule="auto"/>
        <w:jc w:val="both"/>
        <w:rPr>
          <w:rFonts w:ascii="Times New Roman" w:hAnsi="Times New Roman" w:cs="Times New Roman"/>
          <w:sz w:val="24"/>
          <w:szCs w:val="24"/>
          <w:lang w:eastAsia="nl-NL"/>
        </w:rPr>
      </w:pPr>
      <w:r w:rsidRPr="006F122C">
        <w:rPr>
          <w:lang w:eastAsia="nl-NL"/>
        </w:rPr>
        <w:t xml:space="preserve">The analysis of </w:t>
      </w:r>
      <w:proofErr w:type="spellStart"/>
      <w:r w:rsidRPr="006F122C">
        <w:rPr>
          <w:lang w:eastAsia="nl-NL"/>
        </w:rPr>
        <w:t>the</w:t>
      </w:r>
      <w:proofErr w:type="spellEnd"/>
      <w:r w:rsidRPr="006F122C">
        <w:rPr>
          <w:lang w:eastAsia="nl-NL"/>
        </w:rPr>
        <w:t xml:space="preserve"> </w:t>
      </w:r>
      <w:proofErr w:type="spellStart"/>
      <w:r w:rsidRPr="006F122C">
        <w:rPr>
          <w:lang w:eastAsia="nl-NL"/>
        </w:rPr>
        <w:t>results</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research </w:t>
      </w:r>
      <w:proofErr w:type="spellStart"/>
      <w:r w:rsidRPr="006F122C">
        <w:rPr>
          <w:lang w:eastAsia="nl-NL"/>
        </w:rPr>
        <w:t>methods</w:t>
      </w:r>
      <w:proofErr w:type="spellEnd"/>
      <w:r w:rsidRPr="006F122C">
        <w:rPr>
          <w:lang w:eastAsia="nl-NL"/>
        </w:rPr>
        <w:t xml:space="preserve"> has </w:t>
      </w:r>
      <w:proofErr w:type="spellStart"/>
      <w:r w:rsidRPr="006F122C">
        <w:rPr>
          <w:lang w:eastAsia="nl-NL"/>
        </w:rPr>
        <w:t>shown</w:t>
      </w:r>
      <w:proofErr w:type="spellEnd"/>
      <w:r w:rsidRPr="006F122C">
        <w:rPr>
          <w:lang w:eastAsia="nl-NL"/>
        </w:rPr>
        <w:t xml:space="preserve"> </w:t>
      </w:r>
      <w:proofErr w:type="spellStart"/>
      <w:r w:rsidRPr="006F122C">
        <w:rPr>
          <w:lang w:eastAsia="nl-NL"/>
        </w:rPr>
        <w:t>that</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implementation</w:t>
      </w:r>
      <w:proofErr w:type="spellEnd"/>
      <w:r w:rsidRPr="006F122C">
        <w:rPr>
          <w:lang w:eastAsia="nl-NL"/>
        </w:rPr>
        <w:t xml:space="preserve"> </w:t>
      </w:r>
      <w:proofErr w:type="spellStart"/>
      <w:r w:rsidRPr="006F122C">
        <w:rPr>
          <w:lang w:eastAsia="nl-NL"/>
        </w:rPr>
        <w:t>phases</w:t>
      </w:r>
      <w:proofErr w:type="spellEnd"/>
      <w:r w:rsidRPr="006F122C">
        <w:rPr>
          <w:lang w:eastAsia="nl-NL"/>
        </w:rPr>
        <w:t xml:space="preserve"> "change </w:t>
      </w:r>
      <w:proofErr w:type="spellStart"/>
      <w:r w:rsidRPr="006F122C">
        <w:rPr>
          <w:lang w:eastAsia="nl-NL"/>
        </w:rPr>
        <w:t>phase</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w:t>
      </w:r>
      <w:proofErr w:type="spellStart"/>
      <w:r w:rsidRPr="006F122C">
        <w:rPr>
          <w:lang w:eastAsia="nl-NL"/>
        </w:rPr>
        <w:t>preservation</w:t>
      </w:r>
      <w:proofErr w:type="spellEnd"/>
      <w:r w:rsidRPr="006F122C">
        <w:rPr>
          <w:lang w:eastAsia="nl-NL"/>
        </w:rPr>
        <w:t xml:space="preserve"> of change" have </w:t>
      </w:r>
      <w:proofErr w:type="spellStart"/>
      <w:r w:rsidRPr="006F122C">
        <w:rPr>
          <w:lang w:eastAsia="nl-NL"/>
        </w:rPr>
        <w:t>not</w:t>
      </w:r>
      <w:proofErr w:type="spellEnd"/>
      <w:r w:rsidRPr="006F122C">
        <w:rPr>
          <w:lang w:eastAsia="nl-NL"/>
        </w:rPr>
        <w:t xml:space="preserve"> been </w:t>
      </w:r>
      <w:proofErr w:type="spellStart"/>
      <w:r w:rsidRPr="006F122C">
        <w:rPr>
          <w:lang w:eastAsia="nl-NL"/>
        </w:rPr>
        <w:t>completed</w:t>
      </w:r>
      <w:proofErr w:type="spellEnd"/>
      <w:r w:rsidRPr="006F122C">
        <w:rPr>
          <w:lang w:eastAsia="nl-NL"/>
        </w:rPr>
        <w:t xml:space="preserve">. In </w:t>
      </w:r>
      <w:proofErr w:type="spellStart"/>
      <w:r w:rsidRPr="006F122C">
        <w:rPr>
          <w:lang w:eastAsia="nl-NL"/>
        </w:rPr>
        <w:t>addition</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have </w:t>
      </w:r>
      <w:proofErr w:type="spellStart"/>
      <w:r w:rsidRPr="006F122C">
        <w:rPr>
          <w:lang w:eastAsia="nl-NL"/>
        </w:rPr>
        <w:t>not</w:t>
      </w:r>
      <w:proofErr w:type="spellEnd"/>
      <w:r w:rsidRPr="006F122C">
        <w:rPr>
          <w:lang w:eastAsia="nl-NL"/>
        </w:rPr>
        <w:t xml:space="preserve"> had </w:t>
      </w:r>
      <w:proofErr w:type="spellStart"/>
      <w:r w:rsidRPr="006F122C">
        <w:rPr>
          <w:lang w:eastAsia="nl-NL"/>
        </w:rPr>
        <w:t>the</w:t>
      </w:r>
      <w:proofErr w:type="spellEnd"/>
      <w:r w:rsidRPr="006F122C">
        <w:rPr>
          <w:lang w:eastAsia="nl-NL"/>
        </w:rPr>
        <w:t xml:space="preserve"> opportunity </w:t>
      </w:r>
      <w:proofErr w:type="spellStart"/>
      <w:r w:rsidRPr="006F122C">
        <w:rPr>
          <w:lang w:eastAsia="nl-NL"/>
        </w:rPr>
        <w:t>to</w:t>
      </w:r>
      <w:proofErr w:type="spellEnd"/>
      <w:r w:rsidRPr="006F122C">
        <w:rPr>
          <w:lang w:eastAsia="nl-NL"/>
        </w:rPr>
        <w:t xml:space="preserve"> test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sufficiently</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w:t>
      </w:r>
      <w:proofErr w:type="spellStart"/>
      <w:r w:rsidRPr="006F122C">
        <w:rPr>
          <w:lang w:eastAsia="nl-NL"/>
        </w:rPr>
        <w:t>it</w:t>
      </w:r>
      <w:proofErr w:type="spellEnd"/>
      <w:r w:rsidRPr="006F122C">
        <w:rPr>
          <w:lang w:eastAsia="nl-NL"/>
        </w:rPr>
        <w:t xml:space="preserve"> is </w:t>
      </w:r>
      <w:proofErr w:type="spellStart"/>
      <w:r w:rsidRPr="006F122C">
        <w:rPr>
          <w:lang w:eastAsia="nl-NL"/>
        </w:rPr>
        <w:t>not</w:t>
      </w:r>
      <w:proofErr w:type="spellEnd"/>
      <w:r w:rsidRPr="006F122C">
        <w:rPr>
          <w:lang w:eastAsia="nl-NL"/>
        </w:rPr>
        <w:t xml:space="preserve"> </w:t>
      </w:r>
      <w:proofErr w:type="spellStart"/>
      <w:r w:rsidRPr="006F122C">
        <w:rPr>
          <w:lang w:eastAsia="nl-NL"/>
        </w:rPr>
        <w:t>always</w:t>
      </w:r>
      <w:proofErr w:type="spellEnd"/>
      <w:r w:rsidRPr="006F122C">
        <w:rPr>
          <w:lang w:eastAsia="nl-NL"/>
        </w:rPr>
        <w:t xml:space="preserve"> </w:t>
      </w:r>
      <w:proofErr w:type="spellStart"/>
      <w:r w:rsidRPr="006F122C">
        <w:rPr>
          <w:lang w:eastAsia="nl-NL"/>
        </w:rPr>
        <w:t>available</w:t>
      </w:r>
      <w:proofErr w:type="spellEnd"/>
      <w:r w:rsidRPr="006F122C">
        <w:rPr>
          <w:lang w:eastAsia="nl-NL"/>
        </w:rPr>
        <w:t xml:space="preserve"> in </w:t>
      </w:r>
      <w:proofErr w:type="spellStart"/>
      <w:r w:rsidRPr="006F122C">
        <w:rPr>
          <w:lang w:eastAsia="nl-NL"/>
        </w:rPr>
        <w:t>the</w:t>
      </w:r>
      <w:proofErr w:type="spellEnd"/>
      <w:r w:rsidRPr="006F122C">
        <w:rPr>
          <w:lang w:eastAsia="nl-NL"/>
        </w:rPr>
        <w:t xml:space="preserve"> </w:t>
      </w:r>
      <w:proofErr w:type="spellStart"/>
      <w:r w:rsidRPr="006F122C">
        <w:rPr>
          <w:lang w:eastAsia="nl-NL"/>
        </w:rPr>
        <w:t>healthcare</w:t>
      </w:r>
      <w:proofErr w:type="spellEnd"/>
      <w:r w:rsidRPr="006F122C">
        <w:rPr>
          <w:lang w:eastAsia="nl-NL"/>
        </w:rPr>
        <w:t xml:space="preserve"> </w:t>
      </w:r>
      <w:proofErr w:type="spellStart"/>
      <w:r w:rsidRPr="006F122C">
        <w:rPr>
          <w:lang w:eastAsia="nl-NL"/>
        </w:rPr>
        <w:t>department</w:t>
      </w:r>
      <w:proofErr w:type="spellEnd"/>
      <w:r w:rsidRPr="006F122C">
        <w:rPr>
          <w:lang w:eastAsia="nl-NL"/>
        </w:rPr>
        <w:t xml:space="preserve">. The </w:t>
      </w:r>
      <w:proofErr w:type="spellStart"/>
      <w:r w:rsidRPr="006F122C">
        <w:rPr>
          <w:lang w:eastAsia="nl-NL"/>
        </w:rPr>
        <w:t>caregivers</w:t>
      </w:r>
      <w:proofErr w:type="spellEnd"/>
      <w:r w:rsidRPr="006F122C">
        <w:rPr>
          <w:lang w:eastAsia="nl-NL"/>
        </w:rPr>
        <w:t xml:space="preserve"> </w:t>
      </w:r>
      <w:proofErr w:type="spellStart"/>
      <w:r w:rsidRPr="006F122C">
        <w:rPr>
          <w:lang w:eastAsia="nl-NL"/>
        </w:rPr>
        <w:t>indicate</w:t>
      </w:r>
      <w:proofErr w:type="spellEnd"/>
      <w:r w:rsidRPr="006F122C">
        <w:rPr>
          <w:lang w:eastAsia="nl-NL"/>
        </w:rPr>
        <w:t xml:space="preserve"> </w:t>
      </w:r>
      <w:proofErr w:type="spellStart"/>
      <w:r w:rsidRPr="006F122C">
        <w:rPr>
          <w:lang w:eastAsia="nl-NL"/>
        </w:rPr>
        <w:t>that</w:t>
      </w:r>
      <w:proofErr w:type="spellEnd"/>
      <w:r w:rsidRPr="006F122C">
        <w:rPr>
          <w:lang w:eastAsia="nl-NL"/>
        </w:rPr>
        <w:t xml:space="preserve"> </w:t>
      </w:r>
      <w:proofErr w:type="spellStart"/>
      <w:r w:rsidRPr="006F122C">
        <w:rPr>
          <w:lang w:eastAsia="nl-NL"/>
        </w:rPr>
        <w:t>they</w:t>
      </w:r>
      <w:proofErr w:type="spellEnd"/>
      <w:r w:rsidRPr="006F122C">
        <w:rPr>
          <w:lang w:eastAsia="nl-NL"/>
        </w:rPr>
        <w:t xml:space="preserve"> </w:t>
      </w:r>
      <w:proofErr w:type="spellStart"/>
      <w:r w:rsidRPr="006F122C">
        <w:rPr>
          <w:lang w:eastAsia="nl-NL"/>
        </w:rPr>
        <w:t>would</w:t>
      </w:r>
      <w:proofErr w:type="spellEnd"/>
      <w:r w:rsidRPr="006F122C">
        <w:rPr>
          <w:lang w:eastAsia="nl-NL"/>
        </w:rPr>
        <w:t xml:space="preserve"> like </w:t>
      </w:r>
      <w:proofErr w:type="spellStart"/>
      <w:r w:rsidRPr="006F122C">
        <w:rPr>
          <w:lang w:eastAsia="nl-NL"/>
        </w:rPr>
        <w:t>to</w:t>
      </w:r>
      <w:proofErr w:type="spellEnd"/>
      <w:r w:rsidRPr="006F122C">
        <w:rPr>
          <w:lang w:eastAsia="nl-NL"/>
        </w:rPr>
        <w:t xml:space="preserve"> </w:t>
      </w:r>
      <w:proofErr w:type="spellStart"/>
      <w:r w:rsidRPr="006F122C">
        <w:rPr>
          <w:lang w:eastAsia="nl-NL"/>
        </w:rPr>
        <w:t>receive</w:t>
      </w:r>
      <w:proofErr w:type="spellEnd"/>
      <w:r w:rsidRPr="006F122C">
        <w:rPr>
          <w:lang w:eastAsia="nl-NL"/>
        </w:rPr>
        <w:t xml:space="preserve"> a training in </w:t>
      </w:r>
      <w:proofErr w:type="spellStart"/>
      <w:r w:rsidRPr="006F122C">
        <w:rPr>
          <w:lang w:eastAsia="nl-NL"/>
        </w:rPr>
        <w:t>which</w:t>
      </w:r>
      <w:proofErr w:type="spellEnd"/>
      <w:r w:rsidRPr="006F122C">
        <w:rPr>
          <w:lang w:eastAsia="nl-NL"/>
        </w:rPr>
        <w:t xml:space="preserve"> </w:t>
      </w:r>
      <w:proofErr w:type="spellStart"/>
      <w:r w:rsidRPr="006F122C">
        <w:rPr>
          <w:lang w:eastAsia="nl-NL"/>
        </w:rPr>
        <w:t>they</w:t>
      </w:r>
      <w:proofErr w:type="spellEnd"/>
      <w:r w:rsidRPr="006F122C">
        <w:rPr>
          <w:lang w:eastAsia="nl-NL"/>
        </w:rPr>
        <w:t xml:space="preserve"> are </w:t>
      </w:r>
      <w:proofErr w:type="spellStart"/>
      <w:r w:rsidRPr="006F122C">
        <w:rPr>
          <w:lang w:eastAsia="nl-NL"/>
        </w:rPr>
        <w:t>taught</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knowledge</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skills </w:t>
      </w:r>
      <w:proofErr w:type="spellStart"/>
      <w:r w:rsidRPr="006F122C">
        <w:rPr>
          <w:lang w:eastAsia="nl-NL"/>
        </w:rPr>
        <w:t>required</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Qwiek.up. These </w:t>
      </w:r>
      <w:proofErr w:type="spellStart"/>
      <w:r w:rsidRPr="006F122C">
        <w:rPr>
          <w:lang w:eastAsia="nl-NL"/>
        </w:rPr>
        <w:t>findings</w:t>
      </w:r>
      <w:proofErr w:type="spellEnd"/>
      <w:r w:rsidRPr="006F122C">
        <w:rPr>
          <w:lang w:eastAsia="nl-NL"/>
        </w:rPr>
        <w:t xml:space="preserve"> </w:t>
      </w:r>
      <w:proofErr w:type="spellStart"/>
      <w:r w:rsidRPr="006F122C">
        <w:rPr>
          <w:lang w:eastAsia="nl-NL"/>
        </w:rPr>
        <w:t>formed</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basis </w:t>
      </w:r>
      <w:proofErr w:type="spellStart"/>
      <w:r w:rsidRPr="006F122C">
        <w:rPr>
          <w:lang w:eastAsia="nl-NL"/>
        </w:rPr>
        <w:t>for</w:t>
      </w:r>
      <w:proofErr w:type="spellEnd"/>
      <w:r w:rsidRPr="006F122C">
        <w:rPr>
          <w:lang w:eastAsia="nl-NL"/>
        </w:rPr>
        <w:t xml:space="preserve"> </w:t>
      </w:r>
      <w:proofErr w:type="spellStart"/>
      <w:r w:rsidRPr="006F122C">
        <w:rPr>
          <w:lang w:eastAsia="nl-NL"/>
        </w:rPr>
        <w:t>formulating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behavioral</w:t>
      </w:r>
      <w:proofErr w:type="spellEnd"/>
      <w:r w:rsidRPr="006F122C">
        <w:rPr>
          <w:lang w:eastAsia="nl-NL"/>
        </w:rPr>
        <w:t xml:space="preserve"> goals </w:t>
      </w:r>
      <w:proofErr w:type="spellStart"/>
      <w:r w:rsidRPr="006F122C">
        <w:rPr>
          <w:lang w:eastAsia="nl-NL"/>
        </w:rPr>
        <w:t>for</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intervention</w:t>
      </w:r>
      <w:proofErr w:type="spellEnd"/>
      <w:r w:rsidRPr="006F122C">
        <w:rPr>
          <w:lang w:eastAsia="nl-NL"/>
        </w:rPr>
        <w:t>.</w:t>
      </w:r>
      <w:r>
        <w:rPr>
          <w:rFonts w:ascii="Times New Roman" w:hAnsi="Times New Roman" w:cs="Times New Roman"/>
          <w:sz w:val="24"/>
          <w:szCs w:val="24"/>
          <w:lang w:eastAsia="nl-NL"/>
        </w:rPr>
        <w:t xml:space="preserve"> </w:t>
      </w:r>
      <w:r w:rsidRPr="006F122C">
        <w:rPr>
          <w:lang w:eastAsia="nl-NL"/>
        </w:rPr>
        <w:t xml:space="preserve">It </w:t>
      </w:r>
      <w:proofErr w:type="spellStart"/>
      <w:r w:rsidRPr="006F122C">
        <w:rPr>
          <w:lang w:eastAsia="nl-NL"/>
        </w:rPr>
        <w:t>can</w:t>
      </w:r>
      <w:proofErr w:type="spellEnd"/>
      <w:r w:rsidRPr="006F122C">
        <w:rPr>
          <w:lang w:eastAsia="nl-NL"/>
        </w:rPr>
        <w:t xml:space="preserve"> </w:t>
      </w:r>
      <w:proofErr w:type="spellStart"/>
      <w:r w:rsidRPr="006F122C">
        <w:rPr>
          <w:lang w:eastAsia="nl-NL"/>
        </w:rPr>
        <w:t>be</w:t>
      </w:r>
      <w:proofErr w:type="spellEnd"/>
      <w:r w:rsidRPr="006F122C">
        <w:rPr>
          <w:lang w:eastAsia="nl-NL"/>
        </w:rPr>
        <w:t xml:space="preserve"> </w:t>
      </w:r>
      <w:proofErr w:type="spellStart"/>
      <w:r w:rsidRPr="006F122C">
        <w:rPr>
          <w:lang w:eastAsia="nl-NL"/>
        </w:rPr>
        <w:t>concluded</w:t>
      </w:r>
      <w:proofErr w:type="spellEnd"/>
      <w:r w:rsidRPr="006F122C">
        <w:rPr>
          <w:lang w:eastAsia="nl-NL"/>
        </w:rPr>
        <w:t xml:space="preserve"> </w:t>
      </w:r>
      <w:proofErr w:type="spellStart"/>
      <w:r w:rsidRPr="006F122C">
        <w:rPr>
          <w:lang w:eastAsia="nl-NL"/>
        </w:rPr>
        <w:t>that</w:t>
      </w:r>
      <w:proofErr w:type="spellEnd"/>
      <w:r w:rsidRPr="006F122C">
        <w:rPr>
          <w:lang w:eastAsia="nl-NL"/>
        </w:rPr>
        <w:t xml:space="preserve"> </w:t>
      </w:r>
      <w:proofErr w:type="spellStart"/>
      <w:r w:rsidRPr="006F122C">
        <w:rPr>
          <w:lang w:eastAsia="nl-NL"/>
        </w:rPr>
        <w:t>ZuidOostZorg</w:t>
      </w:r>
      <w:proofErr w:type="spellEnd"/>
      <w:r w:rsidRPr="006F122C">
        <w:rPr>
          <w:lang w:eastAsia="nl-NL"/>
        </w:rPr>
        <w:t xml:space="preserve"> </w:t>
      </w:r>
      <w:proofErr w:type="spellStart"/>
      <w:r w:rsidRPr="006F122C">
        <w:rPr>
          <w:lang w:eastAsia="nl-NL"/>
        </w:rPr>
        <w:t>can</w:t>
      </w:r>
      <w:proofErr w:type="spellEnd"/>
      <w:r w:rsidRPr="006F122C">
        <w:rPr>
          <w:lang w:eastAsia="nl-NL"/>
        </w:rPr>
        <w:t xml:space="preserve"> </w:t>
      </w:r>
      <w:proofErr w:type="spellStart"/>
      <w:r w:rsidRPr="006F122C">
        <w:rPr>
          <w:lang w:eastAsia="nl-NL"/>
        </w:rPr>
        <w:t>optimize</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(1) </w:t>
      </w:r>
      <w:proofErr w:type="spellStart"/>
      <w:r w:rsidRPr="006F122C">
        <w:rPr>
          <w:lang w:eastAsia="nl-NL"/>
        </w:rPr>
        <w:t>through</w:t>
      </w:r>
      <w:proofErr w:type="spellEnd"/>
      <w:r w:rsidRPr="006F122C">
        <w:rPr>
          <w:lang w:eastAsia="nl-NL"/>
        </w:rPr>
        <w:t xml:space="preserve"> a training in </w:t>
      </w:r>
      <w:proofErr w:type="spellStart"/>
      <w:r w:rsidRPr="006F122C">
        <w:rPr>
          <w:lang w:eastAsia="nl-NL"/>
        </w:rPr>
        <w:t>which</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are </w:t>
      </w:r>
      <w:proofErr w:type="spellStart"/>
      <w:r w:rsidRPr="006F122C">
        <w:rPr>
          <w:lang w:eastAsia="nl-NL"/>
        </w:rPr>
        <w:t>taught</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knowledge</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skills </w:t>
      </w:r>
      <w:proofErr w:type="spellStart"/>
      <w:r w:rsidRPr="006F122C">
        <w:rPr>
          <w:lang w:eastAsia="nl-NL"/>
        </w:rPr>
        <w:t>needed</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consistently</w:t>
      </w:r>
      <w:proofErr w:type="spellEnd"/>
      <w:r w:rsidRPr="006F122C">
        <w:rPr>
          <w:lang w:eastAsia="nl-NL"/>
        </w:rPr>
        <w:t xml:space="preserve">, (2) </w:t>
      </w:r>
      <w:proofErr w:type="spellStart"/>
      <w:r w:rsidRPr="006F122C">
        <w:rPr>
          <w:lang w:eastAsia="nl-NL"/>
        </w:rPr>
        <w:t>by</w:t>
      </w:r>
      <w:proofErr w:type="spellEnd"/>
      <w:r w:rsidRPr="006F122C">
        <w:rPr>
          <w:lang w:eastAsia="nl-NL"/>
        </w:rPr>
        <w:t xml:space="preserve"> </w:t>
      </w:r>
      <w:proofErr w:type="spellStart"/>
      <w:r w:rsidRPr="006F122C">
        <w:rPr>
          <w:lang w:eastAsia="nl-NL"/>
        </w:rPr>
        <w:t>offering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health </w:t>
      </w:r>
      <w:proofErr w:type="spellStart"/>
      <w:r w:rsidRPr="006F122C">
        <w:rPr>
          <w:lang w:eastAsia="nl-NL"/>
        </w:rPr>
        <w:t>workers</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opportunity </w:t>
      </w:r>
      <w:proofErr w:type="spellStart"/>
      <w:r w:rsidRPr="006F122C">
        <w:rPr>
          <w:lang w:eastAsia="nl-NL"/>
        </w:rPr>
        <w:t>to</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test, (3) </w:t>
      </w:r>
      <w:proofErr w:type="spellStart"/>
      <w:r w:rsidRPr="006F122C">
        <w:rPr>
          <w:lang w:eastAsia="nl-NL"/>
        </w:rPr>
        <w:t>by</w:t>
      </w:r>
      <w:proofErr w:type="spellEnd"/>
      <w:r w:rsidRPr="006F122C">
        <w:rPr>
          <w:lang w:eastAsia="nl-NL"/>
        </w:rPr>
        <w:t xml:space="preserve"> </w:t>
      </w:r>
      <w:proofErr w:type="spellStart"/>
      <w:r w:rsidRPr="006F122C">
        <w:rPr>
          <w:lang w:eastAsia="nl-NL"/>
        </w:rPr>
        <w:t>supporting</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caregivers</w:t>
      </w:r>
      <w:proofErr w:type="spellEnd"/>
      <w:r w:rsidRPr="006F122C">
        <w:rPr>
          <w:lang w:eastAsia="nl-NL"/>
        </w:rPr>
        <w:t xml:space="preserve"> in </w:t>
      </w:r>
      <w:proofErr w:type="spellStart"/>
      <w:r w:rsidRPr="006F122C">
        <w:rPr>
          <w:lang w:eastAsia="nl-NL"/>
        </w:rPr>
        <w:t>the</w:t>
      </w:r>
      <w:proofErr w:type="spellEnd"/>
      <w:r w:rsidRPr="006F122C">
        <w:rPr>
          <w:lang w:eastAsia="nl-NL"/>
        </w:rPr>
        <w:t xml:space="preserve"> </w:t>
      </w:r>
      <w:proofErr w:type="spellStart"/>
      <w:r w:rsidRPr="006F122C">
        <w:rPr>
          <w:lang w:eastAsia="nl-NL"/>
        </w:rPr>
        <w:t>use</w:t>
      </w:r>
      <w:proofErr w:type="spellEnd"/>
      <w:r w:rsidRPr="006F122C">
        <w:rPr>
          <w:lang w:eastAsia="nl-NL"/>
        </w:rPr>
        <w:t xml:space="preserve"> of </w:t>
      </w:r>
      <w:proofErr w:type="spellStart"/>
      <w:r w:rsidRPr="006F122C">
        <w:rPr>
          <w:lang w:eastAsia="nl-NL"/>
        </w:rPr>
        <w:t>the</w:t>
      </w:r>
      <w:proofErr w:type="spellEnd"/>
      <w:r w:rsidRPr="006F122C">
        <w:rPr>
          <w:lang w:eastAsia="nl-NL"/>
        </w:rPr>
        <w:t xml:space="preserve"> </w:t>
      </w:r>
      <w:proofErr w:type="spellStart"/>
      <w:r w:rsidRPr="006F122C">
        <w:rPr>
          <w:lang w:eastAsia="nl-NL"/>
        </w:rPr>
        <w:t>Qwiek.up</w:t>
      </w:r>
      <w:proofErr w:type="spellEnd"/>
      <w:r w:rsidRPr="006F122C">
        <w:rPr>
          <w:lang w:eastAsia="nl-NL"/>
        </w:rPr>
        <w:t xml:space="preserve"> </w:t>
      </w:r>
      <w:proofErr w:type="spellStart"/>
      <w:r w:rsidRPr="006F122C">
        <w:rPr>
          <w:lang w:eastAsia="nl-NL"/>
        </w:rPr>
        <w:t>and</w:t>
      </w:r>
      <w:proofErr w:type="spellEnd"/>
      <w:r w:rsidRPr="006F122C">
        <w:rPr>
          <w:lang w:eastAsia="nl-NL"/>
        </w:rPr>
        <w:t xml:space="preserve"> (4) </w:t>
      </w:r>
      <w:proofErr w:type="spellStart"/>
      <w:r w:rsidRPr="006F122C">
        <w:rPr>
          <w:lang w:eastAsia="nl-NL"/>
        </w:rPr>
        <w:t>by</w:t>
      </w:r>
      <w:proofErr w:type="spellEnd"/>
      <w:r w:rsidRPr="006F122C">
        <w:rPr>
          <w:lang w:eastAsia="nl-NL"/>
        </w:rPr>
        <w:t xml:space="preserve"> making </w:t>
      </w:r>
      <w:proofErr w:type="spellStart"/>
      <w:r w:rsidRPr="006F122C">
        <w:rPr>
          <w:lang w:eastAsia="nl-NL"/>
        </w:rPr>
        <w:t>it</w:t>
      </w:r>
      <w:proofErr w:type="spellEnd"/>
      <w:r w:rsidRPr="006F122C">
        <w:rPr>
          <w:lang w:eastAsia="nl-NL"/>
        </w:rPr>
        <w:t xml:space="preserve"> </w:t>
      </w:r>
      <w:proofErr w:type="spellStart"/>
      <w:r w:rsidRPr="006F122C">
        <w:rPr>
          <w:lang w:eastAsia="nl-NL"/>
        </w:rPr>
        <w:t>available</w:t>
      </w:r>
      <w:proofErr w:type="spellEnd"/>
      <w:r w:rsidRPr="006F122C">
        <w:rPr>
          <w:lang w:eastAsia="nl-NL"/>
        </w:rPr>
        <w:t xml:space="preserve"> at </w:t>
      </w:r>
      <w:proofErr w:type="spellStart"/>
      <w:r w:rsidRPr="006F122C">
        <w:rPr>
          <w:lang w:eastAsia="nl-NL"/>
        </w:rPr>
        <w:t>the</w:t>
      </w:r>
      <w:proofErr w:type="spellEnd"/>
      <w:r w:rsidRPr="006F122C">
        <w:rPr>
          <w:lang w:eastAsia="nl-NL"/>
        </w:rPr>
        <w:t xml:space="preserve"> </w:t>
      </w:r>
      <w:proofErr w:type="spellStart"/>
      <w:r w:rsidRPr="006F122C">
        <w:rPr>
          <w:lang w:eastAsia="nl-NL"/>
        </w:rPr>
        <w:t>healthcare</w:t>
      </w:r>
      <w:proofErr w:type="spellEnd"/>
      <w:r w:rsidRPr="006F122C">
        <w:rPr>
          <w:lang w:eastAsia="nl-NL"/>
        </w:rPr>
        <w:t xml:space="preserve"> </w:t>
      </w:r>
      <w:proofErr w:type="spellStart"/>
      <w:r w:rsidRPr="006F122C">
        <w:rPr>
          <w:lang w:eastAsia="nl-NL"/>
        </w:rPr>
        <w:t>departments</w:t>
      </w:r>
      <w:proofErr w:type="spellEnd"/>
      <w:r w:rsidRPr="006F122C">
        <w:rPr>
          <w:lang w:eastAsia="nl-NL"/>
        </w:rPr>
        <w:t xml:space="preserve">. </w:t>
      </w:r>
      <w:proofErr w:type="spellStart"/>
      <w:r w:rsidRPr="006F122C">
        <w:rPr>
          <w:lang w:eastAsia="nl-NL"/>
        </w:rPr>
        <w:t>However</w:t>
      </w:r>
      <w:proofErr w:type="spellEnd"/>
      <w:r w:rsidRPr="006F122C">
        <w:rPr>
          <w:lang w:eastAsia="nl-NL"/>
        </w:rPr>
        <w:t xml:space="preserve">, </w:t>
      </w:r>
      <w:proofErr w:type="spellStart"/>
      <w:r w:rsidRPr="006F122C">
        <w:rPr>
          <w:lang w:eastAsia="nl-NL"/>
        </w:rPr>
        <w:t>this</w:t>
      </w:r>
      <w:proofErr w:type="spellEnd"/>
      <w:r w:rsidRPr="006F122C">
        <w:rPr>
          <w:lang w:eastAsia="nl-NL"/>
        </w:rPr>
        <w:t xml:space="preserve"> </w:t>
      </w:r>
      <w:proofErr w:type="spellStart"/>
      <w:r w:rsidRPr="006F122C">
        <w:rPr>
          <w:lang w:eastAsia="nl-NL"/>
        </w:rPr>
        <w:t>conclusion</w:t>
      </w:r>
      <w:proofErr w:type="spellEnd"/>
      <w:r w:rsidRPr="006F122C">
        <w:rPr>
          <w:lang w:eastAsia="nl-NL"/>
        </w:rPr>
        <w:t xml:space="preserve"> </w:t>
      </w:r>
      <w:proofErr w:type="spellStart"/>
      <w:r w:rsidRPr="006F122C">
        <w:rPr>
          <w:lang w:eastAsia="nl-NL"/>
        </w:rPr>
        <w:t>cannot</w:t>
      </w:r>
      <w:proofErr w:type="spellEnd"/>
      <w:r w:rsidRPr="006F122C">
        <w:rPr>
          <w:lang w:eastAsia="nl-NL"/>
        </w:rPr>
        <w:t xml:space="preserve"> </w:t>
      </w:r>
      <w:proofErr w:type="spellStart"/>
      <w:r w:rsidRPr="006F122C">
        <w:rPr>
          <w:lang w:eastAsia="nl-NL"/>
        </w:rPr>
        <w:t>be</w:t>
      </w:r>
      <w:proofErr w:type="spellEnd"/>
      <w:r w:rsidRPr="006F122C">
        <w:rPr>
          <w:lang w:eastAsia="nl-NL"/>
        </w:rPr>
        <w:t xml:space="preserve"> </w:t>
      </w:r>
      <w:proofErr w:type="spellStart"/>
      <w:r w:rsidRPr="006F122C">
        <w:rPr>
          <w:lang w:eastAsia="nl-NL"/>
        </w:rPr>
        <w:t>generalized</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w:t>
      </w:r>
      <w:proofErr w:type="spellStart"/>
      <w:r w:rsidRPr="006F122C">
        <w:rPr>
          <w:lang w:eastAsia="nl-NL"/>
        </w:rPr>
        <w:t>population</w:t>
      </w:r>
      <w:proofErr w:type="spellEnd"/>
      <w:r w:rsidRPr="006F122C">
        <w:rPr>
          <w:lang w:eastAsia="nl-NL"/>
        </w:rPr>
        <w:t xml:space="preserve"> </w:t>
      </w:r>
      <w:proofErr w:type="spellStart"/>
      <w:r w:rsidRPr="006F122C">
        <w:rPr>
          <w:lang w:eastAsia="nl-NL"/>
        </w:rPr>
        <w:t>due</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the</w:t>
      </w:r>
      <w:proofErr w:type="spellEnd"/>
      <w:r w:rsidRPr="006F122C">
        <w:rPr>
          <w:lang w:eastAsia="nl-NL"/>
        </w:rPr>
        <w:t xml:space="preserve"> high non-response </w:t>
      </w:r>
      <w:proofErr w:type="spellStart"/>
      <w:r w:rsidRPr="006F122C">
        <w:rPr>
          <w:lang w:eastAsia="nl-NL"/>
        </w:rPr>
        <w:t>and</w:t>
      </w:r>
      <w:proofErr w:type="spellEnd"/>
      <w:r w:rsidRPr="006F122C">
        <w:rPr>
          <w:lang w:eastAsia="nl-NL"/>
        </w:rPr>
        <w:t xml:space="preserve"> </w:t>
      </w:r>
      <w:proofErr w:type="spellStart"/>
      <w:r w:rsidRPr="006F122C">
        <w:rPr>
          <w:lang w:eastAsia="nl-NL"/>
        </w:rPr>
        <w:t>self-selection</w:t>
      </w:r>
      <w:proofErr w:type="spellEnd"/>
      <w:r w:rsidRPr="006F122C">
        <w:rPr>
          <w:lang w:eastAsia="nl-NL"/>
        </w:rPr>
        <w:t xml:space="preserve">. </w:t>
      </w:r>
      <w:proofErr w:type="spellStart"/>
      <w:r w:rsidRPr="006F122C">
        <w:rPr>
          <w:lang w:eastAsia="nl-NL"/>
        </w:rPr>
        <w:t>ZuidOostZorg</w:t>
      </w:r>
      <w:proofErr w:type="spellEnd"/>
      <w:r w:rsidRPr="006F122C">
        <w:rPr>
          <w:lang w:eastAsia="nl-NL"/>
        </w:rPr>
        <w:t xml:space="preserve"> is </w:t>
      </w:r>
      <w:proofErr w:type="spellStart"/>
      <w:r w:rsidRPr="006F122C">
        <w:rPr>
          <w:lang w:eastAsia="nl-NL"/>
        </w:rPr>
        <w:t>recommended</w:t>
      </w:r>
      <w:proofErr w:type="spellEnd"/>
      <w:r w:rsidRPr="006F122C">
        <w:rPr>
          <w:lang w:eastAsia="nl-NL"/>
        </w:rPr>
        <w:t xml:space="preserve"> </w:t>
      </w:r>
      <w:proofErr w:type="spellStart"/>
      <w:r w:rsidRPr="006F122C">
        <w:rPr>
          <w:lang w:eastAsia="nl-NL"/>
        </w:rPr>
        <w:t>to</w:t>
      </w:r>
      <w:proofErr w:type="spellEnd"/>
      <w:r w:rsidRPr="006F122C">
        <w:rPr>
          <w:lang w:eastAsia="nl-NL"/>
        </w:rPr>
        <w:t xml:space="preserve"> </w:t>
      </w:r>
      <w:proofErr w:type="spellStart"/>
      <w:r w:rsidRPr="006F122C">
        <w:rPr>
          <w:lang w:eastAsia="nl-NL"/>
        </w:rPr>
        <w:t>develop</w:t>
      </w:r>
      <w:proofErr w:type="spellEnd"/>
      <w:r w:rsidRPr="006F122C">
        <w:rPr>
          <w:lang w:eastAsia="nl-NL"/>
        </w:rPr>
        <w:t xml:space="preserve"> </w:t>
      </w:r>
      <w:proofErr w:type="spellStart"/>
      <w:r w:rsidRPr="006F122C">
        <w:rPr>
          <w:lang w:eastAsia="nl-NL"/>
        </w:rPr>
        <w:t>an</w:t>
      </w:r>
      <w:proofErr w:type="spellEnd"/>
      <w:r w:rsidRPr="006F122C">
        <w:rPr>
          <w:lang w:eastAsia="nl-NL"/>
        </w:rPr>
        <w:t xml:space="preserve">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that</w:t>
      </w:r>
      <w:proofErr w:type="spellEnd"/>
      <w:r w:rsidRPr="006F122C">
        <w:rPr>
          <w:lang w:eastAsia="nl-NL"/>
        </w:rPr>
        <w:t xml:space="preserve"> </w:t>
      </w:r>
      <w:proofErr w:type="spellStart"/>
      <w:r w:rsidRPr="006F122C">
        <w:rPr>
          <w:lang w:eastAsia="nl-NL"/>
        </w:rPr>
        <w:t>focuses</w:t>
      </w:r>
      <w:proofErr w:type="spellEnd"/>
      <w:r w:rsidRPr="006F122C">
        <w:rPr>
          <w:lang w:eastAsia="nl-NL"/>
        </w:rPr>
        <w:t xml:space="preserve"> on </w:t>
      </w:r>
      <w:proofErr w:type="spellStart"/>
      <w:r w:rsidRPr="006F122C">
        <w:rPr>
          <w:lang w:eastAsia="nl-NL"/>
        </w:rPr>
        <w:t>the</w:t>
      </w:r>
      <w:proofErr w:type="spellEnd"/>
      <w:r w:rsidRPr="006F122C">
        <w:rPr>
          <w:lang w:eastAsia="nl-NL"/>
        </w:rPr>
        <w:t xml:space="preserve"> </w:t>
      </w:r>
      <w:proofErr w:type="spellStart"/>
      <w:r w:rsidRPr="006F122C">
        <w:rPr>
          <w:lang w:eastAsia="nl-NL"/>
        </w:rPr>
        <w:t>above</w:t>
      </w:r>
      <w:proofErr w:type="spellEnd"/>
      <w:r w:rsidRPr="006F122C">
        <w:rPr>
          <w:lang w:eastAsia="nl-NL"/>
        </w:rPr>
        <w:t xml:space="preserve"> </w:t>
      </w:r>
      <w:proofErr w:type="spellStart"/>
      <w:r w:rsidRPr="006F122C">
        <w:rPr>
          <w:lang w:eastAsia="nl-NL"/>
        </w:rPr>
        <w:t>activities</w:t>
      </w:r>
      <w:proofErr w:type="spellEnd"/>
      <w:r w:rsidRPr="006F122C">
        <w:rPr>
          <w:lang w:eastAsia="nl-NL"/>
        </w:rPr>
        <w:t xml:space="preserve">. For </w:t>
      </w:r>
      <w:proofErr w:type="spellStart"/>
      <w:r w:rsidRPr="006F122C">
        <w:rPr>
          <w:lang w:eastAsia="nl-NL"/>
        </w:rPr>
        <w:t>this</w:t>
      </w:r>
      <w:proofErr w:type="spellEnd"/>
      <w:r w:rsidRPr="006F122C">
        <w:rPr>
          <w:lang w:eastAsia="nl-NL"/>
        </w:rPr>
        <w:t xml:space="preserve">, </w:t>
      </w:r>
      <w:proofErr w:type="spellStart"/>
      <w:r w:rsidRPr="006F122C">
        <w:rPr>
          <w:lang w:eastAsia="nl-NL"/>
        </w:rPr>
        <w:t>they</w:t>
      </w:r>
      <w:proofErr w:type="spellEnd"/>
      <w:r w:rsidRPr="006F122C">
        <w:rPr>
          <w:lang w:eastAsia="nl-NL"/>
        </w:rPr>
        <w:t xml:space="preserve"> </w:t>
      </w:r>
      <w:proofErr w:type="spellStart"/>
      <w:r w:rsidRPr="006F122C">
        <w:rPr>
          <w:lang w:eastAsia="nl-NL"/>
        </w:rPr>
        <w:t>can</w:t>
      </w:r>
      <w:proofErr w:type="spellEnd"/>
      <w:r w:rsidRPr="006F122C">
        <w:rPr>
          <w:lang w:eastAsia="nl-NL"/>
        </w:rPr>
        <w:t xml:space="preserve"> contact </w:t>
      </w:r>
      <w:proofErr w:type="spellStart"/>
      <w:r w:rsidRPr="006F122C">
        <w:rPr>
          <w:lang w:eastAsia="nl-NL"/>
        </w:rPr>
        <w:t>Qwiek</w:t>
      </w:r>
      <w:proofErr w:type="spellEnd"/>
      <w:r w:rsidRPr="006F122C">
        <w:rPr>
          <w:lang w:eastAsia="nl-NL"/>
        </w:rPr>
        <w:t xml:space="preserve"> BV or </w:t>
      </w:r>
      <w:proofErr w:type="spellStart"/>
      <w:r w:rsidRPr="006F122C">
        <w:rPr>
          <w:lang w:eastAsia="nl-NL"/>
        </w:rPr>
        <w:t>they</w:t>
      </w:r>
      <w:proofErr w:type="spellEnd"/>
      <w:r w:rsidRPr="006F122C">
        <w:rPr>
          <w:lang w:eastAsia="nl-NL"/>
        </w:rPr>
        <w:t xml:space="preserve"> </w:t>
      </w:r>
      <w:proofErr w:type="spellStart"/>
      <w:r w:rsidRPr="006F122C">
        <w:rPr>
          <w:lang w:eastAsia="nl-NL"/>
        </w:rPr>
        <w:t>can</w:t>
      </w:r>
      <w:proofErr w:type="spellEnd"/>
      <w:r w:rsidRPr="006F122C">
        <w:rPr>
          <w:lang w:eastAsia="nl-NL"/>
        </w:rPr>
        <w:t xml:space="preserve"> </w:t>
      </w:r>
      <w:proofErr w:type="spellStart"/>
      <w:r w:rsidRPr="006F122C">
        <w:rPr>
          <w:lang w:eastAsia="nl-NL"/>
        </w:rPr>
        <w:t>carry</w:t>
      </w:r>
      <w:proofErr w:type="spellEnd"/>
      <w:r w:rsidRPr="006F122C">
        <w:rPr>
          <w:lang w:eastAsia="nl-NL"/>
        </w:rPr>
        <w:t xml:space="preserve"> out design research </w:t>
      </w:r>
      <w:proofErr w:type="spellStart"/>
      <w:r w:rsidRPr="006F122C">
        <w:rPr>
          <w:lang w:eastAsia="nl-NL"/>
        </w:rPr>
        <w:t>themselves</w:t>
      </w:r>
      <w:proofErr w:type="spellEnd"/>
      <w:r w:rsidRPr="006F122C">
        <w:rPr>
          <w:lang w:eastAsia="nl-NL"/>
        </w:rPr>
        <w:t xml:space="preserve"> </w:t>
      </w:r>
      <w:proofErr w:type="spellStart"/>
      <w:r w:rsidRPr="006F122C">
        <w:rPr>
          <w:lang w:eastAsia="nl-NL"/>
        </w:rPr>
        <w:t>using</w:t>
      </w:r>
      <w:proofErr w:type="spellEnd"/>
      <w:r w:rsidRPr="006F122C">
        <w:rPr>
          <w:lang w:eastAsia="nl-NL"/>
        </w:rPr>
        <w:t xml:space="preserve"> </w:t>
      </w:r>
      <w:proofErr w:type="spellStart"/>
      <w:r w:rsidRPr="006F122C">
        <w:rPr>
          <w:lang w:eastAsia="nl-NL"/>
        </w:rPr>
        <w:t>Intervention</w:t>
      </w:r>
      <w:proofErr w:type="spellEnd"/>
      <w:r w:rsidRPr="006F122C">
        <w:rPr>
          <w:lang w:eastAsia="nl-NL"/>
        </w:rPr>
        <w:t xml:space="preserve"> </w:t>
      </w:r>
      <w:proofErr w:type="spellStart"/>
      <w:r w:rsidRPr="006F122C">
        <w:rPr>
          <w:lang w:eastAsia="nl-NL"/>
        </w:rPr>
        <w:t>Mapping</w:t>
      </w:r>
      <w:proofErr w:type="spellEnd"/>
      <w:r w:rsidRPr="006F122C">
        <w:rPr>
          <w:lang w:eastAsia="nl-NL"/>
        </w:rPr>
        <w:t>.</w:t>
      </w:r>
    </w:p>
    <w:p w14:paraId="709E87F5" w14:textId="36FF22ED" w:rsidR="000219B4" w:rsidRPr="000219B4" w:rsidRDefault="000219B4" w:rsidP="000219B4">
      <w:pPr>
        <w:pStyle w:val="NoSpacing"/>
        <w:spacing w:line="276" w:lineRule="auto"/>
        <w:jc w:val="both"/>
      </w:pPr>
      <w:r w:rsidRPr="000219B4">
        <w:br w:type="page"/>
      </w:r>
    </w:p>
    <w:sdt>
      <w:sdtPr>
        <w:rPr>
          <w:rFonts w:asciiTheme="minorHAnsi" w:eastAsiaTheme="minorHAnsi" w:hAnsiTheme="minorHAnsi" w:cstheme="minorBidi"/>
          <w:color w:val="auto"/>
          <w:sz w:val="22"/>
          <w:szCs w:val="22"/>
          <w:lang w:eastAsia="en-US"/>
        </w:rPr>
        <w:id w:val="-1633241472"/>
        <w:docPartObj>
          <w:docPartGallery w:val="Table of Contents"/>
          <w:docPartUnique/>
        </w:docPartObj>
      </w:sdtPr>
      <w:sdtEndPr>
        <w:rPr>
          <w:b/>
          <w:bCs/>
        </w:rPr>
      </w:sdtEndPr>
      <w:sdtContent>
        <w:p w14:paraId="7911980B" w14:textId="77777777" w:rsidR="001676FE" w:rsidRDefault="002A02E1" w:rsidP="00781935">
          <w:pPr>
            <w:pStyle w:val="TOCHeading"/>
            <w:rPr>
              <w:noProof/>
            </w:rPr>
          </w:pPr>
          <w:r w:rsidRPr="002A02E1">
            <w:rPr>
              <w:rStyle w:val="Heading1Char"/>
            </w:rPr>
            <w:t>Inhoudsopgave</w:t>
          </w:r>
          <w:r>
            <w:rPr>
              <w:sz w:val="32"/>
            </w:rPr>
            <w:fldChar w:fldCharType="begin"/>
          </w:r>
          <w:r>
            <w:instrText xml:space="preserve"> TOC \o "1-3" \h \z \u </w:instrText>
          </w:r>
          <w:r>
            <w:rPr>
              <w:sz w:val="32"/>
            </w:rPr>
            <w:fldChar w:fldCharType="separate"/>
          </w:r>
        </w:p>
        <w:p w14:paraId="2A44C476" w14:textId="2296B84F" w:rsidR="001676FE" w:rsidRDefault="00A05C0B">
          <w:pPr>
            <w:pStyle w:val="TOC1"/>
            <w:rPr>
              <w:rFonts w:eastAsiaTheme="minorEastAsia"/>
              <w:noProof/>
              <w:lang w:eastAsia="nl-NL"/>
            </w:rPr>
          </w:pPr>
          <w:hyperlink w:anchor="_Toc43989521" w:history="1">
            <w:r w:rsidR="001676FE" w:rsidRPr="003F0BDD">
              <w:rPr>
                <w:rStyle w:val="Hyperlink"/>
                <w:noProof/>
              </w:rPr>
              <w:t>1 | Inleiding</w:t>
            </w:r>
            <w:r w:rsidR="001676FE">
              <w:rPr>
                <w:noProof/>
                <w:webHidden/>
              </w:rPr>
              <w:tab/>
            </w:r>
            <w:r w:rsidR="001676FE">
              <w:rPr>
                <w:noProof/>
                <w:webHidden/>
              </w:rPr>
              <w:fldChar w:fldCharType="begin"/>
            </w:r>
            <w:r w:rsidR="001676FE">
              <w:rPr>
                <w:noProof/>
                <w:webHidden/>
              </w:rPr>
              <w:instrText xml:space="preserve"> PAGEREF _Toc43989521 \h </w:instrText>
            </w:r>
            <w:r w:rsidR="001676FE">
              <w:rPr>
                <w:noProof/>
                <w:webHidden/>
              </w:rPr>
            </w:r>
            <w:r w:rsidR="001676FE">
              <w:rPr>
                <w:noProof/>
                <w:webHidden/>
              </w:rPr>
              <w:fldChar w:fldCharType="separate"/>
            </w:r>
            <w:r w:rsidR="001676FE">
              <w:rPr>
                <w:noProof/>
                <w:webHidden/>
              </w:rPr>
              <w:t>8</w:t>
            </w:r>
            <w:r w:rsidR="001676FE">
              <w:rPr>
                <w:noProof/>
                <w:webHidden/>
              </w:rPr>
              <w:fldChar w:fldCharType="end"/>
            </w:r>
          </w:hyperlink>
        </w:p>
        <w:p w14:paraId="2B319BD0" w14:textId="11F41788" w:rsidR="001676FE" w:rsidRDefault="00A05C0B">
          <w:pPr>
            <w:pStyle w:val="TOC2"/>
            <w:tabs>
              <w:tab w:val="right" w:leader="dot" w:pos="9062"/>
            </w:tabs>
            <w:rPr>
              <w:rFonts w:eastAsiaTheme="minorEastAsia"/>
              <w:noProof/>
              <w:lang w:eastAsia="nl-NL"/>
            </w:rPr>
          </w:pPr>
          <w:hyperlink w:anchor="_Toc43989522" w:history="1">
            <w:r w:rsidR="001676FE" w:rsidRPr="003F0BDD">
              <w:rPr>
                <w:rStyle w:val="Hyperlink"/>
                <w:noProof/>
              </w:rPr>
              <w:t>1.1 | Belevingsgerichte zorg</w:t>
            </w:r>
            <w:r w:rsidR="001676FE">
              <w:rPr>
                <w:noProof/>
                <w:webHidden/>
              </w:rPr>
              <w:tab/>
            </w:r>
            <w:r w:rsidR="001676FE">
              <w:rPr>
                <w:noProof/>
                <w:webHidden/>
              </w:rPr>
              <w:fldChar w:fldCharType="begin"/>
            </w:r>
            <w:r w:rsidR="001676FE">
              <w:rPr>
                <w:noProof/>
                <w:webHidden/>
              </w:rPr>
              <w:instrText xml:space="preserve"> PAGEREF _Toc43989522 \h </w:instrText>
            </w:r>
            <w:r w:rsidR="001676FE">
              <w:rPr>
                <w:noProof/>
                <w:webHidden/>
              </w:rPr>
            </w:r>
            <w:r w:rsidR="001676FE">
              <w:rPr>
                <w:noProof/>
                <w:webHidden/>
              </w:rPr>
              <w:fldChar w:fldCharType="separate"/>
            </w:r>
            <w:r w:rsidR="001676FE">
              <w:rPr>
                <w:noProof/>
                <w:webHidden/>
              </w:rPr>
              <w:t>8</w:t>
            </w:r>
            <w:r w:rsidR="001676FE">
              <w:rPr>
                <w:noProof/>
                <w:webHidden/>
              </w:rPr>
              <w:fldChar w:fldCharType="end"/>
            </w:r>
          </w:hyperlink>
        </w:p>
        <w:p w14:paraId="29335634" w14:textId="4A3DA9E1" w:rsidR="001676FE" w:rsidRDefault="00A05C0B">
          <w:pPr>
            <w:pStyle w:val="TOC3"/>
            <w:tabs>
              <w:tab w:val="right" w:leader="dot" w:pos="9062"/>
            </w:tabs>
            <w:rPr>
              <w:rFonts w:eastAsiaTheme="minorEastAsia"/>
              <w:noProof/>
              <w:lang w:eastAsia="nl-NL"/>
            </w:rPr>
          </w:pPr>
          <w:hyperlink w:anchor="_Toc43989523" w:history="1">
            <w:r w:rsidR="001676FE" w:rsidRPr="003F0BDD">
              <w:rPr>
                <w:rStyle w:val="Hyperlink"/>
                <w:noProof/>
              </w:rPr>
              <w:t>1.1.1 | ZuidOostZorg en de Qwiek.up</w:t>
            </w:r>
            <w:r w:rsidR="001676FE">
              <w:rPr>
                <w:noProof/>
                <w:webHidden/>
              </w:rPr>
              <w:tab/>
            </w:r>
            <w:r w:rsidR="001676FE">
              <w:rPr>
                <w:noProof/>
                <w:webHidden/>
              </w:rPr>
              <w:fldChar w:fldCharType="begin"/>
            </w:r>
            <w:r w:rsidR="001676FE">
              <w:rPr>
                <w:noProof/>
                <w:webHidden/>
              </w:rPr>
              <w:instrText xml:space="preserve"> PAGEREF _Toc43989523 \h </w:instrText>
            </w:r>
            <w:r w:rsidR="001676FE">
              <w:rPr>
                <w:noProof/>
                <w:webHidden/>
              </w:rPr>
            </w:r>
            <w:r w:rsidR="001676FE">
              <w:rPr>
                <w:noProof/>
                <w:webHidden/>
              </w:rPr>
              <w:fldChar w:fldCharType="separate"/>
            </w:r>
            <w:r w:rsidR="001676FE">
              <w:rPr>
                <w:noProof/>
                <w:webHidden/>
              </w:rPr>
              <w:t>9</w:t>
            </w:r>
            <w:r w:rsidR="001676FE">
              <w:rPr>
                <w:noProof/>
                <w:webHidden/>
              </w:rPr>
              <w:fldChar w:fldCharType="end"/>
            </w:r>
          </w:hyperlink>
        </w:p>
        <w:p w14:paraId="317EC1FD" w14:textId="20E68286" w:rsidR="001676FE" w:rsidRDefault="00A05C0B">
          <w:pPr>
            <w:pStyle w:val="TOC2"/>
            <w:tabs>
              <w:tab w:val="right" w:leader="dot" w:pos="9062"/>
            </w:tabs>
            <w:rPr>
              <w:rFonts w:eastAsiaTheme="minorEastAsia"/>
              <w:noProof/>
              <w:lang w:eastAsia="nl-NL"/>
            </w:rPr>
          </w:pPr>
          <w:hyperlink w:anchor="_Toc43989524" w:history="1">
            <w:r w:rsidR="001676FE" w:rsidRPr="003F0BDD">
              <w:rPr>
                <w:rStyle w:val="Hyperlink"/>
                <w:noProof/>
              </w:rPr>
              <w:t>1.2 | Onderzoeksvragen</w:t>
            </w:r>
            <w:r w:rsidR="001676FE">
              <w:rPr>
                <w:noProof/>
                <w:webHidden/>
              </w:rPr>
              <w:tab/>
            </w:r>
            <w:r w:rsidR="001676FE">
              <w:rPr>
                <w:noProof/>
                <w:webHidden/>
              </w:rPr>
              <w:fldChar w:fldCharType="begin"/>
            </w:r>
            <w:r w:rsidR="001676FE">
              <w:rPr>
                <w:noProof/>
                <w:webHidden/>
              </w:rPr>
              <w:instrText xml:space="preserve"> PAGEREF _Toc43989524 \h </w:instrText>
            </w:r>
            <w:r w:rsidR="001676FE">
              <w:rPr>
                <w:noProof/>
                <w:webHidden/>
              </w:rPr>
            </w:r>
            <w:r w:rsidR="001676FE">
              <w:rPr>
                <w:noProof/>
                <w:webHidden/>
              </w:rPr>
              <w:fldChar w:fldCharType="separate"/>
            </w:r>
            <w:r w:rsidR="001676FE">
              <w:rPr>
                <w:noProof/>
                <w:webHidden/>
              </w:rPr>
              <w:t>10</w:t>
            </w:r>
            <w:r w:rsidR="001676FE">
              <w:rPr>
                <w:noProof/>
                <w:webHidden/>
              </w:rPr>
              <w:fldChar w:fldCharType="end"/>
            </w:r>
          </w:hyperlink>
        </w:p>
        <w:p w14:paraId="66E4CA1E" w14:textId="63ED55F9" w:rsidR="001676FE" w:rsidRDefault="00A05C0B">
          <w:pPr>
            <w:pStyle w:val="TOC1"/>
            <w:rPr>
              <w:rFonts w:eastAsiaTheme="minorEastAsia"/>
              <w:noProof/>
              <w:lang w:eastAsia="nl-NL"/>
            </w:rPr>
          </w:pPr>
          <w:hyperlink w:anchor="_Toc43989525" w:history="1">
            <w:r w:rsidR="001676FE" w:rsidRPr="003F0BDD">
              <w:rPr>
                <w:rStyle w:val="Hyperlink"/>
                <w:noProof/>
              </w:rPr>
              <w:t>2 | Methode</w:t>
            </w:r>
            <w:r w:rsidR="001676FE">
              <w:rPr>
                <w:noProof/>
                <w:webHidden/>
              </w:rPr>
              <w:tab/>
            </w:r>
            <w:r w:rsidR="001676FE">
              <w:rPr>
                <w:noProof/>
                <w:webHidden/>
              </w:rPr>
              <w:fldChar w:fldCharType="begin"/>
            </w:r>
            <w:r w:rsidR="001676FE">
              <w:rPr>
                <w:noProof/>
                <w:webHidden/>
              </w:rPr>
              <w:instrText xml:space="preserve"> PAGEREF _Toc43989525 \h </w:instrText>
            </w:r>
            <w:r w:rsidR="001676FE">
              <w:rPr>
                <w:noProof/>
                <w:webHidden/>
              </w:rPr>
            </w:r>
            <w:r w:rsidR="001676FE">
              <w:rPr>
                <w:noProof/>
                <w:webHidden/>
              </w:rPr>
              <w:fldChar w:fldCharType="separate"/>
            </w:r>
            <w:r w:rsidR="001676FE">
              <w:rPr>
                <w:noProof/>
                <w:webHidden/>
              </w:rPr>
              <w:t>12</w:t>
            </w:r>
            <w:r w:rsidR="001676FE">
              <w:rPr>
                <w:noProof/>
                <w:webHidden/>
              </w:rPr>
              <w:fldChar w:fldCharType="end"/>
            </w:r>
          </w:hyperlink>
        </w:p>
        <w:p w14:paraId="722ADE7A" w14:textId="39160012" w:rsidR="001676FE" w:rsidRDefault="00A05C0B">
          <w:pPr>
            <w:pStyle w:val="TOC2"/>
            <w:tabs>
              <w:tab w:val="right" w:leader="dot" w:pos="9062"/>
            </w:tabs>
            <w:rPr>
              <w:rFonts w:eastAsiaTheme="minorEastAsia"/>
              <w:noProof/>
              <w:lang w:eastAsia="nl-NL"/>
            </w:rPr>
          </w:pPr>
          <w:hyperlink w:anchor="_Toc43989526" w:history="1">
            <w:r w:rsidR="001676FE" w:rsidRPr="003F0BDD">
              <w:rPr>
                <w:rStyle w:val="Hyperlink"/>
                <w:noProof/>
              </w:rPr>
              <w:t>2.1 Intervention Mapping</w:t>
            </w:r>
            <w:r w:rsidR="001676FE">
              <w:rPr>
                <w:noProof/>
                <w:webHidden/>
              </w:rPr>
              <w:tab/>
            </w:r>
            <w:r w:rsidR="001676FE">
              <w:rPr>
                <w:noProof/>
                <w:webHidden/>
              </w:rPr>
              <w:fldChar w:fldCharType="begin"/>
            </w:r>
            <w:r w:rsidR="001676FE">
              <w:rPr>
                <w:noProof/>
                <w:webHidden/>
              </w:rPr>
              <w:instrText xml:space="preserve"> PAGEREF _Toc43989526 \h </w:instrText>
            </w:r>
            <w:r w:rsidR="001676FE">
              <w:rPr>
                <w:noProof/>
                <w:webHidden/>
              </w:rPr>
            </w:r>
            <w:r w:rsidR="001676FE">
              <w:rPr>
                <w:noProof/>
                <w:webHidden/>
              </w:rPr>
              <w:fldChar w:fldCharType="separate"/>
            </w:r>
            <w:r w:rsidR="001676FE">
              <w:rPr>
                <w:noProof/>
                <w:webHidden/>
              </w:rPr>
              <w:t>12</w:t>
            </w:r>
            <w:r w:rsidR="001676FE">
              <w:rPr>
                <w:noProof/>
                <w:webHidden/>
              </w:rPr>
              <w:fldChar w:fldCharType="end"/>
            </w:r>
          </w:hyperlink>
        </w:p>
        <w:p w14:paraId="71A5D8A4" w14:textId="654D860A" w:rsidR="001676FE" w:rsidRDefault="00A05C0B">
          <w:pPr>
            <w:pStyle w:val="TOC2"/>
            <w:tabs>
              <w:tab w:val="right" w:leader="dot" w:pos="9062"/>
            </w:tabs>
            <w:rPr>
              <w:rFonts w:eastAsiaTheme="minorEastAsia"/>
              <w:noProof/>
              <w:lang w:eastAsia="nl-NL"/>
            </w:rPr>
          </w:pPr>
          <w:hyperlink w:anchor="_Toc43989527" w:history="1">
            <w:r w:rsidR="001676FE" w:rsidRPr="003F0BDD">
              <w:rPr>
                <w:rStyle w:val="Hyperlink"/>
                <w:noProof/>
              </w:rPr>
              <w:t>2.2 | Verantwoording Intervention Mapping</w:t>
            </w:r>
            <w:r w:rsidR="001676FE">
              <w:rPr>
                <w:noProof/>
                <w:webHidden/>
              </w:rPr>
              <w:tab/>
            </w:r>
            <w:r w:rsidR="001676FE">
              <w:rPr>
                <w:noProof/>
                <w:webHidden/>
              </w:rPr>
              <w:fldChar w:fldCharType="begin"/>
            </w:r>
            <w:r w:rsidR="001676FE">
              <w:rPr>
                <w:noProof/>
                <w:webHidden/>
              </w:rPr>
              <w:instrText xml:space="preserve"> PAGEREF _Toc43989527 \h </w:instrText>
            </w:r>
            <w:r w:rsidR="001676FE">
              <w:rPr>
                <w:noProof/>
                <w:webHidden/>
              </w:rPr>
            </w:r>
            <w:r w:rsidR="001676FE">
              <w:rPr>
                <w:noProof/>
                <w:webHidden/>
              </w:rPr>
              <w:fldChar w:fldCharType="separate"/>
            </w:r>
            <w:r w:rsidR="001676FE">
              <w:rPr>
                <w:noProof/>
                <w:webHidden/>
              </w:rPr>
              <w:t>13</w:t>
            </w:r>
            <w:r w:rsidR="001676FE">
              <w:rPr>
                <w:noProof/>
                <w:webHidden/>
              </w:rPr>
              <w:fldChar w:fldCharType="end"/>
            </w:r>
          </w:hyperlink>
        </w:p>
        <w:p w14:paraId="02750232" w14:textId="32C2E73C" w:rsidR="001676FE" w:rsidRDefault="00A05C0B">
          <w:pPr>
            <w:pStyle w:val="TOC1"/>
            <w:rPr>
              <w:rFonts w:eastAsiaTheme="minorEastAsia"/>
              <w:noProof/>
              <w:lang w:eastAsia="nl-NL"/>
            </w:rPr>
          </w:pPr>
          <w:hyperlink w:anchor="_Toc43989528" w:history="1">
            <w:r w:rsidR="001676FE" w:rsidRPr="003F0BDD">
              <w:rPr>
                <w:rStyle w:val="Hyperlink"/>
                <w:rFonts w:eastAsia="Times New Roman"/>
                <w:noProof/>
                <w:lang w:eastAsia="nl-NL"/>
              </w:rPr>
              <w:t xml:space="preserve">3 | Stap 1: </w:t>
            </w:r>
            <w:r w:rsidR="006D151F">
              <w:rPr>
                <w:rStyle w:val="Hyperlink"/>
                <w:rFonts w:eastAsia="Times New Roman"/>
                <w:noProof/>
                <w:lang w:eastAsia="nl-NL"/>
              </w:rPr>
              <w:t>P</w:t>
            </w:r>
            <w:r w:rsidR="001676FE" w:rsidRPr="003F0BDD">
              <w:rPr>
                <w:rStyle w:val="Hyperlink"/>
                <w:rFonts w:eastAsia="Times New Roman"/>
                <w:noProof/>
                <w:lang w:eastAsia="nl-NL"/>
              </w:rPr>
              <w:t>robleemanalyse</w:t>
            </w:r>
            <w:r w:rsidR="001676FE">
              <w:rPr>
                <w:noProof/>
                <w:webHidden/>
              </w:rPr>
              <w:tab/>
            </w:r>
            <w:r w:rsidR="001676FE">
              <w:rPr>
                <w:noProof/>
                <w:webHidden/>
              </w:rPr>
              <w:fldChar w:fldCharType="begin"/>
            </w:r>
            <w:r w:rsidR="001676FE">
              <w:rPr>
                <w:noProof/>
                <w:webHidden/>
              </w:rPr>
              <w:instrText xml:space="preserve"> PAGEREF _Toc43989528 \h </w:instrText>
            </w:r>
            <w:r w:rsidR="001676FE">
              <w:rPr>
                <w:noProof/>
                <w:webHidden/>
              </w:rPr>
            </w:r>
            <w:r w:rsidR="001676FE">
              <w:rPr>
                <w:noProof/>
                <w:webHidden/>
              </w:rPr>
              <w:fldChar w:fldCharType="separate"/>
            </w:r>
            <w:r w:rsidR="001676FE">
              <w:rPr>
                <w:noProof/>
                <w:webHidden/>
              </w:rPr>
              <w:t>14</w:t>
            </w:r>
            <w:r w:rsidR="001676FE">
              <w:rPr>
                <w:noProof/>
                <w:webHidden/>
              </w:rPr>
              <w:fldChar w:fldCharType="end"/>
            </w:r>
          </w:hyperlink>
        </w:p>
        <w:p w14:paraId="5DE1D9F5" w14:textId="463521DF" w:rsidR="001676FE" w:rsidRDefault="00A05C0B">
          <w:pPr>
            <w:pStyle w:val="TOC1"/>
            <w:rPr>
              <w:rFonts w:eastAsiaTheme="minorEastAsia"/>
              <w:noProof/>
              <w:lang w:eastAsia="nl-NL"/>
            </w:rPr>
          </w:pPr>
          <w:hyperlink w:anchor="_Toc43989529" w:history="1">
            <w:r w:rsidR="001676FE" w:rsidRPr="003F0BDD">
              <w:rPr>
                <w:rStyle w:val="Hyperlink"/>
                <w:noProof/>
              </w:rPr>
              <w:t xml:space="preserve">4 | Stap 2: </w:t>
            </w:r>
            <w:r w:rsidR="006D151F">
              <w:rPr>
                <w:rStyle w:val="Hyperlink"/>
                <w:noProof/>
              </w:rPr>
              <w:t>D</w:t>
            </w:r>
            <w:r w:rsidR="001676FE" w:rsidRPr="003F0BDD">
              <w:rPr>
                <w:rStyle w:val="Hyperlink"/>
                <w:noProof/>
              </w:rPr>
              <w:t>efiniëren gedragsdoelen</w:t>
            </w:r>
            <w:r w:rsidR="001676FE">
              <w:rPr>
                <w:noProof/>
                <w:webHidden/>
              </w:rPr>
              <w:tab/>
            </w:r>
            <w:r w:rsidR="001676FE">
              <w:rPr>
                <w:noProof/>
                <w:webHidden/>
              </w:rPr>
              <w:fldChar w:fldCharType="begin"/>
            </w:r>
            <w:r w:rsidR="001676FE">
              <w:rPr>
                <w:noProof/>
                <w:webHidden/>
              </w:rPr>
              <w:instrText xml:space="preserve"> PAGEREF _Toc43989529 \h </w:instrText>
            </w:r>
            <w:r w:rsidR="001676FE">
              <w:rPr>
                <w:noProof/>
                <w:webHidden/>
              </w:rPr>
            </w:r>
            <w:r w:rsidR="001676FE">
              <w:rPr>
                <w:noProof/>
                <w:webHidden/>
              </w:rPr>
              <w:fldChar w:fldCharType="separate"/>
            </w:r>
            <w:r w:rsidR="001676FE">
              <w:rPr>
                <w:noProof/>
                <w:webHidden/>
              </w:rPr>
              <w:t>15</w:t>
            </w:r>
            <w:r w:rsidR="001676FE">
              <w:rPr>
                <w:noProof/>
                <w:webHidden/>
              </w:rPr>
              <w:fldChar w:fldCharType="end"/>
            </w:r>
          </w:hyperlink>
        </w:p>
        <w:p w14:paraId="3C7362C6" w14:textId="57F932A3" w:rsidR="001676FE" w:rsidRDefault="00A05C0B">
          <w:pPr>
            <w:pStyle w:val="TOC2"/>
            <w:tabs>
              <w:tab w:val="right" w:leader="dot" w:pos="9062"/>
            </w:tabs>
            <w:rPr>
              <w:rFonts w:eastAsiaTheme="minorEastAsia"/>
              <w:noProof/>
              <w:lang w:eastAsia="nl-NL"/>
            </w:rPr>
          </w:pPr>
          <w:hyperlink w:anchor="_Toc43989530" w:history="1">
            <w:r w:rsidR="001676FE" w:rsidRPr="003F0BDD">
              <w:rPr>
                <w:rStyle w:val="Hyperlink"/>
                <w:noProof/>
              </w:rPr>
              <w:t>4.1 | Literatuuronderzoek</w:t>
            </w:r>
            <w:r w:rsidR="001676FE">
              <w:rPr>
                <w:noProof/>
                <w:webHidden/>
              </w:rPr>
              <w:tab/>
            </w:r>
            <w:r w:rsidR="001676FE">
              <w:rPr>
                <w:noProof/>
                <w:webHidden/>
              </w:rPr>
              <w:fldChar w:fldCharType="begin"/>
            </w:r>
            <w:r w:rsidR="001676FE">
              <w:rPr>
                <w:noProof/>
                <w:webHidden/>
              </w:rPr>
              <w:instrText xml:space="preserve"> PAGEREF _Toc43989530 \h </w:instrText>
            </w:r>
            <w:r w:rsidR="001676FE">
              <w:rPr>
                <w:noProof/>
                <w:webHidden/>
              </w:rPr>
            </w:r>
            <w:r w:rsidR="001676FE">
              <w:rPr>
                <w:noProof/>
                <w:webHidden/>
              </w:rPr>
              <w:fldChar w:fldCharType="separate"/>
            </w:r>
            <w:r w:rsidR="001676FE">
              <w:rPr>
                <w:noProof/>
                <w:webHidden/>
              </w:rPr>
              <w:t>15</w:t>
            </w:r>
            <w:r w:rsidR="001676FE">
              <w:rPr>
                <w:noProof/>
                <w:webHidden/>
              </w:rPr>
              <w:fldChar w:fldCharType="end"/>
            </w:r>
          </w:hyperlink>
        </w:p>
        <w:p w14:paraId="31A11D72" w14:textId="6B839E7E" w:rsidR="001676FE" w:rsidRDefault="00A05C0B">
          <w:pPr>
            <w:pStyle w:val="TOC3"/>
            <w:tabs>
              <w:tab w:val="right" w:leader="dot" w:pos="9062"/>
            </w:tabs>
            <w:rPr>
              <w:rFonts w:eastAsiaTheme="minorEastAsia"/>
              <w:noProof/>
              <w:lang w:eastAsia="nl-NL"/>
            </w:rPr>
          </w:pPr>
          <w:hyperlink w:anchor="_Toc43989531" w:history="1">
            <w:r w:rsidR="001676FE" w:rsidRPr="003F0BDD">
              <w:rPr>
                <w:rStyle w:val="Hyperlink"/>
                <w:noProof/>
              </w:rPr>
              <w:t>4.1.1 | Onderzoeksmethode</w:t>
            </w:r>
            <w:r w:rsidR="001676FE">
              <w:rPr>
                <w:noProof/>
                <w:webHidden/>
              </w:rPr>
              <w:tab/>
            </w:r>
            <w:r w:rsidR="001676FE">
              <w:rPr>
                <w:noProof/>
                <w:webHidden/>
              </w:rPr>
              <w:fldChar w:fldCharType="begin"/>
            </w:r>
            <w:r w:rsidR="001676FE">
              <w:rPr>
                <w:noProof/>
                <w:webHidden/>
              </w:rPr>
              <w:instrText xml:space="preserve"> PAGEREF _Toc43989531 \h </w:instrText>
            </w:r>
            <w:r w:rsidR="001676FE">
              <w:rPr>
                <w:noProof/>
                <w:webHidden/>
              </w:rPr>
            </w:r>
            <w:r w:rsidR="001676FE">
              <w:rPr>
                <w:noProof/>
                <w:webHidden/>
              </w:rPr>
              <w:fldChar w:fldCharType="separate"/>
            </w:r>
            <w:r w:rsidR="001676FE">
              <w:rPr>
                <w:noProof/>
                <w:webHidden/>
              </w:rPr>
              <w:t>15</w:t>
            </w:r>
            <w:r w:rsidR="001676FE">
              <w:rPr>
                <w:noProof/>
                <w:webHidden/>
              </w:rPr>
              <w:fldChar w:fldCharType="end"/>
            </w:r>
          </w:hyperlink>
        </w:p>
        <w:p w14:paraId="0CF37E40" w14:textId="01B4B1BA" w:rsidR="001676FE" w:rsidRDefault="00A05C0B">
          <w:pPr>
            <w:pStyle w:val="TOC3"/>
            <w:tabs>
              <w:tab w:val="right" w:leader="dot" w:pos="9062"/>
            </w:tabs>
            <w:rPr>
              <w:rFonts w:eastAsiaTheme="minorEastAsia"/>
              <w:noProof/>
              <w:lang w:eastAsia="nl-NL"/>
            </w:rPr>
          </w:pPr>
          <w:hyperlink w:anchor="_Toc43989532" w:history="1">
            <w:r w:rsidR="001676FE" w:rsidRPr="003F0BDD">
              <w:rPr>
                <w:rStyle w:val="Hyperlink"/>
                <w:noProof/>
              </w:rPr>
              <w:t>4.1.2 | Onderzoeksprocedure</w:t>
            </w:r>
            <w:r w:rsidR="001676FE">
              <w:rPr>
                <w:noProof/>
                <w:webHidden/>
              </w:rPr>
              <w:tab/>
            </w:r>
            <w:r w:rsidR="001676FE">
              <w:rPr>
                <w:noProof/>
                <w:webHidden/>
              </w:rPr>
              <w:fldChar w:fldCharType="begin"/>
            </w:r>
            <w:r w:rsidR="001676FE">
              <w:rPr>
                <w:noProof/>
                <w:webHidden/>
              </w:rPr>
              <w:instrText xml:space="preserve"> PAGEREF _Toc43989532 \h </w:instrText>
            </w:r>
            <w:r w:rsidR="001676FE">
              <w:rPr>
                <w:noProof/>
                <w:webHidden/>
              </w:rPr>
            </w:r>
            <w:r w:rsidR="001676FE">
              <w:rPr>
                <w:noProof/>
                <w:webHidden/>
              </w:rPr>
              <w:fldChar w:fldCharType="separate"/>
            </w:r>
            <w:r w:rsidR="001676FE">
              <w:rPr>
                <w:noProof/>
                <w:webHidden/>
              </w:rPr>
              <w:t>16</w:t>
            </w:r>
            <w:r w:rsidR="001676FE">
              <w:rPr>
                <w:noProof/>
                <w:webHidden/>
              </w:rPr>
              <w:fldChar w:fldCharType="end"/>
            </w:r>
          </w:hyperlink>
        </w:p>
        <w:p w14:paraId="743F1CF0" w14:textId="4B55BE4C" w:rsidR="001676FE" w:rsidRDefault="00A05C0B">
          <w:pPr>
            <w:pStyle w:val="TOC3"/>
            <w:tabs>
              <w:tab w:val="right" w:leader="dot" w:pos="9062"/>
            </w:tabs>
            <w:rPr>
              <w:rFonts w:eastAsiaTheme="minorEastAsia"/>
              <w:noProof/>
              <w:lang w:eastAsia="nl-NL"/>
            </w:rPr>
          </w:pPr>
          <w:hyperlink w:anchor="_Toc43989533" w:history="1">
            <w:r w:rsidR="001676FE" w:rsidRPr="003F0BDD">
              <w:rPr>
                <w:rStyle w:val="Hyperlink"/>
                <w:noProof/>
              </w:rPr>
              <w:t>4.1.3 | Resultaten Literatuuronderzoek</w:t>
            </w:r>
            <w:r w:rsidR="001676FE">
              <w:rPr>
                <w:noProof/>
                <w:webHidden/>
              </w:rPr>
              <w:tab/>
            </w:r>
            <w:r w:rsidR="001676FE">
              <w:rPr>
                <w:noProof/>
                <w:webHidden/>
              </w:rPr>
              <w:fldChar w:fldCharType="begin"/>
            </w:r>
            <w:r w:rsidR="001676FE">
              <w:rPr>
                <w:noProof/>
                <w:webHidden/>
              </w:rPr>
              <w:instrText xml:space="preserve"> PAGEREF _Toc43989533 \h </w:instrText>
            </w:r>
            <w:r w:rsidR="001676FE">
              <w:rPr>
                <w:noProof/>
                <w:webHidden/>
              </w:rPr>
            </w:r>
            <w:r w:rsidR="001676FE">
              <w:rPr>
                <w:noProof/>
                <w:webHidden/>
              </w:rPr>
              <w:fldChar w:fldCharType="separate"/>
            </w:r>
            <w:r w:rsidR="001676FE">
              <w:rPr>
                <w:noProof/>
                <w:webHidden/>
              </w:rPr>
              <w:t>17</w:t>
            </w:r>
            <w:r w:rsidR="001676FE">
              <w:rPr>
                <w:noProof/>
                <w:webHidden/>
              </w:rPr>
              <w:fldChar w:fldCharType="end"/>
            </w:r>
          </w:hyperlink>
        </w:p>
        <w:p w14:paraId="34460C2A" w14:textId="26A4D174" w:rsidR="001676FE" w:rsidRDefault="00A05C0B">
          <w:pPr>
            <w:pStyle w:val="TOC3"/>
            <w:tabs>
              <w:tab w:val="right" w:leader="dot" w:pos="9062"/>
            </w:tabs>
            <w:rPr>
              <w:rFonts w:eastAsiaTheme="minorEastAsia"/>
              <w:noProof/>
              <w:lang w:eastAsia="nl-NL"/>
            </w:rPr>
          </w:pPr>
          <w:hyperlink w:anchor="_Toc43989534" w:history="1">
            <w:r w:rsidR="001676FE" w:rsidRPr="003F0BDD">
              <w:rPr>
                <w:rStyle w:val="Hyperlink"/>
                <w:noProof/>
              </w:rPr>
              <w:t>4.1.4 | Conclusie Literatuuronderzoek</w:t>
            </w:r>
            <w:r w:rsidR="001676FE">
              <w:rPr>
                <w:noProof/>
                <w:webHidden/>
              </w:rPr>
              <w:tab/>
            </w:r>
            <w:r w:rsidR="001676FE">
              <w:rPr>
                <w:noProof/>
                <w:webHidden/>
              </w:rPr>
              <w:fldChar w:fldCharType="begin"/>
            </w:r>
            <w:r w:rsidR="001676FE">
              <w:rPr>
                <w:noProof/>
                <w:webHidden/>
              </w:rPr>
              <w:instrText xml:space="preserve"> PAGEREF _Toc43989534 \h </w:instrText>
            </w:r>
            <w:r w:rsidR="001676FE">
              <w:rPr>
                <w:noProof/>
                <w:webHidden/>
              </w:rPr>
            </w:r>
            <w:r w:rsidR="001676FE">
              <w:rPr>
                <w:noProof/>
                <w:webHidden/>
              </w:rPr>
              <w:fldChar w:fldCharType="separate"/>
            </w:r>
            <w:r w:rsidR="001676FE">
              <w:rPr>
                <w:noProof/>
                <w:webHidden/>
              </w:rPr>
              <w:t>23</w:t>
            </w:r>
            <w:r w:rsidR="001676FE">
              <w:rPr>
                <w:noProof/>
                <w:webHidden/>
              </w:rPr>
              <w:fldChar w:fldCharType="end"/>
            </w:r>
          </w:hyperlink>
        </w:p>
        <w:p w14:paraId="7E4D6D2A" w14:textId="4211E445" w:rsidR="001676FE" w:rsidRDefault="00A05C0B">
          <w:pPr>
            <w:pStyle w:val="TOC2"/>
            <w:tabs>
              <w:tab w:val="right" w:leader="dot" w:pos="9062"/>
            </w:tabs>
            <w:rPr>
              <w:rFonts w:eastAsiaTheme="minorEastAsia"/>
              <w:noProof/>
              <w:lang w:eastAsia="nl-NL"/>
            </w:rPr>
          </w:pPr>
          <w:hyperlink w:anchor="_Toc43989535" w:history="1">
            <w:r w:rsidR="001676FE" w:rsidRPr="003F0BDD">
              <w:rPr>
                <w:rStyle w:val="Hyperlink"/>
                <w:noProof/>
              </w:rPr>
              <w:t>4.2 | Expertinterview</w:t>
            </w:r>
            <w:r w:rsidR="001676FE">
              <w:rPr>
                <w:noProof/>
                <w:webHidden/>
              </w:rPr>
              <w:tab/>
            </w:r>
            <w:r w:rsidR="001676FE">
              <w:rPr>
                <w:noProof/>
                <w:webHidden/>
              </w:rPr>
              <w:fldChar w:fldCharType="begin"/>
            </w:r>
            <w:r w:rsidR="001676FE">
              <w:rPr>
                <w:noProof/>
                <w:webHidden/>
              </w:rPr>
              <w:instrText xml:space="preserve"> PAGEREF _Toc43989535 \h </w:instrText>
            </w:r>
            <w:r w:rsidR="001676FE">
              <w:rPr>
                <w:noProof/>
                <w:webHidden/>
              </w:rPr>
            </w:r>
            <w:r w:rsidR="001676FE">
              <w:rPr>
                <w:noProof/>
                <w:webHidden/>
              </w:rPr>
              <w:fldChar w:fldCharType="separate"/>
            </w:r>
            <w:r w:rsidR="001676FE">
              <w:rPr>
                <w:noProof/>
                <w:webHidden/>
              </w:rPr>
              <w:t>24</w:t>
            </w:r>
            <w:r w:rsidR="001676FE">
              <w:rPr>
                <w:noProof/>
                <w:webHidden/>
              </w:rPr>
              <w:fldChar w:fldCharType="end"/>
            </w:r>
          </w:hyperlink>
        </w:p>
        <w:p w14:paraId="7B61D027" w14:textId="6F9B77FD" w:rsidR="001676FE" w:rsidRDefault="00A05C0B">
          <w:pPr>
            <w:pStyle w:val="TOC3"/>
            <w:tabs>
              <w:tab w:val="right" w:leader="dot" w:pos="9062"/>
            </w:tabs>
            <w:rPr>
              <w:rFonts w:eastAsiaTheme="minorEastAsia"/>
              <w:noProof/>
              <w:lang w:eastAsia="nl-NL"/>
            </w:rPr>
          </w:pPr>
          <w:hyperlink w:anchor="_Toc43989536" w:history="1">
            <w:r w:rsidR="001676FE" w:rsidRPr="003F0BDD">
              <w:rPr>
                <w:rStyle w:val="Hyperlink"/>
                <w:noProof/>
              </w:rPr>
              <w:t>4.2.1 | Onderzoeksmethode</w:t>
            </w:r>
            <w:r w:rsidR="001676FE">
              <w:rPr>
                <w:noProof/>
                <w:webHidden/>
              </w:rPr>
              <w:tab/>
            </w:r>
            <w:r w:rsidR="001676FE">
              <w:rPr>
                <w:noProof/>
                <w:webHidden/>
              </w:rPr>
              <w:fldChar w:fldCharType="begin"/>
            </w:r>
            <w:r w:rsidR="001676FE">
              <w:rPr>
                <w:noProof/>
                <w:webHidden/>
              </w:rPr>
              <w:instrText xml:space="preserve"> PAGEREF _Toc43989536 \h </w:instrText>
            </w:r>
            <w:r w:rsidR="001676FE">
              <w:rPr>
                <w:noProof/>
                <w:webHidden/>
              </w:rPr>
            </w:r>
            <w:r w:rsidR="001676FE">
              <w:rPr>
                <w:noProof/>
                <w:webHidden/>
              </w:rPr>
              <w:fldChar w:fldCharType="separate"/>
            </w:r>
            <w:r w:rsidR="001676FE">
              <w:rPr>
                <w:noProof/>
                <w:webHidden/>
              </w:rPr>
              <w:t>24</w:t>
            </w:r>
            <w:r w:rsidR="001676FE">
              <w:rPr>
                <w:noProof/>
                <w:webHidden/>
              </w:rPr>
              <w:fldChar w:fldCharType="end"/>
            </w:r>
          </w:hyperlink>
        </w:p>
        <w:p w14:paraId="727B5795" w14:textId="2BAFB241" w:rsidR="001676FE" w:rsidRDefault="00A05C0B">
          <w:pPr>
            <w:pStyle w:val="TOC3"/>
            <w:tabs>
              <w:tab w:val="right" w:leader="dot" w:pos="9062"/>
            </w:tabs>
            <w:rPr>
              <w:rFonts w:eastAsiaTheme="minorEastAsia"/>
              <w:noProof/>
              <w:lang w:eastAsia="nl-NL"/>
            </w:rPr>
          </w:pPr>
          <w:hyperlink w:anchor="_Toc43989537" w:history="1">
            <w:r w:rsidR="001676FE" w:rsidRPr="003F0BDD">
              <w:rPr>
                <w:rStyle w:val="Hyperlink"/>
                <w:noProof/>
              </w:rPr>
              <w:t>4.2.2 | Onderzoeksprocedure</w:t>
            </w:r>
            <w:r w:rsidR="001676FE">
              <w:rPr>
                <w:noProof/>
                <w:webHidden/>
              </w:rPr>
              <w:tab/>
            </w:r>
            <w:r w:rsidR="001676FE">
              <w:rPr>
                <w:noProof/>
                <w:webHidden/>
              </w:rPr>
              <w:fldChar w:fldCharType="begin"/>
            </w:r>
            <w:r w:rsidR="001676FE">
              <w:rPr>
                <w:noProof/>
                <w:webHidden/>
              </w:rPr>
              <w:instrText xml:space="preserve"> PAGEREF _Toc43989537 \h </w:instrText>
            </w:r>
            <w:r w:rsidR="001676FE">
              <w:rPr>
                <w:noProof/>
                <w:webHidden/>
              </w:rPr>
            </w:r>
            <w:r w:rsidR="001676FE">
              <w:rPr>
                <w:noProof/>
                <w:webHidden/>
              </w:rPr>
              <w:fldChar w:fldCharType="separate"/>
            </w:r>
            <w:r w:rsidR="001676FE">
              <w:rPr>
                <w:noProof/>
                <w:webHidden/>
              </w:rPr>
              <w:t>25</w:t>
            </w:r>
            <w:r w:rsidR="001676FE">
              <w:rPr>
                <w:noProof/>
                <w:webHidden/>
              </w:rPr>
              <w:fldChar w:fldCharType="end"/>
            </w:r>
          </w:hyperlink>
        </w:p>
        <w:p w14:paraId="00DBF33B" w14:textId="6FC80473" w:rsidR="001676FE" w:rsidRDefault="00A05C0B">
          <w:pPr>
            <w:pStyle w:val="TOC3"/>
            <w:tabs>
              <w:tab w:val="right" w:leader="dot" w:pos="9062"/>
            </w:tabs>
            <w:rPr>
              <w:rFonts w:eastAsiaTheme="minorEastAsia"/>
              <w:noProof/>
              <w:lang w:eastAsia="nl-NL"/>
            </w:rPr>
          </w:pPr>
          <w:hyperlink w:anchor="_Toc43989538" w:history="1">
            <w:r w:rsidR="001676FE" w:rsidRPr="003F0BDD">
              <w:rPr>
                <w:rStyle w:val="Hyperlink"/>
                <w:noProof/>
              </w:rPr>
              <w:t>4.2.3 | Data-analyse Expertinterview</w:t>
            </w:r>
            <w:r w:rsidR="001676FE">
              <w:rPr>
                <w:noProof/>
                <w:webHidden/>
              </w:rPr>
              <w:tab/>
            </w:r>
            <w:r w:rsidR="001676FE">
              <w:rPr>
                <w:noProof/>
                <w:webHidden/>
              </w:rPr>
              <w:fldChar w:fldCharType="begin"/>
            </w:r>
            <w:r w:rsidR="001676FE">
              <w:rPr>
                <w:noProof/>
                <w:webHidden/>
              </w:rPr>
              <w:instrText xml:space="preserve"> PAGEREF _Toc43989538 \h </w:instrText>
            </w:r>
            <w:r w:rsidR="001676FE">
              <w:rPr>
                <w:noProof/>
                <w:webHidden/>
              </w:rPr>
            </w:r>
            <w:r w:rsidR="001676FE">
              <w:rPr>
                <w:noProof/>
                <w:webHidden/>
              </w:rPr>
              <w:fldChar w:fldCharType="separate"/>
            </w:r>
            <w:r w:rsidR="001676FE">
              <w:rPr>
                <w:noProof/>
                <w:webHidden/>
              </w:rPr>
              <w:t>25</w:t>
            </w:r>
            <w:r w:rsidR="001676FE">
              <w:rPr>
                <w:noProof/>
                <w:webHidden/>
              </w:rPr>
              <w:fldChar w:fldCharType="end"/>
            </w:r>
          </w:hyperlink>
        </w:p>
        <w:p w14:paraId="110EDAE7" w14:textId="43B04F0F" w:rsidR="001676FE" w:rsidRDefault="00A05C0B">
          <w:pPr>
            <w:pStyle w:val="TOC3"/>
            <w:tabs>
              <w:tab w:val="right" w:leader="dot" w:pos="9062"/>
            </w:tabs>
            <w:rPr>
              <w:rFonts w:eastAsiaTheme="minorEastAsia"/>
              <w:noProof/>
              <w:lang w:eastAsia="nl-NL"/>
            </w:rPr>
          </w:pPr>
          <w:hyperlink w:anchor="_Toc43989539" w:history="1">
            <w:r w:rsidR="001676FE" w:rsidRPr="003F0BDD">
              <w:rPr>
                <w:rStyle w:val="Hyperlink"/>
                <w:noProof/>
              </w:rPr>
              <w:t>4.2.4 | Resultaten Expertinterview</w:t>
            </w:r>
            <w:r w:rsidR="001676FE">
              <w:rPr>
                <w:noProof/>
                <w:webHidden/>
              </w:rPr>
              <w:tab/>
            </w:r>
            <w:r w:rsidR="001676FE">
              <w:rPr>
                <w:noProof/>
                <w:webHidden/>
              </w:rPr>
              <w:fldChar w:fldCharType="begin"/>
            </w:r>
            <w:r w:rsidR="001676FE">
              <w:rPr>
                <w:noProof/>
                <w:webHidden/>
              </w:rPr>
              <w:instrText xml:space="preserve"> PAGEREF _Toc43989539 \h </w:instrText>
            </w:r>
            <w:r w:rsidR="001676FE">
              <w:rPr>
                <w:noProof/>
                <w:webHidden/>
              </w:rPr>
            </w:r>
            <w:r w:rsidR="001676FE">
              <w:rPr>
                <w:noProof/>
                <w:webHidden/>
              </w:rPr>
              <w:fldChar w:fldCharType="separate"/>
            </w:r>
            <w:r w:rsidR="001676FE">
              <w:rPr>
                <w:noProof/>
                <w:webHidden/>
              </w:rPr>
              <w:t>26</w:t>
            </w:r>
            <w:r w:rsidR="001676FE">
              <w:rPr>
                <w:noProof/>
                <w:webHidden/>
              </w:rPr>
              <w:fldChar w:fldCharType="end"/>
            </w:r>
          </w:hyperlink>
        </w:p>
        <w:p w14:paraId="01F099CD" w14:textId="28B1A964" w:rsidR="001676FE" w:rsidRDefault="00A05C0B">
          <w:pPr>
            <w:pStyle w:val="TOC3"/>
            <w:tabs>
              <w:tab w:val="right" w:leader="dot" w:pos="9062"/>
            </w:tabs>
            <w:rPr>
              <w:rFonts w:eastAsiaTheme="minorEastAsia"/>
              <w:noProof/>
              <w:lang w:eastAsia="nl-NL"/>
            </w:rPr>
          </w:pPr>
          <w:hyperlink w:anchor="_Toc43989540" w:history="1">
            <w:r w:rsidR="001676FE" w:rsidRPr="003F0BDD">
              <w:rPr>
                <w:rStyle w:val="Hyperlink"/>
                <w:noProof/>
              </w:rPr>
              <w:t>4.2.5 | Conclusie Expertinterview</w:t>
            </w:r>
            <w:r w:rsidR="001676FE">
              <w:rPr>
                <w:noProof/>
                <w:webHidden/>
              </w:rPr>
              <w:tab/>
            </w:r>
            <w:r w:rsidR="001676FE">
              <w:rPr>
                <w:noProof/>
                <w:webHidden/>
              </w:rPr>
              <w:fldChar w:fldCharType="begin"/>
            </w:r>
            <w:r w:rsidR="001676FE">
              <w:rPr>
                <w:noProof/>
                <w:webHidden/>
              </w:rPr>
              <w:instrText xml:space="preserve"> PAGEREF _Toc43989540 \h </w:instrText>
            </w:r>
            <w:r w:rsidR="001676FE">
              <w:rPr>
                <w:noProof/>
                <w:webHidden/>
              </w:rPr>
            </w:r>
            <w:r w:rsidR="001676FE">
              <w:rPr>
                <w:noProof/>
                <w:webHidden/>
              </w:rPr>
              <w:fldChar w:fldCharType="separate"/>
            </w:r>
            <w:r w:rsidR="001676FE">
              <w:rPr>
                <w:noProof/>
                <w:webHidden/>
              </w:rPr>
              <w:t>28</w:t>
            </w:r>
            <w:r w:rsidR="001676FE">
              <w:rPr>
                <w:noProof/>
                <w:webHidden/>
              </w:rPr>
              <w:fldChar w:fldCharType="end"/>
            </w:r>
          </w:hyperlink>
        </w:p>
        <w:p w14:paraId="06491033" w14:textId="58EBBC32" w:rsidR="001676FE" w:rsidRDefault="00A05C0B">
          <w:pPr>
            <w:pStyle w:val="TOC2"/>
            <w:tabs>
              <w:tab w:val="right" w:leader="dot" w:pos="9062"/>
            </w:tabs>
            <w:rPr>
              <w:rFonts w:eastAsiaTheme="minorEastAsia"/>
              <w:noProof/>
              <w:lang w:eastAsia="nl-NL"/>
            </w:rPr>
          </w:pPr>
          <w:hyperlink w:anchor="_Toc43989541" w:history="1">
            <w:r w:rsidR="001676FE" w:rsidRPr="003F0BDD">
              <w:rPr>
                <w:rStyle w:val="Hyperlink"/>
                <w:noProof/>
              </w:rPr>
              <w:t>4.3 | Digitale Enquête</w:t>
            </w:r>
            <w:r w:rsidR="001676FE">
              <w:rPr>
                <w:noProof/>
                <w:webHidden/>
              </w:rPr>
              <w:tab/>
            </w:r>
            <w:r w:rsidR="001676FE">
              <w:rPr>
                <w:noProof/>
                <w:webHidden/>
              </w:rPr>
              <w:fldChar w:fldCharType="begin"/>
            </w:r>
            <w:r w:rsidR="001676FE">
              <w:rPr>
                <w:noProof/>
                <w:webHidden/>
              </w:rPr>
              <w:instrText xml:space="preserve"> PAGEREF _Toc43989541 \h </w:instrText>
            </w:r>
            <w:r w:rsidR="001676FE">
              <w:rPr>
                <w:noProof/>
                <w:webHidden/>
              </w:rPr>
            </w:r>
            <w:r w:rsidR="001676FE">
              <w:rPr>
                <w:noProof/>
                <w:webHidden/>
              </w:rPr>
              <w:fldChar w:fldCharType="separate"/>
            </w:r>
            <w:r w:rsidR="001676FE">
              <w:rPr>
                <w:noProof/>
                <w:webHidden/>
              </w:rPr>
              <w:t>29</w:t>
            </w:r>
            <w:r w:rsidR="001676FE">
              <w:rPr>
                <w:noProof/>
                <w:webHidden/>
              </w:rPr>
              <w:fldChar w:fldCharType="end"/>
            </w:r>
          </w:hyperlink>
        </w:p>
        <w:p w14:paraId="3BFF31A2" w14:textId="0CB149C0" w:rsidR="001676FE" w:rsidRDefault="00A05C0B">
          <w:pPr>
            <w:pStyle w:val="TOC3"/>
            <w:tabs>
              <w:tab w:val="right" w:leader="dot" w:pos="9062"/>
            </w:tabs>
            <w:rPr>
              <w:rFonts w:eastAsiaTheme="minorEastAsia"/>
              <w:noProof/>
              <w:lang w:eastAsia="nl-NL"/>
            </w:rPr>
          </w:pPr>
          <w:hyperlink w:anchor="_Toc43989542" w:history="1">
            <w:r w:rsidR="001676FE" w:rsidRPr="003F0BDD">
              <w:rPr>
                <w:rStyle w:val="Hyperlink"/>
                <w:noProof/>
              </w:rPr>
              <w:t>4.3.1 | Onderzoeksmethode</w:t>
            </w:r>
            <w:r w:rsidR="001676FE">
              <w:rPr>
                <w:noProof/>
                <w:webHidden/>
              </w:rPr>
              <w:tab/>
            </w:r>
            <w:r w:rsidR="001676FE">
              <w:rPr>
                <w:noProof/>
                <w:webHidden/>
              </w:rPr>
              <w:fldChar w:fldCharType="begin"/>
            </w:r>
            <w:r w:rsidR="001676FE">
              <w:rPr>
                <w:noProof/>
                <w:webHidden/>
              </w:rPr>
              <w:instrText xml:space="preserve"> PAGEREF _Toc43989542 \h </w:instrText>
            </w:r>
            <w:r w:rsidR="001676FE">
              <w:rPr>
                <w:noProof/>
                <w:webHidden/>
              </w:rPr>
            </w:r>
            <w:r w:rsidR="001676FE">
              <w:rPr>
                <w:noProof/>
                <w:webHidden/>
              </w:rPr>
              <w:fldChar w:fldCharType="separate"/>
            </w:r>
            <w:r w:rsidR="001676FE">
              <w:rPr>
                <w:noProof/>
                <w:webHidden/>
              </w:rPr>
              <w:t>29</w:t>
            </w:r>
            <w:r w:rsidR="001676FE">
              <w:rPr>
                <w:noProof/>
                <w:webHidden/>
              </w:rPr>
              <w:fldChar w:fldCharType="end"/>
            </w:r>
          </w:hyperlink>
        </w:p>
        <w:p w14:paraId="481FF669" w14:textId="4DC6F541" w:rsidR="001676FE" w:rsidRDefault="00A05C0B">
          <w:pPr>
            <w:pStyle w:val="TOC3"/>
            <w:tabs>
              <w:tab w:val="right" w:leader="dot" w:pos="9062"/>
            </w:tabs>
            <w:rPr>
              <w:rFonts w:eastAsiaTheme="minorEastAsia"/>
              <w:noProof/>
              <w:lang w:eastAsia="nl-NL"/>
            </w:rPr>
          </w:pPr>
          <w:hyperlink w:anchor="_Toc43989543" w:history="1">
            <w:r w:rsidR="001676FE" w:rsidRPr="003F0BDD">
              <w:rPr>
                <w:rStyle w:val="Hyperlink"/>
                <w:noProof/>
              </w:rPr>
              <w:t>2.3.2 | Onderzoeksprocedure</w:t>
            </w:r>
            <w:r w:rsidR="001676FE">
              <w:rPr>
                <w:noProof/>
                <w:webHidden/>
              </w:rPr>
              <w:tab/>
            </w:r>
            <w:r w:rsidR="001676FE">
              <w:rPr>
                <w:noProof/>
                <w:webHidden/>
              </w:rPr>
              <w:fldChar w:fldCharType="begin"/>
            </w:r>
            <w:r w:rsidR="001676FE">
              <w:rPr>
                <w:noProof/>
                <w:webHidden/>
              </w:rPr>
              <w:instrText xml:space="preserve"> PAGEREF _Toc43989543 \h </w:instrText>
            </w:r>
            <w:r w:rsidR="001676FE">
              <w:rPr>
                <w:noProof/>
                <w:webHidden/>
              </w:rPr>
            </w:r>
            <w:r w:rsidR="001676FE">
              <w:rPr>
                <w:noProof/>
                <w:webHidden/>
              </w:rPr>
              <w:fldChar w:fldCharType="separate"/>
            </w:r>
            <w:r w:rsidR="001676FE">
              <w:rPr>
                <w:noProof/>
                <w:webHidden/>
              </w:rPr>
              <w:t>32</w:t>
            </w:r>
            <w:r w:rsidR="001676FE">
              <w:rPr>
                <w:noProof/>
                <w:webHidden/>
              </w:rPr>
              <w:fldChar w:fldCharType="end"/>
            </w:r>
          </w:hyperlink>
        </w:p>
        <w:p w14:paraId="0D3CF5EF" w14:textId="1458EC88" w:rsidR="001676FE" w:rsidRDefault="00A05C0B">
          <w:pPr>
            <w:pStyle w:val="TOC3"/>
            <w:tabs>
              <w:tab w:val="right" w:leader="dot" w:pos="9062"/>
            </w:tabs>
            <w:rPr>
              <w:rFonts w:eastAsiaTheme="minorEastAsia"/>
              <w:noProof/>
              <w:lang w:eastAsia="nl-NL"/>
            </w:rPr>
          </w:pPr>
          <w:hyperlink w:anchor="_Toc43989544" w:history="1">
            <w:r w:rsidR="001676FE" w:rsidRPr="003F0BDD">
              <w:rPr>
                <w:rStyle w:val="Hyperlink"/>
                <w:noProof/>
              </w:rPr>
              <w:t>4.3.3 | Data-analyse digitale enquête</w:t>
            </w:r>
            <w:r w:rsidR="001676FE">
              <w:rPr>
                <w:noProof/>
                <w:webHidden/>
              </w:rPr>
              <w:tab/>
            </w:r>
            <w:r w:rsidR="001676FE">
              <w:rPr>
                <w:noProof/>
                <w:webHidden/>
              </w:rPr>
              <w:fldChar w:fldCharType="begin"/>
            </w:r>
            <w:r w:rsidR="001676FE">
              <w:rPr>
                <w:noProof/>
                <w:webHidden/>
              </w:rPr>
              <w:instrText xml:space="preserve"> PAGEREF _Toc43989544 \h </w:instrText>
            </w:r>
            <w:r w:rsidR="001676FE">
              <w:rPr>
                <w:noProof/>
                <w:webHidden/>
              </w:rPr>
            </w:r>
            <w:r w:rsidR="001676FE">
              <w:rPr>
                <w:noProof/>
                <w:webHidden/>
              </w:rPr>
              <w:fldChar w:fldCharType="separate"/>
            </w:r>
            <w:r w:rsidR="001676FE">
              <w:rPr>
                <w:noProof/>
                <w:webHidden/>
              </w:rPr>
              <w:t>33</w:t>
            </w:r>
            <w:r w:rsidR="001676FE">
              <w:rPr>
                <w:noProof/>
                <w:webHidden/>
              </w:rPr>
              <w:fldChar w:fldCharType="end"/>
            </w:r>
          </w:hyperlink>
        </w:p>
        <w:p w14:paraId="76B398DA" w14:textId="3EFA79D4" w:rsidR="001676FE" w:rsidRDefault="00A05C0B">
          <w:pPr>
            <w:pStyle w:val="TOC3"/>
            <w:tabs>
              <w:tab w:val="right" w:leader="dot" w:pos="9062"/>
            </w:tabs>
            <w:rPr>
              <w:rFonts w:eastAsiaTheme="minorEastAsia"/>
              <w:noProof/>
              <w:lang w:eastAsia="nl-NL"/>
            </w:rPr>
          </w:pPr>
          <w:hyperlink w:anchor="_Toc43989545" w:history="1">
            <w:r w:rsidR="001676FE" w:rsidRPr="003F0BDD">
              <w:rPr>
                <w:rStyle w:val="Hyperlink"/>
                <w:noProof/>
              </w:rPr>
              <w:t>4.3.</w:t>
            </w:r>
            <w:r w:rsidR="002929AB">
              <w:rPr>
                <w:rStyle w:val="Hyperlink"/>
                <w:noProof/>
              </w:rPr>
              <w:t>4</w:t>
            </w:r>
            <w:r w:rsidR="001676FE" w:rsidRPr="003F0BDD">
              <w:rPr>
                <w:rStyle w:val="Hyperlink"/>
                <w:noProof/>
              </w:rPr>
              <w:t xml:space="preserve"> | Resultaten digitale enquête</w:t>
            </w:r>
            <w:r w:rsidR="001676FE">
              <w:rPr>
                <w:noProof/>
                <w:webHidden/>
              </w:rPr>
              <w:tab/>
            </w:r>
            <w:r w:rsidR="001676FE">
              <w:rPr>
                <w:noProof/>
                <w:webHidden/>
              </w:rPr>
              <w:fldChar w:fldCharType="begin"/>
            </w:r>
            <w:r w:rsidR="001676FE">
              <w:rPr>
                <w:noProof/>
                <w:webHidden/>
              </w:rPr>
              <w:instrText xml:space="preserve"> PAGEREF _Toc43989545 \h </w:instrText>
            </w:r>
            <w:r w:rsidR="001676FE">
              <w:rPr>
                <w:noProof/>
                <w:webHidden/>
              </w:rPr>
            </w:r>
            <w:r w:rsidR="001676FE">
              <w:rPr>
                <w:noProof/>
                <w:webHidden/>
              </w:rPr>
              <w:fldChar w:fldCharType="separate"/>
            </w:r>
            <w:r w:rsidR="001676FE">
              <w:rPr>
                <w:noProof/>
                <w:webHidden/>
              </w:rPr>
              <w:t>34</w:t>
            </w:r>
            <w:r w:rsidR="001676FE">
              <w:rPr>
                <w:noProof/>
                <w:webHidden/>
              </w:rPr>
              <w:fldChar w:fldCharType="end"/>
            </w:r>
          </w:hyperlink>
        </w:p>
        <w:p w14:paraId="62FBEAE3" w14:textId="4ED8123D" w:rsidR="001676FE" w:rsidRDefault="00A05C0B">
          <w:pPr>
            <w:pStyle w:val="TOC3"/>
            <w:tabs>
              <w:tab w:val="right" w:leader="dot" w:pos="9062"/>
            </w:tabs>
            <w:rPr>
              <w:rFonts w:eastAsiaTheme="minorEastAsia"/>
              <w:noProof/>
              <w:lang w:eastAsia="nl-NL"/>
            </w:rPr>
          </w:pPr>
          <w:hyperlink w:anchor="_Toc43989546" w:history="1">
            <w:r w:rsidR="001676FE" w:rsidRPr="003F0BDD">
              <w:rPr>
                <w:rStyle w:val="Hyperlink"/>
                <w:noProof/>
              </w:rPr>
              <w:t>4.3.5 | Conclusie digitale enquête</w:t>
            </w:r>
            <w:r w:rsidR="001676FE">
              <w:rPr>
                <w:noProof/>
                <w:webHidden/>
              </w:rPr>
              <w:tab/>
            </w:r>
            <w:r w:rsidR="001676FE">
              <w:rPr>
                <w:noProof/>
                <w:webHidden/>
              </w:rPr>
              <w:fldChar w:fldCharType="begin"/>
            </w:r>
            <w:r w:rsidR="001676FE">
              <w:rPr>
                <w:noProof/>
                <w:webHidden/>
              </w:rPr>
              <w:instrText xml:space="preserve"> PAGEREF _Toc43989546 \h </w:instrText>
            </w:r>
            <w:r w:rsidR="001676FE">
              <w:rPr>
                <w:noProof/>
                <w:webHidden/>
              </w:rPr>
            </w:r>
            <w:r w:rsidR="001676FE">
              <w:rPr>
                <w:noProof/>
                <w:webHidden/>
              </w:rPr>
              <w:fldChar w:fldCharType="separate"/>
            </w:r>
            <w:r w:rsidR="001676FE">
              <w:rPr>
                <w:noProof/>
                <w:webHidden/>
              </w:rPr>
              <w:t>36</w:t>
            </w:r>
            <w:r w:rsidR="001676FE">
              <w:rPr>
                <w:noProof/>
                <w:webHidden/>
              </w:rPr>
              <w:fldChar w:fldCharType="end"/>
            </w:r>
          </w:hyperlink>
        </w:p>
        <w:p w14:paraId="756F04DE" w14:textId="4D30FE72" w:rsidR="001676FE" w:rsidRDefault="00A05C0B">
          <w:pPr>
            <w:pStyle w:val="TOC2"/>
            <w:tabs>
              <w:tab w:val="right" w:leader="dot" w:pos="9062"/>
            </w:tabs>
            <w:rPr>
              <w:rFonts w:eastAsiaTheme="minorEastAsia"/>
              <w:noProof/>
              <w:lang w:eastAsia="nl-NL"/>
            </w:rPr>
          </w:pPr>
          <w:hyperlink w:anchor="_Toc43989547" w:history="1">
            <w:r w:rsidR="001676FE" w:rsidRPr="003F0BDD">
              <w:rPr>
                <w:rStyle w:val="Hyperlink"/>
                <w:noProof/>
              </w:rPr>
              <w:t>4.4 | Veranderdoelen</w:t>
            </w:r>
            <w:r w:rsidR="001676FE">
              <w:rPr>
                <w:noProof/>
                <w:webHidden/>
              </w:rPr>
              <w:tab/>
            </w:r>
            <w:r w:rsidR="001676FE">
              <w:rPr>
                <w:noProof/>
                <w:webHidden/>
              </w:rPr>
              <w:fldChar w:fldCharType="begin"/>
            </w:r>
            <w:r w:rsidR="001676FE">
              <w:rPr>
                <w:noProof/>
                <w:webHidden/>
              </w:rPr>
              <w:instrText xml:space="preserve"> PAGEREF _Toc43989547 \h </w:instrText>
            </w:r>
            <w:r w:rsidR="001676FE">
              <w:rPr>
                <w:noProof/>
                <w:webHidden/>
              </w:rPr>
            </w:r>
            <w:r w:rsidR="001676FE">
              <w:rPr>
                <w:noProof/>
                <w:webHidden/>
              </w:rPr>
              <w:fldChar w:fldCharType="separate"/>
            </w:r>
            <w:r w:rsidR="001676FE">
              <w:rPr>
                <w:noProof/>
                <w:webHidden/>
              </w:rPr>
              <w:t>37</w:t>
            </w:r>
            <w:r w:rsidR="001676FE">
              <w:rPr>
                <w:noProof/>
                <w:webHidden/>
              </w:rPr>
              <w:fldChar w:fldCharType="end"/>
            </w:r>
          </w:hyperlink>
        </w:p>
        <w:p w14:paraId="3F1AA2E6" w14:textId="5AE74D4E" w:rsidR="001676FE" w:rsidRDefault="00A05C0B">
          <w:pPr>
            <w:pStyle w:val="TOC1"/>
            <w:rPr>
              <w:rFonts w:eastAsiaTheme="minorEastAsia"/>
              <w:noProof/>
              <w:lang w:eastAsia="nl-NL"/>
            </w:rPr>
          </w:pPr>
          <w:hyperlink w:anchor="_Toc43989548" w:history="1">
            <w:r w:rsidR="001676FE" w:rsidRPr="003F0BDD">
              <w:rPr>
                <w:rStyle w:val="Hyperlink"/>
                <w:noProof/>
              </w:rPr>
              <w:t xml:space="preserve">5 | </w:t>
            </w:r>
            <w:r w:rsidR="006D151F">
              <w:rPr>
                <w:rStyle w:val="Hyperlink"/>
                <w:noProof/>
              </w:rPr>
              <w:t>S</w:t>
            </w:r>
            <w:r w:rsidR="001676FE" w:rsidRPr="003F0BDD">
              <w:rPr>
                <w:rStyle w:val="Hyperlink"/>
                <w:noProof/>
              </w:rPr>
              <w:t>tap 3: Theoretische modellen en praktische toepassingen</w:t>
            </w:r>
            <w:r w:rsidR="001676FE">
              <w:rPr>
                <w:noProof/>
                <w:webHidden/>
              </w:rPr>
              <w:tab/>
            </w:r>
            <w:r w:rsidR="001676FE">
              <w:rPr>
                <w:noProof/>
                <w:webHidden/>
              </w:rPr>
              <w:fldChar w:fldCharType="begin"/>
            </w:r>
            <w:r w:rsidR="001676FE">
              <w:rPr>
                <w:noProof/>
                <w:webHidden/>
              </w:rPr>
              <w:instrText xml:space="preserve"> PAGEREF _Toc43989548 \h </w:instrText>
            </w:r>
            <w:r w:rsidR="001676FE">
              <w:rPr>
                <w:noProof/>
                <w:webHidden/>
              </w:rPr>
            </w:r>
            <w:r w:rsidR="001676FE">
              <w:rPr>
                <w:noProof/>
                <w:webHidden/>
              </w:rPr>
              <w:fldChar w:fldCharType="separate"/>
            </w:r>
            <w:r w:rsidR="001676FE">
              <w:rPr>
                <w:noProof/>
                <w:webHidden/>
              </w:rPr>
              <w:t>39</w:t>
            </w:r>
            <w:r w:rsidR="001676FE">
              <w:rPr>
                <w:noProof/>
                <w:webHidden/>
              </w:rPr>
              <w:fldChar w:fldCharType="end"/>
            </w:r>
          </w:hyperlink>
        </w:p>
        <w:p w14:paraId="7BE81AE8" w14:textId="02DFEE53" w:rsidR="001676FE" w:rsidRDefault="00A05C0B">
          <w:pPr>
            <w:pStyle w:val="TOC2"/>
            <w:tabs>
              <w:tab w:val="right" w:leader="dot" w:pos="9062"/>
            </w:tabs>
            <w:rPr>
              <w:rFonts w:eastAsiaTheme="minorEastAsia"/>
              <w:noProof/>
              <w:lang w:eastAsia="nl-NL"/>
            </w:rPr>
          </w:pPr>
          <w:hyperlink w:anchor="_Toc43989549" w:history="1">
            <w:r w:rsidR="001676FE" w:rsidRPr="003F0BDD">
              <w:rPr>
                <w:rStyle w:val="Hyperlink"/>
                <w:noProof/>
              </w:rPr>
              <w:t>5.1 | Conclusie</w:t>
            </w:r>
            <w:r w:rsidR="001676FE">
              <w:rPr>
                <w:noProof/>
                <w:webHidden/>
              </w:rPr>
              <w:tab/>
            </w:r>
            <w:r w:rsidR="001676FE">
              <w:rPr>
                <w:noProof/>
                <w:webHidden/>
              </w:rPr>
              <w:fldChar w:fldCharType="begin"/>
            </w:r>
            <w:r w:rsidR="001676FE">
              <w:rPr>
                <w:noProof/>
                <w:webHidden/>
              </w:rPr>
              <w:instrText xml:space="preserve"> PAGEREF _Toc43989549 \h </w:instrText>
            </w:r>
            <w:r w:rsidR="001676FE">
              <w:rPr>
                <w:noProof/>
                <w:webHidden/>
              </w:rPr>
            </w:r>
            <w:r w:rsidR="001676FE">
              <w:rPr>
                <w:noProof/>
                <w:webHidden/>
              </w:rPr>
              <w:fldChar w:fldCharType="separate"/>
            </w:r>
            <w:r w:rsidR="001676FE">
              <w:rPr>
                <w:noProof/>
                <w:webHidden/>
              </w:rPr>
              <w:t>40</w:t>
            </w:r>
            <w:r w:rsidR="001676FE">
              <w:rPr>
                <w:noProof/>
                <w:webHidden/>
              </w:rPr>
              <w:fldChar w:fldCharType="end"/>
            </w:r>
          </w:hyperlink>
        </w:p>
        <w:p w14:paraId="125D2FD1" w14:textId="3E45EC80" w:rsidR="001676FE" w:rsidRDefault="00A05C0B">
          <w:pPr>
            <w:pStyle w:val="TOC1"/>
            <w:rPr>
              <w:rFonts w:eastAsiaTheme="minorEastAsia"/>
              <w:noProof/>
              <w:lang w:eastAsia="nl-NL"/>
            </w:rPr>
          </w:pPr>
          <w:hyperlink w:anchor="_Toc43989550" w:history="1">
            <w:r w:rsidR="001676FE" w:rsidRPr="003F0BDD">
              <w:rPr>
                <w:rStyle w:val="Hyperlink"/>
                <w:noProof/>
              </w:rPr>
              <w:t>6 | Discussie</w:t>
            </w:r>
            <w:r w:rsidR="001676FE">
              <w:rPr>
                <w:noProof/>
                <w:webHidden/>
              </w:rPr>
              <w:tab/>
            </w:r>
            <w:r w:rsidR="001676FE">
              <w:rPr>
                <w:noProof/>
                <w:webHidden/>
              </w:rPr>
              <w:fldChar w:fldCharType="begin"/>
            </w:r>
            <w:r w:rsidR="001676FE">
              <w:rPr>
                <w:noProof/>
                <w:webHidden/>
              </w:rPr>
              <w:instrText xml:space="preserve"> PAGEREF _Toc43989550 \h </w:instrText>
            </w:r>
            <w:r w:rsidR="001676FE">
              <w:rPr>
                <w:noProof/>
                <w:webHidden/>
              </w:rPr>
            </w:r>
            <w:r w:rsidR="001676FE">
              <w:rPr>
                <w:noProof/>
                <w:webHidden/>
              </w:rPr>
              <w:fldChar w:fldCharType="separate"/>
            </w:r>
            <w:r w:rsidR="001676FE">
              <w:rPr>
                <w:noProof/>
                <w:webHidden/>
              </w:rPr>
              <w:t>42</w:t>
            </w:r>
            <w:r w:rsidR="001676FE">
              <w:rPr>
                <w:noProof/>
                <w:webHidden/>
              </w:rPr>
              <w:fldChar w:fldCharType="end"/>
            </w:r>
          </w:hyperlink>
        </w:p>
        <w:p w14:paraId="1C003062" w14:textId="1123715B" w:rsidR="001676FE" w:rsidRDefault="00A05C0B">
          <w:pPr>
            <w:pStyle w:val="TOC1"/>
            <w:rPr>
              <w:rFonts w:eastAsiaTheme="minorEastAsia"/>
              <w:noProof/>
              <w:lang w:eastAsia="nl-NL"/>
            </w:rPr>
          </w:pPr>
          <w:hyperlink w:anchor="_Toc43989551" w:history="1">
            <w:r w:rsidR="001676FE" w:rsidRPr="003F0BDD">
              <w:rPr>
                <w:rStyle w:val="Hyperlink"/>
                <w:noProof/>
              </w:rPr>
              <w:t>7 | Aanbeveling</w:t>
            </w:r>
            <w:r w:rsidR="001676FE">
              <w:rPr>
                <w:noProof/>
                <w:webHidden/>
              </w:rPr>
              <w:tab/>
            </w:r>
            <w:r w:rsidR="001676FE">
              <w:rPr>
                <w:noProof/>
                <w:webHidden/>
              </w:rPr>
              <w:fldChar w:fldCharType="begin"/>
            </w:r>
            <w:r w:rsidR="001676FE">
              <w:rPr>
                <w:noProof/>
                <w:webHidden/>
              </w:rPr>
              <w:instrText xml:space="preserve"> PAGEREF _Toc43989551 \h </w:instrText>
            </w:r>
            <w:r w:rsidR="001676FE">
              <w:rPr>
                <w:noProof/>
                <w:webHidden/>
              </w:rPr>
            </w:r>
            <w:r w:rsidR="001676FE">
              <w:rPr>
                <w:noProof/>
                <w:webHidden/>
              </w:rPr>
              <w:fldChar w:fldCharType="separate"/>
            </w:r>
            <w:r w:rsidR="001676FE">
              <w:rPr>
                <w:noProof/>
                <w:webHidden/>
              </w:rPr>
              <w:t>44</w:t>
            </w:r>
            <w:r w:rsidR="001676FE">
              <w:rPr>
                <w:noProof/>
                <w:webHidden/>
              </w:rPr>
              <w:fldChar w:fldCharType="end"/>
            </w:r>
          </w:hyperlink>
        </w:p>
        <w:p w14:paraId="4E4CCFB4" w14:textId="21FAB1C8" w:rsidR="001676FE" w:rsidRDefault="00A05C0B">
          <w:pPr>
            <w:pStyle w:val="TOC1"/>
            <w:rPr>
              <w:rFonts w:eastAsiaTheme="minorEastAsia"/>
              <w:noProof/>
              <w:lang w:eastAsia="nl-NL"/>
            </w:rPr>
          </w:pPr>
          <w:hyperlink w:anchor="_Toc43989552" w:history="1">
            <w:r w:rsidR="001676FE" w:rsidRPr="003F0BDD">
              <w:rPr>
                <w:rStyle w:val="Hyperlink"/>
                <w:noProof/>
              </w:rPr>
              <w:t>Literatuurlijst</w:t>
            </w:r>
            <w:r w:rsidR="001676FE">
              <w:rPr>
                <w:noProof/>
                <w:webHidden/>
              </w:rPr>
              <w:tab/>
            </w:r>
            <w:r w:rsidR="001676FE">
              <w:rPr>
                <w:noProof/>
                <w:webHidden/>
              </w:rPr>
              <w:fldChar w:fldCharType="begin"/>
            </w:r>
            <w:r w:rsidR="001676FE">
              <w:rPr>
                <w:noProof/>
                <w:webHidden/>
              </w:rPr>
              <w:instrText xml:space="preserve"> PAGEREF _Toc43989552 \h </w:instrText>
            </w:r>
            <w:r w:rsidR="001676FE">
              <w:rPr>
                <w:noProof/>
                <w:webHidden/>
              </w:rPr>
            </w:r>
            <w:r w:rsidR="001676FE">
              <w:rPr>
                <w:noProof/>
                <w:webHidden/>
              </w:rPr>
              <w:fldChar w:fldCharType="separate"/>
            </w:r>
            <w:r w:rsidR="001676FE">
              <w:rPr>
                <w:noProof/>
                <w:webHidden/>
              </w:rPr>
              <w:t>45</w:t>
            </w:r>
            <w:r w:rsidR="001676FE">
              <w:rPr>
                <w:noProof/>
                <w:webHidden/>
              </w:rPr>
              <w:fldChar w:fldCharType="end"/>
            </w:r>
          </w:hyperlink>
        </w:p>
        <w:p w14:paraId="73C91DC1" w14:textId="103FE054" w:rsidR="001676FE" w:rsidRDefault="00A05C0B">
          <w:pPr>
            <w:pStyle w:val="TOC1"/>
            <w:rPr>
              <w:rFonts w:eastAsiaTheme="minorEastAsia"/>
              <w:noProof/>
              <w:lang w:eastAsia="nl-NL"/>
            </w:rPr>
          </w:pPr>
          <w:hyperlink w:anchor="_Toc43989553" w:history="1">
            <w:r w:rsidR="001676FE" w:rsidRPr="003F0BDD">
              <w:rPr>
                <w:rStyle w:val="Hyperlink"/>
                <w:noProof/>
              </w:rPr>
              <w:t>Bijlagen</w:t>
            </w:r>
            <w:r w:rsidR="001676FE">
              <w:rPr>
                <w:noProof/>
                <w:webHidden/>
              </w:rPr>
              <w:tab/>
            </w:r>
            <w:r w:rsidR="001676FE">
              <w:rPr>
                <w:noProof/>
                <w:webHidden/>
              </w:rPr>
              <w:fldChar w:fldCharType="begin"/>
            </w:r>
            <w:r w:rsidR="001676FE">
              <w:rPr>
                <w:noProof/>
                <w:webHidden/>
              </w:rPr>
              <w:instrText xml:space="preserve"> PAGEREF _Toc43989553 \h </w:instrText>
            </w:r>
            <w:r w:rsidR="001676FE">
              <w:rPr>
                <w:noProof/>
                <w:webHidden/>
              </w:rPr>
            </w:r>
            <w:r w:rsidR="001676FE">
              <w:rPr>
                <w:noProof/>
                <w:webHidden/>
              </w:rPr>
              <w:fldChar w:fldCharType="separate"/>
            </w:r>
            <w:r w:rsidR="001676FE">
              <w:rPr>
                <w:noProof/>
                <w:webHidden/>
              </w:rPr>
              <w:t>49</w:t>
            </w:r>
            <w:r w:rsidR="001676FE">
              <w:rPr>
                <w:noProof/>
                <w:webHidden/>
              </w:rPr>
              <w:fldChar w:fldCharType="end"/>
            </w:r>
          </w:hyperlink>
        </w:p>
        <w:p w14:paraId="05876E80" w14:textId="7CB44982" w:rsidR="001676FE" w:rsidRDefault="00A05C0B">
          <w:pPr>
            <w:pStyle w:val="TOC2"/>
            <w:tabs>
              <w:tab w:val="right" w:leader="dot" w:pos="9062"/>
            </w:tabs>
            <w:rPr>
              <w:rFonts w:eastAsiaTheme="minorEastAsia"/>
              <w:noProof/>
              <w:lang w:eastAsia="nl-NL"/>
            </w:rPr>
          </w:pPr>
          <w:hyperlink w:anchor="_Toc43989554" w:history="1">
            <w:r w:rsidR="001676FE" w:rsidRPr="003F0BDD">
              <w:rPr>
                <w:rStyle w:val="Hyperlink"/>
                <w:noProof/>
              </w:rPr>
              <w:t>Bijlage 1 | Literatuurlogboek</w:t>
            </w:r>
            <w:r w:rsidR="001676FE">
              <w:rPr>
                <w:noProof/>
                <w:webHidden/>
              </w:rPr>
              <w:tab/>
            </w:r>
            <w:r w:rsidR="001676FE">
              <w:rPr>
                <w:noProof/>
                <w:webHidden/>
              </w:rPr>
              <w:fldChar w:fldCharType="begin"/>
            </w:r>
            <w:r w:rsidR="001676FE">
              <w:rPr>
                <w:noProof/>
                <w:webHidden/>
              </w:rPr>
              <w:instrText xml:space="preserve"> PAGEREF _Toc43989554 \h </w:instrText>
            </w:r>
            <w:r w:rsidR="001676FE">
              <w:rPr>
                <w:noProof/>
                <w:webHidden/>
              </w:rPr>
            </w:r>
            <w:r w:rsidR="001676FE">
              <w:rPr>
                <w:noProof/>
                <w:webHidden/>
              </w:rPr>
              <w:fldChar w:fldCharType="separate"/>
            </w:r>
            <w:r w:rsidR="001676FE">
              <w:rPr>
                <w:noProof/>
                <w:webHidden/>
              </w:rPr>
              <w:t>49</w:t>
            </w:r>
            <w:r w:rsidR="001676FE">
              <w:rPr>
                <w:noProof/>
                <w:webHidden/>
              </w:rPr>
              <w:fldChar w:fldCharType="end"/>
            </w:r>
          </w:hyperlink>
        </w:p>
        <w:p w14:paraId="079F4483" w14:textId="6C982213" w:rsidR="001676FE" w:rsidRDefault="00A05C0B">
          <w:pPr>
            <w:pStyle w:val="TOC2"/>
            <w:tabs>
              <w:tab w:val="right" w:leader="dot" w:pos="9062"/>
            </w:tabs>
            <w:rPr>
              <w:rFonts w:eastAsiaTheme="minorEastAsia"/>
              <w:noProof/>
              <w:lang w:eastAsia="nl-NL"/>
            </w:rPr>
          </w:pPr>
          <w:hyperlink w:anchor="_Toc43989559" w:history="1">
            <w:r w:rsidR="001676FE" w:rsidRPr="003F0BDD">
              <w:rPr>
                <w:rStyle w:val="Hyperlink"/>
                <w:noProof/>
              </w:rPr>
              <w:t>Bijlage 2 | Interviewschema Expertinterview</w:t>
            </w:r>
            <w:r w:rsidR="001676FE">
              <w:rPr>
                <w:noProof/>
                <w:webHidden/>
              </w:rPr>
              <w:tab/>
            </w:r>
            <w:r w:rsidR="001676FE">
              <w:rPr>
                <w:noProof/>
                <w:webHidden/>
              </w:rPr>
              <w:fldChar w:fldCharType="begin"/>
            </w:r>
            <w:r w:rsidR="001676FE">
              <w:rPr>
                <w:noProof/>
                <w:webHidden/>
              </w:rPr>
              <w:instrText xml:space="preserve"> PAGEREF _Toc43989559 \h </w:instrText>
            </w:r>
            <w:r w:rsidR="001676FE">
              <w:rPr>
                <w:noProof/>
                <w:webHidden/>
              </w:rPr>
            </w:r>
            <w:r w:rsidR="001676FE">
              <w:rPr>
                <w:noProof/>
                <w:webHidden/>
              </w:rPr>
              <w:fldChar w:fldCharType="separate"/>
            </w:r>
            <w:r w:rsidR="001676FE">
              <w:rPr>
                <w:noProof/>
                <w:webHidden/>
              </w:rPr>
              <w:t>60</w:t>
            </w:r>
            <w:r w:rsidR="001676FE">
              <w:rPr>
                <w:noProof/>
                <w:webHidden/>
              </w:rPr>
              <w:fldChar w:fldCharType="end"/>
            </w:r>
          </w:hyperlink>
        </w:p>
        <w:p w14:paraId="37FE1330" w14:textId="7F9FCF09" w:rsidR="001676FE" w:rsidRDefault="00A05C0B">
          <w:pPr>
            <w:pStyle w:val="TOC2"/>
            <w:tabs>
              <w:tab w:val="right" w:leader="dot" w:pos="9062"/>
            </w:tabs>
            <w:rPr>
              <w:rFonts w:eastAsiaTheme="minorEastAsia"/>
              <w:noProof/>
              <w:lang w:eastAsia="nl-NL"/>
            </w:rPr>
          </w:pPr>
          <w:hyperlink w:anchor="_Toc43989565" w:history="1">
            <w:r w:rsidR="001676FE" w:rsidRPr="003F0BDD">
              <w:rPr>
                <w:rStyle w:val="Hyperlink"/>
                <w:noProof/>
              </w:rPr>
              <w:t>Bijlage 3 | Introductiemail Expertinterview</w:t>
            </w:r>
            <w:r w:rsidR="001676FE">
              <w:rPr>
                <w:noProof/>
                <w:webHidden/>
              </w:rPr>
              <w:tab/>
            </w:r>
            <w:r w:rsidR="001676FE">
              <w:rPr>
                <w:noProof/>
                <w:webHidden/>
              </w:rPr>
              <w:fldChar w:fldCharType="begin"/>
            </w:r>
            <w:r w:rsidR="001676FE">
              <w:rPr>
                <w:noProof/>
                <w:webHidden/>
              </w:rPr>
              <w:instrText xml:space="preserve"> PAGEREF _Toc43989565 \h </w:instrText>
            </w:r>
            <w:r w:rsidR="001676FE">
              <w:rPr>
                <w:noProof/>
                <w:webHidden/>
              </w:rPr>
            </w:r>
            <w:r w:rsidR="001676FE">
              <w:rPr>
                <w:noProof/>
                <w:webHidden/>
              </w:rPr>
              <w:fldChar w:fldCharType="separate"/>
            </w:r>
            <w:r w:rsidR="001676FE">
              <w:rPr>
                <w:noProof/>
                <w:webHidden/>
              </w:rPr>
              <w:t>63</w:t>
            </w:r>
            <w:r w:rsidR="001676FE">
              <w:rPr>
                <w:noProof/>
                <w:webHidden/>
              </w:rPr>
              <w:fldChar w:fldCharType="end"/>
            </w:r>
          </w:hyperlink>
        </w:p>
        <w:p w14:paraId="2932E65D" w14:textId="5FA6EB6C" w:rsidR="001676FE" w:rsidRDefault="00A05C0B">
          <w:pPr>
            <w:pStyle w:val="TOC2"/>
            <w:tabs>
              <w:tab w:val="right" w:leader="dot" w:pos="9062"/>
            </w:tabs>
            <w:rPr>
              <w:rFonts w:eastAsiaTheme="minorEastAsia"/>
              <w:noProof/>
              <w:lang w:eastAsia="nl-NL"/>
            </w:rPr>
          </w:pPr>
          <w:hyperlink w:anchor="_Toc43989566" w:history="1">
            <w:r w:rsidR="001676FE" w:rsidRPr="003F0BDD">
              <w:rPr>
                <w:rStyle w:val="Hyperlink"/>
                <w:noProof/>
              </w:rPr>
              <w:t>Bijlage 4 | Toestemmingsformulier  Expertinterview</w:t>
            </w:r>
            <w:r w:rsidR="001676FE">
              <w:rPr>
                <w:noProof/>
                <w:webHidden/>
              </w:rPr>
              <w:tab/>
            </w:r>
            <w:r w:rsidR="001676FE">
              <w:rPr>
                <w:noProof/>
                <w:webHidden/>
              </w:rPr>
              <w:fldChar w:fldCharType="begin"/>
            </w:r>
            <w:r w:rsidR="001676FE">
              <w:rPr>
                <w:noProof/>
                <w:webHidden/>
              </w:rPr>
              <w:instrText xml:space="preserve"> PAGEREF _Toc43989566 \h </w:instrText>
            </w:r>
            <w:r w:rsidR="001676FE">
              <w:rPr>
                <w:noProof/>
                <w:webHidden/>
              </w:rPr>
            </w:r>
            <w:r w:rsidR="001676FE">
              <w:rPr>
                <w:noProof/>
                <w:webHidden/>
              </w:rPr>
              <w:fldChar w:fldCharType="separate"/>
            </w:r>
            <w:r w:rsidR="001676FE">
              <w:rPr>
                <w:noProof/>
                <w:webHidden/>
              </w:rPr>
              <w:t>65</w:t>
            </w:r>
            <w:r w:rsidR="001676FE">
              <w:rPr>
                <w:noProof/>
                <w:webHidden/>
              </w:rPr>
              <w:fldChar w:fldCharType="end"/>
            </w:r>
          </w:hyperlink>
        </w:p>
        <w:p w14:paraId="38E0E811" w14:textId="3945365D" w:rsidR="001676FE" w:rsidRDefault="00A05C0B">
          <w:pPr>
            <w:pStyle w:val="TOC2"/>
            <w:tabs>
              <w:tab w:val="right" w:leader="dot" w:pos="9062"/>
            </w:tabs>
            <w:rPr>
              <w:rFonts w:eastAsiaTheme="minorEastAsia"/>
              <w:noProof/>
              <w:lang w:eastAsia="nl-NL"/>
            </w:rPr>
          </w:pPr>
          <w:hyperlink w:anchor="_Toc43989570" w:history="1">
            <w:r w:rsidR="001676FE" w:rsidRPr="003F0BDD">
              <w:rPr>
                <w:rStyle w:val="Hyperlink"/>
                <w:noProof/>
              </w:rPr>
              <w:t>Bijlage 5 | Formulier “Zorgvuldig omgaan met Respondenten” - Expertinterview</w:t>
            </w:r>
            <w:r w:rsidR="001676FE">
              <w:rPr>
                <w:noProof/>
                <w:webHidden/>
              </w:rPr>
              <w:tab/>
            </w:r>
            <w:r w:rsidR="001676FE">
              <w:rPr>
                <w:noProof/>
                <w:webHidden/>
              </w:rPr>
              <w:fldChar w:fldCharType="begin"/>
            </w:r>
            <w:r w:rsidR="001676FE">
              <w:rPr>
                <w:noProof/>
                <w:webHidden/>
              </w:rPr>
              <w:instrText xml:space="preserve"> PAGEREF _Toc43989570 \h </w:instrText>
            </w:r>
            <w:r w:rsidR="001676FE">
              <w:rPr>
                <w:noProof/>
                <w:webHidden/>
              </w:rPr>
            </w:r>
            <w:r w:rsidR="001676FE">
              <w:rPr>
                <w:noProof/>
                <w:webHidden/>
              </w:rPr>
              <w:fldChar w:fldCharType="separate"/>
            </w:r>
            <w:r w:rsidR="001676FE">
              <w:rPr>
                <w:noProof/>
                <w:webHidden/>
              </w:rPr>
              <w:t>67</w:t>
            </w:r>
            <w:r w:rsidR="001676FE">
              <w:rPr>
                <w:noProof/>
                <w:webHidden/>
              </w:rPr>
              <w:fldChar w:fldCharType="end"/>
            </w:r>
          </w:hyperlink>
        </w:p>
        <w:p w14:paraId="2733B67C" w14:textId="52F1AD09" w:rsidR="001676FE" w:rsidRDefault="00A05C0B">
          <w:pPr>
            <w:pStyle w:val="TOC3"/>
            <w:tabs>
              <w:tab w:val="right" w:leader="dot" w:pos="9062"/>
            </w:tabs>
            <w:rPr>
              <w:rFonts w:eastAsiaTheme="minorEastAsia"/>
              <w:noProof/>
              <w:lang w:eastAsia="nl-NL"/>
            </w:rPr>
          </w:pPr>
          <w:hyperlink w:anchor="_Toc43989571" w:history="1">
            <w:r w:rsidR="001676FE" w:rsidRPr="003F0BDD">
              <w:rPr>
                <w:rStyle w:val="Hyperlink"/>
                <w:noProof/>
              </w:rPr>
              <w:t>Protocol informeren en toestemming respondenten - Expertinterview</w:t>
            </w:r>
            <w:r w:rsidR="001676FE">
              <w:rPr>
                <w:noProof/>
                <w:webHidden/>
              </w:rPr>
              <w:tab/>
            </w:r>
            <w:r w:rsidR="001676FE">
              <w:rPr>
                <w:noProof/>
                <w:webHidden/>
              </w:rPr>
              <w:fldChar w:fldCharType="begin"/>
            </w:r>
            <w:r w:rsidR="001676FE">
              <w:rPr>
                <w:noProof/>
                <w:webHidden/>
              </w:rPr>
              <w:instrText xml:space="preserve"> PAGEREF _Toc43989571 \h </w:instrText>
            </w:r>
            <w:r w:rsidR="001676FE">
              <w:rPr>
                <w:noProof/>
                <w:webHidden/>
              </w:rPr>
            </w:r>
            <w:r w:rsidR="001676FE">
              <w:rPr>
                <w:noProof/>
                <w:webHidden/>
              </w:rPr>
              <w:fldChar w:fldCharType="separate"/>
            </w:r>
            <w:r w:rsidR="001676FE">
              <w:rPr>
                <w:noProof/>
                <w:webHidden/>
              </w:rPr>
              <w:t>71</w:t>
            </w:r>
            <w:r w:rsidR="001676FE">
              <w:rPr>
                <w:noProof/>
                <w:webHidden/>
              </w:rPr>
              <w:fldChar w:fldCharType="end"/>
            </w:r>
          </w:hyperlink>
        </w:p>
        <w:p w14:paraId="05EC7284" w14:textId="56F7CFC8" w:rsidR="001676FE" w:rsidRDefault="00A05C0B">
          <w:pPr>
            <w:pStyle w:val="TOC2"/>
            <w:tabs>
              <w:tab w:val="right" w:leader="dot" w:pos="9062"/>
            </w:tabs>
            <w:rPr>
              <w:rFonts w:eastAsiaTheme="minorEastAsia"/>
              <w:noProof/>
              <w:lang w:eastAsia="nl-NL"/>
            </w:rPr>
          </w:pPr>
          <w:hyperlink w:anchor="_Toc43989572" w:history="1">
            <w:r w:rsidR="001676FE" w:rsidRPr="003F0BDD">
              <w:rPr>
                <w:rStyle w:val="Hyperlink"/>
                <w:noProof/>
              </w:rPr>
              <w:t>Bijlage 6 | Transcriptie Expertinterview</w:t>
            </w:r>
            <w:r w:rsidR="001676FE">
              <w:rPr>
                <w:noProof/>
                <w:webHidden/>
              </w:rPr>
              <w:tab/>
            </w:r>
            <w:r w:rsidR="001676FE">
              <w:rPr>
                <w:noProof/>
                <w:webHidden/>
              </w:rPr>
              <w:fldChar w:fldCharType="begin"/>
            </w:r>
            <w:r w:rsidR="001676FE">
              <w:rPr>
                <w:noProof/>
                <w:webHidden/>
              </w:rPr>
              <w:instrText xml:space="preserve"> PAGEREF _Toc43989572 \h </w:instrText>
            </w:r>
            <w:r w:rsidR="001676FE">
              <w:rPr>
                <w:noProof/>
                <w:webHidden/>
              </w:rPr>
            </w:r>
            <w:r w:rsidR="001676FE">
              <w:rPr>
                <w:noProof/>
                <w:webHidden/>
              </w:rPr>
              <w:fldChar w:fldCharType="separate"/>
            </w:r>
            <w:r w:rsidR="001676FE">
              <w:rPr>
                <w:noProof/>
                <w:webHidden/>
              </w:rPr>
              <w:t>73</w:t>
            </w:r>
            <w:r w:rsidR="001676FE">
              <w:rPr>
                <w:noProof/>
                <w:webHidden/>
              </w:rPr>
              <w:fldChar w:fldCharType="end"/>
            </w:r>
          </w:hyperlink>
        </w:p>
        <w:p w14:paraId="5AF1DFA8" w14:textId="5A3C9D06" w:rsidR="001676FE" w:rsidRDefault="00A05C0B">
          <w:pPr>
            <w:pStyle w:val="TOC2"/>
            <w:tabs>
              <w:tab w:val="right" w:leader="dot" w:pos="9062"/>
            </w:tabs>
            <w:rPr>
              <w:rFonts w:eastAsiaTheme="minorEastAsia"/>
              <w:noProof/>
              <w:lang w:eastAsia="nl-NL"/>
            </w:rPr>
          </w:pPr>
          <w:hyperlink w:anchor="_Toc43989573" w:history="1">
            <w:r w:rsidR="001676FE" w:rsidRPr="003F0BDD">
              <w:rPr>
                <w:rStyle w:val="Hyperlink"/>
                <w:noProof/>
              </w:rPr>
              <w:t>Bijlage 7 | Digitale Enquête - Variabelen en bijbehorende items</w:t>
            </w:r>
            <w:r w:rsidR="001676FE">
              <w:rPr>
                <w:noProof/>
                <w:webHidden/>
              </w:rPr>
              <w:tab/>
            </w:r>
            <w:r w:rsidR="001676FE">
              <w:rPr>
                <w:noProof/>
                <w:webHidden/>
              </w:rPr>
              <w:fldChar w:fldCharType="begin"/>
            </w:r>
            <w:r w:rsidR="001676FE">
              <w:rPr>
                <w:noProof/>
                <w:webHidden/>
              </w:rPr>
              <w:instrText xml:space="preserve"> PAGEREF _Toc43989573 \h </w:instrText>
            </w:r>
            <w:r w:rsidR="001676FE">
              <w:rPr>
                <w:noProof/>
                <w:webHidden/>
              </w:rPr>
            </w:r>
            <w:r w:rsidR="001676FE">
              <w:rPr>
                <w:noProof/>
                <w:webHidden/>
              </w:rPr>
              <w:fldChar w:fldCharType="separate"/>
            </w:r>
            <w:r w:rsidR="001676FE">
              <w:rPr>
                <w:noProof/>
                <w:webHidden/>
              </w:rPr>
              <w:t>89</w:t>
            </w:r>
            <w:r w:rsidR="001676FE">
              <w:rPr>
                <w:noProof/>
                <w:webHidden/>
              </w:rPr>
              <w:fldChar w:fldCharType="end"/>
            </w:r>
          </w:hyperlink>
        </w:p>
        <w:p w14:paraId="0C1E2898" w14:textId="03AD6FC5" w:rsidR="001676FE" w:rsidRDefault="00A05C0B">
          <w:pPr>
            <w:pStyle w:val="TOC2"/>
            <w:tabs>
              <w:tab w:val="right" w:leader="dot" w:pos="9062"/>
            </w:tabs>
            <w:rPr>
              <w:rFonts w:eastAsiaTheme="minorEastAsia"/>
              <w:noProof/>
              <w:lang w:eastAsia="nl-NL"/>
            </w:rPr>
          </w:pPr>
          <w:hyperlink w:anchor="_Toc43989574" w:history="1">
            <w:r w:rsidR="001676FE" w:rsidRPr="003F0BDD">
              <w:rPr>
                <w:rStyle w:val="Hyperlink"/>
                <w:noProof/>
              </w:rPr>
              <w:t>Bijlage 8 | Formulier “Zorgvuldig omgaan met respondenten” - Digitale Enquête</w:t>
            </w:r>
            <w:r w:rsidR="001676FE">
              <w:rPr>
                <w:noProof/>
                <w:webHidden/>
              </w:rPr>
              <w:tab/>
            </w:r>
            <w:r w:rsidR="001676FE">
              <w:rPr>
                <w:noProof/>
                <w:webHidden/>
              </w:rPr>
              <w:fldChar w:fldCharType="begin"/>
            </w:r>
            <w:r w:rsidR="001676FE">
              <w:rPr>
                <w:noProof/>
                <w:webHidden/>
              </w:rPr>
              <w:instrText xml:space="preserve"> PAGEREF _Toc43989574 \h </w:instrText>
            </w:r>
            <w:r w:rsidR="001676FE">
              <w:rPr>
                <w:noProof/>
                <w:webHidden/>
              </w:rPr>
            </w:r>
            <w:r w:rsidR="001676FE">
              <w:rPr>
                <w:noProof/>
                <w:webHidden/>
              </w:rPr>
              <w:fldChar w:fldCharType="separate"/>
            </w:r>
            <w:r w:rsidR="001676FE">
              <w:rPr>
                <w:noProof/>
                <w:webHidden/>
              </w:rPr>
              <w:t>92</w:t>
            </w:r>
            <w:r w:rsidR="001676FE">
              <w:rPr>
                <w:noProof/>
                <w:webHidden/>
              </w:rPr>
              <w:fldChar w:fldCharType="end"/>
            </w:r>
          </w:hyperlink>
        </w:p>
        <w:p w14:paraId="7C080CA8" w14:textId="7F0FBBFE" w:rsidR="001676FE" w:rsidRDefault="00A05C0B">
          <w:pPr>
            <w:pStyle w:val="TOC3"/>
            <w:tabs>
              <w:tab w:val="right" w:leader="dot" w:pos="9062"/>
            </w:tabs>
            <w:rPr>
              <w:rFonts w:eastAsiaTheme="minorEastAsia"/>
              <w:noProof/>
              <w:lang w:eastAsia="nl-NL"/>
            </w:rPr>
          </w:pPr>
          <w:hyperlink w:anchor="_Toc43989575" w:history="1">
            <w:r w:rsidR="001676FE" w:rsidRPr="003F0BDD">
              <w:rPr>
                <w:rStyle w:val="Hyperlink"/>
                <w:noProof/>
              </w:rPr>
              <w:t>Protocol informeren en toestemming respondenten - Digitale Enquête</w:t>
            </w:r>
            <w:r w:rsidR="001676FE">
              <w:rPr>
                <w:noProof/>
                <w:webHidden/>
              </w:rPr>
              <w:tab/>
            </w:r>
            <w:r w:rsidR="001676FE">
              <w:rPr>
                <w:noProof/>
                <w:webHidden/>
              </w:rPr>
              <w:fldChar w:fldCharType="begin"/>
            </w:r>
            <w:r w:rsidR="001676FE">
              <w:rPr>
                <w:noProof/>
                <w:webHidden/>
              </w:rPr>
              <w:instrText xml:space="preserve"> PAGEREF _Toc43989575 \h </w:instrText>
            </w:r>
            <w:r w:rsidR="001676FE">
              <w:rPr>
                <w:noProof/>
                <w:webHidden/>
              </w:rPr>
            </w:r>
            <w:r w:rsidR="001676FE">
              <w:rPr>
                <w:noProof/>
                <w:webHidden/>
              </w:rPr>
              <w:fldChar w:fldCharType="separate"/>
            </w:r>
            <w:r w:rsidR="001676FE">
              <w:rPr>
                <w:noProof/>
                <w:webHidden/>
              </w:rPr>
              <w:t>97</w:t>
            </w:r>
            <w:r w:rsidR="001676FE">
              <w:rPr>
                <w:noProof/>
                <w:webHidden/>
              </w:rPr>
              <w:fldChar w:fldCharType="end"/>
            </w:r>
          </w:hyperlink>
        </w:p>
        <w:p w14:paraId="5BDA8722" w14:textId="2662D227" w:rsidR="001676FE" w:rsidRDefault="00A05C0B">
          <w:pPr>
            <w:pStyle w:val="TOC2"/>
            <w:tabs>
              <w:tab w:val="right" w:leader="dot" w:pos="9062"/>
            </w:tabs>
            <w:rPr>
              <w:rFonts w:eastAsiaTheme="minorEastAsia"/>
              <w:noProof/>
              <w:lang w:eastAsia="nl-NL"/>
            </w:rPr>
          </w:pPr>
          <w:hyperlink w:anchor="_Toc43989576" w:history="1">
            <w:r w:rsidR="001676FE" w:rsidRPr="003F0BDD">
              <w:rPr>
                <w:rStyle w:val="Hyperlink"/>
                <w:noProof/>
              </w:rPr>
              <w:t>Bijlage 9 | Introductie- en Herinneringsmail Digitale Enquête</w:t>
            </w:r>
            <w:r w:rsidR="001676FE">
              <w:rPr>
                <w:noProof/>
                <w:webHidden/>
              </w:rPr>
              <w:tab/>
            </w:r>
            <w:r w:rsidR="001676FE">
              <w:rPr>
                <w:noProof/>
                <w:webHidden/>
              </w:rPr>
              <w:fldChar w:fldCharType="begin"/>
            </w:r>
            <w:r w:rsidR="001676FE">
              <w:rPr>
                <w:noProof/>
                <w:webHidden/>
              </w:rPr>
              <w:instrText xml:space="preserve"> PAGEREF _Toc43989576 \h </w:instrText>
            </w:r>
            <w:r w:rsidR="001676FE">
              <w:rPr>
                <w:noProof/>
                <w:webHidden/>
              </w:rPr>
            </w:r>
            <w:r w:rsidR="001676FE">
              <w:rPr>
                <w:noProof/>
                <w:webHidden/>
              </w:rPr>
              <w:fldChar w:fldCharType="separate"/>
            </w:r>
            <w:r w:rsidR="001676FE">
              <w:rPr>
                <w:noProof/>
                <w:webHidden/>
              </w:rPr>
              <w:t>99</w:t>
            </w:r>
            <w:r w:rsidR="001676FE">
              <w:rPr>
                <w:noProof/>
                <w:webHidden/>
              </w:rPr>
              <w:fldChar w:fldCharType="end"/>
            </w:r>
          </w:hyperlink>
        </w:p>
        <w:p w14:paraId="5656D1BF" w14:textId="12958D44" w:rsidR="002A02E1" w:rsidRDefault="002A02E1">
          <w:r>
            <w:rPr>
              <w:b/>
              <w:bCs/>
            </w:rPr>
            <w:fldChar w:fldCharType="end"/>
          </w:r>
        </w:p>
      </w:sdtContent>
    </w:sdt>
    <w:p w14:paraId="132DE47D" w14:textId="67141E08" w:rsidR="00D4190D" w:rsidRDefault="00D4190D"/>
    <w:p w14:paraId="35C89854" w14:textId="77777777" w:rsidR="009213AF" w:rsidRDefault="009213AF">
      <w:pPr>
        <w:rPr>
          <w:rFonts w:asciiTheme="majorHAnsi" w:eastAsiaTheme="majorEastAsia" w:hAnsiTheme="majorHAnsi" w:cstheme="majorBidi"/>
          <w:color w:val="58009A"/>
          <w:sz w:val="36"/>
          <w:szCs w:val="32"/>
        </w:rPr>
      </w:pPr>
      <w:r>
        <w:br w:type="page"/>
      </w:r>
    </w:p>
    <w:p w14:paraId="7BE32780" w14:textId="19C770FC" w:rsidR="005D57DE" w:rsidRDefault="005D57DE" w:rsidP="005D57DE">
      <w:pPr>
        <w:pStyle w:val="Heading1"/>
      </w:pPr>
      <w:bookmarkStart w:id="23" w:name="_Toc43989521"/>
      <w:r w:rsidRPr="005D57DE">
        <w:lastRenderedPageBreak/>
        <w:t>1 | Inleiding</w:t>
      </w:r>
      <w:bookmarkEnd w:id="23"/>
    </w:p>
    <w:p w14:paraId="3B731C96" w14:textId="77777777" w:rsidR="00D70852" w:rsidRDefault="00D70852" w:rsidP="00D70852">
      <w:pPr>
        <w:pStyle w:val="NoSpacing"/>
        <w:spacing w:line="276" w:lineRule="auto"/>
        <w:jc w:val="both"/>
      </w:pPr>
      <w:r>
        <w:rPr>
          <w:shd w:val="clear" w:color="auto" w:fill="FFFFFF"/>
        </w:rPr>
        <w:t xml:space="preserve">Dementie is door de vergrijzing aan het toenemen. In 1950 waren er 50.000 mensen met dementie, nu is dat vervijfvoudigd naar 280.000 (Alzheimer Nederland, 2020). Dementie is een hersenziekte die gekenmerkt wordt door een progressieve, globale achteruitgang van cognitieve capaciteiten. </w:t>
      </w:r>
      <w:r>
        <w:t xml:space="preserve">Er wordt pas van dementie gesproken als de achteruitgang het sociale functioneren van iemand verstoort op het werk, bij sociale activiteiten en/of binnen relaties </w:t>
      </w:r>
      <w:r>
        <w:rPr>
          <w:shd w:val="clear" w:color="auto" w:fill="FFFFFF"/>
        </w:rPr>
        <w:t>(</w:t>
      </w:r>
      <w:r>
        <w:t>Prince &amp; Jackson, 2009). </w:t>
      </w:r>
    </w:p>
    <w:p w14:paraId="1FBE479E" w14:textId="77777777" w:rsidR="00D70852" w:rsidRDefault="00D70852" w:rsidP="00D70852">
      <w:pPr>
        <w:pStyle w:val="NoSpacing"/>
        <w:spacing w:line="276" w:lineRule="auto"/>
        <w:jc w:val="both"/>
        <w:rPr>
          <w:shd w:val="clear" w:color="auto" w:fill="FFFFFF"/>
        </w:rPr>
      </w:pPr>
    </w:p>
    <w:p w14:paraId="4A1C78D7" w14:textId="54F6EBBB" w:rsidR="00D70852" w:rsidRDefault="00D70852" w:rsidP="00D70852">
      <w:pPr>
        <w:pStyle w:val="NoSpacing"/>
        <w:spacing w:line="276" w:lineRule="auto"/>
        <w:jc w:val="both"/>
      </w:pPr>
      <w:r>
        <w:rPr>
          <w:shd w:val="clear" w:color="auto" w:fill="FFFFFF"/>
        </w:rPr>
        <w:t>Het is voor mensen met dementie moeilijk om prikkels vanuit de omgeving te onderscheiden en te verwerken, wat kan leiden tot onder- of overprikkeling. Dit uit zich in de vorm van probleemgedrag: dwalen, roepgedrag, agressie, passiviteit, apathie en verkramping (</w:t>
      </w:r>
      <w:proofErr w:type="spellStart"/>
      <w:r>
        <w:rPr>
          <w:shd w:val="clear" w:color="auto" w:fill="FFFFFF"/>
        </w:rPr>
        <w:t>Qwiek</w:t>
      </w:r>
      <w:proofErr w:type="spellEnd"/>
      <w:r>
        <w:rPr>
          <w:shd w:val="clear" w:color="auto" w:fill="FFFFFF"/>
        </w:rPr>
        <w:t xml:space="preserve"> BV, 2020a). Probleemgedrag is gedrag dat gepaard gaat met lijdensdruk (gedrag dat belastend of beangstigend is) of gevaar voor de dementerende, de naasten en de verzorgers (Zuidema et al., 2018). De gevolgen van probleemgedrag mogen niet onderschat worden aangezien de symptomen belastend kunnen zijn voor de dementerende, de verzorgers en andere betrokkenen. Het probleemgedrag vergroot het risico van de dementerende op betrokkenheid bij gevaarlijke activiteiten, zoals vallen of het innemen van verkeerde medicijnen (Alzheimer Nederland, 2019). Voor mantelzorgers en professionele verzorgers kan het uitdagend en stressvol zijn om met dit probleemgedrag om te gaan omdat er nauw op de dementerende gelet moet worden (</w:t>
      </w:r>
      <w:proofErr w:type="spellStart"/>
      <w:r>
        <w:rPr>
          <w:shd w:val="clear" w:color="auto" w:fill="FFFFFF"/>
        </w:rPr>
        <w:t>Gitlin</w:t>
      </w:r>
      <w:proofErr w:type="spellEnd"/>
      <w:r>
        <w:rPr>
          <w:shd w:val="clear" w:color="auto" w:fill="FFFFFF"/>
        </w:rPr>
        <w:t xml:space="preserve">, Kales &amp; </w:t>
      </w:r>
      <w:proofErr w:type="spellStart"/>
      <w:r>
        <w:rPr>
          <w:shd w:val="clear" w:color="auto" w:fill="FFFFFF"/>
        </w:rPr>
        <w:t>Lyketsos</w:t>
      </w:r>
      <w:proofErr w:type="spellEnd"/>
      <w:r>
        <w:rPr>
          <w:shd w:val="clear" w:color="auto" w:fill="FFFFFF"/>
        </w:rPr>
        <w:t>, 2012). Wanneer probleemgedrag onbehandeld blijft, kunnen de symptomen bijdragen aan een snellere ziekteprogressie, eerdere plaatsing in verpleeghuizen, verminderde kwaliteit van leven, versnelde functionele achteruitgang en hogere gezondheidszorgkosten (</w:t>
      </w:r>
      <w:proofErr w:type="spellStart"/>
      <w:r>
        <w:rPr>
          <w:shd w:val="clear" w:color="auto" w:fill="FFFFFF"/>
        </w:rPr>
        <w:t>Gitlin</w:t>
      </w:r>
      <w:proofErr w:type="spellEnd"/>
      <w:r>
        <w:rPr>
          <w:shd w:val="clear" w:color="auto" w:fill="FFFFFF"/>
        </w:rPr>
        <w:t xml:space="preserve"> et al., 2012). </w:t>
      </w:r>
    </w:p>
    <w:p w14:paraId="3EBAD36F" w14:textId="77777777" w:rsidR="00D70852" w:rsidRDefault="00D70852" w:rsidP="00D70852">
      <w:pPr>
        <w:pStyle w:val="NoSpacing"/>
        <w:spacing w:line="276" w:lineRule="auto"/>
        <w:jc w:val="both"/>
        <w:rPr>
          <w:shd w:val="clear" w:color="auto" w:fill="FFFFFF"/>
        </w:rPr>
      </w:pPr>
    </w:p>
    <w:p w14:paraId="41549B7C" w14:textId="204E1D65" w:rsidR="00D70852" w:rsidRDefault="00D70852" w:rsidP="00D70852">
      <w:pPr>
        <w:pStyle w:val="NoSpacing"/>
        <w:spacing w:line="276" w:lineRule="auto"/>
        <w:jc w:val="both"/>
        <w:rPr>
          <w:shd w:val="clear" w:color="auto" w:fill="FFFFFF"/>
        </w:rPr>
      </w:pPr>
      <w:r>
        <w:rPr>
          <w:shd w:val="clear" w:color="auto" w:fill="FFFFFF"/>
        </w:rPr>
        <w:t>Op het moment is de ziekte niet te genezen. Het behandelen van probleemgedrag bij mensen met dementie kan op een farmacologische en niet-farmacologische manier. Medicatie kan de achteruitgang van de ziekte afremmen en de gedragssymptomen verminderen. De voorkeur gaat echter uit naar niet-farmacologische behandelingen via psychosociale interventies, omdat deze interventies het welzijn en de kwaliteit van leven van de dementerende significant kunnen vergroten (</w:t>
      </w:r>
      <w:proofErr w:type="spellStart"/>
      <w:r>
        <w:rPr>
          <w:shd w:val="clear" w:color="auto" w:fill="FFFFFF"/>
        </w:rPr>
        <w:t>Gitlin</w:t>
      </w:r>
      <w:proofErr w:type="spellEnd"/>
      <w:r>
        <w:rPr>
          <w:shd w:val="clear" w:color="auto" w:fill="FFFFFF"/>
        </w:rPr>
        <w:t xml:space="preserve"> et al., 2012). Voorbeelden van niet-farmacologische behandelingen kunnen gevonden worden in de belevingsgerichte zorg.</w:t>
      </w:r>
    </w:p>
    <w:p w14:paraId="6FCA7DE3" w14:textId="77777777" w:rsidR="00D70852" w:rsidRDefault="00D70852" w:rsidP="00D70852">
      <w:pPr>
        <w:pStyle w:val="NoSpacing"/>
        <w:spacing w:line="276" w:lineRule="auto"/>
        <w:jc w:val="both"/>
      </w:pPr>
    </w:p>
    <w:p w14:paraId="65DDB38B" w14:textId="77777777" w:rsidR="00D70852" w:rsidRDefault="00D70852" w:rsidP="00D70852">
      <w:pPr>
        <w:pStyle w:val="Heading2"/>
      </w:pPr>
      <w:bookmarkStart w:id="24" w:name="_Toc43989522"/>
      <w:r>
        <w:t>1.1 | Belevingsgerichte zorg</w:t>
      </w:r>
      <w:bookmarkEnd w:id="24"/>
    </w:p>
    <w:p w14:paraId="053DD0FD" w14:textId="464C5145" w:rsidR="00D70852" w:rsidRDefault="00D70852" w:rsidP="00D70852">
      <w:pPr>
        <w:pStyle w:val="NoSpacing"/>
        <w:spacing w:line="276" w:lineRule="auto"/>
        <w:jc w:val="both"/>
      </w:pPr>
      <w:r>
        <w:rPr>
          <w:shd w:val="clear" w:color="auto" w:fill="FFFFFF"/>
        </w:rPr>
        <w:t>Van de 280.000 mensen met dementie, wonen er ruim 80.000 in verpleeg- of verzorgingshuizen (Alzheimer Nederland, 2019). Binnen de verpleeg- of verzorgingshuizen staan de zorg- en ondersteuningsbehoeftes van de cliënt steeds meer centraal. Zorgmedewerkers hebben aandacht voor de beleving en de emoties van de cliënt en ze communiceren directer met hen door bijvoorbeeld aan de bewoner te vragen wat een nuttige dagbesteding is (</w:t>
      </w:r>
      <w:r>
        <w:t>Prins, Heijkants &amp; Willemse, 2017). Deze manier van zorgen wordt belevingsgerichte zorg genoemd. Hierin staan de beleving, de communicatie en de wijze van contact maken met de cliënt centraal. Zorgmedewerkers geven de cliënten erkenning in wat zij meemaken, ze waarderen de cliënten om wie ze zijn en ze geven hen het gevoel dat ze de moeite waard zijn (ZuidOostZorg, 2019). Door de zorg op deze manier af te stemmen op de wensen en behoeften van de cliënt, biedt belevingsgerichte zorg de mogelijkheid om het probleemgedrag te verminderen en het welzijn van de cliënten te vergroten (</w:t>
      </w:r>
      <w:proofErr w:type="spellStart"/>
      <w:r>
        <w:t>Qwiek</w:t>
      </w:r>
      <w:proofErr w:type="spellEnd"/>
      <w:r>
        <w:t xml:space="preserve"> BV, 2020b).</w:t>
      </w:r>
    </w:p>
    <w:p w14:paraId="78D69BCE" w14:textId="5C242293" w:rsidR="00D70852" w:rsidRDefault="00D70852" w:rsidP="00D70852">
      <w:pPr>
        <w:pStyle w:val="NoSpacing"/>
        <w:spacing w:line="276" w:lineRule="auto"/>
        <w:jc w:val="both"/>
      </w:pPr>
    </w:p>
    <w:p w14:paraId="714F3B3D" w14:textId="77777777" w:rsidR="00D70852" w:rsidRDefault="00D70852" w:rsidP="00D70852">
      <w:pPr>
        <w:pStyle w:val="NoSpacing"/>
        <w:spacing w:line="276" w:lineRule="auto"/>
        <w:jc w:val="both"/>
      </w:pPr>
    </w:p>
    <w:p w14:paraId="2F872632" w14:textId="77777777" w:rsidR="00D70852" w:rsidRDefault="00D70852" w:rsidP="00D70852">
      <w:pPr>
        <w:pStyle w:val="Heading3"/>
      </w:pPr>
      <w:bookmarkStart w:id="25" w:name="_Toc43989523"/>
      <w:r>
        <w:lastRenderedPageBreak/>
        <w:t>1.1.1 | ZuidOostZorg en de Qwiek.up</w:t>
      </w:r>
      <w:bookmarkEnd w:id="25"/>
    </w:p>
    <w:p w14:paraId="6ED10D0D" w14:textId="77777777" w:rsidR="00D70852" w:rsidRDefault="00D70852" w:rsidP="00D70852">
      <w:pPr>
        <w:pStyle w:val="NoSpacing"/>
        <w:spacing w:line="276" w:lineRule="auto"/>
        <w:jc w:val="both"/>
      </w:pPr>
      <w:r>
        <w:t>ZuidOostZorg is een zorgorganisatie met veertien locaties in Friesland. ZuidOostZorg biedt ondersteuning en zorg aan ouderen die zo lang mogelijk thuis willen blijven wonen. Daarnaast heeft ZuidOostZorg een aantal verpleeghuislocaties waar ouderen zorg ontvangen. Het is een innovatieve zorgorganisatie die handelt vanuit de gedachte dat de cliënt en de hulpvraag centraal staan (ZuidOostZorg, 2020).</w:t>
      </w:r>
    </w:p>
    <w:p w14:paraId="3508D6B4" w14:textId="77777777" w:rsidR="00D70852" w:rsidRDefault="00D70852" w:rsidP="00D70852">
      <w:pPr>
        <w:pStyle w:val="NoSpacing"/>
        <w:spacing w:line="276" w:lineRule="auto"/>
        <w:jc w:val="both"/>
      </w:pPr>
    </w:p>
    <w:p w14:paraId="64EE9119" w14:textId="07A08B33" w:rsidR="00D70852" w:rsidRDefault="00D70852" w:rsidP="00D70852">
      <w:pPr>
        <w:pStyle w:val="NoSpacing"/>
        <w:spacing w:line="276" w:lineRule="auto"/>
        <w:jc w:val="both"/>
      </w:pPr>
      <w:r>
        <w:t>Binnen de verpleeghuislocaties wordt onder andere zorg geboden aan cliënten met dementie, waarbij ook gebruikgemaakt wordt van belevingsgerichte zorg. Voor de organisatie is de manier waarop er met cliënten wordt gecommuniceerd, het meest essentiële voor effectieve belevingsgerichte zorg (ZuidOostZorg, 2019). Dit wordt gedaan door middel van verbale en non-verbale communicatie (gebaren en aanraken). Daarnaast is het belangrijk dat zorgmedewerkers zorgvuldig op de wensen en behoeften van de cliënt aansluiten en de zorg hierop afstemmen. Erkenning en waardering van de zorgmedewerker richting de cliënt staan hierbij centraal. Binnen ZuidOostZorg worden er verschillende methoden toegepast waarmee belevingsgerichte zorg kan worden verleend. Het woon- leefklimaat van cliënten met dementie wordt bijvoorbeeld ingericht zodat de cliënten zich veilig en vertrouwd voelen. De zorgmedewerkers van ZuidOostZorg krijgen hier sinds 2018 ondersteuning in door middel van de Qwiek.up. </w:t>
      </w:r>
    </w:p>
    <w:p w14:paraId="36267219" w14:textId="77777777" w:rsidR="00D70852" w:rsidRDefault="00D70852" w:rsidP="00D70852">
      <w:pPr>
        <w:pStyle w:val="NoSpacing"/>
        <w:spacing w:line="276" w:lineRule="auto"/>
        <w:jc w:val="both"/>
      </w:pPr>
    </w:p>
    <w:p w14:paraId="2F416325" w14:textId="2F21938E" w:rsidR="00D70852" w:rsidRDefault="00D70852" w:rsidP="00D70852">
      <w:pPr>
        <w:pStyle w:val="NoSpacing"/>
        <w:spacing w:line="276" w:lineRule="auto"/>
        <w:jc w:val="both"/>
      </w:pPr>
      <w:r>
        <w:t xml:space="preserve">De Qwiek.up is een technologische innovatie die ontwikkeld is door </w:t>
      </w:r>
      <w:proofErr w:type="spellStart"/>
      <w:r>
        <w:t>Qwiek</w:t>
      </w:r>
      <w:proofErr w:type="spellEnd"/>
      <w:r>
        <w:t xml:space="preserve"> BV als belevingsgerichte zorg ondersteund product. Technologische innovaties in de zorg zijn erop gericht om de kwaliteit van zorg en leven van de cliënten te vergroten, de veiligheid van de cliënten te verbeteren, de gezondheidskosten te verlagen en/of de fysieke lasten van de verzorgers te verminderen (De Veer &amp; Francke, 2009). De Qwiek.up is een mobiele beamer die bewegende beelden projecteert op muren en plafonds en die deze beelden ondersteunt met muziek of geluiden. Dit kan worden afgestemd op de persoonlijke behoefte van de cliënt. Als er een goede match is tussen cliënt en module (het thema wat geprojecteerd wordt door de beamer), kan de Qwiek.up onder- of overprikkeling en ander probleemgedrag van cliënten met dementie verminderen (</w:t>
      </w:r>
      <w:proofErr w:type="spellStart"/>
      <w:r>
        <w:t>Qwiek</w:t>
      </w:r>
      <w:proofErr w:type="spellEnd"/>
      <w:r>
        <w:t xml:space="preserve"> BV, 2020a). De  Qwiek.up kan ervoor zorgen dat cliënten zich meer gaan ontspannen op momenten die daar om vragen, zoals bijvoorbeeld tijdens Algemene Dagelijkse Levensverrichtingen (ADL). Het betreft hier handelingen zoals: </w:t>
      </w:r>
      <w:r>
        <w:rPr>
          <w:shd w:val="clear" w:color="auto" w:fill="FFFFFF"/>
        </w:rPr>
        <w:t xml:space="preserve">in en uit bed komen, aan- en uitkleden, naar het toilet gaan, medicijnen innemen, praten, eten en drinken en bewegen en lopen. </w:t>
      </w:r>
      <w:r>
        <w:t>De inzet van de Qwiek.up is op deze manier niet alleen voordelig voor de cliënt, maar ook voor de zorgmedewerkers. De cliënt wordt als het ware afgeleid waardoor zorgmedewerkers de ADL beter kunnen uitvoeren. Daarnaast is de Qwiek.up een manier om interactie tussen de cliënt met dementie en zorgmedewerkers en familieleden te bevorderen (</w:t>
      </w:r>
      <w:proofErr w:type="spellStart"/>
      <w:r>
        <w:t>Qwiek</w:t>
      </w:r>
      <w:proofErr w:type="spellEnd"/>
      <w:r>
        <w:t xml:space="preserve"> BV, 2020a). Door beelden te laten zien die aansluiten op de wensen en interesse van de cliënt, kan een verbale- of non-verbale reactie bij de cliënt worden uitgelokt. De cliënt wordt door de prikkelende beelden alerter en zal hierdoor meer contact maken met de omgeving. De Qwiek.up is een reeds bestaande zorginnovatie die bij één op de drie zorginstellingen in Nederland succesvol is geïmplementeerd. Het gebruik wordt beoordeeld met een gemiddelde van een 8,4 (</w:t>
      </w:r>
      <w:proofErr w:type="spellStart"/>
      <w:r>
        <w:t>ZorgInnovatie</w:t>
      </w:r>
      <w:proofErr w:type="spellEnd"/>
      <w:r>
        <w:t>, 2020).</w:t>
      </w:r>
    </w:p>
    <w:p w14:paraId="5929E009" w14:textId="77777777" w:rsidR="00D70852" w:rsidRDefault="00D70852" w:rsidP="00D70852">
      <w:pPr>
        <w:pStyle w:val="NoSpacing"/>
        <w:spacing w:line="276" w:lineRule="auto"/>
        <w:jc w:val="both"/>
        <w:rPr>
          <w:shd w:val="clear" w:color="auto" w:fill="FFFFFF"/>
        </w:rPr>
      </w:pPr>
    </w:p>
    <w:p w14:paraId="7A854DF7" w14:textId="7BF3F5CE" w:rsidR="00D70852" w:rsidRDefault="00D70852" w:rsidP="00D70852">
      <w:pPr>
        <w:pStyle w:val="NoSpacing"/>
        <w:spacing w:line="276" w:lineRule="auto"/>
        <w:jc w:val="both"/>
      </w:pPr>
      <w:r>
        <w:rPr>
          <w:shd w:val="clear" w:color="auto" w:fill="FFFFFF"/>
        </w:rPr>
        <w:t>Binnen ZuidOostZorg wordt onderzocht of de Qwiek.up daadwerkelijk een geschikte interventie is om probleemgedrag bij cliënten met dementie te verminderen, door de effecten hiervan voor zowel de cliënten als voor de zorgmedewerkers in kaart te brengen. Hierdoor kan een richtlijn worden geschreven voor het inzetten van de Qwiek.up.</w:t>
      </w:r>
      <w:r>
        <w:rPr>
          <w:color w:val="3C4043"/>
          <w:sz w:val="21"/>
          <w:szCs w:val="21"/>
          <w:shd w:val="clear" w:color="auto" w:fill="FFFFFF"/>
        </w:rPr>
        <w:t xml:space="preserve"> </w:t>
      </w:r>
      <w:r>
        <w:t xml:space="preserve">Op alle locaties van ZuidOostZorg zijn één of meerdere </w:t>
      </w:r>
      <w:r>
        <w:lastRenderedPageBreak/>
        <w:t xml:space="preserve">Qwiek.ups aanwezig. Uit het kennismakingsgesprek met de opdrachtgever is echter gebleken dat er vier locaties zijn waar de Qwiek.up niet consequent door de zorgmedewerkers wordt ingezet. Het betreft hier de locaties </w:t>
      </w:r>
      <w:proofErr w:type="spellStart"/>
      <w:r>
        <w:t>Ikenhiem</w:t>
      </w:r>
      <w:proofErr w:type="spellEnd"/>
      <w:r>
        <w:t xml:space="preserve">, </w:t>
      </w:r>
      <w:proofErr w:type="spellStart"/>
      <w:r>
        <w:t>Lijtehiem</w:t>
      </w:r>
      <w:proofErr w:type="spellEnd"/>
      <w:r>
        <w:t xml:space="preserve">, </w:t>
      </w:r>
      <w:proofErr w:type="spellStart"/>
      <w:r>
        <w:t>Sinnehiem</w:t>
      </w:r>
      <w:proofErr w:type="spellEnd"/>
      <w:r>
        <w:t xml:space="preserve"> en de </w:t>
      </w:r>
      <w:proofErr w:type="spellStart"/>
      <w:r>
        <w:t>Waadwente</w:t>
      </w:r>
      <w:proofErr w:type="spellEnd"/>
      <w:r>
        <w:t xml:space="preserve">. Deze zorgmedewerkers vormen tevens de doelgroep van dit onderzoek. Onder de doelgroep vallen </w:t>
      </w:r>
      <w:proofErr w:type="spellStart"/>
      <w:r>
        <w:t>helpenden</w:t>
      </w:r>
      <w:proofErr w:type="spellEnd"/>
      <w:r>
        <w:t>, zorg- en welzijnsmedewerkers en facilitair woonassistenten. </w:t>
      </w:r>
    </w:p>
    <w:p w14:paraId="1B95B699" w14:textId="77777777" w:rsidR="00D70852" w:rsidRDefault="00D70852" w:rsidP="00D70852">
      <w:pPr>
        <w:pStyle w:val="NoSpacing"/>
        <w:spacing w:line="276" w:lineRule="auto"/>
        <w:jc w:val="both"/>
      </w:pPr>
    </w:p>
    <w:p w14:paraId="670D0087" w14:textId="3684B161" w:rsidR="00D70852" w:rsidRDefault="00D70852" w:rsidP="00D70852">
      <w:pPr>
        <w:pStyle w:val="NoSpacing"/>
        <w:spacing w:line="276" w:lineRule="auto"/>
        <w:jc w:val="both"/>
      </w:pPr>
      <w:r>
        <w:t>De onvolledige inzet van de Qwiek.up op deze locaties kan een probleem zijn voor de cliënten omdat zij zonder de Qwiek.up mogelijk geen afleiding hebben tijdens de ADL, waardoor de kans dat er probleemgedrag ontstaat toeneemt. De toename van probleemgedrag kan daarmee ook nadelig zijn voor de zorgmedewerkers, omdat de ADL moeizamer kan verlopen. Daarnaast is het nadelig voor ZuidOostZorg. Om het beoogde effectenonderzoek te kunnen uitvoeren, is het noodzakelijk dat de Qwiek.up op alle zorglocaties consequent door de zorgmedewerkers wordt ingezet.</w:t>
      </w:r>
    </w:p>
    <w:p w14:paraId="3E348D11" w14:textId="77777777" w:rsidR="00D70852" w:rsidRDefault="00D70852" w:rsidP="00D70852">
      <w:pPr>
        <w:pStyle w:val="NoSpacing"/>
        <w:spacing w:line="276" w:lineRule="auto"/>
        <w:jc w:val="both"/>
      </w:pPr>
    </w:p>
    <w:p w14:paraId="78DA285C" w14:textId="01148DA3" w:rsidR="00D70852" w:rsidRDefault="00D70852" w:rsidP="00D70852">
      <w:pPr>
        <w:pStyle w:val="NoSpacing"/>
        <w:spacing w:line="276" w:lineRule="auto"/>
        <w:jc w:val="both"/>
      </w:pPr>
      <w:r>
        <w:t xml:space="preserve">Dit onderzoek heeft als doel om inzicht te vergaren in factoren die een rol spelen bij het gebruik van de Qwiek.up. Daarnaast wordt onderzocht hoe deze factoren kunnen worden beïnvloedt, zodat het gebruik kan worden geoptimaliseerd. Hiervoor is gebruikgemaakt van de eerste drie stappen van </w:t>
      </w:r>
      <w:proofErr w:type="spellStart"/>
      <w:r>
        <w:t>Intervention</w:t>
      </w:r>
      <w:proofErr w:type="spellEnd"/>
      <w:r>
        <w:t xml:space="preserve"> </w:t>
      </w:r>
      <w:proofErr w:type="spellStart"/>
      <w:r>
        <w:t>Mapping</w:t>
      </w:r>
      <w:proofErr w:type="spellEnd"/>
      <w:r>
        <w:t xml:space="preserve"> (IM). Op basis van de uitkomsten is een aanbeveling geschreven voor ZuidOostZorg over het ontwikkelen van een interventie die het gebruik van de Qwiek.up op de locaties </w:t>
      </w:r>
      <w:proofErr w:type="spellStart"/>
      <w:r>
        <w:t>Ikenhiem</w:t>
      </w:r>
      <w:proofErr w:type="spellEnd"/>
      <w:r>
        <w:t xml:space="preserve">, </w:t>
      </w:r>
      <w:proofErr w:type="spellStart"/>
      <w:r>
        <w:t>Lijtehiem</w:t>
      </w:r>
      <w:proofErr w:type="spellEnd"/>
      <w:r>
        <w:t xml:space="preserve">, </w:t>
      </w:r>
      <w:proofErr w:type="spellStart"/>
      <w:r>
        <w:t>Sinnehiem</w:t>
      </w:r>
      <w:proofErr w:type="spellEnd"/>
      <w:r>
        <w:t xml:space="preserve"> en de </w:t>
      </w:r>
      <w:proofErr w:type="spellStart"/>
      <w:r>
        <w:t>Waadwente</w:t>
      </w:r>
      <w:proofErr w:type="spellEnd"/>
      <w:r>
        <w:t xml:space="preserve"> kunnen optimaliseren. Dit met het uiteindelijke doel dat de Qwiek.up op alle zorglocaties van ZuidOostZorg consequent door de zorgmedewerkers wordt ingezet.</w:t>
      </w:r>
    </w:p>
    <w:p w14:paraId="0C8A4C22" w14:textId="77777777" w:rsidR="00D70852" w:rsidRDefault="00D70852" w:rsidP="00D70852">
      <w:pPr>
        <w:pStyle w:val="NoSpacing"/>
        <w:spacing w:line="276" w:lineRule="auto"/>
        <w:jc w:val="both"/>
      </w:pPr>
    </w:p>
    <w:p w14:paraId="644B5226" w14:textId="77777777" w:rsidR="00D70852" w:rsidRDefault="00D70852" w:rsidP="00D70852">
      <w:pPr>
        <w:pStyle w:val="Heading2"/>
      </w:pPr>
      <w:bookmarkStart w:id="26" w:name="_Toc43989524"/>
      <w:r>
        <w:t>1.2 | Onderzoeksvragen</w:t>
      </w:r>
      <w:bookmarkEnd w:id="26"/>
    </w:p>
    <w:p w14:paraId="389B580B" w14:textId="1E1316AA" w:rsidR="00D70852" w:rsidRDefault="00D70852" w:rsidP="00D70852">
      <w:pPr>
        <w:pStyle w:val="NoSpacing"/>
        <w:spacing w:line="276" w:lineRule="auto"/>
        <w:jc w:val="both"/>
      </w:pPr>
      <w:r>
        <w:t xml:space="preserve">Het gedrag wat door middel van dit onderzoek dient te worden verklaard en beïnvloed is: </w:t>
      </w:r>
      <w:r>
        <w:rPr>
          <w:i/>
          <w:iCs/>
        </w:rPr>
        <w:t>“De mate waarin zorgmedewerkers binnen ZuidOostZorg de Qwiek.up inzetten tijdens de verzorging en ondersteuning van cliënten met dementie’</w:t>
      </w:r>
      <w:r>
        <w:t>’. De volgende onderzoeksvraag is geformuleerd:</w:t>
      </w:r>
    </w:p>
    <w:p w14:paraId="5D592B15" w14:textId="77777777" w:rsidR="00D70852" w:rsidRDefault="00D70852" w:rsidP="00D70852">
      <w:pPr>
        <w:pStyle w:val="NoSpacing"/>
        <w:spacing w:line="276" w:lineRule="auto"/>
        <w:jc w:val="both"/>
      </w:pPr>
    </w:p>
    <w:p w14:paraId="3A8D687A" w14:textId="40D6AEBA" w:rsidR="00D70852" w:rsidRDefault="00D70852" w:rsidP="00D70852">
      <w:pPr>
        <w:pStyle w:val="NoSpacing"/>
        <w:spacing w:line="276" w:lineRule="auto"/>
        <w:jc w:val="both"/>
        <w:rPr>
          <w:i/>
          <w:iCs/>
        </w:rPr>
      </w:pPr>
      <w:r>
        <w:t> </w:t>
      </w:r>
      <w:r>
        <w:rPr>
          <w:i/>
          <w:iCs/>
        </w:rPr>
        <w:t xml:space="preserve">“Hoe kan het gebruik van de Qwiek.up door zorgmedewerkers als belevingsgerichte zorg ondersteunend product bij de verzorging en ondersteuning van cliënten met dementie binnen ZuidOostZorg geoptimaliseerd worden op de locaties </w:t>
      </w:r>
      <w:proofErr w:type="spellStart"/>
      <w:r>
        <w:rPr>
          <w:i/>
          <w:iCs/>
        </w:rPr>
        <w:t>Ikenhiem</w:t>
      </w:r>
      <w:proofErr w:type="spellEnd"/>
      <w:r>
        <w:rPr>
          <w:i/>
          <w:iCs/>
        </w:rPr>
        <w:t xml:space="preserve">, </w:t>
      </w:r>
      <w:proofErr w:type="spellStart"/>
      <w:r>
        <w:rPr>
          <w:i/>
          <w:iCs/>
        </w:rPr>
        <w:t>Lijtehiem</w:t>
      </w:r>
      <w:proofErr w:type="spellEnd"/>
      <w:r>
        <w:rPr>
          <w:i/>
          <w:iCs/>
        </w:rPr>
        <w:t xml:space="preserve">, </w:t>
      </w:r>
      <w:proofErr w:type="spellStart"/>
      <w:r>
        <w:rPr>
          <w:i/>
          <w:iCs/>
        </w:rPr>
        <w:t>Sinnehiem</w:t>
      </w:r>
      <w:proofErr w:type="spellEnd"/>
      <w:r>
        <w:rPr>
          <w:i/>
          <w:iCs/>
        </w:rPr>
        <w:t xml:space="preserve"> en de </w:t>
      </w:r>
      <w:proofErr w:type="spellStart"/>
      <w:r>
        <w:rPr>
          <w:i/>
          <w:iCs/>
        </w:rPr>
        <w:t>Waadwente</w:t>
      </w:r>
      <w:proofErr w:type="spellEnd"/>
      <w:r>
        <w:rPr>
          <w:i/>
          <w:iCs/>
        </w:rPr>
        <w:t>, opdat deze consequent door zorgmedewerkers wordt ingezet?”</w:t>
      </w:r>
    </w:p>
    <w:p w14:paraId="06F9F735" w14:textId="77777777" w:rsidR="00D70852" w:rsidRPr="00D70852" w:rsidRDefault="00D70852" w:rsidP="00D70852">
      <w:pPr>
        <w:pStyle w:val="NoSpacing"/>
        <w:spacing w:line="276" w:lineRule="auto"/>
        <w:jc w:val="both"/>
      </w:pPr>
    </w:p>
    <w:p w14:paraId="5DEDD8ED" w14:textId="77777777" w:rsidR="00D70852" w:rsidRDefault="00D70852" w:rsidP="00D70852">
      <w:pPr>
        <w:pStyle w:val="NoSpacing"/>
        <w:spacing w:line="276" w:lineRule="auto"/>
        <w:jc w:val="both"/>
      </w:pPr>
      <w:r>
        <w:t>Deze hoofdvraag is opgedeeld in onderstaande deelvragen. </w:t>
      </w:r>
    </w:p>
    <w:p w14:paraId="08A7D651" w14:textId="4192CA2F" w:rsidR="00D70852" w:rsidRDefault="00D70852" w:rsidP="00D70852">
      <w:pPr>
        <w:pStyle w:val="NoSpacing"/>
        <w:numPr>
          <w:ilvl w:val="0"/>
          <w:numId w:val="24"/>
        </w:numPr>
        <w:spacing w:line="276" w:lineRule="auto"/>
        <w:jc w:val="both"/>
      </w:pPr>
      <w:r>
        <w:t>Wat is er nodig voor het succesvol implementeren van een technologische innovatie binnen een zorginstelling?</w:t>
      </w:r>
    </w:p>
    <w:p w14:paraId="29D58937" w14:textId="7D078F99" w:rsidR="00D70852" w:rsidRDefault="00D70852" w:rsidP="00D70852">
      <w:pPr>
        <w:pStyle w:val="NoSpacing"/>
        <w:numPr>
          <w:ilvl w:val="0"/>
          <w:numId w:val="24"/>
        </w:numPr>
        <w:spacing w:line="276" w:lineRule="auto"/>
        <w:jc w:val="both"/>
      </w:pPr>
      <w:r>
        <w:t>Welke variabelen kunnen volgens de wetenschappelijke literatuur een rol spelen bij het gebruik van een technologische innovatie door gebruikers daarvan?</w:t>
      </w:r>
    </w:p>
    <w:p w14:paraId="7FFDC7C3" w14:textId="261CCA02" w:rsidR="00D70852" w:rsidRDefault="00D70852" w:rsidP="00D70852">
      <w:pPr>
        <w:pStyle w:val="NoSpacing"/>
        <w:numPr>
          <w:ilvl w:val="0"/>
          <w:numId w:val="24"/>
        </w:numPr>
        <w:spacing w:line="276" w:lineRule="auto"/>
        <w:jc w:val="both"/>
      </w:pPr>
      <w:r>
        <w:t xml:space="preserve">Op welke wijze wordt de </w:t>
      </w:r>
      <w:proofErr w:type="spellStart"/>
      <w:r>
        <w:t>Qwiek.up</w:t>
      </w:r>
      <w:proofErr w:type="spellEnd"/>
      <w:r>
        <w:t xml:space="preserve"> volgens </w:t>
      </w:r>
      <w:proofErr w:type="spellStart"/>
      <w:r>
        <w:t>Qwiek</w:t>
      </w:r>
      <w:proofErr w:type="spellEnd"/>
      <w:r>
        <w:t xml:space="preserve"> BV binnen zorginstellingen geïmplementeerd?</w:t>
      </w:r>
    </w:p>
    <w:p w14:paraId="45E57A4D" w14:textId="397E7815" w:rsidR="00D70852" w:rsidRDefault="00D70852" w:rsidP="00D70852">
      <w:pPr>
        <w:pStyle w:val="NoSpacing"/>
        <w:numPr>
          <w:ilvl w:val="0"/>
          <w:numId w:val="24"/>
        </w:numPr>
        <w:spacing w:line="276" w:lineRule="auto"/>
        <w:jc w:val="both"/>
      </w:pPr>
      <w:r>
        <w:t xml:space="preserve">Wat zijn volgens de medewerker van </w:t>
      </w:r>
      <w:proofErr w:type="spellStart"/>
      <w:r>
        <w:t>Qwiek</w:t>
      </w:r>
      <w:proofErr w:type="spellEnd"/>
      <w:r>
        <w:t xml:space="preserve"> BV belemmerende en bevorderende factoren op het implementatieproces?</w:t>
      </w:r>
    </w:p>
    <w:p w14:paraId="0F91BC8F" w14:textId="43D190CD" w:rsidR="00D70852" w:rsidRDefault="00D70852" w:rsidP="00D70852">
      <w:pPr>
        <w:pStyle w:val="NoSpacing"/>
        <w:numPr>
          <w:ilvl w:val="0"/>
          <w:numId w:val="24"/>
        </w:numPr>
        <w:spacing w:line="276" w:lineRule="auto"/>
        <w:jc w:val="both"/>
      </w:pPr>
      <w:r>
        <w:t xml:space="preserve">Welke factoren spelen volgens de zorgmedewerkers een rol bij het gebruik van de Qwiek.up door de zorgmedewerkers op locaties </w:t>
      </w:r>
      <w:proofErr w:type="spellStart"/>
      <w:r>
        <w:t>Ikenhiem</w:t>
      </w:r>
      <w:proofErr w:type="spellEnd"/>
      <w:r>
        <w:t xml:space="preserve">, </w:t>
      </w:r>
      <w:proofErr w:type="spellStart"/>
      <w:r>
        <w:t>Lijtehiem</w:t>
      </w:r>
      <w:proofErr w:type="spellEnd"/>
      <w:r>
        <w:t xml:space="preserve">, </w:t>
      </w:r>
      <w:proofErr w:type="spellStart"/>
      <w:r>
        <w:t>Sinnehiem</w:t>
      </w:r>
      <w:proofErr w:type="spellEnd"/>
      <w:r>
        <w:t xml:space="preserve"> en de </w:t>
      </w:r>
      <w:proofErr w:type="spellStart"/>
      <w:r>
        <w:t>Waadwente</w:t>
      </w:r>
      <w:proofErr w:type="spellEnd"/>
      <w:r>
        <w:t>?</w:t>
      </w:r>
    </w:p>
    <w:p w14:paraId="64FB7298" w14:textId="59ACD3C6" w:rsidR="00D70852" w:rsidRDefault="00D70852" w:rsidP="00D70852">
      <w:pPr>
        <w:pStyle w:val="NoSpacing"/>
        <w:numPr>
          <w:ilvl w:val="0"/>
          <w:numId w:val="24"/>
        </w:numPr>
        <w:spacing w:line="276" w:lineRule="auto"/>
        <w:jc w:val="both"/>
      </w:pPr>
      <w:r>
        <w:lastRenderedPageBreak/>
        <w:t>Hoe zou het gebruik van de Qwiek.up volgens de zorgmedewerkers geoptimaliseerd kunnen worden?</w:t>
      </w:r>
    </w:p>
    <w:p w14:paraId="162B8823" w14:textId="77777777" w:rsidR="00D70852" w:rsidRDefault="00D70852" w:rsidP="00D70852">
      <w:pPr>
        <w:pStyle w:val="NoSpacing"/>
        <w:spacing w:line="276" w:lineRule="auto"/>
        <w:jc w:val="both"/>
      </w:pPr>
    </w:p>
    <w:p w14:paraId="1D681759" w14:textId="1F126C7A" w:rsidR="00D70852" w:rsidRDefault="00D70852" w:rsidP="00D70852">
      <w:pPr>
        <w:pStyle w:val="NoSpacing"/>
        <w:spacing w:line="276" w:lineRule="auto"/>
        <w:jc w:val="both"/>
      </w:pPr>
      <w:r>
        <w:t xml:space="preserve">Dit onderzoek is op de volgende manier opgebouwd. Hoofdstuk 1 beschrijft de inleiding, de aanleiding, de probleemstelling en de doelstelling van dit onderzoek. In hoofdstuk 2 wordt er ingegaan op de methode die tijdens dit onderzoek is toegepast: </w:t>
      </w:r>
      <w:proofErr w:type="spellStart"/>
      <w:r>
        <w:t>Intervention</w:t>
      </w:r>
      <w:proofErr w:type="spellEnd"/>
      <w:r>
        <w:t xml:space="preserve"> </w:t>
      </w:r>
      <w:proofErr w:type="spellStart"/>
      <w:r>
        <w:t>Mapping</w:t>
      </w:r>
      <w:proofErr w:type="spellEnd"/>
      <w:r>
        <w:t>. In hoofdstukken 3, 4 en 5 volgt de uitwerking van stap één tot en met drie van IM. Hoofdstuk 3 beschrijft de eerste stap, waarin het gewenste gedrag dat door middel van de interventie dient te worden bereikt, wordt gespecificeerd. In hoofdstuk 4 volgt de uitwerking van de tweede stap, waarin de veranderdoelen zijn opgesteld. Dit is gedaan aan de hand van drie onderzoeksmethoden die in dit hoofdstuk worden toegelicht: literatuuronderzoek, een expertinterview en een digitale enquête. Ook worden in hoofdstuk 4 per onderzoeksmethode de resultaten en conclusies gepresenteerd. Tot slot volgt de uitwerking van de veranderdoelen. Hoofdstuk 5 beschrijft de derde stap, waarin bestaande methoden, werkvormen of interventies worden geïntroduceerd die ingezet kunnen worden om de veranderdoelen te behalen. Hieruit volgt de conclusie waarin er antwoord wordt gegeven op de onderzoeksvraag. Hoofdstuk 6 bestaat uit de discussie waarbij er wordt teruggeblikt op de gehanteerde methoden en er aanbevelingen worden gedaan voor vervolgonderzoek. Tot slot wordt in hoofdstuk 7 een aanbeveling gedaan aan ZuidOostZorg over de optimalisatie van de Qwiek.up. Aan het einde van dit document bevinden zich de bijlagen die tot stand zijn gekomen tijdens de uitvoering van het onderzoek. </w:t>
      </w:r>
    </w:p>
    <w:p w14:paraId="20D83BEB" w14:textId="227F77AC" w:rsidR="00D70852" w:rsidRDefault="00D70852">
      <w:r>
        <w:br w:type="page"/>
      </w:r>
    </w:p>
    <w:p w14:paraId="6085388B" w14:textId="77777777" w:rsidR="00D70852" w:rsidRDefault="00D70852" w:rsidP="00D70852">
      <w:pPr>
        <w:pStyle w:val="Heading1"/>
      </w:pPr>
      <w:bookmarkStart w:id="27" w:name="_Toc43989525"/>
      <w:r>
        <w:lastRenderedPageBreak/>
        <w:t>2 | Methode</w:t>
      </w:r>
      <w:bookmarkEnd w:id="27"/>
    </w:p>
    <w:p w14:paraId="71D722E1" w14:textId="3C65AEF9" w:rsidR="00D70852" w:rsidRDefault="00D70852" w:rsidP="00D70852">
      <w:pPr>
        <w:pStyle w:val="NoSpacing"/>
        <w:spacing w:line="276" w:lineRule="auto"/>
        <w:jc w:val="both"/>
      </w:pPr>
      <w:r>
        <w:t>In dit hoofdstuk volgt een beschrijving van IM. Daarnaast volgt er een toelichting op hoe de methode tijdens dit onderzoek is toegepast en de verantwoording voor IM. </w:t>
      </w:r>
    </w:p>
    <w:p w14:paraId="23F66B2A" w14:textId="77777777" w:rsidR="00D70852" w:rsidRDefault="00D70852" w:rsidP="00D70852">
      <w:pPr>
        <w:pStyle w:val="NoSpacing"/>
        <w:spacing w:line="276" w:lineRule="auto"/>
        <w:jc w:val="both"/>
      </w:pPr>
    </w:p>
    <w:p w14:paraId="568160A6" w14:textId="77777777" w:rsidR="00D70852" w:rsidRDefault="00D70852" w:rsidP="00D70852">
      <w:pPr>
        <w:pStyle w:val="Heading2"/>
      </w:pPr>
      <w:bookmarkStart w:id="28" w:name="_Toc43989526"/>
      <w:r>
        <w:t xml:space="preserve">2.1 </w:t>
      </w:r>
      <w:proofErr w:type="spellStart"/>
      <w:r>
        <w:t>Intervention</w:t>
      </w:r>
      <w:proofErr w:type="spellEnd"/>
      <w:r>
        <w:t xml:space="preserve"> </w:t>
      </w:r>
      <w:proofErr w:type="spellStart"/>
      <w:r>
        <w:t>Mapping</w:t>
      </w:r>
      <w:bookmarkEnd w:id="28"/>
      <w:proofErr w:type="spellEnd"/>
      <w:r>
        <w:t xml:space="preserve"> </w:t>
      </w:r>
    </w:p>
    <w:p w14:paraId="656211A4" w14:textId="403BF060" w:rsidR="00D70852" w:rsidRDefault="00D70852" w:rsidP="00D70852">
      <w:pPr>
        <w:pStyle w:val="NoSpacing"/>
        <w:spacing w:line="276" w:lineRule="auto"/>
        <w:jc w:val="both"/>
      </w:pPr>
      <w:r>
        <w:t xml:space="preserve">IM is ontwikkeld door Bartholomew, Parcel en Kok (1998) en kan worden gebruikt voor het ontwerpen van een interventie die gedragsverandering tot doel heeft. IM beschrijft het herhalende proces van stappen van de probleemidentificatie naar de probleemoplossing (Bartholomew, Parcel, Kok, </w:t>
      </w:r>
      <w:proofErr w:type="spellStart"/>
      <w:r>
        <w:t>Gottlieb</w:t>
      </w:r>
      <w:proofErr w:type="spellEnd"/>
      <w:r>
        <w:t xml:space="preserve">, &amp; </w:t>
      </w:r>
      <w:proofErr w:type="spellStart"/>
      <w:r>
        <w:t>Fernández</w:t>
      </w:r>
      <w:proofErr w:type="spellEnd"/>
      <w:r>
        <w:t>, 2011). De zes stappen van IM zijn: (1) probleemanalyse, (2) definiëren gedragsdoelen en specificeren gedragsverandering, (3) theoretische methoden en praktische toepassingen, (4) interventieontwerp, (5) implementatie en (6) evaluatie. </w:t>
      </w:r>
    </w:p>
    <w:p w14:paraId="41F43EB1" w14:textId="77777777" w:rsidR="00D70852" w:rsidRDefault="00D70852" w:rsidP="00D70852">
      <w:pPr>
        <w:pStyle w:val="NoSpacing"/>
        <w:spacing w:line="276" w:lineRule="auto"/>
        <w:jc w:val="both"/>
      </w:pPr>
    </w:p>
    <w:p w14:paraId="687368E1" w14:textId="48FE334F" w:rsidR="00291CA9" w:rsidRDefault="00D70852" w:rsidP="00D70852">
      <w:pPr>
        <w:pStyle w:val="NoSpacing"/>
        <w:spacing w:line="276" w:lineRule="auto"/>
        <w:jc w:val="both"/>
      </w:pPr>
      <w:r>
        <w:t>Bij de eerste stap volgt een beschrijving van de probleemanalyse. Hierin wordt een beschrijving gegeven van het probleem (wat er moet veranderen), de partijen die bij het probleem betrokken zijn (voor wie) en het gewenste gedrag dat door middel van de interventie dient te worden bereikt. Bij de tweede stap wordt het gewenste gedrag gespecificeerd door veranderdoelen op te stellen die op basis van informatie uit de wetenschappelijke literatuur (theorieën en modellen) en de praktijk (mening en ervaringen van de doelgroep) is verzameld. Op deze manier kan er worden geïdentificeerd op basis van welke overtuigingen de veranderdoelen opgesteld dienen te worden en welke variabelen beïnvloed dienen te worden. Bij de derde stap wordt een selectie gemaakt van op theorie gebaseerde interventiemethoden die ingezet kunnen worden om de bij stap twee opgestelde veranderdoelen te bereiken. Hierbij kan ook gebruikgemaakt worden van informatie of bestaande interventies die door instellingen of organisaties worden gebruikt die zich met een dergelijk probleem of dergelijk gedrag bezig hebben gehouden (Wiekens, 2012). Bij de vierde stap wordt er op basis van de informatie die uit stap één tot en met stap drie naar voren is gekomen een interventieontwerp gemaakt. Bij de vijfde stap wordt er een implementatieplan geschreven en wordt de interventie geïmplementeerd (Bartholomew et al., 2011). Daarnaast wordt beschreven hoe de duurzaamheid van de interventie kan worden gegarandeerd aan de hand van randvoorwaarden die noodzakelijk zijn voor het succesvol implementeren (</w:t>
      </w:r>
      <w:proofErr w:type="spellStart"/>
      <w:r>
        <w:t>Rauner</w:t>
      </w:r>
      <w:proofErr w:type="spellEnd"/>
      <w:r>
        <w:t xml:space="preserve">, Kok, &amp; </w:t>
      </w:r>
      <w:proofErr w:type="spellStart"/>
      <w:r>
        <w:t>Taris</w:t>
      </w:r>
      <w:proofErr w:type="spellEnd"/>
      <w:r>
        <w:t xml:space="preserve">, 2006). Bij de zesde stap wordt er een evaluatieplan opgesteld waarin staat beschreven op welke manier de effectiviteit van de interventie kan worden gemeten en hoe dit wordt geëvalueerd. Daarna wordt het evaluatieplan uitgevoerd om de effectiviteit van de interventie te meten en wordt er geëvalueerd hoe de interventie is verlopen (Bartholomew et al., 2011; Wiekens, 2012). </w:t>
      </w:r>
    </w:p>
    <w:p w14:paraId="5B034BFE" w14:textId="28873780" w:rsidR="00291CA9" w:rsidRDefault="00291CA9" w:rsidP="00D70852">
      <w:pPr>
        <w:pStyle w:val="NoSpacing"/>
        <w:spacing w:line="276" w:lineRule="auto"/>
        <w:jc w:val="both"/>
      </w:pPr>
    </w:p>
    <w:p w14:paraId="7E4B9CD0" w14:textId="7E511B84" w:rsidR="00D70852" w:rsidRDefault="00291CA9" w:rsidP="00D70852">
      <w:pPr>
        <w:pStyle w:val="NoSpacing"/>
        <w:spacing w:line="276" w:lineRule="auto"/>
        <w:jc w:val="both"/>
      </w:pPr>
      <w:r>
        <w:t>Binnen IM levert de voltooiing van de taken binnen een stap, informatie op die kan worden gebruikt om de taken binnen de volgende stap te voltooien (Kok et al., 2016). De voltooiing van alle stappen dient als blauwdruk voor het ontwerpen, implementeren en evalueren van een interventie op basis van theoretische en praktische informatie. Daarnaast biedt IM de mogelijkheid om gedurende het proces terug te keren naar voorgaande stappen (Bartholomew et al., 2011). </w:t>
      </w:r>
      <w:r w:rsidR="00D70852">
        <w:t>In figuur 2.1.1 is een schematische weergave te zien van IM zoals die tijdens dit onderzoek is toegepast. Binnen dit onderzoek zijn stap één tot en met drie van IM uitgevoerd.</w:t>
      </w:r>
    </w:p>
    <w:p w14:paraId="35CBC868" w14:textId="77777777" w:rsidR="00D70852" w:rsidRDefault="00D70852" w:rsidP="00D70852">
      <w:pPr>
        <w:pStyle w:val="NoSpacing"/>
        <w:spacing w:line="276" w:lineRule="auto"/>
        <w:jc w:val="both"/>
      </w:pPr>
    </w:p>
    <w:p w14:paraId="65D40689" w14:textId="0F8FD9FB" w:rsidR="00D70852" w:rsidRDefault="00291CA9" w:rsidP="00D70852">
      <w:pPr>
        <w:pStyle w:val="NoSpacing"/>
        <w:spacing w:line="276" w:lineRule="auto"/>
        <w:jc w:val="both"/>
      </w:pPr>
      <w:r>
        <w:rPr>
          <w:noProof/>
        </w:rPr>
        <w:lastRenderedPageBreak/>
        <w:drawing>
          <wp:inline distT="0" distB="0" distL="0" distR="0" wp14:anchorId="1CAA1EEB" wp14:editId="4570E1B5">
            <wp:extent cx="3673503" cy="3174084"/>
            <wp:effectExtent l="0" t="0" r="317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77" t="12760" r="27527" b="17048"/>
                    <a:stretch/>
                  </pic:blipFill>
                  <pic:spPr bwMode="auto">
                    <a:xfrm>
                      <a:off x="0" y="0"/>
                      <a:ext cx="3681472" cy="3180970"/>
                    </a:xfrm>
                    <a:prstGeom prst="rect">
                      <a:avLst/>
                    </a:prstGeom>
                    <a:ln>
                      <a:noFill/>
                    </a:ln>
                    <a:extLst>
                      <a:ext uri="{53640926-AAD7-44D8-BBD7-CCE9431645EC}">
                        <a14:shadowObscured xmlns:a14="http://schemas.microsoft.com/office/drawing/2010/main"/>
                      </a:ext>
                    </a:extLst>
                  </pic:spPr>
                </pic:pic>
              </a:graphicData>
            </a:graphic>
          </wp:inline>
        </w:drawing>
      </w:r>
    </w:p>
    <w:p w14:paraId="120B9DEC" w14:textId="77777777" w:rsidR="00D70852" w:rsidRDefault="00D70852" w:rsidP="00D70852">
      <w:pPr>
        <w:pStyle w:val="NoSpacing"/>
        <w:spacing w:line="276" w:lineRule="auto"/>
        <w:jc w:val="both"/>
      </w:pPr>
      <w:r>
        <w:rPr>
          <w:i/>
          <w:iCs/>
          <w:sz w:val="18"/>
          <w:szCs w:val="18"/>
        </w:rPr>
        <w:t xml:space="preserve">Figuur 2.1.1. </w:t>
      </w:r>
      <w:r>
        <w:rPr>
          <w:sz w:val="18"/>
          <w:szCs w:val="18"/>
        </w:rPr>
        <w:t xml:space="preserve">Schematische weergave </w:t>
      </w:r>
      <w:proofErr w:type="spellStart"/>
      <w:r>
        <w:rPr>
          <w:sz w:val="18"/>
          <w:szCs w:val="18"/>
        </w:rPr>
        <w:t>Intervention</w:t>
      </w:r>
      <w:proofErr w:type="spellEnd"/>
      <w:r>
        <w:rPr>
          <w:sz w:val="18"/>
          <w:szCs w:val="18"/>
        </w:rPr>
        <w:t xml:space="preserve"> </w:t>
      </w:r>
      <w:proofErr w:type="spellStart"/>
      <w:r>
        <w:rPr>
          <w:sz w:val="18"/>
          <w:szCs w:val="18"/>
        </w:rPr>
        <w:t>Mapping</w:t>
      </w:r>
      <w:proofErr w:type="spellEnd"/>
      <w:r>
        <w:rPr>
          <w:sz w:val="18"/>
          <w:szCs w:val="18"/>
        </w:rPr>
        <w:t xml:space="preserve"> (Bartholomew et al., 2011)</w:t>
      </w:r>
    </w:p>
    <w:p w14:paraId="2ABE797E" w14:textId="25C327A4" w:rsidR="00D70852" w:rsidRDefault="00D70852" w:rsidP="00D70852">
      <w:pPr>
        <w:pStyle w:val="NoSpacing"/>
        <w:spacing w:line="276" w:lineRule="auto"/>
        <w:jc w:val="both"/>
      </w:pPr>
    </w:p>
    <w:p w14:paraId="01DB7B7B" w14:textId="77777777" w:rsidR="00D70852" w:rsidRDefault="00D70852" w:rsidP="00D70852">
      <w:pPr>
        <w:pStyle w:val="Heading2"/>
      </w:pPr>
      <w:bookmarkStart w:id="29" w:name="_Toc43989527"/>
      <w:r>
        <w:t xml:space="preserve">2.2 | Verantwoording </w:t>
      </w:r>
      <w:proofErr w:type="spellStart"/>
      <w:r>
        <w:t>Intervention</w:t>
      </w:r>
      <w:proofErr w:type="spellEnd"/>
      <w:r>
        <w:t xml:space="preserve"> </w:t>
      </w:r>
      <w:proofErr w:type="spellStart"/>
      <w:r>
        <w:t>Mapping</w:t>
      </w:r>
      <w:bookmarkEnd w:id="29"/>
      <w:proofErr w:type="spellEnd"/>
    </w:p>
    <w:p w14:paraId="5C1CC060" w14:textId="77777777" w:rsidR="00D70852" w:rsidRDefault="00D70852" w:rsidP="00D70852">
      <w:pPr>
        <w:pStyle w:val="NoSpacing"/>
        <w:spacing w:line="276" w:lineRule="auto"/>
        <w:jc w:val="both"/>
      </w:pPr>
      <w:r>
        <w:t>Er is voor dit onderzoek</w:t>
      </w:r>
      <w:r>
        <w:rPr>
          <w:sz w:val="16"/>
          <w:szCs w:val="16"/>
        </w:rPr>
        <w:t xml:space="preserve"> </w:t>
      </w:r>
      <w:r>
        <w:t xml:space="preserve">voor IM gekozen, omdat het een methode is die gedragsverandering tot stand kan brengen. </w:t>
      </w:r>
      <w:proofErr w:type="spellStart"/>
      <w:r>
        <w:t>Rauner</w:t>
      </w:r>
      <w:proofErr w:type="spellEnd"/>
      <w:r>
        <w:t xml:space="preserve">, Kok en Tanis (2006) hebben onderzoek gedaan naar de effectiviteit van IM. Daaruit is gebleken dat het een effectieve strategie is om gedrag op lange termijn positief te beïnvloeden. Voor </w:t>
      </w:r>
      <w:proofErr w:type="spellStart"/>
      <w:r>
        <w:t>ZuidOostzorg</w:t>
      </w:r>
      <w:proofErr w:type="spellEnd"/>
      <w:r>
        <w:t xml:space="preserve"> is het belangrijk dat het consequent inzetten van de Qwiek.up niet alleen tijdelijk, maar ook op lange termijn plaatsvindt, omdat zij dan het beoogde effectenonderzoek kunnen uitvoeren en een richtlijn kunnen schrijven voor het gebruiken van de Qwiek.up. Daarnaast biedt IM de mogelijkheid om een maatwerkprogramma te ontwikkelen die niet alleen gebaseerd is op theoretisch bewijs, maar ook op de mening en ervaringen van de doelgroep, omdat deze nauw bij het ontwikkelingsproces worden betrokken (Kok et al., 2013; </w:t>
      </w:r>
      <w:proofErr w:type="spellStart"/>
      <w:r>
        <w:t>Rauner</w:t>
      </w:r>
      <w:proofErr w:type="spellEnd"/>
      <w:r>
        <w:t xml:space="preserve"> et al., 2006). Door niet alleen in de literatuur, maar ook in de praktijk te onderzoeken welke factoren een rol spelen bij het gebruik van de Qwiek.up, kan een aanbeveling worden geschreven voor het ontwikkelen van een interventie die theoretisch is onderbouwd en is afgestemd op de behoeften van de zorgmedewerkers en ZuidOostZorg. Hierdoor kan worden verwacht dat de te ontwikkelen interventie zal leiden tot betere en langdurige effecten met betrekking tot het consequent inzetten van de Qwiek.up door zorgmedewerkers (</w:t>
      </w:r>
      <w:proofErr w:type="spellStart"/>
      <w:r>
        <w:t>Rauner</w:t>
      </w:r>
      <w:proofErr w:type="spellEnd"/>
      <w:r>
        <w:t xml:space="preserve"> et al., 2006).</w:t>
      </w:r>
    </w:p>
    <w:p w14:paraId="6B8EF156" w14:textId="77777777" w:rsidR="00D70852" w:rsidRDefault="00D70852" w:rsidP="00D70852">
      <w:pPr>
        <w:pStyle w:val="NoSpacing"/>
        <w:spacing w:line="276" w:lineRule="auto"/>
        <w:jc w:val="both"/>
      </w:pPr>
    </w:p>
    <w:p w14:paraId="560D0089" w14:textId="2F4E57E6" w:rsidR="00D70852" w:rsidRDefault="00D70852" w:rsidP="00D70852">
      <w:pPr>
        <w:pStyle w:val="NoSpacing"/>
        <w:spacing w:line="276" w:lineRule="auto"/>
        <w:jc w:val="both"/>
      </w:pPr>
      <w:r>
        <w:t>Het kunnen terugkeren naar voorgaande stappen is nuttig, omdat toekomstige onderzoekers deze stappen nogmaals kunnen doorlopen. Op deze manier kan er aanvullend onderzoek worden uitgevoerd en kunnen er aanpassingen doorgevoerd worden in de opgestelde veranderdoelen (</w:t>
      </w:r>
      <w:proofErr w:type="spellStart"/>
      <w:r>
        <w:t>Rammeloo</w:t>
      </w:r>
      <w:proofErr w:type="spellEnd"/>
      <w:r>
        <w:t xml:space="preserve">, </w:t>
      </w:r>
      <w:r>
        <w:rPr>
          <w:shd w:val="clear" w:color="auto" w:fill="FFFFFF"/>
        </w:rPr>
        <w:t xml:space="preserve">Tamminga, Anema &amp; </w:t>
      </w:r>
      <w:proofErr w:type="spellStart"/>
      <w:r>
        <w:rPr>
          <w:shd w:val="clear" w:color="auto" w:fill="FFFFFF"/>
        </w:rPr>
        <w:t>Schellart</w:t>
      </w:r>
      <w:proofErr w:type="spellEnd"/>
      <w:r>
        <w:rPr>
          <w:shd w:val="clear" w:color="auto" w:fill="FFFFFF"/>
        </w:rPr>
        <w:t xml:space="preserve">, </w:t>
      </w:r>
      <w:r>
        <w:t>2009). Binnen dit onderzoek zijn stappen één tot en met drie van IM uitgevoerd. Vanwege de duur van het onderzoek en het Coronavirus, is het niet mogelijk om de interventie te ontwerpen, uit te voeren en te evalueren. De transparante werkwijze van IM maakt het mogelijk voor toekomstige onderzoekers om stappen vier, vijf en zes alsnog te doorlopen (Kok et al., 2013).</w:t>
      </w:r>
    </w:p>
    <w:p w14:paraId="13462740" w14:textId="77777777" w:rsidR="00D70852" w:rsidRPr="00D70852" w:rsidRDefault="00D70852" w:rsidP="00D70852">
      <w:pPr>
        <w:pStyle w:val="NoSpacing"/>
        <w:spacing w:line="276" w:lineRule="auto"/>
        <w:jc w:val="both"/>
      </w:pPr>
    </w:p>
    <w:p w14:paraId="1F7C6CA0" w14:textId="1BEA2115" w:rsidR="00291CA9" w:rsidRPr="00291CA9" w:rsidRDefault="00291CA9" w:rsidP="00291CA9">
      <w:pPr>
        <w:pStyle w:val="Heading1"/>
        <w:rPr>
          <w:rFonts w:ascii="Times New Roman" w:eastAsia="Times New Roman" w:hAnsi="Times New Roman" w:cs="Times New Roman"/>
          <w:sz w:val="24"/>
          <w:szCs w:val="24"/>
          <w:lang w:eastAsia="nl-NL"/>
        </w:rPr>
      </w:pPr>
      <w:bookmarkStart w:id="30" w:name="_Toc43989528"/>
      <w:r w:rsidRPr="00291CA9">
        <w:rPr>
          <w:rFonts w:eastAsia="Times New Roman"/>
          <w:lang w:eastAsia="nl-NL"/>
        </w:rPr>
        <w:lastRenderedPageBreak/>
        <w:t xml:space="preserve">3 | Stap 1: </w:t>
      </w:r>
      <w:r w:rsidR="006D151F">
        <w:rPr>
          <w:rFonts w:eastAsia="Times New Roman"/>
          <w:lang w:eastAsia="nl-NL"/>
        </w:rPr>
        <w:t>P</w:t>
      </w:r>
      <w:r w:rsidRPr="00291CA9">
        <w:rPr>
          <w:rFonts w:eastAsia="Times New Roman"/>
          <w:lang w:eastAsia="nl-NL"/>
        </w:rPr>
        <w:t>robleemanalyse</w:t>
      </w:r>
      <w:bookmarkEnd w:id="30"/>
    </w:p>
    <w:p w14:paraId="03600734" w14:textId="0903AAF7" w:rsidR="00291CA9" w:rsidRDefault="00291CA9" w:rsidP="00291CA9">
      <w:pPr>
        <w:pStyle w:val="NoSpacing"/>
        <w:spacing w:line="276" w:lineRule="auto"/>
        <w:jc w:val="both"/>
        <w:rPr>
          <w:lang w:eastAsia="nl-NL"/>
        </w:rPr>
      </w:pPr>
      <w:r w:rsidRPr="00291CA9">
        <w:rPr>
          <w:lang w:eastAsia="nl-NL"/>
        </w:rPr>
        <w:t xml:space="preserve">De eerste stap van IM is de probleemanalyse, waarin een beschrijving volgt van wat het probleem is, welke partijen hierbij betrokken zijn en wat het gewenste gedrag is dat door de interventie dient te worden bereikt. Om dit in kaart te brengen zijn er gesprekken gevoerd met de opdrachtgevers en is deskresearch gedaan naar dementie, belevingsgerichte zorg, ZuidOostZorg en de Qwiek.up. </w:t>
      </w:r>
      <w:r w:rsidRPr="00291CA9">
        <w:rPr>
          <w:shd w:val="clear" w:color="auto" w:fill="FFFFFF"/>
          <w:lang w:eastAsia="nl-NL"/>
        </w:rPr>
        <w:t>Uit de inleiding blijkt dat de Qwiek.up op vier locaties niet consequent wordt ingezet door de zorgmedewerkers.</w:t>
      </w:r>
      <w:r w:rsidRPr="00291CA9">
        <w:rPr>
          <w:color w:val="3C4043"/>
          <w:sz w:val="21"/>
          <w:szCs w:val="21"/>
          <w:shd w:val="clear" w:color="auto" w:fill="FFFFFF"/>
          <w:lang w:eastAsia="nl-NL"/>
        </w:rPr>
        <w:t xml:space="preserve"> </w:t>
      </w:r>
      <w:r w:rsidRPr="00291CA9">
        <w:rPr>
          <w:lang w:eastAsia="nl-NL"/>
        </w:rPr>
        <w:t>Dit vormt een probleem voor ZuidOostZorg, de zorgmedewerkers en de cliënten. Het is daarom noodzakelijk dat de Qwiek.up ook op bovenstaande locaties consequent wordt ingezet. Het gewenste gedrag dat door de te ontwikkelen interventie dient te worden bereikt, is: </w:t>
      </w:r>
    </w:p>
    <w:p w14:paraId="6CC2820C" w14:textId="77777777" w:rsidR="0066572C" w:rsidRPr="00291CA9" w:rsidRDefault="0066572C" w:rsidP="00291CA9">
      <w:pPr>
        <w:pStyle w:val="NoSpacing"/>
        <w:spacing w:line="276" w:lineRule="auto"/>
        <w:jc w:val="both"/>
        <w:rPr>
          <w:rFonts w:ascii="Times New Roman" w:hAnsi="Times New Roman" w:cs="Times New Roman"/>
          <w:sz w:val="24"/>
          <w:szCs w:val="24"/>
          <w:lang w:eastAsia="nl-NL"/>
        </w:rPr>
      </w:pPr>
    </w:p>
    <w:p w14:paraId="1600F789" w14:textId="7D03E8A9" w:rsidR="00291CA9" w:rsidRPr="0066572C" w:rsidRDefault="00291CA9" w:rsidP="0066572C">
      <w:pPr>
        <w:pStyle w:val="NoSpacing"/>
        <w:spacing w:line="276" w:lineRule="auto"/>
        <w:jc w:val="center"/>
        <w:rPr>
          <w:i/>
          <w:iCs/>
          <w:lang w:eastAsia="nl-NL"/>
        </w:rPr>
      </w:pPr>
      <w:r w:rsidRPr="0066572C">
        <w:rPr>
          <w:i/>
          <w:iCs/>
          <w:lang w:eastAsia="nl-NL"/>
        </w:rPr>
        <w:t xml:space="preserve">“Zorgmedewerkers op locaties </w:t>
      </w:r>
      <w:proofErr w:type="spellStart"/>
      <w:r w:rsidRPr="0066572C">
        <w:rPr>
          <w:i/>
          <w:iCs/>
          <w:lang w:eastAsia="nl-NL"/>
        </w:rPr>
        <w:t>Ikenhiem</w:t>
      </w:r>
      <w:proofErr w:type="spellEnd"/>
      <w:r w:rsidRPr="0066572C">
        <w:rPr>
          <w:i/>
          <w:iCs/>
          <w:lang w:eastAsia="nl-NL"/>
        </w:rPr>
        <w:t xml:space="preserve">, </w:t>
      </w:r>
      <w:proofErr w:type="spellStart"/>
      <w:r w:rsidRPr="0066572C">
        <w:rPr>
          <w:i/>
          <w:iCs/>
          <w:lang w:eastAsia="nl-NL"/>
        </w:rPr>
        <w:t>Lijtehiem</w:t>
      </w:r>
      <w:proofErr w:type="spellEnd"/>
      <w:r w:rsidRPr="0066572C">
        <w:rPr>
          <w:i/>
          <w:iCs/>
          <w:lang w:eastAsia="nl-NL"/>
        </w:rPr>
        <w:t xml:space="preserve">, </w:t>
      </w:r>
      <w:proofErr w:type="spellStart"/>
      <w:r w:rsidRPr="0066572C">
        <w:rPr>
          <w:i/>
          <w:iCs/>
          <w:lang w:eastAsia="nl-NL"/>
        </w:rPr>
        <w:t>Sinnehiem</w:t>
      </w:r>
      <w:proofErr w:type="spellEnd"/>
      <w:r w:rsidRPr="0066572C">
        <w:rPr>
          <w:i/>
          <w:iCs/>
          <w:lang w:eastAsia="nl-NL"/>
        </w:rPr>
        <w:t xml:space="preserve"> en de </w:t>
      </w:r>
      <w:proofErr w:type="spellStart"/>
      <w:r w:rsidRPr="0066572C">
        <w:rPr>
          <w:i/>
          <w:iCs/>
          <w:lang w:eastAsia="nl-NL"/>
        </w:rPr>
        <w:t>Waadwente</w:t>
      </w:r>
      <w:proofErr w:type="spellEnd"/>
      <w:r w:rsidRPr="0066572C">
        <w:rPr>
          <w:i/>
          <w:iCs/>
          <w:lang w:eastAsia="nl-NL"/>
        </w:rPr>
        <w:t xml:space="preserve"> zetten de </w:t>
      </w:r>
      <w:proofErr w:type="spellStart"/>
      <w:r w:rsidRPr="0066572C">
        <w:rPr>
          <w:i/>
          <w:iCs/>
          <w:lang w:eastAsia="nl-NL"/>
        </w:rPr>
        <w:t>Qwiek.up</w:t>
      </w:r>
      <w:proofErr w:type="spellEnd"/>
      <w:r w:rsidRPr="0066572C">
        <w:rPr>
          <w:i/>
          <w:iCs/>
          <w:lang w:eastAsia="nl-NL"/>
        </w:rPr>
        <w:t xml:space="preserve"> consequent in tijdens de verzorging en ondersteuning van cliënten met dementie.”</w:t>
      </w:r>
    </w:p>
    <w:p w14:paraId="1A01A797" w14:textId="77777777" w:rsidR="0066572C" w:rsidRPr="00291CA9" w:rsidRDefault="0066572C" w:rsidP="00291CA9">
      <w:pPr>
        <w:pStyle w:val="NoSpacing"/>
        <w:spacing w:line="276" w:lineRule="auto"/>
        <w:jc w:val="both"/>
        <w:rPr>
          <w:rFonts w:ascii="Times New Roman" w:hAnsi="Times New Roman" w:cs="Times New Roman"/>
          <w:sz w:val="24"/>
          <w:szCs w:val="24"/>
          <w:lang w:eastAsia="nl-NL"/>
        </w:rPr>
      </w:pPr>
    </w:p>
    <w:p w14:paraId="3E250B9A" w14:textId="4C86F9A3" w:rsidR="00291CA9" w:rsidRDefault="00291CA9" w:rsidP="00291CA9">
      <w:pPr>
        <w:pStyle w:val="NoSpacing"/>
        <w:spacing w:line="276" w:lineRule="auto"/>
        <w:jc w:val="both"/>
        <w:rPr>
          <w:lang w:eastAsia="nl-NL"/>
        </w:rPr>
      </w:pPr>
      <w:r w:rsidRPr="00291CA9">
        <w:rPr>
          <w:lang w:eastAsia="nl-NL"/>
        </w:rPr>
        <w:t>Het consequent inzetten houdt in dat zorgmedewerkers de Qwiek.up inzetten tijdens de verzorging en ondersteuning van cliënten met dementie, wanneer er een behoefte bij de cliënt wordt gesignaleerd. Deze behoefte kan voortkomen uit probleemgedrag, zoals: onder- of overprikkeling, onrust, dwalen en verveling (</w:t>
      </w:r>
      <w:proofErr w:type="spellStart"/>
      <w:r w:rsidRPr="00291CA9">
        <w:rPr>
          <w:lang w:eastAsia="nl-NL"/>
        </w:rPr>
        <w:t>Qwiek</w:t>
      </w:r>
      <w:proofErr w:type="spellEnd"/>
      <w:r w:rsidRPr="00291CA9">
        <w:rPr>
          <w:lang w:eastAsia="nl-NL"/>
        </w:rPr>
        <w:t xml:space="preserve"> BV, 2020a). Op basis van deze behoefte kan het doel waarmee de Qwiek.up wordt ingezet, worden bepaald: afleiding tijdens de ADL, het wegnemen van onrust, het aanbieden van prikkels om interactie te bevorderen, het bieden van welzijn aan bedlegerige cliënten, het bieden van afleiding aan de groep, om cliënten rustig de nacht in te laten gaan of cliënten rustig wakker te laten worden (</w:t>
      </w:r>
      <w:proofErr w:type="spellStart"/>
      <w:r w:rsidRPr="00291CA9">
        <w:rPr>
          <w:lang w:eastAsia="nl-NL"/>
        </w:rPr>
        <w:t>Qwiek</w:t>
      </w:r>
      <w:proofErr w:type="spellEnd"/>
      <w:r w:rsidRPr="00291CA9">
        <w:rPr>
          <w:lang w:eastAsia="nl-NL"/>
        </w:rPr>
        <w:t>, 2020b).</w:t>
      </w:r>
    </w:p>
    <w:p w14:paraId="7123BB60" w14:textId="02D857ED" w:rsidR="0066572C" w:rsidRDefault="0066572C" w:rsidP="00291CA9">
      <w:pPr>
        <w:pStyle w:val="NoSpacing"/>
        <w:spacing w:line="276" w:lineRule="auto"/>
        <w:jc w:val="both"/>
        <w:rPr>
          <w:lang w:eastAsia="nl-NL"/>
        </w:rPr>
      </w:pPr>
    </w:p>
    <w:p w14:paraId="40B1D0ED" w14:textId="00A8E5ED" w:rsidR="0066572C" w:rsidRDefault="0066572C">
      <w:pPr>
        <w:rPr>
          <w:lang w:eastAsia="nl-NL"/>
        </w:rPr>
      </w:pPr>
      <w:r>
        <w:rPr>
          <w:lang w:eastAsia="nl-NL"/>
        </w:rPr>
        <w:br w:type="page"/>
      </w:r>
    </w:p>
    <w:p w14:paraId="11E52367" w14:textId="0EB5C6D6" w:rsidR="0066572C" w:rsidRDefault="0066572C" w:rsidP="0066572C">
      <w:pPr>
        <w:pStyle w:val="Heading1"/>
      </w:pPr>
      <w:bookmarkStart w:id="31" w:name="_Toc43989529"/>
      <w:r>
        <w:lastRenderedPageBreak/>
        <w:t xml:space="preserve">4 | Stap 2: </w:t>
      </w:r>
      <w:r w:rsidR="006D151F">
        <w:t>D</w:t>
      </w:r>
      <w:r>
        <w:t>efiniëren gedragsdoelen</w:t>
      </w:r>
      <w:bookmarkEnd w:id="31"/>
    </w:p>
    <w:p w14:paraId="4F0EBE1D" w14:textId="77777777" w:rsidR="0066572C" w:rsidRDefault="0066572C" w:rsidP="0066572C">
      <w:pPr>
        <w:pStyle w:val="NoSpacing"/>
        <w:spacing w:line="276" w:lineRule="auto"/>
        <w:jc w:val="both"/>
      </w:pPr>
      <w:r>
        <w:t xml:space="preserve">Bij de tweede stap van IM wordt het gewenste gedrag gespecificeerd aan de hand van veranderdoelen. Om tot een concrete beschrijving van deze veranderdoelen te komen, is er aan de hand van drie onderzoeksmethoden informatie vergaard over welke variabelen een rol spelen bij het gebruiken van de Qwiek.up: (1) literatuuronderzoek, (2) een expertinterview en (3) een digitale enquête. De methoden met bijbehorende resultaten en conclusies worden in dit hoofdstuk beschreven. </w:t>
      </w:r>
    </w:p>
    <w:p w14:paraId="3665B81D" w14:textId="77777777" w:rsidR="0066572C" w:rsidRDefault="0066572C" w:rsidP="0066572C">
      <w:pPr>
        <w:pStyle w:val="NoSpacing"/>
        <w:spacing w:line="276" w:lineRule="auto"/>
        <w:jc w:val="both"/>
      </w:pPr>
    </w:p>
    <w:p w14:paraId="1E8BD267" w14:textId="5181F5CE" w:rsidR="0066572C" w:rsidRDefault="0066572C" w:rsidP="0066572C">
      <w:pPr>
        <w:pStyle w:val="NoSpacing"/>
        <w:spacing w:line="276" w:lineRule="auto"/>
        <w:jc w:val="both"/>
      </w:pPr>
      <w:r>
        <w:t>Allereerst is er literatuuronderzoek gedaan naar het succesvol implementeren van een innovatie. Daarnaast is er onderzocht welke variabelen volgens wetenschappelijke theorieën een rol kunnen spelen bij het gebruik van een technologische innovatie. De resultaten uit het literatuuronderzoek zijn gebruikt voor het ontwikkelen van het interviewschema van het expertinterview en het formuleren van stellingen voor de digitale enquête. Na het literatuuronderzoek is het expertinterview afgenomen, met als doel om het implementatieproces van de Qwiek.up in kaart te brengen en inzicht te krijgen in wat volgens de expert factoren zijn die een rol spelen bij het gebruik van de Qwiek.up. Deze resultaten zijn tevens gebruikt bij het formuleren van de stellingen voor de digitale enquête. Door middel van de digitale enquête is onderzocht welke factoren volgens de zorgmedewerkers een rol spelen bij het gebruiken van de Qwiek.up. Deze factoren hebben de basis gevormd voor het formuleren van de veranderdoelen (paragraaf 4.4). </w:t>
      </w:r>
    </w:p>
    <w:p w14:paraId="01BFC78A" w14:textId="77777777" w:rsidR="0066572C" w:rsidRDefault="0066572C" w:rsidP="0066572C">
      <w:pPr>
        <w:pStyle w:val="NoSpacing"/>
        <w:spacing w:line="276" w:lineRule="auto"/>
        <w:jc w:val="both"/>
      </w:pPr>
    </w:p>
    <w:p w14:paraId="751384CB" w14:textId="77777777" w:rsidR="0066572C" w:rsidRDefault="0066572C" w:rsidP="0066572C">
      <w:pPr>
        <w:pStyle w:val="Heading2"/>
      </w:pPr>
      <w:bookmarkStart w:id="32" w:name="_Toc43989530"/>
      <w:r>
        <w:t>4.1 | Literatuuronderzoek</w:t>
      </w:r>
      <w:bookmarkEnd w:id="32"/>
    </w:p>
    <w:p w14:paraId="08DA559D" w14:textId="65AD08BA" w:rsidR="0066572C" w:rsidRDefault="0066572C" w:rsidP="0066572C">
      <w:pPr>
        <w:pStyle w:val="NoSpacing"/>
        <w:spacing w:line="276" w:lineRule="auto"/>
        <w:jc w:val="both"/>
      </w:pPr>
      <w:r>
        <w:t>Door literatuuronderzoek is er op methodische wijze informatie verzameld om deelvragen 1 en 2 te beantwoorden.</w:t>
      </w:r>
    </w:p>
    <w:p w14:paraId="3A34AEF9" w14:textId="77777777" w:rsidR="0066572C" w:rsidRDefault="0066572C" w:rsidP="0066572C">
      <w:pPr>
        <w:pStyle w:val="NoSpacing"/>
        <w:spacing w:line="276" w:lineRule="auto"/>
        <w:jc w:val="both"/>
      </w:pPr>
    </w:p>
    <w:p w14:paraId="3B1310DF" w14:textId="77777777" w:rsidR="0066572C" w:rsidRDefault="0066572C" w:rsidP="0066572C">
      <w:pPr>
        <w:pStyle w:val="Heading3"/>
      </w:pPr>
      <w:bookmarkStart w:id="33" w:name="_Toc43989531"/>
      <w:r>
        <w:t>4.1.1 | Onderzoeksmethode</w:t>
      </w:r>
      <w:bookmarkEnd w:id="33"/>
    </w:p>
    <w:p w14:paraId="657B14A0" w14:textId="12295369" w:rsidR="0066572C" w:rsidRDefault="0066572C" w:rsidP="0066572C">
      <w:pPr>
        <w:pStyle w:val="NoSpacing"/>
        <w:spacing w:line="276" w:lineRule="auto"/>
        <w:jc w:val="both"/>
      </w:pPr>
      <w:r>
        <w:t xml:space="preserve">Bij het literatuuronderzoek is gebruikgemaakt van de methode van Verhoeven (2014), waarbij er aan de hand van zes stappen op systematische wijze naar betrouwbare informatie is gezocht. (1) De zoekopdracht is geformuleerd op basis van de deelvragen. (2) Voor het beantwoorden van deze deelvragen is er voor het zoeken van literatuur gebruikgemaakt van professionele databases: </w:t>
      </w:r>
      <w:proofErr w:type="spellStart"/>
      <w:r>
        <w:t>HanzeWorldCat</w:t>
      </w:r>
      <w:proofErr w:type="spellEnd"/>
      <w:r>
        <w:t xml:space="preserve"> (van de Hanzemediatheek), Google </w:t>
      </w:r>
      <w:proofErr w:type="spellStart"/>
      <w:r>
        <w:t>Scholar</w:t>
      </w:r>
      <w:proofErr w:type="spellEnd"/>
      <w:r>
        <w:t xml:space="preserve"> en </w:t>
      </w:r>
      <w:proofErr w:type="spellStart"/>
      <w:r>
        <w:t>SpringerLink</w:t>
      </w:r>
      <w:proofErr w:type="spellEnd"/>
      <w:r>
        <w:t>. (3) Om tot relevante informatie te komen is hierin gezocht door verschillende combinaties van zoektermen te gebruiken, zoals bijvoorbeeld: “technologische innovatie”, “technologische interventie” of “</w:t>
      </w:r>
      <w:proofErr w:type="spellStart"/>
      <w:r>
        <w:t>technological</w:t>
      </w:r>
      <w:proofErr w:type="spellEnd"/>
      <w:r>
        <w:t xml:space="preserve"> </w:t>
      </w:r>
      <w:proofErr w:type="spellStart"/>
      <w:r>
        <w:t>intervention</w:t>
      </w:r>
      <w:proofErr w:type="spellEnd"/>
      <w:r>
        <w:t>”. Voor een overzicht van de gebruikte zoektermen en de resultaten hiervan, zie bijlage 1. Er is per zoekactie aangegeven met welke zoekfilters er is gezocht en welke resultaten deze zoekacties hebben opgeleverd. Om te beoordelen of een artikel relevante informatie bevatte, is eerst de samenvatting van de gevonden artikelen gelezen met als voorwaarde dat er een full-tekst versie van beschikbaar was. (4) Voor het selecteren van bruikbare artikelen, is gebruikgemaakt van inclusie- en exclusie criteria waar de literatuur aan moest voldoen. In tabel 4.1.1.1 is een overzicht te zien van deze criteria. </w:t>
      </w:r>
    </w:p>
    <w:p w14:paraId="5671AB86" w14:textId="61CE1F5A" w:rsidR="0066572C" w:rsidRDefault="0066572C">
      <w:r>
        <w:br w:type="page"/>
      </w:r>
    </w:p>
    <w:p w14:paraId="3DD32141" w14:textId="77777777" w:rsidR="0066572C" w:rsidRDefault="0066572C" w:rsidP="0066572C">
      <w:pPr>
        <w:pStyle w:val="NoSpacing"/>
        <w:spacing w:line="276" w:lineRule="auto"/>
        <w:jc w:val="both"/>
      </w:pPr>
      <w:r>
        <w:rPr>
          <w:b/>
          <w:bCs/>
          <w:sz w:val="18"/>
          <w:szCs w:val="18"/>
        </w:rPr>
        <w:lastRenderedPageBreak/>
        <w:t xml:space="preserve">Tabel 4.1.1.1 </w:t>
      </w:r>
      <w:r>
        <w:rPr>
          <w:i/>
          <w:iCs/>
          <w:sz w:val="18"/>
          <w:szCs w:val="18"/>
        </w:rPr>
        <w:t>Inclusie- en exclusiecriteria</w:t>
      </w:r>
      <w:r>
        <w:rPr>
          <w:sz w:val="16"/>
          <w:szCs w:val="16"/>
        </w:rPr>
        <w:t xml:space="preserve"> </w:t>
      </w:r>
      <w:r>
        <w:rPr>
          <w:i/>
          <w:iCs/>
          <w:sz w:val="18"/>
          <w:szCs w:val="18"/>
        </w:rPr>
        <w:t>van het literatuuronderzoek</w:t>
      </w:r>
    </w:p>
    <w:p w14:paraId="1445D888" w14:textId="5EBCA705" w:rsidR="0066572C" w:rsidRDefault="001B32F6" w:rsidP="0066572C">
      <w:pPr>
        <w:pStyle w:val="NoSpacing"/>
        <w:spacing w:line="276" w:lineRule="auto"/>
        <w:jc w:val="both"/>
      </w:pPr>
      <w:r>
        <w:rPr>
          <w:noProof/>
        </w:rPr>
        <w:drawing>
          <wp:inline distT="0" distB="0" distL="0" distR="0" wp14:anchorId="066050A6" wp14:editId="367B66C6">
            <wp:extent cx="5736391" cy="2536190"/>
            <wp:effectExtent l="0" t="0" r="0" b="0"/>
            <wp:docPr id="1875" name="Afbeelding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09" t="33372" r="20496" b="20495"/>
                    <a:stretch/>
                  </pic:blipFill>
                  <pic:spPr bwMode="auto">
                    <a:xfrm>
                      <a:off x="0" y="0"/>
                      <a:ext cx="5736864" cy="2536399"/>
                    </a:xfrm>
                    <a:prstGeom prst="rect">
                      <a:avLst/>
                    </a:prstGeom>
                    <a:ln>
                      <a:noFill/>
                    </a:ln>
                    <a:extLst>
                      <a:ext uri="{53640926-AAD7-44D8-BBD7-CCE9431645EC}">
                        <a14:shadowObscured xmlns:a14="http://schemas.microsoft.com/office/drawing/2010/main"/>
                      </a:ext>
                    </a:extLst>
                  </pic:spPr>
                </pic:pic>
              </a:graphicData>
            </a:graphic>
          </wp:inline>
        </w:drawing>
      </w:r>
    </w:p>
    <w:p w14:paraId="3EA59363" w14:textId="77777777" w:rsidR="001B32F6" w:rsidRDefault="001B32F6" w:rsidP="0066572C">
      <w:pPr>
        <w:pStyle w:val="NoSpacing"/>
        <w:spacing w:line="276" w:lineRule="auto"/>
        <w:jc w:val="both"/>
      </w:pPr>
    </w:p>
    <w:p w14:paraId="4DE18CCF" w14:textId="423321D4" w:rsidR="0066572C" w:rsidRDefault="0066572C" w:rsidP="0066572C">
      <w:pPr>
        <w:pStyle w:val="NoSpacing"/>
        <w:spacing w:line="276" w:lineRule="auto"/>
        <w:jc w:val="both"/>
      </w:pPr>
      <w:r>
        <w:t>(5) De geselecteerde informatie is georganiseerd en samengevat zodat deze antwoord kon geven op de onderzoeksvragen. (6) Tot slot is het resultaat van het literatuuronderzoek geëvalueerd, waarbij gekeken is of er voldoende informatie is verzameld om de deelvragen te kunnen beantwoorden.</w:t>
      </w:r>
    </w:p>
    <w:p w14:paraId="569092BA" w14:textId="0BA4D73A" w:rsidR="0066572C" w:rsidRDefault="0066572C" w:rsidP="0066572C">
      <w:pPr>
        <w:pStyle w:val="NoSpacing"/>
        <w:spacing w:line="276" w:lineRule="auto"/>
        <w:jc w:val="both"/>
      </w:pPr>
      <w:r>
        <w:t> </w:t>
      </w:r>
    </w:p>
    <w:p w14:paraId="0359C1B1" w14:textId="60E3B8A4" w:rsidR="0066572C" w:rsidRDefault="0066572C" w:rsidP="0066572C">
      <w:pPr>
        <w:pStyle w:val="Heading3"/>
      </w:pPr>
      <w:bookmarkStart w:id="34" w:name="_Toc43989532"/>
      <w:r>
        <w:t>4.1.2 | Onderzoeksprocedure</w:t>
      </w:r>
      <w:bookmarkEnd w:id="34"/>
    </w:p>
    <w:p w14:paraId="256847CB" w14:textId="1B2F4472" w:rsidR="0066572C" w:rsidRDefault="0066572C" w:rsidP="0066572C">
      <w:pPr>
        <w:pStyle w:val="NoSpacing"/>
        <w:spacing w:line="276" w:lineRule="auto"/>
        <w:jc w:val="both"/>
      </w:pPr>
      <w:r>
        <w:t>Er is in drie professionele databases gezocht naar informatie, waarbij er gebruik is gemaakt van verschillende zoektermen en combinaties hiervan. Na het selecteren van de informatie aan de hand van de inclusie- en exclusie criteria, zijn zeven artikelen als relevant bevonden voor het beantwoorden van de eerste deelvraag en vijftien voor het beantwoorden van de tweede deelvraag.  </w:t>
      </w:r>
    </w:p>
    <w:p w14:paraId="7F618D38" w14:textId="77777777" w:rsidR="0066572C" w:rsidRDefault="0066572C" w:rsidP="0066572C">
      <w:pPr>
        <w:pStyle w:val="NoSpacing"/>
        <w:spacing w:line="276" w:lineRule="auto"/>
        <w:jc w:val="both"/>
      </w:pPr>
    </w:p>
    <w:p w14:paraId="2C96FBD5" w14:textId="77777777" w:rsidR="0066572C" w:rsidRDefault="0066572C" w:rsidP="0066572C">
      <w:pPr>
        <w:pStyle w:val="Heading4"/>
      </w:pPr>
      <w:r>
        <w:t>Betrouwbaarheid en validiteit</w:t>
      </w:r>
    </w:p>
    <w:p w14:paraId="3747DFFD" w14:textId="77777777" w:rsidR="0066572C" w:rsidRDefault="0066572C" w:rsidP="0066572C">
      <w:pPr>
        <w:pStyle w:val="NoSpacing"/>
        <w:spacing w:line="276" w:lineRule="auto"/>
        <w:jc w:val="both"/>
      </w:pPr>
      <w:r>
        <w:t xml:space="preserve">Het systematisch doorlopen van de methode van Verhoeven (2014) heeft het mogelijk gemaakt om op transparante wijze naar betrouwbare literatuur te zoeken, deze te analyseren en te verwerken. Deze stappen zijn in het literatuurlogboek bijgehouden door elke stap uit te voeren en de bevindingen hiervan te noteren. Dit maakt het voor andere onderzoekers mogelijk om de onderzoeksmethode te controleren en om gedane zoekacties na te bootsen. Dit verhoogt de betrouwbaarheid (Verhoeven, 2014). De bevindingen van het literatuuronderzoek zijn tot stand gekomen door een grondige zoektocht, vergelijking en selectie van relevante literatuur in professionele databases, zoals </w:t>
      </w:r>
      <w:proofErr w:type="spellStart"/>
      <w:r>
        <w:t>HanzeWorldCat</w:t>
      </w:r>
      <w:proofErr w:type="spellEnd"/>
      <w:r>
        <w:t xml:space="preserve">, Google </w:t>
      </w:r>
      <w:proofErr w:type="spellStart"/>
      <w:r>
        <w:t>Scholar</w:t>
      </w:r>
      <w:proofErr w:type="spellEnd"/>
      <w:r>
        <w:t xml:space="preserve"> en </w:t>
      </w:r>
      <w:proofErr w:type="spellStart"/>
      <w:r>
        <w:t>SpringerLink</w:t>
      </w:r>
      <w:proofErr w:type="spellEnd"/>
      <w:r>
        <w:t xml:space="preserve">. Er is geprobeerd om dit zo volledig mogelijk te doen door in de referentielijsten van relevante literatuur verder te zoeken naar overeenkomstige bronnen totdat er geen nieuwe informatie werd gevonden. Op deze manier vormen de verzamelde gegevens een relatief goede afspiegeling van alle voor de onderzoeksvragen relevante literatuur. Dit verhoogt de validiteit van het onderzoek (Brinkman &amp; </w:t>
      </w:r>
      <w:proofErr w:type="spellStart"/>
      <w:r>
        <w:t>Oldenhuis</w:t>
      </w:r>
      <w:proofErr w:type="spellEnd"/>
      <w:r>
        <w:t>, 2016). Voor het waarborgen van de validiteit is er tevens gelet op de relevantie van de geselecteerde artikelen. Om te beoordelen of een bron relevant was, is er gekeken naar de inclusie- en exclusiecriteria. Deze criteria hebben het mogelijk gemaakt om naar specifieke informatie te zoeken, wat de reproduceerbaarheid en de betrouwbaarheid van het literatuuronderzoek heeft vergroot. </w:t>
      </w:r>
    </w:p>
    <w:p w14:paraId="5B68BCEF" w14:textId="77777777" w:rsidR="0066572C" w:rsidRDefault="0066572C" w:rsidP="0066572C">
      <w:pPr>
        <w:pStyle w:val="Heading3"/>
      </w:pPr>
      <w:bookmarkStart w:id="35" w:name="_Toc43989533"/>
      <w:r>
        <w:lastRenderedPageBreak/>
        <w:t>4.1.3 | Resultaten Literatuuronderzoek</w:t>
      </w:r>
      <w:bookmarkEnd w:id="35"/>
    </w:p>
    <w:p w14:paraId="1193BD15" w14:textId="77777777" w:rsidR="0066572C" w:rsidRDefault="0066572C" w:rsidP="0066572C">
      <w:pPr>
        <w:pStyle w:val="NoSpacing"/>
        <w:spacing w:line="276" w:lineRule="auto"/>
        <w:jc w:val="both"/>
      </w:pPr>
      <w:r>
        <w:t>In deze paragraaf worden de resultaten van het literatuuronderzoek gepresteerd. Hierin wordt beschreven wat er nodig is voor een succesvolle implementatie van een technologische innovatie en welke factoren volgens wetenschappelijke theorieën van invloed kunnen zijn op het gebruik. </w:t>
      </w:r>
    </w:p>
    <w:p w14:paraId="5C24F65D" w14:textId="1A2ED450" w:rsidR="0066572C" w:rsidRDefault="0066572C" w:rsidP="0066572C">
      <w:pPr>
        <w:pStyle w:val="NoSpacing"/>
        <w:spacing w:line="276" w:lineRule="auto"/>
        <w:jc w:val="both"/>
      </w:pPr>
      <w:r>
        <w:t> </w:t>
      </w:r>
    </w:p>
    <w:p w14:paraId="110C29F3" w14:textId="77777777" w:rsidR="0066572C" w:rsidRDefault="0066572C" w:rsidP="0066572C">
      <w:pPr>
        <w:pStyle w:val="Heading4"/>
      </w:pPr>
      <w:r>
        <w:t>Succesvolle implementatie</w:t>
      </w:r>
    </w:p>
    <w:p w14:paraId="1AB212CA" w14:textId="77777777" w:rsidR="0066572C" w:rsidRDefault="0066572C" w:rsidP="0066572C">
      <w:pPr>
        <w:pStyle w:val="NoSpacing"/>
        <w:spacing w:line="276" w:lineRule="auto"/>
        <w:jc w:val="both"/>
      </w:pPr>
      <w:r>
        <w:t xml:space="preserve">Implementatie is volgens </w:t>
      </w:r>
      <w:proofErr w:type="spellStart"/>
      <w:r>
        <w:t>Wensing</w:t>
      </w:r>
      <w:proofErr w:type="spellEnd"/>
      <w:r>
        <w:t xml:space="preserve"> en Grol (2017, p. 9): “een procesmatige en planmatige invoering van vernieuwingen en/of verbeteringen met als doel dat deze een structurele plaats krijgen in het beroepsmatig handelen en/of het functioneren van de organisatie”. Een innovatie is succesvol geïmplementeerd als het door gebruikers uitgevoerd wordt zoals dat bedoeld is, als het de beoogde doelen bereikt bij de einddoelgroep (zoals het vergroten van de kwaliteit van leven) en als de interventie duurzaam is. Dit houdt in dat er wordt vastgehouden aan wat werkt en dat de interventie verder wordt ontwikkeld als zaken minder goed werken (</w:t>
      </w:r>
      <w:proofErr w:type="spellStart"/>
      <w:r>
        <w:t>Stals</w:t>
      </w:r>
      <w:proofErr w:type="spellEnd"/>
      <w:r>
        <w:t>, 2012).</w:t>
      </w:r>
    </w:p>
    <w:p w14:paraId="38025726" w14:textId="77777777" w:rsidR="0066572C" w:rsidRDefault="0066572C" w:rsidP="0066572C">
      <w:pPr>
        <w:pStyle w:val="NoSpacing"/>
        <w:spacing w:line="276" w:lineRule="auto"/>
        <w:jc w:val="both"/>
      </w:pPr>
    </w:p>
    <w:p w14:paraId="3C879C1C" w14:textId="32606B55" w:rsidR="0066572C" w:rsidRDefault="0066572C" w:rsidP="0066572C">
      <w:pPr>
        <w:pStyle w:val="NoSpacing"/>
        <w:spacing w:line="276" w:lineRule="auto"/>
        <w:jc w:val="both"/>
      </w:pPr>
      <w:r>
        <w:t xml:space="preserve">In de literatuur worden verschillende fasen beschreven die gebruikers doorlopen voordat het vanzelfsprekend is dat een innovatie door hen gebruikt wordt in de werkroutine. Deze fasen zijn vergelijkbaar en worden veelal gebaseerd op twee bekende theorieën: het </w:t>
      </w:r>
      <w:proofErr w:type="spellStart"/>
      <w:r>
        <w:t>Diffusion</w:t>
      </w:r>
      <w:proofErr w:type="spellEnd"/>
      <w:r>
        <w:t xml:space="preserve"> of </w:t>
      </w:r>
      <w:proofErr w:type="spellStart"/>
      <w:r>
        <w:t>Innovations</w:t>
      </w:r>
      <w:proofErr w:type="spellEnd"/>
      <w:r>
        <w:t xml:space="preserve"> model van Rogers (2003) en de Stages of Change van </w:t>
      </w:r>
      <w:proofErr w:type="spellStart"/>
      <w:r>
        <w:t>Prochaska</w:t>
      </w:r>
      <w:proofErr w:type="spellEnd"/>
      <w:r>
        <w:t xml:space="preserve"> en </w:t>
      </w:r>
      <w:proofErr w:type="spellStart"/>
      <w:r>
        <w:t>diClemente</w:t>
      </w:r>
      <w:proofErr w:type="spellEnd"/>
      <w:r>
        <w:t xml:space="preserve"> (1983). Zij nemen aan dat mensen een aantal vaste fasen doorlopen om een innovatie te accepteren en tot gedragsverandering te komen. In de literatuur (Hoogendam &amp; </w:t>
      </w:r>
      <w:proofErr w:type="spellStart"/>
      <w:r>
        <w:t>Linger</w:t>
      </w:r>
      <w:proofErr w:type="spellEnd"/>
      <w:r>
        <w:t xml:space="preserve">, 2010; </w:t>
      </w:r>
      <w:proofErr w:type="spellStart"/>
      <w:r>
        <w:t>Wensing</w:t>
      </w:r>
      <w:proofErr w:type="spellEnd"/>
      <w:r>
        <w:t xml:space="preserve"> &amp; Grol, 2017) wordt er onderscheid gemaakt in de volgende fasen van gedragsverandering bij de gebruikers van de innovatie: (1) oriëntatiefase, (2) inzichtfase, (3) acceptatiefase, (4) veranderingsfase en (5) behoud van verandering. In de oriëntatiefase maken de gebruikers kennis met de innovatie en worden zij nieuwsgierig. In de inzichtfase leren zij wat de innovatie precies inhoudt en wat de reden van de inzet ervan is. In de acceptatiefase bepalen de gebruikers hun attitudes ten opzichte van de innovatie en besluiten op basis hiervan of zij de innovatie willen gebruiken. Vervolgens gaan zij in de veranderingsfase de innovatie op kleine schaal uitproberen in de praktijk. Tot slot wordt in de fase ‘behoud van verandering’ de innovatie geïntegreerd en verankerd in bestaande werkroutines. </w:t>
      </w:r>
    </w:p>
    <w:p w14:paraId="4CBB0EF4" w14:textId="77777777" w:rsidR="0066572C" w:rsidRDefault="0066572C" w:rsidP="0066572C">
      <w:pPr>
        <w:pStyle w:val="NoSpacing"/>
        <w:spacing w:line="276" w:lineRule="auto"/>
        <w:jc w:val="both"/>
      </w:pPr>
    </w:p>
    <w:p w14:paraId="397CB803" w14:textId="4CD61A48" w:rsidR="0066572C" w:rsidRDefault="0066572C" w:rsidP="0066572C">
      <w:pPr>
        <w:pStyle w:val="NoSpacing"/>
        <w:spacing w:line="276" w:lineRule="auto"/>
        <w:jc w:val="both"/>
      </w:pPr>
      <w:r>
        <w:t xml:space="preserve">De organisatie doorloopt tijdens het implementatieproces dezelfde fasen als de gebruikers van de innovatie. Hierbij is het belangrijk dat de organisatie de implementatieactiviteiten laat aansluiten bij de fase waarin de gebruikers zich bevinden, zodat de gebruikers en de organisatie op één lijn zitten (Van der </w:t>
      </w:r>
      <w:proofErr w:type="spellStart"/>
      <w:r>
        <w:t>Zwet</w:t>
      </w:r>
      <w:proofErr w:type="spellEnd"/>
      <w:r>
        <w:t xml:space="preserve"> &amp; de Groot, 2018). In de oriëntatiefase is het de taak van de organisatie om de gebruikers te informeren over de innovatie en interesse op te wekken. De organisatie creëert draagvlak zodat de gebruikers zich betrokken voelen bij de aanstaande verandering. Hierbij is het belangrijk om intensief contact met de gebruikers te hebben, enthousiast te zijn over de innovatie en de voordelen te benoemen voor de gebruikers (Hoogendam &amp; </w:t>
      </w:r>
      <w:proofErr w:type="spellStart"/>
      <w:r>
        <w:t>Linger</w:t>
      </w:r>
      <w:proofErr w:type="spellEnd"/>
      <w:r>
        <w:t xml:space="preserve">, 2010; </w:t>
      </w:r>
      <w:proofErr w:type="spellStart"/>
      <w:r>
        <w:t>Wensing</w:t>
      </w:r>
      <w:proofErr w:type="spellEnd"/>
      <w:r>
        <w:t xml:space="preserve"> &amp; Grol, 2017). </w:t>
      </w:r>
    </w:p>
    <w:p w14:paraId="00AC1CC4" w14:textId="77777777" w:rsidR="0066572C" w:rsidRDefault="0066572C" w:rsidP="0066572C">
      <w:pPr>
        <w:pStyle w:val="NoSpacing"/>
        <w:spacing w:line="276" w:lineRule="auto"/>
        <w:jc w:val="both"/>
      </w:pPr>
      <w:r>
        <w:t xml:space="preserve">In de inzichtfase is het belangrijk dat de organisatie kennis en begrip bijbrengt over de innovatie en de verwachtingen van de organisatie en de gebruikers. Door de werkwijze van de organisatie inzichtelijk te maken bij de gebruikers, kan duidelijk worden welke voordelen de innovatie biedt en wat de inzet ervan oplevert voor de gebruikers en de organisatie (Hoogendam &amp; </w:t>
      </w:r>
      <w:proofErr w:type="spellStart"/>
      <w:r>
        <w:t>Linger</w:t>
      </w:r>
      <w:proofErr w:type="spellEnd"/>
      <w:r>
        <w:t>, 2010).</w:t>
      </w:r>
    </w:p>
    <w:p w14:paraId="1A5C335E" w14:textId="77777777" w:rsidR="0066572C" w:rsidRDefault="0066572C" w:rsidP="0066572C">
      <w:pPr>
        <w:pStyle w:val="NoSpacing"/>
        <w:spacing w:line="276" w:lineRule="auto"/>
        <w:jc w:val="both"/>
      </w:pPr>
    </w:p>
    <w:p w14:paraId="65D83E3A" w14:textId="3F397577" w:rsidR="0066572C" w:rsidRDefault="0066572C" w:rsidP="0066572C">
      <w:pPr>
        <w:pStyle w:val="NoSpacing"/>
        <w:spacing w:line="276" w:lineRule="auto"/>
        <w:jc w:val="both"/>
      </w:pPr>
      <w:r>
        <w:t xml:space="preserve">In de acceptatiefase is het aan de organisatie om bij de gebruikers een positieve attitude te ontwikkelen ten opzichte van de innovatie. Dit kan gedaan worden door de gebruikers te overtuigen van de voordelen van de innovatie en van de noodzaak om deze in te zetten in de huidige situatie. In </w:t>
      </w:r>
      <w:r>
        <w:lastRenderedPageBreak/>
        <w:t>deze fase is het ook belangrijk dat de zelfeffectiviteit van de gebruikers (het vertrouwen in de eigen bekwaamheid) ten opzichte van het gebruiken van de innovatie versterkt wordt. Dit zou bereikt kunnen worden door coaching of een training (</w:t>
      </w:r>
      <w:proofErr w:type="spellStart"/>
      <w:r>
        <w:t>Wensing</w:t>
      </w:r>
      <w:proofErr w:type="spellEnd"/>
      <w:r>
        <w:t xml:space="preserve"> &amp; Grol, 2017). </w:t>
      </w:r>
    </w:p>
    <w:p w14:paraId="433BC832" w14:textId="77777777" w:rsidR="0066572C" w:rsidRDefault="0066572C" w:rsidP="0066572C">
      <w:pPr>
        <w:pStyle w:val="NoSpacing"/>
        <w:spacing w:line="276" w:lineRule="auto"/>
        <w:jc w:val="both"/>
      </w:pPr>
    </w:p>
    <w:p w14:paraId="33D82BA9" w14:textId="5E2B6E85" w:rsidR="0066572C" w:rsidRDefault="0066572C" w:rsidP="0066572C">
      <w:pPr>
        <w:pStyle w:val="NoSpacing"/>
        <w:spacing w:line="276" w:lineRule="auto"/>
        <w:jc w:val="both"/>
      </w:pPr>
      <w:r>
        <w:t xml:space="preserve">In de veranderingsfase wordt door de organisatie de mogelijkheid geboden om met de innovatie te experimenteren, zodat gebruikers ervaringen kunnen opdoen. Binnen deze fase leert de organisatie de gebruikers de vereiste vaardigheden voor het inzetten van de innovatie en geven zij feedback over de toepassing hiervan (Hoogendam &amp; </w:t>
      </w:r>
      <w:proofErr w:type="spellStart"/>
      <w:r>
        <w:t>Linger</w:t>
      </w:r>
      <w:proofErr w:type="spellEnd"/>
      <w:r>
        <w:t>, 2010). Dit werkt bevorderend op het leerproces om de innovatie op de juiste manier toe te passen (Shute, 2008). </w:t>
      </w:r>
    </w:p>
    <w:p w14:paraId="1BD3CFA2" w14:textId="77777777" w:rsidR="0066572C" w:rsidRDefault="0066572C" w:rsidP="0066572C">
      <w:pPr>
        <w:pStyle w:val="NoSpacing"/>
        <w:spacing w:line="276" w:lineRule="auto"/>
        <w:jc w:val="both"/>
      </w:pPr>
    </w:p>
    <w:p w14:paraId="070FC99D" w14:textId="677C04DF" w:rsidR="0066572C" w:rsidRDefault="0066572C" w:rsidP="0066572C">
      <w:pPr>
        <w:pStyle w:val="NoSpacing"/>
        <w:spacing w:line="276" w:lineRule="auto"/>
        <w:jc w:val="both"/>
      </w:pPr>
      <w:r>
        <w:t xml:space="preserve">In de fase ‘behoud van verandering’ is het zaak om een consistente toepassing van de innovatie te bevorderen en om terugval in eerdere werkroutines te voorkomen. Ondersteuning en continue betrokkenheid vanuit het bestuur werken bevorderend bij het implementeren van een innovatie, omdat er duidelijke sturing en richting wordt gegeven aan het implementatieproces (Van der </w:t>
      </w:r>
      <w:proofErr w:type="spellStart"/>
      <w:r>
        <w:t>Zwet</w:t>
      </w:r>
      <w:proofErr w:type="spellEnd"/>
      <w:r>
        <w:t xml:space="preserve"> &amp; de Groot, 2018).</w:t>
      </w:r>
    </w:p>
    <w:p w14:paraId="1ECD60CD" w14:textId="77777777" w:rsidR="0066572C" w:rsidRDefault="0066572C" w:rsidP="0066572C">
      <w:pPr>
        <w:pStyle w:val="NoSpacing"/>
        <w:spacing w:line="276" w:lineRule="auto"/>
        <w:jc w:val="both"/>
      </w:pPr>
    </w:p>
    <w:p w14:paraId="03B65000" w14:textId="48076580" w:rsidR="0066572C" w:rsidRDefault="0066572C" w:rsidP="0066572C">
      <w:pPr>
        <w:pStyle w:val="NoSpacing"/>
        <w:spacing w:line="276" w:lineRule="auto"/>
        <w:jc w:val="both"/>
      </w:pPr>
      <w:r>
        <w:t xml:space="preserve">Wanneer de implementatiefasen door de gebruikers of de organisatie onvolledig worden doorlopen, is dit van invloed op de mate waarin gebruikers van de innovatie deze accepteren en tot gedragsverandering komen (Rogers, 2003; </w:t>
      </w:r>
      <w:proofErr w:type="spellStart"/>
      <w:r>
        <w:t>Prochaska</w:t>
      </w:r>
      <w:proofErr w:type="spellEnd"/>
      <w:r>
        <w:t xml:space="preserve"> &amp; </w:t>
      </w:r>
      <w:proofErr w:type="spellStart"/>
      <w:r>
        <w:t>diClemente</w:t>
      </w:r>
      <w:proofErr w:type="spellEnd"/>
      <w:r>
        <w:t>, 1983).  </w:t>
      </w:r>
    </w:p>
    <w:p w14:paraId="5ECDAED9" w14:textId="77777777" w:rsidR="0066572C" w:rsidRDefault="0066572C" w:rsidP="0066572C">
      <w:pPr>
        <w:pStyle w:val="NoSpacing"/>
        <w:spacing w:line="276" w:lineRule="auto"/>
        <w:jc w:val="both"/>
      </w:pPr>
    </w:p>
    <w:p w14:paraId="0427B9D0" w14:textId="77777777" w:rsidR="0066572C" w:rsidRDefault="0066572C" w:rsidP="0066572C">
      <w:pPr>
        <w:pStyle w:val="Heading4"/>
      </w:pPr>
      <w:r>
        <w:t>Wetenschappelijke theorieën </w:t>
      </w:r>
    </w:p>
    <w:p w14:paraId="031021AE" w14:textId="71F6F5E9" w:rsidR="0066572C" w:rsidRDefault="0066572C" w:rsidP="0066572C">
      <w:pPr>
        <w:pStyle w:val="NoSpacing"/>
        <w:spacing w:line="276" w:lineRule="auto"/>
        <w:jc w:val="both"/>
      </w:pPr>
      <w:r>
        <w:t xml:space="preserve">Vanuit de geselecteerde literatuur zijn er drie wetenschappelijke theorieën gevonden die variabelen beschrijven die een rol kunnen spelen bij de mate waarin zorgmedewerkers van ZuidOostZorg de Qwiek.up inzetten: (1) het </w:t>
      </w:r>
      <w:proofErr w:type="spellStart"/>
      <w:r>
        <w:t>Diffusion</w:t>
      </w:r>
      <w:proofErr w:type="spellEnd"/>
      <w:r>
        <w:t xml:space="preserve"> of </w:t>
      </w:r>
      <w:proofErr w:type="spellStart"/>
      <w:r>
        <w:t>Innovations</w:t>
      </w:r>
      <w:proofErr w:type="spellEnd"/>
      <w:r>
        <w:t xml:space="preserve"> model van Rogers (2003), (2) de </w:t>
      </w:r>
      <w:proofErr w:type="spellStart"/>
      <w:r>
        <w:t>Theory</w:t>
      </w:r>
      <w:proofErr w:type="spellEnd"/>
      <w:r>
        <w:t xml:space="preserve"> of </w:t>
      </w:r>
      <w:proofErr w:type="spellStart"/>
      <w:r>
        <w:t>Planned</w:t>
      </w:r>
      <w:proofErr w:type="spellEnd"/>
      <w:r>
        <w:t xml:space="preserve"> </w:t>
      </w:r>
      <w:proofErr w:type="spellStart"/>
      <w:r>
        <w:t>Behavior</w:t>
      </w:r>
      <w:proofErr w:type="spellEnd"/>
      <w:r>
        <w:t xml:space="preserve"> van </w:t>
      </w:r>
      <w:proofErr w:type="spellStart"/>
      <w:r>
        <w:t>Fishbein</w:t>
      </w:r>
      <w:proofErr w:type="spellEnd"/>
      <w:r>
        <w:t xml:space="preserve"> en </w:t>
      </w:r>
      <w:proofErr w:type="spellStart"/>
      <w:r>
        <w:t>Ajzen</w:t>
      </w:r>
      <w:proofErr w:type="spellEnd"/>
      <w:r>
        <w:t xml:space="preserve"> (1975) en (3) het Technology </w:t>
      </w:r>
      <w:proofErr w:type="spellStart"/>
      <w:r>
        <w:t>Acceptance</w:t>
      </w:r>
      <w:proofErr w:type="spellEnd"/>
      <w:r>
        <w:t xml:space="preserve"> Model  van Davis (1985) en </w:t>
      </w:r>
      <w:proofErr w:type="spellStart"/>
      <w:r>
        <w:t>Venkatesh</w:t>
      </w:r>
      <w:proofErr w:type="spellEnd"/>
      <w:r>
        <w:t xml:space="preserve"> en </w:t>
      </w:r>
      <w:proofErr w:type="spellStart"/>
      <w:r>
        <w:t>Bala</w:t>
      </w:r>
      <w:proofErr w:type="spellEnd"/>
      <w:r>
        <w:t xml:space="preserve"> (2008).  </w:t>
      </w:r>
    </w:p>
    <w:p w14:paraId="635D9BFD" w14:textId="4A8B60A5" w:rsidR="0066572C" w:rsidRDefault="0066572C" w:rsidP="0066572C">
      <w:pPr>
        <w:pStyle w:val="NoSpacing"/>
        <w:spacing w:line="276" w:lineRule="auto"/>
        <w:jc w:val="both"/>
      </w:pPr>
    </w:p>
    <w:p w14:paraId="1CE8BDC5" w14:textId="77777777" w:rsidR="0066572C" w:rsidRPr="0066572C" w:rsidRDefault="0066572C" w:rsidP="0066572C">
      <w:pPr>
        <w:pStyle w:val="NoSpacing"/>
        <w:spacing w:line="276" w:lineRule="auto"/>
        <w:jc w:val="both"/>
        <w:rPr>
          <w:rStyle w:val="SubtleEmphasis"/>
        </w:rPr>
      </w:pPr>
      <w:proofErr w:type="spellStart"/>
      <w:r w:rsidRPr="0066572C">
        <w:rPr>
          <w:rStyle w:val="SubtleEmphasis"/>
        </w:rPr>
        <w:t>Diffusion</w:t>
      </w:r>
      <w:proofErr w:type="spellEnd"/>
      <w:r w:rsidRPr="0066572C">
        <w:rPr>
          <w:rStyle w:val="SubtleEmphasis"/>
        </w:rPr>
        <w:t xml:space="preserve"> of </w:t>
      </w:r>
      <w:proofErr w:type="spellStart"/>
      <w:r w:rsidRPr="0066572C">
        <w:rPr>
          <w:rStyle w:val="SubtleEmphasis"/>
        </w:rPr>
        <w:t>Innovations</w:t>
      </w:r>
      <w:proofErr w:type="spellEnd"/>
      <w:r w:rsidRPr="0066572C">
        <w:rPr>
          <w:rStyle w:val="SubtleEmphasis"/>
        </w:rPr>
        <w:t xml:space="preserve"> model</w:t>
      </w:r>
    </w:p>
    <w:p w14:paraId="27C4F2D5" w14:textId="0CEB84A6" w:rsidR="0066572C" w:rsidRDefault="0066572C" w:rsidP="0066572C">
      <w:pPr>
        <w:pStyle w:val="NoSpacing"/>
        <w:spacing w:line="276" w:lineRule="auto"/>
        <w:jc w:val="both"/>
      </w:pPr>
      <w:r>
        <w:t>Vanuit het ‘</w:t>
      </w:r>
      <w:proofErr w:type="spellStart"/>
      <w:r>
        <w:t>Diffusion</w:t>
      </w:r>
      <w:proofErr w:type="spellEnd"/>
      <w:r>
        <w:t xml:space="preserve"> of </w:t>
      </w:r>
      <w:proofErr w:type="spellStart"/>
      <w:r>
        <w:t>Innovations</w:t>
      </w:r>
      <w:proofErr w:type="spellEnd"/>
      <w:r>
        <w:t>’ model (DIM) van Rogers (2003) kan worden verklaard hoe samenlevingen omgaan met de introductie en acceptatie of afwijzing van innovaties. Diffusie is het proces van verspreiding van een innovatie binnen een bepaald sociaal systeem, via bepaalde communicatiekanalen. Rogers (2003) beschrijft acceptatie als het besluit van gebruikers om een innovatie volledig te accepteren en te gebruiken, omdat dat de beste werkwijze is. Rogers (2003) beschrijft afwijzing als de beslissing van gebruikers van de innovatie om deze niet toe te passen. Het DIM stelt dat innovaties, om een goede kans van slagen te hebben, aan een aantal kenmerken moeten voldoen, namelijk: relatief voordeel, compatibiliteit, complexiteit, testbaarheid en waarneembaarheid (Rogers, 2003). Of een innovatie door gebruikers wordt geaccepteerd of wordt afgewezen, hangt af van de individuele attitudes ten aanzien van de kenmerken van de innovatie. In tabel 4.1.3.1 volgt een beschrijving van de kenmerken.</w:t>
      </w:r>
    </w:p>
    <w:p w14:paraId="424C9E7C" w14:textId="1068CE25" w:rsidR="0066572C" w:rsidRDefault="0066572C" w:rsidP="0066572C">
      <w:pPr>
        <w:pStyle w:val="NoSpacing"/>
        <w:spacing w:line="276" w:lineRule="auto"/>
        <w:jc w:val="both"/>
      </w:pPr>
    </w:p>
    <w:p w14:paraId="1FB925C7" w14:textId="1CEB0FF2" w:rsidR="0066572C" w:rsidRDefault="0066572C" w:rsidP="0066572C">
      <w:pPr>
        <w:pStyle w:val="NoSpacing"/>
        <w:spacing w:line="276" w:lineRule="auto"/>
        <w:jc w:val="both"/>
      </w:pPr>
    </w:p>
    <w:p w14:paraId="00CF89CA" w14:textId="34E5B9D0" w:rsidR="0066572C" w:rsidRDefault="0066572C" w:rsidP="0066572C">
      <w:pPr>
        <w:pStyle w:val="NoSpacing"/>
        <w:spacing w:line="276" w:lineRule="auto"/>
        <w:jc w:val="both"/>
      </w:pPr>
    </w:p>
    <w:p w14:paraId="6C163993" w14:textId="2BABC004" w:rsidR="0066572C" w:rsidRDefault="0066572C" w:rsidP="0066572C">
      <w:pPr>
        <w:pStyle w:val="NoSpacing"/>
        <w:spacing w:line="276" w:lineRule="auto"/>
        <w:jc w:val="both"/>
      </w:pPr>
    </w:p>
    <w:p w14:paraId="76F22235" w14:textId="42173368" w:rsidR="0066572C" w:rsidRDefault="0066572C" w:rsidP="0066572C">
      <w:pPr>
        <w:pStyle w:val="NoSpacing"/>
        <w:spacing w:line="276" w:lineRule="auto"/>
        <w:jc w:val="both"/>
      </w:pPr>
    </w:p>
    <w:p w14:paraId="0F1BE2D8" w14:textId="77777777" w:rsidR="0066572C" w:rsidRDefault="0066572C" w:rsidP="0066572C">
      <w:pPr>
        <w:pStyle w:val="NoSpacing"/>
        <w:spacing w:line="276" w:lineRule="auto"/>
        <w:jc w:val="both"/>
      </w:pPr>
    </w:p>
    <w:p w14:paraId="49A48BB4" w14:textId="77777777" w:rsidR="0066572C" w:rsidRDefault="0066572C" w:rsidP="0066572C">
      <w:pPr>
        <w:pStyle w:val="NoSpacing"/>
        <w:spacing w:line="276" w:lineRule="auto"/>
        <w:jc w:val="both"/>
      </w:pPr>
      <w:r>
        <w:rPr>
          <w:b/>
          <w:bCs/>
          <w:sz w:val="18"/>
          <w:szCs w:val="18"/>
        </w:rPr>
        <w:lastRenderedPageBreak/>
        <w:t xml:space="preserve">Tabel 4.1.3.1 </w:t>
      </w:r>
      <w:r>
        <w:rPr>
          <w:i/>
          <w:iCs/>
          <w:sz w:val="18"/>
          <w:szCs w:val="18"/>
        </w:rPr>
        <w:t xml:space="preserve">Kenmerken </w:t>
      </w:r>
      <w:proofErr w:type="spellStart"/>
      <w:r>
        <w:rPr>
          <w:i/>
          <w:iCs/>
          <w:sz w:val="18"/>
          <w:szCs w:val="18"/>
        </w:rPr>
        <w:t>Diffusion</w:t>
      </w:r>
      <w:proofErr w:type="spellEnd"/>
      <w:r>
        <w:rPr>
          <w:i/>
          <w:iCs/>
          <w:sz w:val="18"/>
          <w:szCs w:val="18"/>
        </w:rPr>
        <w:t xml:space="preserve"> of </w:t>
      </w:r>
      <w:proofErr w:type="spellStart"/>
      <w:r>
        <w:rPr>
          <w:i/>
          <w:iCs/>
          <w:sz w:val="18"/>
          <w:szCs w:val="18"/>
        </w:rPr>
        <w:t>Innovations</w:t>
      </w:r>
      <w:proofErr w:type="spellEnd"/>
      <w:r>
        <w:rPr>
          <w:i/>
          <w:iCs/>
          <w:sz w:val="18"/>
          <w:szCs w:val="18"/>
        </w:rPr>
        <w:t xml:space="preserve"> model (Rogers, 2003)</w:t>
      </w:r>
    </w:p>
    <w:tbl>
      <w:tblPr>
        <w:tblStyle w:val="ListTable3"/>
        <w:tblW w:w="0" w:type="auto"/>
        <w:tblLook w:val="04A0" w:firstRow="1" w:lastRow="0" w:firstColumn="1" w:lastColumn="0" w:noHBand="0" w:noVBand="1"/>
      </w:tblPr>
      <w:tblGrid>
        <w:gridCol w:w="1696"/>
        <w:gridCol w:w="7366"/>
      </w:tblGrid>
      <w:tr w:rsidR="0066572C" w:rsidRPr="000E6F56" w14:paraId="5412F7C0" w14:textId="77777777" w:rsidTr="001138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1D334CB8" w14:textId="77777777" w:rsidR="0066572C" w:rsidRPr="000E6F56" w:rsidRDefault="0066572C" w:rsidP="0011386A">
            <w:pPr>
              <w:pStyle w:val="NoSpacing"/>
              <w:spacing w:line="276" w:lineRule="auto"/>
            </w:pPr>
            <w:r w:rsidRPr="000E6F56">
              <w:t>Kenmerken geslaagde innovaties</w:t>
            </w:r>
          </w:p>
        </w:tc>
      </w:tr>
      <w:tr w:rsidR="0066572C" w:rsidRPr="000E6F56" w14:paraId="4C335144"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B75078" w14:textId="77777777" w:rsidR="0066572C" w:rsidRPr="000E6F56" w:rsidRDefault="0066572C" w:rsidP="0011386A">
            <w:pPr>
              <w:pStyle w:val="NoSpacing"/>
              <w:spacing w:line="276" w:lineRule="auto"/>
              <w:rPr>
                <w:sz w:val="18"/>
                <w:szCs w:val="18"/>
              </w:rPr>
            </w:pPr>
            <w:r w:rsidRPr="000E6F56">
              <w:rPr>
                <w:sz w:val="18"/>
                <w:szCs w:val="18"/>
              </w:rPr>
              <w:t>Kenmerk</w:t>
            </w:r>
          </w:p>
        </w:tc>
        <w:tc>
          <w:tcPr>
            <w:tcW w:w="7366" w:type="dxa"/>
          </w:tcPr>
          <w:p w14:paraId="719715FC" w14:textId="77777777" w:rsidR="0066572C" w:rsidRPr="000E6F56" w:rsidRDefault="0066572C" w:rsidP="0011386A">
            <w:pPr>
              <w:pStyle w:val="NoSpacing"/>
              <w:spacing w:line="276" w:lineRule="auto"/>
              <w:cnfStyle w:val="000000100000" w:firstRow="0" w:lastRow="0" w:firstColumn="0" w:lastColumn="0" w:oddVBand="0" w:evenVBand="0" w:oddHBand="1" w:evenHBand="0" w:firstRowFirstColumn="0" w:firstRowLastColumn="0" w:lastRowFirstColumn="0" w:lastRowLastColumn="0"/>
              <w:rPr>
                <w:b/>
                <w:sz w:val="18"/>
                <w:szCs w:val="18"/>
              </w:rPr>
            </w:pPr>
            <w:r w:rsidRPr="000E6F56">
              <w:rPr>
                <w:b/>
                <w:sz w:val="18"/>
                <w:szCs w:val="18"/>
              </w:rPr>
              <w:t>Toelichting</w:t>
            </w:r>
          </w:p>
        </w:tc>
      </w:tr>
      <w:tr w:rsidR="0066572C" w:rsidRPr="000E6F56" w14:paraId="43C463B6"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67C18D1F" w14:textId="77777777" w:rsidR="0066572C" w:rsidRPr="000E6F56" w:rsidRDefault="0066572C" w:rsidP="0011386A">
            <w:pPr>
              <w:pStyle w:val="NoSpacing"/>
              <w:spacing w:line="276" w:lineRule="auto"/>
              <w:rPr>
                <w:b w:val="0"/>
                <w:sz w:val="18"/>
                <w:szCs w:val="18"/>
              </w:rPr>
            </w:pPr>
            <w:r w:rsidRPr="000E6F56">
              <w:rPr>
                <w:b w:val="0"/>
                <w:sz w:val="18"/>
                <w:szCs w:val="18"/>
              </w:rPr>
              <w:t>Relatief voordeel</w:t>
            </w:r>
          </w:p>
        </w:tc>
        <w:tc>
          <w:tcPr>
            <w:tcW w:w="7366" w:type="dxa"/>
          </w:tcPr>
          <w:p w14:paraId="074FBBED" w14:textId="77777777" w:rsidR="0066572C" w:rsidRPr="002C0537" w:rsidRDefault="0066572C" w:rsidP="0011386A">
            <w:pPr>
              <w:pStyle w:val="NoSpacing"/>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2C0537">
              <w:rPr>
                <w:sz w:val="18"/>
                <w:szCs w:val="18"/>
              </w:rPr>
              <w:t>De innovatie dient een relatief voordeel te kunnen bieden en een nieuwe verbetering op te leveren, bijvoorbeeld een sneller, groter of beter effect (Brinkman, 2017)</w:t>
            </w:r>
            <w:r>
              <w:rPr>
                <w:sz w:val="18"/>
                <w:szCs w:val="18"/>
              </w:rPr>
              <w:t xml:space="preserve">. </w:t>
            </w:r>
            <w:r w:rsidRPr="002C0537">
              <w:rPr>
                <w:sz w:val="18"/>
                <w:szCs w:val="18"/>
              </w:rPr>
              <w:t>Wanneer gebruikers verwachten dat de inzet van de innovatie voordelen oplevert voor henzelf, voor de cliënt of voor de organisatie,</w:t>
            </w:r>
            <w:r>
              <w:rPr>
                <w:sz w:val="18"/>
                <w:szCs w:val="18"/>
              </w:rPr>
              <w:t xml:space="preserve"> zullen zij de innovatie eerder accepteren</w:t>
            </w:r>
            <w:r w:rsidRPr="002C0537">
              <w:rPr>
                <w:sz w:val="18"/>
                <w:szCs w:val="18"/>
              </w:rPr>
              <w:t xml:space="preserve">. </w:t>
            </w:r>
          </w:p>
          <w:p w14:paraId="18E92886" w14:textId="77777777" w:rsidR="0066572C" w:rsidRPr="002C0537" w:rsidRDefault="0066572C" w:rsidP="0011386A">
            <w:pPr>
              <w:pStyle w:val="NoSpacing"/>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66572C" w:rsidRPr="000E6F56" w14:paraId="0AD56ABE"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321E73" w14:textId="77777777" w:rsidR="0066572C" w:rsidRPr="000E6F56" w:rsidRDefault="0066572C" w:rsidP="0011386A">
            <w:pPr>
              <w:pStyle w:val="NoSpacing"/>
              <w:spacing w:line="276" w:lineRule="auto"/>
              <w:rPr>
                <w:b w:val="0"/>
                <w:color w:val="FF0000"/>
                <w:sz w:val="18"/>
                <w:szCs w:val="18"/>
              </w:rPr>
            </w:pPr>
            <w:r w:rsidRPr="000E6F56">
              <w:rPr>
                <w:b w:val="0"/>
                <w:sz w:val="18"/>
                <w:szCs w:val="18"/>
              </w:rPr>
              <w:t>Compatib</w:t>
            </w:r>
            <w:r>
              <w:rPr>
                <w:b w:val="0"/>
                <w:sz w:val="18"/>
                <w:szCs w:val="18"/>
              </w:rPr>
              <w:t>iliteit</w:t>
            </w:r>
          </w:p>
        </w:tc>
        <w:tc>
          <w:tcPr>
            <w:tcW w:w="7366" w:type="dxa"/>
          </w:tcPr>
          <w:p w14:paraId="7DC6F9BD" w14:textId="77777777" w:rsidR="0066572C" w:rsidRPr="002C0537" w:rsidRDefault="0066572C" w:rsidP="0011386A">
            <w:pPr>
              <w:pStyle w:val="NoSpacing"/>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2C0537">
              <w:rPr>
                <w:sz w:val="18"/>
                <w:szCs w:val="18"/>
              </w:rPr>
              <w:t xml:space="preserve">Compatibiliteit houdt in dat de innovatie verenigbaar dient te zijn met producten die reeds bestaan, behoeften van de doelgroep, eerdere ervaringen en bestaande normen en waarden (Brinkman, 2017). Een innovatie die compatibel is wordt eerder </w:t>
            </w:r>
            <w:r>
              <w:rPr>
                <w:sz w:val="18"/>
                <w:szCs w:val="18"/>
              </w:rPr>
              <w:t xml:space="preserve">geaccepteerd </w:t>
            </w:r>
            <w:r w:rsidRPr="002C0537">
              <w:rPr>
                <w:sz w:val="18"/>
                <w:szCs w:val="18"/>
              </w:rPr>
              <w:t>door gebruikers, omdat de gebruikers dan eerder zullen geloven in de werkzaamheid van de innovatie (</w:t>
            </w:r>
            <w:proofErr w:type="spellStart"/>
            <w:r w:rsidRPr="002C0537">
              <w:rPr>
                <w:sz w:val="18"/>
                <w:szCs w:val="18"/>
              </w:rPr>
              <w:t>Stals</w:t>
            </w:r>
            <w:proofErr w:type="spellEnd"/>
            <w:r w:rsidRPr="002C0537">
              <w:rPr>
                <w:sz w:val="18"/>
                <w:szCs w:val="18"/>
              </w:rPr>
              <w:t xml:space="preserve">, 2012; Van der </w:t>
            </w:r>
            <w:proofErr w:type="spellStart"/>
            <w:r w:rsidRPr="002C0537">
              <w:rPr>
                <w:sz w:val="18"/>
                <w:szCs w:val="18"/>
              </w:rPr>
              <w:t>Zwet</w:t>
            </w:r>
            <w:proofErr w:type="spellEnd"/>
            <w:r w:rsidRPr="002C0537">
              <w:rPr>
                <w:sz w:val="18"/>
                <w:szCs w:val="18"/>
              </w:rPr>
              <w:t xml:space="preserve"> &amp; de Groot, 2018).</w:t>
            </w:r>
          </w:p>
          <w:p w14:paraId="5567D14D" w14:textId="77777777" w:rsidR="0066572C" w:rsidRPr="002C0537" w:rsidRDefault="0066572C" w:rsidP="0011386A">
            <w:pPr>
              <w:pStyle w:val="NoSpacing"/>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66572C" w:rsidRPr="000E6F56" w14:paraId="43620E2F"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386CA07D" w14:textId="77777777" w:rsidR="0066572C" w:rsidRPr="000E6F56" w:rsidRDefault="0066572C" w:rsidP="0011386A">
            <w:pPr>
              <w:pStyle w:val="NoSpacing"/>
              <w:spacing w:line="276" w:lineRule="auto"/>
              <w:rPr>
                <w:b w:val="0"/>
                <w:sz w:val="18"/>
                <w:szCs w:val="18"/>
              </w:rPr>
            </w:pPr>
            <w:r>
              <w:rPr>
                <w:b w:val="0"/>
                <w:sz w:val="18"/>
                <w:szCs w:val="18"/>
              </w:rPr>
              <w:t>Complexiteit</w:t>
            </w:r>
          </w:p>
        </w:tc>
        <w:tc>
          <w:tcPr>
            <w:tcW w:w="7366" w:type="dxa"/>
          </w:tcPr>
          <w:p w14:paraId="3A55AE5B" w14:textId="77777777" w:rsidR="0066572C" w:rsidRPr="002C0537" w:rsidRDefault="0066572C" w:rsidP="0011386A">
            <w:pPr>
              <w:pStyle w:val="NoSpacing"/>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2C0537">
              <w:rPr>
                <w:sz w:val="18"/>
                <w:szCs w:val="18"/>
              </w:rPr>
              <w:t>Eenvoudige en gebruiksvriendelijke innovaties zullen eerder worden gea</w:t>
            </w:r>
            <w:r>
              <w:rPr>
                <w:sz w:val="18"/>
                <w:szCs w:val="18"/>
              </w:rPr>
              <w:t xml:space="preserve">ccepteerd </w:t>
            </w:r>
            <w:r w:rsidRPr="002C0537">
              <w:rPr>
                <w:sz w:val="18"/>
                <w:szCs w:val="18"/>
              </w:rPr>
              <w:t xml:space="preserve">dan complexere innovaties. Het is belangrijk dat de innovatie goed omschreven wordt en gericht is op de gebruiker zodat de bedoeling duidelijk is (Brinkman, 2017; </w:t>
            </w:r>
            <w:proofErr w:type="spellStart"/>
            <w:r w:rsidRPr="002C0537">
              <w:rPr>
                <w:sz w:val="18"/>
                <w:szCs w:val="18"/>
              </w:rPr>
              <w:t>Fixsen</w:t>
            </w:r>
            <w:proofErr w:type="spellEnd"/>
            <w:r w:rsidRPr="002C0537">
              <w:rPr>
                <w:sz w:val="18"/>
                <w:szCs w:val="18"/>
              </w:rPr>
              <w:t xml:space="preserve">, </w:t>
            </w:r>
            <w:proofErr w:type="spellStart"/>
            <w:r w:rsidRPr="002C0537">
              <w:rPr>
                <w:sz w:val="18"/>
                <w:szCs w:val="18"/>
              </w:rPr>
              <w:t>Naoom</w:t>
            </w:r>
            <w:proofErr w:type="spellEnd"/>
            <w:r w:rsidRPr="002C0537">
              <w:rPr>
                <w:sz w:val="18"/>
                <w:szCs w:val="18"/>
              </w:rPr>
              <w:t>, Blase, Friedman &amp; Wallace, 2005).</w:t>
            </w:r>
          </w:p>
          <w:p w14:paraId="040EB5D3" w14:textId="77777777" w:rsidR="0066572C" w:rsidRPr="002C0537" w:rsidRDefault="0066572C" w:rsidP="0011386A">
            <w:pPr>
              <w:pStyle w:val="NoSpacing"/>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66572C" w:rsidRPr="000E6F56" w14:paraId="7040AD48"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C6F333" w14:textId="77777777" w:rsidR="0066572C" w:rsidRPr="000E6F56" w:rsidRDefault="0066572C" w:rsidP="0011386A">
            <w:pPr>
              <w:pStyle w:val="NoSpacing"/>
              <w:spacing w:line="276" w:lineRule="auto"/>
              <w:rPr>
                <w:b w:val="0"/>
                <w:sz w:val="18"/>
                <w:szCs w:val="18"/>
              </w:rPr>
            </w:pPr>
            <w:r w:rsidRPr="000E6F56">
              <w:rPr>
                <w:b w:val="0"/>
                <w:sz w:val="18"/>
                <w:szCs w:val="18"/>
              </w:rPr>
              <w:t>Testbaarheid</w:t>
            </w:r>
          </w:p>
        </w:tc>
        <w:tc>
          <w:tcPr>
            <w:tcW w:w="7366" w:type="dxa"/>
          </w:tcPr>
          <w:p w14:paraId="226CA201" w14:textId="77777777" w:rsidR="0066572C" w:rsidRPr="002C0537" w:rsidRDefault="0066572C" w:rsidP="0011386A">
            <w:pPr>
              <w:pStyle w:val="NoSpacing"/>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2C0537">
              <w:rPr>
                <w:sz w:val="18"/>
                <w:szCs w:val="18"/>
              </w:rPr>
              <w:t xml:space="preserve">Een innovatie zal </w:t>
            </w:r>
            <w:r>
              <w:rPr>
                <w:sz w:val="18"/>
                <w:szCs w:val="18"/>
              </w:rPr>
              <w:t xml:space="preserve">eerder worden geaccepteerd </w:t>
            </w:r>
            <w:r w:rsidRPr="002C0537">
              <w:rPr>
                <w:sz w:val="18"/>
                <w:szCs w:val="18"/>
              </w:rPr>
              <w:t xml:space="preserve">wanneer deze door de gebruikers kan worden getest op kleine schaal. Zeker wanneer de innovatie gecompliceerd is of ingrijpende veranderingen teweegbrengt, kan het helpen om ervaringen op te doen met het gebruik van de innovatie (Van der </w:t>
            </w:r>
            <w:proofErr w:type="spellStart"/>
            <w:r w:rsidRPr="002C0537">
              <w:rPr>
                <w:sz w:val="18"/>
                <w:szCs w:val="18"/>
              </w:rPr>
              <w:t>Zwet</w:t>
            </w:r>
            <w:proofErr w:type="spellEnd"/>
            <w:r w:rsidRPr="002C0537">
              <w:rPr>
                <w:sz w:val="18"/>
                <w:szCs w:val="18"/>
              </w:rPr>
              <w:t xml:space="preserve"> &amp; de Groot, 2018).</w:t>
            </w:r>
          </w:p>
          <w:p w14:paraId="3C8FB5DD" w14:textId="77777777" w:rsidR="0066572C" w:rsidRPr="002C0537" w:rsidRDefault="0066572C" w:rsidP="0011386A">
            <w:pPr>
              <w:pStyle w:val="NoSpacing"/>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66572C" w:rsidRPr="000E6F56" w14:paraId="6C654577"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7C44A6BA" w14:textId="77777777" w:rsidR="0066572C" w:rsidRPr="000E6F56" w:rsidRDefault="0066572C" w:rsidP="0011386A">
            <w:pPr>
              <w:pStyle w:val="NoSpacing"/>
              <w:spacing w:line="276" w:lineRule="auto"/>
              <w:rPr>
                <w:b w:val="0"/>
                <w:sz w:val="18"/>
                <w:szCs w:val="18"/>
              </w:rPr>
            </w:pPr>
            <w:r w:rsidRPr="000E6F56">
              <w:rPr>
                <w:b w:val="0"/>
                <w:sz w:val="18"/>
                <w:szCs w:val="18"/>
              </w:rPr>
              <w:t>Waarneembaarheid</w:t>
            </w:r>
          </w:p>
        </w:tc>
        <w:tc>
          <w:tcPr>
            <w:tcW w:w="7366" w:type="dxa"/>
          </w:tcPr>
          <w:p w14:paraId="70BD2C45" w14:textId="77777777" w:rsidR="0066572C" w:rsidRDefault="0066572C" w:rsidP="0011386A">
            <w:pPr>
              <w:pStyle w:val="NoSpacing"/>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Een</w:t>
            </w:r>
            <w:r w:rsidRPr="002C0537">
              <w:rPr>
                <w:sz w:val="18"/>
                <w:szCs w:val="18"/>
              </w:rPr>
              <w:t xml:space="preserve"> innovatie </w:t>
            </w:r>
            <w:r>
              <w:rPr>
                <w:sz w:val="18"/>
                <w:szCs w:val="18"/>
              </w:rPr>
              <w:t xml:space="preserve">wordt eerder geaccepteerd </w:t>
            </w:r>
            <w:r w:rsidRPr="002C0537">
              <w:rPr>
                <w:sz w:val="18"/>
                <w:szCs w:val="18"/>
              </w:rPr>
              <w:t>wanneer de gevolgen hiervan gemakkelijk door anderen zijn waar te nemen. De kans</w:t>
            </w:r>
            <w:r>
              <w:rPr>
                <w:sz w:val="18"/>
                <w:szCs w:val="18"/>
              </w:rPr>
              <w:t xml:space="preserve"> wordt groter</w:t>
            </w:r>
            <w:r w:rsidRPr="002C0537">
              <w:rPr>
                <w:sz w:val="18"/>
                <w:szCs w:val="18"/>
              </w:rPr>
              <w:t xml:space="preserve"> dat anderen na een positieve ervaring zullen volgen, waardoor de slagingskans van de innovatie toeneemt (Brinkman, 2017).  </w:t>
            </w:r>
          </w:p>
          <w:p w14:paraId="24585944" w14:textId="77777777" w:rsidR="0066572C" w:rsidRPr="002C0537" w:rsidRDefault="0066572C" w:rsidP="0011386A">
            <w:pPr>
              <w:pStyle w:val="NoSpacing"/>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bl>
    <w:p w14:paraId="0CD2B1A4" w14:textId="2C7180FC" w:rsidR="0066572C" w:rsidRDefault="0066572C" w:rsidP="0066572C">
      <w:pPr>
        <w:pStyle w:val="NoSpacing"/>
        <w:spacing w:line="276" w:lineRule="auto"/>
        <w:jc w:val="both"/>
      </w:pPr>
    </w:p>
    <w:p w14:paraId="09F5945C" w14:textId="77777777" w:rsidR="0066572C" w:rsidRDefault="0066572C" w:rsidP="0066572C">
      <w:pPr>
        <w:pStyle w:val="NoSpacing"/>
        <w:spacing w:line="276" w:lineRule="auto"/>
        <w:jc w:val="both"/>
      </w:pPr>
      <w:r>
        <w:t>De kenmerken van de Qwiek.up zijn volgens het DIM (Rogers, 2003) variabelen die een rol kunnen spelen in de mate waarin de zorgmedewerkers de Qwiek.up accepteren en inzetten. Het in kaart brengen van de attitudes van de zorgmedewerkers ten aanzien van deze kenmerken, kan hiermee de onvolledige inzet van de Qwiek.up door de zorgmedewerkers verklaren. Wanneer de Qwiek.up volgens zorgmedewerkers onvoldoende aan de kenmerken voldoet, is de kans dat deze wordt geaccepteerd en daarmee wordt ingezet kleiner (Brinkman, 2017).</w:t>
      </w:r>
    </w:p>
    <w:p w14:paraId="5A6414E1" w14:textId="77777777" w:rsidR="0066572C" w:rsidRDefault="0066572C" w:rsidP="0066572C">
      <w:pPr>
        <w:pStyle w:val="NoSpacing"/>
        <w:spacing w:line="276" w:lineRule="auto"/>
        <w:jc w:val="both"/>
      </w:pPr>
    </w:p>
    <w:p w14:paraId="2D4939BE" w14:textId="4C81E041" w:rsidR="0066572C" w:rsidRDefault="0066572C" w:rsidP="0066572C">
      <w:pPr>
        <w:pStyle w:val="NoSpacing"/>
        <w:spacing w:line="276" w:lineRule="auto"/>
        <w:jc w:val="both"/>
      </w:pPr>
      <w:r>
        <w:t xml:space="preserve">Volgens </w:t>
      </w:r>
      <w:proofErr w:type="spellStart"/>
      <w:r>
        <w:t>Haider</w:t>
      </w:r>
      <w:proofErr w:type="spellEnd"/>
      <w:r>
        <w:t xml:space="preserve"> en </w:t>
      </w:r>
      <w:proofErr w:type="spellStart"/>
      <w:r>
        <w:t>Kreps</w:t>
      </w:r>
      <w:proofErr w:type="spellEnd"/>
      <w:r>
        <w:t xml:space="preserve"> (2004) is er in de afgelopen decennia onderzoek gedaan binnen verschillende academische disciplines naar de verspreiding van innovaties (meer dan 5000 gepubliceerde studies). Hieruit is gebleken dat het DIM een grote bijdrage heeft geleverd aan het kunnen voorspellen van de mate waarin technologische innovaties door gebruikers worden geaccepteerd, zo ook binnen de gezondheidszorg. Lee (2004) voerde een kwalitatief onderzoek uit met behulp van de theorie van Rogers om de acceptatie van een geautomatiseerd plan voor verpleegkundige zorg door verpleegkundigen in Taiwan te onderzoeken. Door middel van diepte-interviews werd de attitude van de verpleegkundigen ten aanzien van de kenmerken (relatief voordeel, compatibiliteit, complexiteit, testbaarheid en waarneembaarheid) van het geautomatiseerde zorgplan in kaart gebracht. De resultaten geven aan dat het DIM het gedrag van verpleegkundigen tijdens het acceptatieproces op de werkplek nauwkeurig kan beschrijven en daarmee kan voorspellen tot in hoeverre zij het geautomatiseerde plan voor verpleegkundige zorg accepteerden. </w:t>
      </w:r>
    </w:p>
    <w:p w14:paraId="2D84FDF9" w14:textId="6210038F" w:rsidR="0066572C" w:rsidRDefault="0066572C" w:rsidP="0066572C">
      <w:pPr>
        <w:pStyle w:val="NoSpacing"/>
        <w:spacing w:line="276" w:lineRule="auto"/>
        <w:jc w:val="both"/>
      </w:pPr>
    </w:p>
    <w:p w14:paraId="1B657771" w14:textId="77777777" w:rsidR="0066572C" w:rsidRDefault="0066572C" w:rsidP="0066572C">
      <w:pPr>
        <w:pStyle w:val="NoSpacing"/>
        <w:spacing w:line="276" w:lineRule="auto"/>
        <w:jc w:val="both"/>
      </w:pPr>
    </w:p>
    <w:p w14:paraId="6D390593" w14:textId="77777777" w:rsidR="0066572C" w:rsidRPr="0066572C" w:rsidRDefault="0066572C" w:rsidP="0066572C">
      <w:pPr>
        <w:pStyle w:val="NoSpacing"/>
        <w:spacing w:line="276" w:lineRule="auto"/>
        <w:jc w:val="both"/>
        <w:rPr>
          <w:rStyle w:val="SubtleEmphasis"/>
        </w:rPr>
      </w:pPr>
      <w:proofErr w:type="spellStart"/>
      <w:r w:rsidRPr="0066572C">
        <w:rPr>
          <w:rStyle w:val="SubtleEmphasis"/>
        </w:rPr>
        <w:lastRenderedPageBreak/>
        <w:t>Theory</w:t>
      </w:r>
      <w:proofErr w:type="spellEnd"/>
      <w:r w:rsidRPr="0066572C">
        <w:rPr>
          <w:rStyle w:val="SubtleEmphasis"/>
        </w:rPr>
        <w:t xml:space="preserve"> of </w:t>
      </w:r>
      <w:proofErr w:type="spellStart"/>
      <w:r w:rsidRPr="0066572C">
        <w:rPr>
          <w:rStyle w:val="SubtleEmphasis"/>
        </w:rPr>
        <w:t>Planned</w:t>
      </w:r>
      <w:proofErr w:type="spellEnd"/>
      <w:r w:rsidRPr="0066572C">
        <w:rPr>
          <w:rStyle w:val="SubtleEmphasis"/>
        </w:rPr>
        <w:t xml:space="preserve"> </w:t>
      </w:r>
      <w:proofErr w:type="spellStart"/>
      <w:r w:rsidRPr="0066572C">
        <w:rPr>
          <w:rStyle w:val="SubtleEmphasis"/>
        </w:rPr>
        <w:t>Behavior</w:t>
      </w:r>
      <w:proofErr w:type="spellEnd"/>
    </w:p>
    <w:p w14:paraId="2F96F9E9" w14:textId="086CA081" w:rsidR="0066572C" w:rsidRDefault="0066572C" w:rsidP="0066572C">
      <w:pPr>
        <w:pStyle w:val="NoSpacing"/>
        <w:spacing w:line="276" w:lineRule="auto"/>
        <w:jc w:val="both"/>
      </w:pPr>
      <w:r>
        <w:t xml:space="preserve">De </w:t>
      </w:r>
      <w:proofErr w:type="spellStart"/>
      <w:r>
        <w:t>Theory</w:t>
      </w:r>
      <w:proofErr w:type="spellEnd"/>
      <w:r>
        <w:t xml:space="preserve"> of </w:t>
      </w:r>
      <w:proofErr w:type="spellStart"/>
      <w:r>
        <w:t>Planned</w:t>
      </w:r>
      <w:proofErr w:type="spellEnd"/>
      <w:r>
        <w:t xml:space="preserve"> </w:t>
      </w:r>
      <w:proofErr w:type="spellStart"/>
      <w:r>
        <w:t>Behavior</w:t>
      </w:r>
      <w:proofErr w:type="spellEnd"/>
      <w:r>
        <w:t xml:space="preserve"> (TPB) (</w:t>
      </w:r>
      <w:proofErr w:type="spellStart"/>
      <w:r>
        <w:t>Fishbein</w:t>
      </w:r>
      <w:proofErr w:type="spellEnd"/>
      <w:r>
        <w:t xml:space="preserve"> &amp; </w:t>
      </w:r>
      <w:proofErr w:type="spellStart"/>
      <w:r>
        <w:t>Ajzen</w:t>
      </w:r>
      <w:proofErr w:type="spellEnd"/>
      <w:r>
        <w:t>, 1975) is een theorie over de manier waarop attitudes, de sociale invloed en de waargenomen gedragscontrole weloverwogen gedrag voorspellen. De intentie om bepaald gedrag uit te voeren, gaat vooraf aan het daadwerkelijk uitvoeren hiervan. De beste voorspellers van gepland, weloverwogen gedrag bestaan uit de attitudes over dat specifieke gedrag, de sociale invloed en over de inschatting van de mate van controle die er over het gedrag is. Gezamenlijk vormen deze voorspellers de intentie van gedrag. In figuur 4.1.3.1 is een schematische weergave te zien van de TPB (</w:t>
      </w:r>
      <w:proofErr w:type="spellStart"/>
      <w:r>
        <w:t>Fishbein</w:t>
      </w:r>
      <w:proofErr w:type="spellEnd"/>
      <w:r>
        <w:t xml:space="preserve"> &amp; </w:t>
      </w:r>
      <w:proofErr w:type="spellStart"/>
      <w:r>
        <w:t>Ajzen</w:t>
      </w:r>
      <w:proofErr w:type="spellEnd"/>
      <w:r>
        <w:t>, 1975). In tabel 4.1.3.2 worden de verschillende variabelen toegelicht. </w:t>
      </w:r>
    </w:p>
    <w:p w14:paraId="3DE944C4" w14:textId="2A7C1999" w:rsidR="0066572C" w:rsidRDefault="0066572C" w:rsidP="0066572C">
      <w:pPr>
        <w:pStyle w:val="NoSpacing"/>
        <w:spacing w:line="276" w:lineRule="auto"/>
        <w:jc w:val="both"/>
      </w:pPr>
      <w:r>
        <w:rPr>
          <w:rFonts w:ascii="Arial" w:hAnsi="Arial" w:cs="Arial"/>
          <w:noProof/>
          <w:color w:val="000000"/>
          <w:bdr w:val="none" w:sz="0" w:space="0" w:color="auto" w:frame="1"/>
        </w:rPr>
        <w:drawing>
          <wp:inline distT="0" distB="0" distL="0" distR="0" wp14:anchorId="75EEBAA0" wp14:editId="627A873B">
            <wp:extent cx="3689350" cy="2051685"/>
            <wp:effectExtent l="0" t="0" r="635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0" cy="2051685"/>
                    </a:xfrm>
                    <a:prstGeom prst="rect">
                      <a:avLst/>
                    </a:prstGeom>
                    <a:noFill/>
                    <a:ln>
                      <a:noFill/>
                    </a:ln>
                  </pic:spPr>
                </pic:pic>
              </a:graphicData>
            </a:graphic>
          </wp:inline>
        </w:drawing>
      </w:r>
    </w:p>
    <w:p w14:paraId="38FFECAB" w14:textId="4DFE3E81" w:rsidR="0066572C" w:rsidRDefault="0066572C" w:rsidP="0066572C">
      <w:pPr>
        <w:pStyle w:val="NoSpacing"/>
        <w:spacing w:line="276" w:lineRule="auto"/>
        <w:jc w:val="both"/>
        <w:rPr>
          <w:sz w:val="18"/>
          <w:szCs w:val="18"/>
        </w:rPr>
      </w:pPr>
      <w:r>
        <w:rPr>
          <w:i/>
          <w:iCs/>
          <w:sz w:val="18"/>
          <w:szCs w:val="18"/>
        </w:rPr>
        <w:t>Figuur 4.1.3.1.</w:t>
      </w:r>
      <w:r>
        <w:rPr>
          <w:sz w:val="18"/>
          <w:szCs w:val="18"/>
        </w:rPr>
        <w:t xml:space="preserve"> Schematische weergave </w:t>
      </w:r>
      <w:proofErr w:type="spellStart"/>
      <w:r>
        <w:rPr>
          <w:sz w:val="18"/>
          <w:szCs w:val="18"/>
        </w:rPr>
        <w:t>Theory</w:t>
      </w:r>
      <w:proofErr w:type="spellEnd"/>
      <w:r>
        <w:rPr>
          <w:sz w:val="18"/>
          <w:szCs w:val="18"/>
        </w:rPr>
        <w:t xml:space="preserve"> of </w:t>
      </w:r>
      <w:proofErr w:type="spellStart"/>
      <w:r>
        <w:rPr>
          <w:sz w:val="18"/>
          <w:szCs w:val="18"/>
        </w:rPr>
        <w:t>Planned</w:t>
      </w:r>
      <w:proofErr w:type="spellEnd"/>
      <w:r>
        <w:rPr>
          <w:sz w:val="18"/>
          <w:szCs w:val="18"/>
        </w:rPr>
        <w:t xml:space="preserve"> </w:t>
      </w:r>
      <w:proofErr w:type="spellStart"/>
      <w:r>
        <w:rPr>
          <w:sz w:val="18"/>
          <w:szCs w:val="18"/>
        </w:rPr>
        <w:t>Behavior</w:t>
      </w:r>
      <w:proofErr w:type="spellEnd"/>
      <w:r>
        <w:rPr>
          <w:sz w:val="18"/>
          <w:szCs w:val="18"/>
        </w:rPr>
        <w:t xml:space="preserve"> (</w:t>
      </w:r>
      <w:proofErr w:type="spellStart"/>
      <w:r>
        <w:rPr>
          <w:sz w:val="18"/>
          <w:szCs w:val="18"/>
        </w:rPr>
        <w:t>Fishbein</w:t>
      </w:r>
      <w:proofErr w:type="spellEnd"/>
      <w:r>
        <w:rPr>
          <w:sz w:val="18"/>
          <w:szCs w:val="18"/>
        </w:rPr>
        <w:t xml:space="preserve"> &amp; </w:t>
      </w:r>
      <w:proofErr w:type="spellStart"/>
      <w:r>
        <w:rPr>
          <w:sz w:val="18"/>
          <w:szCs w:val="18"/>
        </w:rPr>
        <w:t>Ajzen</w:t>
      </w:r>
      <w:proofErr w:type="spellEnd"/>
      <w:r>
        <w:rPr>
          <w:sz w:val="18"/>
          <w:szCs w:val="18"/>
        </w:rPr>
        <w:t>, 1975).</w:t>
      </w:r>
    </w:p>
    <w:p w14:paraId="2DB0B30E" w14:textId="77777777" w:rsidR="0066572C" w:rsidRDefault="0066572C" w:rsidP="0066572C">
      <w:pPr>
        <w:pStyle w:val="NoSpacing"/>
        <w:spacing w:line="276" w:lineRule="auto"/>
        <w:jc w:val="both"/>
      </w:pPr>
    </w:p>
    <w:p w14:paraId="4D273150" w14:textId="77777777" w:rsidR="0066572C" w:rsidRDefault="0066572C" w:rsidP="0066572C">
      <w:pPr>
        <w:pStyle w:val="NoSpacing"/>
        <w:spacing w:line="276" w:lineRule="auto"/>
        <w:jc w:val="both"/>
      </w:pPr>
      <w:r>
        <w:rPr>
          <w:b/>
          <w:bCs/>
          <w:sz w:val="18"/>
          <w:szCs w:val="18"/>
        </w:rPr>
        <w:t xml:space="preserve">Tabel 4.1.3.2 </w:t>
      </w:r>
      <w:r>
        <w:rPr>
          <w:i/>
          <w:iCs/>
          <w:sz w:val="18"/>
          <w:szCs w:val="18"/>
        </w:rPr>
        <w:t xml:space="preserve"> Variabelen </w:t>
      </w:r>
      <w:proofErr w:type="spellStart"/>
      <w:r>
        <w:rPr>
          <w:i/>
          <w:iCs/>
          <w:sz w:val="18"/>
          <w:szCs w:val="18"/>
        </w:rPr>
        <w:t>Theory</w:t>
      </w:r>
      <w:proofErr w:type="spellEnd"/>
      <w:r>
        <w:rPr>
          <w:i/>
          <w:iCs/>
          <w:sz w:val="18"/>
          <w:szCs w:val="18"/>
        </w:rPr>
        <w:t xml:space="preserve"> of </w:t>
      </w:r>
      <w:proofErr w:type="spellStart"/>
      <w:r>
        <w:rPr>
          <w:i/>
          <w:iCs/>
          <w:sz w:val="18"/>
          <w:szCs w:val="18"/>
        </w:rPr>
        <w:t>Planned</w:t>
      </w:r>
      <w:proofErr w:type="spellEnd"/>
      <w:r>
        <w:rPr>
          <w:i/>
          <w:iCs/>
          <w:sz w:val="18"/>
          <w:szCs w:val="18"/>
        </w:rPr>
        <w:t xml:space="preserve"> </w:t>
      </w:r>
      <w:proofErr w:type="spellStart"/>
      <w:r>
        <w:rPr>
          <w:i/>
          <w:iCs/>
          <w:sz w:val="18"/>
          <w:szCs w:val="18"/>
        </w:rPr>
        <w:t>Behavior</w:t>
      </w:r>
      <w:proofErr w:type="spellEnd"/>
      <w:r>
        <w:rPr>
          <w:i/>
          <w:iCs/>
          <w:sz w:val="18"/>
          <w:szCs w:val="18"/>
        </w:rPr>
        <w:t xml:space="preserve"> (</w:t>
      </w:r>
      <w:proofErr w:type="spellStart"/>
      <w:r>
        <w:rPr>
          <w:i/>
          <w:iCs/>
          <w:sz w:val="18"/>
          <w:szCs w:val="18"/>
        </w:rPr>
        <w:t>Fishbein</w:t>
      </w:r>
      <w:proofErr w:type="spellEnd"/>
      <w:r>
        <w:rPr>
          <w:i/>
          <w:iCs/>
          <w:sz w:val="18"/>
          <w:szCs w:val="18"/>
        </w:rPr>
        <w:t xml:space="preserve"> &amp; </w:t>
      </w:r>
      <w:proofErr w:type="spellStart"/>
      <w:r>
        <w:rPr>
          <w:i/>
          <w:iCs/>
          <w:sz w:val="18"/>
          <w:szCs w:val="18"/>
        </w:rPr>
        <w:t>Ajzen</w:t>
      </w:r>
      <w:proofErr w:type="spellEnd"/>
      <w:r>
        <w:rPr>
          <w:i/>
          <w:iCs/>
          <w:sz w:val="18"/>
          <w:szCs w:val="18"/>
        </w:rPr>
        <w:t>, 1975)</w:t>
      </w:r>
    </w:p>
    <w:tbl>
      <w:tblPr>
        <w:tblStyle w:val="ListTable3"/>
        <w:tblW w:w="0" w:type="auto"/>
        <w:tblLook w:val="04A0" w:firstRow="1" w:lastRow="0" w:firstColumn="1" w:lastColumn="0" w:noHBand="0" w:noVBand="1"/>
      </w:tblPr>
      <w:tblGrid>
        <w:gridCol w:w="1696"/>
        <w:gridCol w:w="7366"/>
      </w:tblGrid>
      <w:tr w:rsidR="0066572C" w:rsidRPr="00AD6B4F" w14:paraId="47915A85" w14:textId="77777777" w:rsidTr="001138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473E9971" w14:textId="77777777" w:rsidR="0066572C" w:rsidRPr="00AD6B4F" w:rsidRDefault="0066572C" w:rsidP="0011386A">
            <w:pPr>
              <w:pStyle w:val="NoSpacing"/>
              <w:rPr>
                <w:rFonts w:cstheme="minorHAnsi"/>
              </w:rPr>
            </w:pPr>
            <w:proofErr w:type="spellStart"/>
            <w:r w:rsidRPr="00AD6B4F">
              <w:rPr>
                <w:rFonts w:cstheme="minorHAnsi"/>
              </w:rPr>
              <w:t>Theory</w:t>
            </w:r>
            <w:proofErr w:type="spellEnd"/>
            <w:r w:rsidRPr="00AD6B4F">
              <w:rPr>
                <w:rFonts w:cstheme="minorHAnsi"/>
              </w:rPr>
              <w:t xml:space="preserve"> of </w:t>
            </w:r>
            <w:proofErr w:type="spellStart"/>
            <w:r w:rsidRPr="00AD6B4F">
              <w:rPr>
                <w:rFonts w:cstheme="minorHAnsi"/>
              </w:rPr>
              <w:t>Planned</w:t>
            </w:r>
            <w:proofErr w:type="spellEnd"/>
            <w:r w:rsidRPr="00AD6B4F">
              <w:rPr>
                <w:rFonts w:cstheme="minorHAnsi"/>
              </w:rPr>
              <w:t xml:space="preserve"> </w:t>
            </w:r>
            <w:proofErr w:type="spellStart"/>
            <w:r w:rsidRPr="00AD6B4F">
              <w:rPr>
                <w:rFonts w:cstheme="minorHAnsi"/>
              </w:rPr>
              <w:t>Behavior</w:t>
            </w:r>
            <w:proofErr w:type="spellEnd"/>
            <w:r w:rsidRPr="00AD6B4F">
              <w:rPr>
                <w:rFonts w:cstheme="minorHAnsi"/>
              </w:rPr>
              <w:t xml:space="preserve"> (</w:t>
            </w:r>
            <w:proofErr w:type="spellStart"/>
            <w:r w:rsidRPr="00AD6B4F">
              <w:rPr>
                <w:rFonts w:cstheme="minorHAnsi"/>
              </w:rPr>
              <w:t>Fishbein</w:t>
            </w:r>
            <w:proofErr w:type="spellEnd"/>
            <w:r w:rsidRPr="00AD6B4F">
              <w:rPr>
                <w:rFonts w:cstheme="minorHAnsi"/>
              </w:rPr>
              <w:t xml:space="preserve"> &amp; </w:t>
            </w:r>
            <w:proofErr w:type="spellStart"/>
            <w:r w:rsidRPr="00AD6B4F">
              <w:rPr>
                <w:rFonts w:cstheme="minorHAnsi"/>
              </w:rPr>
              <w:t>Ajzen</w:t>
            </w:r>
            <w:proofErr w:type="spellEnd"/>
            <w:r w:rsidRPr="00AD6B4F">
              <w:rPr>
                <w:rFonts w:cstheme="minorHAnsi"/>
              </w:rPr>
              <w:t>, 1975)</w:t>
            </w:r>
          </w:p>
        </w:tc>
      </w:tr>
      <w:tr w:rsidR="0066572C" w:rsidRPr="00AD6B4F" w14:paraId="4BE017EE"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4A6B52" w14:textId="77777777" w:rsidR="0066572C" w:rsidRPr="00AD6B4F" w:rsidRDefault="0066572C" w:rsidP="0011386A">
            <w:pPr>
              <w:pStyle w:val="NoSpacing"/>
              <w:rPr>
                <w:rFonts w:cstheme="minorHAnsi"/>
                <w:sz w:val="18"/>
                <w:szCs w:val="18"/>
              </w:rPr>
            </w:pPr>
            <w:r w:rsidRPr="00AD6B4F">
              <w:rPr>
                <w:rFonts w:cstheme="minorHAnsi"/>
                <w:sz w:val="18"/>
                <w:szCs w:val="18"/>
              </w:rPr>
              <w:t>Variabele</w:t>
            </w:r>
          </w:p>
        </w:tc>
        <w:tc>
          <w:tcPr>
            <w:tcW w:w="7366" w:type="dxa"/>
          </w:tcPr>
          <w:p w14:paraId="7803FBCE" w14:textId="77777777" w:rsidR="0066572C" w:rsidRPr="00AD6B4F" w:rsidRDefault="0066572C" w:rsidP="0011386A">
            <w:pPr>
              <w:pStyle w:val="NoSpacing"/>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AD6B4F">
              <w:rPr>
                <w:rFonts w:cstheme="minorHAnsi"/>
                <w:b/>
                <w:bCs/>
                <w:sz w:val="18"/>
                <w:szCs w:val="18"/>
              </w:rPr>
              <w:t>Toelichting</w:t>
            </w:r>
          </w:p>
        </w:tc>
      </w:tr>
      <w:tr w:rsidR="0066572C" w:rsidRPr="00AD6B4F" w14:paraId="5C66E783"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6F02D64E" w14:textId="77777777" w:rsidR="0066572C" w:rsidRPr="00AD6B4F" w:rsidRDefault="0066572C" w:rsidP="0011386A">
            <w:pPr>
              <w:pStyle w:val="NoSpacing"/>
              <w:rPr>
                <w:rFonts w:cstheme="minorHAnsi"/>
                <w:b w:val="0"/>
                <w:sz w:val="18"/>
                <w:szCs w:val="18"/>
              </w:rPr>
            </w:pPr>
            <w:r w:rsidRPr="00AD6B4F">
              <w:rPr>
                <w:rFonts w:cstheme="minorHAnsi"/>
                <w:b w:val="0"/>
                <w:sz w:val="18"/>
                <w:szCs w:val="18"/>
              </w:rPr>
              <w:t>Attitude</w:t>
            </w:r>
          </w:p>
        </w:tc>
        <w:tc>
          <w:tcPr>
            <w:tcW w:w="7366" w:type="dxa"/>
          </w:tcPr>
          <w:p w14:paraId="5AE46E2A" w14:textId="77777777" w:rsidR="0066572C" w:rsidRDefault="0066572C" w:rsidP="0011386A">
            <w:pPr>
              <w:pStyle w:val="No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D6B4F">
              <w:rPr>
                <w:rFonts w:cstheme="minorHAnsi"/>
                <w:sz w:val="18"/>
                <w:szCs w:val="18"/>
              </w:rPr>
              <w:t xml:space="preserve">Attitudes zijn evaluatieve oordelen (gunstig of ongunstig) objecten, personen, gebeurtenissen, situaties en gedrag (Wiekens, 2012). </w:t>
            </w:r>
          </w:p>
          <w:p w14:paraId="0863169B" w14:textId="77777777" w:rsidR="0066572C" w:rsidRPr="00AD6B4F" w:rsidRDefault="0066572C" w:rsidP="0011386A">
            <w:pPr>
              <w:pStyle w:val="No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66572C" w:rsidRPr="00AD6B4F" w14:paraId="3508B8C4"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2CC770F" w14:textId="77777777" w:rsidR="0066572C" w:rsidRPr="00AD6B4F" w:rsidRDefault="0066572C" w:rsidP="0011386A">
            <w:pPr>
              <w:pStyle w:val="NoSpacing"/>
              <w:rPr>
                <w:rFonts w:cstheme="minorHAnsi"/>
                <w:b w:val="0"/>
                <w:sz w:val="18"/>
                <w:szCs w:val="18"/>
              </w:rPr>
            </w:pPr>
            <w:r w:rsidRPr="00AD6B4F">
              <w:rPr>
                <w:rFonts w:cstheme="minorHAnsi"/>
                <w:b w:val="0"/>
                <w:sz w:val="18"/>
                <w:szCs w:val="18"/>
              </w:rPr>
              <w:t>Soc</w:t>
            </w:r>
            <w:r>
              <w:rPr>
                <w:rFonts w:cstheme="minorHAnsi"/>
                <w:b w:val="0"/>
                <w:sz w:val="18"/>
                <w:szCs w:val="18"/>
              </w:rPr>
              <w:t>iale invloed</w:t>
            </w:r>
          </w:p>
        </w:tc>
        <w:tc>
          <w:tcPr>
            <w:tcW w:w="7366" w:type="dxa"/>
          </w:tcPr>
          <w:p w14:paraId="29007EED" w14:textId="77777777" w:rsidR="0066572C" w:rsidRPr="00AD6B4F" w:rsidRDefault="0066572C"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AD6B4F">
              <w:rPr>
                <w:sz w:val="18"/>
                <w:szCs w:val="18"/>
              </w:rPr>
              <w:t>Sociale normen beschrijven de gedachte van iemand over wat relevante, heersende normen zijn over de situatie waar diegene zich op dat moment in bevindt. Het zijn opvattingen over hoe belangrijke anderen naar het gedrag kijken. Sociale invloed is een veel bredere term</w:t>
            </w:r>
            <w:r>
              <w:rPr>
                <w:sz w:val="18"/>
                <w:szCs w:val="18"/>
              </w:rPr>
              <w:t xml:space="preserve"> en</w:t>
            </w:r>
            <w:r w:rsidRPr="00AD6B4F">
              <w:rPr>
                <w:sz w:val="18"/>
                <w:szCs w:val="18"/>
              </w:rPr>
              <w:t xml:space="preserve"> beschrijft niet alleen de waargenomen sociale norm, maar ook de invloed van personen die op dat moment aanwezig zijn. Zo kan de mening van één persoon de doorslag geven voor bepaald gedrag, terwijl de sociale norm hiervoor anders is (Wiekens, 2012).</w:t>
            </w:r>
          </w:p>
          <w:p w14:paraId="131202F9" w14:textId="77777777" w:rsidR="0066572C" w:rsidRPr="00AD6B4F" w:rsidRDefault="0066572C" w:rsidP="0011386A">
            <w:pPr>
              <w:pStyle w:val="No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66572C" w:rsidRPr="00AD6B4F" w14:paraId="44E87B5C"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2AA4F46C" w14:textId="77777777" w:rsidR="0066572C" w:rsidRPr="00AD6B4F" w:rsidRDefault="0066572C" w:rsidP="0011386A">
            <w:pPr>
              <w:pStyle w:val="NoSpacing"/>
              <w:rPr>
                <w:rFonts w:cstheme="minorHAnsi"/>
                <w:b w:val="0"/>
                <w:sz w:val="18"/>
                <w:szCs w:val="18"/>
              </w:rPr>
            </w:pPr>
            <w:r>
              <w:rPr>
                <w:rFonts w:cstheme="minorHAnsi"/>
                <w:b w:val="0"/>
                <w:sz w:val="18"/>
                <w:szCs w:val="18"/>
              </w:rPr>
              <w:t>Waargenomen gedragscontrole</w:t>
            </w:r>
          </w:p>
        </w:tc>
        <w:tc>
          <w:tcPr>
            <w:tcW w:w="7366" w:type="dxa"/>
          </w:tcPr>
          <w:p w14:paraId="15419613" w14:textId="77777777" w:rsidR="0066572C" w:rsidRDefault="0066572C"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r w:rsidRPr="00AD6B4F">
              <w:rPr>
                <w:sz w:val="18"/>
                <w:szCs w:val="18"/>
                <w:lang w:eastAsia="nl-NL"/>
              </w:rPr>
              <w:t>Met de waargenomen gedragscontrole wordt het gemak waarmee de desbetreffende persoon denkt het gedrag in kwestie (succesvol) te kunnen vertonen bedoeld</w:t>
            </w:r>
            <w:r>
              <w:rPr>
                <w:sz w:val="18"/>
                <w:szCs w:val="18"/>
                <w:lang w:eastAsia="nl-NL"/>
              </w:rPr>
              <w:t xml:space="preserve"> </w:t>
            </w:r>
            <w:r w:rsidRPr="00AD6B4F">
              <w:rPr>
                <w:sz w:val="18"/>
                <w:szCs w:val="18"/>
                <w:lang w:eastAsia="nl-NL"/>
              </w:rPr>
              <w:t>(</w:t>
            </w:r>
            <w:proofErr w:type="spellStart"/>
            <w:r w:rsidRPr="00AD6B4F">
              <w:rPr>
                <w:sz w:val="18"/>
                <w:szCs w:val="18"/>
                <w:lang w:eastAsia="nl-NL"/>
              </w:rPr>
              <w:t>Aronsen</w:t>
            </w:r>
            <w:proofErr w:type="spellEnd"/>
            <w:r w:rsidRPr="00AD6B4F">
              <w:rPr>
                <w:sz w:val="18"/>
                <w:szCs w:val="18"/>
                <w:lang w:eastAsia="nl-NL"/>
              </w:rPr>
              <w:t xml:space="preserve">, Wilson &amp; </w:t>
            </w:r>
            <w:proofErr w:type="spellStart"/>
            <w:r w:rsidRPr="00AD6B4F">
              <w:rPr>
                <w:sz w:val="18"/>
                <w:szCs w:val="18"/>
                <w:lang w:eastAsia="nl-NL"/>
              </w:rPr>
              <w:t>Akert</w:t>
            </w:r>
            <w:proofErr w:type="spellEnd"/>
            <w:r w:rsidRPr="00AD6B4F">
              <w:rPr>
                <w:sz w:val="18"/>
                <w:szCs w:val="18"/>
                <w:lang w:eastAsia="nl-NL"/>
              </w:rPr>
              <w:t xml:space="preserve">, 2011). </w:t>
            </w:r>
          </w:p>
          <w:p w14:paraId="10270B48" w14:textId="77777777" w:rsidR="0066572C" w:rsidRPr="00AD6B4F" w:rsidRDefault="0066572C" w:rsidP="0011386A">
            <w:pPr>
              <w:pStyle w:val="No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6177B5DF" w14:textId="77777777" w:rsidR="0066572C" w:rsidRDefault="0066572C" w:rsidP="0066572C">
      <w:pPr>
        <w:pStyle w:val="NoSpacing"/>
        <w:spacing w:line="276" w:lineRule="auto"/>
        <w:jc w:val="both"/>
      </w:pPr>
    </w:p>
    <w:p w14:paraId="48890494" w14:textId="77777777" w:rsidR="0066572C" w:rsidRDefault="0066572C" w:rsidP="0066572C">
      <w:pPr>
        <w:pStyle w:val="NoSpacing"/>
        <w:spacing w:line="276" w:lineRule="auto"/>
        <w:jc w:val="both"/>
      </w:pPr>
      <w:r>
        <w:t>De attitude, de sociale invloed en de waargenomen gedragscontrole zijn volgens de TPB (</w:t>
      </w:r>
      <w:proofErr w:type="spellStart"/>
      <w:r>
        <w:t>Fishbein</w:t>
      </w:r>
      <w:proofErr w:type="spellEnd"/>
      <w:r>
        <w:t xml:space="preserve"> &amp; </w:t>
      </w:r>
      <w:proofErr w:type="spellStart"/>
      <w:r>
        <w:t>Ajzen</w:t>
      </w:r>
      <w:proofErr w:type="spellEnd"/>
      <w:r>
        <w:t>, 1975) variabelen die van invloed kunnen zijn op de intentie van gedrag en daarmee op de mate waarin de zorgmedewerkers de Qwiek.up inzetten. Het in kaart brengen van deze variabelen, kan de onvolledige inzet van de Qwiek.up verklaren. </w:t>
      </w:r>
    </w:p>
    <w:p w14:paraId="3EC9341A" w14:textId="77777777" w:rsidR="001B32F6" w:rsidRDefault="001B32F6" w:rsidP="0066572C">
      <w:pPr>
        <w:pStyle w:val="NoSpacing"/>
        <w:spacing w:line="276" w:lineRule="auto"/>
        <w:jc w:val="both"/>
      </w:pPr>
    </w:p>
    <w:p w14:paraId="4B817011" w14:textId="47E0A4A2" w:rsidR="0066572C" w:rsidRDefault="0066572C" w:rsidP="0066572C">
      <w:pPr>
        <w:pStyle w:val="NoSpacing"/>
        <w:spacing w:line="276" w:lineRule="auto"/>
        <w:jc w:val="both"/>
      </w:pPr>
      <w:r>
        <w:t xml:space="preserve">In de praktijk blijkt de TPB van </w:t>
      </w:r>
      <w:proofErr w:type="spellStart"/>
      <w:r>
        <w:t>Ajzen</w:t>
      </w:r>
      <w:proofErr w:type="spellEnd"/>
      <w:r>
        <w:t xml:space="preserve"> (1991) een bruikbaar model om gedrag te verklaren. Zo hebben </w:t>
      </w:r>
      <w:proofErr w:type="spellStart"/>
      <w:r>
        <w:t>Armitage</w:t>
      </w:r>
      <w:proofErr w:type="spellEnd"/>
      <w:r>
        <w:t xml:space="preserve"> en Conner (2001) door een meta-analyse onderzoek gedaan naar de effectiviteit van de theorie. Uit 185 onafhankelijke onderzoeken is gebleken dat de TPB kan worden gebruikt om de intentie van gedrag te voorspellen. De theorie is verantwoordelijk voor 27% van de variantie in gedrag en voor 39% verantwoordelijk voor variantie in de gedragsintentie (</w:t>
      </w:r>
      <w:proofErr w:type="spellStart"/>
      <w:r>
        <w:t>Armitage</w:t>
      </w:r>
      <w:proofErr w:type="spellEnd"/>
      <w:r>
        <w:t xml:space="preserve"> &amp; Conner, 2001). </w:t>
      </w:r>
      <w:proofErr w:type="spellStart"/>
      <w:r>
        <w:lastRenderedPageBreak/>
        <w:t>Fishbein</w:t>
      </w:r>
      <w:proofErr w:type="spellEnd"/>
      <w:r>
        <w:t xml:space="preserve">, Hennessy en Douglas (2003) hebben in hun onderzoek naar de intentie van gedrag vastgesteld dat attitudes, de sociale norm en de waargenomen gedragscontrole de belangrijkste determinanten zijn voor het in kaart brengen van de gedragsintentie en het voorspellen van het daadwerkelijke gedrag, zoals ook uit het onderzoek van </w:t>
      </w:r>
      <w:proofErr w:type="spellStart"/>
      <w:r>
        <w:t>Armitage</w:t>
      </w:r>
      <w:proofErr w:type="spellEnd"/>
      <w:r>
        <w:t xml:space="preserve"> en Conner (2001) is gebleken. </w:t>
      </w:r>
    </w:p>
    <w:p w14:paraId="1018B6DE" w14:textId="77777777" w:rsidR="001B32F6" w:rsidRDefault="001B32F6" w:rsidP="0066572C">
      <w:pPr>
        <w:pStyle w:val="NoSpacing"/>
        <w:spacing w:line="276" w:lineRule="auto"/>
        <w:jc w:val="both"/>
      </w:pPr>
    </w:p>
    <w:p w14:paraId="3FB50EE6" w14:textId="77777777" w:rsidR="0066572C" w:rsidRPr="001B32F6" w:rsidRDefault="0066572C" w:rsidP="0066572C">
      <w:pPr>
        <w:pStyle w:val="NoSpacing"/>
        <w:spacing w:line="276" w:lineRule="auto"/>
        <w:jc w:val="both"/>
        <w:rPr>
          <w:rStyle w:val="SubtleEmphasis"/>
        </w:rPr>
      </w:pPr>
      <w:r w:rsidRPr="001B32F6">
        <w:rPr>
          <w:rStyle w:val="SubtleEmphasis"/>
        </w:rPr>
        <w:t xml:space="preserve">Technology </w:t>
      </w:r>
      <w:proofErr w:type="spellStart"/>
      <w:r w:rsidRPr="001B32F6">
        <w:rPr>
          <w:rStyle w:val="SubtleEmphasis"/>
        </w:rPr>
        <w:t>Acceptance</w:t>
      </w:r>
      <w:proofErr w:type="spellEnd"/>
      <w:r w:rsidRPr="001B32F6">
        <w:rPr>
          <w:rStyle w:val="SubtleEmphasis"/>
        </w:rPr>
        <w:t xml:space="preserve"> Model</w:t>
      </w:r>
    </w:p>
    <w:p w14:paraId="2009556A" w14:textId="77777777" w:rsidR="0066572C" w:rsidRDefault="0066572C" w:rsidP="0066572C">
      <w:pPr>
        <w:pStyle w:val="NoSpacing"/>
        <w:spacing w:line="276" w:lineRule="auto"/>
        <w:jc w:val="both"/>
      </w:pPr>
      <w:r>
        <w:t xml:space="preserve">Het Technology </w:t>
      </w:r>
      <w:proofErr w:type="spellStart"/>
      <w:r>
        <w:t>Acceptance</w:t>
      </w:r>
      <w:proofErr w:type="spellEnd"/>
      <w:r>
        <w:t xml:space="preserve"> Model (TAM) is ontwikkeld door Davis (1985) en is gericht op de acceptatie van nieuwe technologie door de gebruikers. Volgens Davis (1985) zijn er een aantal factoren die van invloed zijn op de mate waarin mensen nieuwe technologie gebruiken. In figuur 4.1.3.2 is een schematische weergave te zien van het TAM en van de variabelen die invloed uitoefenen op het gebruik van de technologie. In tabel 4.1.3.3 worden de verschillende variabelen van het TAM toegelicht.</w:t>
      </w:r>
    </w:p>
    <w:p w14:paraId="211E7E67" w14:textId="44D2F210" w:rsidR="0066572C" w:rsidRDefault="0066572C" w:rsidP="0066572C">
      <w:pPr>
        <w:pStyle w:val="NoSpacing"/>
        <w:spacing w:line="276" w:lineRule="auto"/>
        <w:jc w:val="both"/>
      </w:pPr>
      <w:r>
        <w:rPr>
          <w:noProof/>
          <w:bdr w:val="none" w:sz="0" w:space="0" w:color="auto" w:frame="1"/>
        </w:rPr>
        <w:drawing>
          <wp:inline distT="0" distB="0" distL="0" distR="0" wp14:anchorId="5F9A11BC" wp14:editId="5D133486">
            <wp:extent cx="4802505" cy="1733550"/>
            <wp:effectExtent l="0" t="0" r="0" b="0"/>
            <wp:docPr id="1873" name="Afbeelding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2505" cy="1733550"/>
                    </a:xfrm>
                    <a:prstGeom prst="rect">
                      <a:avLst/>
                    </a:prstGeom>
                    <a:noFill/>
                    <a:ln>
                      <a:noFill/>
                    </a:ln>
                  </pic:spPr>
                </pic:pic>
              </a:graphicData>
            </a:graphic>
          </wp:inline>
        </w:drawing>
      </w:r>
    </w:p>
    <w:p w14:paraId="29E4066B" w14:textId="1F2C1839" w:rsidR="0066572C" w:rsidRDefault="0066572C" w:rsidP="0066572C">
      <w:pPr>
        <w:pStyle w:val="NoSpacing"/>
        <w:spacing w:line="276" w:lineRule="auto"/>
        <w:jc w:val="both"/>
        <w:rPr>
          <w:sz w:val="18"/>
          <w:szCs w:val="18"/>
        </w:rPr>
      </w:pPr>
      <w:r>
        <w:rPr>
          <w:i/>
          <w:iCs/>
          <w:sz w:val="18"/>
          <w:szCs w:val="18"/>
        </w:rPr>
        <w:t>Figuur 4.1.3.2</w:t>
      </w:r>
      <w:r>
        <w:rPr>
          <w:sz w:val="18"/>
          <w:szCs w:val="18"/>
        </w:rPr>
        <w:t xml:space="preserve">. Schematische weergave Technology </w:t>
      </w:r>
      <w:proofErr w:type="spellStart"/>
      <w:r>
        <w:rPr>
          <w:sz w:val="18"/>
          <w:szCs w:val="18"/>
        </w:rPr>
        <w:t>Acceptance</w:t>
      </w:r>
      <w:proofErr w:type="spellEnd"/>
      <w:r>
        <w:rPr>
          <w:sz w:val="18"/>
          <w:szCs w:val="18"/>
        </w:rPr>
        <w:t xml:space="preserve"> Model (Davis, 1985).</w:t>
      </w:r>
    </w:p>
    <w:p w14:paraId="79AA17AC" w14:textId="77777777" w:rsidR="001B32F6" w:rsidRDefault="001B32F6" w:rsidP="0066572C">
      <w:pPr>
        <w:pStyle w:val="NoSpacing"/>
        <w:spacing w:line="276" w:lineRule="auto"/>
        <w:jc w:val="both"/>
      </w:pPr>
    </w:p>
    <w:p w14:paraId="2BD6F7E9" w14:textId="77777777" w:rsidR="0066572C" w:rsidRDefault="0066572C" w:rsidP="0066572C">
      <w:pPr>
        <w:pStyle w:val="NoSpacing"/>
        <w:spacing w:line="276" w:lineRule="auto"/>
        <w:jc w:val="both"/>
      </w:pPr>
      <w:r>
        <w:rPr>
          <w:b/>
          <w:bCs/>
          <w:sz w:val="18"/>
          <w:szCs w:val="18"/>
        </w:rPr>
        <w:t xml:space="preserve">Tabel 4.1.3.3 </w:t>
      </w:r>
      <w:r>
        <w:rPr>
          <w:sz w:val="18"/>
          <w:szCs w:val="18"/>
        </w:rPr>
        <w:t> </w:t>
      </w:r>
      <w:r>
        <w:rPr>
          <w:i/>
          <w:iCs/>
          <w:sz w:val="18"/>
          <w:szCs w:val="18"/>
        </w:rPr>
        <w:t xml:space="preserve">Variabelen Technology </w:t>
      </w:r>
      <w:proofErr w:type="spellStart"/>
      <w:r>
        <w:rPr>
          <w:i/>
          <w:iCs/>
          <w:sz w:val="18"/>
          <w:szCs w:val="18"/>
        </w:rPr>
        <w:t>Acceptance</w:t>
      </w:r>
      <w:proofErr w:type="spellEnd"/>
      <w:r>
        <w:rPr>
          <w:i/>
          <w:iCs/>
          <w:sz w:val="18"/>
          <w:szCs w:val="18"/>
        </w:rPr>
        <w:t xml:space="preserve"> Model (Davis, 1985)</w:t>
      </w:r>
    </w:p>
    <w:tbl>
      <w:tblPr>
        <w:tblStyle w:val="ListTable3"/>
        <w:tblW w:w="0" w:type="auto"/>
        <w:tblLook w:val="04A0" w:firstRow="1" w:lastRow="0" w:firstColumn="1" w:lastColumn="0" w:noHBand="0" w:noVBand="1"/>
      </w:tblPr>
      <w:tblGrid>
        <w:gridCol w:w="1696"/>
        <w:gridCol w:w="7366"/>
      </w:tblGrid>
      <w:tr w:rsidR="001B32F6" w:rsidRPr="00AD6B4F" w14:paraId="0375EDDF" w14:textId="77777777" w:rsidTr="001138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3899E86A" w14:textId="77777777" w:rsidR="001B32F6" w:rsidRPr="00AD6B4F" w:rsidRDefault="001B32F6" w:rsidP="0011386A">
            <w:pPr>
              <w:pStyle w:val="NoSpacing"/>
            </w:pPr>
            <w:r>
              <w:t xml:space="preserve">Technology </w:t>
            </w:r>
            <w:proofErr w:type="spellStart"/>
            <w:r>
              <w:t>Acceptance</w:t>
            </w:r>
            <w:proofErr w:type="spellEnd"/>
            <w:r>
              <w:t xml:space="preserve"> Model </w:t>
            </w:r>
          </w:p>
        </w:tc>
      </w:tr>
      <w:tr w:rsidR="001B32F6" w:rsidRPr="00AD6B4F" w14:paraId="7ECDDC81"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3342CD" w14:textId="77777777" w:rsidR="001B32F6" w:rsidRPr="00F86B60" w:rsidRDefault="001B32F6" w:rsidP="0011386A">
            <w:pPr>
              <w:pStyle w:val="NoSpacing"/>
              <w:rPr>
                <w:sz w:val="18"/>
                <w:szCs w:val="18"/>
              </w:rPr>
            </w:pPr>
            <w:r w:rsidRPr="00F86B60">
              <w:rPr>
                <w:sz w:val="18"/>
                <w:szCs w:val="18"/>
              </w:rPr>
              <w:t>Variabele</w:t>
            </w:r>
          </w:p>
        </w:tc>
        <w:tc>
          <w:tcPr>
            <w:tcW w:w="7366" w:type="dxa"/>
          </w:tcPr>
          <w:p w14:paraId="6F96948D" w14:textId="77777777" w:rsidR="001B32F6" w:rsidRPr="00F86B60" w:rsidRDefault="001B32F6" w:rsidP="0011386A">
            <w:pPr>
              <w:pStyle w:val="NoSpacing"/>
              <w:cnfStyle w:val="000000100000" w:firstRow="0" w:lastRow="0" w:firstColumn="0" w:lastColumn="0" w:oddVBand="0" w:evenVBand="0" w:oddHBand="1" w:evenHBand="0" w:firstRowFirstColumn="0" w:firstRowLastColumn="0" w:lastRowFirstColumn="0" w:lastRowLastColumn="0"/>
              <w:rPr>
                <w:b/>
                <w:bCs/>
                <w:sz w:val="18"/>
                <w:szCs w:val="18"/>
              </w:rPr>
            </w:pPr>
            <w:r w:rsidRPr="00F86B60">
              <w:rPr>
                <w:b/>
                <w:bCs/>
                <w:sz w:val="18"/>
                <w:szCs w:val="18"/>
              </w:rPr>
              <w:t>Toelichting</w:t>
            </w:r>
          </w:p>
        </w:tc>
      </w:tr>
      <w:tr w:rsidR="001B32F6" w:rsidRPr="00AD6B4F" w14:paraId="735DC4D0"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3A9147A9" w14:textId="77777777" w:rsidR="001B32F6" w:rsidRPr="00F86B60" w:rsidRDefault="001B32F6" w:rsidP="0011386A">
            <w:pPr>
              <w:pStyle w:val="NoSpacing"/>
              <w:rPr>
                <w:b w:val="0"/>
                <w:bCs w:val="0"/>
                <w:sz w:val="18"/>
                <w:szCs w:val="18"/>
              </w:rPr>
            </w:pPr>
            <w:r w:rsidRPr="00F86B60">
              <w:rPr>
                <w:b w:val="0"/>
                <w:bCs w:val="0"/>
                <w:sz w:val="18"/>
                <w:szCs w:val="18"/>
              </w:rPr>
              <w:t>Externe factoren</w:t>
            </w:r>
          </w:p>
        </w:tc>
        <w:tc>
          <w:tcPr>
            <w:tcW w:w="7366" w:type="dxa"/>
          </w:tcPr>
          <w:p w14:paraId="7276EF8A" w14:textId="77777777" w:rsidR="001B32F6"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F86B60">
              <w:rPr>
                <w:sz w:val="18"/>
                <w:szCs w:val="18"/>
              </w:rPr>
              <w:t>Specifieke kenmerken van de technologie of de manier waarop de technologie is vormgegeven.</w:t>
            </w:r>
          </w:p>
          <w:p w14:paraId="57D07678" w14:textId="77777777" w:rsidR="001B32F6" w:rsidRPr="00F86B60"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F86B60">
              <w:rPr>
                <w:sz w:val="18"/>
                <w:szCs w:val="18"/>
              </w:rPr>
              <w:t> </w:t>
            </w:r>
          </w:p>
        </w:tc>
      </w:tr>
      <w:tr w:rsidR="001B32F6" w:rsidRPr="00AD6B4F" w14:paraId="6EB85693"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545CFD" w14:textId="77777777" w:rsidR="001B32F6" w:rsidRPr="00F86B60" w:rsidRDefault="001B32F6" w:rsidP="0011386A">
            <w:pPr>
              <w:pStyle w:val="NoSpacing"/>
              <w:rPr>
                <w:b w:val="0"/>
                <w:bCs w:val="0"/>
                <w:sz w:val="18"/>
                <w:szCs w:val="18"/>
              </w:rPr>
            </w:pPr>
            <w:r w:rsidRPr="00F86B60">
              <w:rPr>
                <w:b w:val="0"/>
                <w:bCs w:val="0"/>
                <w:sz w:val="18"/>
                <w:szCs w:val="18"/>
              </w:rPr>
              <w:t>Aangenomen bruikbaarheid</w:t>
            </w:r>
          </w:p>
        </w:tc>
        <w:tc>
          <w:tcPr>
            <w:tcW w:w="7366" w:type="dxa"/>
          </w:tcPr>
          <w:p w14:paraId="128058D0"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F86B60">
              <w:rPr>
                <w:sz w:val="18"/>
                <w:szCs w:val="18"/>
              </w:rPr>
              <w:t>De mate waarin de gebruikers het idee hebben dat het wel gebruiken van de technologie meer voordelen heeft dan het niet gebruiken daarvan</w:t>
            </w:r>
            <w:r>
              <w:rPr>
                <w:sz w:val="18"/>
                <w:szCs w:val="18"/>
              </w:rPr>
              <w:t>.</w:t>
            </w:r>
          </w:p>
          <w:p w14:paraId="60DBE3A0" w14:textId="77777777" w:rsidR="001B32F6" w:rsidRPr="00F86B60"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r w:rsidR="001B32F6" w:rsidRPr="00AD6B4F" w14:paraId="1EFBB370" w14:textId="77777777" w:rsidTr="0011386A">
        <w:tc>
          <w:tcPr>
            <w:cnfStyle w:val="001000000000" w:firstRow="0" w:lastRow="0" w:firstColumn="1" w:lastColumn="0" w:oddVBand="0" w:evenVBand="0" w:oddHBand="0" w:evenHBand="0" w:firstRowFirstColumn="0" w:firstRowLastColumn="0" w:lastRowFirstColumn="0" w:lastRowLastColumn="0"/>
            <w:tcW w:w="1696" w:type="dxa"/>
          </w:tcPr>
          <w:p w14:paraId="30DE435C" w14:textId="77777777" w:rsidR="001B32F6" w:rsidRPr="00F86B60" w:rsidRDefault="001B32F6" w:rsidP="0011386A">
            <w:pPr>
              <w:pStyle w:val="NoSpacing"/>
              <w:rPr>
                <w:b w:val="0"/>
                <w:bCs w:val="0"/>
                <w:sz w:val="18"/>
                <w:szCs w:val="18"/>
              </w:rPr>
            </w:pPr>
            <w:r w:rsidRPr="00F86B60">
              <w:rPr>
                <w:b w:val="0"/>
                <w:bCs w:val="0"/>
                <w:sz w:val="18"/>
                <w:szCs w:val="18"/>
              </w:rPr>
              <w:t>Aangenomen gebruikersgemak</w:t>
            </w:r>
          </w:p>
        </w:tc>
        <w:tc>
          <w:tcPr>
            <w:tcW w:w="7366" w:type="dxa"/>
          </w:tcPr>
          <w:p w14:paraId="59CAE0EF" w14:textId="77777777" w:rsidR="001B32F6"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F86B60">
              <w:rPr>
                <w:sz w:val="18"/>
                <w:szCs w:val="18"/>
              </w:rPr>
              <w:t>De mate waarin gebruikers denken de technologie zonder fysieke of mentale inspanning te kunnen toepassen en deze eenvoudig te gebruiken is.</w:t>
            </w:r>
          </w:p>
          <w:p w14:paraId="572419B9" w14:textId="77777777" w:rsidR="001B32F6" w:rsidRPr="00F86B60"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r w:rsidR="001B32F6" w:rsidRPr="00AD6B4F" w14:paraId="139482A8"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1F9260" w14:textId="77777777" w:rsidR="001B32F6" w:rsidRPr="00F86B60" w:rsidRDefault="001B32F6" w:rsidP="0011386A">
            <w:pPr>
              <w:pStyle w:val="NoSpacing"/>
              <w:rPr>
                <w:b w:val="0"/>
                <w:bCs w:val="0"/>
                <w:sz w:val="18"/>
                <w:szCs w:val="18"/>
              </w:rPr>
            </w:pPr>
            <w:r w:rsidRPr="00F86B60">
              <w:rPr>
                <w:b w:val="0"/>
                <w:bCs w:val="0"/>
                <w:sz w:val="18"/>
                <w:szCs w:val="18"/>
              </w:rPr>
              <w:t>Houding tegenover het gebruik </w:t>
            </w:r>
          </w:p>
        </w:tc>
        <w:tc>
          <w:tcPr>
            <w:tcW w:w="7366" w:type="dxa"/>
          </w:tcPr>
          <w:p w14:paraId="0B3F39AE" w14:textId="77777777" w:rsidR="001B32F6" w:rsidRPr="00F86B60"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F86B60">
              <w:rPr>
                <w:sz w:val="18"/>
                <w:szCs w:val="18"/>
              </w:rPr>
              <w:t>De attitude van de gebruikers ten aanzien van het gebruiken van de technologie.</w:t>
            </w:r>
          </w:p>
        </w:tc>
      </w:tr>
    </w:tbl>
    <w:p w14:paraId="2B0D9DBC" w14:textId="77777777" w:rsidR="0066572C" w:rsidRDefault="0066572C" w:rsidP="0066572C">
      <w:pPr>
        <w:pStyle w:val="NoSpacing"/>
        <w:spacing w:line="276" w:lineRule="auto"/>
        <w:jc w:val="both"/>
      </w:pPr>
    </w:p>
    <w:p w14:paraId="4468EF97" w14:textId="77777777" w:rsidR="0066572C" w:rsidRDefault="0066572C" w:rsidP="0066572C">
      <w:pPr>
        <w:pStyle w:val="NoSpacing"/>
        <w:spacing w:line="276" w:lineRule="auto"/>
        <w:jc w:val="both"/>
      </w:pPr>
      <w:r>
        <w:t xml:space="preserve">Holden en </w:t>
      </w:r>
      <w:proofErr w:type="spellStart"/>
      <w:r>
        <w:t>Karsh</w:t>
      </w:r>
      <w:proofErr w:type="spellEnd"/>
      <w:r>
        <w:t xml:space="preserve"> (2010) hebben onderzoek uitgevoerd waarbij zij de toepassing van het TAM binnen de gezondheidszorg hebben getoetst. Zij hebben verschillende studies en onderzoeken van clinici die gezondheidstechnologie gebruiken, geanalyseerd en met elkaar vergeleken. Hieruit is gebleken dat het TAM een substantieel deel van het gebruik of de acceptatie van gezondheidstechnologie kan voorspellen en dat voornamelijk de variabele aangenomen bruikbaarheid de grootste voorspeller is voor de gedragsintentie en daarmee het gebruik van de technologie. </w:t>
      </w:r>
    </w:p>
    <w:p w14:paraId="7DB791B8" w14:textId="77777777" w:rsidR="001B32F6" w:rsidRDefault="001B32F6" w:rsidP="0066572C">
      <w:pPr>
        <w:pStyle w:val="NoSpacing"/>
        <w:spacing w:line="276" w:lineRule="auto"/>
        <w:jc w:val="both"/>
      </w:pPr>
    </w:p>
    <w:p w14:paraId="08BC59D6" w14:textId="0BF98031" w:rsidR="0066572C" w:rsidRDefault="0066572C" w:rsidP="0066572C">
      <w:pPr>
        <w:pStyle w:val="NoSpacing"/>
        <w:spacing w:line="276" w:lineRule="auto"/>
        <w:jc w:val="both"/>
      </w:pPr>
      <w:r>
        <w:t>In de loop der jaren is het TAM uitgebreid door het specificeren van de externe variabelen. In</w:t>
      </w:r>
      <w:r>
        <w:rPr>
          <w:sz w:val="16"/>
          <w:szCs w:val="16"/>
        </w:rPr>
        <w:t xml:space="preserve"> </w:t>
      </w:r>
      <w:r>
        <w:t xml:space="preserve">de versie van het TAM die door </w:t>
      </w:r>
      <w:proofErr w:type="spellStart"/>
      <w:r>
        <w:t>Venkatesh</w:t>
      </w:r>
      <w:proofErr w:type="spellEnd"/>
      <w:r>
        <w:t xml:space="preserve"> en </w:t>
      </w:r>
      <w:proofErr w:type="spellStart"/>
      <w:r>
        <w:t>Bala</w:t>
      </w:r>
      <w:proofErr w:type="spellEnd"/>
      <w:r>
        <w:t xml:space="preserve"> (2008) is ontwikkeld, het TAM 3, wordt onderscheid gemaakt tussen externe variabelen die van invloed zijn op de aangenomen bruikbaarheid en tussen externe </w:t>
      </w:r>
      <w:r>
        <w:lastRenderedPageBreak/>
        <w:t>variabelen die van invloed zijn op het aangenomen gebruikersgemak. In tabel 4.1.3.4 worden deze externe variabelen toegelicht.</w:t>
      </w:r>
    </w:p>
    <w:p w14:paraId="3CCF2263" w14:textId="6BF339F3" w:rsidR="0066572C" w:rsidRDefault="0066572C" w:rsidP="0066572C">
      <w:pPr>
        <w:pStyle w:val="NoSpacing"/>
        <w:spacing w:line="276" w:lineRule="auto"/>
        <w:jc w:val="both"/>
      </w:pPr>
    </w:p>
    <w:p w14:paraId="7166F9EB" w14:textId="77777777" w:rsidR="0066572C" w:rsidRDefault="0066572C" w:rsidP="0066572C">
      <w:pPr>
        <w:pStyle w:val="NoSpacing"/>
        <w:spacing w:line="276" w:lineRule="auto"/>
        <w:jc w:val="both"/>
      </w:pPr>
      <w:r>
        <w:rPr>
          <w:b/>
          <w:bCs/>
          <w:sz w:val="18"/>
          <w:szCs w:val="18"/>
        </w:rPr>
        <w:t>Tabel 4.1.3.4</w:t>
      </w:r>
      <w:r>
        <w:rPr>
          <w:sz w:val="18"/>
          <w:szCs w:val="18"/>
        </w:rPr>
        <w:t xml:space="preserve">  </w:t>
      </w:r>
      <w:r>
        <w:rPr>
          <w:i/>
          <w:iCs/>
          <w:sz w:val="18"/>
          <w:szCs w:val="18"/>
        </w:rPr>
        <w:t xml:space="preserve">Toelichting externe variabelen Technology </w:t>
      </w:r>
      <w:proofErr w:type="spellStart"/>
      <w:r>
        <w:rPr>
          <w:i/>
          <w:iCs/>
          <w:sz w:val="18"/>
          <w:szCs w:val="18"/>
        </w:rPr>
        <w:t>Acceptance</w:t>
      </w:r>
      <w:proofErr w:type="spellEnd"/>
      <w:r>
        <w:rPr>
          <w:i/>
          <w:iCs/>
          <w:sz w:val="18"/>
          <w:szCs w:val="18"/>
        </w:rPr>
        <w:t xml:space="preserve"> Model 3 (</w:t>
      </w:r>
      <w:proofErr w:type="spellStart"/>
      <w:r>
        <w:rPr>
          <w:i/>
          <w:iCs/>
          <w:sz w:val="18"/>
          <w:szCs w:val="18"/>
        </w:rPr>
        <w:t>Venkatesh</w:t>
      </w:r>
      <w:proofErr w:type="spellEnd"/>
      <w:r>
        <w:rPr>
          <w:i/>
          <w:iCs/>
          <w:sz w:val="18"/>
          <w:szCs w:val="18"/>
        </w:rPr>
        <w:t xml:space="preserve"> &amp; </w:t>
      </w:r>
      <w:proofErr w:type="spellStart"/>
      <w:r>
        <w:rPr>
          <w:i/>
          <w:iCs/>
          <w:sz w:val="18"/>
          <w:szCs w:val="18"/>
        </w:rPr>
        <w:t>Bala</w:t>
      </w:r>
      <w:proofErr w:type="spellEnd"/>
      <w:r>
        <w:rPr>
          <w:i/>
          <w:iCs/>
          <w:sz w:val="18"/>
          <w:szCs w:val="18"/>
        </w:rPr>
        <w:t>, 2008)</w:t>
      </w:r>
    </w:p>
    <w:tbl>
      <w:tblPr>
        <w:tblStyle w:val="ListTable3"/>
        <w:tblW w:w="0" w:type="auto"/>
        <w:tblLook w:val="04A0" w:firstRow="1" w:lastRow="0" w:firstColumn="1" w:lastColumn="0" w:noHBand="0" w:noVBand="1"/>
      </w:tblPr>
      <w:tblGrid>
        <w:gridCol w:w="1603"/>
        <w:gridCol w:w="1794"/>
        <w:gridCol w:w="5665"/>
      </w:tblGrid>
      <w:tr w:rsidR="001B32F6" w:rsidRPr="00B15689" w14:paraId="3994117D" w14:textId="77777777" w:rsidTr="001138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3"/>
          </w:tcPr>
          <w:p w14:paraId="16BF079F" w14:textId="77777777" w:rsidR="001B32F6" w:rsidRPr="00B15689" w:rsidRDefault="001B32F6" w:rsidP="0011386A">
            <w:pPr>
              <w:pStyle w:val="NoSpacing"/>
              <w:rPr>
                <w:sz w:val="18"/>
                <w:szCs w:val="18"/>
                <w:lang w:eastAsia="nl-NL"/>
              </w:rPr>
            </w:pPr>
            <w:r>
              <w:rPr>
                <w:lang w:eastAsia="nl-NL"/>
              </w:rPr>
              <w:t>Externe variabelen TAM 3</w:t>
            </w:r>
          </w:p>
        </w:tc>
      </w:tr>
      <w:tr w:rsidR="001B32F6" w:rsidRPr="00B15689" w14:paraId="491127EE"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Borders>
              <w:bottom w:val="single" w:sz="4" w:space="0" w:color="FFFFFF" w:themeColor="background1"/>
              <w:right w:val="single" w:sz="4" w:space="0" w:color="auto"/>
            </w:tcBorders>
          </w:tcPr>
          <w:p w14:paraId="006FC121" w14:textId="77777777" w:rsidR="001B32F6" w:rsidRPr="00B15689" w:rsidRDefault="001B32F6" w:rsidP="0011386A">
            <w:pPr>
              <w:pStyle w:val="NoSpacing"/>
              <w:rPr>
                <w:b w:val="0"/>
                <w:bCs w:val="0"/>
                <w:sz w:val="18"/>
                <w:szCs w:val="18"/>
                <w:lang w:eastAsia="nl-NL"/>
              </w:rPr>
            </w:pPr>
          </w:p>
        </w:tc>
        <w:tc>
          <w:tcPr>
            <w:tcW w:w="1794" w:type="dxa"/>
            <w:tcBorders>
              <w:left w:val="single" w:sz="4" w:space="0" w:color="auto"/>
            </w:tcBorders>
          </w:tcPr>
          <w:p w14:paraId="5A50C4DC"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b/>
                <w:bCs/>
                <w:sz w:val="18"/>
                <w:szCs w:val="18"/>
                <w:lang w:eastAsia="nl-NL"/>
              </w:rPr>
            </w:pPr>
            <w:r w:rsidRPr="00B15689">
              <w:rPr>
                <w:b/>
                <w:bCs/>
                <w:sz w:val="18"/>
                <w:szCs w:val="18"/>
                <w:lang w:eastAsia="nl-NL"/>
              </w:rPr>
              <w:t>Externe variabele</w:t>
            </w:r>
          </w:p>
        </w:tc>
        <w:tc>
          <w:tcPr>
            <w:tcW w:w="5665" w:type="dxa"/>
          </w:tcPr>
          <w:p w14:paraId="679D1CC3"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b/>
                <w:bCs/>
                <w:sz w:val="18"/>
                <w:szCs w:val="18"/>
                <w:lang w:eastAsia="nl-NL"/>
              </w:rPr>
            </w:pPr>
            <w:r w:rsidRPr="00B15689">
              <w:rPr>
                <w:b/>
                <w:bCs/>
                <w:sz w:val="18"/>
                <w:szCs w:val="18"/>
                <w:lang w:eastAsia="nl-NL"/>
              </w:rPr>
              <w:t>Toelichting</w:t>
            </w:r>
          </w:p>
          <w:p w14:paraId="11655F47"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i/>
                <w:iCs/>
                <w:sz w:val="18"/>
                <w:szCs w:val="18"/>
                <w:lang w:eastAsia="nl-NL"/>
              </w:rPr>
            </w:pPr>
            <w:r>
              <w:rPr>
                <w:i/>
                <w:iCs/>
                <w:sz w:val="18"/>
                <w:szCs w:val="18"/>
                <w:lang w:eastAsia="nl-NL"/>
              </w:rPr>
              <w:t>De mate waarin …</w:t>
            </w:r>
          </w:p>
          <w:p w14:paraId="7904D29F" w14:textId="77777777" w:rsidR="001B32F6" w:rsidRPr="0064189A" w:rsidRDefault="001B32F6" w:rsidP="0011386A">
            <w:pPr>
              <w:pStyle w:val="NoSpacing"/>
              <w:cnfStyle w:val="000000100000" w:firstRow="0" w:lastRow="0" w:firstColumn="0" w:lastColumn="0" w:oddVBand="0" w:evenVBand="0" w:oddHBand="1" w:evenHBand="0" w:firstRowFirstColumn="0" w:firstRowLastColumn="0" w:lastRowFirstColumn="0" w:lastRowLastColumn="0"/>
              <w:rPr>
                <w:i/>
                <w:iCs/>
                <w:sz w:val="18"/>
                <w:szCs w:val="18"/>
                <w:lang w:eastAsia="nl-NL"/>
              </w:rPr>
            </w:pPr>
          </w:p>
        </w:tc>
      </w:tr>
      <w:tr w:rsidR="001B32F6" w:rsidRPr="00B15689" w14:paraId="4638D93B" w14:textId="77777777" w:rsidTr="0011386A">
        <w:tc>
          <w:tcPr>
            <w:cnfStyle w:val="001000000000" w:firstRow="0" w:lastRow="0" w:firstColumn="1" w:lastColumn="0" w:oddVBand="0" w:evenVBand="0" w:oddHBand="0" w:evenHBand="0" w:firstRowFirstColumn="0" w:firstRowLastColumn="0" w:lastRowFirstColumn="0" w:lastRowLastColumn="0"/>
            <w:tcW w:w="1603" w:type="dxa"/>
            <w:vMerge w:val="restart"/>
            <w:tcBorders>
              <w:top w:val="single" w:sz="4" w:space="0" w:color="FFFFFF" w:themeColor="background1"/>
              <w:right w:val="single" w:sz="4" w:space="0" w:color="000000"/>
            </w:tcBorders>
          </w:tcPr>
          <w:p w14:paraId="3235AD34" w14:textId="77777777" w:rsidR="001B32F6" w:rsidRPr="00B15689" w:rsidRDefault="001B32F6" w:rsidP="0011386A">
            <w:pPr>
              <w:pStyle w:val="NoSpacing"/>
              <w:rPr>
                <w:b w:val="0"/>
                <w:bCs w:val="0"/>
                <w:sz w:val="18"/>
                <w:szCs w:val="18"/>
                <w:lang w:eastAsia="nl-NL"/>
              </w:rPr>
            </w:pPr>
            <w:r w:rsidRPr="00B15689">
              <w:rPr>
                <w:b w:val="0"/>
                <w:bCs w:val="0"/>
                <w:sz w:val="18"/>
                <w:szCs w:val="18"/>
                <w:lang w:eastAsia="nl-NL"/>
              </w:rPr>
              <w:t>Aangenomen bruikbaarheid</w:t>
            </w:r>
          </w:p>
        </w:tc>
        <w:tc>
          <w:tcPr>
            <w:tcW w:w="1794" w:type="dxa"/>
            <w:tcBorders>
              <w:left w:val="single" w:sz="4" w:space="0" w:color="000000"/>
            </w:tcBorders>
          </w:tcPr>
          <w:p w14:paraId="50427244"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r w:rsidRPr="00B15689">
              <w:rPr>
                <w:sz w:val="18"/>
                <w:szCs w:val="18"/>
                <w:lang w:eastAsia="nl-NL"/>
              </w:rPr>
              <w:t>Image</w:t>
            </w:r>
          </w:p>
        </w:tc>
        <w:tc>
          <w:tcPr>
            <w:tcW w:w="5665" w:type="dxa"/>
          </w:tcPr>
          <w:p w14:paraId="20267465" w14:textId="77777777" w:rsidR="001B32F6"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B15689">
              <w:rPr>
                <w:sz w:val="18"/>
                <w:szCs w:val="18"/>
              </w:rPr>
              <w:t>iemand gelooft dat het gebruiken van de technologie het aanzien in de maatschappij verbetert (</w:t>
            </w:r>
            <w:proofErr w:type="spellStart"/>
            <w:r w:rsidRPr="00B15689">
              <w:rPr>
                <w:sz w:val="18"/>
                <w:szCs w:val="18"/>
              </w:rPr>
              <w:t>Venkatesh</w:t>
            </w:r>
            <w:proofErr w:type="spellEnd"/>
            <w:r w:rsidRPr="00B15689">
              <w:rPr>
                <w:sz w:val="18"/>
                <w:szCs w:val="18"/>
              </w:rPr>
              <w:t xml:space="preserve"> &amp; Davis, 2000). </w:t>
            </w:r>
          </w:p>
          <w:p w14:paraId="7E4C0A6C"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r w:rsidR="001B32F6" w:rsidRPr="00B15689" w14:paraId="54101F54"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0DF279FD" w14:textId="77777777" w:rsidR="001B32F6" w:rsidRPr="00B15689" w:rsidRDefault="001B32F6" w:rsidP="0011386A">
            <w:pPr>
              <w:pStyle w:val="NoSpacing"/>
              <w:rPr>
                <w:b w:val="0"/>
                <w:bCs w:val="0"/>
                <w:sz w:val="18"/>
                <w:szCs w:val="18"/>
                <w:lang w:eastAsia="nl-NL"/>
              </w:rPr>
            </w:pPr>
          </w:p>
        </w:tc>
        <w:tc>
          <w:tcPr>
            <w:tcW w:w="1794" w:type="dxa"/>
            <w:tcBorders>
              <w:left w:val="single" w:sz="4" w:space="0" w:color="000000"/>
            </w:tcBorders>
          </w:tcPr>
          <w:p w14:paraId="2A3E9250"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lang w:eastAsia="nl-NL"/>
              </w:rPr>
            </w:pPr>
            <w:r w:rsidRPr="00B15689">
              <w:rPr>
                <w:sz w:val="18"/>
                <w:szCs w:val="18"/>
                <w:lang w:eastAsia="nl-NL"/>
              </w:rPr>
              <w:t xml:space="preserve">Job </w:t>
            </w:r>
            <w:proofErr w:type="spellStart"/>
            <w:r w:rsidRPr="00B15689">
              <w:rPr>
                <w:sz w:val="18"/>
                <w:szCs w:val="18"/>
                <w:lang w:eastAsia="nl-NL"/>
              </w:rPr>
              <w:t>relevance</w:t>
            </w:r>
            <w:proofErr w:type="spellEnd"/>
          </w:p>
        </w:tc>
        <w:tc>
          <w:tcPr>
            <w:tcW w:w="5665" w:type="dxa"/>
          </w:tcPr>
          <w:p w14:paraId="3D7FD1C4"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B15689">
              <w:rPr>
                <w:sz w:val="18"/>
                <w:szCs w:val="18"/>
              </w:rPr>
              <w:t>iemand gelooft dat de technologie toepasbaar is binnen het werk dat diegene uitvoert (</w:t>
            </w:r>
            <w:proofErr w:type="spellStart"/>
            <w:r w:rsidRPr="00B15689">
              <w:rPr>
                <w:sz w:val="18"/>
                <w:szCs w:val="18"/>
              </w:rPr>
              <w:t>Venkateh</w:t>
            </w:r>
            <w:proofErr w:type="spellEnd"/>
            <w:r w:rsidRPr="00B15689">
              <w:rPr>
                <w:sz w:val="18"/>
                <w:szCs w:val="18"/>
              </w:rPr>
              <w:t xml:space="preserve"> &amp; Davis, 2000). </w:t>
            </w:r>
          </w:p>
          <w:p w14:paraId="6B9F29B6"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r w:rsidR="001B32F6" w:rsidRPr="00B15689" w14:paraId="1A974E43" w14:textId="77777777" w:rsidTr="0011386A">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098ECF3B" w14:textId="77777777" w:rsidR="001B32F6" w:rsidRPr="00B15689" w:rsidRDefault="001B32F6" w:rsidP="0011386A">
            <w:pPr>
              <w:pStyle w:val="NoSpacing"/>
              <w:rPr>
                <w:b w:val="0"/>
                <w:bCs w:val="0"/>
                <w:sz w:val="18"/>
                <w:szCs w:val="18"/>
                <w:lang w:eastAsia="nl-NL"/>
              </w:rPr>
            </w:pPr>
          </w:p>
        </w:tc>
        <w:tc>
          <w:tcPr>
            <w:tcW w:w="1794" w:type="dxa"/>
            <w:tcBorders>
              <w:left w:val="single" w:sz="4" w:space="0" w:color="000000"/>
            </w:tcBorders>
          </w:tcPr>
          <w:p w14:paraId="46B0CB9F"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r w:rsidRPr="00B15689">
              <w:rPr>
                <w:sz w:val="18"/>
                <w:szCs w:val="18"/>
                <w:lang w:eastAsia="nl-NL"/>
              </w:rPr>
              <w:t xml:space="preserve">Output </w:t>
            </w:r>
            <w:proofErr w:type="spellStart"/>
            <w:r w:rsidRPr="00B15689">
              <w:rPr>
                <w:sz w:val="18"/>
                <w:szCs w:val="18"/>
                <w:lang w:eastAsia="nl-NL"/>
              </w:rPr>
              <w:t>quality</w:t>
            </w:r>
            <w:proofErr w:type="spellEnd"/>
          </w:p>
        </w:tc>
        <w:tc>
          <w:tcPr>
            <w:tcW w:w="5665" w:type="dxa"/>
          </w:tcPr>
          <w:p w14:paraId="07806DA7"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B15689">
              <w:rPr>
                <w:sz w:val="18"/>
                <w:szCs w:val="18"/>
              </w:rPr>
              <w:t>iemand gelooft dat het gebruiken van de technologie een goed resultaat oplevert (</w:t>
            </w:r>
            <w:proofErr w:type="spellStart"/>
            <w:r w:rsidRPr="00B15689">
              <w:rPr>
                <w:sz w:val="18"/>
                <w:szCs w:val="18"/>
              </w:rPr>
              <w:t>Venkatesh</w:t>
            </w:r>
            <w:proofErr w:type="spellEnd"/>
            <w:r w:rsidRPr="00B15689">
              <w:rPr>
                <w:sz w:val="18"/>
                <w:szCs w:val="18"/>
              </w:rPr>
              <w:t xml:space="preserve"> &amp; Davis, 2000).</w:t>
            </w:r>
          </w:p>
          <w:p w14:paraId="64FB5FCE"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p>
        </w:tc>
      </w:tr>
      <w:tr w:rsidR="001B32F6" w:rsidRPr="00B15689" w14:paraId="2AD8110A"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39A20D73" w14:textId="77777777" w:rsidR="001B32F6" w:rsidRPr="00B15689" w:rsidRDefault="001B32F6" w:rsidP="0011386A">
            <w:pPr>
              <w:pStyle w:val="NoSpacing"/>
              <w:rPr>
                <w:b w:val="0"/>
                <w:bCs w:val="0"/>
                <w:sz w:val="18"/>
                <w:szCs w:val="18"/>
                <w:lang w:eastAsia="nl-NL"/>
              </w:rPr>
            </w:pPr>
          </w:p>
        </w:tc>
        <w:tc>
          <w:tcPr>
            <w:tcW w:w="1794" w:type="dxa"/>
            <w:tcBorders>
              <w:left w:val="single" w:sz="4" w:space="0" w:color="000000"/>
            </w:tcBorders>
          </w:tcPr>
          <w:p w14:paraId="18EAB598"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lang w:eastAsia="nl-NL"/>
              </w:rPr>
            </w:pPr>
            <w:proofErr w:type="spellStart"/>
            <w:r w:rsidRPr="00B15689">
              <w:rPr>
                <w:sz w:val="18"/>
                <w:szCs w:val="18"/>
                <w:lang w:eastAsia="nl-NL"/>
              </w:rPr>
              <w:t>Result</w:t>
            </w:r>
            <w:proofErr w:type="spellEnd"/>
            <w:r w:rsidRPr="00B15689">
              <w:rPr>
                <w:sz w:val="18"/>
                <w:szCs w:val="18"/>
                <w:lang w:eastAsia="nl-NL"/>
              </w:rPr>
              <w:t xml:space="preserve"> </w:t>
            </w:r>
            <w:proofErr w:type="spellStart"/>
            <w:r w:rsidRPr="00B15689">
              <w:rPr>
                <w:sz w:val="18"/>
                <w:szCs w:val="18"/>
                <w:lang w:eastAsia="nl-NL"/>
              </w:rPr>
              <w:t>demonstrability</w:t>
            </w:r>
            <w:proofErr w:type="spellEnd"/>
          </w:p>
        </w:tc>
        <w:tc>
          <w:tcPr>
            <w:tcW w:w="5665" w:type="dxa"/>
          </w:tcPr>
          <w:p w14:paraId="7F454043"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B15689">
              <w:rPr>
                <w:sz w:val="18"/>
                <w:szCs w:val="18"/>
              </w:rPr>
              <w:t>resultaten of voordelen van het gebruik van de innovatie duidelijk en tastbaar zijn voor de gebruiker (</w:t>
            </w:r>
            <w:proofErr w:type="spellStart"/>
            <w:r w:rsidRPr="00B15689">
              <w:rPr>
                <w:sz w:val="18"/>
                <w:szCs w:val="18"/>
              </w:rPr>
              <w:t>Venkatesh</w:t>
            </w:r>
            <w:proofErr w:type="spellEnd"/>
            <w:r w:rsidRPr="00B15689">
              <w:rPr>
                <w:sz w:val="18"/>
                <w:szCs w:val="18"/>
              </w:rPr>
              <w:t xml:space="preserve"> &amp; Davis, 2000).</w:t>
            </w:r>
          </w:p>
          <w:p w14:paraId="1EBF4573"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r w:rsidR="001B32F6" w:rsidRPr="00B15689" w14:paraId="2E2C7839" w14:textId="77777777" w:rsidTr="0011386A">
        <w:tc>
          <w:tcPr>
            <w:cnfStyle w:val="001000000000" w:firstRow="0" w:lastRow="0" w:firstColumn="1" w:lastColumn="0" w:oddVBand="0" w:evenVBand="0" w:oddHBand="0" w:evenHBand="0" w:firstRowFirstColumn="0" w:firstRowLastColumn="0" w:lastRowFirstColumn="0" w:lastRowLastColumn="0"/>
            <w:tcW w:w="1603" w:type="dxa"/>
            <w:vMerge w:val="restart"/>
            <w:tcBorders>
              <w:right w:val="single" w:sz="4" w:space="0" w:color="000000"/>
            </w:tcBorders>
          </w:tcPr>
          <w:p w14:paraId="3E127251" w14:textId="77777777" w:rsidR="001B32F6" w:rsidRPr="00B15689" w:rsidRDefault="001B32F6" w:rsidP="0011386A">
            <w:pPr>
              <w:pStyle w:val="NoSpacing"/>
              <w:rPr>
                <w:b w:val="0"/>
                <w:bCs w:val="0"/>
                <w:sz w:val="18"/>
                <w:szCs w:val="18"/>
                <w:lang w:eastAsia="nl-NL"/>
              </w:rPr>
            </w:pPr>
            <w:r w:rsidRPr="00B15689">
              <w:rPr>
                <w:b w:val="0"/>
                <w:bCs w:val="0"/>
                <w:sz w:val="18"/>
                <w:szCs w:val="18"/>
                <w:lang w:eastAsia="nl-NL"/>
              </w:rPr>
              <w:t>Aangenomen gebruikersgemak</w:t>
            </w:r>
          </w:p>
        </w:tc>
        <w:tc>
          <w:tcPr>
            <w:tcW w:w="1794" w:type="dxa"/>
            <w:tcBorders>
              <w:left w:val="single" w:sz="4" w:space="0" w:color="000000"/>
            </w:tcBorders>
          </w:tcPr>
          <w:p w14:paraId="64B8646A"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r>
              <w:rPr>
                <w:sz w:val="18"/>
                <w:szCs w:val="18"/>
                <w:lang w:eastAsia="nl-NL"/>
              </w:rPr>
              <w:t xml:space="preserve">Computer </w:t>
            </w:r>
            <w:proofErr w:type="spellStart"/>
            <w:r>
              <w:rPr>
                <w:sz w:val="18"/>
                <w:szCs w:val="18"/>
                <w:lang w:eastAsia="nl-NL"/>
              </w:rPr>
              <w:t>self-efficacy</w:t>
            </w:r>
            <w:proofErr w:type="spellEnd"/>
          </w:p>
        </w:tc>
        <w:tc>
          <w:tcPr>
            <w:tcW w:w="5665" w:type="dxa"/>
          </w:tcPr>
          <w:p w14:paraId="10F1324B"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B15689">
              <w:rPr>
                <w:sz w:val="18"/>
                <w:szCs w:val="18"/>
              </w:rPr>
              <w:t>iemand gelooft dat hij de vaardigheid heeft om de technologie te gebruiken (</w:t>
            </w:r>
            <w:proofErr w:type="spellStart"/>
            <w:r w:rsidRPr="00B15689">
              <w:rPr>
                <w:sz w:val="18"/>
                <w:szCs w:val="18"/>
              </w:rPr>
              <w:t>Venkatesh</w:t>
            </w:r>
            <w:proofErr w:type="spellEnd"/>
            <w:r w:rsidRPr="00B15689">
              <w:rPr>
                <w:sz w:val="18"/>
                <w:szCs w:val="18"/>
              </w:rPr>
              <w:t xml:space="preserve"> &amp; Davis, 2000).</w:t>
            </w:r>
          </w:p>
          <w:p w14:paraId="10231D6C"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p>
        </w:tc>
      </w:tr>
      <w:tr w:rsidR="001B32F6" w:rsidRPr="00B15689" w14:paraId="61FEF9DF"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7B0D0130" w14:textId="77777777" w:rsidR="001B32F6" w:rsidRPr="00B15689" w:rsidRDefault="001B32F6" w:rsidP="0011386A">
            <w:pPr>
              <w:pStyle w:val="NoSpacing"/>
              <w:rPr>
                <w:b w:val="0"/>
                <w:bCs w:val="0"/>
                <w:sz w:val="18"/>
                <w:szCs w:val="18"/>
                <w:lang w:eastAsia="nl-NL"/>
              </w:rPr>
            </w:pPr>
          </w:p>
        </w:tc>
        <w:tc>
          <w:tcPr>
            <w:tcW w:w="1794" w:type="dxa"/>
            <w:tcBorders>
              <w:left w:val="single" w:sz="4" w:space="0" w:color="000000"/>
            </w:tcBorders>
          </w:tcPr>
          <w:p w14:paraId="3CF39083"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lang w:eastAsia="nl-NL"/>
              </w:rPr>
            </w:pPr>
            <w:proofErr w:type="spellStart"/>
            <w:r>
              <w:rPr>
                <w:sz w:val="18"/>
                <w:szCs w:val="18"/>
                <w:lang w:eastAsia="nl-NL"/>
              </w:rPr>
              <w:t>Perceptions</w:t>
            </w:r>
            <w:proofErr w:type="spellEnd"/>
            <w:r>
              <w:rPr>
                <w:sz w:val="18"/>
                <w:szCs w:val="18"/>
                <w:lang w:eastAsia="nl-NL"/>
              </w:rPr>
              <w:t xml:space="preserve"> of </w:t>
            </w:r>
            <w:proofErr w:type="spellStart"/>
            <w:r>
              <w:rPr>
                <w:sz w:val="18"/>
                <w:szCs w:val="18"/>
                <w:lang w:eastAsia="nl-NL"/>
              </w:rPr>
              <w:t>external</w:t>
            </w:r>
            <w:proofErr w:type="spellEnd"/>
            <w:r>
              <w:rPr>
                <w:sz w:val="18"/>
                <w:szCs w:val="18"/>
                <w:lang w:eastAsia="nl-NL"/>
              </w:rPr>
              <w:t xml:space="preserve"> control</w:t>
            </w:r>
          </w:p>
        </w:tc>
        <w:tc>
          <w:tcPr>
            <w:tcW w:w="5665" w:type="dxa"/>
          </w:tcPr>
          <w:p w14:paraId="66FBD804"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B15689">
              <w:rPr>
                <w:sz w:val="18"/>
                <w:szCs w:val="18"/>
              </w:rPr>
              <w:t>iemand  gelooft dat er een organisatorische en technische infrastructuur bestaat om het gebruik van de technologie te ondersteunen (</w:t>
            </w:r>
            <w:proofErr w:type="spellStart"/>
            <w:r w:rsidRPr="00B15689">
              <w:rPr>
                <w:sz w:val="18"/>
                <w:szCs w:val="18"/>
              </w:rPr>
              <w:t>Venkatesh</w:t>
            </w:r>
            <w:proofErr w:type="spellEnd"/>
            <w:r w:rsidRPr="00B15689">
              <w:rPr>
                <w:sz w:val="18"/>
                <w:szCs w:val="18"/>
              </w:rPr>
              <w:t xml:space="preserve"> &amp; Davis, 2000).</w:t>
            </w:r>
          </w:p>
          <w:p w14:paraId="669AF6E7"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pPr>
          </w:p>
        </w:tc>
      </w:tr>
      <w:tr w:rsidR="001B32F6" w:rsidRPr="00B15689" w14:paraId="17A84A83" w14:textId="77777777" w:rsidTr="0011386A">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0DC4C6D1" w14:textId="77777777" w:rsidR="001B32F6" w:rsidRPr="00B15689" w:rsidRDefault="001B32F6" w:rsidP="0011386A">
            <w:pPr>
              <w:pStyle w:val="NoSpacing"/>
              <w:rPr>
                <w:sz w:val="18"/>
                <w:szCs w:val="18"/>
                <w:lang w:eastAsia="nl-NL"/>
              </w:rPr>
            </w:pPr>
          </w:p>
        </w:tc>
        <w:tc>
          <w:tcPr>
            <w:tcW w:w="1794" w:type="dxa"/>
            <w:tcBorders>
              <w:left w:val="single" w:sz="4" w:space="0" w:color="000000"/>
            </w:tcBorders>
          </w:tcPr>
          <w:p w14:paraId="510BFB7E"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r>
              <w:rPr>
                <w:sz w:val="18"/>
                <w:szCs w:val="18"/>
                <w:lang w:eastAsia="nl-NL"/>
              </w:rPr>
              <w:t xml:space="preserve">Computer </w:t>
            </w:r>
            <w:proofErr w:type="spellStart"/>
            <w:r>
              <w:rPr>
                <w:sz w:val="18"/>
                <w:szCs w:val="18"/>
                <w:lang w:eastAsia="nl-NL"/>
              </w:rPr>
              <w:t>anxiety</w:t>
            </w:r>
            <w:proofErr w:type="spellEnd"/>
          </w:p>
        </w:tc>
        <w:tc>
          <w:tcPr>
            <w:tcW w:w="5665" w:type="dxa"/>
          </w:tcPr>
          <w:p w14:paraId="53BBFA1F" w14:textId="77777777" w:rsidR="001B32F6"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B15689">
              <w:rPr>
                <w:sz w:val="18"/>
                <w:szCs w:val="18"/>
              </w:rPr>
              <w:t xml:space="preserve"> iemand angstig wordt wanneer hij/zij geconfronteerd wordt met de mogelijkheid  om </w:t>
            </w:r>
            <w:r>
              <w:rPr>
                <w:sz w:val="18"/>
                <w:szCs w:val="18"/>
              </w:rPr>
              <w:t xml:space="preserve">de </w:t>
            </w:r>
            <w:r w:rsidRPr="00B15689">
              <w:rPr>
                <w:sz w:val="18"/>
                <w:szCs w:val="18"/>
              </w:rPr>
              <w:t>technologie te gebruiken (</w:t>
            </w:r>
            <w:proofErr w:type="spellStart"/>
            <w:r w:rsidRPr="00B15689">
              <w:rPr>
                <w:sz w:val="18"/>
                <w:szCs w:val="18"/>
              </w:rPr>
              <w:t>Venkatesh</w:t>
            </w:r>
            <w:proofErr w:type="spellEnd"/>
            <w:r w:rsidRPr="00B15689">
              <w:rPr>
                <w:sz w:val="18"/>
                <w:szCs w:val="18"/>
              </w:rPr>
              <w:t>, 2000).</w:t>
            </w:r>
          </w:p>
          <w:p w14:paraId="6D775FEF"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pPr>
          </w:p>
        </w:tc>
      </w:tr>
      <w:tr w:rsidR="001B32F6" w:rsidRPr="00B15689" w14:paraId="5AEDB25E"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2E3F52A4" w14:textId="77777777" w:rsidR="001B32F6" w:rsidRPr="00B15689" w:rsidRDefault="001B32F6" w:rsidP="0011386A">
            <w:pPr>
              <w:pStyle w:val="NoSpacing"/>
              <w:rPr>
                <w:sz w:val="18"/>
                <w:szCs w:val="18"/>
                <w:lang w:eastAsia="nl-NL"/>
              </w:rPr>
            </w:pPr>
          </w:p>
        </w:tc>
        <w:tc>
          <w:tcPr>
            <w:tcW w:w="1794" w:type="dxa"/>
            <w:tcBorders>
              <w:left w:val="single" w:sz="4" w:space="0" w:color="000000"/>
            </w:tcBorders>
          </w:tcPr>
          <w:p w14:paraId="4E522941"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lang w:eastAsia="nl-NL"/>
              </w:rPr>
            </w:pPr>
            <w:r>
              <w:rPr>
                <w:sz w:val="18"/>
                <w:szCs w:val="18"/>
                <w:lang w:eastAsia="nl-NL"/>
              </w:rPr>
              <w:t xml:space="preserve">Computer </w:t>
            </w:r>
            <w:proofErr w:type="spellStart"/>
            <w:r>
              <w:rPr>
                <w:sz w:val="18"/>
                <w:szCs w:val="18"/>
                <w:lang w:eastAsia="nl-NL"/>
              </w:rPr>
              <w:t>playfulness</w:t>
            </w:r>
            <w:proofErr w:type="spellEnd"/>
          </w:p>
        </w:tc>
        <w:tc>
          <w:tcPr>
            <w:tcW w:w="5665" w:type="dxa"/>
          </w:tcPr>
          <w:p w14:paraId="41058DFC"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B15689">
              <w:rPr>
                <w:sz w:val="18"/>
                <w:szCs w:val="18"/>
              </w:rPr>
              <w:t>iemand spontaan met het gebruik van de technologie omgaat (</w:t>
            </w:r>
            <w:proofErr w:type="spellStart"/>
            <w:r w:rsidRPr="00B15689">
              <w:rPr>
                <w:sz w:val="18"/>
                <w:szCs w:val="18"/>
              </w:rPr>
              <w:t>Venkatesh</w:t>
            </w:r>
            <w:proofErr w:type="spellEnd"/>
            <w:r w:rsidRPr="00B15689">
              <w:rPr>
                <w:sz w:val="18"/>
                <w:szCs w:val="18"/>
              </w:rPr>
              <w:t xml:space="preserve"> &amp; Davis, 2000).</w:t>
            </w:r>
          </w:p>
          <w:p w14:paraId="0D24E18E"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pPr>
          </w:p>
        </w:tc>
      </w:tr>
      <w:tr w:rsidR="001B32F6" w:rsidRPr="00B15689" w14:paraId="3965A8D2" w14:textId="77777777" w:rsidTr="0011386A">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6BE09950" w14:textId="77777777" w:rsidR="001B32F6" w:rsidRPr="00B15689" w:rsidRDefault="001B32F6" w:rsidP="0011386A">
            <w:pPr>
              <w:pStyle w:val="NoSpacing"/>
              <w:rPr>
                <w:sz w:val="18"/>
                <w:szCs w:val="18"/>
                <w:lang w:eastAsia="nl-NL"/>
              </w:rPr>
            </w:pPr>
          </w:p>
        </w:tc>
        <w:tc>
          <w:tcPr>
            <w:tcW w:w="1794" w:type="dxa"/>
            <w:tcBorders>
              <w:left w:val="single" w:sz="4" w:space="0" w:color="000000"/>
            </w:tcBorders>
          </w:tcPr>
          <w:p w14:paraId="226671C0"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lang w:eastAsia="nl-NL"/>
              </w:rPr>
            </w:pPr>
            <w:proofErr w:type="spellStart"/>
            <w:r>
              <w:rPr>
                <w:sz w:val="18"/>
                <w:szCs w:val="18"/>
                <w:lang w:eastAsia="nl-NL"/>
              </w:rPr>
              <w:t>Perceived</w:t>
            </w:r>
            <w:proofErr w:type="spellEnd"/>
            <w:r>
              <w:rPr>
                <w:sz w:val="18"/>
                <w:szCs w:val="18"/>
                <w:lang w:eastAsia="nl-NL"/>
              </w:rPr>
              <w:t xml:space="preserve"> </w:t>
            </w:r>
            <w:proofErr w:type="spellStart"/>
            <w:r>
              <w:rPr>
                <w:sz w:val="18"/>
                <w:szCs w:val="18"/>
                <w:lang w:eastAsia="nl-NL"/>
              </w:rPr>
              <w:t>enjoyment</w:t>
            </w:r>
            <w:proofErr w:type="spellEnd"/>
          </w:p>
        </w:tc>
        <w:tc>
          <w:tcPr>
            <w:tcW w:w="5665" w:type="dxa"/>
          </w:tcPr>
          <w:p w14:paraId="4F268494" w14:textId="77777777" w:rsidR="001B32F6" w:rsidRDefault="001B32F6" w:rsidP="0011386A">
            <w:pPr>
              <w:pStyle w:val="No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Iemand </w:t>
            </w:r>
            <w:r w:rsidRPr="00B15689">
              <w:rPr>
                <w:sz w:val="18"/>
                <w:szCs w:val="18"/>
              </w:rPr>
              <w:t>plezier vindt in het gebruik van de  technologie, waarbij dit plezier niet samenhangt met het plezier wat uit het resultaat ontstaat (</w:t>
            </w:r>
            <w:proofErr w:type="spellStart"/>
            <w:r w:rsidRPr="00B15689">
              <w:rPr>
                <w:sz w:val="18"/>
                <w:szCs w:val="18"/>
              </w:rPr>
              <w:t>Venkatesh</w:t>
            </w:r>
            <w:proofErr w:type="spellEnd"/>
            <w:r w:rsidRPr="00B15689">
              <w:rPr>
                <w:sz w:val="18"/>
                <w:szCs w:val="18"/>
              </w:rPr>
              <w:t>, 2000).</w:t>
            </w:r>
          </w:p>
          <w:p w14:paraId="13B8F397" w14:textId="77777777" w:rsidR="001B32F6" w:rsidRPr="00B15689" w:rsidRDefault="001B32F6" w:rsidP="0011386A">
            <w:pPr>
              <w:pStyle w:val="NoSpacing"/>
              <w:cnfStyle w:val="000000000000" w:firstRow="0" w:lastRow="0" w:firstColumn="0" w:lastColumn="0" w:oddVBand="0" w:evenVBand="0" w:oddHBand="0" w:evenHBand="0" w:firstRowFirstColumn="0" w:firstRowLastColumn="0" w:lastRowFirstColumn="0" w:lastRowLastColumn="0"/>
            </w:pPr>
          </w:p>
        </w:tc>
      </w:tr>
      <w:tr w:rsidR="001B32F6" w:rsidRPr="00B15689" w14:paraId="2F2C455C" w14:textId="77777777" w:rsidTr="0011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vMerge/>
            <w:tcBorders>
              <w:right w:val="single" w:sz="4" w:space="0" w:color="000000"/>
            </w:tcBorders>
          </w:tcPr>
          <w:p w14:paraId="0C0A4647" w14:textId="77777777" w:rsidR="001B32F6" w:rsidRPr="00B15689" w:rsidRDefault="001B32F6" w:rsidP="0011386A">
            <w:pPr>
              <w:pStyle w:val="NoSpacing"/>
              <w:rPr>
                <w:sz w:val="18"/>
                <w:szCs w:val="18"/>
                <w:lang w:eastAsia="nl-NL"/>
              </w:rPr>
            </w:pPr>
          </w:p>
        </w:tc>
        <w:tc>
          <w:tcPr>
            <w:tcW w:w="1794" w:type="dxa"/>
            <w:tcBorders>
              <w:left w:val="single" w:sz="4" w:space="0" w:color="000000"/>
            </w:tcBorders>
          </w:tcPr>
          <w:p w14:paraId="0136B7F0"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B15689">
              <w:rPr>
                <w:sz w:val="18"/>
                <w:szCs w:val="18"/>
              </w:rPr>
              <w:t xml:space="preserve">Computer </w:t>
            </w:r>
            <w:proofErr w:type="spellStart"/>
            <w:r w:rsidRPr="00B15689">
              <w:rPr>
                <w:sz w:val="18"/>
                <w:szCs w:val="18"/>
              </w:rPr>
              <w:t>playfulness</w:t>
            </w:r>
            <w:proofErr w:type="spellEnd"/>
          </w:p>
        </w:tc>
        <w:tc>
          <w:tcPr>
            <w:tcW w:w="5665" w:type="dxa"/>
          </w:tcPr>
          <w:p w14:paraId="2B3B10C3" w14:textId="77777777" w:rsidR="001B32F6"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B15689">
              <w:rPr>
                <w:sz w:val="18"/>
                <w:szCs w:val="18"/>
              </w:rPr>
              <w:t>de technologie objectief gemakkelijk te gebruiken is  (</w:t>
            </w:r>
            <w:proofErr w:type="spellStart"/>
            <w:r w:rsidRPr="00B15689">
              <w:rPr>
                <w:sz w:val="18"/>
                <w:szCs w:val="18"/>
              </w:rPr>
              <w:t>Venkatesh</w:t>
            </w:r>
            <w:proofErr w:type="spellEnd"/>
            <w:r w:rsidRPr="00B15689">
              <w:rPr>
                <w:sz w:val="18"/>
                <w:szCs w:val="18"/>
              </w:rPr>
              <w:t>, 2000).</w:t>
            </w:r>
          </w:p>
          <w:p w14:paraId="13FEC084" w14:textId="77777777" w:rsidR="001B32F6" w:rsidRPr="00B15689" w:rsidRDefault="001B32F6" w:rsidP="0011386A">
            <w:pPr>
              <w:pStyle w:val="NoSpacing"/>
              <w:cnfStyle w:val="000000100000" w:firstRow="0" w:lastRow="0" w:firstColumn="0" w:lastColumn="0" w:oddVBand="0" w:evenVBand="0" w:oddHBand="1" w:evenHBand="0" w:firstRowFirstColumn="0" w:firstRowLastColumn="0" w:lastRowFirstColumn="0" w:lastRowLastColumn="0"/>
              <w:rPr>
                <w:sz w:val="18"/>
                <w:szCs w:val="18"/>
              </w:rPr>
            </w:pPr>
          </w:p>
        </w:tc>
      </w:tr>
    </w:tbl>
    <w:p w14:paraId="79F13742" w14:textId="77777777" w:rsidR="0066572C" w:rsidRDefault="0066572C" w:rsidP="0066572C">
      <w:pPr>
        <w:pStyle w:val="NoSpacing"/>
        <w:spacing w:line="276" w:lineRule="auto"/>
        <w:jc w:val="both"/>
      </w:pPr>
    </w:p>
    <w:p w14:paraId="35E1CE9F" w14:textId="23191E31" w:rsidR="0066572C" w:rsidRDefault="0066572C" w:rsidP="0066572C">
      <w:pPr>
        <w:pStyle w:val="NoSpacing"/>
        <w:spacing w:line="276" w:lineRule="auto"/>
        <w:jc w:val="both"/>
      </w:pPr>
      <w:r>
        <w:t xml:space="preserve">Naast de externe variabelen is in het TAM 3 ook de subjectieve norm opgenomen. Deze is overgenomen uit de TPB van </w:t>
      </w:r>
      <w:proofErr w:type="spellStart"/>
      <w:r>
        <w:t>Fishbein</w:t>
      </w:r>
      <w:proofErr w:type="spellEnd"/>
      <w:r>
        <w:t xml:space="preserve"> en </w:t>
      </w:r>
      <w:proofErr w:type="spellStart"/>
      <w:r>
        <w:t>Ajzen</w:t>
      </w:r>
      <w:proofErr w:type="spellEnd"/>
      <w:r>
        <w:t xml:space="preserve"> (1975). De subjectieve norm heeft directe invloed op de aangenomen bruikbaarheid en de gedragsintentie. Daarnaast zijn de modererende variabelen ‘</w:t>
      </w:r>
      <w:proofErr w:type="spellStart"/>
      <w:r>
        <w:t>voluntariness</w:t>
      </w:r>
      <w:proofErr w:type="spellEnd"/>
      <w:r>
        <w:t>’ en ‘</w:t>
      </w:r>
      <w:proofErr w:type="spellStart"/>
      <w:r>
        <w:t>experience</w:t>
      </w:r>
      <w:proofErr w:type="spellEnd"/>
      <w:r>
        <w:t>’ in het TAM 3 opgenomen (</w:t>
      </w:r>
      <w:proofErr w:type="spellStart"/>
      <w:r>
        <w:t>Venkatesh</w:t>
      </w:r>
      <w:proofErr w:type="spellEnd"/>
      <w:r>
        <w:t xml:space="preserve"> &amp; </w:t>
      </w:r>
      <w:proofErr w:type="spellStart"/>
      <w:r>
        <w:t>Bala</w:t>
      </w:r>
      <w:proofErr w:type="spellEnd"/>
      <w:r>
        <w:t>, 2008). Modererende variabelen veranderen het effect van de oorzaak-gevolgrelatie tussen twee variabelen. Het begrip ‘</w:t>
      </w:r>
      <w:proofErr w:type="spellStart"/>
      <w:r>
        <w:t>voluntariness</w:t>
      </w:r>
      <w:proofErr w:type="spellEnd"/>
      <w:r>
        <w:t>’ is de mate waarin gebruikers het besluit om de technologie te gebruiken als vrijwillig beschouwen, dus zonder verplichting vanuit de organisatie. Het begrip ‘</w:t>
      </w:r>
      <w:proofErr w:type="spellStart"/>
      <w:r>
        <w:t>experience</w:t>
      </w:r>
      <w:proofErr w:type="spellEnd"/>
      <w:r>
        <w:t xml:space="preserve">’ heeft betrekking op de praktijkervaring die de gebruikers hebben met de technologie. In figuur </w:t>
      </w:r>
      <w:r w:rsidR="0029321F">
        <w:t>4.1.3.3</w:t>
      </w:r>
      <w:r>
        <w:t xml:space="preserve"> is een schematische weergave te zien van het TAM 3, waarin de verschillende relaties tussen de variabelen worden afgebeeld (</w:t>
      </w:r>
      <w:proofErr w:type="spellStart"/>
      <w:r>
        <w:t>Venkatesh</w:t>
      </w:r>
      <w:proofErr w:type="spellEnd"/>
      <w:r>
        <w:t xml:space="preserve"> &amp; </w:t>
      </w:r>
      <w:proofErr w:type="spellStart"/>
      <w:r>
        <w:t>Bala</w:t>
      </w:r>
      <w:proofErr w:type="spellEnd"/>
      <w:r>
        <w:t>, 2008).</w:t>
      </w:r>
    </w:p>
    <w:p w14:paraId="32C0761D" w14:textId="4D9BFF23" w:rsidR="0066572C" w:rsidRDefault="0066572C" w:rsidP="0066572C">
      <w:pPr>
        <w:pStyle w:val="NoSpacing"/>
        <w:spacing w:line="276" w:lineRule="auto"/>
        <w:jc w:val="both"/>
      </w:pPr>
      <w:r>
        <w:rPr>
          <w:i/>
          <w:iCs/>
          <w:noProof/>
          <w:bdr w:val="none" w:sz="0" w:space="0" w:color="auto" w:frame="1"/>
        </w:rPr>
        <w:lastRenderedPageBreak/>
        <w:drawing>
          <wp:inline distT="0" distB="0" distL="0" distR="0" wp14:anchorId="34A75142" wp14:editId="28227981">
            <wp:extent cx="4707255" cy="4627880"/>
            <wp:effectExtent l="0" t="0" r="0" b="1270"/>
            <wp:docPr id="1872" name="Afbeelding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7255" cy="4627880"/>
                    </a:xfrm>
                    <a:prstGeom prst="rect">
                      <a:avLst/>
                    </a:prstGeom>
                    <a:noFill/>
                    <a:ln>
                      <a:noFill/>
                    </a:ln>
                  </pic:spPr>
                </pic:pic>
              </a:graphicData>
            </a:graphic>
          </wp:inline>
        </w:drawing>
      </w:r>
    </w:p>
    <w:p w14:paraId="1C8013E6" w14:textId="77777777" w:rsidR="0066572C" w:rsidRDefault="0066572C" w:rsidP="0066572C">
      <w:pPr>
        <w:pStyle w:val="NoSpacing"/>
        <w:spacing w:line="276" w:lineRule="auto"/>
        <w:jc w:val="both"/>
      </w:pPr>
      <w:r>
        <w:rPr>
          <w:i/>
          <w:iCs/>
          <w:sz w:val="18"/>
          <w:szCs w:val="18"/>
        </w:rPr>
        <w:t>Figuur 4.1.3.3</w:t>
      </w:r>
      <w:r>
        <w:rPr>
          <w:sz w:val="18"/>
          <w:szCs w:val="18"/>
        </w:rPr>
        <w:t>. Schematische weergave van het TAM 3 (</w:t>
      </w:r>
      <w:proofErr w:type="spellStart"/>
      <w:r>
        <w:rPr>
          <w:sz w:val="18"/>
          <w:szCs w:val="18"/>
        </w:rPr>
        <w:t>Venkatesh</w:t>
      </w:r>
      <w:proofErr w:type="spellEnd"/>
      <w:r>
        <w:rPr>
          <w:sz w:val="18"/>
          <w:szCs w:val="18"/>
        </w:rPr>
        <w:t xml:space="preserve"> &amp; </w:t>
      </w:r>
      <w:proofErr w:type="spellStart"/>
      <w:r>
        <w:rPr>
          <w:sz w:val="18"/>
          <w:szCs w:val="18"/>
        </w:rPr>
        <w:t>Bala</w:t>
      </w:r>
      <w:proofErr w:type="spellEnd"/>
      <w:r>
        <w:rPr>
          <w:sz w:val="18"/>
          <w:szCs w:val="18"/>
        </w:rPr>
        <w:t>, 2008)</w:t>
      </w:r>
    </w:p>
    <w:p w14:paraId="767BA985" w14:textId="77777777" w:rsidR="001B32F6" w:rsidRDefault="001B32F6" w:rsidP="0066572C">
      <w:pPr>
        <w:pStyle w:val="NoSpacing"/>
        <w:spacing w:line="276" w:lineRule="auto"/>
        <w:jc w:val="both"/>
      </w:pPr>
    </w:p>
    <w:p w14:paraId="78881E77" w14:textId="01234FA0" w:rsidR="0066572C" w:rsidRDefault="0066572C" w:rsidP="0066572C">
      <w:pPr>
        <w:pStyle w:val="NoSpacing"/>
        <w:spacing w:line="276" w:lineRule="auto"/>
        <w:jc w:val="both"/>
      </w:pPr>
      <w:proofErr w:type="spellStart"/>
      <w:r>
        <w:t>Venkatesh</w:t>
      </w:r>
      <w:proofErr w:type="spellEnd"/>
      <w:r>
        <w:t xml:space="preserve"> &amp; </w:t>
      </w:r>
      <w:proofErr w:type="spellStart"/>
      <w:r>
        <w:t>Bala</w:t>
      </w:r>
      <w:proofErr w:type="spellEnd"/>
      <w:r>
        <w:t xml:space="preserve"> (2008) hebben aangetoond dat de externe variabelen significante voorspellers zijn voor de aangenomen bruikbaarheid en het aangenomen gebruikersgemak. Het TAM 3 kan volgens </w:t>
      </w:r>
      <w:proofErr w:type="spellStart"/>
      <w:r>
        <w:t>Venkatesh</w:t>
      </w:r>
      <w:proofErr w:type="spellEnd"/>
      <w:r>
        <w:t xml:space="preserve"> en </w:t>
      </w:r>
      <w:proofErr w:type="spellStart"/>
      <w:r>
        <w:t>Bala</w:t>
      </w:r>
      <w:proofErr w:type="spellEnd"/>
      <w:r>
        <w:t xml:space="preserve"> (2008) ondersteuning bieden aan organisaties bij het maken van beslissingen over het inzetten van interventies die kunnen leiden tot een grotere acceptatie van de technologie en het effectief gebruiken daarvan. De externe variabelen, de subjectieve norm, de aangenomen bruikbaarheid en het aangenomen gebruikersgemak zijn volgens het TAM 3  variabelen die van invloed kunnen zijn op de gedragsintentie en daarmee op het daadwerkelijk inzetten van de Qwiek.up door de zorgmedewerkers (Davis, 1985; </w:t>
      </w:r>
      <w:proofErr w:type="spellStart"/>
      <w:r>
        <w:t>Venkatesh</w:t>
      </w:r>
      <w:proofErr w:type="spellEnd"/>
      <w:r>
        <w:t xml:space="preserve"> &amp; </w:t>
      </w:r>
      <w:proofErr w:type="spellStart"/>
      <w:r>
        <w:t>Bala</w:t>
      </w:r>
      <w:proofErr w:type="spellEnd"/>
      <w:r>
        <w:t>, 2008). Het in kaart brengen van deze variabelen, kan de onvolledige inzet van de Qwiek.up verklaren. </w:t>
      </w:r>
    </w:p>
    <w:p w14:paraId="42B26DCA" w14:textId="77777777" w:rsidR="001B32F6" w:rsidRDefault="001B32F6" w:rsidP="0066572C">
      <w:pPr>
        <w:pStyle w:val="NoSpacing"/>
        <w:spacing w:line="276" w:lineRule="auto"/>
        <w:jc w:val="both"/>
      </w:pPr>
    </w:p>
    <w:p w14:paraId="1905B91D" w14:textId="77777777" w:rsidR="0066572C" w:rsidRDefault="0066572C" w:rsidP="001B32F6">
      <w:pPr>
        <w:pStyle w:val="Heading3"/>
      </w:pPr>
      <w:bookmarkStart w:id="36" w:name="_Toc43989534"/>
      <w:r>
        <w:t>4.1.4 | Conclusie Literatuuronderzoek</w:t>
      </w:r>
      <w:bookmarkEnd w:id="36"/>
    </w:p>
    <w:p w14:paraId="0B9B4702" w14:textId="77777777" w:rsidR="0066572C" w:rsidRDefault="0066572C" w:rsidP="0066572C">
      <w:pPr>
        <w:pStyle w:val="NoSpacing"/>
        <w:spacing w:line="276" w:lineRule="auto"/>
        <w:jc w:val="both"/>
      </w:pPr>
      <w:r>
        <w:t xml:space="preserve">Voor een succesvolle implementatie van een innovatie is het belangrijk dat de gebruikers en de organisatie het implementatieproces doorlopen aan de hand van de volgende implementatiefasen: oriëntatiefase, inzichtfase, acceptatiefase, veranderingsfase en behoud van verandering (Hoogendam en </w:t>
      </w:r>
      <w:proofErr w:type="spellStart"/>
      <w:r>
        <w:t>Linger</w:t>
      </w:r>
      <w:proofErr w:type="spellEnd"/>
      <w:r>
        <w:t xml:space="preserve">, 2010; Grol en </w:t>
      </w:r>
      <w:proofErr w:type="spellStart"/>
      <w:r>
        <w:t>Wensing</w:t>
      </w:r>
      <w:proofErr w:type="spellEnd"/>
      <w:r>
        <w:t xml:space="preserve">, 2017). De organisatie dient hierbij de implementatieactiviteiten te laten aansluiten bij de fase waarin de gebruikers zich bevinden, zodat de gebruikers en de organisatie op één lijn zitten (Van der </w:t>
      </w:r>
      <w:proofErr w:type="spellStart"/>
      <w:r>
        <w:t>Zwet</w:t>
      </w:r>
      <w:proofErr w:type="spellEnd"/>
      <w:r>
        <w:t xml:space="preserve"> &amp; de Groot, 2018). Het onvolledig doorlopen van de implementatiefasen door gebruikers en de organisatie beïnvloedt de mate waarin gebruikers van de innovatie deze accepteren en tot gedragsverandering komen (Rogers, 2003; </w:t>
      </w:r>
      <w:proofErr w:type="spellStart"/>
      <w:r>
        <w:t>Prochaska</w:t>
      </w:r>
      <w:proofErr w:type="spellEnd"/>
      <w:r>
        <w:t xml:space="preserve"> &amp; </w:t>
      </w:r>
      <w:proofErr w:type="spellStart"/>
      <w:r>
        <w:t>diClemente</w:t>
      </w:r>
      <w:proofErr w:type="spellEnd"/>
      <w:r>
        <w:t xml:space="preserve">, </w:t>
      </w:r>
      <w:r>
        <w:lastRenderedPageBreak/>
        <w:t>1983). Het onvolledig doorlopen van de implementatiefasen kan daarmee een oorzaak zijn voor de onvolledige inzet van de Qwiek.up door de zorgmedewerkers. </w:t>
      </w:r>
    </w:p>
    <w:p w14:paraId="7228F87D" w14:textId="77777777" w:rsidR="001B32F6" w:rsidRDefault="001B32F6" w:rsidP="0066572C">
      <w:pPr>
        <w:pStyle w:val="NoSpacing"/>
        <w:spacing w:line="276" w:lineRule="auto"/>
        <w:jc w:val="both"/>
      </w:pPr>
    </w:p>
    <w:p w14:paraId="5EFFD76A" w14:textId="711420D7" w:rsidR="0066572C" w:rsidRDefault="0066572C" w:rsidP="0066572C">
      <w:pPr>
        <w:pStyle w:val="NoSpacing"/>
        <w:spacing w:line="276" w:lineRule="auto"/>
        <w:jc w:val="both"/>
      </w:pPr>
      <w:r>
        <w:t xml:space="preserve">Meerdere variabelen blijken een rol te kunnen spelen bij het daadwerkelijk inzetten van een technologische innovatie: (1) de kenmerken van een innovatie (relatief voordeel, compatibiliteit, complexiteit, testbaarheid en waarneembaarheid, afkomstig van het DIM van Rogers (2003)). (2) De attitude, sociale invloed en de waargenomen gedragscontrole, afkomstig uit de TPB van </w:t>
      </w:r>
      <w:proofErr w:type="spellStart"/>
      <w:r>
        <w:t>Fishbein</w:t>
      </w:r>
      <w:proofErr w:type="spellEnd"/>
      <w:r>
        <w:t xml:space="preserve"> en </w:t>
      </w:r>
      <w:proofErr w:type="spellStart"/>
      <w:r>
        <w:t>Ajzen</w:t>
      </w:r>
      <w:proofErr w:type="spellEnd"/>
      <w:r>
        <w:t xml:space="preserve"> (1975). (3) De externe variabelen, de sociale norm, de aangenomen bruikbaarheid, het aangenomen gebruikersgemak afkomstig van het TAM 3 van </w:t>
      </w:r>
      <w:proofErr w:type="spellStart"/>
      <w:r>
        <w:t>Venkatesh</w:t>
      </w:r>
      <w:proofErr w:type="spellEnd"/>
      <w:r>
        <w:t xml:space="preserve"> en </w:t>
      </w:r>
      <w:proofErr w:type="spellStart"/>
      <w:r>
        <w:t>Bala</w:t>
      </w:r>
      <w:proofErr w:type="spellEnd"/>
      <w:r>
        <w:t xml:space="preserve"> (2008). Uit verschillende onderzoeken die zijn uitgevoerd binnen de zorgcontext, is gebleken dat het DIM, de TPB en het TAM 3, theorieën zijn die de mate waarin een technologische innovatie wordt geaccepteerd door gebruikers, kunnen voorspellen. Wanneer de Qwiek.up volgens de zorgmedewerkers onvoldoende aan de kenmerken van het DIM voldoet en/of de gedragsintentie om de Qwiek.up te gebruiken laag is, is de kans kleiner dat de Qwiek.up geaccepteerd en ingezet wordt door de zorgmedewerkers. Dit kan de onvolledige inzet van de Qwiek.up verklaren.</w:t>
      </w:r>
    </w:p>
    <w:p w14:paraId="2C3CDD2E" w14:textId="35FDF7F7" w:rsidR="001B32F6" w:rsidRDefault="001B32F6" w:rsidP="0066572C">
      <w:pPr>
        <w:pStyle w:val="NoSpacing"/>
        <w:spacing w:line="276" w:lineRule="auto"/>
        <w:jc w:val="both"/>
      </w:pPr>
    </w:p>
    <w:p w14:paraId="464F2707" w14:textId="77777777" w:rsidR="001B32F6" w:rsidRDefault="001B32F6" w:rsidP="0011386A">
      <w:pPr>
        <w:pStyle w:val="Heading2"/>
      </w:pPr>
      <w:bookmarkStart w:id="37" w:name="_Toc43989535"/>
      <w:r>
        <w:t>4.2 | Expertinterview</w:t>
      </w:r>
      <w:bookmarkEnd w:id="37"/>
    </w:p>
    <w:p w14:paraId="6599016C" w14:textId="1390E754" w:rsidR="001B32F6" w:rsidRDefault="001B32F6" w:rsidP="001B32F6">
      <w:pPr>
        <w:pStyle w:val="NoSpacing"/>
        <w:spacing w:line="276" w:lineRule="auto"/>
        <w:jc w:val="both"/>
      </w:pPr>
      <w:r>
        <w:t xml:space="preserve">Door middel van een expertinterview is er op kwalitatieve wijze informatie verzameld om antwoord te geven op deelvragen 3 en 4. Hiervoor is er contact opgenomen met een medewerker van </w:t>
      </w:r>
      <w:proofErr w:type="spellStart"/>
      <w:r>
        <w:t>Qwiek</w:t>
      </w:r>
      <w:proofErr w:type="spellEnd"/>
      <w:r>
        <w:t xml:space="preserve"> BV die betrokken is bij de implementatie van de Qwiek.up binnen zorginstellingen in Nederland. </w:t>
      </w:r>
    </w:p>
    <w:p w14:paraId="39075044" w14:textId="77777777" w:rsidR="001B32F6" w:rsidRDefault="001B32F6" w:rsidP="001B32F6">
      <w:pPr>
        <w:pStyle w:val="NoSpacing"/>
        <w:spacing w:line="276" w:lineRule="auto"/>
        <w:jc w:val="both"/>
      </w:pPr>
    </w:p>
    <w:p w14:paraId="39D869D2" w14:textId="77777777" w:rsidR="001B32F6" w:rsidRDefault="001B32F6" w:rsidP="0011386A">
      <w:pPr>
        <w:pStyle w:val="Heading3"/>
      </w:pPr>
      <w:bookmarkStart w:id="38" w:name="_Toc43989536"/>
      <w:r>
        <w:t>4.2.1 | Onderzoeksmethode</w:t>
      </w:r>
      <w:bookmarkEnd w:id="38"/>
    </w:p>
    <w:p w14:paraId="3E60721C" w14:textId="48572CE5" w:rsidR="001B32F6" w:rsidRDefault="001B32F6" w:rsidP="001B32F6">
      <w:pPr>
        <w:pStyle w:val="NoSpacing"/>
        <w:spacing w:line="276" w:lineRule="auto"/>
        <w:jc w:val="both"/>
      </w:pPr>
      <w:r>
        <w:rPr>
          <w:shd w:val="clear" w:color="auto" w:fill="FFFFFF"/>
        </w:rPr>
        <w:t xml:space="preserve">Voor het expertinterview is er gebruikgemaakt van een </w:t>
      </w:r>
      <w:proofErr w:type="spellStart"/>
      <w:r>
        <w:rPr>
          <w:shd w:val="clear" w:color="auto" w:fill="FFFFFF"/>
        </w:rPr>
        <w:t>halfgestructureerd</w:t>
      </w:r>
      <w:proofErr w:type="spellEnd"/>
      <w:r>
        <w:rPr>
          <w:shd w:val="clear" w:color="auto" w:fill="FFFFFF"/>
        </w:rPr>
        <w:t xml:space="preserve"> interview. Hier is voor gekozen omdat de vragen en antwoorden bij deze interviewmethode niet vastliggen. Dit geeft de geïnterviewde de ruimte om persoonlijke opvattingen en ervaringen te delen.</w:t>
      </w:r>
      <w:r>
        <w:t xml:space="preserve"> Er is een topiclijst opgesteld met per</w:t>
      </w:r>
      <w:r>
        <w:rPr>
          <w:sz w:val="16"/>
          <w:szCs w:val="16"/>
        </w:rPr>
        <w:t xml:space="preserve"> </w:t>
      </w:r>
      <w:r>
        <w:t xml:space="preserve">topic een beginvraag en doorvragen. Deze topiclijst is gebruikt om te controleren of alle onderwerpen aan bod zijn gekomen tijdens het gesprek. Hierbij is de volgorde van afname niet van belang (Baarda, van der Hulst &amp; de Goede, 2012). De topics die aan bod zijn gekomen zijn: (1) het implementatieproces van de Qwiek.up, (2) de rol van </w:t>
      </w:r>
      <w:proofErr w:type="spellStart"/>
      <w:r>
        <w:t>Qwiek</w:t>
      </w:r>
      <w:proofErr w:type="spellEnd"/>
      <w:r>
        <w:t xml:space="preserve"> BV bij de implementatie van de Qwiek.up binnen ZuidOostZorg, (3) vragen over de onvolledige inzet van de Qwiek.up binnen ZuidOostZorg en belemmerende en bevorderende factoren voor een succesvolle implementatie en (4) vragen over het stimuleren van het gebruik van de </w:t>
      </w:r>
      <w:proofErr w:type="spellStart"/>
      <w:r>
        <w:t>Qwiek.up</w:t>
      </w:r>
      <w:proofErr w:type="spellEnd"/>
      <w:r>
        <w:t xml:space="preserve"> door </w:t>
      </w:r>
      <w:proofErr w:type="spellStart"/>
      <w:r>
        <w:t>Qwiek</w:t>
      </w:r>
      <w:proofErr w:type="spellEnd"/>
      <w:r>
        <w:t xml:space="preserve"> BV. </w:t>
      </w:r>
    </w:p>
    <w:p w14:paraId="5362277B" w14:textId="77777777" w:rsidR="0011386A" w:rsidRDefault="0011386A" w:rsidP="001B32F6">
      <w:pPr>
        <w:pStyle w:val="NoSpacing"/>
        <w:spacing w:line="276" w:lineRule="auto"/>
        <w:jc w:val="both"/>
      </w:pPr>
    </w:p>
    <w:p w14:paraId="15066754" w14:textId="77916ECD" w:rsidR="001B32F6" w:rsidRDefault="001B32F6" w:rsidP="001B32F6">
      <w:pPr>
        <w:pStyle w:val="NoSpacing"/>
        <w:spacing w:line="276" w:lineRule="auto"/>
        <w:jc w:val="both"/>
      </w:pPr>
      <w:r>
        <w:t>De eerste topic is opgesteld om inzicht te krijgen in de manier waarop de Qwiek.up wordt geïmplementeerd. Uit het literatuuronderzoek is gebleken dat het implementatieproces en de manier waarop deze door een organisatie en de gebruikers van de innovatie wordt doorlopen, een belangrijke rol speelt bij de implementatie (</w:t>
      </w:r>
      <w:proofErr w:type="spellStart"/>
      <w:r>
        <w:t>Wensing</w:t>
      </w:r>
      <w:proofErr w:type="spellEnd"/>
      <w:r>
        <w:t xml:space="preserve"> &amp; Grol, 2017; Hoogendam &amp; </w:t>
      </w:r>
      <w:proofErr w:type="spellStart"/>
      <w:r>
        <w:t>Linger</w:t>
      </w:r>
      <w:proofErr w:type="spellEnd"/>
      <w:r>
        <w:t xml:space="preserve">, 2010). De medewerker van </w:t>
      </w:r>
      <w:proofErr w:type="spellStart"/>
      <w:r>
        <w:t>Qwiek</w:t>
      </w:r>
      <w:proofErr w:type="spellEnd"/>
      <w:r>
        <w:t xml:space="preserve"> BV is nauw betrokken bij het implementatieproces van de Qwiek.up waardoor een concreet beeld kan worden geschetst van de manier waarop deze wordt geïmplementeerd. De tweede topic is opgesteld om in kaart te brengen wat de rol van </w:t>
      </w:r>
      <w:proofErr w:type="spellStart"/>
      <w:r>
        <w:t>Qwiek</w:t>
      </w:r>
      <w:proofErr w:type="spellEnd"/>
      <w:r>
        <w:t xml:space="preserve"> BV is bij het implementatieproces van de Qwiek.up binnen ZuidOostZorg. Uit het literatuuronderzoek is namelijk gebleken dat de organisatie en de implementatieactiviteiten die de organisatie onderneemt, van invloed zijn op de mate waarin een innovatie succesvol wordt geïmplementeerd (Van der </w:t>
      </w:r>
      <w:proofErr w:type="spellStart"/>
      <w:r>
        <w:t>Zwet</w:t>
      </w:r>
      <w:proofErr w:type="spellEnd"/>
      <w:r>
        <w:t xml:space="preserve"> &amp; de Groot, 2018). De derde topic is opgesteld om inzicht te krijgen in factoren die volgens de expert</w:t>
      </w:r>
      <w:r>
        <w:rPr>
          <w:sz w:val="16"/>
          <w:szCs w:val="16"/>
        </w:rPr>
        <w:t xml:space="preserve"> </w:t>
      </w:r>
      <w:r>
        <w:t xml:space="preserve">een rol kunnen spelen bij het gebruik </w:t>
      </w:r>
      <w:r>
        <w:lastRenderedPageBreak/>
        <w:t xml:space="preserve">van de Qwiek.up door zorgmedewerkers en het implementatieproces kunnen bevorderen of belemmeren. De vierde topic is opgesteld om inzicht te krijgen in de acties of interventies die </w:t>
      </w:r>
      <w:proofErr w:type="spellStart"/>
      <w:r>
        <w:t>Qwiek</w:t>
      </w:r>
      <w:proofErr w:type="spellEnd"/>
      <w:r>
        <w:t xml:space="preserve"> BV inzet om het gebruik van de Qwiek.up te stimuleren, wanneer zij merken dat deze niet consequent door zorgmedewerkers wordt ingezet.  Het interviewschema is te vinden in bijlage 2.</w:t>
      </w:r>
    </w:p>
    <w:p w14:paraId="21549580" w14:textId="77777777" w:rsidR="0011386A" w:rsidRDefault="0011386A" w:rsidP="001B32F6">
      <w:pPr>
        <w:pStyle w:val="NoSpacing"/>
        <w:spacing w:line="276" w:lineRule="auto"/>
        <w:jc w:val="both"/>
      </w:pPr>
    </w:p>
    <w:p w14:paraId="31B6BC1C" w14:textId="77777777" w:rsidR="001B32F6" w:rsidRDefault="001B32F6" w:rsidP="0011386A">
      <w:pPr>
        <w:pStyle w:val="Heading3"/>
      </w:pPr>
      <w:bookmarkStart w:id="39" w:name="_Toc43989537"/>
      <w:r>
        <w:t>4.2.2 | Onderzoeksprocedure</w:t>
      </w:r>
      <w:bookmarkEnd w:id="39"/>
    </w:p>
    <w:p w14:paraId="4A5B59A9" w14:textId="44F8200C" w:rsidR="001B32F6" w:rsidRDefault="001B32F6" w:rsidP="001B32F6">
      <w:pPr>
        <w:pStyle w:val="NoSpacing"/>
        <w:spacing w:line="276" w:lineRule="auto"/>
        <w:jc w:val="both"/>
      </w:pPr>
      <w:r>
        <w:t xml:space="preserve">Voor het werven van de deskundige is er gebruikgemaakt van het netwerk van de opdrachtgever. Er is via de mail contact opgenomen met een medewerker van </w:t>
      </w:r>
      <w:proofErr w:type="spellStart"/>
      <w:r>
        <w:t>Qwiek</w:t>
      </w:r>
      <w:proofErr w:type="spellEnd"/>
      <w:r>
        <w:t xml:space="preserve"> BV die persoonlijk betrokken is geweest bij het implementatieproces van de Qwiek.up binnen ZuidOostZorg. Via een introductiemail (bijlage 3) is de medewerker vooraf op de hoogte gesteld van het doel van het onderzoek, het kader waarin het onderzoek wordt uitgevoerd en is naar waarheid verteld wie de opdrachtgever is en wat diens belangen zijn. Er is hier geen onjuiste of misleidende informatie over verstrekt. Daarnaast is de medewerker expliciet om toestemming gevraagd voor deelname aan het onderzoek. Hierbij is er aan de medewerker duidelijk gemaakt dat deelname vrijwillig en anoniem is, dat er een audio-opname van het gesprek zal worden gemaakt en dat de medewerker het recht heeft om te allen tijde deelname aan het onderzoek te weigeren of stop te zetten. De audio-opname is na verwerking van de gegevens verwijderd, wat ook teruggekoppeld is aan de medewerker.</w:t>
      </w:r>
    </w:p>
    <w:p w14:paraId="1D10293C" w14:textId="77777777" w:rsidR="0011386A" w:rsidRDefault="0011386A" w:rsidP="001B32F6">
      <w:pPr>
        <w:pStyle w:val="NoSpacing"/>
        <w:spacing w:line="276" w:lineRule="auto"/>
        <w:jc w:val="both"/>
      </w:pPr>
    </w:p>
    <w:p w14:paraId="2D8B79EB" w14:textId="3D17FECB" w:rsidR="001B32F6" w:rsidRDefault="001B32F6" w:rsidP="001B32F6">
      <w:pPr>
        <w:pStyle w:val="NoSpacing"/>
        <w:spacing w:line="276" w:lineRule="auto"/>
        <w:jc w:val="both"/>
      </w:pPr>
      <w:r>
        <w:t>Na toestemming (bijlage 4) van de medewerker, kon het interview worden afgenomen</w:t>
      </w:r>
      <w:r>
        <w:rPr>
          <w:color w:val="FF0000"/>
        </w:rPr>
        <w:t xml:space="preserve">. </w:t>
      </w:r>
      <w:r>
        <w:t>Op het toestemmingsformulier kon de medewerker ook aangeven of hij op de hoogte gesteld wil worden van de resultaten van het onderzoek. Voor de volledige beschrijving van hoe er tijdens het onderzoek is omgegaan met de deelnemer tijdens het expertinterview, zie bijlage 5: Formulier “Zorgvuldig omgaan met respondenten” - Expertinterview. </w:t>
      </w:r>
    </w:p>
    <w:p w14:paraId="5C967F73" w14:textId="77777777" w:rsidR="0011386A" w:rsidRDefault="0011386A" w:rsidP="001B32F6">
      <w:pPr>
        <w:pStyle w:val="NoSpacing"/>
        <w:spacing w:line="276" w:lineRule="auto"/>
        <w:jc w:val="both"/>
      </w:pPr>
    </w:p>
    <w:p w14:paraId="5AD0F7D3" w14:textId="14A4371F" w:rsidR="001B32F6" w:rsidRDefault="001B32F6" w:rsidP="001B32F6">
      <w:pPr>
        <w:pStyle w:val="NoSpacing"/>
        <w:spacing w:line="276" w:lineRule="auto"/>
        <w:jc w:val="both"/>
      </w:pPr>
      <w:r>
        <w:t>Het interview is op 27 april 2020 afgenomen via Skype en had een duur van een uur en vijf minuten. Vanwege de maatregelen die door de regering zijn aangesteld in verband met het Coronavirus (Rijksoverheid, 2020), was een face-</w:t>
      </w:r>
      <w:proofErr w:type="spellStart"/>
      <w:r>
        <w:t>to</w:t>
      </w:r>
      <w:proofErr w:type="spellEnd"/>
      <w:r>
        <w:t>-face interview niet mogelijk. Door het interview via Skype af te nemen, was het mogelijk om elkaar te zien waardoor zowel de medewerker als de onderzoekers non-verbaal gestimuleerd konden worden (een actieve zithouding, het maken van oogcontact, knikken en glimlachen). Non-verbale stimulatie kan zorgen voor een ontspannen en vriendelijke sfeer. Dit is een vereiste voor het goed verlopen van een gesprek (Baarda et al., 2012).</w:t>
      </w:r>
    </w:p>
    <w:p w14:paraId="59E182B4" w14:textId="77777777" w:rsidR="0011386A" w:rsidRDefault="0011386A" w:rsidP="001B32F6">
      <w:pPr>
        <w:pStyle w:val="NoSpacing"/>
        <w:spacing w:line="276" w:lineRule="auto"/>
        <w:jc w:val="both"/>
      </w:pPr>
    </w:p>
    <w:p w14:paraId="1DC0301F" w14:textId="77777777" w:rsidR="001B32F6" w:rsidRDefault="001B32F6" w:rsidP="0011386A">
      <w:pPr>
        <w:pStyle w:val="Heading3"/>
      </w:pPr>
      <w:bookmarkStart w:id="40" w:name="_Toc43989538"/>
      <w:r>
        <w:t>4.2.3 | Data-analyse Expertinterview</w:t>
      </w:r>
      <w:bookmarkEnd w:id="40"/>
    </w:p>
    <w:p w14:paraId="7102E043" w14:textId="77777777" w:rsidR="001B32F6" w:rsidRDefault="001B32F6" w:rsidP="001B32F6">
      <w:pPr>
        <w:pStyle w:val="NoSpacing"/>
        <w:spacing w:line="276" w:lineRule="auto"/>
        <w:jc w:val="both"/>
      </w:pPr>
      <w:r>
        <w:t xml:space="preserve">De opname van het expertinterview is teruggeluisterd en getranscribeerd (bijlage 6) zodat de gegevens gestructureerd en gecodeerd konden worden. Er is bij deze kwalitatieve analyse gebruikgemaakt van twee codes die zijn opgesteld aan de hand van de deelvragen. Alle gegevens die antwoord gaven op de derde deelvraag kregen de code ‘rood’ en hebben betrekking op de manier waarop de Qwiek.up binnen zorginstellingen wordt geïmplementeerd. Alle gegevens die antwoord gaven op de vierde deelvraag kregen de code ‘blauw’ en hebben betrekking op factoren die een rol kunnen spelen bij het daadwerkelijk inzetten van de Qwiek.up door de zorgmedewerkers. Beide onderzoekers hebben individueel in een apart bestand alle gegevens op bovenstaande manier gecodeerd. Daarna zijn de beide bestanden naast elkaar gelegd en zijn de uitkomsten vergeleken. Hierbij zijn de verschillen besproken tot er consensus was bereikt over welke codes konden worden gebruikt om antwoord te </w:t>
      </w:r>
      <w:r>
        <w:lastRenderedPageBreak/>
        <w:t>geven op de deelvragen. Alle gegevens met dezelfde code zijn samengevoegd en er is per code een samenvatting geschreven. Uit deze samenvattingen is een conclusie getrokken. </w:t>
      </w:r>
    </w:p>
    <w:p w14:paraId="3BCB3D45" w14:textId="77777777" w:rsidR="0011386A" w:rsidRDefault="0011386A" w:rsidP="001B32F6">
      <w:pPr>
        <w:pStyle w:val="NoSpacing"/>
        <w:spacing w:line="276" w:lineRule="auto"/>
        <w:jc w:val="both"/>
      </w:pPr>
    </w:p>
    <w:p w14:paraId="166263BA" w14:textId="2B1CA013" w:rsidR="001B32F6" w:rsidRDefault="001B32F6" w:rsidP="001B32F6">
      <w:pPr>
        <w:pStyle w:val="NoSpacing"/>
        <w:spacing w:line="276" w:lineRule="auto"/>
        <w:jc w:val="both"/>
      </w:pPr>
      <w:r>
        <w:t xml:space="preserve">Het codeerproces dat in dit onderzoek is gebruikt, is vergelijkbaar met het codeerproces dat door </w:t>
      </w:r>
      <w:proofErr w:type="spellStart"/>
      <w:r>
        <w:t>Boeije</w:t>
      </w:r>
      <w:proofErr w:type="spellEnd"/>
      <w:r>
        <w:t xml:space="preserve"> (2005) wordt beschreven. </w:t>
      </w:r>
      <w:proofErr w:type="spellStart"/>
      <w:r>
        <w:t>Boeije</w:t>
      </w:r>
      <w:proofErr w:type="spellEnd"/>
      <w:r>
        <w:t xml:space="preserve"> (2005) beschrijft drie codeer fases: open coderen, axiaal coderen en selectief coderen. Bij open coderen krijgen onderwerpen die over hetzelfde thema gaan dezelfde code. Met betrekking tot dit onderzoek hebben de deelvragen de basis gevormd voor deze onderwerpen en heeft deelvraag drie ‘code rood’ en deelvraag vier ‘code blauw’ gekregen. Bij axiaal coderen worden de verwante onderwerpen per thema samengevoegd. Met betrekking tot dit onderzoek zijn alle rode codes en alle blauwe codes samengevoegd. Op deze manier zijn er clusters ontstaan van de codes die bij elkaar horen. Binnen deze clusters zijn er deelonderwerpen ontstaan. Bij selectief coderen wordt er structuur aangebracht in de codes die onderdeel zijn van een cluster. Dit is met betrekking tot dit onderzoek gedaan door de deelonderwerpen per cluster te structureren en samen te vatten. </w:t>
      </w:r>
    </w:p>
    <w:p w14:paraId="0435C855" w14:textId="77777777" w:rsidR="0011386A" w:rsidRDefault="0011386A" w:rsidP="001B32F6">
      <w:pPr>
        <w:pStyle w:val="NoSpacing"/>
        <w:spacing w:line="276" w:lineRule="auto"/>
        <w:jc w:val="both"/>
      </w:pPr>
    </w:p>
    <w:p w14:paraId="579893EF" w14:textId="77777777" w:rsidR="001B32F6" w:rsidRDefault="001B32F6" w:rsidP="0011386A">
      <w:pPr>
        <w:pStyle w:val="Heading4"/>
      </w:pPr>
      <w:r>
        <w:t>Betrouwbaarheid en validiteit</w:t>
      </w:r>
    </w:p>
    <w:p w14:paraId="13702EF7" w14:textId="7C2B195B" w:rsidR="001B32F6" w:rsidRDefault="001B32F6" w:rsidP="001B32F6">
      <w:pPr>
        <w:pStyle w:val="NoSpacing"/>
        <w:spacing w:line="276" w:lineRule="auto"/>
        <w:jc w:val="both"/>
      </w:pPr>
      <w:r>
        <w:t>Om de betrouwbaarheid van het afgenomen interview te verhogen, is er een video-opname gemaakt van het gesprek via Skype en is er een audio-opname gemaakt met een dictafoon. De opnames konden op deze manier maximaal op kwaliteit worden gecontroleerd (Baarda et al., 2012). Voor het waarborgen van de validiteit van de gegevens uit het interview is het belangrijk dat de verworven gegevens een correcte afspiegeling vormen van de werkelijkheid (Baarda et al., 2012). Door tijdens het interview niet alleen naar succesvolle, maar ook naar minder succesvolle situaties te vragen, kon een realistisch beeld worden geschetst van het implementatieproces van de Qwiek.up en van factoren die een rol kunnen spelen bij het gebruik.</w:t>
      </w:r>
    </w:p>
    <w:p w14:paraId="1C78A741" w14:textId="77777777" w:rsidR="0011386A" w:rsidRDefault="0011386A" w:rsidP="001B32F6">
      <w:pPr>
        <w:pStyle w:val="NoSpacing"/>
        <w:spacing w:line="276" w:lineRule="auto"/>
        <w:jc w:val="both"/>
      </w:pPr>
    </w:p>
    <w:p w14:paraId="51C665DD" w14:textId="5BB5315E" w:rsidR="001B32F6" w:rsidRDefault="001B32F6" w:rsidP="001B32F6">
      <w:pPr>
        <w:pStyle w:val="NoSpacing"/>
        <w:spacing w:line="276" w:lineRule="auto"/>
        <w:jc w:val="both"/>
      </w:pPr>
      <w:r>
        <w:t>Om de validiteit te waarborgen is er tijdens het expertinterview nauw gelet op het volledig doorlopen van de topiclijst met de daarbij horende beginvragen. Op deze manier kon er worden gecontroleerd of de vragen voldoende waren beantwoord of dat het nodig was om door te vragen op onderbelichte onderwerpen. Door samenvattingen te geven van de antwoorden, kon worden gecontroleerd of de medewerker en de onderzoekers op dezelfde lijn zitten en konden tegenstrijdigheden worden opgespoord. Daarnaast zijn de topics van het interviewschema opgesteld op basis van de gegevens uit het literatuuronderzoek, waardoor de gegevens van het expertinterview konden worden gekoppeld aan de gevonden literatuur. Dit is volgens Baarda et al. (2012) een indicatie voor een hogere validiteit. </w:t>
      </w:r>
    </w:p>
    <w:p w14:paraId="5133CB4C" w14:textId="77777777" w:rsidR="0011386A" w:rsidRDefault="0011386A" w:rsidP="001B32F6">
      <w:pPr>
        <w:pStyle w:val="NoSpacing"/>
        <w:spacing w:line="276" w:lineRule="auto"/>
        <w:jc w:val="both"/>
      </w:pPr>
    </w:p>
    <w:p w14:paraId="433EA89A" w14:textId="77777777" w:rsidR="001B32F6" w:rsidRDefault="001B32F6" w:rsidP="0011386A">
      <w:pPr>
        <w:pStyle w:val="Heading3"/>
      </w:pPr>
      <w:bookmarkStart w:id="41" w:name="_Toc43989539"/>
      <w:r>
        <w:t>4.2.4 | Resultaten Expertinterview</w:t>
      </w:r>
      <w:bookmarkEnd w:id="41"/>
    </w:p>
    <w:p w14:paraId="55D6E333" w14:textId="4B0B0EE1" w:rsidR="001B32F6" w:rsidRDefault="001B32F6" w:rsidP="001B32F6">
      <w:pPr>
        <w:pStyle w:val="NoSpacing"/>
        <w:spacing w:line="276" w:lineRule="auto"/>
        <w:jc w:val="both"/>
      </w:pPr>
      <w:r>
        <w:t>In deze paragraaf worden de resultaten van het expertinterview gepresenteerd. Hierin wordt het implementatieproces van de Qwiek.up beschreven en welke factoren volgens de expert belemmerend en bevorderend kunnen zijn op het implementatieproces.  </w:t>
      </w:r>
    </w:p>
    <w:p w14:paraId="0246B9A4" w14:textId="77777777" w:rsidR="0011386A" w:rsidRDefault="0011386A" w:rsidP="001B32F6">
      <w:pPr>
        <w:pStyle w:val="NoSpacing"/>
        <w:spacing w:line="276" w:lineRule="auto"/>
        <w:jc w:val="both"/>
      </w:pPr>
    </w:p>
    <w:p w14:paraId="2FD711C4" w14:textId="77777777" w:rsidR="001B32F6" w:rsidRDefault="001B32F6" w:rsidP="0011386A">
      <w:pPr>
        <w:pStyle w:val="Heading4"/>
      </w:pPr>
      <w:r>
        <w:t>Implementatieproces van de Qwiek.up</w:t>
      </w:r>
    </w:p>
    <w:p w14:paraId="68D157CE" w14:textId="77777777" w:rsidR="001B32F6" w:rsidRDefault="001B32F6" w:rsidP="001B32F6">
      <w:pPr>
        <w:pStyle w:val="NoSpacing"/>
        <w:spacing w:line="276" w:lineRule="auto"/>
        <w:jc w:val="both"/>
      </w:pPr>
      <w:r>
        <w:t xml:space="preserve">De implementatie van de Qwiek.up verloopt aan de hand van het volgende proces. Allereerst dient er bij een zorginstelling een behoefte aanwezig te zijn bij de zorgmedewerkers om beter met het probleemgedrag van cliënten met dementie te kunnen omgaan. Deze zorginstellingen nemen contact </w:t>
      </w:r>
      <w:r>
        <w:lastRenderedPageBreak/>
        <w:t xml:space="preserve">op met </w:t>
      </w:r>
      <w:proofErr w:type="spellStart"/>
      <w:r>
        <w:t>Qwiek</w:t>
      </w:r>
      <w:proofErr w:type="spellEnd"/>
      <w:r>
        <w:t xml:space="preserve"> BV wanneer zij geïnteresseerd zijn in de Qwiek.up. Er wordt hierbij door zowel de zorginstelling als door </w:t>
      </w:r>
      <w:proofErr w:type="spellStart"/>
      <w:r>
        <w:t>Qwiek</w:t>
      </w:r>
      <w:proofErr w:type="spellEnd"/>
      <w:r>
        <w:t xml:space="preserve"> BV beoordeeld of de Qwiek.up aansluit op de behoefte. </w:t>
      </w:r>
    </w:p>
    <w:p w14:paraId="32CFDCF7" w14:textId="77777777" w:rsidR="0011386A" w:rsidRDefault="0011386A" w:rsidP="001B32F6">
      <w:pPr>
        <w:pStyle w:val="NoSpacing"/>
        <w:spacing w:line="276" w:lineRule="auto"/>
        <w:jc w:val="both"/>
      </w:pPr>
    </w:p>
    <w:p w14:paraId="42225E3D" w14:textId="78B780A9" w:rsidR="001B32F6" w:rsidRDefault="001B32F6" w:rsidP="001B32F6">
      <w:pPr>
        <w:pStyle w:val="NoSpacing"/>
        <w:spacing w:line="276" w:lineRule="auto"/>
        <w:jc w:val="both"/>
      </w:pPr>
      <w:r>
        <w:t xml:space="preserve">Vervolgens wordt de </w:t>
      </w:r>
      <w:proofErr w:type="spellStart"/>
      <w:r>
        <w:t>Qwiek.up</w:t>
      </w:r>
      <w:proofErr w:type="spellEnd"/>
      <w:r>
        <w:t xml:space="preserve"> door </w:t>
      </w:r>
      <w:proofErr w:type="spellStart"/>
      <w:r>
        <w:t>Qwiek</w:t>
      </w:r>
      <w:proofErr w:type="spellEnd"/>
      <w:r>
        <w:t xml:space="preserve"> BV aan de zorginstelling geïntroduceerd. Dit gebeurt aan de hand van een demonstratie waarbij de zorgmedewerkers via</w:t>
      </w:r>
      <w:r>
        <w:rPr>
          <w:sz w:val="16"/>
          <w:szCs w:val="16"/>
        </w:rPr>
        <w:t xml:space="preserve"> </w:t>
      </w:r>
      <w:r>
        <w:t>een workshop en een training leren wat de Qwiek.up is, hoe deze werkt en hoe en wanneer de Qwiek.up kan worden toegepast tijdens de verzorging en ondersteuning van cliënten met dementie. De expert zegt hier het volgende over:</w:t>
      </w:r>
      <w:r>
        <w:rPr>
          <w:i/>
          <w:iCs/>
        </w:rPr>
        <w:t xml:space="preserve"> “Als wij hem leveren of proberen te verkopen op een locatie, dan doen wij eerst een demonstratie en laten we zien aan de zorgmedewerkers: “Hé, dit is de Qwiek.up en dit is de gedachte erachter en zus en zo zou je hem kunnen inzetten”. </w:t>
      </w:r>
      <w:r>
        <w:t xml:space="preserve">Doordat </w:t>
      </w:r>
      <w:proofErr w:type="spellStart"/>
      <w:r>
        <w:t>Qwiek</w:t>
      </w:r>
      <w:proofErr w:type="spellEnd"/>
      <w:r>
        <w:t xml:space="preserve"> BV de </w:t>
      </w:r>
      <w:proofErr w:type="spellStart"/>
      <w:r>
        <w:t>Qwiek.up</w:t>
      </w:r>
      <w:proofErr w:type="spellEnd"/>
      <w:r>
        <w:t xml:space="preserve"> op deze manier demonstreert, proberen zij draagvlak te creëren voor het implementeren van de Qwiek.up. Het creëren van draagvlak bij de zorgmedewerkers is volgens de expert de belangrijkste voorwaarde voor de aanschaf en daarmee ook voor de implementatie. </w:t>
      </w:r>
    </w:p>
    <w:p w14:paraId="5EC25956" w14:textId="77777777" w:rsidR="0011386A" w:rsidRDefault="0011386A" w:rsidP="001B32F6">
      <w:pPr>
        <w:pStyle w:val="NoSpacing"/>
        <w:spacing w:line="276" w:lineRule="auto"/>
        <w:jc w:val="both"/>
      </w:pPr>
    </w:p>
    <w:p w14:paraId="3B863349" w14:textId="6B5CB616" w:rsidR="001B32F6" w:rsidRDefault="001B32F6" w:rsidP="001B32F6">
      <w:pPr>
        <w:pStyle w:val="NoSpacing"/>
        <w:spacing w:line="276" w:lineRule="auto"/>
        <w:jc w:val="both"/>
      </w:pPr>
      <w:r>
        <w:t xml:space="preserve">Wanneer er voldoende draagvlak is gecreëerd, worden er Qwiek.ups aangeschaft voor de zorgmedewerkers zodat ze deze tijdens de verzorging en ondersteuning van cliënten met dementie kunnen toepassen. De zorgmedewerkers kunnen hierbij gebruikmaken van hulpmiddelen die </w:t>
      </w:r>
      <w:proofErr w:type="spellStart"/>
      <w:r>
        <w:t>Qwiek</w:t>
      </w:r>
      <w:proofErr w:type="spellEnd"/>
      <w:r>
        <w:t xml:space="preserve"> BV aanbiedt, zoals een handleiding van de Qwiek.up, evaluatieformulieren waarbij de zorgmedewerkers de effecten van de Qwiek.up kunnen noteren en van het vijfstappenplan van </w:t>
      </w:r>
      <w:proofErr w:type="spellStart"/>
      <w:r>
        <w:t>Vilans</w:t>
      </w:r>
      <w:proofErr w:type="spellEnd"/>
      <w:r>
        <w:t xml:space="preserve"> dat </w:t>
      </w:r>
      <w:proofErr w:type="spellStart"/>
      <w:r>
        <w:t>Qwiek</w:t>
      </w:r>
      <w:proofErr w:type="spellEnd"/>
      <w:r>
        <w:t xml:space="preserve"> BV heeft opgesteld zodat de zorgmedewerkers de Qwiek.up op een effectieve en waardevolle manier kunnen inzetten. Dit vijfstappenplan bestaat uit de volgende stappen: (1) het signaleren van een behoefte bij een cliënt, (2) het bepalen van de behoefte van de cliënt, (3) het aanzetten van de Qwiek.up met de juiste module, (4) het observeren van het effect en (5) het rapporteren van het effect. Het gebruiken van het vijfstappenplan en het noteren van de effecten van de Qwiek.up in de zorgplannen, maakt het inzichtelijk voor de zorgmedewerkers bij wie, wanneer en hoe ze de Qwiek.up kunnen inzetten. </w:t>
      </w:r>
    </w:p>
    <w:p w14:paraId="0E51867A" w14:textId="77777777" w:rsidR="0011386A" w:rsidRDefault="0011386A" w:rsidP="001B32F6">
      <w:pPr>
        <w:pStyle w:val="NoSpacing"/>
        <w:spacing w:line="276" w:lineRule="auto"/>
        <w:jc w:val="both"/>
      </w:pPr>
    </w:p>
    <w:p w14:paraId="266A4B4B" w14:textId="60EA0F15" w:rsidR="001B32F6" w:rsidRDefault="001B32F6" w:rsidP="001B32F6">
      <w:pPr>
        <w:pStyle w:val="NoSpacing"/>
        <w:spacing w:line="276" w:lineRule="auto"/>
        <w:jc w:val="both"/>
      </w:pPr>
      <w:r>
        <w:t xml:space="preserve">Voor het monitoren en bevorderen van het implementatieproces, houdt </w:t>
      </w:r>
      <w:proofErr w:type="spellStart"/>
      <w:r>
        <w:t>Qwiek</w:t>
      </w:r>
      <w:proofErr w:type="spellEnd"/>
      <w:r>
        <w:t xml:space="preserve"> BV nauw contact met de zorginstellingen en verzorgen zij extra trainingen en workshops wanneer de zorgmedewerkers hier behoefte aan hebben en wanneer blijkt dat de Qwiek.up niet consequent wordt ingezet. De expert zegt hierover: </w:t>
      </w:r>
      <w:r>
        <w:rPr>
          <w:i/>
          <w:iCs/>
        </w:rPr>
        <w:t>“Als ik erachter kom dat locaties de Qwiek.up niet goed gebruiken, dan zit ik ze meestal ook wel achter de broek aan. Dan geef ik soms weer gratis, soms ook ongevraagd, advies of ondersteuning om er wel een succes van te maken”</w:t>
      </w:r>
      <w:r>
        <w:t xml:space="preserve">. Ook doet </w:t>
      </w:r>
      <w:proofErr w:type="spellStart"/>
      <w:r>
        <w:t>Qwiek</w:t>
      </w:r>
      <w:proofErr w:type="spellEnd"/>
      <w:r>
        <w:t xml:space="preserve"> BV jaarlijks onderhoud aan de Qwiek.ups, waarbij ze na drie of zes maanden de Qwiek.ups uitlezen om te zien hoeveel uren deze hebben gedraaid. Daarnaast wordt er bij dit onderhoud een evaluatieonderzoek gehouden onder de zorgmedewerkers die gebruikgemaakt hebben van de Qwiek.up. Op deze manier kunnen oorzaken voor de onvolledige inzet van de Qwiek.up in kaart worden gebracht. </w:t>
      </w:r>
    </w:p>
    <w:p w14:paraId="784275E6" w14:textId="77777777" w:rsidR="0011386A" w:rsidRDefault="0011386A" w:rsidP="001B32F6">
      <w:pPr>
        <w:pStyle w:val="NoSpacing"/>
        <w:spacing w:line="276" w:lineRule="auto"/>
        <w:jc w:val="both"/>
      </w:pPr>
    </w:p>
    <w:p w14:paraId="699743EB" w14:textId="43CF5BBC" w:rsidR="0011386A" w:rsidRDefault="001B32F6" w:rsidP="001B32F6">
      <w:pPr>
        <w:pStyle w:val="NoSpacing"/>
        <w:spacing w:line="276" w:lineRule="auto"/>
        <w:jc w:val="both"/>
      </w:pPr>
      <w:r>
        <w:t xml:space="preserve">De implementatie binnen ZuidOostZorg is volgens de expert anders verlopen. Op basis van succesverhalen van andere zorginstellingen en vanuit de behoefte om beter met probleemgedrag om te gaan, zijn er testen uitgevoerd met de Qwiek.up. Naar aanleiding hiervan bleek de Qwiek.up effectief te zijn, wat heeft geresulteerd in de aanschaf op een aantal locaties. Deze aanschaf is voornamelijk centraal geregeld en zonder demonstraties door </w:t>
      </w:r>
      <w:proofErr w:type="spellStart"/>
      <w:r>
        <w:t>Qwiek</w:t>
      </w:r>
      <w:proofErr w:type="spellEnd"/>
      <w:r>
        <w:t xml:space="preserve"> BV verlopen. Hierdoor zijn de zorgmedewerkers op deze locaties niet direct betrokken geweest bij de aanschaf, wat afwijkt van het gewoonlijke implementatieproces van de Qwiek.up. Uiteindelijk is de Qwiek.up ook op de overige </w:t>
      </w:r>
      <w:r>
        <w:lastRenderedPageBreak/>
        <w:t xml:space="preserve">locaties aangeschaft, waarbij de demonstratie wel is gegeven door </w:t>
      </w:r>
      <w:proofErr w:type="spellStart"/>
      <w:r>
        <w:t>Qwiek</w:t>
      </w:r>
      <w:proofErr w:type="spellEnd"/>
      <w:r>
        <w:t xml:space="preserve"> BV. De expert vertelt dat wanneer er nog meer Qwiek.ups binnen ZuidOostZorg worden aangeschaft, er geen demonstratie meer wordt gegeven op de betreffende locatie, maar dat er een centrale bijeenkomst wordt georganiseerd voor de zorgmedewerkers. </w:t>
      </w:r>
    </w:p>
    <w:p w14:paraId="04FF1F1B" w14:textId="77777777" w:rsidR="0011386A" w:rsidRDefault="0011386A" w:rsidP="001B32F6">
      <w:pPr>
        <w:pStyle w:val="NoSpacing"/>
        <w:spacing w:line="276" w:lineRule="auto"/>
        <w:jc w:val="both"/>
      </w:pPr>
    </w:p>
    <w:p w14:paraId="18BBD8F8" w14:textId="79C86D01" w:rsidR="001B32F6" w:rsidRDefault="001B32F6" w:rsidP="0011386A">
      <w:pPr>
        <w:pStyle w:val="Heading4"/>
      </w:pPr>
      <w:r>
        <w:t xml:space="preserve">Belemmerende en </w:t>
      </w:r>
      <w:r w:rsidR="0011386A">
        <w:t>b</w:t>
      </w:r>
      <w:r>
        <w:t>evorderende factoren</w:t>
      </w:r>
    </w:p>
    <w:p w14:paraId="797F51F8" w14:textId="4A590030" w:rsidR="001B32F6" w:rsidRDefault="001B32F6" w:rsidP="001B32F6">
      <w:pPr>
        <w:pStyle w:val="NoSpacing"/>
        <w:spacing w:line="276" w:lineRule="auto"/>
        <w:jc w:val="both"/>
      </w:pPr>
      <w:r>
        <w:t xml:space="preserve">Voor het aanschaffen van de Qwiek.up dient er volgens de expert voldoende draagvlak te zijn gecreëerd bij de zorgmedewerkers: </w:t>
      </w:r>
      <w:r>
        <w:rPr>
          <w:i/>
          <w:iCs/>
        </w:rPr>
        <w:t>“Het belangrijkste is altijd dat ik de Qwiek.up eerst laat zien en draagvlak vindt voor de aanschaf, want als het draagvlak er in het begin al niet is dan wordt hij ook niet geaccepteerd”</w:t>
      </w:r>
      <w:r>
        <w:t>. </w:t>
      </w:r>
    </w:p>
    <w:p w14:paraId="5368FFD0" w14:textId="77777777" w:rsidR="0011386A" w:rsidRDefault="0011386A" w:rsidP="001B32F6">
      <w:pPr>
        <w:pStyle w:val="NoSpacing"/>
        <w:spacing w:line="276" w:lineRule="auto"/>
        <w:jc w:val="both"/>
      </w:pPr>
    </w:p>
    <w:p w14:paraId="247899EC" w14:textId="7E2AA840" w:rsidR="001B32F6" w:rsidRDefault="001B32F6" w:rsidP="001B32F6">
      <w:pPr>
        <w:pStyle w:val="NoSpacing"/>
        <w:spacing w:line="276" w:lineRule="auto"/>
        <w:jc w:val="both"/>
      </w:pPr>
      <w:r>
        <w:t xml:space="preserve">Volgens de expert dient de Qwiek.up gebruiksvriendelijk te zijn: </w:t>
      </w:r>
      <w:r>
        <w:rPr>
          <w:i/>
          <w:iCs/>
        </w:rPr>
        <w:t>“De Qwiek.up is echt super simpel om aan en uit te zetten. Het is echt een heel makkelijk apparaat. Als de Qwiek.up niet eenvoudig is, wordt hij niet gebruikt”</w:t>
      </w:r>
      <w:r>
        <w:t>. </w:t>
      </w:r>
    </w:p>
    <w:p w14:paraId="45858959" w14:textId="77777777" w:rsidR="0011386A" w:rsidRDefault="0011386A" w:rsidP="001B32F6">
      <w:pPr>
        <w:pStyle w:val="NoSpacing"/>
        <w:spacing w:line="276" w:lineRule="auto"/>
        <w:jc w:val="both"/>
      </w:pPr>
    </w:p>
    <w:p w14:paraId="41B5ABE8" w14:textId="2EF2FCF7" w:rsidR="001B32F6" w:rsidRDefault="001B32F6" w:rsidP="001B32F6">
      <w:pPr>
        <w:pStyle w:val="NoSpacing"/>
        <w:spacing w:line="276" w:lineRule="auto"/>
        <w:jc w:val="both"/>
      </w:pPr>
      <w:r>
        <w:t xml:space="preserve">Als de Qwiek.up niet voorhanden is, wordt deze volgens de expert minder snel gepakt door de zorgmedewerkers en wordt deze ook minder vaak toegepast: </w:t>
      </w:r>
      <w:r>
        <w:rPr>
          <w:i/>
          <w:iCs/>
        </w:rPr>
        <w:t>“Als hij niet op een zorgafdeling staat, ja dan is het een heel gedoe om te gaan zoeken en dan gaat ie dus niet gebruikt worden. Dus beschikbaarheid is ook super belangrijk”</w:t>
      </w:r>
      <w:r>
        <w:t>. </w:t>
      </w:r>
    </w:p>
    <w:p w14:paraId="3ADF5D35" w14:textId="77777777" w:rsidR="0011386A" w:rsidRDefault="0011386A" w:rsidP="001B32F6">
      <w:pPr>
        <w:pStyle w:val="NoSpacing"/>
        <w:spacing w:line="276" w:lineRule="auto"/>
        <w:jc w:val="both"/>
      </w:pPr>
    </w:p>
    <w:p w14:paraId="7190AD75" w14:textId="77777777" w:rsidR="001B32F6" w:rsidRDefault="001B32F6" w:rsidP="0011386A">
      <w:pPr>
        <w:pStyle w:val="Heading3"/>
      </w:pPr>
      <w:bookmarkStart w:id="42" w:name="_Toc43989540"/>
      <w:r>
        <w:t>4.2.5 | Conclusie Expertinterview</w:t>
      </w:r>
      <w:bookmarkEnd w:id="42"/>
    </w:p>
    <w:p w14:paraId="565B5AF6" w14:textId="77777777" w:rsidR="001B32F6" w:rsidRDefault="001B32F6" w:rsidP="001B32F6">
      <w:pPr>
        <w:pStyle w:val="NoSpacing"/>
        <w:spacing w:line="276" w:lineRule="auto"/>
        <w:jc w:val="both"/>
      </w:pPr>
      <w:r>
        <w:t xml:space="preserve">De Qwiek.up wordt over het algemeen aan de hand van een vast implementatieproces binnen zorginstellingen geïmplementeerd. De activiteiten binnen dit proces komen overeen met de activiteiten uit de implementatiefasen die door Hoogendam en </w:t>
      </w:r>
      <w:proofErr w:type="spellStart"/>
      <w:r>
        <w:t>Linger</w:t>
      </w:r>
      <w:proofErr w:type="spellEnd"/>
      <w:r>
        <w:t xml:space="preserve"> (2010) en Grol en </w:t>
      </w:r>
      <w:proofErr w:type="spellStart"/>
      <w:r>
        <w:t>Wensing</w:t>
      </w:r>
      <w:proofErr w:type="spellEnd"/>
      <w:r>
        <w:t xml:space="preserve"> (2017) zijn beschreven. De </w:t>
      </w:r>
      <w:proofErr w:type="spellStart"/>
      <w:r>
        <w:t>Qwiek.up</w:t>
      </w:r>
      <w:proofErr w:type="spellEnd"/>
      <w:r>
        <w:t xml:space="preserve"> wordt door </w:t>
      </w:r>
      <w:proofErr w:type="spellStart"/>
      <w:r>
        <w:t>Qwiek</w:t>
      </w:r>
      <w:proofErr w:type="spellEnd"/>
      <w:r>
        <w:t xml:space="preserve"> BV aan de zorginstelling geïntroduceerd aan de hand van een demonstratie, waarbij de zorgmedewerkers leren hoe zij de Qwiek.up consequent kunnen toepassen. Door de zorgmedewerkers te betrekken bij de aanschaf, wordt er draagvlak gecreëerd. Deze implementatieactiviteiten komen overeen met de activiteiten in de oriëntatie-, inzicht- en acceptatiefase (Hoogendam en </w:t>
      </w:r>
      <w:proofErr w:type="spellStart"/>
      <w:r>
        <w:t>Linger</w:t>
      </w:r>
      <w:proofErr w:type="spellEnd"/>
      <w:r>
        <w:t xml:space="preserve">, 2010; </w:t>
      </w:r>
      <w:proofErr w:type="spellStart"/>
      <w:r>
        <w:t>Wensing</w:t>
      </w:r>
      <w:proofErr w:type="spellEnd"/>
      <w:r>
        <w:t xml:space="preserve"> en Grol, 2017). Na de aanschaf van de Qwiek.up krijgen de zorgmedewerkers de mogelijkheid om deze te testen en te gebruiken. Deze implementatieactiviteiten komen overeen met de activiteiten uit de veranderingsfase (Hoogendam &amp; </w:t>
      </w:r>
      <w:proofErr w:type="spellStart"/>
      <w:r>
        <w:t>Linger</w:t>
      </w:r>
      <w:proofErr w:type="spellEnd"/>
      <w:r>
        <w:t xml:space="preserve">, 2010; </w:t>
      </w:r>
      <w:proofErr w:type="spellStart"/>
      <w:r>
        <w:t>Wensing</w:t>
      </w:r>
      <w:proofErr w:type="spellEnd"/>
      <w:r>
        <w:t xml:space="preserve"> &amp; Grol, 2017). Om  de consequente toepassing van de Qwiek.up te stimuleren, kunnen de zorgmedewerkers gebruikmaken van verschillende hulpmiddelen die door </w:t>
      </w:r>
      <w:proofErr w:type="spellStart"/>
      <w:r>
        <w:t>Qwiek</w:t>
      </w:r>
      <w:proofErr w:type="spellEnd"/>
      <w:r>
        <w:t xml:space="preserve"> BV worden aangeboden. Daarnaast verzorgt </w:t>
      </w:r>
      <w:proofErr w:type="spellStart"/>
      <w:r>
        <w:t>Qwiek</w:t>
      </w:r>
      <w:proofErr w:type="spellEnd"/>
      <w:r>
        <w:t xml:space="preserve"> BV opnieuw workshops en trainingen op het moment dat blijkt dat de Qwiek.up niet consequent door de zorgmedewerkers wordt ingezet. Deze implementatieactiviteiten komen overeen met de fase ‘behoud van verandering’ (Van der </w:t>
      </w:r>
      <w:proofErr w:type="spellStart"/>
      <w:r>
        <w:t>Zwet</w:t>
      </w:r>
      <w:proofErr w:type="spellEnd"/>
      <w:r>
        <w:t xml:space="preserve"> &amp; de Groot, 2018). </w:t>
      </w:r>
    </w:p>
    <w:p w14:paraId="0ABAFA8D" w14:textId="77777777" w:rsidR="0011386A" w:rsidRDefault="0011386A" w:rsidP="001B32F6">
      <w:pPr>
        <w:pStyle w:val="NoSpacing"/>
        <w:spacing w:line="276" w:lineRule="auto"/>
        <w:jc w:val="both"/>
      </w:pPr>
    </w:p>
    <w:p w14:paraId="09BD7A25" w14:textId="26078D0D" w:rsidR="001B32F6" w:rsidRDefault="001B32F6" w:rsidP="001B32F6">
      <w:pPr>
        <w:pStyle w:val="NoSpacing"/>
        <w:spacing w:line="276" w:lineRule="auto"/>
        <w:jc w:val="both"/>
      </w:pPr>
      <w:r>
        <w:t xml:space="preserve">De implementatie van de Qwiek.up binnen ZuidOostZorg verschilt van bovengenoemd proces, omdat bij de aanschaf van de eerste Qwiek.ups geen demonstraties zijn gegeven door </w:t>
      </w:r>
      <w:proofErr w:type="spellStart"/>
      <w:r>
        <w:t>Qwiek</w:t>
      </w:r>
      <w:proofErr w:type="spellEnd"/>
      <w:r>
        <w:t xml:space="preserve"> BV. Hierdoor zijn de zorgmedewerkers op deze locaties niet betrokken geweest bij de aanschaf en hebben zij geen kennis kunnen maken met de Qwiek.up. Dit is wel van belang voor het creëren van voldoende draagvlak, zo blijkt uit de resultaten van het literatuuronderzoek en het expertinterview. Op het moment dat er onvoldoende draagvlak wordt gecreëerd, heeft dit een negatief effect op de mate </w:t>
      </w:r>
      <w:r>
        <w:lastRenderedPageBreak/>
        <w:t>waarin zorgmedewerkers de Qwiek.up accepteren en gebruiken en kan dat een oorzaak zijn voor de onvolledige inzet. </w:t>
      </w:r>
    </w:p>
    <w:p w14:paraId="4DE51E18" w14:textId="77777777" w:rsidR="0011386A" w:rsidRDefault="0011386A" w:rsidP="001B32F6">
      <w:pPr>
        <w:pStyle w:val="NoSpacing"/>
        <w:spacing w:line="276" w:lineRule="auto"/>
        <w:jc w:val="both"/>
      </w:pPr>
    </w:p>
    <w:p w14:paraId="62B3A713" w14:textId="0B94B2B9" w:rsidR="0011386A" w:rsidRDefault="001B32F6" w:rsidP="001B32F6">
      <w:pPr>
        <w:pStyle w:val="NoSpacing"/>
        <w:spacing w:line="276" w:lineRule="auto"/>
        <w:jc w:val="both"/>
      </w:pPr>
      <w:r>
        <w:t>Belemmerende of bevorderende factoren op het implementatieproces zijn volgens de expert:  het creëren van draagvlak, kenmerken van de Qwiek.up (gebruiksvriendelijkheid) en de beschikbaarheid ervan op de zorgafdelingen. Wanneer deze factoren belemmerend werken op het implementatieproces, is dat van negatieve invloed op het gebruik van de Qwiek.up. </w:t>
      </w:r>
    </w:p>
    <w:p w14:paraId="6299102A" w14:textId="250DF480" w:rsidR="0011386A" w:rsidRDefault="0011386A" w:rsidP="001B32F6">
      <w:pPr>
        <w:pStyle w:val="NoSpacing"/>
        <w:spacing w:line="276" w:lineRule="auto"/>
        <w:jc w:val="both"/>
      </w:pPr>
    </w:p>
    <w:p w14:paraId="63C91026" w14:textId="77777777" w:rsidR="0011386A" w:rsidRDefault="0011386A" w:rsidP="0011386A">
      <w:pPr>
        <w:pStyle w:val="Heading2"/>
      </w:pPr>
      <w:bookmarkStart w:id="43" w:name="_Toc43989541"/>
      <w:r>
        <w:t>4.3 | Digitale Enquête</w:t>
      </w:r>
      <w:bookmarkEnd w:id="43"/>
    </w:p>
    <w:p w14:paraId="337D6A7B" w14:textId="7D53C4AB" w:rsidR="0011386A" w:rsidRDefault="0011386A" w:rsidP="0011386A">
      <w:pPr>
        <w:pStyle w:val="NoSpacing"/>
        <w:spacing w:line="276" w:lineRule="auto"/>
        <w:jc w:val="both"/>
      </w:pPr>
      <w:r>
        <w:t>Met een digitale enquête is er informatie verzameld om antwoord te geven op deelvragen 5 en 6.</w:t>
      </w:r>
    </w:p>
    <w:p w14:paraId="11ACCD82" w14:textId="77777777" w:rsidR="0011386A" w:rsidRDefault="0011386A" w:rsidP="0011386A">
      <w:pPr>
        <w:pStyle w:val="NoSpacing"/>
        <w:spacing w:line="276" w:lineRule="auto"/>
        <w:jc w:val="both"/>
      </w:pPr>
    </w:p>
    <w:p w14:paraId="6D6AC101" w14:textId="77777777" w:rsidR="0011386A" w:rsidRDefault="0011386A" w:rsidP="0011386A">
      <w:pPr>
        <w:pStyle w:val="Heading3"/>
      </w:pPr>
      <w:bookmarkStart w:id="44" w:name="_Toc43989542"/>
      <w:r>
        <w:t>4.3.1 | Onderzoeksmethode</w:t>
      </w:r>
      <w:bookmarkEnd w:id="44"/>
    </w:p>
    <w:p w14:paraId="337B38C7" w14:textId="2D54B198" w:rsidR="0011386A" w:rsidRDefault="0011386A" w:rsidP="0011386A">
      <w:pPr>
        <w:pStyle w:val="NoSpacing"/>
        <w:spacing w:line="276" w:lineRule="auto"/>
        <w:jc w:val="both"/>
      </w:pPr>
      <w:r>
        <w:t>Om te onderzoeken welke variabelen uit het literatuuronderzoek en het expertinterview volgens de zorgmedewerkers een rol spelen bij het inzetten van de Qwiek.up, zijn per variabele verschillende stellingen opgesteld. Daarnaast zijn er open vragen gesteld om te onderzoeken hoe het gebruik van de Qwiek.up volgens de zorgmedewerkers geoptimaliseerd kan worden.  </w:t>
      </w:r>
    </w:p>
    <w:p w14:paraId="252DE4FE" w14:textId="77777777" w:rsidR="0011386A" w:rsidRDefault="0011386A" w:rsidP="0011386A">
      <w:pPr>
        <w:pStyle w:val="NoSpacing"/>
        <w:spacing w:line="276" w:lineRule="auto"/>
        <w:jc w:val="both"/>
      </w:pPr>
    </w:p>
    <w:p w14:paraId="193DF60C" w14:textId="77777777" w:rsidR="0011386A" w:rsidRDefault="0011386A" w:rsidP="0011386A">
      <w:pPr>
        <w:pStyle w:val="Heading4"/>
      </w:pPr>
      <w:r>
        <w:t>Meetinstrument</w:t>
      </w:r>
    </w:p>
    <w:p w14:paraId="7914F655" w14:textId="4C4559A4" w:rsidR="0011386A" w:rsidRDefault="0011386A" w:rsidP="0011386A">
      <w:pPr>
        <w:pStyle w:val="NoSpacing"/>
        <w:spacing w:line="276" w:lineRule="auto"/>
        <w:jc w:val="both"/>
      </w:pPr>
      <w:r>
        <w:t xml:space="preserve">De enquête is ontwikkeld met het programma </w:t>
      </w:r>
      <w:proofErr w:type="spellStart"/>
      <w:r>
        <w:t>Enalyzer</w:t>
      </w:r>
      <w:proofErr w:type="spellEnd"/>
      <w:r>
        <w:t>. Dit programma staat door de Hanzehogeschool aangeschreven als betrouwbaar voor het ontwikkelen en afnemen van een digitale enquête (Hanzehogeschool Groningen, 2020). De digitale enquête begint met een korte introductie over het doel van het onderzoek, de opdrachtgevers en de onderzoekers. De rest van de enquête bestaat uit verschillende onderdelen. Het eerste onderdeel bestaat uit acht algemene vragen die opgesteld zijn om een beeld te krijgen van de doelgroep en de kenmerken ervan, zoals leeftijd, de zorglocatie waar de zorgmedewerkers werkzaam zijn en het feitelijke gebruik van de Qwiek.up</w:t>
      </w:r>
      <w:r>
        <w:rPr>
          <w:sz w:val="16"/>
          <w:szCs w:val="16"/>
        </w:rPr>
        <w:t xml:space="preserve"> </w:t>
      </w:r>
      <w:r>
        <w:t xml:space="preserve">door de zorgmedewerkers. Voorbeeldvragen zijn: </w:t>
      </w:r>
      <w:r>
        <w:rPr>
          <w:i/>
          <w:iCs/>
        </w:rPr>
        <w:t>“Wat is uw leeftijd?”</w:t>
      </w:r>
      <w:r>
        <w:t xml:space="preserve">, </w:t>
      </w:r>
      <w:r>
        <w:rPr>
          <w:i/>
          <w:iCs/>
        </w:rPr>
        <w:t>“Op welke zorglocatie bent u werkzaam”</w:t>
      </w:r>
      <w:r>
        <w:t xml:space="preserve"> en </w:t>
      </w:r>
      <w:r>
        <w:rPr>
          <w:i/>
          <w:iCs/>
        </w:rPr>
        <w:t>“Hoe vaak heeft u in de afgelopen week gebruikgemaakt van de Qwiek.up?”</w:t>
      </w:r>
      <w:r>
        <w:t>. </w:t>
      </w:r>
    </w:p>
    <w:p w14:paraId="1B8CB41C" w14:textId="77777777" w:rsidR="0011386A" w:rsidRDefault="0011386A" w:rsidP="0011386A">
      <w:pPr>
        <w:pStyle w:val="NoSpacing"/>
        <w:spacing w:line="276" w:lineRule="auto"/>
        <w:jc w:val="both"/>
      </w:pPr>
    </w:p>
    <w:p w14:paraId="343B2220" w14:textId="7FE64D3E" w:rsidR="0011386A" w:rsidRDefault="0011386A" w:rsidP="0011386A">
      <w:pPr>
        <w:pStyle w:val="NoSpacing"/>
        <w:spacing w:line="276" w:lineRule="auto"/>
        <w:jc w:val="both"/>
      </w:pPr>
      <w:r>
        <w:t>Het tweede onderdeel bestaat uit tien stellingen die gebaseerd zijn op de implementatiefasen (oriëntatiefase, inzichtfase, acceptatiefase, veranderingsfase en behoud van veranderingsfase) die doorlopen dienen te worden voor succesvolle implementatie (</w:t>
      </w:r>
      <w:proofErr w:type="spellStart"/>
      <w:r>
        <w:t>Wensing</w:t>
      </w:r>
      <w:proofErr w:type="spellEnd"/>
      <w:r>
        <w:t xml:space="preserve"> &amp; Grol, 2017; Hoogendam &amp; </w:t>
      </w:r>
      <w:proofErr w:type="spellStart"/>
      <w:r>
        <w:t>Linger</w:t>
      </w:r>
      <w:proofErr w:type="spellEnd"/>
      <w:r>
        <w:t xml:space="preserve">, 2010). De stellingen zijn geformuleerd op basis van de implementatieactiviteiten binnen deze fasen. Elke stelling meet een andere implementatieactiviteit, waardoor er geen </w:t>
      </w:r>
      <w:proofErr w:type="spellStart"/>
      <w:r>
        <w:t>Cronbach’s</w:t>
      </w:r>
      <w:proofErr w:type="spellEnd"/>
      <w:r>
        <w:t xml:space="preserve"> </w:t>
      </w:r>
      <w:proofErr w:type="spellStart"/>
      <w:r>
        <w:t>alpha</w:t>
      </w:r>
      <w:proofErr w:type="spellEnd"/>
      <w:r>
        <w:t xml:space="preserve"> van de stellingen kon worden berekend. De stellingen zijn opgesteld om in kaart te brengen tot in hoeverre de implementatiefasen volgens de zorgmedewerkers zijn doorlopen. Het onvolledig doorlopen van een van de implementatiefasen, beïnvloedt de mate waarin gebruikers een innovatie accepteren en tot gedragsverandering komen (Rogers, 2003; </w:t>
      </w:r>
      <w:proofErr w:type="spellStart"/>
      <w:r>
        <w:t>Prochaska</w:t>
      </w:r>
      <w:proofErr w:type="spellEnd"/>
      <w:r>
        <w:t xml:space="preserve"> &amp; </w:t>
      </w:r>
      <w:proofErr w:type="spellStart"/>
      <w:r>
        <w:t>diClemente</w:t>
      </w:r>
      <w:proofErr w:type="spellEnd"/>
      <w:r>
        <w:t xml:space="preserve">, 1983). Voorbeelden van stellingen zijn: </w:t>
      </w:r>
      <w:r>
        <w:rPr>
          <w:i/>
          <w:iCs/>
        </w:rPr>
        <w:t>“Ik ben geïnformeerd over de Qwiek.up en hoe ik deze moet toepassen’’</w:t>
      </w:r>
      <w:r>
        <w:t xml:space="preserve"> en “</w:t>
      </w:r>
      <w:r>
        <w:rPr>
          <w:i/>
          <w:iCs/>
        </w:rPr>
        <w:t>Ik heb feedback gekregen over de manier waarop ik de Qwiek.up gebruik</w:t>
      </w:r>
      <w:r>
        <w:t>”. </w:t>
      </w:r>
    </w:p>
    <w:p w14:paraId="412E30C5" w14:textId="77777777" w:rsidR="0011386A" w:rsidRDefault="0011386A" w:rsidP="0011386A">
      <w:pPr>
        <w:pStyle w:val="NoSpacing"/>
        <w:spacing w:line="276" w:lineRule="auto"/>
        <w:jc w:val="both"/>
      </w:pPr>
    </w:p>
    <w:p w14:paraId="5B98FA38" w14:textId="2411C91D" w:rsidR="0011386A" w:rsidRDefault="0011386A" w:rsidP="0011386A">
      <w:pPr>
        <w:pStyle w:val="NoSpacing"/>
        <w:spacing w:line="276" w:lineRule="auto"/>
        <w:jc w:val="both"/>
      </w:pPr>
      <w:r>
        <w:t xml:space="preserve">Het derde onderdeel bestaat uit achttien stellingen over de kenmerken van de </w:t>
      </w:r>
      <w:proofErr w:type="spellStart"/>
      <w:r>
        <w:t>Qwiek.up</w:t>
      </w:r>
      <w:proofErr w:type="spellEnd"/>
      <w:r>
        <w:t xml:space="preserve"> volgens het </w:t>
      </w:r>
      <w:proofErr w:type="spellStart"/>
      <w:r>
        <w:t>Diffusion</w:t>
      </w:r>
      <w:proofErr w:type="spellEnd"/>
      <w:r>
        <w:t xml:space="preserve"> of </w:t>
      </w:r>
      <w:proofErr w:type="spellStart"/>
      <w:r>
        <w:t>Innovations</w:t>
      </w:r>
      <w:proofErr w:type="spellEnd"/>
      <w:r>
        <w:t xml:space="preserve"> Model (DIM): relatief voordeel, compatibiliteit, complexiteit, testbaarheid en waarneembaarheid (Rogers, 2003). Deze stellingen zijn opgesteld om in kaart te brengen tot in hoeverre de Qwiek.up volgens de zorgmedewerkers aan de kenmerken van het DIM voldoet. Wanneer </w:t>
      </w:r>
      <w:r>
        <w:lastRenderedPageBreak/>
        <w:t xml:space="preserve">de Qwiek.up onvoldoende aan de kenmerken voldoet, is de kans dat deze wordt geaccepteerd en daarmee wordt ingezet kleiner (Brinkman, 2017). De </w:t>
      </w:r>
      <w:proofErr w:type="spellStart"/>
      <w:r>
        <w:t>Cronbach’s</w:t>
      </w:r>
      <w:proofErr w:type="spellEnd"/>
      <w:r>
        <w:t xml:space="preserve"> </w:t>
      </w:r>
      <w:proofErr w:type="spellStart"/>
      <w:r>
        <w:t>alpha</w:t>
      </w:r>
      <w:proofErr w:type="spellEnd"/>
      <w:r>
        <w:t xml:space="preserve"> van de stellingen varieert van 0.66 tot 0.96, waarbij alleen de stellingen van het kenmerk ‘compatibiliteit’ een </w:t>
      </w:r>
      <w:proofErr w:type="spellStart"/>
      <w:r>
        <w:t>Cronbach’s</w:t>
      </w:r>
      <w:proofErr w:type="spellEnd"/>
      <w:r>
        <w:t xml:space="preserve"> </w:t>
      </w:r>
      <w:proofErr w:type="spellStart"/>
      <w:r>
        <w:t>alpha</w:t>
      </w:r>
      <w:proofErr w:type="spellEnd"/>
      <w:r>
        <w:t xml:space="preserve"> lager dan 0.70 hebben. De stellingen zijn geformuleerd op basis van de </w:t>
      </w:r>
      <w:proofErr w:type="spellStart"/>
      <w:r>
        <w:t>operationalisatie</w:t>
      </w:r>
      <w:proofErr w:type="spellEnd"/>
      <w:r>
        <w:t xml:space="preserve"> van de kenmerken van het DIM, zoals die door Brinkman (2017) en Van der </w:t>
      </w:r>
      <w:proofErr w:type="spellStart"/>
      <w:r>
        <w:t>Zwet</w:t>
      </w:r>
      <w:proofErr w:type="spellEnd"/>
      <w:r>
        <w:t xml:space="preserve"> en de Groot (2018) zijn beschreven. Daarnaast is er gebruikgemaakt van een bestaande vragenlijst die alle kenmerken van het DIM meet en waarvan bepaalde formuleringen van stellingen zijn overgenomen (Atkinson, 2007). De </w:t>
      </w:r>
      <w:proofErr w:type="spellStart"/>
      <w:r>
        <w:t>Cronbach's</w:t>
      </w:r>
      <w:proofErr w:type="spellEnd"/>
      <w:r>
        <w:t xml:space="preserve"> </w:t>
      </w:r>
      <w:proofErr w:type="spellStart"/>
      <w:r>
        <w:t>alpha</w:t>
      </w:r>
      <w:proofErr w:type="spellEnd"/>
      <w:r>
        <w:t xml:space="preserve"> van de stellingen over de kenmerken uit deze vragenlijst, varieert van 0.66 tot 0.91. Voorbeelden van stellingen zijn:</w:t>
      </w:r>
      <w:r>
        <w:rPr>
          <w:i/>
          <w:iCs/>
        </w:rPr>
        <w:t xml:space="preserve"> “Het gebruiken van de Qwiek.up bij de behandeling en begeleiding van cliënten met dementie heeft voordelen”</w:t>
      </w:r>
      <w:r>
        <w:t xml:space="preserve"> en</w:t>
      </w:r>
      <w:r>
        <w:rPr>
          <w:i/>
          <w:iCs/>
        </w:rPr>
        <w:t xml:space="preserve"> “De Qwiek.up is gebruiksvriendelijk”</w:t>
      </w:r>
      <w:r>
        <w:t>. </w:t>
      </w:r>
    </w:p>
    <w:p w14:paraId="595D2551" w14:textId="77777777" w:rsidR="0011386A" w:rsidRDefault="0011386A" w:rsidP="0011386A">
      <w:pPr>
        <w:pStyle w:val="NoSpacing"/>
        <w:spacing w:line="276" w:lineRule="auto"/>
        <w:jc w:val="both"/>
      </w:pPr>
    </w:p>
    <w:p w14:paraId="16C412F5" w14:textId="656D6EB6" w:rsidR="0011386A" w:rsidRDefault="0011386A" w:rsidP="0011386A">
      <w:pPr>
        <w:pStyle w:val="NoSpacing"/>
        <w:spacing w:line="276" w:lineRule="auto"/>
        <w:jc w:val="both"/>
      </w:pPr>
      <w:r>
        <w:t xml:space="preserve">Het vierde onderdeel bestaat uit 23 stellingen over de variabelen uit het Technology </w:t>
      </w:r>
      <w:proofErr w:type="spellStart"/>
      <w:r>
        <w:t>Acceptance</w:t>
      </w:r>
      <w:proofErr w:type="spellEnd"/>
      <w:r>
        <w:t xml:space="preserve"> Model 3 (TAM 3) (Davis,1985; </w:t>
      </w:r>
      <w:proofErr w:type="spellStart"/>
      <w:r>
        <w:t>Venkatesh</w:t>
      </w:r>
      <w:proofErr w:type="spellEnd"/>
      <w:r>
        <w:t xml:space="preserve"> &amp; </w:t>
      </w:r>
      <w:proofErr w:type="spellStart"/>
      <w:r>
        <w:t>Bala</w:t>
      </w:r>
      <w:proofErr w:type="spellEnd"/>
      <w:r>
        <w:t xml:space="preserve">, 2008). Het betreft hier de variabele aangenomen bruikbaarheid met de bijbehorende externe variabelen image, job </w:t>
      </w:r>
      <w:proofErr w:type="spellStart"/>
      <w:r>
        <w:t>relevance</w:t>
      </w:r>
      <w:proofErr w:type="spellEnd"/>
      <w:r>
        <w:t xml:space="preserve">, output </w:t>
      </w:r>
      <w:proofErr w:type="spellStart"/>
      <w:r>
        <w:t>quality</w:t>
      </w:r>
      <w:proofErr w:type="spellEnd"/>
      <w:r>
        <w:t xml:space="preserve"> en </w:t>
      </w:r>
      <w:proofErr w:type="spellStart"/>
      <w:r>
        <w:t>result</w:t>
      </w:r>
      <w:proofErr w:type="spellEnd"/>
      <w:r>
        <w:t xml:space="preserve"> </w:t>
      </w:r>
      <w:proofErr w:type="spellStart"/>
      <w:r>
        <w:t>demonstrability</w:t>
      </w:r>
      <w:proofErr w:type="spellEnd"/>
      <w:r>
        <w:t xml:space="preserve"> en de variabele aangenomen gebruikersgemak met de externe variabelen computer </w:t>
      </w:r>
      <w:proofErr w:type="spellStart"/>
      <w:r>
        <w:t>self-efficacy</w:t>
      </w:r>
      <w:proofErr w:type="spellEnd"/>
      <w:r>
        <w:t xml:space="preserve">, </w:t>
      </w:r>
      <w:proofErr w:type="spellStart"/>
      <w:r>
        <w:t>perceptions</w:t>
      </w:r>
      <w:proofErr w:type="spellEnd"/>
      <w:r>
        <w:t xml:space="preserve"> of </w:t>
      </w:r>
      <w:proofErr w:type="spellStart"/>
      <w:r>
        <w:t>external</w:t>
      </w:r>
      <w:proofErr w:type="spellEnd"/>
      <w:r>
        <w:t xml:space="preserve"> control, computer </w:t>
      </w:r>
      <w:proofErr w:type="spellStart"/>
      <w:r>
        <w:t>anxiety</w:t>
      </w:r>
      <w:proofErr w:type="spellEnd"/>
      <w:r>
        <w:t xml:space="preserve">, computer </w:t>
      </w:r>
      <w:proofErr w:type="spellStart"/>
      <w:r>
        <w:t>playfulness</w:t>
      </w:r>
      <w:proofErr w:type="spellEnd"/>
      <w:r>
        <w:t xml:space="preserve"> en </w:t>
      </w:r>
      <w:proofErr w:type="spellStart"/>
      <w:r>
        <w:t>perceived</w:t>
      </w:r>
      <w:proofErr w:type="spellEnd"/>
      <w:r>
        <w:t xml:space="preserve"> </w:t>
      </w:r>
      <w:proofErr w:type="spellStart"/>
      <w:r>
        <w:t>enjoyment</w:t>
      </w:r>
      <w:proofErr w:type="spellEnd"/>
      <w:r>
        <w:t xml:space="preserve">. De stellingen zijn opgesteld om de houding van de zorgmedewerkers ten aanzien van bovengenoemde variabelen in kaart te brengen. Des te negatiever de houding ten aanzien van de variabelen, des te lager de gedragsintentie en des te kleiner de kans dat zorgmedewerkers de Qwiek.up inzetten. De </w:t>
      </w:r>
      <w:proofErr w:type="spellStart"/>
      <w:r>
        <w:t>Cronbach’s</w:t>
      </w:r>
      <w:proofErr w:type="spellEnd"/>
      <w:r>
        <w:t xml:space="preserve"> </w:t>
      </w:r>
      <w:proofErr w:type="spellStart"/>
      <w:r>
        <w:t>alpha</w:t>
      </w:r>
      <w:proofErr w:type="spellEnd"/>
      <w:r>
        <w:t xml:space="preserve"> van deze stellingen varieert van 0.67 tot 0.90, waarbij alleen de stellingen van de variabele ‘</w:t>
      </w:r>
      <w:proofErr w:type="spellStart"/>
      <w:r>
        <w:t>perceptions</w:t>
      </w:r>
      <w:proofErr w:type="spellEnd"/>
      <w:r>
        <w:t xml:space="preserve"> of </w:t>
      </w:r>
      <w:proofErr w:type="spellStart"/>
      <w:r>
        <w:t>external</w:t>
      </w:r>
      <w:proofErr w:type="spellEnd"/>
      <w:r>
        <w:t xml:space="preserve"> control’ een </w:t>
      </w:r>
      <w:proofErr w:type="spellStart"/>
      <w:r>
        <w:t>Cronbach’s</w:t>
      </w:r>
      <w:proofErr w:type="spellEnd"/>
      <w:r>
        <w:t xml:space="preserve"> </w:t>
      </w:r>
      <w:proofErr w:type="spellStart"/>
      <w:r>
        <w:t>alpha</w:t>
      </w:r>
      <w:proofErr w:type="spellEnd"/>
      <w:r>
        <w:t xml:space="preserve"> lager dan 0.70 hebben. De stellingen zijn geformuleerd op basis van de </w:t>
      </w:r>
      <w:proofErr w:type="spellStart"/>
      <w:r>
        <w:t>operationalisatie</w:t>
      </w:r>
      <w:proofErr w:type="spellEnd"/>
      <w:r>
        <w:t xml:space="preserve"> van deze variabelen (Davis, 1985; </w:t>
      </w:r>
      <w:proofErr w:type="spellStart"/>
      <w:r>
        <w:t>Venkatesh</w:t>
      </w:r>
      <w:proofErr w:type="spellEnd"/>
      <w:r>
        <w:t xml:space="preserve"> &amp; </w:t>
      </w:r>
      <w:proofErr w:type="spellStart"/>
      <w:r>
        <w:t>Bala</w:t>
      </w:r>
      <w:proofErr w:type="spellEnd"/>
      <w:r>
        <w:t xml:space="preserve">, 2008). Daarnaast zijn er stellingen gebaseerd op basis van de vragenlijst van Son, </w:t>
      </w:r>
      <w:r>
        <w:rPr>
          <w:color w:val="222222"/>
          <w:shd w:val="clear" w:color="auto" w:fill="FFFFFF"/>
        </w:rPr>
        <w:t xml:space="preserve">Park, Kim en </w:t>
      </w:r>
      <w:proofErr w:type="spellStart"/>
      <w:r>
        <w:rPr>
          <w:color w:val="222222"/>
          <w:shd w:val="clear" w:color="auto" w:fill="FFFFFF"/>
        </w:rPr>
        <w:t>Chou</w:t>
      </w:r>
      <w:proofErr w:type="spellEnd"/>
      <w:r>
        <w:t xml:space="preserve"> (2012), die stellingen hebben geformuleerd over de externe variabelen, de aangenomen bruikbaarheid en het aangenomen gebruikersgemak. De </w:t>
      </w:r>
      <w:proofErr w:type="spellStart"/>
      <w:r>
        <w:t>Cronbach's</w:t>
      </w:r>
      <w:proofErr w:type="spellEnd"/>
      <w:r>
        <w:t xml:space="preserve"> </w:t>
      </w:r>
      <w:proofErr w:type="spellStart"/>
      <w:r>
        <w:t>alpha</w:t>
      </w:r>
      <w:proofErr w:type="spellEnd"/>
      <w:r>
        <w:t xml:space="preserve"> van deze stellingen varieert van 0.88 tot 0.95. De Nederlandse vertaling van de stellingen van de vragenlijst van Son et al. (2012) is overgenomen uit Van de Wal (2016). Voorbeelden van stellingen zijn: </w:t>
      </w:r>
      <w:r>
        <w:rPr>
          <w:i/>
          <w:iCs/>
        </w:rPr>
        <w:t>“Ik kan de Qwiek.up zonder fysieke of mentale inspanning toepassen bij de verzorging en ondersteuning van cliënten met dementie”</w:t>
      </w:r>
      <w:r>
        <w:t xml:space="preserve"> en </w:t>
      </w:r>
      <w:r>
        <w:rPr>
          <w:i/>
          <w:iCs/>
        </w:rPr>
        <w:t>“In mijn werk is het gebruik van de Qwiek.up relevant”</w:t>
      </w:r>
      <w:r>
        <w:t>. </w:t>
      </w:r>
    </w:p>
    <w:p w14:paraId="323D379A" w14:textId="77777777" w:rsidR="0011386A" w:rsidRDefault="0011386A" w:rsidP="0011386A">
      <w:pPr>
        <w:pStyle w:val="NoSpacing"/>
        <w:spacing w:line="276" w:lineRule="auto"/>
        <w:jc w:val="both"/>
      </w:pPr>
    </w:p>
    <w:p w14:paraId="7B1807F5" w14:textId="718ACF9B" w:rsidR="0011386A" w:rsidRDefault="0011386A" w:rsidP="0011386A">
      <w:pPr>
        <w:pStyle w:val="NoSpacing"/>
        <w:spacing w:line="276" w:lineRule="auto"/>
        <w:jc w:val="both"/>
      </w:pPr>
      <w:r>
        <w:t xml:space="preserve">Het vijfde onderdeel bestaat uit dertien stellingen die gebaseerd zijn op de variabelen vanuit de </w:t>
      </w:r>
      <w:proofErr w:type="spellStart"/>
      <w:r>
        <w:t>Theory</w:t>
      </w:r>
      <w:proofErr w:type="spellEnd"/>
      <w:r>
        <w:t xml:space="preserve"> of </w:t>
      </w:r>
      <w:proofErr w:type="spellStart"/>
      <w:r>
        <w:t>Planned</w:t>
      </w:r>
      <w:proofErr w:type="spellEnd"/>
      <w:r>
        <w:t xml:space="preserve"> </w:t>
      </w:r>
      <w:proofErr w:type="spellStart"/>
      <w:r>
        <w:t>Behavior</w:t>
      </w:r>
      <w:proofErr w:type="spellEnd"/>
      <w:r>
        <w:t xml:space="preserve"> (TPB): attitude, sociale invloed en waargenomen gedragscontrole (</w:t>
      </w:r>
      <w:proofErr w:type="spellStart"/>
      <w:r>
        <w:t>Fishbein</w:t>
      </w:r>
      <w:proofErr w:type="spellEnd"/>
      <w:r>
        <w:t xml:space="preserve"> &amp; </w:t>
      </w:r>
      <w:proofErr w:type="spellStart"/>
      <w:r>
        <w:t>Ajzen</w:t>
      </w:r>
      <w:proofErr w:type="spellEnd"/>
      <w:r>
        <w:t xml:space="preserve">, 1975). De stellingen over de variabelen van de TPB zijn opgesteld om de gedragsintentie van de zorgmedewerkers in kaart te brengen. Des te lager de gedragsintentie, des kleiner de kans dat de zorgmedewerkers de Qwiek.up inzetten. De </w:t>
      </w:r>
      <w:proofErr w:type="spellStart"/>
      <w:r>
        <w:t>Cronbach’s</w:t>
      </w:r>
      <w:proofErr w:type="spellEnd"/>
      <w:r>
        <w:t xml:space="preserve"> </w:t>
      </w:r>
      <w:proofErr w:type="spellStart"/>
      <w:r>
        <w:t>alpha</w:t>
      </w:r>
      <w:proofErr w:type="spellEnd"/>
      <w:r>
        <w:t xml:space="preserve"> van deze stellingen varieert van 0.39 tot 0.88, waarbij alleen de stellingen van de variabele ‘sociale invloed’ een </w:t>
      </w:r>
      <w:proofErr w:type="spellStart"/>
      <w:r>
        <w:t>Cronbach’s</w:t>
      </w:r>
      <w:proofErr w:type="spellEnd"/>
      <w:r>
        <w:t xml:space="preserve"> </w:t>
      </w:r>
      <w:proofErr w:type="spellStart"/>
      <w:r>
        <w:t>alpha</w:t>
      </w:r>
      <w:proofErr w:type="spellEnd"/>
      <w:r>
        <w:t xml:space="preserve"> lager dan 0.70 hebben. </w:t>
      </w:r>
      <w:r>
        <w:rPr>
          <w:color w:val="222222"/>
          <w:shd w:val="clear" w:color="auto" w:fill="FFFFFF"/>
        </w:rPr>
        <w:t xml:space="preserve">De stellingen over de attitude zijn beschreven aan de hand van de </w:t>
      </w:r>
      <w:proofErr w:type="spellStart"/>
      <w:r>
        <w:rPr>
          <w:color w:val="222222"/>
          <w:shd w:val="clear" w:color="auto" w:fill="FFFFFF"/>
        </w:rPr>
        <w:t>operationalisatie</w:t>
      </w:r>
      <w:proofErr w:type="spellEnd"/>
      <w:r>
        <w:rPr>
          <w:color w:val="222222"/>
          <w:shd w:val="clear" w:color="auto" w:fill="FFFFFF"/>
        </w:rPr>
        <w:t xml:space="preserve"> van dat begrip door </w:t>
      </w:r>
      <w:proofErr w:type="spellStart"/>
      <w:r>
        <w:rPr>
          <w:color w:val="222222"/>
          <w:shd w:val="clear" w:color="auto" w:fill="FFFFFF"/>
        </w:rPr>
        <w:t>Fishbein</w:t>
      </w:r>
      <w:proofErr w:type="spellEnd"/>
      <w:r>
        <w:rPr>
          <w:color w:val="222222"/>
          <w:shd w:val="clear" w:color="auto" w:fill="FFFFFF"/>
        </w:rPr>
        <w:t xml:space="preserve"> en </w:t>
      </w:r>
      <w:proofErr w:type="spellStart"/>
      <w:r>
        <w:rPr>
          <w:color w:val="222222"/>
          <w:shd w:val="clear" w:color="auto" w:fill="FFFFFF"/>
        </w:rPr>
        <w:t>Ajzen</w:t>
      </w:r>
      <w:proofErr w:type="spellEnd"/>
      <w:r>
        <w:rPr>
          <w:color w:val="222222"/>
          <w:shd w:val="clear" w:color="auto" w:fill="FFFFFF"/>
        </w:rPr>
        <w:t xml:space="preserve"> (1985) en Wiekens (2012). Op basis van het onderzoek van </w:t>
      </w:r>
      <w:proofErr w:type="spellStart"/>
      <w:r>
        <w:rPr>
          <w:color w:val="222222"/>
          <w:shd w:val="clear" w:color="auto" w:fill="FFFFFF"/>
        </w:rPr>
        <w:t>Reubsaet</w:t>
      </w:r>
      <w:proofErr w:type="spellEnd"/>
      <w:r>
        <w:rPr>
          <w:color w:val="222222"/>
          <w:shd w:val="clear" w:color="auto" w:fill="FFFFFF"/>
        </w:rPr>
        <w:t xml:space="preserve">, Midden en van </w:t>
      </w:r>
      <w:proofErr w:type="spellStart"/>
      <w:r>
        <w:rPr>
          <w:color w:val="222222"/>
          <w:shd w:val="clear" w:color="auto" w:fill="FFFFFF"/>
        </w:rPr>
        <w:t>Zolingen</w:t>
      </w:r>
      <w:proofErr w:type="spellEnd"/>
      <w:r>
        <w:rPr>
          <w:color w:val="222222"/>
          <w:shd w:val="clear" w:color="auto" w:fill="FFFFFF"/>
        </w:rPr>
        <w:t xml:space="preserve"> (2009) zijn de stellingen over de sociale invloed en de waargenomen gedragscontrole geformuleerd. </w:t>
      </w:r>
      <w:r>
        <w:t xml:space="preserve">De </w:t>
      </w:r>
      <w:proofErr w:type="spellStart"/>
      <w:r>
        <w:t>Cronbach's</w:t>
      </w:r>
      <w:proofErr w:type="spellEnd"/>
      <w:r>
        <w:t xml:space="preserve"> </w:t>
      </w:r>
      <w:proofErr w:type="spellStart"/>
      <w:r>
        <w:t>alpha</w:t>
      </w:r>
      <w:proofErr w:type="spellEnd"/>
      <w:r>
        <w:t xml:space="preserve"> van de stellingen over de sociale invloed is 0.87 en die van de waargenomen gedragscontrole 0.77. Voorbeelden van stellingen zijn:</w:t>
      </w:r>
      <w:r>
        <w:rPr>
          <w:i/>
          <w:iCs/>
        </w:rPr>
        <w:t xml:space="preserve"> “Ik voel druk van mijn collega’s om de Qwiek.up in te zetten”</w:t>
      </w:r>
      <w:r>
        <w:t xml:space="preserve"> en </w:t>
      </w:r>
      <w:r>
        <w:rPr>
          <w:i/>
          <w:iCs/>
        </w:rPr>
        <w:t>“Ik voel me bekwaam genoeg om de Qwiek.up te gebruiken tijdens de behandeling en begeleiding van cliënten met dementie.”</w:t>
      </w:r>
      <w:r>
        <w:t>.</w:t>
      </w:r>
    </w:p>
    <w:p w14:paraId="754B6424" w14:textId="77777777" w:rsidR="0011386A" w:rsidRDefault="0011386A" w:rsidP="0011386A">
      <w:pPr>
        <w:pStyle w:val="NoSpacing"/>
        <w:spacing w:line="276" w:lineRule="auto"/>
        <w:jc w:val="both"/>
      </w:pPr>
    </w:p>
    <w:p w14:paraId="72441115" w14:textId="77777777" w:rsidR="0011386A" w:rsidRDefault="0011386A" w:rsidP="0011386A">
      <w:pPr>
        <w:pStyle w:val="NoSpacing"/>
        <w:spacing w:line="276" w:lineRule="auto"/>
        <w:jc w:val="both"/>
      </w:pPr>
      <w:r>
        <w:lastRenderedPageBreak/>
        <w:t xml:space="preserve">Daarnaast zijn er drie stellingen opgesteld om het gedrag van de zorgmedewerkers ten aanzien van het inzetten van de Qwiek.up te meten. Het betreft hier de stellingen: (1) </w:t>
      </w:r>
      <w:r>
        <w:rPr>
          <w:i/>
          <w:iCs/>
        </w:rPr>
        <w:t xml:space="preserve">“Ik vind dat ik de Qwiek.up vaker kan inzetten wanneer er sprake is van probleemgedrag bij cliënten met dementie”, </w:t>
      </w:r>
      <w:r>
        <w:t xml:space="preserve">(2) </w:t>
      </w:r>
      <w:r>
        <w:rPr>
          <w:i/>
          <w:iCs/>
        </w:rPr>
        <w:t xml:space="preserve">“Ik heb het idee dat ik optimaal gebruikmaak van de Qwiek.up” </w:t>
      </w:r>
      <w:r>
        <w:t xml:space="preserve">en (3) </w:t>
      </w:r>
      <w:r>
        <w:rPr>
          <w:i/>
          <w:iCs/>
        </w:rPr>
        <w:t>“Ik vind het lastig om te bepalen wanneer ik de Qwiek.up kan inzetten”</w:t>
      </w:r>
      <w:r>
        <w:t xml:space="preserve">. </w:t>
      </w:r>
    </w:p>
    <w:p w14:paraId="7850978B" w14:textId="77777777" w:rsidR="0011386A" w:rsidRDefault="0011386A" w:rsidP="0011386A">
      <w:pPr>
        <w:pStyle w:val="NoSpacing"/>
        <w:spacing w:line="276" w:lineRule="auto"/>
        <w:jc w:val="both"/>
      </w:pPr>
    </w:p>
    <w:p w14:paraId="63F642BB" w14:textId="46D2BA1D" w:rsidR="0011386A" w:rsidRDefault="0011386A" w:rsidP="0011386A">
      <w:pPr>
        <w:pStyle w:val="NoSpacing"/>
        <w:spacing w:line="276" w:lineRule="auto"/>
        <w:jc w:val="both"/>
      </w:pPr>
      <w:r>
        <w:t xml:space="preserve">Het zesde onderdeel bestaat uit twee stellingen over de mate waarin de Qwiek.up volgens de zorgmedewerkers beschikbaar is op de zorgafdeling waar zij werkzaam zijn. De </w:t>
      </w:r>
      <w:proofErr w:type="spellStart"/>
      <w:r>
        <w:t>Cronbach’s</w:t>
      </w:r>
      <w:proofErr w:type="spellEnd"/>
      <w:r>
        <w:t xml:space="preserve"> </w:t>
      </w:r>
      <w:proofErr w:type="spellStart"/>
      <w:r>
        <w:t>alpha</w:t>
      </w:r>
      <w:proofErr w:type="spellEnd"/>
      <w:r>
        <w:t xml:space="preserve"> van deze stellingen is 0.97. Deze stellingen zijn opgesteld naar aanleiding van het expertinterview. De stellingen zijn: </w:t>
      </w:r>
      <w:r>
        <w:rPr>
          <w:i/>
          <w:iCs/>
        </w:rPr>
        <w:t>“Ik heb te allen tijde een Qwiek.up tot mijn beschikking”</w:t>
      </w:r>
      <w:r>
        <w:t xml:space="preserve"> en </w:t>
      </w:r>
      <w:r>
        <w:rPr>
          <w:i/>
          <w:iCs/>
        </w:rPr>
        <w:t>“De Qwiek.up is voorhanden wanneer ik deze wil gebruiken”</w:t>
      </w:r>
      <w:r>
        <w:t>. </w:t>
      </w:r>
    </w:p>
    <w:p w14:paraId="2D13E210" w14:textId="77777777" w:rsidR="0011386A" w:rsidRDefault="0011386A" w:rsidP="0011386A">
      <w:pPr>
        <w:pStyle w:val="NoSpacing"/>
        <w:spacing w:line="276" w:lineRule="auto"/>
        <w:jc w:val="both"/>
      </w:pPr>
    </w:p>
    <w:p w14:paraId="796ADC2B" w14:textId="047DE5E7" w:rsidR="0011386A" w:rsidRDefault="0011386A" w:rsidP="0011386A">
      <w:pPr>
        <w:pStyle w:val="NoSpacing"/>
        <w:spacing w:line="276" w:lineRule="auto"/>
        <w:jc w:val="both"/>
      </w:pPr>
      <w:r>
        <w:t xml:space="preserve">Het zevende onderdeel bestaat uit twee open vragen. De eerste open vraag is: </w:t>
      </w:r>
      <w:r>
        <w:rPr>
          <w:i/>
          <w:iCs/>
        </w:rPr>
        <w:t>“Wat zou er volgens u voor kunnen zorgen dat zorgmedewerkers van ZuidOostZorg de Qwiek.up vaker gaan inzetten?”</w:t>
      </w:r>
      <w:r>
        <w:t xml:space="preserve">. Deze vraag is opgesteld om erachter te komen wat volgens zorgmedewerkers zou kunnen helpen om het gebruik van de Qwiek.up te optimaliseren. De tweede open vraag is: </w:t>
      </w:r>
      <w:r>
        <w:rPr>
          <w:i/>
          <w:iCs/>
        </w:rPr>
        <w:t>“Waar heeft u behoefte aan wanneer het gaat over het gebruiken van de Qwiek.up bij de behandeling en begeleiding van cliënten met dementie?”</w:t>
      </w:r>
      <w:r>
        <w:t>. Deze vraag is opgesteld om in kaart te brengen waar zorgmedewerkers behoefte aan hebben wanneer het gaat over het gebruiken van de Qwiek.up, zodat de aanbeveling voor de interventie hierop</w:t>
      </w:r>
      <w:r>
        <w:rPr>
          <w:sz w:val="16"/>
          <w:szCs w:val="16"/>
        </w:rPr>
        <w:t xml:space="preserve"> </w:t>
      </w:r>
      <w:r>
        <w:t>kan worden afgestemd. </w:t>
      </w:r>
    </w:p>
    <w:p w14:paraId="6CE988E9" w14:textId="77777777" w:rsidR="0011386A" w:rsidRDefault="0011386A" w:rsidP="0011386A">
      <w:pPr>
        <w:pStyle w:val="NoSpacing"/>
        <w:spacing w:line="276" w:lineRule="auto"/>
        <w:jc w:val="both"/>
      </w:pPr>
    </w:p>
    <w:p w14:paraId="138D4E77" w14:textId="77777777" w:rsidR="0011386A" w:rsidRDefault="0011386A" w:rsidP="0011386A">
      <w:pPr>
        <w:pStyle w:val="NoSpacing"/>
        <w:spacing w:line="276" w:lineRule="auto"/>
        <w:jc w:val="both"/>
      </w:pPr>
      <w:r>
        <w:t>Aan het einde van de enquête werden de zorgmedewerkers bedankt voor hun deelname en kregen zij de mogelijkheid om een e-mailadres in te vullen wanneer zij geïnteresseerd waren in een terugkoppeling van de resultaten van het onderzoek. </w:t>
      </w:r>
    </w:p>
    <w:p w14:paraId="7AB97BBC" w14:textId="77777777" w:rsidR="0011386A" w:rsidRDefault="0011386A" w:rsidP="0011386A">
      <w:pPr>
        <w:pStyle w:val="NoSpacing"/>
        <w:spacing w:line="276" w:lineRule="auto"/>
        <w:jc w:val="both"/>
      </w:pPr>
    </w:p>
    <w:p w14:paraId="2F07F3FD" w14:textId="38CCD116" w:rsidR="0011386A" w:rsidRDefault="0011386A" w:rsidP="0011386A">
      <w:pPr>
        <w:pStyle w:val="NoSpacing"/>
        <w:spacing w:line="276" w:lineRule="auto"/>
        <w:jc w:val="both"/>
      </w:pPr>
      <w:r>
        <w:t xml:space="preserve">Bij het ontwikkelen van de enquête is er gekozen voor het hanteren van een 7-likert schaal voor de stellingen. Hierdoor wordt de variatie van de antwoorden vergroot, waardoor de kans dat het antwoord van de </w:t>
      </w:r>
      <w:proofErr w:type="spellStart"/>
      <w:r>
        <w:t>responden</w:t>
      </w:r>
      <w:proofErr w:type="spellEnd"/>
      <w:r>
        <w:t xml:space="preserve"> dichterbij de werkelijkheid ligt, groter is (</w:t>
      </w:r>
      <w:proofErr w:type="spellStart"/>
      <w:r>
        <w:t>Joshi</w:t>
      </w:r>
      <w:proofErr w:type="spellEnd"/>
      <w:r>
        <w:t xml:space="preserve">, Kale, </w:t>
      </w:r>
      <w:proofErr w:type="spellStart"/>
      <w:r>
        <w:t>Chandel</w:t>
      </w:r>
      <w:proofErr w:type="spellEnd"/>
      <w:r>
        <w:t xml:space="preserve"> &amp; Pal, 2015). De </w:t>
      </w:r>
      <w:proofErr w:type="spellStart"/>
      <w:r>
        <w:t>likertschaal</w:t>
      </w:r>
      <w:proofErr w:type="spellEnd"/>
      <w:r>
        <w:t xml:space="preserve"> loopt van (1) ‘Helemaal mee oneens’ tot (7) ‘Helemaal mee eens’. In totaal zijn er 66 stellingen waarbij gebruik is gemaakt van de </w:t>
      </w:r>
      <w:proofErr w:type="spellStart"/>
      <w:r>
        <w:t>likertschaal</w:t>
      </w:r>
      <w:proofErr w:type="spellEnd"/>
      <w:r>
        <w:t>. Hiervan zijn 55</w:t>
      </w:r>
      <w:r>
        <w:rPr>
          <w:color w:val="FF0000"/>
        </w:rPr>
        <w:t xml:space="preserve"> </w:t>
      </w:r>
      <w:r>
        <w:t xml:space="preserve">stellingen positief geformuleerd en elf stellingen negatief geformuleerd. De negatieve stellingen zijn </w:t>
      </w:r>
      <w:proofErr w:type="spellStart"/>
      <w:r>
        <w:t>gehercodeerd</w:t>
      </w:r>
      <w:proofErr w:type="spellEnd"/>
      <w:r>
        <w:t xml:space="preserve"> zodat de antwoordschalen van elke stelling dezelfde betekenis kregen waardoor de resultaten op dezelfde manier geïnterpreteerd konden worden. Voor een overzicht van alle variabelen met de bijbehorende items, zie bijlage 7.</w:t>
      </w:r>
    </w:p>
    <w:p w14:paraId="247E0126" w14:textId="77777777" w:rsidR="0011386A" w:rsidRDefault="0011386A" w:rsidP="0011386A">
      <w:pPr>
        <w:pStyle w:val="NoSpacing"/>
        <w:spacing w:line="276" w:lineRule="auto"/>
        <w:jc w:val="both"/>
      </w:pPr>
    </w:p>
    <w:p w14:paraId="5F27F2B2" w14:textId="77777777" w:rsidR="0011386A" w:rsidRDefault="0011386A" w:rsidP="0011386A">
      <w:pPr>
        <w:pStyle w:val="Heading4"/>
      </w:pPr>
      <w:r>
        <w:t>Betrouwbaarheid en validiteit</w:t>
      </w:r>
    </w:p>
    <w:p w14:paraId="1A9682F0" w14:textId="10FEE593" w:rsidR="0011386A" w:rsidRDefault="0011386A" w:rsidP="0011386A">
      <w:pPr>
        <w:pStyle w:val="NoSpacing"/>
        <w:spacing w:line="276" w:lineRule="auto"/>
        <w:jc w:val="both"/>
      </w:pPr>
      <w:r>
        <w:t xml:space="preserve">Om de betrouwbaarheid en validiteit van de digitale enquêtes te waarborgen, zijn de stellingen opgesteld aan de hand van </w:t>
      </w:r>
      <w:proofErr w:type="spellStart"/>
      <w:r>
        <w:t>operationalisaties</w:t>
      </w:r>
      <w:proofErr w:type="spellEnd"/>
      <w:r>
        <w:t xml:space="preserve"> van de variabelen vanuit de literatuur en aan de hand van reeds bestaande vragenlijsten die deze variabelen meten. Deze dienden een </w:t>
      </w:r>
      <w:proofErr w:type="spellStart"/>
      <w:r>
        <w:t>Cronbach’s</w:t>
      </w:r>
      <w:proofErr w:type="spellEnd"/>
      <w:r>
        <w:t xml:space="preserve"> </w:t>
      </w:r>
      <w:proofErr w:type="spellStart"/>
      <w:r>
        <w:t>Alpha</w:t>
      </w:r>
      <w:proofErr w:type="spellEnd"/>
      <w:r>
        <w:t xml:space="preserve"> van 0.70 of hoger te hebben, omdat dit bewijs is voor een voldoende hoge consistentie tussen de stellingen die één variabele meten en hiermee een indicatie is voor een betrouwbare en valide vragenlijst (Baarda et al., 2011). Om te garanderen dat de gemeten variabelen voldoende worden vertegenwoordigd in de vragenlijst, zijn er meerdere stellingen geformuleerd die dezelfde variabele meten. Om de betrouwbaarheid van de enquête in kaart te brengen, is de </w:t>
      </w:r>
      <w:proofErr w:type="spellStart"/>
      <w:r>
        <w:t>Cronbach’s</w:t>
      </w:r>
      <w:proofErr w:type="spellEnd"/>
      <w:r>
        <w:t xml:space="preserve"> </w:t>
      </w:r>
      <w:proofErr w:type="spellStart"/>
      <w:r>
        <w:t>alpha</w:t>
      </w:r>
      <w:proofErr w:type="spellEnd"/>
      <w:r>
        <w:t xml:space="preserve"> van de variabelen berekend. Hieruit is gebleken dat drie variabelen een </w:t>
      </w:r>
      <w:proofErr w:type="spellStart"/>
      <w:r>
        <w:t>Cronbach’s</w:t>
      </w:r>
      <w:proofErr w:type="spellEnd"/>
      <w:r>
        <w:t xml:space="preserve"> </w:t>
      </w:r>
      <w:proofErr w:type="spellStart"/>
      <w:r>
        <w:t>alpha</w:t>
      </w:r>
      <w:proofErr w:type="spellEnd"/>
      <w:r>
        <w:t xml:space="preserve"> lager dan 0.70 hadden: </w:t>
      </w:r>
      <w:r>
        <w:lastRenderedPageBreak/>
        <w:t xml:space="preserve">compatibiliteit (DIM), </w:t>
      </w:r>
      <w:proofErr w:type="spellStart"/>
      <w:r>
        <w:t>perceived</w:t>
      </w:r>
      <w:proofErr w:type="spellEnd"/>
      <w:r>
        <w:t xml:space="preserve"> </w:t>
      </w:r>
      <w:proofErr w:type="spellStart"/>
      <w:r>
        <w:t>external</w:t>
      </w:r>
      <w:proofErr w:type="spellEnd"/>
      <w:r>
        <w:t xml:space="preserve"> control (TAM 3) en de sociale invloed (TPB). Dit houdt in dat de stellingen over deze variabelen niet meten wat ze zouden moeten meten en daarmee geen betrouwbare en valide resultaten hebben opgeleverd. Deze variabelen zijn niet meegenomen bij het analyseren en interpreteren van de gegevens.</w:t>
      </w:r>
    </w:p>
    <w:p w14:paraId="1DB9F8EB" w14:textId="77777777" w:rsidR="0011386A" w:rsidRDefault="0011386A" w:rsidP="0011386A">
      <w:pPr>
        <w:pStyle w:val="NoSpacing"/>
        <w:spacing w:line="276" w:lineRule="auto"/>
        <w:jc w:val="both"/>
      </w:pPr>
    </w:p>
    <w:p w14:paraId="1B29F6B9" w14:textId="77777777" w:rsidR="0011386A" w:rsidRDefault="0011386A" w:rsidP="0011386A">
      <w:pPr>
        <w:pStyle w:val="Heading3"/>
      </w:pPr>
      <w:bookmarkStart w:id="45" w:name="_Toc43989543"/>
      <w:r>
        <w:t>2.3.2 | Onderzoeksprocedure</w:t>
      </w:r>
      <w:bookmarkEnd w:id="45"/>
    </w:p>
    <w:p w14:paraId="33EAE043" w14:textId="5F682247" w:rsidR="0011386A" w:rsidRDefault="0011386A" w:rsidP="0011386A">
      <w:pPr>
        <w:pStyle w:val="NoSpacing"/>
        <w:spacing w:line="276" w:lineRule="auto"/>
        <w:jc w:val="both"/>
      </w:pPr>
      <w:r>
        <w:t xml:space="preserve">De enquêtes zijn via de opdrachtgever onder de zorgmedewerkers van </w:t>
      </w:r>
      <w:proofErr w:type="spellStart"/>
      <w:r>
        <w:t>Ikenhiem</w:t>
      </w:r>
      <w:proofErr w:type="spellEnd"/>
      <w:r>
        <w:t xml:space="preserve">, </w:t>
      </w:r>
      <w:proofErr w:type="spellStart"/>
      <w:r>
        <w:t>Lijtehiem</w:t>
      </w:r>
      <w:proofErr w:type="spellEnd"/>
      <w:r>
        <w:t xml:space="preserve">, </w:t>
      </w:r>
      <w:proofErr w:type="spellStart"/>
      <w:r>
        <w:t>Sinnehiem</w:t>
      </w:r>
      <w:proofErr w:type="spellEnd"/>
      <w:r>
        <w:t xml:space="preserve"> en de </w:t>
      </w:r>
      <w:proofErr w:type="spellStart"/>
      <w:r>
        <w:t>Waadwente</w:t>
      </w:r>
      <w:proofErr w:type="spellEnd"/>
      <w:r>
        <w:t xml:space="preserve"> verspreid. De opdrachtgever heeft via de mail contact opgenomen met collega’s en heeft hen gevraagd of zij de introductiemail met hierin een link naar de enquête onder alle zorgmedewerkers van de desbetreffende locaties wilden verspreiden. Op deze manier kon de anonimiteit van de zorgmedewerkers worden gewaarborgd. In bijlage 8 is te zien hoe er tijdens het onderzoek rekening is gehouden met de ethische aspecten. In de introductiemail werd het onderzoek en de onderzoekers geïntroduceerd en werden de zorgmedewerkers op de hoogte gesteld van de opdrachtgever, wat diens belangen zijn</w:t>
      </w:r>
      <w:r>
        <w:rPr>
          <w:sz w:val="16"/>
          <w:szCs w:val="16"/>
        </w:rPr>
        <w:t xml:space="preserve"> </w:t>
      </w:r>
      <w:r>
        <w:t>en over de voorwaarden voor deelname aan het onderzoek. Er werd benadrukt dat deelname vrijwillig en anoniem is en dat het invullen van de enquête ongeveer vijftien minuten zou duren. De zorgmedewerkers gingen akkoord met deze voorwaarden door op de link naar de enquête te klikken. Twee weken na het verspreiden van de enquête</w:t>
      </w:r>
      <w:r>
        <w:rPr>
          <w:sz w:val="16"/>
          <w:szCs w:val="16"/>
        </w:rPr>
        <w:t xml:space="preserve"> </w:t>
      </w:r>
      <w:r>
        <w:t>is er via de opdrachtgever een herinneringsmail verstuurd voor het invullen hiervan. De zorgmedewerkers die een e-mailadres hebben ingevuld voor een terugkoppeling van de resultaten, hebben hier een e-mail over ontvangen. Na het versturen van de terugkoppeling zijn deze e-mailadressen door de onderzoekers verwijderd. De introductiemail en de herinneringsmail zijn te vinden in bijlage 9. </w:t>
      </w:r>
    </w:p>
    <w:p w14:paraId="38F7E199" w14:textId="77777777" w:rsidR="0011386A" w:rsidRDefault="0011386A" w:rsidP="0011386A">
      <w:pPr>
        <w:pStyle w:val="NoSpacing"/>
        <w:spacing w:line="276" w:lineRule="auto"/>
        <w:jc w:val="both"/>
      </w:pPr>
    </w:p>
    <w:p w14:paraId="54AA4800" w14:textId="77777777" w:rsidR="0011386A" w:rsidRDefault="0011386A" w:rsidP="0011386A">
      <w:pPr>
        <w:pStyle w:val="Heading4"/>
      </w:pPr>
      <w:r>
        <w:t>Steekproef</w:t>
      </w:r>
    </w:p>
    <w:p w14:paraId="239903CA" w14:textId="43F4B29E" w:rsidR="0011386A" w:rsidRDefault="0011386A" w:rsidP="0011386A">
      <w:pPr>
        <w:pStyle w:val="NoSpacing"/>
        <w:spacing w:line="276" w:lineRule="auto"/>
        <w:jc w:val="both"/>
      </w:pPr>
      <w:r>
        <w:t xml:space="preserve">Alle zorgmedewerkers die werkzaam zijn op de locaties </w:t>
      </w:r>
      <w:proofErr w:type="spellStart"/>
      <w:r>
        <w:t>Ikenhiem</w:t>
      </w:r>
      <w:proofErr w:type="spellEnd"/>
      <w:r>
        <w:t xml:space="preserve"> (n=4), </w:t>
      </w:r>
      <w:proofErr w:type="spellStart"/>
      <w:r>
        <w:t>Lijtehiem</w:t>
      </w:r>
      <w:proofErr w:type="spellEnd"/>
      <w:r>
        <w:t xml:space="preserve"> (n=50), </w:t>
      </w:r>
      <w:proofErr w:type="spellStart"/>
      <w:r>
        <w:t>Sinnehiem</w:t>
      </w:r>
      <w:proofErr w:type="spellEnd"/>
      <w:r>
        <w:t xml:space="preserve"> (n=41) en de </w:t>
      </w:r>
      <w:proofErr w:type="spellStart"/>
      <w:r>
        <w:t>Waadwente</w:t>
      </w:r>
      <w:proofErr w:type="spellEnd"/>
      <w:r>
        <w:t xml:space="preserve"> (n=53) zijn aan een meting onderworpen (N=148). De feitelijke steekproef (n=21) was afhankelijk van de mate waarin de zorgmedewerkers akkoord gingen met deelname aan het onderzoek en is hierdoor door (zelf)selectie ontstaan (Brinkman &amp; </w:t>
      </w:r>
      <w:proofErr w:type="spellStart"/>
      <w:r>
        <w:t>Oldenhuis</w:t>
      </w:r>
      <w:proofErr w:type="spellEnd"/>
      <w:r>
        <w:t xml:space="preserve">, 2016). Van de respondenten is 19% werkzaam op locatie </w:t>
      </w:r>
      <w:proofErr w:type="spellStart"/>
      <w:r>
        <w:t>Ikenhiem</w:t>
      </w:r>
      <w:proofErr w:type="spellEnd"/>
      <w:r>
        <w:t xml:space="preserve"> (n=4), 52,4% op locatie </w:t>
      </w:r>
      <w:proofErr w:type="spellStart"/>
      <w:r>
        <w:t>Lijtehiem</w:t>
      </w:r>
      <w:proofErr w:type="spellEnd"/>
      <w:r>
        <w:t xml:space="preserve"> (n=11), 4,8% op locatie </w:t>
      </w:r>
      <w:proofErr w:type="spellStart"/>
      <w:r>
        <w:t>Sinnehiem</w:t>
      </w:r>
      <w:proofErr w:type="spellEnd"/>
      <w:r>
        <w:t xml:space="preserve"> (n=1) en 23,8% op locatie de </w:t>
      </w:r>
      <w:proofErr w:type="spellStart"/>
      <w:r>
        <w:t>Waadwente</w:t>
      </w:r>
      <w:proofErr w:type="spellEnd"/>
      <w:r>
        <w:t xml:space="preserve"> (n=5). De gemiddelde leeftijd van de respondenten is 45,7 jaar en varieert van 25 tot 57 jaar. De beroepsfuncties van de respondenten zijn Maatschappelijke Verzorgende Individuele Gezondheidszorg (n=11), Helpende (n=4), Gespecialiseerd Verzorgende Psychogeriatrie (n=3), Facilitair woonassistent (n=2), Eerst Verantwoordelijke Verzorgende (n=1) en Welzijnswerker (n=1). De gemiddelde werkweek van de respondenten bedraagt 19,7 uur, zij behandelen gemiddeld vijftien cliënten en ze gebruiken de Qwiek.up gemiddeld één tot twee keer per week. </w:t>
      </w:r>
    </w:p>
    <w:p w14:paraId="1D753429" w14:textId="77777777" w:rsidR="0011386A" w:rsidRDefault="0011386A" w:rsidP="0011386A">
      <w:pPr>
        <w:pStyle w:val="NoSpacing"/>
        <w:spacing w:line="276" w:lineRule="auto"/>
        <w:jc w:val="both"/>
      </w:pPr>
    </w:p>
    <w:p w14:paraId="4033236A" w14:textId="77777777" w:rsidR="0011386A" w:rsidRDefault="0011386A" w:rsidP="0011386A">
      <w:pPr>
        <w:pStyle w:val="Heading4"/>
      </w:pPr>
      <w:r>
        <w:t>Non-respons</w:t>
      </w:r>
    </w:p>
    <w:p w14:paraId="04E27AD8" w14:textId="345EDDCA" w:rsidR="0011386A" w:rsidRDefault="0011386A" w:rsidP="0011386A">
      <w:pPr>
        <w:pStyle w:val="NoSpacing"/>
        <w:spacing w:line="276" w:lineRule="auto"/>
        <w:jc w:val="both"/>
      </w:pPr>
      <w:r>
        <w:t>Om non-respons te voorkomen zijn er verschillende acties ondernomen. Naast het introduceren van het onderzoek via een introductiemail en het benadrukken van de anonimiteit, is er naar gestreefd om de enquête gebruiksvriendelijk</w:t>
      </w:r>
      <w:r>
        <w:rPr>
          <w:sz w:val="16"/>
          <w:szCs w:val="16"/>
        </w:rPr>
        <w:t xml:space="preserve"> </w:t>
      </w:r>
      <w:r>
        <w:t>te maken door de respondenten via een link naar de enquête te sturen en</w:t>
      </w:r>
      <w:r>
        <w:rPr>
          <w:sz w:val="16"/>
          <w:szCs w:val="16"/>
        </w:rPr>
        <w:t xml:space="preserve"> </w:t>
      </w:r>
      <w:r>
        <w:t>deze niet langer dan vijftien minuten te laten duren. Ook is na twee weken een herinneringsmail voor het invullen van de enquête naar alle respondenten gestuurd. </w:t>
      </w:r>
    </w:p>
    <w:p w14:paraId="366F6081" w14:textId="77777777" w:rsidR="0011386A" w:rsidRDefault="0011386A" w:rsidP="0011386A">
      <w:pPr>
        <w:pStyle w:val="NoSpacing"/>
        <w:spacing w:line="276" w:lineRule="auto"/>
        <w:jc w:val="both"/>
      </w:pPr>
    </w:p>
    <w:p w14:paraId="7F8F6211" w14:textId="69D611B2" w:rsidR="0011386A" w:rsidRDefault="0011386A" w:rsidP="0011386A">
      <w:pPr>
        <w:pStyle w:val="NoSpacing"/>
        <w:spacing w:line="276" w:lineRule="auto"/>
        <w:jc w:val="both"/>
      </w:pPr>
      <w:r>
        <w:lastRenderedPageBreak/>
        <w:t>De non-respons bedroeg n=127 (85,8% van de totale populatie). Deze hoge non-respons is mogelijk te wijten aan meerdere oorzaken. Door het Coronavirus is er sprake van hoge werkdruk binnen de zorg, waardoor er door de onderzoekers en de opdrachtgever werd verwacht dat zorgmedewerkers weinig tijd zouden hebben om de enquête in te vullen. Hier is regelmatig mailcontact over geweest, zodat er geen onrealistische verwachtingen zouden ontstaan over de respons. Daarnaast zouden factoren als ‘onderzoeksmoeheid’ of ‘geen zin’ oorzaken kunnen zijn. Een derde oorzaak is wellicht de volgorde waarin de enquête is opgesteld. Aan het begin van de meting stonden de algemene vragen aan het einde van de enquête. Het viel op dat respondenten alleen de eerste paar blokken met stellingen invulden en daarna hun deelname beëindigen. Van deze respondenten konden de wel verkregen resultaten niet worden gekoppeld aan de leeftijd, functie en bijvoorbeeld de locatie waarop zij werkzaam waren. Hierdoor konden zij niet worden meegenomen in de feitelijke steekproef. Er is daarom een week later besloten om de algemene vragen naar het begin van de enquête te verplaatsen. Het veranderen van de volgorde heeft geholpen bij het verhogen van de respons en bij het volledig invullen van de enquête. </w:t>
      </w:r>
    </w:p>
    <w:p w14:paraId="5471DBE3" w14:textId="77777777" w:rsidR="0011386A" w:rsidRDefault="0011386A" w:rsidP="0011386A">
      <w:pPr>
        <w:pStyle w:val="NoSpacing"/>
        <w:spacing w:line="276" w:lineRule="auto"/>
        <w:jc w:val="both"/>
      </w:pPr>
    </w:p>
    <w:p w14:paraId="3AB22FD2" w14:textId="77777777" w:rsidR="0011386A" w:rsidRDefault="0011386A" w:rsidP="0011386A">
      <w:pPr>
        <w:pStyle w:val="Heading3"/>
      </w:pPr>
      <w:bookmarkStart w:id="46" w:name="_Toc43989544"/>
      <w:r>
        <w:t>4.3.3 | Data-analyse digitale enquête</w:t>
      </w:r>
      <w:bookmarkEnd w:id="46"/>
    </w:p>
    <w:p w14:paraId="60E158B0" w14:textId="79B0BDF8" w:rsidR="0011386A" w:rsidRDefault="0011386A" w:rsidP="0011386A">
      <w:pPr>
        <w:pStyle w:val="NoSpacing"/>
        <w:spacing w:line="276" w:lineRule="auto"/>
        <w:jc w:val="both"/>
      </w:pPr>
      <w:r>
        <w:t>De verzamelde gegevens zijn op kwantitatieve wijze geanalyseerd in het verwerkingsprogramma SPSS. De drie stellingen die zijn opgesteld om het gedrag van de zorgmedewerkers ten aanzien van het inzetten van de Qwiek.up te meten, hebben de basis gevormd voor de analyse. Op deze manier kon er  onderscheid kon worden gemaakt tussen: (1) zorgmedewerkers die vinden dat zij de Qwiek.up vaker kunnen inzetten (subgroep 1a) en zorgmedewerkers die dit niet vinden (subgroep 1b), (2) zorgmedewerkers die vinden dat ze de Qwiek.up niet optimaal gebruiken (subgroep 2a) en zorgmedewerkers die dit wel vinden (subgroep 2b) en (3) zorgmedewerkers die het lastig vinden om te bepalen wanneer ze de Qwiek.up kunnen inzetten (subgroep 3a) en zorgmedewerkers die dit niet vinden (subgroep 3b). </w:t>
      </w:r>
    </w:p>
    <w:p w14:paraId="4B7255A8" w14:textId="77777777" w:rsidR="0011386A" w:rsidRDefault="0011386A" w:rsidP="0011386A">
      <w:pPr>
        <w:pStyle w:val="NoSpacing"/>
        <w:spacing w:line="276" w:lineRule="auto"/>
        <w:jc w:val="both"/>
      </w:pPr>
    </w:p>
    <w:p w14:paraId="40144A21" w14:textId="0C74C5AA" w:rsidR="0011386A" w:rsidRDefault="0011386A" w:rsidP="0011386A">
      <w:pPr>
        <w:pStyle w:val="NoSpacing"/>
        <w:spacing w:line="276" w:lineRule="auto"/>
        <w:jc w:val="both"/>
      </w:pPr>
      <w:r>
        <w:t>Zorgmedewerkers die (1) ‘helemaal mee oneens’, (2) ‘mee oneens’ of (3) ‘een beetje mee oneens’ hebben ingevuld op de eerste gedragsstelling, vallen onder subgroep 1a. Zorgmedewerkers die (5) ‘een beetje mee eens’, (6) ‘mee eens’ of (7) ‘helemaal mee eens’ hebben ingevuld op de eerste gedragsstelling, vallen onder subgroep 1b. Op deze manier zijn ook subgroepen 2a en 2b voor de tweede gedragsstelling en subgroepen 3a en 3b voor de derde gedragsstelling ontstaan. De respondenten die een (4) ‘niet mee oneens/niet mee eens’ hebben ingevuld, vallen buiten de subgroepen en zijn niet meegenomen in de analyse. </w:t>
      </w:r>
    </w:p>
    <w:p w14:paraId="76CFB3E4" w14:textId="77777777" w:rsidR="0011386A" w:rsidRDefault="0011386A" w:rsidP="0011386A">
      <w:pPr>
        <w:pStyle w:val="NoSpacing"/>
        <w:spacing w:line="276" w:lineRule="auto"/>
        <w:jc w:val="both"/>
      </w:pPr>
    </w:p>
    <w:p w14:paraId="656CA6EF" w14:textId="19352752" w:rsidR="0011386A" w:rsidRDefault="0011386A" w:rsidP="0011386A">
      <w:pPr>
        <w:pStyle w:val="NoSpacing"/>
        <w:spacing w:line="276" w:lineRule="auto"/>
        <w:jc w:val="both"/>
      </w:pPr>
      <w:r>
        <w:t>Voor de analyse zijn alle items van één variabele bij elkaar opgeteld en zijn voor alle subgroepen de gemiddelden op de variabelen en de standaarddeviaties berekend. Om te bepalen welke variabelen een rol spelen bij het inzetten van de Qwiek.up, is gekeken naar de variabelen met een gemiddelde van 1.0 tot en met 3.0. Des te lager het gemiddelde, des te meer de variabele een rol speelt bij het inzetten van de Qwiek.up. </w:t>
      </w:r>
    </w:p>
    <w:p w14:paraId="27322113" w14:textId="77777777" w:rsidR="0011386A" w:rsidRDefault="0011386A" w:rsidP="0011386A">
      <w:pPr>
        <w:pStyle w:val="NoSpacing"/>
        <w:spacing w:line="276" w:lineRule="auto"/>
        <w:jc w:val="both"/>
      </w:pPr>
    </w:p>
    <w:p w14:paraId="59E00868" w14:textId="0F0F1833" w:rsidR="0011386A" w:rsidRDefault="0011386A" w:rsidP="0011386A">
      <w:pPr>
        <w:pStyle w:val="NoSpacing"/>
        <w:spacing w:line="276" w:lineRule="auto"/>
        <w:jc w:val="both"/>
      </w:pPr>
      <w:r>
        <w:t>De gegevens van de open vragen zijn kwalitatief geanalyseerd. Per open vraag zijn de antwoorden samengevoegd en is er gekeken tot in hoeverre deze met elkaar overeenkwamen. Vervolgens zijn de met elkaar overeenkomende antwoorden gecodeerd aan de hand van een kleur (rood, blauw, geel, groen en paars) waardoor clusters zijn ontstaan. Alle gegevens met dezelfde code zijn samengevoegd en er is per code gekeken naar de frequentie van de gegeven antwoorden.  </w:t>
      </w:r>
    </w:p>
    <w:p w14:paraId="512004FD" w14:textId="24DA2602" w:rsidR="0011386A" w:rsidRDefault="0011386A" w:rsidP="0011386A">
      <w:pPr>
        <w:pStyle w:val="Heading3"/>
      </w:pPr>
      <w:bookmarkStart w:id="47" w:name="_Toc43989545"/>
      <w:r>
        <w:lastRenderedPageBreak/>
        <w:t>4.3.</w:t>
      </w:r>
      <w:r w:rsidR="002929AB">
        <w:t>4</w:t>
      </w:r>
      <w:r>
        <w:t xml:space="preserve"> | Resultaten digitale enquête</w:t>
      </w:r>
      <w:bookmarkEnd w:id="47"/>
    </w:p>
    <w:p w14:paraId="685C7E62" w14:textId="0E3A96FE" w:rsidR="0011386A" w:rsidRPr="0011386A" w:rsidRDefault="0011386A" w:rsidP="0011386A">
      <w:pPr>
        <w:pStyle w:val="NoSpacing"/>
        <w:spacing w:line="276" w:lineRule="auto"/>
        <w:jc w:val="both"/>
      </w:pPr>
      <w:r w:rsidRPr="0011386A">
        <w:t>De resultaten van de enquête zijn samengevoegd in tabel 4.3.</w:t>
      </w:r>
      <w:r w:rsidR="002929AB">
        <w:t>4</w:t>
      </w:r>
      <w:r w:rsidRPr="0011386A">
        <w:t>.1. Hierin staan de gemiddelden en standaarddeviaties van de variabelen van de implementatiefases, het DIM, de TPB en het TAM</w:t>
      </w:r>
      <w:r w:rsidR="0029321F">
        <w:t xml:space="preserve"> </w:t>
      </w:r>
      <w:r w:rsidRPr="0011386A">
        <w:t>3, uitgesplitst per gedragsstelling, per subgroep. Subgroep 1b is niet opgenomen in de tabel omdat deze groep uit 0 respondenten bestaat. </w:t>
      </w:r>
    </w:p>
    <w:p w14:paraId="3F696E16" w14:textId="77777777" w:rsidR="0011386A" w:rsidRDefault="0011386A" w:rsidP="0011386A">
      <w:pPr>
        <w:pStyle w:val="NoSpacing"/>
        <w:spacing w:line="276" w:lineRule="auto"/>
        <w:jc w:val="both"/>
      </w:pPr>
    </w:p>
    <w:p w14:paraId="4AB11ED4" w14:textId="77777777" w:rsidR="0011386A" w:rsidRDefault="0011386A" w:rsidP="0011386A">
      <w:pPr>
        <w:pStyle w:val="NoSpacing"/>
        <w:spacing w:line="276" w:lineRule="auto"/>
        <w:jc w:val="both"/>
      </w:pPr>
      <w:r>
        <w:rPr>
          <w:b/>
          <w:bCs/>
          <w:sz w:val="18"/>
          <w:szCs w:val="18"/>
        </w:rPr>
        <w:t>Tabel 4.3.4.1</w:t>
      </w:r>
      <w:r>
        <w:rPr>
          <w:sz w:val="18"/>
          <w:szCs w:val="18"/>
        </w:rPr>
        <w:t xml:space="preserve">  </w:t>
      </w:r>
      <w:r>
        <w:rPr>
          <w:i/>
          <w:iCs/>
          <w:sz w:val="18"/>
          <w:szCs w:val="18"/>
        </w:rPr>
        <w:t>Frequentieverdeling van de variabelen per subgroep</w:t>
      </w:r>
    </w:p>
    <w:p w14:paraId="6E4D8919" w14:textId="77777777" w:rsidR="0011386A" w:rsidRDefault="0011386A" w:rsidP="0011386A">
      <w:pPr>
        <w:pStyle w:val="NoSpacing"/>
        <w:spacing w:line="276" w:lineRule="auto"/>
        <w:jc w:val="both"/>
      </w:pPr>
      <w:r>
        <w:rPr>
          <w:noProof/>
          <w:bdr w:val="none" w:sz="0" w:space="0" w:color="auto" w:frame="1"/>
        </w:rPr>
        <w:drawing>
          <wp:inline distT="0" distB="0" distL="0" distR="0" wp14:anchorId="1ABD1B32" wp14:editId="4BDF4588">
            <wp:extent cx="5732780" cy="7275195"/>
            <wp:effectExtent l="0" t="0" r="1270" b="1905"/>
            <wp:docPr id="1877" name="Afbeelding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7275195"/>
                    </a:xfrm>
                    <a:prstGeom prst="rect">
                      <a:avLst/>
                    </a:prstGeom>
                    <a:noFill/>
                    <a:ln>
                      <a:noFill/>
                    </a:ln>
                  </pic:spPr>
                </pic:pic>
              </a:graphicData>
            </a:graphic>
          </wp:inline>
        </w:drawing>
      </w:r>
    </w:p>
    <w:p w14:paraId="19DCB6E0" w14:textId="2F918376" w:rsidR="0011386A" w:rsidRDefault="0011386A" w:rsidP="0011386A">
      <w:pPr>
        <w:pStyle w:val="NoSpacing"/>
        <w:spacing w:line="276" w:lineRule="auto"/>
        <w:jc w:val="both"/>
      </w:pPr>
      <w:r>
        <w:lastRenderedPageBreak/>
        <w:t>Tabel 4.3.4.1 toont aan dat respondenten die vinden dat zij de Qwiek.up vaker kunnen inzetten (subgroep 1a, n=16), gemiddeld tussen 3,59 en 6,19 scoren op de variabelen. Er zijn geen respondenten die vinden dat zij de Qwiek.up niet vaker kunnen inzetten (subgroep 1b, n=0). </w:t>
      </w:r>
    </w:p>
    <w:p w14:paraId="7C6D179C" w14:textId="77777777" w:rsidR="0011386A" w:rsidRPr="001676FE" w:rsidRDefault="0011386A" w:rsidP="0011386A">
      <w:pPr>
        <w:pStyle w:val="NoSpacing"/>
        <w:spacing w:line="276" w:lineRule="auto"/>
        <w:jc w:val="both"/>
      </w:pPr>
    </w:p>
    <w:p w14:paraId="4360615A" w14:textId="314D8940" w:rsidR="0011386A" w:rsidRPr="001676FE" w:rsidRDefault="0011386A" w:rsidP="0011386A">
      <w:pPr>
        <w:pStyle w:val="NoSpacing"/>
        <w:spacing w:line="276" w:lineRule="auto"/>
        <w:jc w:val="both"/>
      </w:pPr>
      <w:r w:rsidRPr="001676FE">
        <w:t>Respondenten die het idee hebben dat ze niet optimaal gebruikmaken van de Qwiek.up (subgroep 2a, n=5), scoren gemiddeld een 3,00 (</w:t>
      </w:r>
      <w:r w:rsidRPr="001676FE">
        <w:rPr>
          <w:i/>
          <w:iCs/>
        </w:rPr>
        <w:t>SD</w:t>
      </w:r>
      <w:r w:rsidRPr="001676FE">
        <w:t>=1,23) op de implementatiefase ‘behoud van verandering’ en een 3,00 (</w:t>
      </w:r>
      <w:r w:rsidRPr="001676FE">
        <w:rPr>
          <w:i/>
          <w:iCs/>
        </w:rPr>
        <w:t>SD</w:t>
      </w:r>
      <w:r w:rsidRPr="001676FE">
        <w:t>=1,06) op de externe variabele ‘image’ van de variabele aangenomen bruikbaarheid (TAM 3). De gemiddelden op de overige variabelen liggen tussen 3,10 en 5,70. De respondenten die het idee hebben dat zij hier wel optimaal gebruik van maken (subgroep 2b, n=10), scoren gemiddeld tussen 3,80 en 6,30 op de variabelen.</w:t>
      </w:r>
    </w:p>
    <w:p w14:paraId="069739FD" w14:textId="77777777" w:rsidR="001676FE" w:rsidRPr="001676FE" w:rsidRDefault="001676FE" w:rsidP="0011386A">
      <w:pPr>
        <w:pStyle w:val="NoSpacing"/>
        <w:spacing w:line="276" w:lineRule="auto"/>
        <w:jc w:val="both"/>
      </w:pPr>
    </w:p>
    <w:p w14:paraId="63839974" w14:textId="72985B4D" w:rsidR="0011386A" w:rsidRPr="001676FE" w:rsidRDefault="0011386A" w:rsidP="0011386A">
      <w:pPr>
        <w:pStyle w:val="NoSpacing"/>
        <w:spacing w:line="276" w:lineRule="auto"/>
        <w:jc w:val="both"/>
      </w:pPr>
      <w:r w:rsidRPr="001676FE">
        <w:t>Respondenten die het lastig vinden om te bepalen wanneer zij de Qwiek.up kunnen inzetten (subgroep 3a, n=2), scoren gemiddeld 2,25 (</w:t>
      </w:r>
      <w:r w:rsidRPr="001676FE">
        <w:rPr>
          <w:i/>
          <w:iCs/>
        </w:rPr>
        <w:t>SD</w:t>
      </w:r>
      <w:r w:rsidRPr="001676FE">
        <w:t>=1,10) op de implementatiefase ‘veranderingsfase’ en een 3,00 (</w:t>
      </w:r>
      <w:r w:rsidRPr="001676FE">
        <w:rPr>
          <w:i/>
          <w:iCs/>
        </w:rPr>
        <w:t>SD</w:t>
      </w:r>
      <w:r w:rsidRPr="001676FE">
        <w:t>=1,41) op de implementatiefase ‘behoud van verandering’. De gemiddelden op de overige variabelen liggen boven tussen 3,50 en 5,75. Respondenten die dit niet lastig vinden (subgroep 3b, n=9), scoren gemiddeld tussen 3,67 en 6,56 op de variabelen.</w:t>
      </w:r>
    </w:p>
    <w:p w14:paraId="59F3823F" w14:textId="77777777" w:rsidR="001676FE" w:rsidRPr="001676FE" w:rsidRDefault="001676FE" w:rsidP="0011386A">
      <w:pPr>
        <w:pStyle w:val="NoSpacing"/>
        <w:spacing w:line="276" w:lineRule="auto"/>
        <w:jc w:val="both"/>
      </w:pPr>
    </w:p>
    <w:p w14:paraId="4AA2D639" w14:textId="77777777" w:rsidR="0011386A" w:rsidRDefault="0011386A" w:rsidP="0011386A">
      <w:pPr>
        <w:pStyle w:val="NoSpacing"/>
        <w:spacing w:line="276" w:lineRule="auto"/>
        <w:jc w:val="both"/>
      </w:pPr>
      <w:r>
        <w:t xml:space="preserve">De volgende resultaten zijn tot stand gekomen na het analyseren van de twee open vragen. Op de vraag: </w:t>
      </w:r>
      <w:r>
        <w:rPr>
          <w:i/>
          <w:iCs/>
        </w:rPr>
        <w:t>“Wat zou er volgens u voor kunnen zorgen dat de Qwiek.up vaker wordt ingezet?”</w:t>
      </w:r>
      <w:r>
        <w:t>, is door de meerderheid van de respondenten aangegeven dat een cursus of training over de Qwiek.up, hoe deze werkt en wat de toepasmogelijkheden hiervan zijn, zou kunnen helpen bij het stimuleren van het gebruik. Een respondent beantwoordt het volgende:</w:t>
      </w:r>
      <w:r>
        <w:rPr>
          <w:i/>
          <w:iCs/>
        </w:rPr>
        <w:t xml:space="preserve"> “Meer scholingen geven zodat iedereen weet hoe de Qwiek.up werkt. Vele collega’s weten dit niet”</w:t>
      </w:r>
      <w:r>
        <w:t xml:space="preserve">. Een andere respondent antwoordt: </w:t>
      </w:r>
      <w:r>
        <w:rPr>
          <w:i/>
          <w:iCs/>
        </w:rPr>
        <w:t>“Een cursus hierover geven. Zodat je precies weet hoe, wat en wanneer het te gebruiken”</w:t>
      </w:r>
      <w:r>
        <w:t xml:space="preserve">. De overige respondenten geven aan dat het delen van ervaringen over werken met de Qwiek.up en de voordelen die het heeft voor de cliënten met collega’s, het enthousiasme over de Qwiek.up zou kunnen stimuleren en dat hiermee het gebruik zou kunnen worden geoptimaliseerd: </w:t>
      </w:r>
      <w:r>
        <w:rPr>
          <w:i/>
          <w:iCs/>
        </w:rPr>
        <w:t>“Dat de medewerkers zien dat het een positieve bijdrage levert aan de zorgvrager. Dat collega’s gaan bespreken wat de positieve bijdrage het levert voor de rust”</w:t>
      </w:r>
      <w:r>
        <w:t>. Daarnaast komt naar voren dat het wenselijk is om zorgmedewerkers die positieve ervaringen hebben met werken met de Qwiek.up, te betrekken bij de training, zodat zij hun enthousiasme kunnen overbrengen aan de zorgmedewerkers die de training volgen: “</w:t>
      </w:r>
      <w:r>
        <w:rPr>
          <w:i/>
          <w:iCs/>
        </w:rPr>
        <w:t>Ik denk dat als je de Qwiek.up wilt promoten bij de medewerkers, je een aantal gemotiveerde medewerkers de cursus moet laten volgen. Zodat zij hun enthousiasme kunnen overbrengen naar de rest van het personeel op de afdeling”</w:t>
      </w:r>
      <w:r>
        <w:t>.</w:t>
      </w:r>
    </w:p>
    <w:p w14:paraId="27995789" w14:textId="77777777" w:rsidR="001676FE" w:rsidRDefault="001676FE" w:rsidP="0011386A">
      <w:pPr>
        <w:pStyle w:val="NoSpacing"/>
        <w:spacing w:line="276" w:lineRule="auto"/>
        <w:jc w:val="both"/>
      </w:pPr>
    </w:p>
    <w:p w14:paraId="640135CD" w14:textId="40BFED53" w:rsidR="0011386A" w:rsidRDefault="0011386A" w:rsidP="0011386A">
      <w:pPr>
        <w:pStyle w:val="NoSpacing"/>
        <w:spacing w:line="276" w:lineRule="auto"/>
        <w:jc w:val="both"/>
      </w:pPr>
      <w:r>
        <w:t xml:space="preserve">Op de vraag: </w:t>
      </w:r>
      <w:r>
        <w:rPr>
          <w:i/>
          <w:iCs/>
        </w:rPr>
        <w:t>“Waar heeft u behoefte aan als het gaat om het gebruiken van de Qwiek.up?”</w:t>
      </w:r>
      <w:r>
        <w:t>, is door de meerderheid van de respondenten aangegeven dat ze behoefte hebben aan een training over hoe en op welke momenten de Qwiek.up toegepast kan worden. De overige respondenten gaven verschillende antwoorden. Zo gaf een respondent aan behoefte te hebben aan duidelijke rapportage in het zorgplan van cliënten over wat wel en niet werkt met de Qwiek.up. Een andere respondent gaf aan dat er behoefte is aan het vaker inzetten van de Qwiek.up bij cliënten individueel in plaats van op een groep cliënten. Weer een andere respondent gaf aan dit juist andersom te willen. Tot slot was er een respondent die aangaf behoefte te hebben aan het delen van de voordelen van de Qwiek.up en (praktijk)ervaringen met collega’s.</w:t>
      </w:r>
    </w:p>
    <w:p w14:paraId="1E0058BB" w14:textId="77777777" w:rsidR="001676FE" w:rsidRDefault="001676FE" w:rsidP="0011386A">
      <w:pPr>
        <w:pStyle w:val="NoSpacing"/>
        <w:spacing w:line="276" w:lineRule="auto"/>
        <w:jc w:val="both"/>
      </w:pPr>
    </w:p>
    <w:p w14:paraId="1D79E54C" w14:textId="77777777" w:rsidR="0011386A" w:rsidRDefault="0011386A" w:rsidP="001676FE">
      <w:pPr>
        <w:pStyle w:val="Heading3"/>
      </w:pPr>
      <w:bookmarkStart w:id="48" w:name="_Toc43989546"/>
      <w:r>
        <w:lastRenderedPageBreak/>
        <w:t>4.3.5 | Conclusie digitale enquête</w:t>
      </w:r>
      <w:bookmarkEnd w:id="48"/>
    </w:p>
    <w:p w14:paraId="685E56B2" w14:textId="77777777" w:rsidR="0011386A" w:rsidRDefault="0011386A" w:rsidP="0011386A">
      <w:pPr>
        <w:pStyle w:val="NoSpacing"/>
        <w:spacing w:line="276" w:lineRule="auto"/>
        <w:jc w:val="both"/>
      </w:pPr>
      <w:r>
        <w:t>Op basis van de resultaten blijken de volgende factoren een rol te spelen bij het gebruik van de Qwiek.up door de zorgmedewerkers die aangeven deze niet optimaal te gebruiken (subgroep 2a): de implementatiefase ‘behoud van verandering’ en de externe variabele ‘image’. Bij de zorgmedewerkers die het lastig vinden om te bepalen wanneer zij de Qwiek.up kunnen inzetten (subgroep 3a), blijken de implementatiefasen ‘veranderingsfase’ en ‘behoud van verandering’, de externe variabele ‘image’, het kenmerk ‘testbaarheid’ en de beschikbaarheid van de Qwiek.up een rol te spelen bij het gebruik. </w:t>
      </w:r>
    </w:p>
    <w:p w14:paraId="69261096" w14:textId="77777777" w:rsidR="001676FE" w:rsidRDefault="001676FE" w:rsidP="0011386A">
      <w:pPr>
        <w:pStyle w:val="NoSpacing"/>
        <w:spacing w:line="276" w:lineRule="auto"/>
        <w:jc w:val="both"/>
      </w:pPr>
    </w:p>
    <w:p w14:paraId="0630CC73" w14:textId="7508AEC7" w:rsidR="0011386A" w:rsidRDefault="0011386A" w:rsidP="0011386A">
      <w:pPr>
        <w:pStyle w:val="NoSpacing"/>
        <w:spacing w:line="276" w:lineRule="auto"/>
        <w:jc w:val="both"/>
      </w:pPr>
      <w:r>
        <w:t xml:space="preserve">Beide subgroepen scoren laag op de fase ‘behoud van verandering’. Dit houdt volgens deze zorgmedewerkers in dat zij onvoldoende ondersteuning van ZuidOostZorg hebben ontvangen om de Qwiek.up consequent in te zetten. Dit kan tot gevolg hebben dat zij de Qwiek.up minder snel accepteren en eerder terugvallen in oude werkroutines en daardoor de Qwiek.up niet consequent inzetten (Rogers, 2003; Van der </w:t>
      </w:r>
      <w:proofErr w:type="spellStart"/>
      <w:r>
        <w:t>Zwet</w:t>
      </w:r>
      <w:proofErr w:type="spellEnd"/>
      <w:r>
        <w:t xml:space="preserve"> &amp; de Groot, 2018). Het onvoldoende krijgen van ondersteuning zou een oorzaak kunnen zijn voor het feit dat de zorgmedewerkers vinden dat ze niet optimaal gebruikmaken van de Qwiek.up en het lastig vinden om te bepalen wanneer zij deze kunnen inzetten. </w:t>
      </w:r>
    </w:p>
    <w:p w14:paraId="506F87A6" w14:textId="77777777" w:rsidR="001676FE" w:rsidRDefault="001676FE" w:rsidP="0011386A">
      <w:pPr>
        <w:pStyle w:val="NoSpacing"/>
        <w:spacing w:line="276" w:lineRule="auto"/>
        <w:jc w:val="both"/>
      </w:pPr>
    </w:p>
    <w:p w14:paraId="19200CD4" w14:textId="745733EA" w:rsidR="0011386A" w:rsidRDefault="0011386A" w:rsidP="0011386A">
      <w:pPr>
        <w:pStyle w:val="NoSpacing"/>
        <w:spacing w:line="276" w:lineRule="auto"/>
        <w:jc w:val="both"/>
      </w:pPr>
      <w:r>
        <w:t>Beide subgroepen scoren ook laag op de externe variabele ‘image’ van de variabele aangenomen bruikbaarheid (TAM 3). De aangenomen bruikbaarheid beïnvloedt de gedragsintentie en daarmee het daadwerkelijke gebruik van de Qwiek.up (Davis, 1985). Aangezien de andere externe variabelen van aangenomen bruikbaarheid en de aangenomen bruikbaarheid zelf volgens de zorgmedewerkers geen rol spelen bij het gebruik, kan worden geconcludeerd dat de externe variabele image geen grote invloed uitoefent op de aangenomen bruikbaarheid en daarmee geen rol speelt bij het gebruik van de Qwiek.up. </w:t>
      </w:r>
    </w:p>
    <w:p w14:paraId="4C59432D" w14:textId="77777777" w:rsidR="001676FE" w:rsidRDefault="001676FE" w:rsidP="0011386A">
      <w:pPr>
        <w:pStyle w:val="NoSpacing"/>
        <w:spacing w:line="276" w:lineRule="auto"/>
        <w:jc w:val="both"/>
      </w:pPr>
    </w:p>
    <w:p w14:paraId="7D98EB91" w14:textId="61B3DE05" w:rsidR="0011386A" w:rsidRDefault="0011386A" w:rsidP="0011386A">
      <w:pPr>
        <w:pStyle w:val="NoSpacing"/>
        <w:spacing w:line="276" w:lineRule="auto"/>
        <w:jc w:val="both"/>
      </w:pPr>
      <w:r>
        <w:t>Daarnaast is gebleken dat de zorgmedewerkers die het lastig vinden om te bepalen wanneer zij de Qwiek.up kunnen inzetten (3a), laag scoren op de ‘veranderingsfase’. Dit houdt in dat deze zorgmedewerkers vinden dat zij onvoldoende de mogelijkheid hebben gehad om met de Qwiek.up te kunnen experimenteren, de vereiste vaardigheden voor het inzetten onvoldoende hebben aangeleerd en onvoldoende feedback hebben ontvangen over het toepassen van de Qwiek.up. Dit kan tot gevolg hebben dat de zorgmedewerkers de Qwiek.up niet consequent inzetten. Tevens kunnen dit oorzaken zijn voor het feit dat de zorgmedewerkers het lastig vinden om te bepalen wanneer zij de Qwiek.up kunnen inzetten. </w:t>
      </w:r>
    </w:p>
    <w:p w14:paraId="312C00A4" w14:textId="77777777" w:rsidR="001676FE" w:rsidRDefault="001676FE" w:rsidP="0011386A">
      <w:pPr>
        <w:pStyle w:val="NoSpacing"/>
        <w:spacing w:line="276" w:lineRule="auto"/>
        <w:jc w:val="both"/>
      </w:pPr>
    </w:p>
    <w:p w14:paraId="6E920F9C" w14:textId="1772FBA1" w:rsidR="0011386A" w:rsidRDefault="0011386A" w:rsidP="0011386A">
      <w:pPr>
        <w:pStyle w:val="NoSpacing"/>
        <w:spacing w:line="276" w:lineRule="auto"/>
        <w:jc w:val="both"/>
      </w:pPr>
      <w:r>
        <w:t>Daarnaast scoort deze subgroep laag op het kenmerk ‘testbaarheid’ (DIM), wat refereert naar de mogelijkheid om met de Qwiek.up te kunnen experimenteren om ervaring op te doen. Zij hebben aangeven deze mogelijkheid belangrijk is voor hun besluitvorming om de Qwiek.up te gebruiken, maar dat zij deze mogelijkheid onvoldoende hebben gehad. Het niet kunnen testen van de Qwiek.up heeft invloed op de acceptatie hiervan door zorgmedewerkers en daarmee op het gebruik (Rogers, 2003). </w:t>
      </w:r>
    </w:p>
    <w:p w14:paraId="1E556933" w14:textId="77777777" w:rsidR="001676FE" w:rsidRDefault="001676FE" w:rsidP="0011386A">
      <w:pPr>
        <w:pStyle w:val="NoSpacing"/>
        <w:spacing w:line="276" w:lineRule="auto"/>
        <w:jc w:val="both"/>
      </w:pPr>
    </w:p>
    <w:p w14:paraId="746DD046" w14:textId="0021736A" w:rsidR="0011386A" w:rsidRDefault="0011386A" w:rsidP="0011386A">
      <w:pPr>
        <w:pStyle w:val="NoSpacing"/>
        <w:spacing w:line="276" w:lineRule="auto"/>
        <w:jc w:val="both"/>
      </w:pPr>
      <w:r>
        <w:t xml:space="preserve">Tot slot blijkt de beschikbaarheid van de Qwiek.up een rol te spelen bij het gebruik door zorgmedewerkers die het lastig vinden om te bepalen wanneer zij de Qwiek.up kunnen inzetten. Als de Qwiek.up niet beschikbaar is, wordt deze volgens de medewerker van </w:t>
      </w:r>
      <w:proofErr w:type="spellStart"/>
      <w:r>
        <w:t>Qwiek</w:t>
      </w:r>
      <w:proofErr w:type="spellEnd"/>
      <w:r>
        <w:t xml:space="preserve"> BV minder snel gepakt en</w:t>
      </w:r>
      <w:r>
        <w:rPr>
          <w:sz w:val="16"/>
          <w:szCs w:val="16"/>
        </w:rPr>
        <w:t xml:space="preserve"> </w:t>
      </w:r>
      <w:r>
        <w:t>toegepast.</w:t>
      </w:r>
    </w:p>
    <w:p w14:paraId="2F5A154D" w14:textId="77777777" w:rsidR="001676FE" w:rsidRDefault="001676FE" w:rsidP="0011386A">
      <w:pPr>
        <w:pStyle w:val="NoSpacing"/>
        <w:spacing w:line="276" w:lineRule="auto"/>
        <w:jc w:val="both"/>
      </w:pPr>
    </w:p>
    <w:p w14:paraId="4F50C3C6" w14:textId="7CD6AF38" w:rsidR="001676FE" w:rsidRDefault="0011386A" w:rsidP="001676FE">
      <w:pPr>
        <w:pStyle w:val="NoSpacing"/>
        <w:spacing w:line="276" w:lineRule="auto"/>
        <w:jc w:val="both"/>
      </w:pPr>
      <w:r>
        <w:lastRenderedPageBreak/>
        <w:t xml:space="preserve">Uit de analyse van de kwalitatieve gegevens is gebleken dat het gebruik van de Qwiek.up volgens de zorgmedewerkers kan worden geoptimaliseerd aan de hand van een cursus of training over hoe de Qwiek.up werkt, wat de voordelen zijn en wat de toepasmogelijkheden zijn. Wat volgens de zorgmedewerkers onderdeel van deze training dient te zijn, is de aanwezigheid van zorgmedewerkers die enthousiast zijn over de Qwiek.up en die hun positieve ervaringen kunnen delen met de zorgmedewerkers die de training volgen. Op deze manier kan enthousiasme over de Qwiek.up  worden overgedragen. Dit vergroot volgens de zorgmedewerkers de kans dat de Qwiek.up wordt ingezet. Uit het literatuuronderzoek (Hoogendam &amp; </w:t>
      </w:r>
      <w:proofErr w:type="spellStart"/>
      <w:r>
        <w:t>Linger</w:t>
      </w:r>
      <w:proofErr w:type="spellEnd"/>
      <w:r>
        <w:t xml:space="preserve">, 2010; </w:t>
      </w:r>
      <w:proofErr w:type="spellStart"/>
      <w:r>
        <w:t>Wensing</w:t>
      </w:r>
      <w:proofErr w:type="spellEnd"/>
      <w:r>
        <w:t xml:space="preserve"> &amp; Grol, 2017) blijkt dat het overdragen van enthousiasme over een interventie door de organisatie, belangrijk is voor het creëren van draagvlak en van positieve invloed is op de attitude ten opzichte van de innovatie (</w:t>
      </w:r>
      <w:proofErr w:type="spellStart"/>
      <w:r>
        <w:t>Fischbein</w:t>
      </w:r>
      <w:proofErr w:type="spellEnd"/>
      <w:r>
        <w:t xml:space="preserve"> &amp; </w:t>
      </w:r>
      <w:proofErr w:type="spellStart"/>
      <w:r>
        <w:t>Ajzen</w:t>
      </w:r>
      <w:proofErr w:type="spellEnd"/>
      <w:r>
        <w:t>, 1975). </w:t>
      </w:r>
    </w:p>
    <w:p w14:paraId="530CDF7E" w14:textId="77777777" w:rsidR="001676FE" w:rsidRPr="001676FE" w:rsidRDefault="001676FE" w:rsidP="001676FE">
      <w:pPr>
        <w:pStyle w:val="NoSpacing"/>
        <w:spacing w:line="276" w:lineRule="auto"/>
        <w:jc w:val="both"/>
      </w:pPr>
    </w:p>
    <w:p w14:paraId="115CDE16" w14:textId="27BD1AF9" w:rsidR="001676FE" w:rsidRDefault="001676FE" w:rsidP="001676FE">
      <w:pPr>
        <w:pStyle w:val="Heading2"/>
      </w:pPr>
      <w:bookmarkStart w:id="49" w:name="_Toc43989547"/>
      <w:r>
        <w:t>4.4 | Veranderdoelen</w:t>
      </w:r>
      <w:bookmarkEnd w:id="49"/>
    </w:p>
    <w:p w14:paraId="32C0A6AB" w14:textId="762F2228" w:rsidR="001676FE" w:rsidRDefault="001676FE" w:rsidP="001676FE">
      <w:pPr>
        <w:pStyle w:val="NoSpacing"/>
        <w:spacing w:line="276" w:lineRule="auto"/>
        <w:jc w:val="both"/>
        <w:rPr>
          <w:shd w:val="clear" w:color="auto" w:fill="FFFFFF"/>
        </w:rPr>
      </w:pPr>
      <w:r>
        <w:rPr>
          <w:shd w:val="clear" w:color="auto" w:fill="FFFFFF"/>
        </w:rPr>
        <w:t>In hoofdstuk 3 is het gewenste gedrag vastgesteld wat door middel van de interventie dient te worden bereikt. Om het gewenste gedrag te bereiken zijn op basis van de resultaten van de digitale enquête veranderdoelen opgesteld (zie tabel 4.4.1). Hierbij wordt er onderscheid gemaakt tussen veranderdoelen die gericht zijn op de zorgmedewerkers en veranderdoelen die gericht zijn op ZuidOostZorg.</w:t>
      </w:r>
    </w:p>
    <w:p w14:paraId="130E16AF" w14:textId="062C9DB5" w:rsidR="001676FE" w:rsidRDefault="001676FE" w:rsidP="001676FE">
      <w:pPr>
        <w:pStyle w:val="NoSpacing"/>
        <w:spacing w:line="276" w:lineRule="auto"/>
        <w:jc w:val="both"/>
      </w:pPr>
    </w:p>
    <w:p w14:paraId="44F43EA2" w14:textId="77777777" w:rsidR="001676FE" w:rsidRDefault="001676FE">
      <w:pPr>
        <w:rPr>
          <w:b/>
          <w:bCs/>
          <w:sz w:val="18"/>
          <w:szCs w:val="18"/>
        </w:rPr>
      </w:pPr>
      <w:r>
        <w:rPr>
          <w:b/>
          <w:bCs/>
          <w:sz w:val="18"/>
          <w:szCs w:val="18"/>
        </w:rPr>
        <w:br w:type="page"/>
      </w:r>
    </w:p>
    <w:p w14:paraId="23C6BC33" w14:textId="2FE6D132" w:rsidR="001676FE" w:rsidRDefault="001676FE" w:rsidP="001676FE">
      <w:pPr>
        <w:pStyle w:val="NoSpacing"/>
        <w:spacing w:line="276" w:lineRule="auto"/>
        <w:jc w:val="both"/>
      </w:pPr>
      <w:r>
        <w:rPr>
          <w:b/>
          <w:bCs/>
          <w:sz w:val="18"/>
          <w:szCs w:val="18"/>
        </w:rPr>
        <w:lastRenderedPageBreak/>
        <w:t>Tabel 4.4.1</w:t>
      </w:r>
      <w:r>
        <w:rPr>
          <w:sz w:val="18"/>
          <w:szCs w:val="18"/>
        </w:rPr>
        <w:t xml:space="preserve"> </w:t>
      </w:r>
      <w:r>
        <w:rPr>
          <w:i/>
          <w:iCs/>
          <w:sz w:val="18"/>
          <w:szCs w:val="18"/>
        </w:rPr>
        <w:t>Veranderdoelen voor de optimalisatie van het gebruik van de Qwiek.up</w:t>
      </w:r>
    </w:p>
    <w:p w14:paraId="1A2EAE59" w14:textId="4291FA83" w:rsidR="001676FE" w:rsidRDefault="001676FE" w:rsidP="001676FE">
      <w:pPr>
        <w:pStyle w:val="NoSpacing"/>
        <w:spacing w:line="276" w:lineRule="auto"/>
        <w:jc w:val="both"/>
      </w:pPr>
      <w:r>
        <w:rPr>
          <w:noProof/>
          <w:bdr w:val="none" w:sz="0" w:space="0" w:color="auto" w:frame="1"/>
        </w:rPr>
        <w:drawing>
          <wp:inline distT="0" distB="0" distL="0" distR="0" wp14:anchorId="4E363A06" wp14:editId="052DA14F">
            <wp:extent cx="5732780" cy="6257925"/>
            <wp:effectExtent l="0" t="0" r="1270" b="9525"/>
            <wp:docPr id="1879" name="Afbeelding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6257925"/>
                    </a:xfrm>
                    <a:prstGeom prst="rect">
                      <a:avLst/>
                    </a:prstGeom>
                    <a:noFill/>
                    <a:ln>
                      <a:noFill/>
                    </a:ln>
                  </pic:spPr>
                </pic:pic>
              </a:graphicData>
            </a:graphic>
          </wp:inline>
        </w:drawing>
      </w:r>
    </w:p>
    <w:p w14:paraId="67272895" w14:textId="31DA1E34" w:rsidR="001676FE" w:rsidRDefault="001676FE" w:rsidP="001B32F6">
      <w:pPr>
        <w:pStyle w:val="NoSpacing"/>
        <w:spacing w:line="276" w:lineRule="auto"/>
        <w:jc w:val="both"/>
      </w:pPr>
      <w:r>
        <w:t xml:space="preserve">Voor het concretiseren van de vereiste vaardigheden bij het tweede veranderdoel, is gebruikgemaakt van informatie uit het expertinterview. Volgens de expert zijn (1) het signaleren van een behoefte bij een cliënt, (2) het bepalen van de behoefte van de cliënt, (3) het aanzetten van de Qwiek.up met de juiste module, (4) het observeren van het effect en (5) het rapporteren van het effect, vaardigheden die nodig zijn om de Qwiek.up </w:t>
      </w:r>
      <w:r w:rsidR="002E0A51">
        <w:t>consequent</w:t>
      </w:r>
      <w:r>
        <w:t xml:space="preserve"> te kunnen toepassen tijdens de verzorging en ondersteuning van cliënten met dementie. Op basis van deze vaardigheden zijn de subdoelen voor dit veranderdoel opgesteld. Voor het concretiseren van het vijfde veranderdoel is gebruikgemaakt van de informatie uit het literatuuronderzoek. Bij de implementatiefase ‘behoud van verandering’ kan de organisatie de consistentie toepassing van een innovatie bevorderen en ondersteuning bieden door de gebruikers reminders te geven voor het gebruiken van de innovatie en door het gebruik hiervan te monitoren en de gebruikers te voorzien van feedback (</w:t>
      </w:r>
      <w:proofErr w:type="spellStart"/>
      <w:r>
        <w:t>Stals</w:t>
      </w:r>
      <w:proofErr w:type="spellEnd"/>
      <w:r>
        <w:t xml:space="preserve">, 2012; Grol &amp; </w:t>
      </w:r>
      <w:proofErr w:type="spellStart"/>
      <w:r>
        <w:t>Wensing</w:t>
      </w:r>
      <w:proofErr w:type="spellEnd"/>
      <w:r>
        <w:t>, 2017). Op basis van deze informatie zijn de subdoelen voor dit veranderdoel opgesteld. </w:t>
      </w:r>
    </w:p>
    <w:p w14:paraId="5C7F4254" w14:textId="320A4327" w:rsidR="001676FE" w:rsidRDefault="001676FE" w:rsidP="001676FE">
      <w:pPr>
        <w:pStyle w:val="Heading1"/>
      </w:pPr>
      <w:bookmarkStart w:id="50" w:name="_Toc43989548"/>
      <w:r>
        <w:lastRenderedPageBreak/>
        <w:t xml:space="preserve">5 | </w:t>
      </w:r>
      <w:r w:rsidR="006D151F">
        <w:t>S</w:t>
      </w:r>
      <w:r>
        <w:t>tap 3: Theoretische modellen en praktische toepassingen</w:t>
      </w:r>
      <w:bookmarkEnd w:id="50"/>
    </w:p>
    <w:p w14:paraId="19207D77" w14:textId="77777777" w:rsidR="001676FE" w:rsidRDefault="001676FE" w:rsidP="001676FE">
      <w:pPr>
        <w:pStyle w:val="NoSpacing"/>
        <w:spacing w:line="276" w:lineRule="auto"/>
        <w:jc w:val="both"/>
      </w:pPr>
      <w:r>
        <w:t>Bij de derde stap van IM is er in de literatuur gekeken naar bestaande interventies of interventiemethoden die toegepast zouden kunnen worden om de opgestelde veranderdoelen en daarmee het gewenste gedrag te bereiken. Daarnaast is gekeken of er</w:t>
      </w:r>
      <w:r>
        <w:rPr>
          <w:shd w:val="clear" w:color="auto" w:fill="FFFFFF"/>
        </w:rPr>
        <w:t xml:space="preserve"> gebruikgemaakt kon worden van de bestaande interventies van </w:t>
      </w:r>
      <w:proofErr w:type="spellStart"/>
      <w:r>
        <w:rPr>
          <w:shd w:val="clear" w:color="auto" w:fill="FFFFFF"/>
        </w:rPr>
        <w:t>Qwiek</w:t>
      </w:r>
      <w:proofErr w:type="spellEnd"/>
      <w:r>
        <w:rPr>
          <w:shd w:val="clear" w:color="auto" w:fill="FFFFFF"/>
        </w:rPr>
        <w:t xml:space="preserve"> BV die het gebruik van de Qwiek.up kunnen stimuleren. In dit hoofdstuk wordt per veranderdoel beschreven welke interventies toegepast kunnen worden en/of welke acties ZuidOostZorg kan ondernemen om dit veranderdoel te behalen. Tot slot volgt de conclusie waarin er antwoord wordt gegeven op de onderzoeksvraag.</w:t>
      </w:r>
    </w:p>
    <w:p w14:paraId="37602441" w14:textId="77777777" w:rsidR="001676FE" w:rsidRDefault="001676FE" w:rsidP="001676FE">
      <w:pPr>
        <w:pStyle w:val="NoSpacing"/>
        <w:spacing w:line="276" w:lineRule="auto"/>
        <w:jc w:val="both"/>
        <w:rPr>
          <w:shd w:val="clear" w:color="auto" w:fill="FFFFFF"/>
        </w:rPr>
      </w:pPr>
    </w:p>
    <w:p w14:paraId="0E79F5C1" w14:textId="3468E684" w:rsidR="001676FE" w:rsidRDefault="001676FE" w:rsidP="001676FE">
      <w:pPr>
        <w:pStyle w:val="NoSpacing"/>
        <w:spacing w:line="276" w:lineRule="auto"/>
        <w:jc w:val="both"/>
      </w:pPr>
      <w:r>
        <w:rPr>
          <w:shd w:val="clear" w:color="auto" w:fill="FFFFFF"/>
        </w:rPr>
        <w:t>De eerste twee veranderdoelen zijn gericht op de zorgmedewerkers en zouden behaald kunnen worden via een training. Binnen deze training dient er aandacht te worden besteed aan het aanleren van kennis over de voordelen en interventiemogelijkheden van de Qwiek.up en aan het aanleren van de vereiste vaardigheden voor het consequent gebruiken. </w:t>
      </w:r>
    </w:p>
    <w:p w14:paraId="1CBC3F1A" w14:textId="77777777" w:rsidR="001676FE" w:rsidRDefault="001676FE" w:rsidP="001676FE">
      <w:pPr>
        <w:pStyle w:val="NoSpacing"/>
        <w:spacing w:line="276" w:lineRule="auto"/>
        <w:jc w:val="both"/>
      </w:pPr>
    </w:p>
    <w:p w14:paraId="77D5B770" w14:textId="7E5BA455" w:rsidR="001676FE" w:rsidRDefault="001676FE" w:rsidP="001676FE">
      <w:pPr>
        <w:pStyle w:val="NoSpacing"/>
        <w:spacing w:line="276" w:lineRule="auto"/>
        <w:jc w:val="both"/>
      </w:pPr>
      <w:r>
        <w:t xml:space="preserve">Het eerste veranderdoel </w:t>
      </w:r>
      <w:r>
        <w:rPr>
          <w:shd w:val="clear" w:color="auto" w:fill="FFFFFF"/>
        </w:rPr>
        <w:t xml:space="preserve">zou kunnen worden bereikt door de zorgmedewerkers in groepen te verdelen en hen te laten brainstormen over de voordelen van de Qwiek.up. Door te brainstormen krijgen alle groepsleden de mogelijkheid om iets in te brengen, waardoor zij kunnen voortbouwen op elkaars inbreng en de opbrengst groter wordt (Van de Westelaken, Peters &amp; Kieft, 2011). Daarnaast vergroot brainstormen de interactie tussen de groepsleden. Tijdens de training zouden de interventiemogelijkheden van de Qwiek.up aangeleerd kunnen worden met behulp van video’s over deze interventiemogelijkheden die op de website van </w:t>
      </w:r>
      <w:proofErr w:type="spellStart"/>
      <w:r>
        <w:rPr>
          <w:shd w:val="clear" w:color="auto" w:fill="FFFFFF"/>
        </w:rPr>
        <w:t>Qwiek</w:t>
      </w:r>
      <w:proofErr w:type="spellEnd"/>
      <w:r>
        <w:rPr>
          <w:shd w:val="clear" w:color="auto" w:fill="FFFFFF"/>
        </w:rPr>
        <w:t xml:space="preserve"> BV staan. Als de informatie uit de video’s aansluit op het te behalen doel, kunnen deze bijdragen aan het verhogen van het kennisniveau van de zorgmedewerkers (</w:t>
      </w:r>
      <w:proofErr w:type="spellStart"/>
      <w:r>
        <w:rPr>
          <w:shd w:val="clear" w:color="auto" w:fill="FFFFFF"/>
        </w:rPr>
        <w:t>Wijnker</w:t>
      </w:r>
      <w:proofErr w:type="spellEnd"/>
      <w:r>
        <w:rPr>
          <w:shd w:val="clear" w:color="auto" w:fill="FFFFFF"/>
        </w:rPr>
        <w:t xml:space="preserve"> &amp; Bos, 2018). </w:t>
      </w:r>
    </w:p>
    <w:p w14:paraId="73375179" w14:textId="77777777" w:rsidR="001676FE" w:rsidRDefault="001676FE" w:rsidP="001676FE">
      <w:pPr>
        <w:pStyle w:val="NoSpacing"/>
        <w:spacing w:line="276" w:lineRule="auto"/>
        <w:jc w:val="both"/>
        <w:rPr>
          <w:shd w:val="clear" w:color="auto" w:fill="FFFFFF"/>
        </w:rPr>
      </w:pPr>
    </w:p>
    <w:p w14:paraId="5CEB4B15" w14:textId="7CCD8369" w:rsidR="001676FE" w:rsidRDefault="001676FE" w:rsidP="001676FE">
      <w:pPr>
        <w:pStyle w:val="NoSpacing"/>
        <w:spacing w:line="276" w:lineRule="auto"/>
        <w:jc w:val="both"/>
      </w:pPr>
      <w:r>
        <w:rPr>
          <w:shd w:val="clear" w:color="auto" w:fill="FFFFFF"/>
        </w:rPr>
        <w:t xml:space="preserve">Voor het behalen van het tweede veranderdoel zou gebruikgemaakt kunnen worden van het vijfstappenplan van </w:t>
      </w:r>
      <w:proofErr w:type="spellStart"/>
      <w:r>
        <w:rPr>
          <w:shd w:val="clear" w:color="auto" w:fill="FFFFFF"/>
        </w:rPr>
        <w:t>Vilans</w:t>
      </w:r>
      <w:proofErr w:type="spellEnd"/>
      <w:r>
        <w:rPr>
          <w:shd w:val="clear" w:color="auto" w:fill="FFFFFF"/>
        </w:rPr>
        <w:t xml:space="preserve"> (zie 4.4) dat door </w:t>
      </w:r>
      <w:proofErr w:type="spellStart"/>
      <w:r>
        <w:rPr>
          <w:shd w:val="clear" w:color="auto" w:fill="FFFFFF"/>
        </w:rPr>
        <w:t>Qwiek</w:t>
      </w:r>
      <w:proofErr w:type="spellEnd"/>
      <w:r>
        <w:rPr>
          <w:shd w:val="clear" w:color="auto" w:fill="FFFFFF"/>
        </w:rPr>
        <w:t xml:space="preserve"> BV is ontwikkeld. Door de zorgmedewerkers met behulp van dit stappenplan te laten bedenken hoe, waarom en bij wie de Qwiek.up ingezet kan worden, kunnen zij leren om de Qwiek.up consequent in te zetten, zodat het een waardevolle interventie wordt voor de cliënt. </w:t>
      </w:r>
    </w:p>
    <w:p w14:paraId="4C5A1B4D" w14:textId="77777777" w:rsidR="001676FE" w:rsidRDefault="001676FE" w:rsidP="001676FE">
      <w:pPr>
        <w:pStyle w:val="NoSpacing"/>
        <w:spacing w:line="276" w:lineRule="auto"/>
        <w:jc w:val="both"/>
        <w:rPr>
          <w:shd w:val="clear" w:color="auto" w:fill="FFFFFF"/>
        </w:rPr>
      </w:pPr>
    </w:p>
    <w:p w14:paraId="49AC4729" w14:textId="2C3D7263" w:rsidR="001676FE" w:rsidRDefault="001676FE" w:rsidP="001676FE">
      <w:pPr>
        <w:pStyle w:val="NoSpacing"/>
        <w:spacing w:line="276" w:lineRule="auto"/>
        <w:jc w:val="both"/>
      </w:pPr>
      <w:r>
        <w:rPr>
          <w:shd w:val="clear" w:color="auto" w:fill="FFFFFF"/>
        </w:rPr>
        <w:t xml:space="preserve">De derde, vierde, vijfde en zesde veranderdoelen zijn gericht op ZuidOostZorg en kunnen elk middels verschillende acties door de organisatie behaald worden. Voor het behalen van het derde veranderdoel is het aan ZuidOostZorg om voor zorgmedewerkers de mogelijkheid te creëren om met de Qwiek.up te kunnen experimenteren, zodat zij ervaring op kunnen doen. Wanneer ZuidOostZorg zou besluiten om een training te ontwikkelen waarin de zorgmedewerkers de vereiste kennis en vaardigheden aangeleerd krijgen, kan deze training de mogelijkheid bieden om met de Qwiek.up te kunnen experimenteren. Hierbij zou ter ondersteuning gebruikgemaakt kunnen worden van de gebruikershandleiding van de </w:t>
      </w:r>
      <w:proofErr w:type="spellStart"/>
      <w:r>
        <w:rPr>
          <w:shd w:val="clear" w:color="auto" w:fill="FFFFFF"/>
        </w:rPr>
        <w:t>Qwiek.up</w:t>
      </w:r>
      <w:proofErr w:type="spellEnd"/>
      <w:r>
        <w:rPr>
          <w:shd w:val="clear" w:color="auto" w:fill="FFFFFF"/>
        </w:rPr>
        <w:t xml:space="preserve">, die door </w:t>
      </w:r>
      <w:proofErr w:type="spellStart"/>
      <w:r>
        <w:rPr>
          <w:shd w:val="clear" w:color="auto" w:fill="FFFFFF"/>
        </w:rPr>
        <w:t>Qwiek</w:t>
      </w:r>
      <w:proofErr w:type="spellEnd"/>
      <w:r>
        <w:rPr>
          <w:shd w:val="clear" w:color="auto" w:fill="FFFFFF"/>
        </w:rPr>
        <w:t xml:space="preserve"> BV is ontwikkeld (</w:t>
      </w:r>
      <w:proofErr w:type="spellStart"/>
      <w:r>
        <w:rPr>
          <w:shd w:val="clear" w:color="auto" w:fill="FFFFFF"/>
        </w:rPr>
        <w:t>Qwiek</w:t>
      </w:r>
      <w:proofErr w:type="spellEnd"/>
      <w:r>
        <w:rPr>
          <w:shd w:val="clear" w:color="auto" w:fill="FFFFFF"/>
        </w:rPr>
        <w:t>, 2020a). </w:t>
      </w:r>
    </w:p>
    <w:p w14:paraId="31D22B6E" w14:textId="77777777" w:rsidR="001676FE" w:rsidRDefault="001676FE" w:rsidP="001676FE">
      <w:pPr>
        <w:pStyle w:val="NoSpacing"/>
        <w:spacing w:line="276" w:lineRule="auto"/>
        <w:jc w:val="both"/>
        <w:rPr>
          <w:shd w:val="clear" w:color="auto" w:fill="FFFFFF"/>
        </w:rPr>
      </w:pPr>
    </w:p>
    <w:p w14:paraId="7132C443" w14:textId="37D642EC" w:rsidR="001676FE" w:rsidRDefault="001676FE" w:rsidP="001676FE">
      <w:pPr>
        <w:pStyle w:val="NoSpacing"/>
        <w:spacing w:line="276" w:lineRule="auto"/>
        <w:jc w:val="both"/>
      </w:pPr>
      <w:r>
        <w:rPr>
          <w:shd w:val="clear" w:color="auto" w:fill="FFFFFF"/>
        </w:rPr>
        <w:t xml:space="preserve">Het vierde veranderdoel heeft betrekking op het geven van feedback aan zorgmedewerkers over het toepassen van de Qwiek.up. ZuidOostZorg zou hiervoor kunnen gebruikmaken van het feedbackmodel van </w:t>
      </w:r>
      <w:proofErr w:type="spellStart"/>
      <w:r>
        <w:rPr>
          <w:shd w:val="clear" w:color="auto" w:fill="FFFFFF"/>
        </w:rPr>
        <w:t>Hattie</w:t>
      </w:r>
      <w:proofErr w:type="spellEnd"/>
      <w:r>
        <w:rPr>
          <w:shd w:val="clear" w:color="auto" w:fill="FFFFFF"/>
        </w:rPr>
        <w:t xml:space="preserve"> en </w:t>
      </w:r>
      <w:proofErr w:type="spellStart"/>
      <w:r>
        <w:rPr>
          <w:shd w:val="clear" w:color="auto" w:fill="FFFFFF"/>
        </w:rPr>
        <w:t>Timperley</w:t>
      </w:r>
      <w:proofErr w:type="spellEnd"/>
      <w:r>
        <w:rPr>
          <w:shd w:val="clear" w:color="auto" w:fill="FFFFFF"/>
        </w:rPr>
        <w:t xml:space="preserve"> (2007), waarbij onderscheid wordt gemaakt tussen feed up (wat is het gewenste gedrag), feedback (wat is de huidige prestatie ten aanzien van het gewenste gedrag) en feed forward (welke stappen kunnen gezet worden om de gewenste situatie te bereiken). Deze manier van feedback geven vergroot de motivatie en betrokkenheid bij de zorgmedewerkers voor het bereiken </w:t>
      </w:r>
      <w:r>
        <w:rPr>
          <w:shd w:val="clear" w:color="auto" w:fill="FFFFFF"/>
        </w:rPr>
        <w:lastRenderedPageBreak/>
        <w:t>van het gewenste gedrag (</w:t>
      </w:r>
      <w:proofErr w:type="spellStart"/>
      <w:r>
        <w:rPr>
          <w:shd w:val="clear" w:color="auto" w:fill="FFFFFF"/>
        </w:rPr>
        <w:t>Hattie</w:t>
      </w:r>
      <w:proofErr w:type="spellEnd"/>
      <w:r>
        <w:rPr>
          <w:shd w:val="clear" w:color="auto" w:fill="FFFFFF"/>
        </w:rPr>
        <w:t xml:space="preserve"> &amp; </w:t>
      </w:r>
      <w:proofErr w:type="spellStart"/>
      <w:r>
        <w:rPr>
          <w:shd w:val="clear" w:color="auto" w:fill="FFFFFF"/>
        </w:rPr>
        <w:t>Timperley</w:t>
      </w:r>
      <w:proofErr w:type="spellEnd"/>
      <w:r>
        <w:rPr>
          <w:shd w:val="clear" w:color="auto" w:fill="FFFFFF"/>
        </w:rPr>
        <w:t>, 2007). Tevens zou het geven van feedback over het gebruik onderdeel kunnen zijn van de bovenbeschreven training.</w:t>
      </w:r>
    </w:p>
    <w:p w14:paraId="5BDBD6BF" w14:textId="77777777" w:rsidR="001676FE" w:rsidRDefault="001676FE" w:rsidP="001676FE">
      <w:pPr>
        <w:pStyle w:val="NoSpacing"/>
        <w:spacing w:line="276" w:lineRule="auto"/>
        <w:jc w:val="both"/>
        <w:rPr>
          <w:shd w:val="clear" w:color="auto" w:fill="FFFFFF"/>
        </w:rPr>
      </w:pPr>
    </w:p>
    <w:p w14:paraId="43A02C69" w14:textId="16F54EC7" w:rsidR="001676FE" w:rsidRDefault="001676FE" w:rsidP="001676FE">
      <w:pPr>
        <w:pStyle w:val="NoSpacing"/>
        <w:spacing w:line="276" w:lineRule="auto"/>
        <w:jc w:val="both"/>
      </w:pPr>
      <w:r>
        <w:rPr>
          <w:shd w:val="clear" w:color="auto" w:fill="FFFFFF"/>
        </w:rPr>
        <w:t>Het vijfde veranderdoel heeft betrekking op het geven van ondersteuning aan zorgmedewerkers voor het consequent gebruiken van de Qwiek.up. Dit zou ZuidOostZorg kunnen doen door reminders te geven voor het gebruiken van de Qwiek.up aan de hand van posters die binnen de zorglocatie opgehangen kunnen worden (</w:t>
      </w:r>
      <w:proofErr w:type="spellStart"/>
      <w:r>
        <w:rPr>
          <w:shd w:val="clear" w:color="auto" w:fill="FFFFFF"/>
        </w:rPr>
        <w:t>Wensing</w:t>
      </w:r>
      <w:proofErr w:type="spellEnd"/>
      <w:r>
        <w:rPr>
          <w:shd w:val="clear" w:color="auto" w:fill="FFFFFF"/>
        </w:rPr>
        <w:t xml:space="preserve"> &amp; Grol, 2017). Daarnaast kan ZuidOostZorg het consequente gebruik bevorderen door het gebruik van de Qwiek.up bij de zorgmedewerkers te monitoren door te observeren, te evalueren door met de zorgmedewerkers in gesprek te gaan en de zorgmedewerkers hierbij te voorzien van feedback. </w:t>
      </w:r>
    </w:p>
    <w:p w14:paraId="3B41D4E0" w14:textId="77777777" w:rsidR="001676FE" w:rsidRDefault="001676FE" w:rsidP="001676FE">
      <w:pPr>
        <w:pStyle w:val="NoSpacing"/>
        <w:spacing w:line="276" w:lineRule="auto"/>
        <w:jc w:val="both"/>
        <w:rPr>
          <w:shd w:val="clear" w:color="auto" w:fill="FFFFFF"/>
        </w:rPr>
      </w:pPr>
    </w:p>
    <w:p w14:paraId="72D48B89" w14:textId="679070DC" w:rsidR="001676FE" w:rsidRDefault="001676FE" w:rsidP="001676FE">
      <w:pPr>
        <w:pStyle w:val="NoSpacing"/>
        <w:spacing w:line="276" w:lineRule="auto"/>
        <w:jc w:val="both"/>
        <w:rPr>
          <w:shd w:val="clear" w:color="auto" w:fill="FFFFFF"/>
        </w:rPr>
      </w:pPr>
      <w:r>
        <w:rPr>
          <w:shd w:val="clear" w:color="auto" w:fill="FFFFFF"/>
        </w:rPr>
        <w:t xml:space="preserve">Voor het behalen van het zesde veranderdoel is het aan ZuidOostZorg om ervoor te zorgen dat de Qwiek.up te allen tijde voor de zorgmedewerkers beschikbaar en voorhanden is op de zorgafdeling waar zij werkzaam zijn. Dit zou ZuidOostZorg kunnen doen door binnen de locaties </w:t>
      </w:r>
      <w:proofErr w:type="spellStart"/>
      <w:r>
        <w:rPr>
          <w:shd w:val="clear" w:color="auto" w:fill="FFFFFF"/>
        </w:rPr>
        <w:t>Ikenhiem</w:t>
      </w:r>
      <w:proofErr w:type="spellEnd"/>
      <w:r>
        <w:rPr>
          <w:shd w:val="clear" w:color="auto" w:fill="FFFFFF"/>
        </w:rPr>
        <w:t xml:space="preserve">, </w:t>
      </w:r>
      <w:proofErr w:type="spellStart"/>
      <w:r>
        <w:rPr>
          <w:shd w:val="clear" w:color="auto" w:fill="FFFFFF"/>
        </w:rPr>
        <w:t>Lijtehiem</w:t>
      </w:r>
      <w:proofErr w:type="spellEnd"/>
      <w:r>
        <w:rPr>
          <w:shd w:val="clear" w:color="auto" w:fill="FFFFFF"/>
        </w:rPr>
        <w:t xml:space="preserve">, </w:t>
      </w:r>
      <w:proofErr w:type="spellStart"/>
      <w:r>
        <w:rPr>
          <w:shd w:val="clear" w:color="auto" w:fill="FFFFFF"/>
        </w:rPr>
        <w:t>Sinnehiem</w:t>
      </w:r>
      <w:proofErr w:type="spellEnd"/>
      <w:r>
        <w:rPr>
          <w:shd w:val="clear" w:color="auto" w:fill="FFFFFF"/>
        </w:rPr>
        <w:t xml:space="preserve"> en de </w:t>
      </w:r>
      <w:proofErr w:type="spellStart"/>
      <w:r>
        <w:rPr>
          <w:shd w:val="clear" w:color="auto" w:fill="FFFFFF"/>
        </w:rPr>
        <w:t>Waadwente</w:t>
      </w:r>
      <w:proofErr w:type="spellEnd"/>
      <w:r>
        <w:rPr>
          <w:shd w:val="clear" w:color="auto" w:fill="FFFFFF"/>
        </w:rPr>
        <w:t xml:space="preserve"> te kijken hoeveel Qwiek.ups er aanwezig zijn en te kijken waar deze staan opgeborgen. </w:t>
      </w:r>
    </w:p>
    <w:p w14:paraId="2B469FCF" w14:textId="77777777" w:rsidR="001676FE" w:rsidRDefault="001676FE" w:rsidP="001676FE">
      <w:pPr>
        <w:pStyle w:val="NoSpacing"/>
        <w:spacing w:line="276" w:lineRule="auto"/>
        <w:jc w:val="both"/>
      </w:pPr>
    </w:p>
    <w:p w14:paraId="5EFA0D57" w14:textId="77777777" w:rsidR="001676FE" w:rsidRDefault="001676FE" w:rsidP="001676FE">
      <w:pPr>
        <w:pStyle w:val="Heading2"/>
      </w:pPr>
      <w:bookmarkStart w:id="51" w:name="_Toc43989549"/>
      <w:r>
        <w:t>5.1 | Conclusie</w:t>
      </w:r>
      <w:bookmarkEnd w:id="51"/>
    </w:p>
    <w:p w14:paraId="39DEA523" w14:textId="77777777" w:rsidR="001676FE" w:rsidRDefault="001676FE" w:rsidP="001676FE">
      <w:pPr>
        <w:pStyle w:val="NoSpacing"/>
        <w:spacing w:line="276" w:lineRule="auto"/>
        <w:jc w:val="both"/>
      </w:pPr>
      <w:r>
        <w:rPr>
          <w:shd w:val="clear" w:color="auto" w:fill="FFFFFF"/>
        </w:rPr>
        <w:t xml:space="preserve">De hoofdvraag van dit onderzoek luidt: </w:t>
      </w:r>
      <w:r>
        <w:rPr>
          <w:i/>
          <w:iCs/>
          <w:shd w:val="clear" w:color="auto" w:fill="FFFFFF"/>
        </w:rPr>
        <w:t xml:space="preserve">“Hoe kan het gebruik van de Qwiek.up door zorgmedewerkers als belevingsgerichte zorg ondersteunend product bij de verzorging en ondersteuning van cliënten met dementie binnen ZuidOostZorg geoptimaliseerd worden op de locaties </w:t>
      </w:r>
      <w:proofErr w:type="spellStart"/>
      <w:r>
        <w:rPr>
          <w:i/>
          <w:iCs/>
          <w:shd w:val="clear" w:color="auto" w:fill="FFFFFF"/>
        </w:rPr>
        <w:t>Ikenhiem</w:t>
      </w:r>
      <w:proofErr w:type="spellEnd"/>
      <w:r>
        <w:rPr>
          <w:i/>
          <w:iCs/>
          <w:shd w:val="clear" w:color="auto" w:fill="FFFFFF"/>
        </w:rPr>
        <w:t xml:space="preserve">, </w:t>
      </w:r>
      <w:proofErr w:type="spellStart"/>
      <w:r>
        <w:rPr>
          <w:i/>
          <w:iCs/>
          <w:shd w:val="clear" w:color="auto" w:fill="FFFFFF"/>
        </w:rPr>
        <w:t>Lijtehiem</w:t>
      </w:r>
      <w:proofErr w:type="spellEnd"/>
      <w:r>
        <w:rPr>
          <w:i/>
          <w:iCs/>
          <w:shd w:val="clear" w:color="auto" w:fill="FFFFFF"/>
        </w:rPr>
        <w:t xml:space="preserve">, </w:t>
      </w:r>
      <w:proofErr w:type="spellStart"/>
      <w:r>
        <w:rPr>
          <w:i/>
          <w:iCs/>
          <w:shd w:val="clear" w:color="auto" w:fill="FFFFFF"/>
        </w:rPr>
        <w:t>Sinnehiem</w:t>
      </w:r>
      <w:proofErr w:type="spellEnd"/>
      <w:r>
        <w:rPr>
          <w:i/>
          <w:iCs/>
          <w:shd w:val="clear" w:color="auto" w:fill="FFFFFF"/>
        </w:rPr>
        <w:t xml:space="preserve"> en de </w:t>
      </w:r>
      <w:proofErr w:type="spellStart"/>
      <w:r>
        <w:rPr>
          <w:i/>
          <w:iCs/>
          <w:shd w:val="clear" w:color="auto" w:fill="FFFFFF"/>
        </w:rPr>
        <w:t>Waadwente</w:t>
      </w:r>
      <w:proofErr w:type="spellEnd"/>
      <w:r>
        <w:rPr>
          <w:i/>
          <w:iCs/>
          <w:shd w:val="clear" w:color="auto" w:fill="FFFFFF"/>
        </w:rPr>
        <w:t>, opdat deze consequent door zorgmedewerkers wordt ingezet?”</w:t>
      </w:r>
      <w:r>
        <w:rPr>
          <w:shd w:val="clear" w:color="auto" w:fill="FFFFFF"/>
        </w:rPr>
        <w:t>. </w:t>
      </w:r>
    </w:p>
    <w:p w14:paraId="48F4223A" w14:textId="77777777" w:rsidR="001676FE" w:rsidRDefault="001676FE" w:rsidP="001676FE">
      <w:pPr>
        <w:pStyle w:val="NoSpacing"/>
        <w:spacing w:line="276" w:lineRule="auto"/>
        <w:jc w:val="both"/>
        <w:rPr>
          <w:shd w:val="clear" w:color="auto" w:fill="FFFFFF"/>
        </w:rPr>
      </w:pPr>
    </w:p>
    <w:p w14:paraId="2D720416" w14:textId="52A61804" w:rsidR="001676FE" w:rsidRDefault="001676FE" w:rsidP="001676FE">
      <w:pPr>
        <w:pStyle w:val="NoSpacing"/>
        <w:spacing w:line="276" w:lineRule="auto"/>
        <w:jc w:val="both"/>
      </w:pPr>
      <w:r>
        <w:rPr>
          <w:shd w:val="clear" w:color="auto" w:fill="FFFFFF"/>
        </w:rPr>
        <w:t>Op basis van alle verzamelde gegevens kan worden geconcludeerd dat ZuidOostZorg het gebruik van de Qwiek.up kan optimaliseren door een training te geven aan de zorgmedewerkers die gericht is op het aanleren van kennis over de Qwiek.up, de voordelen hiervan en de toepasmogelijkheden. Deze training dient ook gericht te zijn op het aanleren van vaardigheden die nodig zijn om de Qwiek.up consequent te kunnen inzetten, zoals</w:t>
      </w:r>
      <w:r>
        <w:t xml:space="preserve"> (1) het signaleren van een behoefte bij een cliënt, (2) het bepalen van de behoefte van de cliënt, (3) het aanzetten van de Qwiek.up met de juiste module, (4) het observeren van het effect en (5) het rapporteren van het effect. </w:t>
      </w:r>
      <w:r>
        <w:rPr>
          <w:shd w:val="clear" w:color="auto" w:fill="FFFFFF"/>
        </w:rPr>
        <w:t>Door ervaren zorgmedewerkers die enthousiast zijn over de Qwiek.up bij de training te betrekken, kan dit enthousiasme worden overgedragen op zorgmedewerkers die de training volgen. Het overdragen van enthousiasme is belangrijk voor het creëren van draagvlak en draagt bij aan het creëren van een positieve attitude over de Qwiek.up,</w:t>
      </w:r>
      <w:r>
        <w:t xml:space="preserve"> waardoor deze eerder door de zorgmedewerkers zal worden ingezet (Hoogendam &amp; </w:t>
      </w:r>
      <w:proofErr w:type="spellStart"/>
      <w:r>
        <w:t>Linger</w:t>
      </w:r>
      <w:proofErr w:type="spellEnd"/>
      <w:r>
        <w:t xml:space="preserve">, 2010; </w:t>
      </w:r>
      <w:proofErr w:type="spellStart"/>
      <w:r>
        <w:t>Wensing</w:t>
      </w:r>
      <w:proofErr w:type="spellEnd"/>
      <w:r>
        <w:t xml:space="preserve"> &amp; Grol, 2017; </w:t>
      </w:r>
      <w:proofErr w:type="spellStart"/>
      <w:r>
        <w:t>Fischbein</w:t>
      </w:r>
      <w:proofErr w:type="spellEnd"/>
      <w:r>
        <w:t xml:space="preserve"> &amp; </w:t>
      </w:r>
      <w:proofErr w:type="spellStart"/>
      <w:r>
        <w:t>Ajzen</w:t>
      </w:r>
      <w:proofErr w:type="spellEnd"/>
      <w:r>
        <w:t>, 1975). </w:t>
      </w:r>
    </w:p>
    <w:p w14:paraId="062DDCFF" w14:textId="77777777" w:rsidR="001676FE" w:rsidRDefault="001676FE" w:rsidP="001676FE">
      <w:pPr>
        <w:pStyle w:val="NoSpacing"/>
        <w:spacing w:line="276" w:lineRule="auto"/>
        <w:jc w:val="both"/>
      </w:pPr>
    </w:p>
    <w:p w14:paraId="0A1387B4" w14:textId="2883C388" w:rsidR="001676FE" w:rsidRDefault="001676FE" w:rsidP="001676FE">
      <w:pPr>
        <w:pStyle w:val="NoSpacing"/>
        <w:spacing w:line="276" w:lineRule="auto"/>
        <w:jc w:val="both"/>
        <w:rPr>
          <w:shd w:val="clear" w:color="auto" w:fill="FFFFFF"/>
        </w:rPr>
      </w:pPr>
      <w:r>
        <w:t>Daarnaast kan ZuidOostZorg het gebruik optimaliseren door verschillende activiteiten uit te voeren. Ten eerste door</w:t>
      </w:r>
      <w:r>
        <w:rPr>
          <w:shd w:val="clear" w:color="auto" w:fill="FFFFFF"/>
        </w:rPr>
        <w:t xml:space="preserve"> de zorgmedewerkers de mogelijkheid te bieden om met de Qwiek.up te kunnen experimenteren, zodat zij ervaring kunnen opdoen. Wanneer de zorgmedewerkers de Qwiek.up kunnen testen, zullen ze deze eerder accepteren en gebruiken </w:t>
      </w:r>
      <w:r>
        <w:t xml:space="preserve">(Van der </w:t>
      </w:r>
      <w:proofErr w:type="spellStart"/>
      <w:r>
        <w:t>Zwet</w:t>
      </w:r>
      <w:proofErr w:type="spellEnd"/>
      <w:r>
        <w:t xml:space="preserve"> &amp; de Groot, 2018)</w:t>
      </w:r>
      <w:r>
        <w:rPr>
          <w:shd w:val="clear" w:color="auto" w:fill="FFFFFF"/>
        </w:rPr>
        <w:t xml:space="preserve">. Ten tweede door de zorgmedewerkers te ondersteunen bij het gebruiken van de Qwiek.up. Dit kan door de zorgmedewerkers via reminders te herinneren aan het gebruik, het gebruik te monitoren door te observeren en het gebruik te evalueren door met zorgmedewerkers in gesprek te gaan en hen hierbij te voorzien van feedback. Door de zorgmedewerkers op deze manier te ondersteunen, zullen zij de </w:t>
      </w:r>
      <w:r>
        <w:rPr>
          <w:shd w:val="clear" w:color="auto" w:fill="FFFFFF"/>
        </w:rPr>
        <w:lastRenderedPageBreak/>
        <w:t xml:space="preserve">Qwiek.up eerder accepteren en minder snel terugvallen in oude werkroutines (Van der </w:t>
      </w:r>
      <w:proofErr w:type="spellStart"/>
      <w:r>
        <w:rPr>
          <w:shd w:val="clear" w:color="auto" w:fill="FFFFFF"/>
        </w:rPr>
        <w:t>Zwet</w:t>
      </w:r>
      <w:proofErr w:type="spellEnd"/>
      <w:r>
        <w:rPr>
          <w:shd w:val="clear" w:color="auto" w:fill="FFFFFF"/>
        </w:rPr>
        <w:t xml:space="preserve"> &amp; de Groot, 2018). Tot slot kan ZuidOostZorg het gebruik van de Qwiek.up optimaliseren door ervoor te zorgen dat de Qwiek.up te allen tijde beschikbaar en voorhanden is op de zorgafdeling waar de zorgmedewerkers werkzaam zijn. Volgens de geïnterviewde expert zal de Qwiek.up eerder worden gebruikt door de zorgmedewerkers wanneer deze beschikbaar en voorhanden is. </w:t>
      </w:r>
    </w:p>
    <w:p w14:paraId="61F10847" w14:textId="76D77DC2" w:rsidR="001676FE" w:rsidRDefault="001676FE">
      <w:pPr>
        <w:rPr>
          <w:shd w:val="clear" w:color="auto" w:fill="FFFFFF"/>
        </w:rPr>
      </w:pPr>
      <w:r>
        <w:rPr>
          <w:shd w:val="clear" w:color="auto" w:fill="FFFFFF"/>
        </w:rPr>
        <w:br w:type="page"/>
      </w:r>
    </w:p>
    <w:p w14:paraId="38F41780" w14:textId="77777777" w:rsidR="001676FE" w:rsidRDefault="001676FE" w:rsidP="001676FE">
      <w:pPr>
        <w:pStyle w:val="Heading1"/>
      </w:pPr>
      <w:bookmarkStart w:id="52" w:name="_Toc43989550"/>
      <w:r>
        <w:lastRenderedPageBreak/>
        <w:t>6 | Discussie</w:t>
      </w:r>
      <w:bookmarkEnd w:id="52"/>
    </w:p>
    <w:p w14:paraId="07365B1A" w14:textId="77777777" w:rsidR="001676FE" w:rsidRDefault="001676FE" w:rsidP="001676FE">
      <w:pPr>
        <w:pStyle w:val="NoSpacing"/>
        <w:spacing w:line="276" w:lineRule="auto"/>
        <w:jc w:val="both"/>
      </w:pPr>
      <w:r>
        <w:t>Binnen dit onderzoek is er vanuit drie verschillende onderzoeksmethoden informatie verzameld om een zo volledig mogelijk beeld te krijgen van factoren die een rol spelen bij het gebruik van de Qwiek.up. In dit hoofdstuk wordt er kritisch teruggekeken op het onderzoeksproces en worden zowel sterke punten als beperkingen van het onderzoek beschreven. </w:t>
      </w:r>
    </w:p>
    <w:p w14:paraId="7C68F7A2" w14:textId="77777777" w:rsidR="001676FE" w:rsidRDefault="001676FE" w:rsidP="001676FE">
      <w:pPr>
        <w:pStyle w:val="NoSpacing"/>
        <w:spacing w:line="276" w:lineRule="auto"/>
        <w:jc w:val="both"/>
      </w:pPr>
    </w:p>
    <w:p w14:paraId="4B51A081" w14:textId="0B9C0B44" w:rsidR="001676FE" w:rsidRDefault="001676FE" w:rsidP="001676FE">
      <w:pPr>
        <w:pStyle w:val="NoSpacing"/>
        <w:spacing w:line="276" w:lineRule="auto"/>
        <w:jc w:val="both"/>
      </w:pPr>
      <w:r>
        <w:t>Een sterk punt van dit afstudeeronderzoek is het feit dat het ondanks het Coronavirus en de verwachting dat het niet mogelijk zou zijn, toch gelukt is om de zorgmedewerkers direct bij het onderzoek te betrekken. Dit is een belangrijk onderdeel van IM, zodat er niet alleen op basis van theoretisch bewijs, maar ook op basis van ervaringen en behoeften vanuit de praktijk informatie wordt verzameld. Door de zorgmedewerkers te onderwerpen aan de digitale enquête, konden de factoren die volgens hen een rol spelen bij het gebruik in kaart worden gebracht. Dit heeft geresulteerd in een gerichte aanbeveling aan ZuidOostZorg voor het ontwikkelen van een interventie die deze factoren beïnvloedt, zodat het gebruik van de Qwiek.up kan worden geoptimaliseerd. </w:t>
      </w:r>
    </w:p>
    <w:p w14:paraId="7250CE37" w14:textId="77777777" w:rsidR="001676FE" w:rsidRDefault="001676FE" w:rsidP="001676FE">
      <w:pPr>
        <w:pStyle w:val="NoSpacing"/>
        <w:spacing w:line="276" w:lineRule="auto"/>
        <w:jc w:val="both"/>
      </w:pPr>
    </w:p>
    <w:p w14:paraId="15874736" w14:textId="61F0EA13" w:rsidR="001676FE" w:rsidRDefault="001676FE" w:rsidP="001676FE">
      <w:pPr>
        <w:pStyle w:val="NoSpacing"/>
        <w:spacing w:line="276" w:lineRule="auto"/>
        <w:jc w:val="both"/>
      </w:pPr>
      <w:r>
        <w:t xml:space="preserve">Er dient echter te worden opgemerkt dat slechts 21 van de in totaal 148 zorgmedewerkers van de vier locaties hebben deelgenomen aan het onderzoek. Deze hoge non-respons is mogelijk voornamelijk te wijten aan de verhoogde druk in de zorg door het Coronavirus. Daarnaast is de feitelijke steekproef ontstaan door zelfselectie. Hierdoor is de samenstelling van de steekproef wellicht gebaseerd op zorgmedewerkers die meer tijd hadden om de enquête in te vullen, geïnteresseerd waren in dit onderzoek of vaak in hun mail kijken. Hierdoor was er geen controle op het selectieproces en is de kans aanwezig dat zorgmedewerkers over- of ondervertegenwoordigd waren in de steekproef (Brinkman &amp; </w:t>
      </w:r>
      <w:proofErr w:type="spellStart"/>
      <w:r>
        <w:t>Oldenhuis</w:t>
      </w:r>
      <w:proofErr w:type="spellEnd"/>
      <w:r>
        <w:t>, 2016). Door de hoge non-respons en de zelfselectie vormt de steekproef geen goede afspiegeling van de populatie. Daarnaast gelden de resultaten maar voor een klein aantal zorgmedewerkers die hebben deelgenomen, waardoor deze niet gegeneraliseerd kunnen worden naar de populatie. Dit vormt een beperking binnen dit onderzoek. </w:t>
      </w:r>
    </w:p>
    <w:p w14:paraId="31E95F08" w14:textId="77777777" w:rsidR="001676FE" w:rsidRDefault="001676FE" w:rsidP="001676FE">
      <w:pPr>
        <w:pStyle w:val="NoSpacing"/>
        <w:spacing w:line="276" w:lineRule="auto"/>
        <w:jc w:val="both"/>
      </w:pPr>
    </w:p>
    <w:p w14:paraId="01C3AE00" w14:textId="210402BA" w:rsidR="001676FE" w:rsidRDefault="001676FE" w:rsidP="001676FE">
      <w:pPr>
        <w:pStyle w:val="NoSpacing"/>
        <w:spacing w:line="276" w:lineRule="auto"/>
        <w:jc w:val="both"/>
      </w:pPr>
      <w:r>
        <w:t>Een tweede beperking van dit onderzoek is het feit dat de resultaten van alle vier locaties zijn samengenomen, terwijl de factoren die een rol spelen bij het gebruik per locatie kunnen verschillen. De verdeling van de reacties is ongelijkmatig en de respons is zodanig laag, dat de gegevens niet per locatie konden worden geanalyseerd. Er kan daarom worden betwijfeld of de gevonden resultaten representatief zijn. Om betrouwbare en valide uitspraken per locatie te kunnen doen, wordt voor vervolgonderzoek aanbevolen om de enquête opnieuw onder de zorgmedewerkers te verspreiden op het moment dat de druk in de zorg is afgenomen. Er wordt verwacht dat het aantal reacties op de enquête dan zal toenemen, omdat de zorgmedewerkers meer tijd hebben om deze in te vullen. </w:t>
      </w:r>
    </w:p>
    <w:p w14:paraId="5DDB2D0E" w14:textId="77777777" w:rsidR="001676FE" w:rsidRDefault="001676FE" w:rsidP="001676FE">
      <w:pPr>
        <w:pStyle w:val="NoSpacing"/>
        <w:spacing w:line="276" w:lineRule="auto"/>
        <w:jc w:val="both"/>
      </w:pPr>
    </w:p>
    <w:p w14:paraId="4AF6DF23" w14:textId="60EF77FE" w:rsidR="001676FE" w:rsidRDefault="001676FE" w:rsidP="001676FE">
      <w:pPr>
        <w:pStyle w:val="NoSpacing"/>
        <w:spacing w:line="276" w:lineRule="auto"/>
        <w:jc w:val="both"/>
      </w:pPr>
      <w:r>
        <w:t xml:space="preserve">De digitale enquête heeft echter aanpassingen nodig voordat deze opnieuw kan worden verspreid. De variabelen compatibiliteit (DIM), </w:t>
      </w:r>
      <w:proofErr w:type="spellStart"/>
      <w:r>
        <w:t>perceived</w:t>
      </w:r>
      <w:proofErr w:type="spellEnd"/>
      <w:r>
        <w:t xml:space="preserve"> </w:t>
      </w:r>
      <w:proofErr w:type="spellStart"/>
      <w:r>
        <w:t>external</w:t>
      </w:r>
      <w:proofErr w:type="spellEnd"/>
      <w:r>
        <w:t xml:space="preserve"> control (TAM 3) en de sociale invloed (TPB) bleken een </w:t>
      </w:r>
      <w:proofErr w:type="spellStart"/>
      <w:r>
        <w:t>Cronbach’s</w:t>
      </w:r>
      <w:proofErr w:type="spellEnd"/>
      <w:r>
        <w:t xml:space="preserve"> </w:t>
      </w:r>
      <w:proofErr w:type="spellStart"/>
      <w:r>
        <w:t>Alpha</w:t>
      </w:r>
      <w:proofErr w:type="spellEnd"/>
      <w:r>
        <w:t xml:space="preserve"> van lager dan 0.70 te hebben, wat een indicatie is voor een lage betrouwbaarheid en validiteit. De gegevens over deze variabelen konden hierdoor niet worden meegenomen in de resultaten, terwijl het mogelijk is dat deze variabelen een rol spelen bij het gebruik van de Qwiek.up. Er wordt daarom voor vervolgonderzoek aangeraden om te onderzoeken hoe de stellingen van deze variabelen opnieuw geformuleerd kunnen worden om de betrouwbaarheid en validiteit te kunnen garanderen. </w:t>
      </w:r>
    </w:p>
    <w:p w14:paraId="3C15F20E" w14:textId="77777777" w:rsidR="001676FE" w:rsidRDefault="001676FE" w:rsidP="001676FE">
      <w:pPr>
        <w:pStyle w:val="NoSpacing"/>
        <w:spacing w:line="276" w:lineRule="auto"/>
        <w:jc w:val="both"/>
      </w:pPr>
    </w:p>
    <w:p w14:paraId="7BDB10D7" w14:textId="30F3D2A9" w:rsidR="001676FE" w:rsidRDefault="001676FE" w:rsidP="001676FE">
      <w:pPr>
        <w:pStyle w:val="NoSpacing"/>
        <w:spacing w:line="276" w:lineRule="auto"/>
        <w:jc w:val="both"/>
      </w:pPr>
      <w:r>
        <w:lastRenderedPageBreak/>
        <w:t>Daarnaast dient er bij de enquête opnieuw te worden gekeken naar de drie gedragsstellingen die zijn opgesteld om het gedrag van de zorgmedewerkers ten aanzien van het gebruiken van de Qwiek.up in kaart te brengen. Deze gedragsstellingen vormen een beperking binnen dit onderzoek. De enquête meet de perceptie van de zorgmedewerkers ten aanzien van de stellingen en meet niet het daadwerkelijke gedrag. Er kan een verschil zitten tussen wat de zorgmedewerkers denken dat zij doen en wat zij daadwerkelijk doen. De gedragsstellingen zijn daarmee niet betrouwbare en valide stellingen om het daadwerkelijke gedrag van de zorgmedewerkers te meten. Om dit gedrag wel te meten, wordt aan ZuidOostZorg aanbevolen om te observeren hoe de zorgmedewerkers in de praktijk met de Qwiek.up werken. Op deze manier kan concreet in kaart worden gebracht welke zorgmedewerkers nog niet optimaal gebruikmaken van de Qwiek.up en wat hier de reden voor kan zijn, zoals bijvoorbeeld het niet kunnen signaleren van probleemgedrag bij de cliënt. Hier is binnen dit onderzoek geen aandacht aan besteed, terwijl dit wel een belangrijke vaardigheid is voor het gebruiken van de Qwiek.up. Voor vervolgonderzoek wordt aanbevolen om te onderzoeken of het niet kunnen signaleren van probleemgedrag een mogelijke oorzaak is voor de onvolledige inzet van de Qwiek.up.</w:t>
      </w:r>
    </w:p>
    <w:p w14:paraId="5CB9BA3B" w14:textId="77777777" w:rsidR="001676FE" w:rsidRDefault="001676FE" w:rsidP="001676FE">
      <w:pPr>
        <w:pStyle w:val="NoSpacing"/>
        <w:spacing w:line="276" w:lineRule="auto"/>
        <w:jc w:val="both"/>
      </w:pPr>
    </w:p>
    <w:p w14:paraId="1E21F1C2" w14:textId="755BC5A1" w:rsidR="001676FE" w:rsidRDefault="001676FE" w:rsidP="001676FE">
      <w:pPr>
        <w:pStyle w:val="NoSpacing"/>
        <w:spacing w:line="276" w:lineRule="auto"/>
        <w:jc w:val="both"/>
      </w:pPr>
      <w:r>
        <w:t>Ondanks de beperkingen, draagt dit onderzoek mogelijk bij aan het optimaliseren van het gebruik van de Qwiek.up door de zorgmedewerkers. Het heeft inzicht geboden in factoren die volgens de zorgmedewerkers een rol spelen bij het gebruiken van de Qwiek.up. Als deze factoren beïnvloedt kunnen worden middels de interventie, zou het gebruik van de Qwiek.up door zorgmedewerkers geoptimaliseerd kunnen worden. Op het moment dat de Qwiek.up op alle locaties consequent wordt ingezet, kan ZuidOostZorg effectonderzoek uitvoeren naar de Qwiek.up en hiermee in kaart brengen tot in hoeverre het toepassen hiervan voordelen biedt voor zowel cliënten, zorgmedewerkers als ZuidOostZorg.</w:t>
      </w:r>
    </w:p>
    <w:p w14:paraId="17445773" w14:textId="77777777" w:rsidR="001676FE" w:rsidRDefault="001676FE" w:rsidP="001676FE">
      <w:pPr>
        <w:pStyle w:val="NoSpacing"/>
        <w:spacing w:line="276" w:lineRule="auto"/>
        <w:jc w:val="both"/>
      </w:pPr>
    </w:p>
    <w:p w14:paraId="5F3DC540" w14:textId="77777777" w:rsidR="001676FE" w:rsidRDefault="001676FE">
      <w:pPr>
        <w:rPr>
          <w:rFonts w:asciiTheme="majorHAnsi" w:eastAsiaTheme="majorEastAsia" w:hAnsiTheme="majorHAnsi" w:cstheme="majorBidi"/>
          <w:color w:val="58009A"/>
          <w:sz w:val="36"/>
          <w:szCs w:val="32"/>
        </w:rPr>
      </w:pPr>
      <w:r>
        <w:br w:type="page"/>
      </w:r>
    </w:p>
    <w:p w14:paraId="33DBA48E" w14:textId="5C2A564E" w:rsidR="001676FE" w:rsidRDefault="001676FE" w:rsidP="001676FE">
      <w:pPr>
        <w:pStyle w:val="Heading1"/>
      </w:pPr>
      <w:bookmarkStart w:id="53" w:name="_Toc43989551"/>
      <w:r>
        <w:lastRenderedPageBreak/>
        <w:t>7 | Aanbeveling</w:t>
      </w:r>
      <w:bookmarkEnd w:id="53"/>
    </w:p>
    <w:p w14:paraId="0C44A3E5" w14:textId="77777777" w:rsidR="001676FE" w:rsidRDefault="001676FE" w:rsidP="001676FE">
      <w:pPr>
        <w:pStyle w:val="NoSpacing"/>
        <w:spacing w:line="276" w:lineRule="auto"/>
        <w:jc w:val="both"/>
      </w:pPr>
      <w:r>
        <w:t>Er wordt ZuidOostZorg aanbevolen om een interventie te ontwikkelen die het gebruik van de Qwiek.up kan optimaliseren. Deze interventie bestaat allereerst uit een training voor de zorgmedewerkers waarin zij de vereiste kennis en vaardigheden aangeleerd krijgen om de Qwiek.up consequent in te zetten. Er wordt aangeraden om ervaren zorgmedewerkers die enthousiast zijn over de Qwiek.up, te betrekken bij deze training. Daarnaast bestaat de interventie uit activiteiten die ZuidOostZorg kan ondernemen om het gebruik te optimaliseren. Deze activiteiten hebben betrekking op het bieden van de mogelijkheid aan zorgmedewerkers om de Qwiek.up te kunnen testen, op het ondersteunen van de zorgmedewerkers bij het gebruik en op het beschikbaar stellen de Qwiek.up op de zorgafdelingen. </w:t>
      </w:r>
    </w:p>
    <w:p w14:paraId="0EEE070C" w14:textId="77777777" w:rsidR="001676FE" w:rsidRDefault="001676FE" w:rsidP="001676FE">
      <w:pPr>
        <w:pStyle w:val="NoSpacing"/>
        <w:spacing w:line="276" w:lineRule="auto"/>
        <w:jc w:val="both"/>
      </w:pPr>
    </w:p>
    <w:p w14:paraId="40504688" w14:textId="6301AD30" w:rsidR="001676FE" w:rsidRDefault="001676FE" w:rsidP="001676FE">
      <w:pPr>
        <w:pStyle w:val="NoSpacing"/>
        <w:spacing w:line="276" w:lineRule="auto"/>
        <w:jc w:val="both"/>
      </w:pPr>
      <w:r>
        <w:t xml:space="preserve">Daarnaast wordt aanbevolen om voor het ontwikkelen van de interventie contact op te nemen met </w:t>
      </w:r>
      <w:proofErr w:type="spellStart"/>
      <w:r>
        <w:t>Qwiek</w:t>
      </w:r>
      <w:proofErr w:type="spellEnd"/>
      <w:r>
        <w:t xml:space="preserve"> BV. Uit het expertinterview is gebleken dat </w:t>
      </w:r>
      <w:proofErr w:type="spellStart"/>
      <w:r>
        <w:t>Qwiek</w:t>
      </w:r>
      <w:proofErr w:type="spellEnd"/>
      <w:r>
        <w:t xml:space="preserve"> BV nauw betrokken is bij het implementatieproces van de Qwiek.up en dat zij verschillende interventies en hulpmiddelen hebben ontwikkeld om het gebruik van de Qwiek.up te stimuleren. Zo verzorgt </w:t>
      </w:r>
      <w:proofErr w:type="spellStart"/>
      <w:r>
        <w:t>Qwiek</w:t>
      </w:r>
      <w:proofErr w:type="spellEnd"/>
      <w:r>
        <w:t xml:space="preserve"> BV zelf trainingen en workshops aan zorgmedewerkers waarin zij de vereiste kennis en vaardigheden aangeleerd krijgen om de Qwiek.up </w:t>
      </w:r>
      <w:r w:rsidR="002E0A51">
        <w:t>consequent</w:t>
      </w:r>
      <w:r>
        <w:t xml:space="preserve"> te kunnen toepassen. Daarnaast stellen zij op hun website een handleiding van de Qwiek.up, evaluatieformulieren en het vijfstappenplan van </w:t>
      </w:r>
      <w:proofErr w:type="spellStart"/>
      <w:r>
        <w:t>Vilans</w:t>
      </w:r>
      <w:proofErr w:type="spellEnd"/>
      <w:r>
        <w:t xml:space="preserve"> beschikbaar om een consistente toepassing van de Qwiek.up door zorgmedewerkers te bevorderen. Voor het ontwikkelen van de interventie zou ZuidOostZorg in overleg of in samenwerking met </w:t>
      </w:r>
      <w:proofErr w:type="spellStart"/>
      <w:r>
        <w:t>Qwiek</w:t>
      </w:r>
      <w:proofErr w:type="spellEnd"/>
      <w:r>
        <w:t xml:space="preserve"> BV kunnen gebruikmaken van deze interventies. Er dient wel kritisch te worden onderzocht of deze interventies daadwerkelijk kunnen voorzien in het bereiken van de opgestelde veranderdoelen. </w:t>
      </w:r>
    </w:p>
    <w:p w14:paraId="27F8CF79" w14:textId="77777777" w:rsidR="001676FE" w:rsidRDefault="001676FE" w:rsidP="001676FE">
      <w:pPr>
        <w:pStyle w:val="NoSpacing"/>
        <w:spacing w:line="276" w:lineRule="auto"/>
        <w:jc w:val="both"/>
      </w:pPr>
    </w:p>
    <w:p w14:paraId="62AEAE0A" w14:textId="5FC51D10" w:rsidR="001676FE" w:rsidRDefault="001676FE" w:rsidP="001676FE">
      <w:pPr>
        <w:pStyle w:val="NoSpacing"/>
        <w:spacing w:line="276" w:lineRule="auto"/>
        <w:jc w:val="both"/>
      </w:pPr>
      <w:r>
        <w:t xml:space="preserve">Wanneer de interventies van </w:t>
      </w:r>
      <w:proofErr w:type="spellStart"/>
      <w:r>
        <w:t>Qwiek</w:t>
      </w:r>
      <w:proofErr w:type="spellEnd"/>
      <w:r>
        <w:t xml:space="preserve"> BV niet kunnen voorzien in het behalen van de veranderdoelen, wordt ZuidOostZorg aanbevolen om zelf onderzoek te doen naar het ontwikkelen van de interventie aan de hand van IM. Voor het ontwerpen, implementeren en evalueren hiervan, kan ZuidOostZorg voortborduren op dit onderzoek door stappen vier, vijf en zes te doorlopen.  </w:t>
      </w:r>
    </w:p>
    <w:p w14:paraId="44005FE1" w14:textId="77777777" w:rsidR="001676FE" w:rsidRDefault="001676FE" w:rsidP="001676FE">
      <w:pPr>
        <w:pStyle w:val="NoSpacing"/>
        <w:spacing w:line="276" w:lineRule="auto"/>
        <w:jc w:val="both"/>
      </w:pPr>
    </w:p>
    <w:p w14:paraId="2DDEFDCD" w14:textId="2A49B159" w:rsidR="001676FE" w:rsidRDefault="001676FE" w:rsidP="001676FE">
      <w:pPr>
        <w:pStyle w:val="NoSpacing"/>
        <w:spacing w:line="276" w:lineRule="auto"/>
        <w:jc w:val="both"/>
      </w:pPr>
      <w:r>
        <w:br/>
      </w:r>
      <w:r>
        <w:br/>
      </w:r>
      <w:r>
        <w:br/>
      </w:r>
      <w:r>
        <w:br/>
      </w:r>
      <w:r>
        <w:br/>
      </w:r>
      <w:r>
        <w:br/>
      </w:r>
    </w:p>
    <w:p w14:paraId="6B1E98CB" w14:textId="77777777" w:rsidR="001B32F6" w:rsidRDefault="001B32F6" w:rsidP="0066572C">
      <w:pPr>
        <w:pStyle w:val="NoSpacing"/>
        <w:spacing w:line="276" w:lineRule="auto"/>
        <w:jc w:val="both"/>
      </w:pPr>
    </w:p>
    <w:p w14:paraId="6A8966B3" w14:textId="77777777" w:rsidR="0066572C" w:rsidRPr="00291CA9" w:rsidRDefault="0066572C" w:rsidP="00291CA9">
      <w:pPr>
        <w:pStyle w:val="NoSpacing"/>
        <w:spacing w:line="276" w:lineRule="auto"/>
        <w:jc w:val="both"/>
        <w:rPr>
          <w:rFonts w:ascii="Times New Roman" w:hAnsi="Times New Roman" w:cs="Times New Roman"/>
          <w:sz w:val="24"/>
          <w:szCs w:val="24"/>
          <w:lang w:eastAsia="nl-NL"/>
        </w:rPr>
      </w:pPr>
    </w:p>
    <w:p w14:paraId="420A2202" w14:textId="2E3ADBB4" w:rsidR="00D70852" w:rsidRDefault="00291CA9" w:rsidP="00291CA9">
      <w:pPr>
        <w:rPr>
          <w:rFonts w:asciiTheme="majorHAnsi" w:eastAsiaTheme="majorEastAsia" w:hAnsiTheme="majorHAnsi" w:cstheme="majorBidi"/>
          <w:color w:val="58009A"/>
          <w:sz w:val="36"/>
          <w:szCs w:val="32"/>
        </w:rPr>
      </w:pPr>
      <w:r w:rsidRPr="00291CA9">
        <w:rPr>
          <w:rFonts w:ascii="Times New Roman" w:eastAsia="Times New Roman" w:hAnsi="Times New Roman" w:cs="Times New Roman"/>
          <w:sz w:val="24"/>
          <w:szCs w:val="24"/>
          <w:lang w:eastAsia="nl-NL"/>
        </w:rPr>
        <w:br/>
      </w:r>
      <w:r w:rsidRPr="00291CA9">
        <w:rPr>
          <w:rFonts w:ascii="Times New Roman" w:eastAsia="Times New Roman" w:hAnsi="Times New Roman" w:cs="Times New Roman"/>
          <w:sz w:val="24"/>
          <w:szCs w:val="24"/>
          <w:lang w:eastAsia="nl-NL"/>
        </w:rPr>
        <w:br/>
      </w:r>
      <w:r w:rsidRPr="00291CA9">
        <w:rPr>
          <w:rFonts w:ascii="Times New Roman" w:eastAsia="Times New Roman" w:hAnsi="Times New Roman" w:cs="Times New Roman"/>
          <w:sz w:val="24"/>
          <w:szCs w:val="24"/>
          <w:lang w:eastAsia="nl-NL"/>
        </w:rPr>
        <w:br/>
      </w:r>
      <w:r w:rsidRPr="00291CA9">
        <w:rPr>
          <w:rFonts w:ascii="Times New Roman" w:eastAsia="Times New Roman" w:hAnsi="Times New Roman" w:cs="Times New Roman"/>
          <w:sz w:val="24"/>
          <w:szCs w:val="24"/>
          <w:lang w:eastAsia="nl-NL"/>
        </w:rPr>
        <w:br/>
      </w:r>
      <w:r w:rsidRPr="00291CA9">
        <w:rPr>
          <w:rFonts w:ascii="Times New Roman" w:eastAsia="Times New Roman" w:hAnsi="Times New Roman" w:cs="Times New Roman"/>
          <w:sz w:val="24"/>
          <w:szCs w:val="24"/>
          <w:lang w:eastAsia="nl-NL"/>
        </w:rPr>
        <w:br/>
      </w:r>
      <w:r w:rsidRPr="00291CA9">
        <w:rPr>
          <w:rFonts w:ascii="Times New Roman" w:eastAsia="Times New Roman" w:hAnsi="Times New Roman" w:cs="Times New Roman"/>
          <w:sz w:val="24"/>
          <w:szCs w:val="24"/>
          <w:lang w:eastAsia="nl-NL"/>
        </w:rPr>
        <w:br/>
      </w:r>
      <w:r w:rsidR="00D70852">
        <w:br w:type="page"/>
      </w:r>
    </w:p>
    <w:p w14:paraId="5D1E5CCB" w14:textId="3D4603BC" w:rsidR="005D57DE" w:rsidRDefault="005D57DE" w:rsidP="005D57DE">
      <w:pPr>
        <w:pStyle w:val="Heading1"/>
      </w:pPr>
      <w:bookmarkStart w:id="54" w:name="_Toc43989552"/>
      <w:r>
        <w:lastRenderedPageBreak/>
        <w:t>Literatuurlijst</w:t>
      </w:r>
      <w:bookmarkEnd w:id="54"/>
    </w:p>
    <w:p w14:paraId="319B3927"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Ajzen</w:t>
      </w:r>
      <w:proofErr w:type="spellEnd"/>
      <w:r w:rsidRPr="00204E50">
        <w:rPr>
          <w:rFonts w:cstheme="minorHAnsi"/>
          <w:color w:val="000000"/>
        </w:rPr>
        <w:t xml:space="preserve">, I. (1991). The </w:t>
      </w:r>
      <w:proofErr w:type="spellStart"/>
      <w:r w:rsidRPr="00204E50">
        <w:rPr>
          <w:rFonts w:cstheme="minorHAnsi"/>
          <w:color w:val="000000"/>
        </w:rPr>
        <w:t>theory</w:t>
      </w:r>
      <w:proofErr w:type="spellEnd"/>
      <w:r w:rsidRPr="00204E50">
        <w:rPr>
          <w:rFonts w:cstheme="minorHAnsi"/>
          <w:color w:val="000000"/>
        </w:rPr>
        <w:t xml:space="preserve"> of </w:t>
      </w:r>
      <w:proofErr w:type="spellStart"/>
      <w:r w:rsidRPr="00204E50">
        <w:rPr>
          <w:rFonts w:cstheme="minorHAnsi"/>
          <w:color w:val="000000"/>
        </w:rPr>
        <w:t>planned</w:t>
      </w:r>
      <w:proofErr w:type="spellEnd"/>
      <w:r w:rsidRPr="00204E50">
        <w:rPr>
          <w:rFonts w:cstheme="minorHAnsi"/>
          <w:color w:val="000000"/>
        </w:rPr>
        <w:t xml:space="preserve"> </w:t>
      </w:r>
      <w:proofErr w:type="spellStart"/>
      <w:r w:rsidRPr="00204E50">
        <w:rPr>
          <w:rFonts w:cstheme="minorHAnsi"/>
          <w:color w:val="000000"/>
        </w:rPr>
        <w:t>behaviour</w:t>
      </w:r>
      <w:proofErr w:type="spellEnd"/>
      <w:r w:rsidRPr="00204E50">
        <w:rPr>
          <w:rFonts w:cstheme="minorHAnsi"/>
          <w:color w:val="000000"/>
        </w:rPr>
        <w:t xml:space="preserve">. </w:t>
      </w:r>
      <w:proofErr w:type="spellStart"/>
      <w:r w:rsidRPr="00204E50">
        <w:rPr>
          <w:rFonts w:cstheme="minorHAnsi"/>
          <w:i/>
          <w:iCs/>
          <w:color w:val="000000"/>
        </w:rPr>
        <w:t>Organizational</w:t>
      </w:r>
      <w:proofErr w:type="spellEnd"/>
      <w:r w:rsidRPr="00204E50">
        <w:rPr>
          <w:rFonts w:cstheme="minorHAnsi"/>
          <w:i/>
          <w:iCs/>
          <w:color w:val="000000"/>
        </w:rPr>
        <w:t xml:space="preserve"> </w:t>
      </w:r>
      <w:proofErr w:type="spellStart"/>
      <w:r w:rsidRPr="00204E50">
        <w:rPr>
          <w:rFonts w:cstheme="minorHAnsi"/>
          <w:i/>
          <w:iCs/>
          <w:color w:val="000000"/>
        </w:rPr>
        <w:t>Behavior</w:t>
      </w:r>
      <w:proofErr w:type="spellEnd"/>
      <w:r w:rsidRPr="00204E50">
        <w:rPr>
          <w:rFonts w:cstheme="minorHAnsi"/>
          <w:i/>
          <w:iCs/>
          <w:color w:val="000000"/>
        </w:rPr>
        <w:t xml:space="preserve"> </w:t>
      </w:r>
      <w:proofErr w:type="spellStart"/>
      <w:r w:rsidRPr="00204E50">
        <w:rPr>
          <w:rFonts w:cstheme="minorHAnsi"/>
          <w:i/>
          <w:iCs/>
          <w:color w:val="000000"/>
        </w:rPr>
        <w:t>and</w:t>
      </w:r>
      <w:proofErr w:type="spellEnd"/>
      <w:r w:rsidRPr="00204E50">
        <w:rPr>
          <w:rFonts w:cstheme="minorHAnsi"/>
          <w:i/>
          <w:iCs/>
          <w:color w:val="000000"/>
        </w:rPr>
        <w:t xml:space="preserve"> Human </w:t>
      </w:r>
      <w:proofErr w:type="spellStart"/>
      <w:r w:rsidRPr="00204E50">
        <w:rPr>
          <w:rFonts w:cstheme="minorHAnsi"/>
          <w:i/>
          <w:iCs/>
          <w:color w:val="000000"/>
        </w:rPr>
        <w:t>Decision</w:t>
      </w:r>
      <w:proofErr w:type="spellEnd"/>
      <w:r w:rsidRPr="00204E50">
        <w:rPr>
          <w:rFonts w:cstheme="minorHAnsi"/>
          <w:i/>
          <w:iCs/>
          <w:color w:val="000000"/>
        </w:rPr>
        <w:t xml:space="preserve"> </w:t>
      </w:r>
      <w:proofErr w:type="spellStart"/>
      <w:r w:rsidRPr="00204E50">
        <w:rPr>
          <w:rFonts w:cstheme="minorHAnsi"/>
          <w:i/>
          <w:iCs/>
          <w:color w:val="000000"/>
        </w:rPr>
        <w:t>Processes</w:t>
      </w:r>
      <w:proofErr w:type="spellEnd"/>
      <w:r w:rsidRPr="00204E50">
        <w:rPr>
          <w:rFonts w:cstheme="minorHAnsi"/>
          <w:i/>
          <w:iCs/>
          <w:color w:val="000000"/>
        </w:rPr>
        <w:t>, 50</w:t>
      </w:r>
      <w:r w:rsidRPr="00204E50">
        <w:rPr>
          <w:rFonts w:cstheme="minorHAnsi"/>
          <w:color w:val="000000"/>
        </w:rPr>
        <w:t>, 179-211.</w:t>
      </w:r>
    </w:p>
    <w:p w14:paraId="2AEC5660"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Alzheimer Nederland (2020</w:t>
      </w:r>
      <w:r w:rsidRPr="00204E50">
        <w:rPr>
          <w:rFonts w:cstheme="minorHAnsi"/>
          <w:i/>
          <w:iCs/>
          <w:color w:val="000000"/>
          <w:shd w:val="clear" w:color="auto" w:fill="FFFFFF"/>
        </w:rPr>
        <w:t xml:space="preserve">). </w:t>
      </w:r>
      <w:proofErr w:type="spellStart"/>
      <w:r w:rsidRPr="00204E50">
        <w:rPr>
          <w:rFonts w:cstheme="minorHAnsi"/>
          <w:i/>
          <w:iCs/>
          <w:color w:val="000000"/>
          <w:shd w:val="clear" w:color="auto" w:fill="FFFFFF"/>
        </w:rPr>
        <w:t>Factsheet</w:t>
      </w:r>
      <w:proofErr w:type="spellEnd"/>
      <w:r w:rsidRPr="00204E50">
        <w:rPr>
          <w:rFonts w:cstheme="minorHAnsi"/>
          <w:i/>
          <w:iCs/>
          <w:color w:val="000000"/>
          <w:shd w:val="clear" w:color="auto" w:fill="FFFFFF"/>
        </w:rPr>
        <w:t xml:space="preserve"> cijfers en feiten over dementie</w:t>
      </w:r>
      <w:r w:rsidRPr="00204E50">
        <w:rPr>
          <w:rFonts w:cstheme="minorHAnsi"/>
          <w:color w:val="000000"/>
          <w:shd w:val="clear" w:color="auto" w:fill="FFFFFF"/>
        </w:rPr>
        <w:t xml:space="preserve">. Geraadpleegd op 23-02-2020, van: </w:t>
      </w:r>
      <w:hyperlink r:id="rId19" w:history="1">
        <w:r w:rsidRPr="00204E50">
          <w:rPr>
            <w:rStyle w:val="Hyperlink"/>
            <w:rFonts w:cstheme="minorHAnsi"/>
            <w:color w:val="1155CC"/>
            <w:shd w:val="clear" w:color="auto" w:fill="FFFFFF"/>
          </w:rPr>
          <w:t>https://www.alzheimer-nederland.nl/factsheet-cijfers-en-feiten-over-dementie</w:t>
        </w:r>
      </w:hyperlink>
    </w:p>
    <w:p w14:paraId="47BA661C"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Alzheimer Nederland. (2019). </w:t>
      </w:r>
      <w:proofErr w:type="spellStart"/>
      <w:r w:rsidRPr="00204E50">
        <w:rPr>
          <w:rFonts w:cstheme="minorHAnsi"/>
          <w:i/>
          <w:iCs/>
          <w:color w:val="000000"/>
          <w:shd w:val="clear" w:color="auto" w:fill="FFFFFF"/>
        </w:rPr>
        <w:t>Factsheet</w:t>
      </w:r>
      <w:proofErr w:type="spellEnd"/>
      <w:r w:rsidRPr="00204E50">
        <w:rPr>
          <w:rFonts w:cstheme="minorHAnsi"/>
          <w:i/>
          <w:iCs/>
          <w:color w:val="000000"/>
          <w:shd w:val="clear" w:color="auto" w:fill="FFFFFF"/>
        </w:rPr>
        <w:t xml:space="preserve"> cijfers en feiten over dementie</w:t>
      </w:r>
      <w:r w:rsidRPr="00204E50">
        <w:rPr>
          <w:rFonts w:cstheme="minorHAnsi"/>
          <w:color w:val="000000"/>
          <w:shd w:val="clear" w:color="auto" w:fill="FFFFFF"/>
        </w:rPr>
        <w:t>. Geraadpleegd op 20 februari 2020, van:</w:t>
      </w:r>
      <w:hyperlink r:id="rId20" w:history="1">
        <w:r w:rsidRPr="00204E50">
          <w:rPr>
            <w:rStyle w:val="Hyperlink"/>
            <w:rFonts w:cstheme="minorHAnsi"/>
            <w:color w:val="000000"/>
            <w:shd w:val="clear" w:color="auto" w:fill="FFFFFF"/>
          </w:rPr>
          <w:t xml:space="preserve"> </w:t>
        </w:r>
        <w:r w:rsidRPr="00204E50">
          <w:rPr>
            <w:rStyle w:val="Hyperlink"/>
            <w:rFonts w:cstheme="minorHAnsi"/>
            <w:color w:val="1155CC"/>
            <w:shd w:val="clear" w:color="auto" w:fill="FFFFFF"/>
          </w:rPr>
          <w:t>https://www.alzheimer-nederland.nl/factsheet-cijfers-en-feiten-over-dementie</w:t>
        </w:r>
      </w:hyperlink>
    </w:p>
    <w:p w14:paraId="54EC13B7"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Armitage</w:t>
      </w:r>
      <w:proofErr w:type="spellEnd"/>
      <w:r w:rsidRPr="00204E50">
        <w:rPr>
          <w:rFonts w:cstheme="minorHAnsi"/>
          <w:color w:val="000000"/>
        </w:rPr>
        <w:t xml:space="preserve">, M. &amp; Conner, M. (2001). </w:t>
      </w:r>
      <w:proofErr w:type="spellStart"/>
      <w:r w:rsidRPr="00204E50">
        <w:rPr>
          <w:rFonts w:cstheme="minorHAnsi"/>
          <w:color w:val="000000"/>
        </w:rPr>
        <w:t>Efficacy</w:t>
      </w:r>
      <w:proofErr w:type="spellEnd"/>
      <w:r w:rsidRPr="00204E50">
        <w:rPr>
          <w:rFonts w:cstheme="minorHAnsi"/>
          <w:color w:val="000000"/>
        </w:rPr>
        <w:t xml:space="preserve"> of </w:t>
      </w:r>
      <w:proofErr w:type="spellStart"/>
      <w:r w:rsidRPr="00204E50">
        <w:rPr>
          <w:rFonts w:cstheme="minorHAnsi"/>
          <w:color w:val="000000"/>
        </w:rPr>
        <w:t>the</w:t>
      </w:r>
      <w:proofErr w:type="spellEnd"/>
      <w:r w:rsidRPr="00204E50">
        <w:rPr>
          <w:rFonts w:cstheme="minorHAnsi"/>
          <w:color w:val="000000"/>
        </w:rPr>
        <w:t xml:space="preserve"> </w:t>
      </w:r>
      <w:proofErr w:type="spellStart"/>
      <w:r w:rsidRPr="00204E50">
        <w:rPr>
          <w:rFonts w:cstheme="minorHAnsi"/>
          <w:color w:val="000000"/>
        </w:rPr>
        <w:t>theory</w:t>
      </w:r>
      <w:proofErr w:type="spellEnd"/>
      <w:r w:rsidRPr="00204E50">
        <w:rPr>
          <w:rFonts w:cstheme="minorHAnsi"/>
          <w:color w:val="000000"/>
        </w:rPr>
        <w:t xml:space="preserve"> of </w:t>
      </w:r>
      <w:proofErr w:type="spellStart"/>
      <w:r w:rsidRPr="00204E50">
        <w:rPr>
          <w:rFonts w:cstheme="minorHAnsi"/>
          <w:color w:val="000000"/>
        </w:rPr>
        <w:t>planned</w:t>
      </w:r>
      <w:proofErr w:type="spellEnd"/>
      <w:r w:rsidRPr="00204E50">
        <w:rPr>
          <w:rFonts w:cstheme="minorHAnsi"/>
          <w:color w:val="000000"/>
        </w:rPr>
        <w:t xml:space="preserve"> </w:t>
      </w:r>
      <w:proofErr w:type="spellStart"/>
      <w:r w:rsidRPr="00204E50">
        <w:rPr>
          <w:rFonts w:cstheme="minorHAnsi"/>
          <w:color w:val="000000"/>
        </w:rPr>
        <w:t>behaviour</w:t>
      </w:r>
      <w:proofErr w:type="spellEnd"/>
      <w:r w:rsidRPr="00204E50">
        <w:rPr>
          <w:rFonts w:cstheme="minorHAnsi"/>
          <w:color w:val="000000"/>
        </w:rPr>
        <w:t>: A meta‐</w:t>
      </w:r>
      <w:proofErr w:type="spellStart"/>
      <w:r w:rsidRPr="00204E50">
        <w:rPr>
          <w:rFonts w:cstheme="minorHAnsi"/>
          <w:color w:val="000000"/>
        </w:rPr>
        <w:t>analytic</w:t>
      </w:r>
      <w:proofErr w:type="spellEnd"/>
      <w:r w:rsidRPr="00204E50">
        <w:rPr>
          <w:rFonts w:cstheme="minorHAnsi"/>
          <w:color w:val="000000"/>
        </w:rPr>
        <w:t xml:space="preserve"> review. </w:t>
      </w:r>
      <w:r w:rsidRPr="00204E50">
        <w:rPr>
          <w:rFonts w:cstheme="minorHAnsi"/>
          <w:i/>
          <w:iCs/>
          <w:color w:val="000000"/>
        </w:rPr>
        <w:t xml:space="preserve">The British Journal of </w:t>
      </w:r>
      <w:proofErr w:type="spellStart"/>
      <w:r w:rsidRPr="00204E50">
        <w:rPr>
          <w:rFonts w:cstheme="minorHAnsi"/>
          <w:i/>
          <w:iCs/>
          <w:color w:val="000000"/>
        </w:rPr>
        <w:t>Social</w:t>
      </w:r>
      <w:proofErr w:type="spellEnd"/>
      <w:r w:rsidRPr="00204E50">
        <w:rPr>
          <w:rFonts w:cstheme="minorHAnsi"/>
          <w:i/>
          <w:iCs/>
          <w:color w:val="000000"/>
        </w:rPr>
        <w:t xml:space="preserve"> </w:t>
      </w:r>
      <w:proofErr w:type="spellStart"/>
      <w:r w:rsidRPr="00204E50">
        <w:rPr>
          <w:rFonts w:cstheme="minorHAnsi"/>
          <w:i/>
          <w:iCs/>
          <w:color w:val="000000"/>
        </w:rPr>
        <w:t>Psychology</w:t>
      </w:r>
      <w:proofErr w:type="spellEnd"/>
      <w:r w:rsidRPr="00204E50">
        <w:rPr>
          <w:rFonts w:cstheme="minorHAnsi"/>
          <w:i/>
          <w:iCs/>
          <w:color w:val="000000"/>
        </w:rPr>
        <w:t>, 40</w:t>
      </w:r>
      <w:r w:rsidRPr="00204E50">
        <w:rPr>
          <w:rFonts w:cstheme="minorHAnsi"/>
          <w:color w:val="000000"/>
        </w:rPr>
        <w:t>(2), 471-99.</w:t>
      </w:r>
    </w:p>
    <w:p w14:paraId="7FBD419F"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rPr>
        <w:t>Aronson</w:t>
      </w:r>
      <w:proofErr w:type="spellEnd"/>
      <w:r w:rsidRPr="00204E50">
        <w:rPr>
          <w:rFonts w:cstheme="minorHAnsi"/>
        </w:rPr>
        <w:t xml:space="preserve">, E., Wilson, T. D., &amp; </w:t>
      </w:r>
      <w:proofErr w:type="spellStart"/>
      <w:r w:rsidRPr="00204E50">
        <w:rPr>
          <w:rFonts w:cstheme="minorHAnsi"/>
        </w:rPr>
        <w:t>Akert</w:t>
      </w:r>
      <w:proofErr w:type="spellEnd"/>
      <w:r w:rsidRPr="00204E50">
        <w:rPr>
          <w:rFonts w:cstheme="minorHAnsi"/>
        </w:rPr>
        <w:t>, R. M. (2011). Sociale Psychologie. (7e editie). Amsterdam: Pearson Benelux B.V.</w:t>
      </w:r>
    </w:p>
    <w:p w14:paraId="1A8B716B" w14:textId="77777777" w:rsidR="001676FE" w:rsidRPr="00D70852" w:rsidRDefault="001676FE" w:rsidP="00B37085">
      <w:pPr>
        <w:pStyle w:val="NormalWeb"/>
        <w:numPr>
          <w:ilvl w:val="0"/>
          <w:numId w:val="5"/>
        </w:numPr>
        <w:spacing w:before="0" w:beforeAutospacing="0" w:after="0" w:afterAutospacing="0" w:line="276" w:lineRule="auto"/>
        <w:rPr>
          <w:rFonts w:asciiTheme="minorHAnsi" w:hAnsiTheme="minorHAnsi" w:cstheme="minorHAnsi"/>
          <w:sz w:val="22"/>
          <w:szCs w:val="22"/>
        </w:rPr>
      </w:pPr>
      <w:r w:rsidRPr="00D70852">
        <w:rPr>
          <w:rFonts w:asciiTheme="minorHAnsi" w:hAnsiTheme="minorHAnsi" w:cstheme="minorHAnsi"/>
          <w:color w:val="222222"/>
          <w:sz w:val="22"/>
          <w:szCs w:val="22"/>
          <w:shd w:val="clear" w:color="auto" w:fill="FFFFFF"/>
        </w:rPr>
        <w:t xml:space="preserve">Atkinson, N. L. (2007). </w:t>
      </w:r>
      <w:proofErr w:type="spellStart"/>
      <w:r w:rsidRPr="00D70852">
        <w:rPr>
          <w:rFonts w:asciiTheme="minorHAnsi" w:hAnsiTheme="minorHAnsi" w:cstheme="minorHAnsi"/>
          <w:color w:val="222222"/>
          <w:sz w:val="22"/>
          <w:szCs w:val="22"/>
          <w:shd w:val="clear" w:color="auto" w:fill="FFFFFF"/>
        </w:rPr>
        <w:t>Developing</w:t>
      </w:r>
      <w:proofErr w:type="spellEnd"/>
      <w:r w:rsidRPr="00D70852">
        <w:rPr>
          <w:rFonts w:asciiTheme="minorHAnsi" w:hAnsiTheme="minorHAnsi" w:cstheme="minorHAnsi"/>
          <w:color w:val="222222"/>
          <w:sz w:val="22"/>
          <w:szCs w:val="22"/>
          <w:shd w:val="clear" w:color="auto" w:fill="FFFFFF"/>
        </w:rPr>
        <w:t xml:space="preserve"> a questionnaire </w:t>
      </w:r>
      <w:proofErr w:type="spellStart"/>
      <w:r w:rsidRPr="00D70852">
        <w:rPr>
          <w:rFonts w:asciiTheme="minorHAnsi" w:hAnsiTheme="minorHAnsi" w:cstheme="minorHAnsi"/>
          <w:color w:val="222222"/>
          <w:sz w:val="22"/>
          <w:szCs w:val="22"/>
          <w:shd w:val="clear" w:color="auto" w:fill="FFFFFF"/>
        </w:rPr>
        <w:t>to</w:t>
      </w:r>
      <w:proofErr w:type="spellEnd"/>
      <w:r w:rsidRPr="00D70852">
        <w:rPr>
          <w:rFonts w:asciiTheme="minorHAnsi" w:hAnsiTheme="minorHAnsi" w:cstheme="minorHAnsi"/>
          <w:color w:val="222222"/>
          <w:sz w:val="22"/>
          <w:szCs w:val="22"/>
          <w:shd w:val="clear" w:color="auto" w:fill="FFFFFF"/>
        </w:rPr>
        <w:t xml:space="preserve"> </w:t>
      </w:r>
      <w:proofErr w:type="spellStart"/>
      <w:r w:rsidRPr="00D70852">
        <w:rPr>
          <w:rFonts w:asciiTheme="minorHAnsi" w:hAnsiTheme="minorHAnsi" w:cstheme="minorHAnsi"/>
          <w:color w:val="222222"/>
          <w:sz w:val="22"/>
          <w:szCs w:val="22"/>
          <w:shd w:val="clear" w:color="auto" w:fill="FFFFFF"/>
        </w:rPr>
        <w:t>measure</w:t>
      </w:r>
      <w:proofErr w:type="spellEnd"/>
      <w:r w:rsidRPr="00D70852">
        <w:rPr>
          <w:rFonts w:asciiTheme="minorHAnsi" w:hAnsiTheme="minorHAnsi" w:cstheme="minorHAnsi"/>
          <w:color w:val="222222"/>
          <w:sz w:val="22"/>
          <w:szCs w:val="22"/>
          <w:shd w:val="clear" w:color="auto" w:fill="FFFFFF"/>
        </w:rPr>
        <w:t xml:space="preserve"> </w:t>
      </w:r>
      <w:proofErr w:type="spellStart"/>
      <w:r w:rsidRPr="00D70852">
        <w:rPr>
          <w:rFonts w:asciiTheme="minorHAnsi" w:hAnsiTheme="minorHAnsi" w:cstheme="minorHAnsi"/>
          <w:color w:val="222222"/>
          <w:sz w:val="22"/>
          <w:szCs w:val="22"/>
          <w:shd w:val="clear" w:color="auto" w:fill="FFFFFF"/>
        </w:rPr>
        <w:t>perceived</w:t>
      </w:r>
      <w:proofErr w:type="spellEnd"/>
      <w:r w:rsidRPr="00D70852">
        <w:rPr>
          <w:rFonts w:asciiTheme="minorHAnsi" w:hAnsiTheme="minorHAnsi" w:cstheme="minorHAnsi"/>
          <w:color w:val="222222"/>
          <w:sz w:val="22"/>
          <w:szCs w:val="22"/>
          <w:shd w:val="clear" w:color="auto" w:fill="FFFFFF"/>
        </w:rPr>
        <w:t xml:space="preserve"> </w:t>
      </w:r>
      <w:proofErr w:type="spellStart"/>
      <w:r w:rsidRPr="00D70852">
        <w:rPr>
          <w:rFonts w:asciiTheme="minorHAnsi" w:hAnsiTheme="minorHAnsi" w:cstheme="minorHAnsi"/>
          <w:color w:val="222222"/>
          <w:sz w:val="22"/>
          <w:szCs w:val="22"/>
          <w:shd w:val="clear" w:color="auto" w:fill="FFFFFF"/>
        </w:rPr>
        <w:t>attributes</w:t>
      </w:r>
      <w:proofErr w:type="spellEnd"/>
      <w:r w:rsidRPr="00D70852">
        <w:rPr>
          <w:rFonts w:asciiTheme="minorHAnsi" w:hAnsiTheme="minorHAnsi" w:cstheme="minorHAnsi"/>
          <w:color w:val="222222"/>
          <w:sz w:val="22"/>
          <w:szCs w:val="22"/>
          <w:shd w:val="clear" w:color="auto" w:fill="FFFFFF"/>
        </w:rPr>
        <w:t xml:space="preserve"> of eHealth </w:t>
      </w:r>
      <w:proofErr w:type="spellStart"/>
      <w:r w:rsidRPr="00D70852">
        <w:rPr>
          <w:rFonts w:asciiTheme="minorHAnsi" w:hAnsiTheme="minorHAnsi" w:cstheme="minorHAnsi"/>
          <w:color w:val="222222"/>
          <w:sz w:val="22"/>
          <w:szCs w:val="22"/>
          <w:shd w:val="clear" w:color="auto" w:fill="FFFFFF"/>
        </w:rPr>
        <w:t>innovations</w:t>
      </w:r>
      <w:proofErr w:type="spellEnd"/>
      <w:r w:rsidRPr="00D70852">
        <w:rPr>
          <w:rFonts w:asciiTheme="minorHAnsi" w:hAnsiTheme="minorHAnsi" w:cstheme="minorHAnsi"/>
          <w:color w:val="222222"/>
          <w:sz w:val="22"/>
          <w:szCs w:val="22"/>
          <w:shd w:val="clear" w:color="auto" w:fill="FFFFFF"/>
        </w:rPr>
        <w:t xml:space="preserve">. </w:t>
      </w:r>
      <w:r w:rsidRPr="00D70852">
        <w:rPr>
          <w:rFonts w:asciiTheme="minorHAnsi" w:hAnsiTheme="minorHAnsi" w:cstheme="minorHAnsi"/>
          <w:i/>
          <w:iCs/>
          <w:color w:val="222222"/>
          <w:sz w:val="22"/>
          <w:szCs w:val="22"/>
          <w:shd w:val="clear" w:color="auto" w:fill="FFFFFF"/>
        </w:rPr>
        <w:t xml:space="preserve">American Journal of Health </w:t>
      </w:r>
      <w:proofErr w:type="spellStart"/>
      <w:r w:rsidRPr="00D70852">
        <w:rPr>
          <w:rFonts w:asciiTheme="minorHAnsi" w:hAnsiTheme="minorHAnsi" w:cstheme="minorHAnsi"/>
          <w:i/>
          <w:iCs/>
          <w:color w:val="222222"/>
          <w:sz w:val="22"/>
          <w:szCs w:val="22"/>
          <w:shd w:val="clear" w:color="auto" w:fill="FFFFFF"/>
        </w:rPr>
        <w:t>Behavior</w:t>
      </w:r>
      <w:proofErr w:type="spellEnd"/>
      <w:r w:rsidRPr="00D70852">
        <w:rPr>
          <w:rFonts w:asciiTheme="minorHAnsi" w:hAnsiTheme="minorHAnsi" w:cstheme="minorHAnsi"/>
          <w:color w:val="222222"/>
          <w:sz w:val="22"/>
          <w:szCs w:val="22"/>
          <w:shd w:val="clear" w:color="auto" w:fill="FFFFFF"/>
        </w:rPr>
        <w:t xml:space="preserve">, </w:t>
      </w:r>
      <w:r w:rsidRPr="00D70852">
        <w:rPr>
          <w:rFonts w:asciiTheme="minorHAnsi" w:hAnsiTheme="minorHAnsi" w:cstheme="minorHAnsi"/>
          <w:i/>
          <w:iCs/>
          <w:color w:val="222222"/>
          <w:sz w:val="22"/>
          <w:szCs w:val="22"/>
          <w:shd w:val="clear" w:color="auto" w:fill="FFFFFF"/>
        </w:rPr>
        <w:t>31</w:t>
      </w:r>
      <w:r w:rsidRPr="00D70852">
        <w:rPr>
          <w:rFonts w:asciiTheme="minorHAnsi" w:hAnsiTheme="minorHAnsi" w:cstheme="minorHAnsi"/>
          <w:color w:val="222222"/>
          <w:sz w:val="22"/>
          <w:szCs w:val="22"/>
          <w:shd w:val="clear" w:color="auto" w:fill="FFFFFF"/>
        </w:rPr>
        <w:t>(6), 612-621.</w:t>
      </w:r>
    </w:p>
    <w:p w14:paraId="728AC4B3" w14:textId="77777777" w:rsidR="001676FE" w:rsidRPr="00E07BD4" w:rsidRDefault="001676FE" w:rsidP="00B37085">
      <w:pPr>
        <w:pStyle w:val="ListParagraph"/>
        <w:numPr>
          <w:ilvl w:val="0"/>
          <w:numId w:val="5"/>
        </w:numPr>
        <w:spacing w:after="0" w:line="276" w:lineRule="auto"/>
        <w:rPr>
          <w:rFonts w:eastAsia="Times New Roman" w:cstheme="minorHAnsi"/>
          <w:lang w:eastAsia="nl-NL"/>
        </w:rPr>
      </w:pPr>
      <w:r w:rsidRPr="00E07BD4">
        <w:rPr>
          <w:rFonts w:eastAsia="Times New Roman" w:cstheme="minorHAnsi"/>
          <w:color w:val="000000"/>
          <w:lang w:eastAsia="nl-NL"/>
        </w:rPr>
        <w:t xml:space="preserve">Baarda, B., van der Hulst, M., &amp; de Goede, M. (2012). </w:t>
      </w:r>
      <w:r w:rsidRPr="00E07BD4">
        <w:rPr>
          <w:rFonts w:eastAsia="Times New Roman" w:cstheme="minorHAnsi"/>
          <w:i/>
          <w:iCs/>
          <w:color w:val="000000"/>
          <w:lang w:eastAsia="nl-NL"/>
        </w:rPr>
        <w:t>Basisboek interviewen:</w:t>
      </w:r>
      <w:r w:rsidRPr="00E07BD4">
        <w:rPr>
          <w:rFonts w:eastAsia="Times New Roman" w:cstheme="minorHAnsi"/>
          <w:color w:val="000000"/>
          <w:lang w:eastAsia="nl-NL"/>
        </w:rPr>
        <w:t xml:space="preserve"> Handleiding voor het voorbereiden en afnemen van interviews. (3</w:t>
      </w:r>
      <w:r w:rsidRPr="00E07BD4">
        <w:rPr>
          <w:rFonts w:eastAsia="Times New Roman" w:cstheme="minorHAnsi"/>
          <w:color w:val="000000"/>
          <w:vertAlign w:val="superscript"/>
          <w:lang w:eastAsia="nl-NL"/>
        </w:rPr>
        <w:t>e</w:t>
      </w:r>
      <w:r w:rsidRPr="00E07BD4">
        <w:rPr>
          <w:rFonts w:eastAsia="Times New Roman" w:cstheme="minorHAnsi"/>
          <w:color w:val="000000"/>
          <w:lang w:eastAsia="nl-NL"/>
        </w:rPr>
        <w:t xml:space="preserve"> druk). Groningen: Noordhoff Uitgevers B.V.  </w:t>
      </w:r>
      <w:r w:rsidRPr="00E07BD4">
        <w:rPr>
          <w:rFonts w:eastAsia="Times New Roman" w:cstheme="minorHAnsi"/>
          <w:color w:val="CC00CC"/>
          <w:lang w:eastAsia="nl-NL"/>
        </w:rPr>
        <w:t> </w:t>
      </w:r>
    </w:p>
    <w:p w14:paraId="50A8F505"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Bartholomew, L. K., Parcel, G. S., &amp; Kok, G. (1998). </w:t>
      </w:r>
      <w:proofErr w:type="spellStart"/>
      <w:r w:rsidRPr="00204E50">
        <w:rPr>
          <w:rFonts w:cstheme="minorHAnsi"/>
          <w:color w:val="000000"/>
          <w:shd w:val="clear" w:color="auto" w:fill="FFFFFF"/>
        </w:rPr>
        <w:t>Intervention</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mapping</w:t>
      </w:r>
      <w:proofErr w:type="spellEnd"/>
      <w:r w:rsidRPr="00204E50">
        <w:rPr>
          <w:rFonts w:cstheme="minorHAnsi"/>
          <w:color w:val="000000"/>
          <w:shd w:val="clear" w:color="auto" w:fill="FFFFFF"/>
        </w:rPr>
        <w:t xml:space="preserve">: a </w:t>
      </w:r>
      <w:proofErr w:type="spellStart"/>
      <w:r w:rsidRPr="00204E50">
        <w:rPr>
          <w:rFonts w:cstheme="minorHAnsi"/>
          <w:color w:val="000000"/>
          <w:shd w:val="clear" w:color="auto" w:fill="FFFFFF"/>
        </w:rPr>
        <w:t>process</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for</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developing</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theory</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and</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evidence-based</w:t>
      </w:r>
      <w:proofErr w:type="spellEnd"/>
      <w:r w:rsidRPr="00204E50">
        <w:rPr>
          <w:rFonts w:cstheme="minorHAnsi"/>
          <w:color w:val="000000"/>
          <w:shd w:val="clear" w:color="auto" w:fill="FFFFFF"/>
        </w:rPr>
        <w:t xml:space="preserve"> health </w:t>
      </w:r>
      <w:proofErr w:type="spellStart"/>
      <w:r w:rsidRPr="00204E50">
        <w:rPr>
          <w:rFonts w:cstheme="minorHAnsi"/>
          <w:color w:val="000000"/>
          <w:shd w:val="clear" w:color="auto" w:fill="FFFFFF"/>
        </w:rPr>
        <w:t>education</w:t>
      </w:r>
      <w:proofErr w:type="spellEnd"/>
      <w:r w:rsidRPr="00204E50">
        <w:rPr>
          <w:rFonts w:cstheme="minorHAnsi"/>
          <w:color w:val="000000"/>
          <w:shd w:val="clear" w:color="auto" w:fill="FFFFFF"/>
        </w:rPr>
        <w:t xml:space="preserve"> programs. </w:t>
      </w:r>
      <w:r w:rsidRPr="00204E50">
        <w:rPr>
          <w:rFonts w:cstheme="minorHAnsi"/>
          <w:i/>
          <w:iCs/>
          <w:color w:val="000000"/>
          <w:shd w:val="clear" w:color="auto" w:fill="FFFFFF"/>
        </w:rPr>
        <w:t xml:space="preserve">Health </w:t>
      </w:r>
      <w:proofErr w:type="spellStart"/>
      <w:r w:rsidRPr="00204E50">
        <w:rPr>
          <w:rFonts w:cstheme="minorHAnsi"/>
          <w:i/>
          <w:iCs/>
          <w:color w:val="000000"/>
          <w:shd w:val="clear" w:color="auto" w:fill="FFFFFF"/>
        </w:rPr>
        <w:t>education</w:t>
      </w:r>
      <w:proofErr w:type="spellEnd"/>
      <w:r w:rsidRPr="00204E50">
        <w:rPr>
          <w:rFonts w:cstheme="minorHAnsi"/>
          <w:i/>
          <w:iCs/>
          <w:color w:val="000000"/>
          <w:shd w:val="clear" w:color="auto" w:fill="FFFFFF"/>
        </w:rPr>
        <w:t xml:space="preserve"> &amp; </w:t>
      </w:r>
      <w:proofErr w:type="spellStart"/>
      <w:r w:rsidRPr="00204E50">
        <w:rPr>
          <w:rFonts w:cstheme="minorHAnsi"/>
          <w:i/>
          <w:iCs/>
          <w:color w:val="000000"/>
          <w:shd w:val="clear" w:color="auto" w:fill="FFFFFF"/>
        </w:rPr>
        <w:t>behavior</w:t>
      </w:r>
      <w:proofErr w:type="spellEnd"/>
      <w:r w:rsidRPr="00204E50">
        <w:rPr>
          <w:rFonts w:cstheme="minorHAnsi"/>
          <w:color w:val="000000"/>
          <w:shd w:val="clear" w:color="auto" w:fill="FFFFFF"/>
        </w:rPr>
        <w:t xml:space="preserve">, </w:t>
      </w:r>
      <w:r w:rsidRPr="00204E50">
        <w:rPr>
          <w:rFonts w:cstheme="minorHAnsi"/>
          <w:i/>
          <w:iCs/>
          <w:color w:val="000000"/>
          <w:shd w:val="clear" w:color="auto" w:fill="FFFFFF"/>
        </w:rPr>
        <w:t>25</w:t>
      </w:r>
      <w:r w:rsidRPr="00204E50">
        <w:rPr>
          <w:rFonts w:cstheme="minorHAnsi"/>
          <w:color w:val="000000"/>
          <w:shd w:val="clear" w:color="auto" w:fill="FFFFFF"/>
        </w:rPr>
        <w:t>(5), 545-563.</w:t>
      </w:r>
    </w:p>
    <w:p w14:paraId="7CCCB387"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Bartholomew, L. K., Parcel, G. S., Kok, G., </w:t>
      </w:r>
      <w:proofErr w:type="spellStart"/>
      <w:r w:rsidRPr="00204E50">
        <w:rPr>
          <w:rFonts w:cstheme="minorHAnsi"/>
          <w:color w:val="000000"/>
          <w:shd w:val="clear" w:color="auto" w:fill="FFFFFF"/>
        </w:rPr>
        <w:t>Gottlieb</w:t>
      </w:r>
      <w:proofErr w:type="spellEnd"/>
      <w:r w:rsidRPr="00204E50">
        <w:rPr>
          <w:rFonts w:cstheme="minorHAnsi"/>
          <w:color w:val="000000"/>
          <w:shd w:val="clear" w:color="auto" w:fill="FFFFFF"/>
        </w:rPr>
        <w:t xml:space="preserve">, N. H., &amp; </w:t>
      </w:r>
      <w:proofErr w:type="spellStart"/>
      <w:r w:rsidRPr="00204E50">
        <w:rPr>
          <w:rFonts w:cstheme="minorHAnsi"/>
          <w:color w:val="000000"/>
          <w:shd w:val="clear" w:color="auto" w:fill="FFFFFF"/>
        </w:rPr>
        <w:t>Fernández</w:t>
      </w:r>
      <w:proofErr w:type="spellEnd"/>
      <w:r w:rsidRPr="00204E50">
        <w:rPr>
          <w:rFonts w:cstheme="minorHAnsi"/>
          <w:color w:val="000000"/>
          <w:shd w:val="clear" w:color="auto" w:fill="FFFFFF"/>
        </w:rPr>
        <w:t xml:space="preserve">, M. E. (2011). </w:t>
      </w:r>
      <w:r w:rsidRPr="00B67603">
        <w:rPr>
          <w:rFonts w:cstheme="minorHAnsi"/>
          <w:i/>
          <w:iCs/>
          <w:color w:val="000000"/>
          <w:shd w:val="clear" w:color="auto" w:fill="FFFFFF"/>
        </w:rPr>
        <w:t xml:space="preserve">Planning health promotion programs: An </w:t>
      </w:r>
      <w:proofErr w:type="spellStart"/>
      <w:r w:rsidRPr="00B67603">
        <w:rPr>
          <w:rFonts w:cstheme="minorHAnsi"/>
          <w:i/>
          <w:iCs/>
          <w:color w:val="000000"/>
          <w:shd w:val="clear" w:color="auto" w:fill="FFFFFF"/>
        </w:rPr>
        <w:t>intervention</w:t>
      </w:r>
      <w:proofErr w:type="spellEnd"/>
      <w:r w:rsidRPr="00B67603">
        <w:rPr>
          <w:rFonts w:cstheme="minorHAnsi"/>
          <w:i/>
          <w:iCs/>
          <w:color w:val="000000"/>
          <w:shd w:val="clear" w:color="auto" w:fill="FFFFFF"/>
        </w:rPr>
        <w:t xml:space="preserve"> </w:t>
      </w:r>
      <w:proofErr w:type="spellStart"/>
      <w:r w:rsidRPr="00B67603">
        <w:rPr>
          <w:rFonts w:cstheme="minorHAnsi"/>
          <w:i/>
          <w:iCs/>
          <w:color w:val="000000"/>
          <w:shd w:val="clear" w:color="auto" w:fill="FFFFFF"/>
        </w:rPr>
        <w:t>mapping</w:t>
      </w:r>
      <w:proofErr w:type="spellEnd"/>
      <w:r w:rsidRPr="00B67603">
        <w:rPr>
          <w:rFonts w:cstheme="minorHAnsi"/>
          <w:i/>
          <w:iCs/>
          <w:color w:val="000000"/>
          <w:shd w:val="clear" w:color="auto" w:fill="FFFFFF"/>
        </w:rPr>
        <w:t xml:space="preserve"> approach</w:t>
      </w:r>
      <w:r w:rsidRPr="00204E50">
        <w:rPr>
          <w:rFonts w:cstheme="minorHAnsi"/>
          <w:color w:val="000000"/>
          <w:shd w:val="clear" w:color="auto" w:fill="FFFFFF"/>
        </w:rPr>
        <w:t xml:space="preserve"> (3e editie). San Francisco, CA: </w:t>
      </w:r>
      <w:proofErr w:type="spellStart"/>
      <w:r w:rsidRPr="00204E50">
        <w:rPr>
          <w:rFonts w:cstheme="minorHAnsi"/>
          <w:color w:val="000000"/>
          <w:shd w:val="clear" w:color="auto" w:fill="FFFFFF"/>
        </w:rPr>
        <w:t>Jossey</w:t>
      </w:r>
      <w:proofErr w:type="spellEnd"/>
      <w:r w:rsidRPr="00204E50">
        <w:rPr>
          <w:rFonts w:cstheme="minorHAnsi"/>
          <w:color w:val="000000"/>
          <w:shd w:val="clear" w:color="auto" w:fill="FFFFFF"/>
        </w:rPr>
        <w:t>-Bass.</w:t>
      </w:r>
    </w:p>
    <w:p w14:paraId="541045C4"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shd w:val="clear" w:color="auto" w:fill="FFFFFF"/>
        </w:rPr>
        <w:t>Berwick</w:t>
      </w:r>
      <w:proofErr w:type="spellEnd"/>
      <w:r w:rsidRPr="00204E50">
        <w:rPr>
          <w:rFonts w:cstheme="minorHAnsi"/>
          <w:color w:val="000000"/>
          <w:shd w:val="clear" w:color="auto" w:fill="FFFFFF"/>
        </w:rPr>
        <w:t xml:space="preserve">, D. M. (2003). </w:t>
      </w:r>
      <w:proofErr w:type="spellStart"/>
      <w:r w:rsidRPr="00204E50">
        <w:rPr>
          <w:rFonts w:cstheme="minorHAnsi"/>
          <w:color w:val="000000"/>
          <w:shd w:val="clear" w:color="auto" w:fill="FFFFFF"/>
        </w:rPr>
        <w:t>Disseminating</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innovations</w:t>
      </w:r>
      <w:proofErr w:type="spellEnd"/>
      <w:r w:rsidRPr="00204E50">
        <w:rPr>
          <w:rFonts w:cstheme="minorHAnsi"/>
          <w:color w:val="000000"/>
          <w:shd w:val="clear" w:color="auto" w:fill="FFFFFF"/>
        </w:rPr>
        <w:t xml:space="preserve"> in health care. </w:t>
      </w:r>
      <w:proofErr w:type="spellStart"/>
      <w:r w:rsidRPr="00204E50">
        <w:rPr>
          <w:rFonts w:cstheme="minorHAnsi"/>
          <w:i/>
          <w:iCs/>
          <w:color w:val="000000"/>
          <w:shd w:val="clear" w:color="auto" w:fill="FFFFFF"/>
        </w:rPr>
        <w:t>Jama</w:t>
      </w:r>
      <w:proofErr w:type="spellEnd"/>
      <w:r w:rsidRPr="00204E50">
        <w:rPr>
          <w:rFonts w:cstheme="minorHAnsi"/>
          <w:color w:val="000000"/>
          <w:shd w:val="clear" w:color="auto" w:fill="FFFFFF"/>
        </w:rPr>
        <w:t xml:space="preserve">, </w:t>
      </w:r>
      <w:r w:rsidRPr="00204E50">
        <w:rPr>
          <w:rFonts w:cstheme="minorHAnsi"/>
          <w:i/>
          <w:iCs/>
          <w:color w:val="000000"/>
          <w:shd w:val="clear" w:color="auto" w:fill="FFFFFF"/>
        </w:rPr>
        <w:t>289</w:t>
      </w:r>
      <w:r w:rsidRPr="00204E50">
        <w:rPr>
          <w:rFonts w:cstheme="minorHAnsi"/>
          <w:color w:val="000000"/>
          <w:shd w:val="clear" w:color="auto" w:fill="FFFFFF"/>
        </w:rPr>
        <w:t>(15), 1969-1975.</w:t>
      </w:r>
    </w:p>
    <w:p w14:paraId="0F5156A2" w14:textId="77777777" w:rsidR="001676FE" w:rsidRPr="00E07BD4" w:rsidRDefault="001676FE" w:rsidP="00B37085">
      <w:pPr>
        <w:pStyle w:val="ListParagraph"/>
        <w:numPr>
          <w:ilvl w:val="0"/>
          <w:numId w:val="5"/>
        </w:numPr>
        <w:spacing w:after="0" w:line="276" w:lineRule="auto"/>
        <w:rPr>
          <w:rFonts w:eastAsia="Times New Roman" w:cstheme="minorHAnsi"/>
          <w:lang w:eastAsia="nl-NL"/>
        </w:rPr>
      </w:pPr>
      <w:proofErr w:type="spellStart"/>
      <w:r w:rsidRPr="00E07BD4">
        <w:rPr>
          <w:rFonts w:eastAsia="Times New Roman" w:cstheme="minorHAnsi"/>
          <w:color w:val="000000"/>
          <w:lang w:eastAsia="nl-NL"/>
        </w:rPr>
        <w:t>Boeije</w:t>
      </w:r>
      <w:proofErr w:type="spellEnd"/>
      <w:r w:rsidRPr="00E07BD4">
        <w:rPr>
          <w:rFonts w:eastAsia="Times New Roman" w:cstheme="minorHAnsi"/>
          <w:color w:val="000000"/>
          <w:lang w:eastAsia="nl-NL"/>
        </w:rPr>
        <w:t xml:space="preserve">, H. (2005). </w:t>
      </w:r>
      <w:r w:rsidRPr="00E07BD4">
        <w:rPr>
          <w:rFonts w:eastAsia="Times New Roman" w:cstheme="minorHAnsi"/>
          <w:i/>
          <w:iCs/>
          <w:color w:val="000000"/>
          <w:lang w:eastAsia="nl-NL"/>
        </w:rPr>
        <w:t>Analyseren in kwalitatief onderzoek</w:t>
      </w:r>
      <w:r w:rsidRPr="00E07BD4">
        <w:rPr>
          <w:rFonts w:eastAsia="Times New Roman" w:cstheme="minorHAnsi"/>
          <w:color w:val="000000"/>
          <w:lang w:eastAsia="nl-NL"/>
        </w:rPr>
        <w:t>. Denken en doen.</w:t>
      </w:r>
    </w:p>
    <w:p w14:paraId="3E7543F1"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Brinkman, J. (2017). </w:t>
      </w:r>
      <w:r w:rsidRPr="00204E50">
        <w:rPr>
          <w:rFonts w:cstheme="minorHAnsi"/>
          <w:i/>
          <w:iCs/>
          <w:color w:val="000000"/>
        </w:rPr>
        <w:t>Voor de verandering</w:t>
      </w:r>
      <w:r w:rsidRPr="00204E50">
        <w:rPr>
          <w:rFonts w:cstheme="minorHAnsi"/>
          <w:color w:val="000000"/>
        </w:rPr>
        <w:t>. (6e druk). Groningen/Houten: Noordhoff Uitgevers.</w:t>
      </w:r>
    </w:p>
    <w:p w14:paraId="33BC4C25"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Brinkman, J. H. M., &amp; </w:t>
      </w:r>
      <w:proofErr w:type="spellStart"/>
      <w:r w:rsidRPr="00204E50">
        <w:rPr>
          <w:rFonts w:cstheme="minorHAnsi"/>
          <w:color w:val="000000"/>
          <w:shd w:val="clear" w:color="auto" w:fill="FFFFFF"/>
        </w:rPr>
        <w:t>Oldenhuis</w:t>
      </w:r>
      <w:proofErr w:type="spellEnd"/>
      <w:r w:rsidRPr="00204E50">
        <w:rPr>
          <w:rFonts w:cstheme="minorHAnsi"/>
          <w:color w:val="000000"/>
          <w:shd w:val="clear" w:color="auto" w:fill="FFFFFF"/>
        </w:rPr>
        <w:t xml:space="preserve">, H. K. E. (2016). </w:t>
      </w:r>
      <w:r w:rsidRPr="00204E50">
        <w:rPr>
          <w:rFonts w:cstheme="minorHAnsi"/>
          <w:i/>
          <w:iCs/>
          <w:color w:val="000000"/>
          <w:shd w:val="clear" w:color="auto" w:fill="FFFFFF"/>
        </w:rPr>
        <w:t>Cijfers spreken: overtuigen met onderzoek en statistiek</w:t>
      </w:r>
      <w:r w:rsidRPr="00204E50">
        <w:rPr>
          <w:rFonts w:cstheme="minorHAnsi"/>
          <w:color w:val="000000"/>
          <w:shd w:val="clear" w:color="auto" w:fill="FFFFFF"/>
        </w:rPr>
        <w:t>. Noordhoff Uitgevers.</w:t>
      </w:r>
    </w:p>
    <w:p w14:paraId="59C1E7E1"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Davis, F. D. (1985)</w:t>
      </w:r>
      <w:r w:rsidRPr="00204E50">
        <w:rPr>
          <w:rFonts w:cstheme="minorHAnsi"/>
          <w:i/>
          <w:iCs/>
          <w:color w:val="000000"/>
        </w:rPr>
        <w:t xml:space="preserve"> </w:t>
      </w:r>
      <w:r w:rsidRPr="00204E50">
        <w:rPr>
          <w:rFonts w:cstheme="minorHAnsi"/>
          <w:color w:val="000000"/>
        </w:rPr>
        <w:t xml:space="preserve">A </w:t>
      </w:r>
      <w:proofErr w:type="spellStart"/>
      <w:r w:rsidRPr="00204E50">
        <w:rPr>
          <w:rFonts w:cstheme="minorHAnsi"/>
          <w:color w:val="000000"/>
        </w:rPr>
        <w:t>technology</w:t>
      </w:r>
      <w:proofErr w:type="spellEnd"/>
      <w:r w:rsidRPr="00204E50">
        <w:rPr>
          <w:rFonts w:cstheme="minorHAnsi"/>
          <w:color w:val="000000"/>
        </w:rPr>
        <w:t xml:space="preserve"> </w:t>
      </w:r>
      <w:proofErr w:type="spellStart"/>
      <w:r w:rsidRPr="00204E50">
        <w:rPr>
          <w:rFonts w:cstheme="minorHAnsi"/>
          <w:color w:val="000000"/>
        </w:rPr>
        <w:t>acceptance</w:t>
      </w:r>
      <w:proofErr w:type="spellEnd"/>
      <w:r w:rsidRPr="00204E50">
        <w:rPr>
          <w:rFonts w:cstheme="minorHAnsi"/>
          <w:color w:val="000000"/>
        </w:rPr>
        <w:t xml:space="preserve"> model </w:t>
      </w:r>
      <w:proofErr w:type="spellStart"/>
      <w:r w:rsidRPr="00204E50">
        <w:rPr>
          <w:rFonts w:cstheme="minorHAnsi"/>
          <w:color w:val="000000"/>
        </w:rPr>
        <w:t>for</w:t>
      </w:r>
      <w:proofErr w:type="spellEnd"/>
      <w:r w:rsidRPr="00204E50">
        <w:rPr>
          <w:rFonts w:cstheme="minorHAnsi"/>
          <w:color w:val="000000"/>
        </w:rPr>
        <w:t xml:space="preserve"> </w:t>
      </w:r>
      <w:proofErr w:type="spellStart"/>
      <w:r w:rsidRPr="00204E50">
        <w:rPr>
          <w:rFonts w:cstheme="minorHAnsi"/>
          <w:color w:val="000000"/>
        </w:rPr>
        <w:t>empirically</w:t>
      </w:r>
      <w:proofErr w:type="spellEnd"/>
      <w:r w:rsidRPr="00204E50">
        <w:rPr>
          <w:rFonts w:cstheme="minorHAnsi"/>
          <w:color w:val="000000"/>
        </w:rPr>
        <w:t xml:space="preserve"> </w:t>
      </w:r>
      <w:proofErr w:type="spellStart"/>
      <w:r w:rsidRPr="00204E50">
        <w:rPr>
          <w:rFonts w:cstheme="minorHAnsi"/>
          <w:color w:val="000000"/>
        </w:rPr>
        <w:t>testing</w:t>
      </w:r>
      <w:proofErr w:type="spellEnd"/>
      <w:r w:rsidRPr="00204E50">
        <w:rPr>
          <w:rFonts w:cstheme="minorHAnsi"/>
          <w:color w:val="000000"/>
        </w:rPr>
        <w:t xml:space="preserve"> new end-user information systems: </w:t>
      </w:r>
      <w:proofErr w:type="spellStart"/>
      <w:r w:rsidRPr="00204E50">
        <w:rPr>
          <w:rFonts w:cstheme="minorHAnsi"/>
          <w:color w:val="000000"/>
        </w:rPr>
        <w:t>theory</w:t>
      </w:r>
      <w:proofErr w:type="spellEnd"/>
      <w:r w:rsidRPr="00204E50">
        <w:rPr>
          <w:rFonts w:cstheme="minorHAnsi"/>
          <w:color w:val="000000"/>
        </w:rPr>
        <w:t xml:space="preserve"> </w:t>
      </w:r>
      <w:proofErr w:type="spellStart"/>
      <w:r w:rsidRPr="00204E50">
        <w:rPr>
          <w:rFonts w:cstheme="minorHAnsi"/>
          <w:color w:val="000000"/>
        </w:rPr>
        <w:t>and</w:t>
      </w:r>
      <w:proofErr w:type="spellEnd"/>
      <w:r w:rsidRPr="00204E50">
        <w:rPr>
          <w:rFonts w:cstheme="minorHAnsi"/>
          <w:color w:val="000000"/>
        </w:rPr>
        <w:t xml:space="preserve"> </w:t>
      </w:r>
      <w:proofErr w:type="spellStart"/>
      <w:r w:rsidRPr="00204E50">
        <w:rPr>
          <w:rFonts w:cstheme="minorHAnsi"/>
          <w:color w:val="000000"/>
        </w:rPr>
        <w:t>results</w:t>
      </w:r>
      <w:proofErr w:type="spellEnd"/>
      <w:r w:rsidRPr="00204E50">
        <w:rPr>
          <w:rFonts w:cstheme="minorHAnsi"/>
          <w:color w:val="000000"/>
        </w:rPr>
        <w:t xml:space="preserve">. </w:t>
      </w:r>
      <w:proofErr w:type="spellStart"/>
      <w:r w:rsidRPr="00204E50">
        <w:rPr>
          <w:rFonts w:cstheme="minorHAnsi"/>
          <w:i/>
          <w:iCs/>
          <w:color w:val="000000"/>
        </w:rPr>
        <w:t>Doctoral</w:t>
      </w:r>
      <w:proofErr w:type="spellEnd"/>
      <w:r w:rsidRPr="00204E50">
        <w:rPr>
          <w:rFonts w:cstheme="minorHAnsi"/>
          <w:i/>
          <w:iCs/>
          <w:color w:val="000000"/>
        </w:rPr>
        <w:t xml:space="preserve"> </w:t>
      </w:r>
      <w:proofErr w:type="spellStart"/>
      <w:r w:rsidRPr="00204E50">
        <w:rPr>
          <w:rFonts w:cstheme="minorHAnsi"/>
          <w:i/>
          <w:iCs/>
          <w:color w:val="000000"/>
        </w:rPr>
        <w:t>dissertation</w:t>
      </w:r>
      <w:proofErr w:type="spellEnd"/>
      <w:r w:rsidRPr="00204E50">
        <w:rPr>
          <w:rFonts w:cstheme="minorHAnsi"/>
          <w:i/>
          <w:iCs/>
          <w:color w:val="000000"/>
        </w:rPr>
        <w:t xml:space="preserve">, MIT </w:t>
      </w:r>
      <w:proofErr w:type="spellStart"/>
      <w:r w:rsidRPr="00204E50">
        <w:rPr>
          <w:rFonts w:cstheme="minorHAnsi"/>
          <w:i/>
          <w:iCs/>
          <w:color w:val="000000"/>
        </w:rPr>
        <w:t>Sloan</w:t>
      </w:r>
      <w:proofErr w:type="spellEnd"/>
      <w:r w:rsidRPr="00204E50">
        <w:rPr>
          <w:rFonts w:cstheme="minorHAnsi"/>
          <w:i/>
          <w:iCs/>
          <w:color w:val="000000"/>
        </w:rPr>
        <w:t xml:space="preserve"> School of management</w:t>
      </w:r>
      <w:r w:rsidRPr="00204E50">
        <w:rPr>
          <w:rFonts w:cstheme="minorHAnsi"/>
          <w:color w:val="000000"/>
        </w:rPr>
        <w:t xml:space="preserve">, Massachusetts </w:t>
      </w:r>
      <w:proofErr w:type="spellStart"/>
      <w:r w:rsidRPr="00204E50">
        <w:rPr>
          <w:rFonts w:cstheme="minorHAnsi"/>
          <w:color w:val="000000"/>
        </w:rPr>
        <w:t>institute</w:t>
      </w:r>
      <w:proofErr w:type="spellEnd"/>
      <w:r w:rsidRPr="00204E50">
        <w:rPr>
          <w:rFonts w:cstheme="minorHAnsi"/>
          <w:color w:val="000000"/>
        </w:rPr>
        <w:t xml:space="preserve"> of </w:t>
      </w:r>
      <w:proofErr w:type="spellStart"/>
      <w:r w:rsidRPr="00204E50">
        <w:rPr>
          <w:rFonts w:cstheme="minorHAnsi"/>
          <w:color w:val="000000"/>
        </w:rPr>
        <w:t>technology</w:t>
      </w:r>
      <w:proofErr w:type="spellEnd"/>
      <w:r w:rsidRPr="00204E50">
        <w:rPr>
          <w:rFonts w:cstheme="minorHAnsi"/>
          <w:color w:val="000000"/>
        </w:rPr>
        <w:t>.</w:t>
      </w:r>
    </w:p>
    <w:p w14:paraId="7EE984AB"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De Veer, A. J. E., &amp; Francke, A. L. (2009). </w:t>
      </w:r>
      <w:r w:rsidRPr="00204E50">
        <w:rPr>
          <w:rFonts w:cstheme="minorHAnsi"/>
          <w:i/>
          <w:iCs/>
          <w:color w:val="000000"/>
        </w:rPr>
        <w:t xml:space="preserve">Ervaringen van verpleegkundigen en verzorgenden met nieuwe technologieën in de zorg: resultaten van de peiling onder de leden van het panel Verpleging en Verzorging. </w:t>
      </w:r>
      <w:r w:rsidRPr="00204E50">
        <w:rPr>
          <w:rFonts w:cstheme="minorHAnsi"/>
          <w:color w:val="000000"/>
        </w:rPr>
        <w:t>Utrecht: NIVEL.</w:t>
      </w:r>
    </w:p>
    <w:p w14:paraId="5F937D78"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Fishbein</w:t>
      </w:r>
      <w:proofErr w:type="spellEnd"/>
      <w:r w:rsidRPr="00204E50">
        <w:rPr>
          <w:rFonts w:cstheme="minorHAnsi"/>
          <w:color w:val="000000"/>
        </w:rPr>
        <w:t xml:space="preserve">, M. &amp; </w:t>
      </w:r>
      <w:proofErr w:type="spellStart"/>
      <w:r w:rsidRPr="00204E50">
        <w:rPr>
          <w:rFonts w:cstheme="minorHAnsi"/>
          <w:color w:val="000000"/>
        </w:rPr>
        <w:t>Ajzen</w:t>
      </w:r>
      <w:proofErr w:type="spellEnd"/>
      <w:r w:rsidRPr="00204E50">
        <w:rPr>
          <w:rFonts w:cstheme="minorHAnsi"/>
          <w:color w:val="000000"/>
        </w:rPr>
        <w:t xml:space="preserve">, I. (1975). </w:t>
      </w:r>
      <w:r w:rsidRPr="00204E50">
        <w:rPr>
          <w:rFonts w:cstheme="minorHAnsi"/>
          <w:i/>
          <w:iCs/>
          <w:color w:val="000000"/>
        </w:rPr>
        <w:t xml:space="preserve">Belief, attitude </w:t>
      </w:r>
      <w:proofErr w:type="spellStart"/>
      <w:r w:rsidRPr="00204E50">
        <w:rPr>
          <w:rFonts w:cstheme="minorHAnsi"/>
          <w:i/>
          <w:iCs/>
          <w:color w:val="000000"/>
        </w:rPr>
        <w:t>intention</w:t>
      </w:r>
      <w:proofErr w:type="spellEnd"/>
      <w:r w:rsidRPr="00204E50">
        <w:rPr>
          <w:rFonts w:cstheme="minorHAnsi"/>
          <w:i/>
          <w:iCs/>
          <w:color w:val="000000"/>
        </w:rPr>
        <w:t xml:space="preserve"> </w:t>
      </w:r>
      <w:proofErr w:type="spellStart"/>
      <w:r w:rsidRPr="00204E50">
        <w:rPr>
          <w:rFonts w:cstheme="minorHAnsi"/>
          <w:i/>
          <w:iCs/>
          <w:color w:val="000000"/>
        </w:rPr>
        <w:t>and</w:t>
      </w:r>
      <w:proofErr w:type="spellEnd"/>
      <w:r w:rsidRPr="00204E50">
        <w:rPr>
          <w:rFonts w:cstheme="minorHAnsi"/>
          <w:i/>
          <w:iCs/>
          <w:color w:val="000000"/>
        </w:rPr>
        <w:t xml:space="preserve"> </w:t>
      </w:r>
      <w:proofErr w:type="spellStart"/>
      <w:r w:rsidRPr="00204E50">
        <w:rPr>
          <w:rFonts w:cstheme="minorHAnsi"/>
          <w:i/>
          <w:iCs/>
          <w:color w:val="000000"/>
        </w:rPr>
        <w:t>behavior</w:t>
      </w:r>
      <w:proofErr w:type="spellEnd"/>
      <w:r w:rsidRPr="00204E50">
        <w:rPr>
          <w:rFonts w:cstheme="minorHAnsi"/>
          <w:i/>
          <w:iCs/>
          <w:color w:val="000000"/>
        </w:rPr>
        <w:t xml:space="preserve">: An </w:t>
      </w:r>
      <w:proofErr w:type="spellStart"/>
      <w:r w:rsidRPr="00204E50">
        <w:rPr>
          <w:rFonts w:cstheme="minorHAnsi"/>
          <w:i/>
          <w:iCs/>
          <w:color w:val="000000"/>
        </w:rPr>
        <w:t>introduction</w:t>
      </w:r>
      <w:proofErr w:type="spellEnd"/>
      <w:r w:rsidRPr="00204E50">
        <w:rPr>
          <w:rFonts w:cstheme="minorHAnsi"/>
          <w:i/>
          <w:iCs/>
          <w:color w:val="000000"/>
        </w:rPr>
        <w:t xml:space="preserve"> tot </w:t>
      </w:r>
      <w:proofErr w:type="spellStart"/>
      <w:r w:rsidRPr="00204E50">
        <w:rPr>
          <w:rFonts w:cstheme="minorHAnsi"/>
          <w:i/>
          <w:iCs/>
          <w:color w:val="000000"/>
        </w:rPr>
        <w:t>theory</w:t>
      </w:r>
      <w:proofErr w:type="spellEnd"/>
      <w:r w:rsidRPr="00204E50">
        <w:rPr>
          <w:rFonts w:cstheme="minorHAnsi"/>
          <w:i/>
          <w:iCs/>
          <w:color w:val="000000"/>
        </w:rPr>
        <w:t xml:space="preserve"> </w:t>
      </w:r>
      <w:proofErr w:type="spellStart"/>
      <w:r w:rsidRPr="00204E50">
        <w:rPr>
          <w:rFonts w:cstheme="minorHAnsi"/>
          <w:i/>
          <w:iCs/>
          <w:color w:val="000000"/>
        </w:rPr>
        <w:t>and</w:t>
      </w:r>
      <w:proofErr w:type="spellEnd"/>
      <w:r w:rsidRPr="00204E50">
        <w:rPr>
          <w:rFonts w:cstheme="minorHAnsi"/>
          <w:i/>
          <w:iCs/>
          <w:color w:val="000000"/>
        </w:rPr>
        <w:t xml:space="preserve"> research</w:t>
      </w:r>
      <w:r w:rsidRPr="00204E50">
        <w:rPr>
          <w:rFonts w:cstheme="minorHAnsi"/>
          <w:color w:val="000000"/>
        </w:rPr>
        <w:t>. Reading: Addison-Wesley.</w:t>
      </w:r>
    </w:p>
    <w:p w14:paraId="38414D6B"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Fishbein</w:t>
      </w:r>
      <w:proofErr w:type="spellEnd"/>
      <w:r w:rsidRPr="00204E50">
        <w:rPr>
          <w:rFonts w:cstheme="minorHAnsi"/>
          <w:color w:val="000000"/>
        </w:rPr>
        <w:t xml:space="preserve">, M., Hennessy, M. &amp; Douglas, J. (2003). </w:t>
      </w:r>
      <w:proofErr w:type="spellStart"/>
      <w:r w:rsidRPr="00204E50">
        <w:rPr>
          <w:rFonts w:cstheme="minorHAnsi"/>
          <w:color w:val="000000"/>
        </w:rPr>
        <w:t>Can</w:t>
      </w:r>
      <w:proofErr w:type="spellEnd"/>
      <w:r w:rsidRPr="00204E50">
        <w:rPr>
          <w:rFonts w:cstheme="minorHAnsi"/>
          <w:color w:val="000000"/>
        </w:rPr>
        <w:t xml:space="preserve"> we </w:t>
      </w:r>
      <w:proofErr w:type="spellStart"/>
      <w:r w:rsidRPr="00204E50">
        <w:rPr>
          <w:rFonts w:cstheme="minorHAnsi"/>
          <w:color w:val="000000"/>
        </w:rPr>
        <w:t>explain</w:t>
      </w:r>
      <w:proofErr w:type="spellEnd"/>
      <w:r w:rsidRPr="00204E50">
        <w:rPr>
          <w:rFonts w:cstheme="minorHAnsi"/>
          <w:color w:val="000000"/>
        </w:rPr>
        <w:t xml:space="preserve"> </w:t>
      </w:r>
      <w:proofErr w:type="spellStart"/>
      <w:r w:rsidRPr="00204E50">
        <w:rPr>
          <w:rFonts w:cstheme="minorHAnsi"/>
          <w:color w:val="000000"/>
        </w:rPr>
        <w:t>why</w:t>
      </w:r>
      <w:proofErr w:type="spellEnd"/>
      <w:r w:rsidRPr="00204E50">
        <w:rPr>
          <w:rFonts w:cstheme="minorHAnsi"/>
          <w:color w:val="000000"/>
        </w:rPr>
        <w:t xml:space="preserve"> </w:t>
      </w:r>
      <w:proofErr w:type="spellStart"/>
      <w:r w:rsidRPr="00204E50">
        <w:rPr>
          <w:rFonts w:cstheme="minorHAnsi"/>
          <w:color w:val="000000"/>
        </w:rPr>
        <w:t>some</w:t>
      </w:r>
      <w:proofErr w:type="spellEnd"/>
      <w:r w:rsidRPr="00204E50">
        <w:rPr>
          <w:rFonts w:cstheme="minorHAnsi"/>
          <w:color w:val="000000"/>
        </w:rPr>
        <w:t xml:space="preserve"> </w:t>
      </w:r>
      <w:proofErr w:type="spellStart"/>
      <w:r w:rsidRPr="00204E50">
        <w:rPr>
          <w:rFonts w:cstheme="minorHAnsi"/>
          <w:color w:val="000000"/>
        </w:rPr>
        <w:t>people</w:t>
      </w:r>
      <w:proofErr w:type="spellEnd"/>
      <w:r w:rsidRPr="00204E50">
        <w:rPr>
          <w:rFonts w:cstheme="minorHAnsi"/>
          <w:color w:val="000000"/>
        </w:rPr>
        <w:t xml:space="preserve"> do </w:t>
      </w:r>
      <w:proofErr w:type="spellStart"/>
      <w:r w:rsidRPr="00204E50">
        <w:rPr>
          <w:rFonts w:cstheme="minorHAnsi"/>
          <w:color w:val="000000"/>
        </w:rPr>
        <w:t>and</w:t>
      </w:r>
      <w:proofErr w:type="spellEnd"/>
      <w:r w:rsidRPr="00204E50">
        <w:rPr>
          <w:rFonts w:cstheme="minorHAnsi"/>
          <w:color w:val="000000"/>
        </w:rPr>
        <w:t xml:space="preserve"> </w:t>
      </w:r>
      <w:proofErr w:type="spellStart"/>
      <w:r w:rsidRPr="00204E50">
        <w:rPr>
          <w:rFonts w:cstheme="minorHAnsi"/>
          <w:color w:val="000000"/>
        </w:rPr>
        <w:t>some</w:t>
      </w:r>
      <w:proofErr w:type="spellEnd"/>
      <w:r w:rsidRPr="00204E50">
        <w:rPr>
          <w:rFonts w:cstheme="minorHAnsi"/>
          <w:color w:val="000000"/>
        </w:rPr>
        <w:t xml:space="preserve"> </w:t>
      </w:r>
      <w:proofErr w:type="spellStart"/>
      <w:r w:rsidRPr="00204E50">
        <w:rPr>
          <w:rFonts w:cstheme="minorHAnsi"/>
          <w:color w:val="000000"/>
        </w:rPr>
        <w:t>people</w:t>
      </w:r>
      <w:proofErr w:type="spellEnd"/>
      <w:r w:rsidRPr="00204E50">
        <w:rPr>
          <w:rFonts w:cstheme="minorHAnsi"/>
          <w:color w:val="000000"/>
        </w:rPr>
        <w:t xml:space="preserve"> do </w:t>
      </w:r>
      <w:proofErr w:type="spellStart"/>
      <w:r w:rsidRPr="00204E50">
        <w:rPr>
          <w:rFonts w:cstheme="minorHAnsi"/>
          <w:color w:val="000000"/>
        </w:rPr>
        <w:t>not</w:t>
      </w:r>
      <w:proofErr w:type="spellEnd"/>
      <w:r w:rsidRPr="00204E50">
        <w:rPr>
          <w:rFonts w:cstheme="minorHAnsi"/>
          <w:color w:val="000000"/>
        </w:rPr>
        <w:t xml:space="preserve"> act on </w:t>
      </w:r>
      <w:proofErr w:type="spellStart"/>
      <w:r w:rsidRPr="00204E50">
        <w:rPr>
          <w:rFonts w:cstheme="minorHAnsi"/>
          <w:color w:val="000000"/>
        </w:rPr>
        <w:t>their</w:t>
      </w:r>
      <w:proofErr w:type="spellEnd"/>
      <w:r w:rsidRPr="00204E50">
        <w:rPr>
          <w:rFonts w:cstheme="minorHAnsi"/>
          <w:color w:val="000000"/>
        </w:rPr>
        <w:t xml:space="preserve"> </w:t>
      </w:r>
      <w:proofErr w:type="spellStart"/>
      <w:r w:rsidRPr="00204E50">
        <w:rPr>
          <w:rFonts w:cstheme="minorHAnsi"/>
          <w:color w:val="000000"/>
        </w:rPr>
        <w:t>intentions</w:t>
      </w:r>
      <w:proofErr w:type="spellEnd"/>
      <w:r w:rsidRPr="00204E50">
        <w:rPr>
          <w:rFonts w:cstheme="minorHAnsi"/>
          <w:color w:val="000000"/>
        </w:rPr>
        <w:t xml:space="preserve">? </w:t>
      </w:r>
      <w:proofErr w:type="spellStart"/>
      <w:r w:rsidRPr="00204E50">
        <w:rPr>
          <w:rFonts w:cstheme="minorHAnsi"/>
          <w:i/>
          <w:iCs/>
          <w:color w:val="000000"/>
        </w:rPr>
        <w:t>Psychology</w:t>
      </w:r>
      <w:proofErr w:type="spellEnd"/>
      <w:r w:rsidRPr="00204E50">
        <w:rPr>
          <w:rFonts w:cstheme="minorHAnsi"/>
          <w:i/>
          <w:iCs/>
          <w:color w:val="000000"/>
        </w:rPr>
        <w:t xml:space="preserve">, Health </w:t>
      </w:r>
      <w:proofErr w:type="spellStart"/>
      <w:r w:rsidRPr="00204E50">
        <w:rPr>
          <w:rFonts w:cstheme="minorHAnsi"/>
          <w:i/>
          <w:iCs/>
          <w:color w:val="000000"/>
        </w:rPr>
        <w:t>and</w:t>
      </w:r>
      <w:proofErr w:type="spellEnd"/>
      <w:r w:rsidRPr="00204E50">
        <w:rPr>
          <w:rFonts w:cstheme="minorHAnsi"/>
          <w:i/>
          <w:iCs/>
          <w:color w:val="000000"/>
        </w:rPr>
        <w:t xml:space="preserve"> </w:t>
      </w:r>
      <w:proofErr w:type="spellStart"/>
      <w:r w:rsidRPr="00204E50">
        <w:rPr>
          <w:rFonts w:cstheme="minorHAnsi"/>
          <w:i/>
          <w:iCs/>
          <w:color w:val="000000"/>
        </w:rPr>
        <w:t>Medicine</w:t>
      </w:r>
      <w:proofErr w:type="spellEnd"/>
      <w:r w:rsidRPr="00204E50">
        <w:rPr>
          <w:rFonts w:cstheme="minorHAnsi"/>
          <w:i/>
          <w:iCs/>
          <w:color w:val="000000"/>
        </w:rPr>
        <w:t>, 8</w:t>
      </w:r>
      <w:r w:rsidRPr="00204E50">
        <w:rPr>
          <w:rFonts w:cstheme="minorHAnsi"/>
          <w:color w:val="000000"/>
        </w:rPr>
        <w:t>, 3-18.</w:t>
      </w:r>
    </w:p>
    <w:p w14:paraId="3C43E022"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Fixsen</w:t>
      </w:r>
      <w:proofErr w:type="spellEnd"/>
      <w:r w:rsidRPr="00204E50">
        <w:rPr>
          <w:rFonts w:cstheme="minorHAnsi"/>
          <w:color w:val="000000"/>
        </w:rPr>
        <w:t xml:space="preserve">, D. L., </w:t>
      </w:r>
      <w:proofErr w:type="spellStart"/>
      <w:r w:rsidRPr="00204E50">
        <w:rPr>
          <w:rFonts w:cstheme="minorHAnsi"/>
          <w:color w:val="000000"/>
        </w:rPr>
        <w:t>Naoom</w:t>
      </w:r>
      <w:proofErr w:type="spellEnd"/>
      <w:r w:rsidRPr="00204E50">
        <w:rPr>
          <w:rFonts w:cstheme="minorHAnsi"/>
          <w:color w:val="000000"/>
        </w:rPr>
        <w:t xml:space="preserve">, S. F., Blase, K. A., Friedman, R. M., &amp; Wallace, F. (2005). </w:t>
      </w:r>
      <w:proofErr w:type="spellStart"/>
      <w:r w:rsidRPr="00204E50">
        <w:rPr>
          <w:rFonts w:cstheme="minorHAnsi"/>
          <w:i/>
          <w:iCs/>
          <w:color w:val="000000"/>
        </w:rPr>
        <w:t>Implementation</w:t>
      </w:r>
      <w:proofErr w:type="spellEnd"/>
      <w:r w:rsidRPr="00204E50">
        <w:rPr>
          <w:rFonts w:cstheme="minorHAnsi"/>
          <w:i/>
          <w:iCs/>
          <w:color w:val="000000"/>
        </w:rPr>
        <w:t xml:space="preserve"> research: A </w:t>
      </w:r>
      <w:proofErr w:type="spellStart"/>
      <w:r w:rsidRPr="00204E50">
        <w:rPr>
          <w:rFonts w:cstheme="minorHAnsi"/>
          <w:i/>
          <w:iCs/>
          <w:color w:val="000000"/>
        </w:rPr>
        <w:t>synthesis</w:t>
      </w:r>
      <w:proofErr w:type="spellEnd"/>
      <w:r w:rsidRPr="00204E50">
        <w:rPr>
          <w:rFonts w:cstheme="minorHAnsi"/>
          <w:i/>
          <w:iCs/>
          <w:color w:val="000000"/>
        </w:rPr>
        <w:t xml:space="preserve"> of </w:t>
      </w:r>
      <w:proofErr w:type="spellStart"/>
      <w:r w:rsidRPr="00204E50">
        <w:rPr>
          <w:rFonts w:cstheme="minorHAnsi"/>
          <w:i/>
          <w:iCs/>
          <w:color w:val="000000"/>
        </w:rPr>
        <w:t>the</w:t>
      </w:r>
      <w:proofErr w:type="spellEnd"/>
      <w:r w:rsidRPr="00204E50">
        <w:rPr>
          <w:rFonts w:cstheme="minorHAnsi"/>
          <w:i/>
          <w:iCs/>
          <w:color w:val="000000"/>
        </w:rPr>
        <w:t xml:space="preserve"> </w:t>
      </w:r>
      <w:proofErr w:type="spellStart"/>
      <w:r w:rsidRPr="00204E50">
        <w:rPr>
          <w:rFonts w:cstheme="minorHAnsi"/>
          <w:i/>
          <w:iCs/>
          <w:color w:val="000000"/>
        </w:rPr>
        <w:t>literature</w:t>
      </w:r>
      <w:proofErr w:type="spellEnd"/>
      <w:r w:rsidRPr="00204E50">
        <w:rPr>
          <w:rFonts w:cstheme="minorHAnsi"/>
          <w:i/>
          <w:iCs/>
          <w:color w:val="000000"/>
        </w:rPr>
        <w:t xml:space="preserve">. </w:t>
      </w:r>
      <w:r w:rsidRPr="00204E50">
        <w:rPr>
          <w:rFonts w:cstheme="minorHAnsi"/>
          <w:color w:val="000000"/>
        </w:rPr>
        <w:t xml:space="preserve">Tampa: University of South Florida, The National </w:t>
      </w:r>
      <w:proofErr w:type="spellStart"/>
      <w:r w:rsidRPr="00204E50">
        <w:rPr>
          <w:rFonts w:cstheme="minorHAnsi"/>
          <w:color w:val="000000"/>
        </w:rPr>
        <w:t>Implementation</w:t>
      </w:r>
      <w:proofErr w:type="spellEnd"/>
      <w:r w:rsidRPr="00204E50">
        <w:rPr>
          <w:rFonts w:cstheme="minorHAnsi"/>
          <w:color w:val="000000"/>
        </w:rPr>
        <w:t xml:space="preserve"> Research Network.</w:t>
      </w:r>
    </w:p>
    <w:p w14:paraId="12FA3F29"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303030"/>
          <w:shd w:val="clear" w:color="auto" w:fill="FFFFFF"/>
        </w:rPr>
        <w:t>Gitlin</w:t>
      </w:r>
      <w:proofErr w:type="spellEnd"/>
      <w:r w:rsidRPr="00204E50">
        <w:rPr>
          <w:rFonts w:cstheme="minorHAnsi"/>
          <w:color w:val="303030"/>
          <w:shd w:val="clear" w:color="auto" w:fill="FFFFFF"/>
        </w:rPr>
        <w:t xml:space="preserve">, L. N., Kales, H. C., &amp; </w:t>
      </w:r>
      <w:proofErr w:type="spellStart"/>
      <w:r w:rsidRPr="00204E50">
        <w:rPr>
          <w:rFonts w:cstheme="minorHAnsi"/>
          <w:color w:val="303030"/>
          <w:shd w:val="clear" w:color="auto" w:fill="FFFFFF"/>
        </w:rPr>
        <w:t>Lyketsos</w:t>
      </w:r>
      <w:proofErr w:type="spellEnd"/>
      <w:r w:rsidRPr="00204E50">
        <w:rPr>
          <w:rFonts w:cstheme="minorHAnsi"/>
          <w:color w:val="303030"/>
          <w:shd w:val="clear" w:color="auto" w:fill="FFFFFF"/>
        </w:rPr>
        <w:t xml:space="preserve">, C. G. (2012). </w:t>
      </w:r>
      <w:proofErr w:type="spellStart"/>
      <w:r w:rsidRPr="00B67603">
        <w:rPr>
          <w:rFonts w:cstheme="minorHAnsi"/>
          <w:color w:val="303030"/>
          <w:shd w:val="clear" w:color="auto" w:fill="FFFFFF"/>
        </w:rPr>
        <w:t>Nonpharmacologic</w:t>
      </w:r>
      <w:proofErr w:type="spellEnd"/>
      <w:r w:rsidRPr="00B67603">
        <w:rPr>
          <w:rFonts w:cstheme="minorHAnsi"/>
          <w:color w:val="303030"/>
          <w:shd w:val="clear" w:color="auto" w:fill="FFFFFF"/>
        </w:rPr>
        <w:t xml:space="preserve"> management of </w:t>
      </w:r>
      <w:proofErr w:type="spellStart"/>
      <w:r w:rsidRPr="00B67603">
        <w:rPr>
          <w:rFonts w:cstheme="minorHAnsi"/>
          <w:color w:val="303030"/>
          <w:shd w:val="clear" w:color="auto" w:fill="FFFFFF"/>
        </w:rPr>
        <w:t>behavioral</w:t>
      </w:r>
      <w:proofErr w:type="spellEnd"/>
      <w:r w:rsidRPr="00B67603">
        <w:rPr>
          <w:rFonts w:cstheme="minorHAnsi"/>
          <w:color w:val="303030"/>
          <w:shd w:val="clear" w:color="auto" w:fill="FFFFFF"/>
        </w:rPr>
        <w:t xml:space="preserve"> </w:t>
      </w:r>
      <w:proofErr w:type="spellStart"/>
      <w:r w:rsidRPr="00B67603">
        <w:rPr>
          <w:rFonts w:cstheme="minorHAnsi"/>
          <w:color w:val="303030"/>
          <w:shd w:val="clear" w:color="auto" w:fill="FFFFFF"/>
        </w:rPr>
        <w:t>symptoms</w:t>
      </w:r>
      <w:proofErr w:type="spellEnd"/>
      <w:r w:rsidRPr="00B67603">
        <w:rPr>
          <w:rFonts w:cstheme="minorHAnsi"/>
          <w:color w:val="303030"/>
          <w:shd w:val="clear" w:color="auto" w:fill="FFFFFF"/>
        </w:rPr>
        <w:t xml:space="preserve"> in dementia</w:t>
      </w:r>
      <w:r w:rsidRPr="00204E50">
        <w:rPr>
          <w:rFonts w:cstheme="minorHAnsi"/>
          <w:i/>
          <w:iCs/>
          <w:color w:val="303030"/>
          <w:shd w:val="clear" w:color="auto" w:fill="FFFFFF"/>
        </w:rPr>
        <w:t>.</w:t>
      </w:r>
      <w:r w:rsidRPr="00204E50">
        <w:rPr>
          <w:rFonts w:cstheme="minorHAnsi"/>
          <w:color w:val="303030"/>
          <w:shd w:val="clear" w:color="auto" w:fill="FFFFFF"/>
        </w:rPr>
        <w:t xml:space="preserve"> </w:t>
      </w:r>
      <w:r w:rsidRPr="00B67603">
        <w:rPr>
          <w:rFonts w:cstheme="minorHAnsi"/>
          <w:i/>
          <w:iCs/>
          <w:color w:val="303030"/>
          <w:shd w:val="clear" w:color="auto" w:fill="FFFFFF"/>
        </w:rPr>
        <w:t>JAMA, 308</w:t>
      </w:r>
      <w:r w:rsidRPr="00204E50">
        <w:rPr>
          <w:rFonts w:cstheme="minorHAnsi"/>
          <w:color w:val="303030"/>
          <w:shd w:val="clear" w:color="auto" w:fill="FFFFFF"/>
        </w:rPr>
        <w:t>(19), 2020–2029.</w:t>
      </w:r>
    </w:p>
    <w:p w14:paraId="2555D453"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lastRenderedPageBreak/>
        <w:t>Haider</w:t>
      </w:r>
      <w:proofErr w:type="spellEnd"/>
      <w:r w:rsidRPr="00204E50">
        <w:rPr>
          <w:rFonts w:cstheme="minorHAnsi"/>
          <w:color w:val="000000"/>
        </w:rPr>
        <w:t xml:space="preserve">, M., &amp; </w:t>
      </w:r>
      <w:proofErr w:type="spellStart"/>
      <w:r w:rsidRPr="00204E50">
        <w:rPr>
          <w:rFonts w:cstheme="minorHAnsi"/>
          <w:color w:val="000000"/>
        </w:rPr>
        <w:t>Kreps</w:t>
      </w:r>
      <w:proofErr w:type="spellEnd"/>
      <w:r w:rsidRPr="00204E50">
        <w:rPr>
          <w:rFonts w:cstheme="minorHAnsi"/>
          <w:color w:val="000000"/>
        </w:rPr>
        <w:t xml:space="preserve">, G. L. (2004). </w:t>
      </w:r>
      <w:proofErr w:type="spellStart"/>
      <w:r w:rsidRPr="00204E50">
        <w:rPr>
          <w:rFonts w:cstheme="minorHAnsi"/>
          <w:color w:val="000000"/>
        </w:rPr>
        <w:t>Forty</w:t>
      </w:r>
      <w:proofErr w:type="spellEnd"/>
      <w:r w:rsidRPr="00204E50">
        <w:rPr>
          <w:rFonts w:cstheme="minorHAnsi"/>
          <w:color w:val="000000"/>
        </w:rPr>
        <w:t xml:space="preserve"> </w:t>
      </w:r>
      <w:proofErr w:type="spellStart"/>
      <w:r w:rsidRPr="00204E50">
        <w:rPr>
          <w:rFonts w:cstheme="minorHAnsi"/>
          <w:color w:val="000000"/>
        </w:rPr>
        <w:t>Years</w:t>
      </w:r>
      <w:proofErr w:type="spellEnd"/>
      <w:r w:rsidRPr="00204E50">
        <w:rPr>
          <w:rFonts w:cstheme="minorHAnsi"/>
          <w:color w:val="000000"/>
        </w:rPr>
        <w:t xml:space="preserve"> of </w:t>
      </w:r>
      <w:proofErr w:type="spellStart"/>
      <w:r w:rsidRPr="00204E50">
        <w:rPr>
          <w:rFonts w:cstheme="minorHAnsi"/>
          <w:color w:val="000000"/>
        </w:rPr>
        <w:t>Diffusion</w:t>
      </w:r>
      <w:proofErr w:type="spellEnd"/>
      <w:r w:rsidRPr="00204E50">
        <w:rPr>
          <w:rFonts w:cstheme="minorHAnsi"/>
          <w:color w:val="000000"/>
        </w:rPr>
        <w:t xml:space="preserve"> of </w:t>
      </w:r>
      <w:proofErr w:type="spellStart"/>
      <w:r w:rsidRPr="00204E50">
        <w:rPr>
          <w:rFonts w:cstheme="minorHAnsi"/>
          <w:color w:val="000000"/>
        </w:rPr>
        <w:t>Innovations</w:t>
      </w:r>
      <w:proofErr w:type="spellEnd"/>
      <w:r w:rsidRPr="00204E50">
        <w:rPr>
          <w:rFonts w:cstheme="minorHAnsi"/>
          <w:color w:val="000000"/>
        </w:rPr>
        <w:t xml:space="preserve">: </w:t>
      </w:r>
      <w:proofErr w:type="spellStart"/>
      <w:r w:rsidRPr="00204E50">
        <w:rPr>
          <w:rFonts w:cstheme="minorHAnsi"/>
          <w:color w:val="000000"/>
        </w:rPr>
        <w:t>Utility</w:t>
      </w:r>
      <w:proofErr w:type="spellEnd"/>
      <w:r w:rsidRPr="00204E50">
        <w:rPr>
          <w:rFonts w:cstheme="minorHAnsi"/>
          <w:color w:val="000000"/>
        </w:rPr>
        <w:t xml:space="preserve"> </w:t>
      </w:r>
      <w:proofErr w:type="spellStart"/>
      <w:r w:rsidRPr="00204E50">
        <w:rPr>
          <w:rFonts w:cstheme="minorHAnsi"/>
          <w:color w:val="000000"/>
        </w:rPr>
        <w:t>and</w:t>
      </w:r>
      <w:proofErr w:type="spellEnd"/>
      <w:r w:rsidRPr="00204E50">
        <w:rPr>
          <w:rFonts w:cstheme="minorHAnsi"/>
          <w:color w:val="000000"/>
        </w:rPr>
        <w:t xml:space="preserve"> Value in Public Health. </w:t>
      </w:r>
      <w:r w:rsidRPr="00204E50">
        <w:rPr>
          <w:rFonts w:cstheme="minorHAnsi"/>
          <w:i/>
          <w:iCs/>
          <w:color w:val="000000"/>
        </w:rPr>
        <w:t>Journal of Health Communication, 2014</w:t>
      </w:r>
      <w:r w:rsidRPr="00204E50">
        <w:rPr>
          <w:rFonts w:cstheme="minorHAnsi"/>
          <w:color w:val="000000"/>
        </w:rPr>
        <w:t>(9), 3-11. </w:t>
      </w:r>
    </w:p>
    <w:p w14:paraId="68BF321E" w14:textId="77777777" w:rsidR="001676FE" w:rsidRPr="00B37085" w:rsidRDefault="001676FE" w:rsidP="00B37085">
      <w:pPr>
        <w:pStyle w:val="NormalWeb"/>
        <w:numPr>
          <w:ilvl w:val="0"/>
          <w:numId w:val="5"/>
        </w:numPr>
        <w:spacing w:before="0" w:beforeAutospacing="0" w:after="0" w:afterAutospacing="0" w:line="276" w:lineRule="auto"/>
        <w:rPr>
          <w:rFonts w:asciiTheme="minorHAnsi" w:hAnsiTheme="minorHAnsi" w:cstheme="minorHAnsi"/>
        </w:rPr>
      </w:pPr>
      <w:r w:rsidRPr="00B37085">
        <w:rPr>
          <w:rFonts w:asciiTheme="minorHAnsi" w:hAnsiTheme="minorHAnsi" w:cstheme="minorHAnsi"/>
          <w:color w:val="000000"/>
          <w:sz w:val="22"/>
          <w:szCs w:val="22"/>
        </w:rPr>
        <w:t xml:space="preserve">Hanzehogeschool Groningen. (2020). </w:t>
      </w:r>
      <w:r w:rsidRPr="00B37085">
        <w:rPr>
          <w:rFonts w:asciiTheme="minorHAnsi" w:hAnsiTheme="minorHAnsi" w:cstheme="minorHAnsi"/>
          <w:i/>
          <w:iCs/>
          <w:color w:val="000000"/>
          <w:sz w:val="22"/>
          <w:szCs w:val="22"/>
        </w:rPr>
        <w:t xml:space="preserve">Enquêtes maken met </w:t>
      </w:r>
      <w:proofErr w:type="spellStart"/>
      <w:r w:rsidRPr="00B37085">
        <w:rPr>
          <w:rFonts w:asciiTheme="minorHAnsi" w:hAnsiTheme="minorHAnsi" w:cstheme="minorHAnsi"/>
          <w:i/>
          <w:iCs/>
          <w:color w:val="000000"/>
          <w:sz w:val="22"/>
          <w:szCs w:val="22"/>
        </w:rPr>
        <w:t>Enalyzer</w:t>
      </w:r>
      <w:proofErr w:type="spellEnd"/>
      <w:r w:rsidRPr="00B37085">
        <w:rPr>
          <w:rFonts w:asciiTheme="minorHAnsi" w:hAnsiTheme="minorHAnsi" w:cstheme="minorHAnsi"/>
          <w:color w:val="000000"/>
          <w:sz w:val="22"/>
          <w:szCs w:val="22"/>
        </w:rPr>
        <w:t xml:space="preserve">. Geraadpleegd op 2 juni 2020, van, </w:t>
      </w:r>
      <w:hyperlink r:id="rId21" w:history="1">
        <w:r w:rsidRPr="00B37085">
          <w:rPr>
            <w:rStyle w:val="Hyperlink"/>
            <w:rFonts w:asciiTheme="minorHAnsi" w:hAnsiTheme="minorHAnsi" w:cstheme="minorHAnsi"/>
            <w:color w:val="1155CC"/>
            <w:sz w:val="22"/>
            <w:szCs w:val="22"/>
          </w:rPr>
          <w:t>https://www.hanze.nl/nld/onderzoek/kennisontwikkeling/research-support/tools/enquetes/enalyzer</w:t>
        </w:r>
      </w:hyperlink>
    </w:p>
    <w:p w14:paraId="09F28B0F" w14:textId="77777777" w:rsidR="001676FE" w:rsidRPr="00B37085" w:rsidRDefault="001676FE" w:rsidP="00B37085">
      <w:pPr>
        <w:pStyle w:val="NoSpacing"/>
        <w:numPr>
          <w:ilvl w:val="0"/>
          <w:numId w:val="5"/>
        </w:numPr>
        <w:spacing w:line="276" w:lineRule="auto"/>
        <w:rPr>
          <w:rFonts w:cstheme="minorHAnsi"/>
        </w:rPr>
      </w:pPr>
      <w:proofErr w:type="spellStart"/>
      <w:r w:rsidRPr="00B37085">
        <w:rPr>
          <w:rFonts w:cstheme="minorHAnsi"/>
        </w:rPr>
        <w:t>Hattie</w:t>
      </w:r>
      <w:proofErr w:type="spellEnd"/>
      <w:r w:rsidRPr="00B37085">
        <w:rPr>
          <w:rFonts w:cstheme="minorHAnsi"/>
        </w:rPr>
        <w:t xml:space="preserve">, J., &amp; </w:t>
      </w:r>
      <w:proofErr w:type="spellStart"/>
      <w:r w:rsidRPr="00B37085">
        <w:rPr>
          <w:rFonts w:cstheme="minorHAnsi"/>
        </w:rPr>
        <w:t>Timperley</w:t>
      </w:r>
      <w:proofErr w:type="spellEnd"/>
      <w:r w:rsidRPr="00B37085">
        <w:rPr>
          <w:rFonts w:cstheme="minorHAnsi"/>
        </w:rPr>
        <w:t xml:space="preserve">, H. (2007). The power of feedback. </w:t>
      </w:r>
      <w:r w:rsidRPr="00B67603">
        <w:rPr>
          <w:rFonts w:cstheme="minorHAnsi"/>
          <w:i/>
          <w:iCs/>
        </w:rPr>
        <w:t xml:space="preserve">Review of </w:t>
      </w:r>
      <w:proofErr w:type="spellStart"/>
      <w:r w:rsidRPr="00B67603">
        <w:rPr>
          <w:rFonts w:cstheme="minorHAnsi"/>
          <w:i/>
          <w:iCs/>
        </w:rPr>
        <w:t>educational</w:t>
      </w:r>
      <w:proofErr w:type="spellEnd"/>
      <w:r w:rsidRPr="00B67603">
        <w:rPr>
          <w:rFonts w:cstheme="minorHAnsi"/>
          <w:i/>
          <w:iCs/>
        </w:rPr>
        <w:t xml:space="preserve"> research, 77</w:t>
      </w:r>
      <w:r w:rsidRPr="00B37085">
        <w:rPr>
          <w:rFonts w:cstheme="minorHAnsi"/>
        </w:rPr>
        <w:t>(1), 81-112.</w:t>
      </w:r>
    </w:p>
    <w:p w14:paraId="38CD6FFA"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Holden, R., &amp; </w:t>
      </w:r>
      <w:proofErr w:type="spellStart"/>
      <w:r w:rsidRPr="00204E50">
        <w:rPr>
          <w:rFonts w:cstheme="minorHAnsi"/>
          <w:color w:val="000000"/>
        </w:rPr>
        <w:t>Karsh</w:t>
      </w:r>
      <w:proofErr w:type="spellEnd"/>
      <w:r w:rsidRPr="00204E50">
        <w:rPr>
          <w:rFonts w:cstheme="minorHAnsi"/>
          <w:color w:val="000000"/>
        </w:rPr>
        <w:t xml:space="preserve">, B-T. (2010). The Technology </w:t>
      </w:r>
      <w:proofErr w:type="spellStart"/>
      <w:r w:rsidRPr="00204E50">
        <w:rPr>
          <w:rFonts w:cstheme="minorHAnsi"/>
          <w:color w:val="000000"/>
        </w:rPr>
        <w:t>Acceptance</w:t>
      </w:r>
      <w:proofErr w:type="spellEnd"/>
      <w:r w:rsidRPr="00204E50">
        <w:rPr>
          <w:rFonts w:cstheme="minorHAnsi"/>
          <w:color w:val="000000"/>
        </w:rPr>
        <w:t xml:space="preserve"> Model: </w:t>
      </w:r>
      <w:proofErr w:type="spellStart"/>
      <w:r w:rsidRPr="00204E50">
        <w:rPr>
          <w:rFonts w:cstheme="minorHAnsi"/>
          <w:color w:val="000000"/>
        </w:rPr>
        <w:t>Its</w:t>
      </w:r>
      <w:proofErr w:type="spellEnd"/>
      <w:r w:rsidRPr="00204E50">
        <w:rPr>
          <w:rFonts w:cstheme="minorHAnsi"/>
          <w:color w:val="000000"/>
        </w:rPr>
        <w:t xml:space="preserve"> past </w:t>
      </w:r>
      <w:proofErr w:type="spellStart"/>
      <w:r w:rsidRPr="00204E50">
        <w:rPr>
          <w:rFonts w:cstheme="minorHAnsi"/>
          <w:color w:val="000000"/>
        </w:rPr>
        <w:t>and</w:t>
      </w:r>
      <w:proofErr w:type="spellEnd"/>
      <w:r w:rsidRPr="00204E50">
        <w:rPr>
          <w:rFonts w:cstheme="minorHAnsi"/>
          <w:color w:val="000000"/>
        </w:rPr>
        <w:t xml:space="preserve"> </w:t>
      </w:r>
      <w:proofErr w:type="spellStart"/>
      <w:r w:rsidRPr="00204E50">
        <w:rPr>
          <w:rFonts w:cstheme="minorHAnsi"/>
          <w:color w:val="000000"/>
        </w:rPr>
        <w:t>its</w:t>
      </w:r>
      <w:proofErr w:type="spellEnd"/>
      <w:r w:rsidRPr="00204E50">
        <w:rPr>
          <w:rFonts w:cstheme="minorHAnsi"/>
          <w:color w:val="000000"/>
        </w:rPr>
        <w:t xml:space="preserve"> </w:t>
      </w:r>
      <w:proofErr w:type="spellStart"/>
      <w:r w:rsidRPr="00204E50">
        <w:rPr>
          <w:rFonts w:cstheme="minorHAnsi"/>
          <w:color w:val="000000"/>
        </w:rPr>
        <w:t>future</w:t>
      </w:r>
      <w:proofErr w:type="spellEnd"/>
      <w:r w:rsidRPr="00204E50">
        <w:rPr>
          <w:rFonts w:cstheme="minorHAnsi"/>
          <w:color w:val="000000"/>
        </w:rPr>
        <w:t xml:space="preserve"> in health care. </w:t>
      </w:r>
      <w:r w:rsidRPr="00204E50">
        <w:rPr>
          <w:rFonts w:cstheme="minorHAnsi"/>
          <w:i/>
          <w:iCs/>
          <w:color w:val="000000"/>
        </w:rPr>
        <w:t xml:space="preserve">Journal of </w:t>
      </w:r>
      <w:proofErr w:type="spellStart"/>
      <w:r w:rsidRPr="00204E50">
        <w:rPr>
          <w:rFonts w:cstheme="minorHAnsi"/>
          <w:i/>
          <w:iCs/>
          <w:color w:val="000000"/>
        </w:rPr>
        <w:t>Biomedical</w:t>
      </w:r>
      <w:proofErr w:type="spellEnd"/>
      <w:r w:rsidRPr="00204E50">
        <w:rPr>
          <w:rFonts w:cstheme="minorHAnsi"/>
          <w:i/>
          <w:iCs/>
          <w:color w:val="000000"/>
        </w:rPr>
        <w:t xml:space="preserve"> </w:t>
      </w:r>
      <w:proofErr w:type="spellStart"/>
      <w:r w:rsidRPr="00204E50">
        <w:rPr>
          <w:rFonts w:cstheme="minorHAnsi"/>
          <w:i/>
          <w:iCs/>
          <w:color w:val="000000"/>
        </w:rPr>
        <w:t>Informatics</w:t>
      </w:r>
      <w:proofErr w:type="spellEnd"/>
      <w:r w:rsidRPr="00204E50">
        <w:rPr>
          <w:rFonts w:cstheme="minorHAnsi"/>
          <w:i/>
          <w:iCs/>
          <w:color w:val="000000"/>
        </w:rPr>
        <w:t>, 43</w:t>
      </w:r>
      <w:r w:rsidRPr="00204E50">
        <w:rPr>
          <w:rFonts w:cstheme="minorHAnsi"/>
          <w:color w:val="000000"/>
        </w:rPr>
        <w:t>(1), 159-172</w:t>
      </w:r>
    </w:p>
    <w:p w14:paraId="3C4DA622"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Hoogendam, A., &amp; </w:t>
      </w:r>
      <w:proofErr w:type="spellStart"/>
      <w:r w:rsidRPr="00204E50">
        <w:rPr>
          <w:rFonts w:cstheme="minorHAnsi"/>
          <w:color w:val="000000"/>
        </w:rPr>
        <w:t>Linger</w:t>
      </w:r>
      <w:proofErr w:type="spellEnd"/>
      <w:r w:rsidRPr="00204E50">
        <w:rPr>
          <w:rFonts w:cstheme="minorHAnsi"/>
          <w:color w:val="000000"/>
        </w:rPr>
        <w:t xml:space="preserve">, R. J. (2010). </w:t>
      </w:r>
      <w:r w:rsidRPr="00204E50">
        <w:rPr>
          <w:rFonts w:cstheme="minorHAnsi"/>
          <w:i/>
          <w:iCs/>
          <w:color w:val="000000"/>
        </w:rPr>
        <w:t>Succesvolle implementatie van sport- en beweegstimuleringsinitiatieven:</w:t>
      </w:r>
      <w:r w:rsidRPr="00204E50">
        <w:rPr>
          <w:rFonts w:cstheme="minorHAnsi"/>
          <w:color w:val="000000"/>
        </w:rPr>
        <w:t xml:space="preserve"> literatuuronderzoek en casestudy resulterend in de ontwikkeling van een instrument, de implementatiematrix. School of Human </w:t>
      </w:r>
      <w:proofErr w:type="spellStart"/>
      <w:r w:rsidRPr="00204E50">
        <w:rPr>
          <w:rFonts w:cstheme="minorHAnsi"/>
          <w:color w:val="000000"/>
        </w:rPr>
        <w:t>Movement</w:t>
      </w:r>
      <w:proofErr w:type="spellEnd"/>
      <w:r w:rsidRPr="00204E50">
        <w:rPr>
          <w:rFonts w:cstheme="minorHAnsi"/>
          <w:color w:val="000000"/>
        </w:rPr>
        <w:t xml:space="preserve"> </w:t>
      </w:r>
      <w:proofErr w:type="spellStart"/>
      <w:r w:rsidRPr="00204E50">
        <w:rPr>
          <w:rFonts w:cstheme="minorHAnsi"/>
          <w:color w:val="000000"/>
        </w:rPr>
        <w:t>and</w:t>
      </w:r>
      <w:proofErr w:type="spellEnd"/>
      <w:r w:rsidRPr="00204E50">
        <w:rPr>
          <w:rFonts w:cstheme="minorHAnsi"/>
          <w:color w:val="000000"/>
        </w:rPr>
        <w:t xml:space="preserve"> Sport, Christelijke Hogeschool Windesheim. </w:t>
      </w:r>
    </w:p>
    <w:p w14:paraId="09EB37CD" w14:textId="77777777" w:rsidR="001676FE" w:rsidRPr="00B37085" w:rsidRDefault="001676FE" w:rsidP="00B37085">
      <w:pPr>
        <w:pStyle w:val="NormalWeb"/>
        <w:numPr>
          <w:ilvl w:val="0"/>
          <w:numId w:val="5"/>
        </w:numPr>
        <w:spacing w:before="0" w:beforeAutospacing="0" w:after="0" w:afterAutospacing="0" w:line="276" w:lineRule="auto"/>
        <w:rPr>
          <w:rFonts w:asciiTheme="minorHAnsi" w:hAnsiTheme="minorHAnsi" w:cstheme="minorHAnsi"/>
        </w:rPr>
      </w:pPr>
      <w:proofErr w:type="spellStart"/>
      <w:r w:rsidRPr="00B37085">
        <w:rPr>
          <w:rFonts w:asciiTheme="minorHAnsi" w:hAnsiTheme="minorHAnsi" w:cstheme="minorHAnsi"/>
          <w:color w:val="222222"/>
          <w:sz w:val="22"/>
          <w:szCs w:val="22"/>
          <w:shd w:val="clear" w:color="auto" w:fill="FFFFFF"/>
        </w:rPr>
        <w:t>Joshi</w:t>
      </w:r>
      <w:proofErr w:type="spellEnd"/>
      <w:r w:rsidRPr="00B37085">
        <w:rPr>
          <w:rFonts w:asciiTheme="minorHAnsi" w:hAnsiTheme="minorHAnsi" w:cstheme="minorHAnsi"/>
          <w:color w:val="222222"/>
          <w:sz w:val="22"/>
          <w:szCs w:val="22"/>
          <w:shd w:val="clear" w:color="auto" w:fill="FFFFFF"/>
        </w:rPr>
        <w:t xml:space="preserve">, A., Kale, S., </w:t>
      </w:r>
      <w:proofErr w:type="spellStart"/>
      <w:r w:rsidRPr="00B37085">
        <w:rPr>
          <w:rFonts w:asciiTheme="minorHAnsi" w:hAnsiTheme="minorHAnsi" w:cstheme="minorHAnsi"/>
          <w:color w:val="222222"/>
          <w:sz w:val="22"/>
          <w:szCs w:val="22"/>
          <w:shd w:val="clear" w:color="auto" w:fill="FFFFFF"/>
        </w:rPr>
        <w:t>Chandel</w:t>
      </w:r>
      <w:proofErr w:type="spellEnd"/>
      <w:r w:rsidRPr="00B37085">
        <w:rPr>
          <w:rFonts w:asciiTheme="minorHAnsi" w:hAnsiTheme="minorHAnsi" w:cstheme="minorHAnsi"/>
          <w:color w:val="222222"/>
          <w:sz w:val="22"/>
          <w:szCs w:val="22"/>
          <w:shd w:val="clear" w:color="auto" w:fill="FFFFFF"/>
        </w:rPr>
        <w:t xml:space="preserve">, S., &amp; Pal, D. K. (2015). </w:t>
      </w:r>
      <w:proofErr w:type="spellStart"/>
      <w:r w:rsidRPr="00B37085">
        <w:rPr>
          <w:rFonts w:asciiTheme="minorHAnsi" w:hAnsiTheme="minorHAnsi" w:cstheme="minorHAnsi"/>
          <w:color w:val="222222"/>
          <w:sz w:val="22"/>
          <w:szCs w:val="22"/>
          <w:shd w:val="clear" w:color="auto" w:fill="FFFFFF"/>
        </w:rPr>
        <w:t>Likert</w:t>
      </w:r>
      <w:proofErr w:type="spellEnd"/>
      <w:r w:rsidRPr="00B37085">
        <w:rPr>
          <w:rFonts w:asciiTheme="minorHAnsi" w:hAnsiTheme="minorHAnsi" w:cstheme="minorHAnsi"/>
          <w:color w:val="222222"/>
          <w:sz w:val="22"/>
          <w:szCs w:val="22"/>
          <w:shd w:val="clear" w:color="auto" w:fill="FFFFFF"/>
        </w:rPr>
        <w:t xml:space="preserve"> </w:t>
      </w:r>
      <w:proofErr w:type="spellStart"/>
      <w:r w:rsidRPr="00B37085">
        <w:rPr>
          <w:rFonts w:asciiTheme="minorHAnsi" w:hAnsiTheme="minorHAnsi" w:cstheme="minorHAnsi"/>
          <w:color w:val="222222"/>
          <w:sz w:val="22"/>
          <w:szCs w:val="22"/>
          <w:shd w:val="clear" w:color="auto" w:fill="FFFFFF"/>
        </w:rPr>
        <w:t>scale</w:t>
      </w:r>
      <w:proofErr w:type="spellEnd"/>
      <w:r w:rsidRPr="00B37085">
        <w:rPr>
          <w:rFonts w:asciiTheme="minorHAnsi" w:hAnsiTheme="minorHAnsi" w:cstheme="minorHAnsi"/>
          <w:color w:val="222222"/>
          <w:sz w:val="22"/>
          <w:szCs w:val="22"/>
          <w:shd w:val="clear" w:color="auto" w:fill="FFFFFF"/>
        </w:rPr>
        <w:t xml:space="preserve">: </w:t>
      </w:r>
      <w:proofErr w:type="spellStart"/>
      <w:r w:rsidRPr="00B37085">
        <w:rPr>
          <w:rFonts w:asciiTheme="minorHAnsi" w:hAnsiTheme="minorHAnsi" w:cstheme="minorHAnsi"/>
          <w:color w:val="222222"/>
          <w:sz w:val="22"/>
          <w:szCs w:val="22"/>
          <w:shd w:val="clear" w:color="auto" w:fill="FFFFFF"/>
        </w:rPr>
        <w:t>Explored</w:t>
      </w:r>
      <w:proofErr w:type="spellEnd"/>
      <w:r w:rsidRPr="00B37085">
        <w:rPr>
          <w:rFonts w:asciiTheme="minorHAnsi" w:hAnsiTheme="minorHAnsi" w:cstheme="minorHAnsi"/>
          <w:color w:val="222222"/>
          <w:sz w:val="22"/>
          <w:szCs w:val="22"/>
          <w:shd w:val="clear" w:color="auto" w:fill="FFFFFF"/>
        </w:rPr>
        <w:t xml:space="preserve"> </w:t>
      </w:r>
      <w:proofErr w:type="spellStart"/>
      <w:r w:rsidRPr="00B37085">
        <w:rPr>
          <w:rFonts w:asciiTheme="minorHAnsi" w:hAnsiTheme="minorHAnsi" w:cstheme="minorHAnsi"/>
          <w:color w:val="222222"/>
          <w:sz w:val="22"/>
          <w:szCs w:val="22"/>
          <w:shd w:val="clear" w:color="auto" w:fill="FFFFFF"/>
        </w:rPr>
        <w:t>and</w:t>
      </w:r>
      <w:proofErr w:type="spellEnd"/>
      <w:r w:rsidRPr="00B37085">
        <w:rPr>
          <w:rFonts w:asciiTheme="minorHAnsi" w:hAnsiTheme="minorHAnsi" w:cstheme="minorHAnsi"/>
          <w:color w:val="222222"/>
          <w:sz w:val="22"/>
          <w:szCs w:val="22"/>
          <w:shd w:val="clear" w:color="auto" w:fill="FFFFFF"/>
        </w:rPr>
        <w:t xml:space="preserve"> </w:t>
      </w:r>
      <w:proofErr w:type="spellStart"/>
      <w:r w:rsidRPr="00B37085">
        <w:rPr>
          <w:rFonts w:asciiTheme="minorHAnsi" w:hAnsiTheme="minorHAnsi" w:cstheme="minorHAnsi"/>
          <w:color w:val="222222"/>
          <w:sz w:val="22"/>
          <w:szCs w:val="22"/>
          <w:shd w:val="clear" w:color="auto" w:fill="FFFFFF"/>
        </w:rPr>
        <w:t>explained</w:t>
      </w:r>
      <w:proofErr w:type="spellEnd"/>
      <w:r w:rsidRPr="00B37085">
        <w:rPr>
          <w:rFonts w:asciiTheme="minorHAnsi" w:hAnsiTheme="minorHAnsi" w:cstheme="minorHAnsi"/>
          <w:color w:val="222222"/>
          <w:sz w:val="22"/>
          <w:szCs w:val="22"/>
          <w:shd w:val="clear" w:color="auto" w:fill="FFFFFF"/>
        </w:rPr>
        <w:t xml:space="preserve">. </w:t>
      </w:r>
      <w:r w:rsidRPr="00B37085">
        <w:rPr>
          <w:rFonts w:asciiTheme="minorHAnsi" w:hAnsiTheme="minorHAnsi" w:cstheme="minorHAnsi"/>
          <w:i/>
          <w:iCs/>
          <w:color w:val="222222"/>
          <w:sz w:val="22"/>
          <w:szCs w:val="22"/>
          <w:shd w:val="clear" w:color="auto" w:fill="FFFFFF"/>
        </w:rPr>
        <w:t xml:space="preserve">British Journal of </w:t>
      </w:r>
      <w:proofErr w:type="spellStart"/>
      <w:r w:rsidRPr="00B37085">
        <w:rPr>
          <w:rFonts w:asciiTheme="minorHAnsi" w:hAnsiTheme="minorHAnsi" w:cstheme="minorHAnsi"/>
          <w:i/>
          <w:iCs/>
          <w:color w:val="222222"/>
          <w:sz w:val="22"/>
          <w:szCs w:val="22"/>
          <w:shd w:val="clear" w:color="auto" w:fill="FFFFFF"/>
        </w:rPr>
        <w:t>Applied</w:t>
      </w:r>
      <w:proofErr w:type="spellEnd"/>
      <w:r w:rsidRPr="00B37085">
        <w:rPr>
          <w:rFonts w:asciiTheme="minorHAnsi" w:hAnsiTheme="minorHAnsi" w:cstheme="minorHAnsi"/>
          <w:i/>
          <w:iCs/>
          <w:color w:val="222222"/>
          <w:sz w:val="22"/>
          <w:szCs w:val="22"/>
          <w:shd w:val="clear" w:color="auto" w:fill="FFFFFF"/>
        </w:rPr>
        <w:t xml:space="preserve"> </w:t>
      </w:r>
      <w:proofErr w:type="spellStart"/>
      <w:r w:rsidRPr="00B37085">
        <w:rPr>
          <w:rFonts w:asciiTheme="minorHAnsi" w:hAnsiTheme="minorHAnsi" w:cstheme="minorHAnsi"/>
          <w:i/>
          <w:iCs/>
          <w:color w:val="222222"/>
          <w:sz w:val="22"/>
          <w:szCs w:val="22"/>
          <w:shd w:val="clear" w:color="auto" w:fill="FFFFFF"/>
        </w:rPr>
        <w:t>Science</w:t>
      </w:r>
      <w:proofErr w:type="spellEnd"/>
      <w:r w:rsidRPr="00B37085">
        <w:rPr>
          <w:rFonts w:asciiTheme="minorHAnsi" w:hAnsiTheme="minorHAnsi" w:cstheme="minorHAnsi"/>
          <w:i/>
          <w:iCs/>
          <w:color w:val="222222"/>
          <w:sz w:val="22"/>
          <w:szCs w:val="22"/>
          <w:shd w:val="clear" w:color="auto" w:fill="FFFFFF"/>
        </w:rPr>
        <w:t xml:space="preserve"> &amp; Technology</w:t>
      </w:r>
      <w:r w:rsidRPr="00B37085">
        <w:rPr>
          <w:rFonts w:asciiTheme="minorHAnsi" w:hAnsiTheme="minorHAnsi" w:cstheme="minorHAnsi"/>
          <w:color w:val="222222"/>
          <w:sz w:val="22"/>
          <w:szCs w:val="22"/>
          <w:shd w:val="clear" w:color="auto" w:fill="FFFFFF"/>
        </w:rPr>
        <w:t xml:space="preserve">, </w:t>
      </w:r>
      <w:r w:rsidRPr="00B37085">
        <w:rPr>
          <w:rFonts w:asciiTheme="minorHAnsi" w:hAnsiTheme="minorHAnsi" w:cstheme="minorHAnsi"/>
          <w:i/>
          <w:iCs/>
          <w:color w:val="222222"/>
          <w:sz w:val="22"/>
          <w:szCs w:val="22"/>
          <w:shd w:val="clear" w:color="auto" w:fill="FFFFFF"/>
        </w:rPr>
        <w:t>7</w:t>
      </w:r>
      <w:r w:rsidRPr="00B37085">
        <w:rPr>
          <w:rFonts w:asciiTheme="minorHAnsi" w:hAnsiTheme="minorHAnsi" w:cstheme="minorHAnsi"/>
          <w:color w:val="222222"/>
          <w:sz w:val="22"/>
          <w:szCs w:val="22"/>
          <w:shd w:val="clear" w:color="auto" w:fill="FFFFFF"/>
        </w:rPr>
        <w:t>(4), 398.</w:t>
      </w:r>
    </w:p>
    <w:p w14:paraId="1FC877F6"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Kok, G., </w:t>
      </w:r>
      <w:proofErr w:type="spellStart"/>
      <w:r w:rsidRPr="00204E50">
        <w:rPr>
          <w:rFonts w:cstheme="minorHAnsi"/>
          <w:color w:val="000000"/>
          <w:shd w:val="clear" w:color="auto" w:fill="FFFFFF"/>
        </w:rPr>
        <w:t>Gottlieb</w:t>
      </w:r>
      <w:proofErr w:type="spellEnd"/>
      <w:r w:rsidRPr="00204E50">
        <w:rPr>
          <w:rFonts w:cstheme="minorHAnsi"/>
          <w:color w:val="000000"/>
          <w:shd w:val="clear" w:color="auto" w:fill="FFFFFF"/>
        </w:rPr>
        <w:t xml:space="preserve">, N. H., Peters, G. J. Y., Mullen, P. D., Parcel, G. S., Ruiter, R. A. C., . . . Bartholomew, L. K. (2016). A </w:t>
      </w:r>
      <w:proofErr w:type="spellStart"/>
      <w:r w:rsidRPr="00204E50">
        <w:rPr>
          <w:rFonts w:cstheme="minorHAnsi"/>
          <w:color w:val="000000"/>
          <w:shd w:val="clear" w:color="auto" w:fill="FFFFFF"/>
        </w:rPr>
        <w:t>taxonomy</w:t>
      </w:r>
      <w:proofErr w:type="spellEnd"/>
      <w:r w:rsidRPr="00204E50">
        <w:rPr>
          <w:rFonts w:cstheme="minorHAnsi"/>
          <w:color w:val="000000"/>
          <w:shd w:val="clear" w:color="auto" w:fill="FFFFFF"/>
        </w:rPr>
        <w:t xml:space="preserve"> of </w:t>
      </w:r>
      <w:proofErr w:type="spellStart"/>
      <w:r w:rsidRPr="00204E50">
        <w:rPr>
          <w:rFonts w:cstheme="minorHAnsi"/>
          <w:color w:val="000000"/>
          <w:shd w:val="clear" w:color="auto" w:fill="FFFFFF"/>
        </w:rPr>
        <w:t>behaviour</w:t>
      </w:r>
      <w:proofErr w:type="spellEnd"/>
      <w:r w:rsidRPr="00204E50">
        <w:rPr>
          <w:rFonts w:cstheme="minorHAnsi"/>
          <w:color w:val="000000"/>
          <w:shd w:val="clear" w:color="auto" w:fill="FFFFFF"/>
        </w:rPr>
        <w:t xml:space="preserve"> change </w:t>
      </w:r>
      <w:proofErr w:type="spellStart"/>
      <w:r w:rsidRPr="00204E50">
        <w:rPr>
          <w:rFonts w:cstheme="minorHAnsi"/>
          <w:color w:val="000000"/>
          <w:shd w:val="clear" w:color="auto" w:fill="FFFFFF"/>
        </w:rPr>
        <w:t>methods</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an</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Intervention</w:t>
      </w:r>
      <w:proofErr w:type="spellEnd"/>
      <w:r w:rsidRPr="00204E50">
        <w:rPr>
          <w:rFonts w:cstheme="minorHAnsi"/>
          <w:color w:val="000000"/>
          <w:shd w:val="clear" w:color="auto" w:fill="FFFFFF"/>
        </w:rPr>
        <w:t xml:space="preserve"> </w:t>
      </w:r>
      <w:proofErr w:type="spellStart"/>
      <w:r w:rsidRPr="00204E50">
        <w:rPr>
          <w:rFonts w:cstheme="minorHAnsi"/>
          <w:color w:val="000000"/>
          <w:shd w:val="clear" w:color="auto" w:fill="FFFFFF"/>
        </w:rPr>
        <w:t>Mapping</w:t>
      </w:r>
      <w:proofErr w:type="spellEnd"/>
      <w:r w:rsidRPr="00204E50">
        <w:rPr>
          <w:rFonts w:cstheme="minorHAnsi"/>
          <w:color w:val="000000"/>
          <w:shd w:val="clear" w:color="auto" w:fill="FFFFFF"/>
        </w:rPr>
        <w:t xml:space="preserve"> approach, </w:t>
      </w:r>
      <w:r w:rsidRPr="00204E50">
        <w:rPr>
          <w:rFonts w:cstheme="minorHAnsi"/>
          <w:i/>
          <w:iCs/>
          <w:color w:val="000000"/>
          <w:shd w:val="clear" w:color="auto" w:fill="FFFFFF"/>
        </w:rPr>
        <w:t xml:space="preserve">Health </w:t>
      </w:r>
      <w:proofErr w:type="spellStart"/>
      <w:r w:rsidRPr="00204E50">
        <w:rPr>
          <w:rFonts w:cstheme="minorHAnsi"/>
          <w:i/>
          <w:iCs/>
          <w:color w:val="000000"/>
          <w:shd w:val="clear" w:color="auto" w:fill="FFFFFF"/>
        </w:rPr>
        <w:t>Psychology</w:t>
      </w:r>
      <w:proofErr w:type="spellEnd"/>
      <w:r w:rsidRPr="00204E50">
        <w:rPr>
          <w:rFonts w:cstheme="minorHAnsi"/>
          <w:i/>
          <w:iCs/>
          <w:color w:val="000000"/>
          <w:shd w:val="clear" w:color="auto" w:fill="FFFFFF"/>
        </w:rPr>
        <w:t xml:space="preserve"> Review, 10</w:t>
      </w:r>
      <w:r w:rsidRPr="00204E50">
        <w:rPr>
          <w:rFonts w:cstheme="minorHAnsi"/>
          <w:color w:val="000000"/>
          <w:shd w:val="clear" w:color="auto" w:fill="FFFFFF"/>
        </w:rPr>
        <w:t>(3), 297-312</w:t>
      </w:r>
    </w:p>
    <w:p w14:paraId="68AECC97" w14:textId="77777777" w:rsidR="001676FE" w:rsidRPr="008E1A21" w:rsidRDefault="001676FE" w:rsidP="00B37085">
      <w:pPr>
        <w:pStyle w:val="NoSpacing"/>
        <w:numPr>
          <w:ilvl w:val="0"/>
          <w:numId w:val="5"/>
        </w:numPr>
        <w:spacing w:line="276" w:lineRule="auto"/>
        <w:rPr>
          <w:rFonts w:cstheme="minorHAnsi"/>
        </w:rPr>
      </w:pPr>
      <w:r w:rsidRPr="008E1A21">
        <w:rPr>
          <w:rFonts w:cstheme="minorHAnsi"/>
        </w:rPr>
        <w:t xml:space="preserve">Kok, G., Peters, G. J., Ruiter, R., Kessels, L., ten Hoor, G., &amp; </w:t>
      </w:r>
      <w:proofErr w:type="spellStart"/>
      <w:r w:rsidRPr="008E1A21">
        <w:rPr>
          <w:rFonts w:cstheme="minorHAnsi"/>
        </w:rPr>
        <w:t>Mevissen</w:t>
      </w:r>
      <w:proofErr w:type="spellEnd"/>
      <w:r w:rsidRPr="008E1A21">
        <w:rPr>
          <w:rFonts w:cstheme="minorHAnsi"/>
        </w:rPr>
        <w:t xml:space="preserve">, F. (2013). Zijn er alternatieven voor angstaanjagende voorlichting? Gebruik </w:t>
      </w:r>
      <w:proofErr w:type="spellStart"/>
      <w:r w:rsidRPr="008E1A21">
        <w:rPr>
          <w:rFonts w:cstheme="minorHAnsi"/>
        </w:rPr>
        <w:t>Intervention</w:t>
      </w:r>
      <w:proofErr w:type="spellEnd"/>
      <w:r w:rsidRPr="008E1A21">
        <w:rPr>
          <w:rFonts w:cstheme="minorHAnsi"/>
        </w:rPr>
        <w:t xml:space="preserve"> </w:t>
      </w:r>
      <w:proofErr w:type="spellStart"/>
      <w:r w:rsidRPr="008E1A21">
        <w:rPr>
          <w:rFonts w:cstheme="minorHAnsi"/>
        </w:rPr>
        <w:t>Mapping</w:t>
      </w:r>
      <w:proofErr w:type="spellEnd"/>
      <w:r w:rsidRPr="008E1A21">
        <w:rPr>
          <w:rFonts w:cstheme="minorHAnsi"/>
        </w:rPr>
        <w:t xml:space="preserve">!. </w:t>
      </w:r>
      <w:r w:rsidRPr="008E1A21">
        <w:rPr>
          <w:rFonts w:cstheme="minorHAnsi"/>
          <w:i/>
          <w:iCs/>
        </w:rPr>
        <w:t>Tijdschrift voor gezondheidswetenschappen, 91</w:t>
      </w:r>
      <w:r w:rsidRPr="008E1A21">
        <w:rPr>
          <w:rFonts w:cstheme="minorHAnsi"/>
        </w:rPr>
        <w:t>(3), 145-149.</w:t>
      </w:r>
    </w:p>
    <w:p w14:paraId="14EBADDA"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Lee, T-T. (2004). Nurses’ Adoption of Technology: Application of Rogers’ </w:t>
      </w:r>
      <w:proofErr w:type="spellStart"/>
      <w:r w:rsidRPr="00204E50">
        <w:rPr>
          <w:rFonts w:cstheme="minorHAnsi"/>
          <w:color w:val="000000"/>
        </w:rPr>
        <w:t>Innovation-Diffusion</w:t>
      </w:r>
      <w:proofErr w:type="spellEnd"/>
      <w:r w:rsidRPr="00204E50">
        <w:rPr>
          <w:rFonts w:cstheme="minorHAnsi"/>
          <w:color w:val="000000"/>
        </w:rPr>
        <w:t xml:space="preserve"> Model. </w:t>
      </w:r>
      <w:proofErr w:type="spellStart"/>
      <w:r w:rsidRPr="00204E50">
        <w:rPr>
          <w:rFonts w:cstheme="minorHAnsi"/>
          <w:i/>
          <w:iCs/>
          <w:color w:val="000000"/>
        </w:rPr>
        <w:t>Applied</w:t>
      </w:r>
      <w:proofErr w:type="spellEnd"/>
      <w:r w:rsidRPr="00204E50">
        <w:rPr>
          <w:rFonts w:cstheme="minorHAnsi"/>
          <w:i/>
          <w:iCs/>
          <w:color w:val="000000"/>
        </w:rPr>
        <w:t xml:space="preserve"> </w:t>
      </w:r>
      <w:proofErr w:type="spellStart"/>
      <w:r w:rsidRPr="00204E50">
        <w:rPr>
          <w:rFonts w:cstheme="minorHAnsi"/>
          <w:i/>
          <w:iCs/>
          <w:color w:val="000000"/>
        </w:rPr>
        <w:t>Nursing</w:t>
      </w:r>
      <w:proofErr w:type="spellEnd"/>
      <w:r w:rsidRPr="00204E50">
        <w:rPr>
          <w:rFonts w:cstheme="minorHAnsi"/>
          <w:i/>
          <w:iCs/>
          <w:color w:val="000000"/>
        </w:rPr>
        <w:t xml:space="preserve"> </w:t>
      </w:r>
      <w:proofErr w:type="spellStart"/>
      <w:r w:rsidRPr="00204E50">
        <w:rPr>
          <w:rFonts w:cstheme="minorHAnsi"/>
          <w:i/>
          <w:iCs/>
          <w:color w:val="000000"/>
        </w:rPr>
        <w:t>Reasearch</w:t>
      </w:r>
      <w:proofErr w:type="spellEnd"/>
      <w:r w:rsidRPr="00204E50">
        <w:rPr>
          <w:rFonts w:cstheme="minorHAnsi"/>
          <w:i/>
          <w:iCs/>
          <w:color w:val="000000"/>
        </w:rPr>
        <w:t>, 4</w:t>
      </w:r>
      <w:r w:rsidRPr="00204E50">
        <w:rPr>
          <w:rFonts w:cstheme="minorHAnsi"/>
          <w:color w:val="000000"/>
        </w:rPr>
        <w:t>(17), 231-23.</w:t>
      </w:r>
    </w:p>
    <w:p w14:paraId="30793460"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222222"/>
          <w:shd w:val="clear" w:color="auto" w:fill="FFFFFF"/>
        </w:rPr>
        <w:t xml:space="preserve">Prince, M., &amp; Jackson, J. (2009). </w:t>
      </w:r>
      <w:r w:rsidRPr="00204E50">
        <w:rPr>
          <w:rFonts w:cstheme="minorHAnsi"/>
          <w:i/>
          <w:iCs/>
          <w:color w:val="222222"/>
          <w:shd w:val="clear" w:color="auto" w:fill="FFFFFF"/>
        </w:rPr>
        <w:t>World alzheimer report 2009</w:t>
      </w:r>
      <w:r w:rsidRPr="00204E50">
        <w:rPr>
          <w:rFonts w:cstheme="minorHAnsi"/>
          <w:color w:val="222222"/>
          <w:shd w:val="clear" w:color="auto" w:fill="FFFFFF"/>
        </w:rPr>
        <w:t xml:space="preserve">. London: </w:t>
      </w:r>
      <w:proofErr w:type="spellStart"/>
      <w:r w:rsidRPr="00204E50">
        <w:rPr>
          <w:rFonts w:cstheme="minorHAnsi"/>
          <w:color w:val="222222"/>
          <w:shd w:val="clear" w:color="auto" w:fill="FFFFFF"/>
        </w:rPr>
        <w:t>Alzheimer’s</w:t>
      </w:r>
      <w:proofErr w:type="spellEnd"/>
      <w:r w:rsidRPr="00204E50">
        <w:rPr>
          <w:rFonts w:cstheme="minorHAnsi"/>
          <w:color w:val="222222"/>
          <w:shd w:val="clear" w:color="auto" w:fill="FFFFFF"/>
        </w:rPr>
        <w:t xml:space="preserve"> </w:t>
      </w:r>
      <w:proofErr w:type="spellStart"/>
      <w:r w:rsidRPr="00204E50">
        <w:rPr>
          <w:rFonts w:cstheme="minorHAnsi"/>
          <w:color w:val="222222"/>
          <w:shd w:val="clear" w:color="auto" w:fill="FFFFFF"/>
        </w:rPr>
        <w:t>Disease</w:t>
      </w:r>
      <w:proofErr w:type="spellEnd"/>
      <w:r w:rsidRPr="00204E50">
        <w:rPr>
          <w:rFonts w:cstheme="minorHAnsi"/>
          <w:color w:val="222222"/>
          <w:shd w:val="clear" w:color="auto" w:fill="FFFFFF"/>
        </w:rPr>
        <w:t xml:space="preserve"> International, 1-96.</w:t>
      </w:r>
    </w:p>
    <w:p w14:paraId="34DB18D9"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Prins, M., Heijkants, C., &amp; Willemse, B. (2017). </w:t>
      </w:r>
      <w:r w:rsidRPr="00204E50">
        <w:rPr>
          <w:rFonts w:cstheme="minorHAnsi"/>
          <w:i/>
          <w:iCs/>
          <w:color w:val="000000"/>
          <w:shd w:val="clear" w:color="auto" w:fill="FFFFFF"/>
        </w:rPr>
        <w:t xml:space="preserve">Trends in de verpleeghuiszorg voor mensen met dementie. </w:t>
      </w:r>
      <w:r w:rsidRPr="00204E50">
        <w:rPr>
          <w:rFonts w:cstheme="minorHAnsi"/>
          <w:color w:val="000000"/>
          <w:shd w:val="clear" w:color="auto" w:fill="FFFFFF"/>
        </w:rPr>
        <w:t xml:space="preserve">(Monitor Woonvormen Dementie). Geraadpleegd op 10 maart 2020, van: </w:t>
      </w:r>
      <w:hyperlink r:id="rId22" w:history="1">
        <w:r w:rsidRPr="00204E50">
          <w:rPr>
            <w:rStyle w:val="Hyperlink"/>
            <w:rFonts w:cstheme="minorHAnsi"/>
            <w:color w:val="1155CC"/>
            <w:shd w:val="clear" w:color="auto" w:fill="FFFFFF"/>
          </w:rPr>
          <w:t>https://www.trimbos.nl/docs/cf7c</w:t>
        </w:r>
        <w:r w:rsidRPr="001676FE">
          <w:rPr>
            <w:rStyle w:val="Hyperlink"/>
            <w:rFonts w:cstheme="minorHAnsi"/>
            <w:color w:val="1155CC"/>
            <w:shd w:val="clear" w:color="auto" w:fill="FFFFFF"/>
          </w:rPr>
          <w:t>0126-5c</w:t>
        </w:r>
        <w:r w:rsidRPr="00204E50">
          <w:rPr>
            <w:rStyle w:val="Hyperlink"/>
            <w:rFonts w:cstheme="minorHAnsi"/>
            <w:color w:val="1155CC"/>
            <w:shd w:val="clear" w:color="auto" w:fill="FFFFFF"/>
          </w:rPr>
          <w:t>37-464d-b59a-bf4ebc5a0ca8.pdf</w:t>
        </w:r>
      </w:hyperlink>
    </w:p>
    <w:p w14:paraId="54550BBB"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Prochaska</w:t>
      </w:r>
      <w:proofErr w:type="spellEnd"/>
      <w:r w:rsidRPr="00204E50">
        <w:rPr>
          <w:rFonts w:cstheme="minorHAnsi"/>
          <w:color w:val="000000"/>
        </w:rPr>
        <w:t xml:space="preserve">, J. O. &amp; </w:t>
      </w:r>
      <w:proofErr w:type="spellStart"/>
      <w:r w:rsidRPr="00204E50">
        <w:rPr>
          <w:rFonts w:cstheme="minorHAnsi"/>
          <w:color w:val="000000"/>
        </w:rPr>
        <w:t>DiClemente</w:t>
      </w:r>
      <w:proofErr w:type="spellEnd"/>
      <w:r w:rsidRPr="00204E50">
        <w:rPr>
          <w:rFonts w:cstheme="minorHAnsi"/>
          <w:color w:val="000000"/>
        </w:rPr>
        <w:t xml:space="preserve">, C. C. (1983). Stages </w:t>
      </w:r>
      <w:proofErr w:type="spellStart"/>
      <w:r w:rsidRPr="00204E50">
        <w:rPr>
          <w:rFonts w:cstheme="minorHAnsi"/>
          <w:color w:val="000000"/>
        </w:rPr>
        <w:t>and</w:t>
      </w:r>
      <w:proofErr w:type="spellEnd"/>
      <w:r w:rsidRPr="00204E50">
        <w:rPr>
          <w:rFonts w:cstheme="minorHAnsi"/>
          <w:color w:val="000000"/>
        </w:rPr>
        <w:t xml:space="preserve"> </w:t>
      </w:r>
      <w:proofErr w:type="spellStart"/>
      <w:r w:rsidRPr="00204E50">
        <w:rPr>
          <w:rFonts w:cstheme="minorHAnsi"/>
          <w:color w:val="000000"/>
        </w:rPr>
        <w:t>processes</w:t>
      </w:r>
      <w:proofErr w:type="spellEnd"/>
      <w:r w:rsidRPr="00204E50">
        <w:rPr>
          <w:rFonts w:cstheme="minorHAnsi"/>
          <w:color w:val="000000"/>
        </w:rPr>
        <w:t xml:space="preserve"> of </w:t>
      </w:r>
      <w:proofErr w:type="spellStart"/>
      <w:r w:rsidRPr="00204E50">
        <w:rPr>
          <w:rFonts w:cstheme="minorHAnsi"/>
          <w:color w:val="000000"/>
        </w:rPr>
        <w:t>self</w:t>
      </w:r>
      <w:proofErr w:type="spellEnd"/>
      <w:r w:rsidRPr="00204E50">
        <w:rPr>
          <w:rFonts w:cstheme="minorHAnsi"/>
          <w:color w:val="000000"/>
        </w:rPr>
        <w:t xml:space="preserve">-change of smoking: </w:t>
      </w:r>
      <w:proofErr w:type="spellStart"/>
      <w:r w:rsidRPr="00204E50">
        <w:rPr>
          <w:rFonts w:cstheme="minorHAnsi"/>
          <w:color w:val="000000"/>
        </w:rPr>
        <w:t>toward</w:t>
      </w:r>
      <w:proofErr w:type="spellEnd"/>
      <w:r w:rsidRPr="00204E50">
        <w:rPr>
          <w:rFonts w:cstheme="minorHAnsi"/>
          <w:color w:val="000000"/>
        </w:rPr>
        <w:t xml:space="preserve"> </w:t>
      </w:r>
      <w:proofErr w:type="spellStart"/>
      <w:r w:rsidRPr="00204E50">
        <w:rPr>
          <w:rFonts w:cstheme="minorHAnsi"/>
          <w:color w:val="000000"/>
        </w:rPr>
        <w:t>an</w:t>
      </w:r>
      <w:proofErr w:type="spellEnd"/>
      <w:r w:rsidRPr="00204E50">
        <w:rPr>
          <w:rFonts w:cstheme="minorHAnsi"/>
          <w:color w:val="000000"/>
        </w:rPr>
        <w:t xml:space="preserve"> </w:t>
      </w:r>
      <w:proofErr w:type="spellStart"/>
      <w:r w:rsidRPr="00204E50">
        <w:rPr>
          <w:rFonts w:cstheme="minorHAnsi"/>
          <w:color w:val="000000"/>
        </w:rPr>
        <w:t>integrative</w:t>
      </w:r>
      <w:proofErr w:type="spellEnd"/>
      <w:r w:rsidRPr="00204E50">
        <w:rPr>
          <w:rFonts w:cstheme="minorHAnsi"/>
          <w:color w:val="000000"/>
        </w:rPr>
        <w:t xml:space="preserve"> model of change. </w:t>
      </w:r>
      <w:r w:rsidRPr="00204E50">
        <w:rPr>
          <w:rFonts w:cstheme="minorHAnsi"/>
          <w:i/>
          <w:iCs/>
          <w:color w:val="000000"/>
        </w:rPr>
        <w:t xml:space="preserve">Journal of Consulting </w:t>
      </w:r>
      <w:proofErr w:type="spellStart"/>
      <w:r w:rsidRPr="00204E50">
        <w:rPr>
          <w:rFonts w:cstheme="minorHAnsi"/>
          <w:i/>
          <w:iCs/>
          <w:color w:val="000000"/>
        </w:rPr>
        <w:t>Clinical</w:t>
      </w:r>
      <w:proofErr w:type="spellEnd"/>
      <w:r w:rsidRPr="00204E50">
        <w:rPr>
          <w:rFonts w:cstheme="minorHAnsi"/>
          <w:i/>
          <w:iCs/>
          <w:color w:val="000000"/>
        </w:rPr>
        <w:t xml:space="preserve"> </w:t>
      </w:r>
      <w:proofErr w:type="spellStart"/>
      <w:r w:rsidRPr="00204E50">
        <w:rPr>
          <w:rFonts w:cstheme="minorHAnsi"/>
          <w:i/>
          <w:iCs/>
          <w:color w:val="000000"/>
        </w:rPr>
        <w:t>Psychology</w:t>
      </w:r>
      <w:proofErr w:type="spellEnd"/>
      <w:r w:rsidRPr="00204E50">
        <w:rPr>
          <w:rFonts w:cstheme="minorHAnsi"/>
          <w:i/>
          <w:iCs/>
          <w:color w:val="000000"/>
        </w:rPr>
        <w:t>,</w:t>
      </w:r>
      <w:r w:rsidRPr="00204E50">
        <w:rPr>
          <w:rFonts w:cstheme="minorHAnsi"/>
          <w:color w:val="000000"/>
        </w:rPr>
        <w:t xml:space="preserve"> </w:t>
      </w:r>
      <w:r w:rsidRPr="00B67603">
        <w:rPr>
          <w:rFonts w:cstheme="minorHAnsi"/>
          <w:i/>
          <w:iCs/>
          <w:color w:val="000000"/>
        </w:rPr>
        <w:t>51</w:t>
      </w:r>
      <w:r w:rsidRPr="00204E50">
        <w:rPr>
          <w:rFonts w:cstheme="minorHAnsi"/>
          <w:color w:val="000000"/>
        </w:rPr>
        <w:t>, 390-395.</w:t>
      </w:r>
    </w:p>
    <w:p w14:paraId="5DAFE909"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shd w:val="clear" w:color="auto" w:fill="FFFFFF"/>
        </w:rPr>
        <w:t>Qwiek</w:t>
      </w:r>
      <w:proofErr w:type="spellEnd"/>
      <w:r w:rsidRPr="00204E50">
        <w:rPr>
          <w:rFonts w:cstheme="minorHAnsi"/>
          <w:color w:val="000000"/>
          <w:shd w:val="clear" w:color="auto" w:fill="FFFFFF"/>
        </w:rPr>
        <w:t xml:space="preserve"> BV (2020a). </w:t>
      </w:r>
      <w:r w:rsidRPr="00204E50">
        <w:rPr>
          <w:rFonts w:cstheme="minorHAnsi"/>
          <w:i/>
          <w:iCs/>
          <w:color w:val="000000"/>
          <w:shd w:val="clear" w:color="auto" w:fill="FFFFFF"/>
        </w:rPr>
        <w:t>De Qwiek.up als interventie</w:t>
      </w:r>
      <w:r w:rsidRPr="00204E50">
        <w:rPr>
          <w:rFonts w:cstheme="minorHAnsi"/>
          <w:color w:val="000000"/>
          <w:shd w:val="clear" w:color="auto" w:fill="FFFFFF"/>
        </w:rPr>
        <w:t>. Geraadpleegd op 22 januari 2020, van:</w:t>
      </w:r>
      <w:hyperlink r:id="rId23" w:history="1">
        <w:r w:rsidRPr="00204E50">
          <w:rPr>
            <w:rStyle w:val="Hyperlink"/>
            <w:rFonts w:cstheme="minorHAnsi"/>
            <w:color w:val="000000"/>
            <w:shd w:val="clear" w:color="auto" w:fill="FFFFFF"/>
          </w:rPr>
          <w:t xml:space="preserve"> </w:t>
        </w:r>
        <w:r w:rsidRPr="00204E50">
          <w:rPr>
            <w:rStyle w:val="Hyperlink"/>
            <w:rFonts w:cstheme="minorHAnsi"/>
            <w:color w:val="1155CC"/>
            <w:shd w:val="clear" w:color="auto" w:fill="FFFFFF"/>
          </w:rPr>
          <w:t>https://www.qwiek.eu/up</w:t>
        </w:r>
      </w:hyperlink>
    </w:p>
    <w:p w14:paraId="408BF1E2" w14:textId="77777777" w:rsidR="001676FE" w:rsidRPr="001676FE" w:rsidRDefault="001676FE" w:rsidP="00B37085">
      <w:pPr>
        <w:pStyle w:val="NoSpacing"/>
        <w:numPr>
          <w:ilvl w:val="0"/>
          <w:numId w:val="5"/>
        </w:numPr>
        <w:spacing w:line="276" w:lineRule="auto"/>
        <w:rPr>
          <w:rFonts w:cstheme="minorHAnsi"/>
          <w:color w:val="1155CC"/>
        </w:rPr>
      </w:pPr>
      <w:proofErr w:type="spellStart"/>
      <w:r w:rsidRPr="00204E50">
        <w:rPr>
          <w:rFonts w:cstheme="minorHAnsi"/>
          <w:color w:val="000000"/>
          <w:shd w:val="clear" w:color="auto" w:fill="FFFFFF"/>
        </w:rPr>
        <w:t>Qwiek</w:t>
      </w:r>
      <w:proofErr w:type="spellEnd"/>
      <w:r w:rsidRPr="00204E50">
        <w:rPr>
          <w:rFonts w:cstheme="minorHAnsi"/>
          <w:color w:val="000000"/>
          <w:shd w:val="clear" w:color="auto" w:fill="FFFFFF"/>
        </w:rPr>
        <w:t xml:space="preserve"> BV (2020b). </w:t>
      </w:r>
      <w:proofErr w:type="spellStart"/>
      <w:r w:rsidRPr="00204E50">
        <w:rPr>
          <w:rFonts w:cstheme="minorHAnsi"/>
          <w:i/>
          <w:iCs/>
          <w:color w:val="000000"/>
          <w:shd w:val="clear" w:color="auto" w:fill="FFFFFF"/>
        </w:rPr>
        <w:t>Zorgondersteunende</w:t>
      </w:r>
      <w:proofErr w:type="spellEnd"/>
      <w:r w:rsidRPr="00204E50">
        <w:rPr>
          <w:rFonts w:cstheme="minorHAnsi"/>
          <w:i/>
          <w:iCs/>
          <w:color w:val="000000"/>
          <w:shd w:val="clear" w:color="auto" w:fill="FFFFFF"/>
        </w:rPr>
        <w:t xml:space="preserve"> producten voor senioren</w:t>
      </w:r>
      <w:r w:rsidRPr="00204E50">
        <w:rPr>
          <w:rFonts w:cstheme="minorHAnsi"/>
          <w:color w:val="000000"/>
          <w:shd w:val="clear" w:color="auto" w:fill="FFFFFF"/>
        </w:rPr>
        <w:t>. Geraadpleegd op 22 januari 2020, van:</w:t>
      </w:r>
      <w:hyperlink r:id="rId24" w:history="1">
        <w:r w:rsidRPr="001676FE">
          <w:rPr>
            <w:rStyle w:val="Hyperlink"/>
            <w:rFonts w:cstheme="minorHAnsi"/>
            <w:color w:val="1155CC"/>
            <w:shd w:val="clear" w:color="auto" w:fill="FFFFFF"/>
          </w:rPr>
          <w:t xml:space="preserve"> https://qwiek.eu/ouderenzorg</w:t>
        </w:r>
      </w:hyperlink>
    </w:p>
    <w:p w14:paraId="53CB4F5B" w14:textId="77777777" w:rsidR="001676FE" w:rsidRPr="001676FE" w:rsidRDefault="001676FE" w:rsidP="00B37085">
      <w:pPr>
        <w:pStyle w:val="NoSpacing"/>
        <w:numPr>
          <w:ilvl w:val="0"/>
          <w:numId w:val="5"/>
        </w:numPr>
        <w:spacing w:line="276" w:lineRule="auto"/>
        <w:rPr>
          <w:rFonts w:cstheme="minorHAnsi"/>
          <w:color w:val="1155CC"/>
        </w:rPr>
      </w:pPr>
      <w:proofErr w:type="spellStart"/>
      <w:r w:rsidRPr="00B37085">
        <w:rPr>
          <w:rFonts w:cstheme="minorHAnsi"/>
        </w:rPr>
        <w:t>Qwiek</w:t>
      </w:r>
      <w:proofErr w:type="spellEnd"/>
      <w:r w:rsidRPr="00B37085">
        <w:rPr>
          <w:rFonts w:cstheme="minorHAnsi"/>
        </w:rPr>
        <w:t xml:space="preserve">. (2020a). Handleiding voor de Qwiek.up. Geraadpleegd op 9 juni 2020, van </w:t>
      </w:r>
      <w:hyperlink r:id="rId25" w:history="1">
        <w:r w:rsidRPr="001676FE">
          <w:rPr>
            <w:rStyle w:val="Hyperlink"/>
            <w:rFonts w:cstheme="minorHAnsi"/>
            <w:color w:val="1155CC"/>
          </w:rPr>
          <w:t>https://files.qwiek.eu/Stappenplan-v1.3.pdf</w:t>
        </w:r>
      </w:hyperlink>
    </w:p>
    <w:p w14:paraId="39B0313F" w14:textId="77777777" w:rsidR="001676FE" w:rsidRDefault="001676FE" w:rsidP="00B37085">
      <w:pPr>
        <w:pStyle w:val="NoSpacing"/>
        <w:numPr>
          <w:ilvl w:val="0"/>
          <w:numId w:val="5"/>
        </w:numPr>
        <w:spacing w:line="276" w:lineRule="auto"/>
        <w:rPr>
          <w:rFonts w:cstheme="minorHAnsi"/>
        </w:rPr>
      </w:pPr>
      <w:proofErr w:type="spellStart"/>
      <w:r w:rsidRPr="00B37085">
        <w:rPr>
          <w:rFonts w:cstheme="minorHAnsi"/>
        </w:rPr>
        <w:t>Qwiek</w:t>
      </w:r>
      <w:proofErr w:type="spellEnd"/>
      <w:r w:rsidRPr="00B37085">
        <w:rPr>
          <w:rFonts w:cstheme="minorHAnsi"/>
        </w:rPr>
        <w:t xml:space="preserve">. (2020b). Qwiek.up stappenplan. Geraadpleegd op 9 juni 2020, van </w:t>
      </w:r>
      <w:hyperlink r:id="rId26" w:history="1">
        <w:r w:rsidRPr="001676FE">
          <w:rPr>
            <w:rStyle w:val="Hyperlink"/>
            <w:rFonts w:cstheme="minorHAnsi"/>
            <w:color w:val="1155CC"/>
          </w:rPr>
          <w:t>https://files.qwiek.eu/Stappenplan-v1.3.pdf</w:t>
        </w:r>
      </w:hyperlink>
    </w:p>
    <w:p w14:paraId="375E19E6"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shd w:val="clear" w:color="auto" w:fill="FFFFFF"/>
        </w:rPr>
        <w:t>Rammeloo</w:t>
      </w:r>
      <w:proofErr w:type="spellEnd"/>
      <w:r w:rsidRPr="00204E50">
        <w:rPr>
          <w:rFonts w:cstheme="minorHAnsi"/>
          <w:color w:val="000000"/>
          <w:shd w:val="clear" w:color="auto" w:fill="FFFFFF"/>
        </w:rPr>
        <w:t xml:space="preserve">, K. C., Tamminga, S. J., Anema, J. R., &amp; </w:t>
      </w:r>
      <w:proofErr w:type="spellStart"/>
      <w:r w:rsidRPr="00204E50">
        <w:rPr>
          <w:rFonts w:cstheme="minorHAnsi"/>
          <w:color w:val="000000"/>
          <w:shd w:val="clear" w:color="auto" w:fill="FFFFFF"/>
        </w:rPr>
        <w:t>Schellart</w:t>
      </w:r>
      <w:proofErr w:type="spellEnd"/>
      <w:r w:rsidRPr="00204E50">
        <w:rPr>
          <w:rFonts w:cstheme="minorHAnsi"/>
          <w:color w:val="000000"/>
          <w:shd w:val="clear" w:color="auto" w:fill="FFFFFF"/>
        </w:rPr>
        <w:t xml:space="preserve">, A. J. M. (2009). De implementatie van een verzekeringsgeneeskundig protocol. </w:t>
      </w:r>
      <w:r w:rsidRPr="00204E50">
        <w:rPr>
          <w:rFonts w:cstheme="minorHAnsi"/>
          <w:i/>
          <w:iCs/>
          <w:color w:val="000000"/>
          <w:shd w:val="clear" w:color="auto" w:fill="FFFFFF"/>
        </w:rPr>
        <w:t>TBV-Tijdschrift voor Bedrijfs- en Verzekeringsgeneeskunde, 17</w:t>
      </w:r>
      <w:r w:rsidRPr="00204E50">
        <w:rPr>
          <w:rFonts w:cstheme="minorHAnsi"/>
          <w:color w:val="000000"/>
          <w:shd w:val="clear" w:color="auto" w:fill="FFFFFF"/>
        </w:rPr>
        <w:t>(3), 95-102. </w:t>
      </w:r>
    </w:p>
    <w:p w14:paraId="3014687E"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Rauner</w:t>
      </w:r>
      <w:proofErr w:type="spellEnd"/>
      <w:r w:rsidRPr="00204E50">
        <w:rPr>
          <w:rFonts w:cstheme="minorHAnsi"/>
          <w:color w:val="000000"/>
        </w:rPr>
        <w:t xml:space="preserve">, M., Kok, G., &amp; </w:t>
      </w:r>
      <w:proofErr w:type="spellStart"/>
      <w:r w:rsidRPr="00204E50">
        <w:rPr>
          <w:rFonts w:cstheme="minorHAnsi"/>
          <w:color w:val="000000"/>
        </w:rPr>
        <w:t>Taris</w:t>
      </w:r>
      <w:proofErr w:type="spellEnd"/>
      <w:r w:rsidRPr="00204E50">
        <w:rPr>
          <w:rFonts w:cstheme="minorHAnsi"/>
          <w:color w:val="000000"/>
        </w:rPr>
        <w:t xml:space="preserve">, T. (2006). De waarde van </w:t>
      </w:r>
      <w:proofErr w:type="spellStart"/>
      <w:r w:rsidRPr="00204E50">
        <w:rPr>
          <w:rFonts w:cstheme="minorHAnsi"/>
          <w:color w:val="000000"/>
        </w:rPr>
        <w:t>Intervention</w:t>
      </w:r>
      <w:proofErr w:type="spellEnd"/>
      <w:r w:rsidRPr="00204E50">
        <w:rPr>
          <w:rFonts w:cstheme="minorHAnsi"/>
          <w:color w:val="000000"/>
        </w:rPr>
        <w:t xml:space="preserve"> </w:t>
      </w:r>
      <w:proofErr w:type="spellStart"/>
      <w:r w:rsidRPr="00204E50">
        <w:rPr>
          <w:rFonts w:cstheme="minorHAnsi"/>
          <w:color w:val="000000"/>
        </w:rPr>
        <w:t>Mapping</w:t>
      </w:r>
      <w:proofErr w:type="spellEnd"/>
      <w:r w:rsidRPr="00204E50">
        <w:rPr>
          <w:rFonts w:cstheme="minorHAnsi"/>
          <w:color w:val="000000"/>
        </w:rPr>
        <w:t xml:space="preserve"> en de </w:t>
      </w:r>
      <w:proofErr w:type="spellStart"/>
      <w:r w:rsidRPr="00204E50">
        <w:rPr>
          <w:rFonts w:cstheme="minorHAnsi"/>
          <w:color w:val="000000"/>
        </w:rPr>
        <w:t>Theory</w:t>
      </w:r>
      <w:proofErr w:type="spellEnd"/>
      <w:r w:rsidRPr="00204E50">
        <w:rPr>
          <w:rFonts w:cstheme="minorHAnsi"/>
          <w:color w:val="000000"/>
        </w:rPr>
        <w:t xml:space="preserve"> of </w:t>
      </w:r>
      <w:proofErr w:type="spellStart"/>
      <w:r w:rsidRPr="00204E50">
        <w:rPr>
          <w:rFonts w:cstheme="minorHAnsi"/>
          <w:color w:val="000000"/>
        </w:rPr>
        <w:t>Planned</w:t>
      </w:r>
      <w:proofErr w:type="spellEnd"/>
      <w:r w:rsidRPr="00204E50">
        <w:rPr>
          <w:rFonts w:cstheme="minorHAnsi"/>
          <w:color w:val="000000"/>
        </w:rPr>
        <w:t xml:space="preserve"> </w:t>
      </w:r>
      <w:proofErr w:type="spellStart"/>
      <w:r w:rsidRPr="00204E50">
        <w:rPr>
          <w:rFonts w:cstheme="minorHAnsi"/>
          <w:color w:val="000000"/>
        </w:rPr>
        <w:t>Behavior</w:t>
      </w:r>
      <w:proofErr w:type="spellEnd"/>
      <w:r w:rsidRPr="00204E50">
        <w:rPr>
          <w:rFonts w:cstheme="minorHAnsi"/>
          <w:color w:val="000000"/>
        </w:rPr>
        <w:t xml:space="preserve"> voor de effectiviteit van een communicatietraining. </w:t>
      </w:r>
      <w:r w:rsidRPr="00204E50">
        <w:rPr>
          <w:rFonts w:cstheme="minorHAnsi"/>
          <w:i/>
          <w:iCs/>
          <w:color w:val="000000"/>
        </w:rPr>
        <w:t>Gedrag &amp; Organisatie 19</w:t>
      </w:r>
      <w:r w:rsidRPr="00204E50">
        <w:rPr>
          <w:rFonts w:cstheme="minorHAnsi"/>
          <w:color w:val="000000"/>
        </w:rPr>
        <w:t>(1), 3-21.</w:t>
      </w:r>
    </w:p>
    <w:p w14:paraId="19F97EBF" w14:textId="77777777" w:rsidR="001676FE" w:rsidRDefault="001676FE" w:rsidP="00B37085">
      <w:pPr>
        <w:pStyle w:val="NormalWeb"/>
        <w:numPr>
          <w:ilvl w:val="0"/>
          <w:numId w:val="5"/>
        </w:numPr>
        <w:spacing w:before="0" w:beforeAutospacing="0" w:after="0" w:afterAutospacing="0" w:line="276" w:lineRule="auto"/>
        <w:rPr>
          <w:rFonts w:asciiTheme="minorHAnsi" w:hAnsiTheme="minorHAnsi" w:cstheme="minorHAnsi"/>
        </w:rPr>
      </w:pPr>
      <w:proofErr w:type="spellStart"/>
      <w:r w:rsidRPr="00B37085">
        <w:rPr>
          <w:rFonts w:asciiTheme="minorHAnsi" w:hAnsiTheme="minorHAnsi" w:cstheme="minorHAnsi"/>
          <w:color w:val="222222"/>
          <w:sz w:val="22"/>
          <w:szCs w:val="22"/>
          <w:shd w:val="clear" w:color="auto" w:fill="FFFFFF"/>
        </w:rPr>
        <w:lastRenderedPageBreak/>
        <w:t>Reubsaet</w:t>
      </w:r>
      <w:proofErr w:type="spellEnd"/>
      <w:r w:rsidRPr="00B37085">
        <w:rPr>
          <w:rFonts w:asciiTheme="minorHAnsi" w:hAnsiTheme="minorHAnsi" w:cstheme="minorHAnsi"/>
          <w:color w:val="222222"/>
          <w:sz w:val="22"/>
          <w:szCs w:val="22"/>
          <w:shd w:val="clear" w:color="auto" w:fill="FFFFFF"/>
        </w:rPr>
        <w:t xml:space="preserve">, M. R. E., Midden, C. J. H., &amp; van </w:t>
      </w:r>
      <w:proofErr w:type="spellStart"/>
      <w:r w:rsidRPr="00B37085">
        <w:rPr>
          <w:rFonts w:asciiTheme="minorHAnsi" w:hAnsiTheme="minorHAnsi" w:cstheme="minorHAnsi"/>
          <w:color w:val="222222"/>
          <w:sz w:val="22"/>
          <w:szCs w:val="22"/>
          <w:shd w:val="clear" w:color="auto" w:fill="FFFFFF"/>
        </w:rPr>
        <w:t>Zolingen</w:t>
      </w:r>
      <w:proofErr w:type="spellEnd"/>
      <w:r w:rsidRPr="00B37085">
        <w:rPr>
          <w:rFonts w:asciiTheme="minorHAnsi" w:hAnsiTheme="minorHAnsi" w:cstheme="minorHAnsi"/>
          <w:color w:val="222222"/>
          <w:sz w:val="22"/>
          <w:szCs w:val="22"/>
          <w:shd w:val="clear" w:color="auto" w:fill="FFFFFF"/>
        </w:rPr>
        <w:t xml:space="preserve"> (RJ </w:t>
      </w:r>
      <w:proofErr w:type="spellStart"/>
      <w:r w:rsidRPr="00B37085">
        <w:rPr>
          <w:rFonts w:asciiTheme="minorHAnsi" w:hAnsiTheme="minorHAnsi" w:cstheme="minorHAnsi"/>
          <w:color w:val="222222"/>
          <w:sz w:val="22"/>
          <w:szCs w:val="22"/>
          <w:shd w:val="clear" w:color="auto" w:fill="FFFFFF"/>
        </w:rPr>
        <w:t>Ch</w:t>
      </w:r>
      <w:proofErr w:type="spellEnd"/>
      <w:r w:rsidRPr="00B37085">
        <w:rPr>
          <w:rFonts w:asciiTheme="minorHAnsi" w:hAnsiTheme="minorHAnsi" w:cstheme="minorHAnsi"/>
          <w:color w:val="222222"/>
          <w:sz w:val="22"/>
          <w:szCs w:val="22"/>
          <w:shd w:val="clear" w:color="auto" w:fill="FFFFFF"/>
        </w:rPr>
        <w:t xml:space="preserve">). (2009). </w:t>
      </w:r>
      <w:r w:rsidRPr="00B37085">
        <w:rPr>
          <w:rFonts w:asciiTheme="minorHAnsi" w:hAnsiTheme="minorHAnsi" w:cstheme="minorHAnsi"/>
          <w:i/>
          <w:iCs/>
          <w:color w:val="222222"/>
          <w:sz w:val="22"/>
          <w:szCs w:val="22"/>
          <w:shd w:val="clear" w:color="auto" w:fill="FFFFFF"/>
        </w:rPr>
        <w:t>De theorie van gepland gedrag als model voor het aanschaffen van zonnepanelen door woningbezitters</w:t>
      </w:r>
      <w:r w:rsidRPr="00B37085">
        <w:rPr>
          <w:rFonts w:asciiTheme="minorHAnsi" w:hAnsiTheme="minorHAnsi" w:cstheme="minorHAnsi"/>
          <w:color w:val="222222"/>
          <w:sz w:val="22"/>
          <w:szCs w:val="22"/>
          <w:shd w:val="clear" w:color="auto" w:fill="FFFFFF"/>
        </w:rPr>
        <w:t>. Technische Universiteit Eindhoven.</w:t>
      </w:r>
    </w:p>
    <w:p w14:paraId="1380181E" w14:textId="77777777" w:rsidR="001676FE" w:rsidRPr="0039533F" w:rsidRDefault="001676FE" w:rsidP="0039533F">
      <w:pPr>
        <w:pStyle w:val="NoSpacing"/>
        <w:numPr>
          <w:ilvl w:val="0"/>
          <w:numId w:val="5"/>
        </w:numPr>
        <w:spacing w:line="276" w:lineRule="auto"/>
        <w:rPr>
          <w:rFonts w:cstheme="minorHAnsi"/>
        </w:rPr>
      </w:pPr>
      <w:r w:rsidRPr="00204E50">
        <w:rPr>
          <w:rFonts w:cstheme="minorHAnsi"/>
          <w:color w:val="000000"/>
          <w:shd w:val="clear" w:color="auto" w:fill="FFFFFF"/>
        </w:rPr>
        <w:t xml:space="preserve">Rijksoverheid (2020). </w:t>
      </w:r>
      <w:r w:rsidRPr="00204E50">
        <w:rPr>
          <w:rFonts w:cstheme="minorHAnsi"/>
          <w:i/>
          <w:iCs/>
          <w:color w:val="000000"/>
          <w:shd w:val="clear" w:color="auto" w:fill="FFFFFF"/>
        </w:rPr>
        <w:t>Aangescherpte maatregelen om het coronavirus onder controle te krijgen.</w:t>
      </w:r>
      <w:r w:rsidRPr="00204E50">
        <w:rPr>
          <w:rFonts w:cstheme="minorHAnsi"/>
          <w:color w:val="000000"/>
          <w:shd w:val="clear" w:color="auto" w:fill="FFFFFF"/>
        </w:rPr>
        <w:t xml:space="preserve"> Geraadpleegd op 26 maart 2020, van</w:t>
      </w:r>
      <w:hyperlink r:id="rId27" w:history="1">
        <w:r w:rsidRPr="00204E50">
          <w:rPr>
            <w:rStyle w:val="Hyperlink"/>
            <w:rFonts w:cstheme="minorHAnsi"/>
            <w:color w:val="000000"/>
            <w:shd w:val="clear" w:color="auto" w:fill="FFFFFF"/>
          </w:rPr>
          <w:t xml:space="preserve"> </w:t>
        </w:r>
        <w:r w:rsidRPr="00204E50">
          <w:rPr>
            <w:rStyle w:val="Hyperlink"/>
            <w:rFonts w:cstheme="minorHAnsi"/>
            <w:color w:val="1155CC"/>
            <w:shd w:val="clear" w:color="auto" w:fill="FFFFFF"/>
          </w:rPr>
          <w:t>https://www.rijksoverheid.nl/actueel/nieuws/2020/03/23/aangescherpte-maatregelen-om-het-coronavirus-onder-controle-te-krijgen</w:t>
        </w:r>
      </w:hyperlink>
    </w:p>
    <w:p w14:paraId="3429E940"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Rogers, E.M. (2003). </w:t>
      </w:r>
      <w:proofErr w:type="spellStart"/>
      <w:r w:rsidRPr="00204E50">
        <w:rPr>
          <w:rFonts w:cstheme="minorHAnsi"/>
          <w:i/>
          <w:iCs/>
          <w:color w:val="000000"/>
        </w:rPr>
        <w:t>Diffusion</w:t>
      </w:r>
      <w:proofErr w:type="spellEnd"/>
      <w:r w:rsidRPr="00204E50">
        <w:rPr>
          <w:rFonts w:cstheme="minorHAnsi"/>
          <w:i/>
          <w:iCs/>
          <w:color w:val="000000"/>
        </w:rPr>
        <w:t xml:space="preserve"> of </w:t>
      </w:r>
      <w:proofErr w:type="spellStart"/>
      <w:r w:rsidRPr="00204E50">
        <w:rPr>
          <w:rFonts w:cstheme="minorHAnsi"/>
          <w:i/>
          <w:iCs/>
          <w:color w:val="000000"/>
        </w:rPr>
        <w:t>innovations</w:t>
      </w:r>
      <w:proofErr w:type="spellEnd"/>
      <w:r w:rsidRPr="00204E50">
        <w:rPr>
          <w:rFonts w:cstheme="minorHAnsi"/>
          <w:i/>
          <w:iCs/>
          <w:color w:val="000000"/>
        </w:rPr>
        <w:t>.</w:t>
      </w:r>
      <w:r w:rsidRPr="00204E50">
        <w:rPr>
          <w:rFonts w:cstheme="minorHAnsi"/>
          <w:color w:val="000000"/>
        </w:rPr>
        <w:t xml:space="preserve"> New York: The Free Press.</w:t>
      </w:r>
    </w:p>
    <w:p w14:paraId="46E6187D" w14:textId="77777777" w:rsidR="001676FE" w:rsidRPr="00DC0B50" w:rsidRDefault="001676FE" w:rsidP="00DC0B50">
      <w:pPr>
        <w:pStyle w:val="NormalWeb"/>
        <w:numPr>
          <w:ilvl w:val="0"/>
          <w:numId w:val="5"/>
        </w:numPr>
        <w:spacing w:after="0" w:line="276" w:lineRule="auto"/>
        <w:rPr>
          <w:rFonts w:asciiTheme="minorHAnsi" w:hAnsiTheme="minorHAnsi" w:cstheme="minorHAnsi"/>
        </w:rPr>
      </w:pPr>
      <w:r w:rsidRPr="00DC0B50">
        <w:rPr>
          <w:rFonts w:asciiTheme="minorHAnsi" w:hAnsiTheme="minorHAnsi" w:cstheme="minorHAnsi"/>
        </w:rPr>
        <w:t xml:space="preserve">Shute, V.J. (2008). Focus on </w:t>
      </w:r>
      <w:proofErr w:type="spellStart"/>
      <w:r w:rsidRPr="00DC0B50">
        <w:rPr>
          <w:rFonts w:asciiTheme="minorHAnsi" w:hAnsiTheme="minorHAnsi" w:cstheme="minorHAnsi"/>
        </w:rPr>
        <w:t>Formative</w:t>
      </w:r>
      <w:proofErr w:type="spellEnd"/>
      <w:r w:rsidRPr="00DC0B50">
        <w:rPr>
          <w:rFonts w:asciiTheme="minorHAnsi" w:hAnsiTheme="minorHAnsi" w:cstheme="minorHAnsi"/>
        </w:rPr>
        <w:t xml:space="preserve"> Feedback</w:t>
      </w:r>
      <w:r>
        <w:rPr>
          <w:rFonts w:asciiTheme="minorHAnsi" w:hAnsiTheme="minorHAnsi" w:cstheme="minorHAnsi"/>
        </w:rPr>
        <w:t>.</w:t>
      </w:r>
      <w:r w:rsidRPr="00DC0B50">
        <w:rPr>
          <w:rFonts w:asciiTheme="minorHAnsi" w:hAnsiTheme="minorHAnsi" w:cstheme="minorHAnsi"/>
        </w:rPr>
        <w:t xml:space="preserve"> </w:t>
      </w:r>
      <w:r w:rsidRPr="00DC0B50">
        <w:rPr>
          <w:rFonts w:asciiTheme="minorHAnsi" w:hAnsiTheme="minorHAnsi" w:cstheme="minorHAnsi"/>
          <w:i/>
          <w:iCs/>
        </w:rPr>
        <w:t xml:space="preserve">Review of </w:t>
      </w:r>
      <w:proofErr w:type="spellStart"/>
      <w:r w:rsidRPr="00DC0B50">
        <w:rPr>
          <w:rFonts w:asciiTheme="minorHAnsi" w:hAnsiTheme="minorHAnsi" w:cstheme="minorHAnsi"/>
          <w:i/>
          <w:iCs/>
        </w:rPr>
        <w:t>Educational</w:t>
      </w:r>
      <w:proofErr w:type="spellEnd"/>
      <w:r w:rsidRPr="00DC0B50">
        <w:rPr>
          <w:rFonts w:asciiTheme="minorHAnsi" w:hAnsiTheme="minorHAnsi" w:cstheme="minorHAnsi"/>
          <w:i/>
          <w:iCs/>
        </w:rPr>
        <w:t xml:space="preserve"> Research, 78</w:t>
      </w:r>
      <w:r>
        <w:rPr>
          <w:rFonts w:asciiTheme="minorHAnsi" w:hAnsiTheme="minorHAnsi" w:cstheme="minorHAnsi"/>
        </w:rPr>
        <w:t>(1)</w:t>
      </w:r>
      <w:r w:rsidRPr="00DC0B50">
        <w:rPr>
          <w:rFonts w:asciiTheme="minorHAnsi" w:hAnsiTheme="minorHAnsi" w:cstheme="minorHAnsi"/>
        </w:rPr>
        <w:t>, 153-189.</w:t>
      </w:r>
    </w:p>
    <w:p w14:paraId="04463DE5" w14:textId="77777777" w:rsidR="001676FE" w:rsidRPr="00DC0B50" w:rsidRDefault="001676FE" w:rsidP="00B37085">
      <w:pPr>
        <w:pStyle w:val="NormalWeb"/>
        <w:numPr>
          <w:ilvl w:val="0"/>
          <w:numId w:val="5"/>
        </w:numPr>
        <w:spacing w:before="0" w:beforeAutospacing="0" w:after="0" w:afterAutospacing="0" w:line="276" w:lineRule="auto"/>
        <w:rPr>
          <w:rFonts w:asciiTheme="minorHAnsi" w:hAnsiTheme="minorHAnsi" w:cstheme="minorHAnsi"/>
        </w:rPr>
      </w:pPr>
      <w:r w:rsidRPr="00B37085">
        <w:rPr>
          <w:rFonts w:asciiTheme="minorHAnsi" w:hAnsiTheme="minorHAnsi" w:cstheme="minorHAnsi"/>
          <w:color w:val="222222"/>
          <w:sz w:val="22"/>
          <w:szCs w:val="22"/>
          <w:shd w:val="clear" w:color="auto" w:fill="FFFFFF"/>
        </w:rPr>
        <w:t xml:space="preserve">Son, H., Park, Y., Kim, C., &amp; </w:t>
      </w:r>
      <w:proofErr w:type="spellStart"/>
      <w:r w:rsidRPr="00B37085">
        <w:rPr>
          <w:rFonts w:asciiTheme="minorHAnsi" w:hAnsiTheme="minorHAnsi" w:cstheme="minorHAnsi"/>
          <w:color w:val="222222"/>
          <w:sz w:val="22"/>
          <w:szCs w:val="22"/>
          <w:shd w:val="clear" w:color="auto" w:fill="FFFFFF"/>
        </w:rPr>
        <w:t>Chou</w:t>
      </w:r>
      <w:proofErr w:type="spellEnd"/>
      <w:r w:rsidRPr="00B37085">
        <w:rPr>
          <w:rFonts w:asciiTheme="minorHAnsi" w:hAnsiTheme="minorHAnsi" w:cstheme="minorHAnsi"/>
          <w:color w:val="222222"/>
          <w:sz w:val="22"/>
          <w:szCs w:val="22"/>
          <w:shd w:val="clear" w:color="auto" w:fill="FFFFFF"/>
        </w:rPr>
        <w:t xml:space="preserve">, J.-S. (2012). </w:t>
      </w:r>
      <w:proofErr w:type="spellStart"/>
      <w:r w:rsidRPr="00B37085">
        <w:rPr>
          <w:rFonts w:asciiTheme="minorHAnsi" w:hAnsiTheme="minorHAnsi" w:cstheme="minorHAnsi"/>
          <w:color w:val="222222"/>
          <w:sz w:val="22"/>
          <w:szCs w:val="22"/>
          <w:shd w:val="clear" w:color="auto" w:fill="FFFFFF"/>
        </w:rPr>
        <w:t>Toward</w:t>
      </w:r>
      <w:proofErr w:type="spellEnd"/>
      <w:r w:rsidRPr="00B37085">
        <w:rPr>
          <w:rFonts w:asciiTheme="minorHAnsi" w:hAnsiTheme="minorHAnsi" w:cstheme="minorHAnsi"/>
          <w:color w:val="222222"/>
          <w:sz w:val="22"/>
          <w:szCs w:val="22"/>
          <w:shd w:val="clear" w:color="auto" w:fill="FFFFFF"/>
        </w:rPr>
        <w:t xml:space="preserve"> </w:t>
      </w:r>
      <w:proofErr w:type="spellStart"/>
      <w:r w:rsidRPr="00B37085">
        <w:rPr>
          <w:rFonts w:asciiTheme="minorHAnsi" w:hAnsiTheme="minorHAnsi" w:cstheme="minorHAnsi"/>
          <w:color w:val="222222"/>
          <w:sz w:val="22"/>
          <w:szCs w:val="22"/>
          <w:shd w:val="clear" w:color="auto" w:fill="FFFFFF"/>
        </w:rPr>
        <w:t>an</w:t>
      </w:r>
      <w:proofErr w:type="spellEnd"/>
      <w:r w:rsidRPr="00B37085">
        <w:rPr>
          <w:rFonts w:asciiTheme="minorHAnsi" w:hAnsiTheme="minorHAnsi" w:cstheme="minorHAnsi"/>
          <w:color w:val="222222"/>
          <w:sz w:val="22"/>
          <w:szCs w:val="22"/>
          <w:shd w:val="clear" w:color="auto" w:fill="FFFFFF"/>
        </w:rPr>
        <w:t xml:space="preserve"> </w:t>
      </w:r>
      <w:proofErr w:type="spellStart"/>
      <w:r w:rsidRPr="00B37085">
        <w:rPr>
          <w:rFonts w:asciiTheme="minorHAnsi" w:hAnsiTheme="minorHAnsi" w:cstheme="minorHAnsi"/>
          <w:color w:val="222222"/>
          <w:sz w:val="22"/>
          <w:szCs w:val="22"/>
          <w:shd w:val="clear" w:color="auto" w:fill="FFFFFF"/>
        </w:rPr>
        <w:t>understanding</w:t>
      </w:r>
      <w:proofErr w:type="spellEnd"/>
      <w:r w:rsidRPr="00B37085">
        <w:rPr>
          <w:rFonts w:asciiTheme="minorHAnsi" w:hAnsiTheme="minorHAnsi" w:cstheme="minorHAnsi"/>
          <w:color w:val="222222"/>
          <w:sz w:val="22"/>
          <w:szCs w:val="22"/>
          <w:shd w:val="clear" w:color="auto" w:fill="FFFFFF"/>
        </w:rPr>
        <w:t xml:space="preserve"> of </w:t>
      </w:r>
      <w:proofErr w:type="spellStart"/>
      <w:r w:rsidRPr="00B37085">
        <w:rPr>
          <w:rFonts w:asciiTheme="minorHAnsi" w:hAnsiTheme="minorHAnsi" w:cstheme="minorHAnsi"/>
          <w:color w:val="222222"/>
          <w:sz w:val="22"/>
          <w:szCs w:val="22"/>
          <w:shd w:val="clear" w:color="auto" w:fill="FFFFFF"/>
        </w:rPr>
        <w:t>construction</w:t>
      </w:r>
      <w:proofErr w:type="spellEnd"/>
      <w:r w:rsidRPr="00B37085">
        <w:rPr>
          <w:rFonts w:asciiTheme="minorHAnsi" w:hAnsiTheme="minorHAnsi" w:cstheme="minorHAnsi"/>
          <w:color w:val="222222"/>
          <w:sz w:val="22"/>
          <w:szCs w:val="22"/>
          <w:shd w:val="clear" w:color="auto" w:fill="FFFFFF"/>
        </w:rPr>
        <w:t xml:space="preserve"> professionals' </w:t>
      </w:r>
      <w:proofErr w:type="spellStart"/>
      <w:r w:rsidRPr="00B37085">
        <w:rPr>
          <w:rFonts w:asciiTheme="minorHAnsi" w:hAnsiTheme="minorHAnsi" w:cstheme="minorHAnsi"/>
          <w:color w:val="222222"/>
          <w:sz w:val="22"/>
          <w:szCs w:val="22"/>
          <w:shd w:val="clear" w:color="auto" w:fill="FFFFFF"/>
        </w:rPr>
        <w:t>acceptance</w:t>
      </w:r>
      <w:proofErr w:type="spellEnd"/>
      <w:r w:rsidRPr="00B37085">
        <w:rPr>
          <w:rFonts w:asciiTheme="minorHAnsi" w:hAnsiTheme="minorHAnsi" w:cstheme="minorHAnsi"/>
          <w:color w:val="222222"/>
          <w:sz w:val="22"/>
          <w:szCs w:val="22"/>
          <w:shd w:val="clear" w:color="auto" w:fill="FFFFFF"/>
        </w:rPr>
        <w:t xml:space="preserve"> of mobile computing </w:t>
      </w:r>
      <w:proofErr w:type="spellStart"/>
      <w:r w:rsidRPr="00B37085">
        <w:rPr>
          <w:rFonts w:asciiTheme="minorHAnsi" w:hAnsiTheme="minorHAnsi" w:cstheme="minorHAnsi"/>
          <w:color w:val="222222"/>
          <w:sz w:val="22"/>
          <w:szCs w:val="22"/>
          <w:shd w:val="clear" w:color="auto" w:fill="FFFFFF"/>
        </w:rPr>
        <w:t>devices</w:t>
      </w:r>
      <w:proofErr w:type="spellEnd"/>
      <w:r w:rsidRPr="00B37085">
        <w:rPr>
          <w:rFonts w:asciiTheme="minorHAnsi" w:hAnsiTheme="minorHAnsi" w:cstheme="minorHAnsi"/>
          <w:color w:val="222222"/>
          <w:sz w:val="22"/>
          <w:szCs w:val="22"/>
          <w:shd w:val="clear" w:color="auto" w:fill="FFFFFF"/>
        </w:rPr>
        <w:t xml:space="preserve"> in South Korea. </w:t>
      </w:r>
      <w:r w:rsidRPr="00B37085">
        <w:rPr>
          <w:rFonts w:asciiTheme="minorHAnsi" w:hAnsiTheme="minorHAnsi" w:cstheme="minorHAnsi"/>
          <w:i/>
          <w:iCs/>
          <w:color w:val="222222"/>
          <w:sz w:val="22"/>
          <w:szCs w:val="22"/>
          <w:shd w:val="clear" w:color="auto" w:fill="FFFFFF"/>
        </w:rPr>
        <w:t>Automation in Construction, 28</w:t>
      </w:r>
      <w:r w:rsidRPr="00B37085">
        <w:rPr>
          <w:rFonts w:asciiTheme="minorHAnsi" w:hAnsiTheme="minorHAnsi" w:cstheme="minorHAnsi"/>
          <w:color w:val="222222"/>
          <w:sz w:val="22"/>
          <w:szCs w:val="22"/>
          <w:shd w:val="clear" w:color="auto" w:fill="FFFFFF"/>
        </w:rPr>
        <w:t>, 82- 90. </w:t>
      </w:r>
    </w:p>
    <w:p w14:paraId="15C11C70"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Stals</w:t>
      </w:r>
      <w:proofErr w:type="spellEnd"/>
      <w:r w:rsidRPr="00204E50">
        <w:rPr>
          <w:rFonts w:cstheme="minorHAnsi"/>
          <w:color w:val="000000"/>
        </w:rPr>
        <w:t xml:space="preserve">, K. (2012). </w:t>
      </w:r>
      <w:r w:rsidRPr="00204E50">
        <w:rPr>
          <w:rFonts w:cstheme="minorHAnsi"/>
          <w:i/>
          <w:iCs/>
          <w:color w:val="000000"/>
        </w:rPr>
        <w:t>De Cirkel is Rond. Onderzoek naar succesvolle implementatie van interventies in de jeugdzorg</w:t>
      </w:r>
      <w:r w:rsidRPr="00204E50">
        <w:rPr>
          <w:rFonts w:cstheme="minorHAnsi"/>
          <w:color w:val="000000"/>
        </w:rPr>
        <w:t>. Utrecht: Universiteit Utrecht.</w:t>
      </w:r>
    </w:p>
    <w:p w14:paraId="2C6CA88A" w14:textId="77777777" w:rsidR="001676FE" w:rsidRDefault="001676FE" w:rsidP="00B37085">
      <w:pPr>
        <w:pStyle w:val="NormalWeb"/>
        <w:numPr>
          <w:ilvl w:val="0"/>
          <w:numId w:val="5"/>
        </w:numPr>
        <w:spacing w:before="0" w:beforeAutospacing="0" w:after="0" w:afterAutospacing="0" w:line="276" w:lineRule="auto"/>
        <w:rPr>
          <w:rFonts w:asciiTheme="minorHAnsi" w:hAnsiTheme="minorHAnsi" w:cstheme="minorHAnsi"/>
        </w:rPr>
      </w:pPr>
      <w:r w:rsidRPr="00B37085">
        <w:rPr>
          <w:rFonts w:asciiTheme="minorHAnsi" w:hAnsiTheme="minorHAnsi" w:cstheme="minorHAnsi"/>
          <w:color w:val="222222"/>
          <w:sz w:val="22"/>
          <w:szCs w:val="22"/>
          <w:shd w:val="clear" w:color="auto" w:fill="FFFFFF"/>
        </w:rPr>
        <w:t xml:space="preserve">Van de Wal, F. (2016). </w:t>
      </w:r>
      <w:r w:rsidRPr="00B37085">
        <w:rPr>
          <w:rFonts w:asciiTheme="minorHAnsi" w:hAnsiTheme="minorHAnsi" w:cstheme="minorHAnsi"/>
          <w:i/>
          <w:iCs/>
          <w:color w:val="222222"/>
          <w:sz w:val="22"/>
          <w:szCs w:val="22"/>
          <w:shd w:val="clear" w:color="auto" w:fill="FFFFFF"/>
        </w:rPr>
        <w:t>Onderzoek naar de acceptatie van een technologische innovatie</w:t>
      </w:r>
      <w:r w:rsidRPr="00B37085">
        <w:rPr>
          <w:rFonts w:asciiTheme="minorHAnsi" w:hAnsiTheme="minorHAnsi" w:cstheme="minorHAnsi"/>
          <w:color w:val="222222"/>
          <w:sz w:val="22"/>
          <w:szCs w:val="22"/>
          <w:shd w:val="clear" w:color="auto" w:fill="FFFFFF"/>
        </w:rPr>
        <w:t xml:space="preserve">. (Afstudeerscriptie). Master of </w:t>
      </w:r>
      <w:proofErr w:type="spellStart"/>
      <w:r w:rsidRPr="00B37085">
        <w:rPr>
          <w:rFonts w:asciiTheme="minorHAnsi" w:hAnsiTheme="minorHAnsi" w:cstheme="minorHAnsi"/>
          <w:color w:val="222222"/>
          <w:sz w:val="22"/>
          <w:szCs w:val="22"/>
          <w:shd w:val="clear" w:color="auto" w:fill="FFFFFF"/>
        </w:rPr>
        <w:t>Science</w:t>
      </w:r>
      <w:proofErr w:type="spellEnd"/>
      <w:r w:rsidRPr="00B37085">
        <w:rPr>
          <w:rFonts w:asciiTheme="minorHAnsi" w:hAnsiTheme="minorHAnsi" w:cstheme="minorHAnsi"/>
          <w:color w:val="222222"/>
          <w:sz w:val="22"/>
          <w:szCs w:val="22"/>
          <w:shd w:val="clear" w:color="auto" w:fill="FFFFFF"/>
        </w:rPr>
        <w:t xml:space="preserve"> in Management, Open Universiteit, Leeuwarden</w:t>
      </w:r>
    </w:p>
    <w:p w14:paraId="5F8A8448" w14:textId="77777777" w:rsidR="001676FE" w:rsidRPr="00B37085" w:rsidRDefault="001676FE" w:rsidP="00B37085">
      <w:pPr>
        <w:pStyle w:val="NoSpacing"/>
        <w:numPr>
          <w:ilvl w:val="0"/>
          <w:numId w:val="5"/>
        </w:numPr>
        <w:spacing w:line="276" w:lineRule="auto"/>
        <w:rPr>
          <w:rFonts w:cstheme="minorHAnsi"/>
        </w:rPr>
      </w:pPr>
      <w:r w:rsidRPr="00B37085">
        <w:rPr>
          <w:rFonts w:cstheme="minorHAnsi"/>
        </w:rPr>
        <w:t xml:space="preserve">Van de Westelaken, M., Peters, V., &amp; Kieft, M. (2011). </w:t>
      </w:r>
      <w:proofErr w:type="spellStart"/>
      <w:r w:rsidRPr="00B37085">
        <w:rPr>
          <w:rFonts w:cstheme="minorHAnsi"/>
        </w:rPr>
        <w:t>Handout</w:t>
      </w:r>
      <w:proofErr w:type="spellEnd"/>
      <w:r w:rsidRPr="00B37085">
        <w:rPr>
          <w:rFonts w:cstheme="minorHAnsi"/>
        </w:rPr>
        <w:t xml:space="preserve"> Brainstorm Technieken. Geraadpleegd op 9 juni 2020, van </w:t>
      </w:r>
      <w:hyperlink r:id="rId28" w:history="1">
        <w:r w:rsidRPr="001676FE">
          <w:rPr>
            <w:rStyle w:val="Hyperlink"/>
            <w:rFonts w:cstheme="minorHAnsi"/>
            <w:color w:val="1155CC"/>
          </w:rPr>
          <w:t>https://www.researchgate.net/profile/Vincent_Peters/publication/284283603_Handout_Brainstorming_Technieken/links/5650a86f08ae1ef92971fcde.pdf</w:t>
        </w:r>
      </w:hyperlink>
    </w:p>
    <w:p w14:paraId="6001A94D"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Van der </w:t>
      </w:r>
      <w:proofErr w:type="spellStart"/>
      <w:r w:rsidRPr="00204E50">
        <w:rPr>
          <w:rFonts w:cstheme="minorHAnsi"/>
          <w:color w:val="000000"/>
        </w:rPr>
        <w:t>Zwet</w:t>
      </w:r>
      <w:proofErr w:type="spellEnd"/>
      <w:r w:rsidRPr="00204E50">
        <w:rPr>
          <w:rFonts w:cstheme="minorHAnsi"/>
          <w:color w:val="000000"/>
        </w:rPr>
        <w:t xml:space="preserve">, R., &amp; De Groot, N. (2018). </w:t>
      </w:r>
      <w:r w:rsidRPr="00204E50">
        <w:rPr>
          <w:rFonts w:cstheme="minorHAnsi"/>
          <w:i/>
          <w:iCs/>
          <w:color w:val="000000"/>
        </w:rPr>
        <w:t xml:space="preserve">Wat werkt bij implementatie van sociale interventies. </w:t>
      </w:r>
      <w:r w:rsidRPr="00204E50">
        <w:rPr>
          <w:rFonts w:cstheme="minorHAnsi"/>
          <w:color w:val="000000"/>
        </w:rPr>
        <w:t xml:space="preserve">Geraadpleegd op 6 april 2020, van: </w:t>
      </w:r>
      <w:hyperlink r:id="rId29" w:history="1">
        <w:r w:rsidRPr="001676FE">
          <w:rPr>
            <w:rStyle w:val="Hyperlink"/>
            <w:rFonts w:cstheme="minorHAnsi"/>
            <w:color w:val="1155CC"/>
          </w:rPr>
          <w:t>https://www.movisie.nl/sites/movisie.nl/files/publication-attachment/Dossier-Wat-werkt-bij-implementatie-sociale-interventies%20%5BMOV-13727541-1.0%5D.pdf</w:t>
        </w:r>
      </w:hyperlink>
    </w:p>
    <w:p w14:paraId="3AC8E56F"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Venkatesh</w:t>
      </w:r>
      <w:proofErr w:type="spellEnd"/>
      <w:r w:rsidRPr="00204E50">
        <w:rPr>
          <w:rFonts w:cstheme="minorHAnsi"/>
          <w:color w:val="000000"/>
        </w:rPr>
        <w:t xml:space="preserve">, V. (2000). </w:t>
      </w:r>
      <w:proofErr w:type="spellStart"/>
      <w:r w:rsidRPr="00204E50">
        <w:rPr>
          <w:rFonts w:cstheme="minorHAnsi"/>
          <w:color w:val="000000"/>
        </w:rPr>
        <w:t>Determinants</w:t>
      </w:r>
      <w:proofErr w:type="spellEnd"/>
      <w:r w:rsidRPr="00204E50">
        <w:rPr>
          <w:rFonts w:cstheme="minorHAnsi"/>
          <w:color w:val="000000"/>
        </w:rPr>
        <w:t xml:space="preserve"> of </w:t>
      </w:r>
      <w:proofErr w:type="spellStart"/>
      <w:r w:rsidRPr="00204E50">
        <w:rPr>
          <w:rFonts w:cstheme="minorHAnsi"/>
          <w:color w:val="000000"/>
        </w:rPr>
        <w:t>perceived</w:t>
      </w:r>
      <w:proofErr w:type="spellEnd"/>
      <w:r w:rsidRPr="00204E50">
        <w:rPr>
          <w:rFonts w:cstheme="minorHAnsi"/>
          <w:color w:val="000000"/>
        </w:rPr>
        <w:t xml:space="preserve"> </w:t>
      </w:r>
      <w:proofErr w:type="spellStart"/>
      <w:r w:rsidRPr="00204E50">
        <w:rPr>
          <w:rFonts w:cstheme="minorHAnsi"/>
          <w:color w:val="000000"/>
        </w:rPr>
        <w:t>ease</w:t>
      </w:r>
      <w:proofErr w:type="spellEnd"/>
      <w:r w:rsidRPr="00204E50">
        <w:rPr>
          <w:rFonts w:cstheme="minorHAnsi"/>
          <w:color w:val="000000"/>
        </w:rPr>
        <w:t xml:space="preserve"> of </w:t>
      </w:r>
      <w:proofErr w:type="spellStart"/>
      <w:r w:rsidRPr="00204E50">
        <w:rPr>
          <w:rFonts w:cstheme="minorHAnsi"/>
          <w:color w:val="000000"/>
        </w:rPr>
        <w:t>use</w:t>
      </w:r>
      <w:proofErr w:type="spellEnd"/>
      <w:r w:rsidRPr="00204E50">
        <w:rPr>
          <w:rFonts w:cstheme="minorHAnsi"/>
          <w:color w:val="000000"/>
        </w:rPr>
        <w:t xml:space="preserve">: </w:t>
      </w:r>
      <w:proofErr w:type="spellStart"/>
      <w:r w:rsidRPr="00204E50">
        <w:rPr>
          <w:rFonts w:cstheme="minorHAnsi"/>
          <w:color w:val="000000"/>
        </w:rPr>
        <w:t>Integrating</w:t>
      </w:r>
      <w:proofErr w:type="spellEnd"/>
      <w:r w:rsidRPr="00204E50">
        <w:rPr>
          <w:rFonts w:cstheme="minorHAnsi"/>
          <w:color w:val="000000"/>
        </w:rPr>
        <w:t xml:space="preserve"> </w:t>
      </w:r>
      <w:proofErr w:type="spellStart"/>
      <w:r w:rsidRPr="00204E50">
        <w:rPr>
          <w:rFonts w:cstheme="minorHAnsi"/>
          <w:color w:val="000000"/>
        </w:rPr>
        <w:t>perceived</w:t>
      </w:r>
      <w:proofErr w:type="spellEnd"/>
      <w:r w:rsidRPr="00204E50">
        <w:rPr>
          <w:rFonts w:cstheme="minorHAnsi"/>
          <w:color w:val="000000"/>
        </w:rPr>
        <w:t xml:space="preserve"> </w:t>
      </w:r>
      <w:proofErr w:type="spellStart"/>
      <w:r w:rsidRPr="00204E50">
        <w:rPr>
          <w:rFonts w:cstheme="minorHAnsi"/>
          <w:color w:val="000000"/>
        </w:rPr>
        <w:t>behavioral</w:t>
      </w:r>
      <w:proofErr w:type="spellEnd"/>
      <w:r w:rsidRPr="00204E50">
        <w:rPr>
          <w:rFonts w:cstheme="minorHAnsi"/>
          <w:color w:val="000000"/>
        </w:rPr>
        <w:t xml:space="preserve"> control, computer </w:t>
      </w:r>
      <w:proofErr w:type="spellStart"/>
      <w:r w:rsidRPr="00204E50">
        <w:rPr>
          <w:rFonts w:cstheme="minorHAnsi"/>
          <w:color w:val="000000"/>
        </w:rPr>
        <w:t>anxiety</w:t>
      </w:r>
      <w:proofErr w:type="spellEnd"/>
      <w:r w:rsidRPr="00204E50">
        <w:rPr>
          <w:rFonts w:cstheme="minorHAnsi"/>
          <w:color w:val="000000"/>
        </w:rPr>
        <w:t xml:space="preserve"> </w:t>
      </w:r>
      <w:proofErr w:type="spellStart"/>
      <w:r w:rsidRPr="00204E50">
        <w:rPr>
          <w:rFonts w:cstheme="minorHAnsi"/>
          <w:color w:val="000000"/>
        </w:rPr>
        <w:t>and</w:t>
      </w:r>
      <w:proofErr w:type="spellEnd"/>
      <w:r w:rsidRPr="00204E50">
        <w:rPr>
          <w:rFonts w:cstheme="minorHAnsi"/>
          <w:color w:val="000000"/>
        </w:rPr>
        <w:t xml:space="preserve"> </w:t>
      </w:r>
      <w:proofErr w:type="spellStart"/>
      <w:r w:rsidRPr="00204E50">
        <w:rPr>
          <w:rFonts w:cstheme="minorHAnsi"/>
          <w:color w:val="000000"/>
        </w:rPr>
        <w:t>enjoyment</w:t>
      </w:r>
      <w:proofErr w:type="spellEnd"/>
      <w:r w:rsidRPr="00204E50">
        <w:rPr>
          <w:rFonts w:cstheme="minorHAnsi"/>
          <w:color w:val="000000"/>
        </w:rPr>
        <w:t xml:space="preserve"> </w:t>
      </w:r>
      <w:proofErr w:type="spellStart"/>
      <w:r w:rsidRPr="00204E50">
        <w:rPr>
          <w:rFonts w:cstheme="minorHAnsi"/>
          <w:color w:val="000000"/>
        </w:rPr>
        <w:t>into</w:t>
      </w:r>
      <w:proofErr w:type="spellEnd"/>
      <w:r w:rsidRPr="00204E50">
        <w:rPr>
          <w:rFonts w:cstheme="minorHAnsi"/>
          <w:color w:val="000000"/>
        </w:rPr>
        <w:t xml:space="preserve"> </w:t>
      </w:r>
      <w:proofErr w:type="spellStart"/>
      <w:r w:rsidRPr="00204E50">
        <w:rPr>
          <w:rFonts w:cstheme="minorHAnsi"/>
          <w:color w:val="000000"/>
        </w:rPr>
        <w:t>the</w:t>
      </w:r>
      <w:proofErr w:type="spellEnd"/>
      <w:r w:rsidRPr="00204E50">
        <w:rPr>
          <w:rFonts w:cstheme="minorHAnsi"/>
          <w:color w:val="000000"/>
        </w:rPr>
        <w:t xml:space="preserve"> </w:t>
      </w:r>
      <w:proofErr w:type="spellStart"/>
      <w:r w:rsidRPr="00204E50">
        <w:rPr>
          <w:rFonts w:cstheme="minorHAnsi"/>
          <w:color w:val="000000"/>
        </w:rPr>
        <w:t>technology</w:t>
      </w:r>
      <w:proofErr w:type="spellEnd"/>
      <w:r w:rsidRPr="00204E50">
        <w:rPr>
          <w:rFonts w:cstheme="minorHAnsi"/>
          <w:color w:val="000000"/>
        </w:rPr>
        <w:t xml:space="preserve"> </w:t>
      </w:r>
      <w:proofErr w:type="spellStart"/>
      <w:r w:rsidRPr="00204E50">
        <w:rPr>
          <w:rFonts w:cstheme="minorHAnsi"/>
          <w:color w:val="000000"/>
        </w:rPr>
        <w:t>acceptance</w:t>
      </w:r>
      <w:proofErr w:type="spellEnd"/>
      <w:r w:rsidRPr="00204E50">
        <w:rPr>
          <w:rFonts w:cstheme="minorHAnsi"/>
          <w:color w:val="000000"/>
        </w:rPr>
        <w:t xml:space="preserve"> model. </w:t>
      </w:r>
      <w:r w:rsidRPr="00204E50">
        <w:rPr>
          <w:rFonts w:cstheme="minorHAnsi"/>
          <w:i/>
          <w:iCs/>
          <w:color w:val="000000"/>
        </w:rPr>
        <w:t>Information Systems Research, 11</w:t>
      </w:r>
      <w:r w:rsidRPr="00204E50">
        <w:rPr>
          <w:rFonts w:cstheme="minorHAnsi"/>
          <w:color w:val="000000"/>
        </w:rPr>
        <w:t>, 342–365.</w:t>
      </w:r>
    </w:p>
    <w:p w14:paraId="4816B3D5"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Venkatesh</w:t>
      </w:r>
      <w:proofErr w:type="spellEnd"/>
      <w:r w:rsidRPr="00204E50">
        <w:rPr>
          <w:rFonts w:cstheme="minorHAnsi"/>
          <w:color w:val="000000"/>
        </w:rPr>
        <w:t xml:space="preserve">, V., &amp; </w:t>
      </w:r>
      <w:proofErr w:type="spellStart"/>
      <w:r w:rsidRPr="00204E50">
        <w:rPr>
          <w:rFonts w:cstheme="minorHAnsi"/>
          <w:color w:val="000000"/>
        </w:rPr>
        <w:t>Bala</w:t>
      </w:r>
      <w:proofErr w:type="spellEnd"/>
      <w:r w:rsidRPr="00204E50">
        <w:rPr>
          <w:rFonts w:cstheme="minorHAnsi"/>
          <w:color w:val="000000"/>
        </w:rPr>
        <w:t xml:space="preserve">, H. (2008). Technology </w:t>
      </w:r>
      <w:proofErr w:type="spellStart"/>
      <w:r w:rsidRPr="00204E50">
        <w:rPr>
          <w:rFonts w:cstheme="minorHAnsi"/>
          <w:color w:val="000000"/>
        </w:rPr>
        <w:t>acceptance</w:t>
      </w:r>
      <w:proofErr w:type="spellEnd"/>
      <w:r w:rsidRPr="00204E50">
        <w:rPr>
          <w:rFonts w:cstheme="minorHAnsi"/>
          <w:color w:val="000000"/>
        </w:rPr>
        <w:t xml:space="preserve"> model 3 </w:t>
      </w:r>
      <w:proofErr w:type="spellStart"/>
      <w:r w:rsidRPr="00204E50">
        <w:rPr>
          <w:rFonts w:cstheme="minorHAnsi"/>
          <w:color w:val="000000"/>
        </w:rPr>
        <w:t>and</w:t>
      </w:r>
      <w:proofErr w:type="spellEnd"/>
      <w:r w:rsidRPr="00204E50">
        <w:rPr>
          <w:rFonts w:cstheme="minorHAnsi"/>
          <w:color w:val="000000"/>
        </w:rPr>
        <w:t xml:space="preserve"> a research agenda on </w:t>
      </w:r>
      <w:proofErr w:type="spellStart"/>
      <w:r w:rsidRPr="00204E50">
        <w:rPr>
          <w:rFonts w:cstheme="minorHAnsi"/>
          <w:color w:val="000000"/>
        </w:rPr>
        <w:t>interventions</w:t>
      </w:r>
      <w:proofErr w:type="spellEnd"/>
      <w:r w:rsidRPr="00204E50">
        <w:rPr>
          <w:rFonts w:cstheme="minorHAnsi"/>
          <w:color w:val="000000"/>
        </w:rPr>
        <w:t>.</w:t>
      </w:r>
      <w:r w:rsidRPr="00204E50">
        <w:rPr>
          <w:rFonts w:cstheme="minorHAnsi"/>
          <w:i/>
          <w:iCs/>
          <w:color w:val="000000"/>
        </w:rPr>
        <w:t xml:space="preserve"> </w:t>
      </w:r>
      <w:proofErr w:type="spellStart"/>
      <w:r w:rsidRPr="00204E50">
        <w:rPr>
          <w:rFonts w:cstheme="minorHAnsi"/>
          <w:i/>
          <w:iCs/>
          <w:color w:val="000000"/>
        </w:rPr>
        <w:t>Decision</w:t>
      </w:r>
      <w:proofErr w:type="spellEnd"/>
      <w:r w:rsidRPr="00204E50">
        <w:rPr>
          <w:rFonts w:cstheme="minorHAnsi"/>
          <w:i/>
          <w:iCs/>
          <w:color w:val="000000"/>
        </w:rPr>
        <w:t xml:space="preserve"> </w:t>
      </w:r>
      <w:proofErr w:type="spellStart"/>
      <w:r w:rsidRPr="00204E50">
        <w:rPr>
          <w:rFonts w:cstheme="minorHAnsi"/>
          <w:i/>
          <w:iCs/>
          <w:color w:val="000000"/>
        </w:rPr>
        <w:t>sciences</w:t>
      </w:r>
      <w:proofErr w:type="spellEnd"/>
      <w:r w:rsidRPr="00204E50">
        <w:rPr>
          <w:rFonts w:cstheme="minorHAnsi"/>
          <w:i/>
          <w:iCs/>
          <w:color w:val="000000"/>
        </w:rPr>
        <w:t>, 39</w:t>
      </w:r>
      <w:r w:rsidRPr="00204E50">
        <w:rPr>
          <w:rFonts w:cstheme="minorHAnsi"/>
          <w:color w:val="000000"/>
        </w:rPr>
        <w:t>(2), 273-315. </w:t>
      </w:r>
    </w:p>
    <w:p w14:paraId="29FDCA6C"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Venkatesh</w:t>
      </w:r>
      <w:proofErr w:type="spellEnd"/>
      <w:r w:rsidRPr="00204E50">
        <w:rPr>
          <w:rFonts w:cstheme="minorHAnsi"/>
          <w:color w:val="000000"/>
        </w:rPr>
        <w:t xml:space="preserve">, V., &amp; Davis, F. D. (2000). A </w:t>
      </w:r>
      <w:proofErr w:type="spellStart"/>
      <w:r w:rsidRPr="00204E50">
        <w:rPr>
          <w:rFonts w:cstheme="minorHAnsi"/>
          <w:color w:val="000000"/>
        </w:rPr>
        <w:t>theoretical</w:t>
      </w:r>
      <w:proofErr w:type="spellEnd"/>
      <w:r w:rsidRPr="00204E50">
        <w:rPr>
          <w:rFonts w:cstheme="minorHAnsi"/>
          <w:color w:val="000000"/>
        </w:rPr>
        <w:t xml:space="preserve"> extension of </w:t>
      </w:r>
      <w:proofErr w:type="spellStart"/>
      <w:r w:rsidRPr="00204E50">
        <w:rPr>
          <w:rFonts w:cstheme="minorHAnsi"/>
          <w:color w:val="000000"/>
        </w:rPr>
        <w:t>the</w:t>
      </w:r>
      <w:proofErr w:type="spellEnd"/>
      <w:r w:rsidRPr="00204E50">
        <w:rPr>
          <w:rFonts w:cstheme="minorHAnsi"/>
          <w:color w:val="000000"/>
        </w:rPr>
        <w:t xml:space="preserve"> </w:t>
      </w:r>
      <w:proofErr w:type="spellStart"/>
      <w:r w:rsidRPr="00204E50">
        <w:rPr>
          <w:rFonts w:cstheme="minorHAnsi"/>
          <w:color w:val="000000"/>
        </w:rPr>
        <w:t>technology</w:t>
      </w:r>
      <w:proofErr w:type="spellEnd"/>
      <w:r w:rsidRPr="00204E50">
        <w:rPr>
          <w:rFonts w:cstheme="minorHAnsi"/>
          <w:color w:val="000000"/>
        </w:rPr>
        <w:t xml:space="preserve"> </w:t>
      </w:r>
      <w:proofErr w:type="spellStart"/>
      <w:r w:rsidRPr="00204E50">
        <w:rPr>
          <w:rFonts w:cstheme="minorHAnsi"/>
          <w:color w:val="000000"/>
        </w:rPr>
        <w:t>acceptance</w:t>
      </w:r>
      <w:proofErr w:type="spellEnd"/>
      <w:r w:rsidRPr="00204E50">
        <w:rPr>
          <w:rFonts w:cstheme="minorHAnsi"/>
          <w:color w:val="000000"/>
        </w:rPr>
        <w:t xml:space="preserve"> model: </w:t>
      </w:r>
      <w:proofErr w:type="spellStart"/>
      <w:r w:rsidRPr="00204E50">
        <w:rPr>
          <w:rFonts w:cstheme="minorHAnsi"/>
          <w:color w:val="000000"/>
        </w:rPr>
        <w:t>Four</w:t>
      </w:r>
      <w:proofErr w:type="spellEnd"/>
      <w:r w:rsidRPr="00204E50">
        <w:rPr>
          <w:rFonts w:cstheme="minorHAnsi"/>
          <w:color w:val="000000"/>
        </w:rPr>
        <w:t xml:space="preserve"> </w:t>
      </w:r>
      <w:proofErr w:type="spellStart"/>
      <w:r w:rsidRPr="00204E50">
        <w:rPr>
          <w:rFonts w:cstheme="minorHAnsi"/>
          <w:color w:val="000000"/>
        </w:rPr>
        <w:t>longitudinal</w:t>
      </w:r>
      <w:proofErr w:type="spellEnd"/>
      <w:r w:rsidRPr="00204E50">
        <w:rPr>
          <w:rFonts w:cstheme="minorHAnsi"/>
          <w:color w:val="000000"/>
        </w:rPr>
        <w:t xml:space="preserve"> field studies. </w:t>
      </w:r>
      <w:r w:rsidRPr="00204E50">
        <w:rPr>
          <w:rFonts w:cstheme="minorHAnsi"/>
          <w:i/>
          <w:iCs/>
          <w:color w:val="000000"/>
        </w:rPr>
        <w:t xml:space="preserve">Management </w:t>
      </w:r>
      <w:proofErr w:type="spellStart"/>
      <w:r w:rsidRPr="00204E50">
        <w:rPr>
          <w:rFonts w:cstheme="minorHAnsi"/>
          <w:i/>
          <w:iCs/>
          <w:color w:val="000000"/>
        </w:rPr>
        <w:t>Science</w:t>
      </w:r>
      <w:proofErr w:type="spellEnd"/>
      <w:r w:rsidRPr="00204E50">
        <w:rPr>
          <w:rFonts w:cstheme="minorHAnsi"/>
          <w:i/>
          <w:iCs/>
          <w:color w:val="000000"/>
        </w:rPr>
        <w:t>, 46,</w:t>
      </w:r>
      <w:r w:rsidRPr="00204E50">
        <w:rPr>
          <w:rFonts w:cstheme="minorHAnsi"/>
          <w:color w:val="000000"/>
        </w:rPr>
        <w:t xml:space="preserve"> 186– 204.</w:t>
      </w:r>
    </w:p>
    <w:p w14:paraId="084B5520"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rPr>
        <w:t xml:space="preserve">Verhoeven, N. (2014). </w:t>
      </w:r>
      <w:r w:rsidRPr="00204E50">
        <w:rPr>
          <w:rFonts w:cstheme="minorHAnsi"/>
          <w:i/>
          <w:iCs/>
          <w:color w:val="000000"/>
        </w:rPr>
        <w:t>Wat is onderzoek? Praktijkboek voor methoden en technieken</w:t>
      </w:r>
      <w:r w:rsidRPr="00204E50">
        <w:rPr>
          <w:rFonts w:cstheme="minorHAnsi"/>
          <w:color w:val="000000"/>
        </w:rPr>
        <w:t xml:space="preserve"> (6e druk). Amsterdam: Boom Uitgevers.</w:t>
      </w:r>
    </w:p>
    <w:p w14:paraId="4D0D4F77"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rPr>
        <w:t>Wensing</w:t>
      </w:r>
      <w:proofErr w:type="spellEnd"/>
      <w:r w:rsidRPr="00204E50">
        <w:rPr>
          <w:rFonts w:cstheme="minorHAnsi"/>
          <w:color w:val="000000"/>
        </w:rPr>
        <w:t xml:space="preserve">, M. J. P., &amp; Grol, R. P. T. M. (2017). </w:t>
      </w:r>
      <w:r w:rsidRPr="00204E50">
        <w:rPr>
          <w:rFonts w:cstheme="minorHAnsi"/>
          <w:i/>
          <w:iCs/>
          <w:color w:val="000000"/>
        </w:rPr>
        <w:t>Implementatie: effectieve verbetering van de patiëntenzorg</w:t>
      </w:r>
      <w:r w:rsidRPr="00204E50">
        <w:rPr>
          <w:rFonts w:cstheme="minorHAnsi"/>
          <w:color w:val="000000"/>
        </w:rPr>
        <w:t xml:space="preserve">. Houten: </w:t>
      </w:r>
      <w:proofErr w:type="spellStart"/>
      <w:r w:rsidRPr="00204E50">
        <w:rPr>
          <w:rFonts w:cstheme="minorHAnsi"/>
          <w:color w:val="000000"/>
        </w:rPr>
        <w:t>Bohn</w:t>
      </w:r>
      <w:proofErr w:type="spellEnd"/>
      <w:r w:rsidRPr="00204E50">
        <w:rPr>
          <w:rFonts w:cstheme="minorHAnsi"/>
          <w:color w:val="000000"/>
        </w:rPr>
        <w:t xml:space="preserve"> </w:t>
      </w:r>
      <w:proofErr w:type="spellStart"/>
      <w:r w:rsidRPr="00204E50">
        <w:rPr>
          <w:rFonts w:cstheme="minorHAnsi"/>
          <w:color w:val="000000"/>
        </w:rPr>
        <w:t>Stafleu</w:t>
      </w:r>
      <w:proofErr w:type="spellEnd"/>
      <w:r w:rsidRPr="00204E50">
        <w:rPr>
          <w:rFonts w:cstheme="minorHAnsi"/>
          <w:color w:val="000000"/>
        </w:rPr>
        <w:t xml:space="preserve"> van </w:t>
      </w:r>
      <w:proofErr w:type="spellStart"/>
      <w:r w:rsidRPr="00204E50">
        <w:rPr>
          <w:rFonts w:cstheme="minorHAnsi"/>
          <w:color w:val="000000"/>
        </w:rPr>
        <w:t>Loghum</w:t>
      </w:r>
      <w:proofErr w:type="spellEnd"/>
      <w:r w:rsidRPr="00204E50">
        <w:rPr>
          <w:rFonts w:cstheme="minorHAnsi"/>
          <w:color w:val="000000"/>
        </w:rPr>
        <w:t>. </w:t>
      </w:r>
    </w:p>
    <w:p w14:paraId="12AE73D5"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Wiekens, C. J. (2012). </w:t>
      </w:r>
      <w:r w:rsidRPr="00204E50">
        <w:rPr>
          <w:rFonts w:cstheme="minorHAnsi"/>
          <w:i/>
          <w:iCs/>
          <w:color w:val="000000"/>
          <w:shd w:val="clear" w:color="auto" w:fill="FFFFFF"/>
        </w:rPr>
        <w:t>Beïnvloeden en veranderen van gedrag</w:t>
      </w:r>
      <w:r w:rsidRPr="00204E50">
        <w:rPr>
          <w:rFonts w:cstheme="minorHAnsi"/>
          <w:color w:val="000000"/>
          <w:shd w:val="clear" w:color="auto" w:fill="FFFFFF"/>
        </w:rPr>
        <w:t>. (2</w:t>
      </w:r>
      <w:r w:rsidRPr="00204E50">
        <w:rPr>
          <w:rFonts w:cstheme="minorHAnsi"/>
          <w:color w:val="000000"/>
          <w:shd w:val="clear" w:color="auto" w:fill="FFFFFF"/>
          <w:vertAlign w:val="superscript"/>
        </w:rPr>
        <w:t>e</w:t>
      </w:r>
      <w:r w:rsidRPr="00204E50">
        <w:rPr>
          <w:rFonts w:cstheme="minorHAnsi"/>
          <w:color w:val="000000"/>
          <w:shd w:val="clear" w:color="auto" w:fill="FFFFFF"/>
        </w:rPr>
        <w:t xml:space="preserve"> druk). Amsterdam: Pearson Benelux B.V.</w:t>
      </w:r>
    </w:p>
    <w:p w14:paraId="499E5F8F" w14:textId="77777777" w:rsidR="001676FE" w:rsidRPr="00E87CC5" w:rsidRDefault="001676FE" w:rsidP="00B37085">
      <w:pPr>
        <w:pStyle w:val="NoSpacing"/>
        <w:numPr>
          <w:ilvl w:val="0"/>
          <w:numId w:val="5"/>
        </w:numPr>
        <w:spacing w:line="276" w:lineRule="auto"/>
        <w:rPr>
          <w:rFonts w:cstheme="minorHAnsi"/>
        </w:rPr>
      </w:pPr>
      <w:proofErr w:type="spellStart"/>
      <w:r w:rsidRPr="00E87CC5">
        <w:rPr>
          <w:rFonts w:cstheme="minorHAnsi"/>
        </w:rPr>
        <w:t>Wijnker</w:t>
      </w:r>
      <w:proofErr w:type="spellEnd"/>
      <w:r w:rsidRPr="00E87CC5">
        <w:rPr>
          <w:rFonts w:cstheme="minorHAnsi"/>
        </w:rPr>
        <w:t xml:space="preserve">, W., Bos, R. (2018). Een goede onderwijsvideo dient een helder doel. </w:t>
      </w:r>
      <w:r w:rsidRPr="00E87CC5">
        <w:rPr>
          <w:rFonts w:cstheme="minorHAnsi"/>
          <w:i/>
          <w:iCs/>
        </w:rPr>
        <w:t>NVOX</w:t>
      </w:r>
      <w:r w:rsidRPr="00E87CC5">
        <w:rPr>
          <w:rFonts w:cstheme="minorHAnsi"/>
        </w:rPr>
        <w:t>, 212-213. Geraadpleegd op 23 juni 2020, van</w:t>
      </w:r>
      <w:r>
        <w:rPr>
          <w:rFonts w:cstheme="minorHAnsi"/>
        </w:rPr>
        <w:t xml:space="preserve"> </w:t>
      </w:r>
      <w:hyperlink r:id="rId30" w:history="1">
        <w:r w:rsidRPr="001676FE">
          <w:rPr>
            <w:rStyle w:val="Hyperlink"/>
            <w:color w:val="1155CC"/>
          </w:rPr>
          <w:t>https://www.uu.nl/sites/default/files/publicatie.pdf</w:t>
        </w:r>
      </w:hyperlink>
    </w:p>
    <w:p w14:paraId="5BC4DF18" w14:textId="77777777" w:rsidR="001676FE" w:rsidRPr="00204E50" w:rsidRDefault="001676FE" w:rsidP="00B37085">
      <w:pPr>
        <w:pStyle w:val="NoSpacing"/>
        <w:numPr>
          <w:ilvl w:val="0"/>
          <w:numId w:val="5"/>
        </w:numPr>
        <w:spacing w:line="276" w:lineRule="auto"/>
        <w:rPr>
          <w:rFonts w:cstheme="minorHAnsi"/>
        </w:rPr>
      </w:pPr>
      <w:proofErr w:type="spellStart"/>
      <w:r w:rsidRPr="00204E50">
        <w:rPr>
          <w:rFonts w:cstheme="minorHAnsi"/>
          <w:color w:val="000000"/>
          <w:shd w:val="clear" w:color="auto" w:fill="FFFFFF"/>
        </w:rPr>
        <w:t>ZorgInnovatie</w:t>
      </w:r>
      <w:proofErr w:type="spellEnd"/>
      <w:r w:rsidRPr="00204E50">
        <w:rPr>
          <w:rFonts w:cstheme="minorHAnsi"/>
          <w:color w:val="000000"/>
          <w:shd w:val="clear" w:color="auto" w:fill="FFFFFF"/>
        </w:rPr>
        <w:t xml:space="preserve">. (2020). </w:t>
      </w:r>
      <w:r w:rsidRPr="00204E50">
        <w:rPr>
          <w:rFonts w:cstheme="minorHAnsi"/>
          <w:i/>
          <w:iCs/>
          <w:color w:val="000000"/>
          <w:shd w:val="clear" w:color="auto" w:fill="FFFFFF"/>
        </w:rPr>
        <w:t>Qwiek.up.</w:t>
      </w:r>
      <w:r w:rsidRPr="00204E50">
        <w:rPr>
          <w:rFonts w:cstheme="minorHAnsi"/>
          <w:color w:val="000000"/>
          <w:shd w:val="clear" w:color="auto" w:fill="FFFFFF"/>
        </w:rPr>
        <w:t xml:space="preserve"> Geraadpleegd op 9 maart 2020, van: </w:t>
      </w:r>
      <w:hyperlink r:id="rId31" w:history="1">
        <w:r w:rsidRPr="00204E50">
          <w:rPr>
            <w:rStyle w:val="Hyperlink"/>
            <w:rFonts w:cstheme="minorHAnsi"/>
            <w:color w:val="1155CC"/>
            <w:shd w:val="clear" w:color="auto" w:fill="FFFFFF"/>
          </w:rPr>
          <w:t>https://www.zorginnovatie.nl/innovaties/qwiekup</w:t>
        </w:r>
      </w:hyperlink>
    </w:p>
    <w:p w14:paraId="2AAF7602"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t xml:space="preserve">Zuidema, S. U., </w:t>
      </w:r>
      <w:proofErr w:type="spellStart"/>
      <w:r w:rsidRPr="00204E50">
        <w:rPr>
          <w:rFonts w:cstheme="minorHAnsi"/>
          <w:color w:val="000000"/>
          <w:shd w:val="clear" w:color="auto" w:fill="FFFFFF"/>
        </w:rPr>
        <w:t>Smalbrugge</w:t>
      </w:r>
      <w:proofErr w:type="spellEnd"/>
      <w:r w:rsidRPr="00204E50">
        <w:rPr>
          <w:rFonts w:cstheme="minorHAnsi"/>
          <w:color w:val="000000"/>
          <w:shd w:val="clear" w:color="auto" w:fill="FFFFFF"/>
        </w:rPr>
        <w:t xml:space="preserve">, M., Bil, W. M. E., Geelen, R., Kok, R. M., </w:t>
      </w:r>
      <w:proofErr w:type="spellStart"/>
      <w:r w:rsidRPr="00204E50">
        <w:rPr>
          <w:rFonts w:cstheme="minorHAnsi"/>
          <w:color w:val="000000"/>
          <w:shd w:val="clear" w:color="auto" w:fill="FFFFFF"/>
        </w:rPr>
        <w:t>Luijendijk</w:t>
      </w:r>
      <w:proofErr w:type="spellEnd"/>
      <w:r w:rsidRPr="00204E50">
        <w:rPr>
          <w:rFonts w:cstheme="minorHAnsi"/>
          <w:color w:val="000000"/>
          <w:shd w:val="clear" w:color="auto" w:fill="FFFFFF"/>
        </w:rPr>
        <w:t xml:space="preserve">, H. J., … </w:t>
      </w:r>
      <w:proofErr w:type="spellStart"/>
      <w:r w:rsidRPr="00204E50">
        <w:rPr>
          <w:rFonts w:cstheme="minorHAnsi"/>
          <w:color w:val="000000"/>
          <w:shd w:val="clear" w:color="auto" w:fill="FFFFFF"/>
        </w:rPr>
        <w:t>Vreeken</w:t>
      </w:r>
      <w:proofErr w:type="spellEnd"/>
      <w:r w:rsidRPr="00204E50">
        <w:rPr>
          <w:rFonts w:cstheme="minorHAnsi"/>
          <w:color w:val="000000"/>
          <w:shd w:val="clear" w:color="auto" w:fill="FFFFFF"/>
        </w:rPr>
        <w:t xml:space="preserve">, H. L. (2018). </w:t>
      </w:r>
      <w:r w:rsidRPr="00204E50">
        <w:rPr>
          <w:rFonts w:cstheme="minorHAnsi"/>
          <w:i/>
          <w:iCs/>
          <w:color w:val="000000"/>
          <w:shd w:val="clear" w:color="auto" w:fill="FFFFFF"/>
        </w:rPr>
        <w:t>Multidisciplinaire Richtlijn probleemgedrag bij dementie</w:t>
      </w:r>
      <w:r w:rsidRPr="00204E50">
        <w:rPr>
          <w:rFonts w:cstheme="minorHAnsi"/>
          <w:color w:val="000000"/>
          <w:shd w:val="clear" w:color="auto" w:fill="FFFFFF"/>
        </w:rPr>
        <w:t xml:space="preserve">. Utrecht: </w:t>
      </w:r>
      <w:proofErr w:type="spellStart"/>
      <w:r w:rsidRPr="00204E50">
        <w:rPr>
          <w:rFonts w:cstheme="minorHAnsi"/>
          <w:color w:val="000000"/>
          <w:shd w:val="clear" w:color="auto" w:fill="FFFFFF"/>
        </w:rPr>
        <w:t>Verenso</w:t>
      </w:r>
      <w:proofErr w:type="spellEnd"/>
      <w:r w:rsidRPr="00204E50">
        <w:rPr>
          <w:rFonts w:cstheme="minorHAnsi"/>
          <w:color w:val="000000"/>
          <w:shd w:val="clear" w:color="auto" w:fill="FFFFFF"/>
        </w:rPr>
        <w:t>, NIP.</w:t>
      </w:r>
    </w:p>
    <w:p w14:paraId="284EFFD9" w14:textId="77777777" w:rsidR="001676FE" w:rsidRPr="00204E50" w:rsidRDefault="001676FE" w:rsidP="00B37085">
      <w:pPr>
        <w:pStyle w:val="NoSpacing"/>
        <w:numPr>
          <w:ilvl w:val="0"/>
          <w:numId w:val="5"/>
        </w:numPr>
        <w:spacing w:line="276" w:lineRule="auto"/>
        <w:rPr>
          <w:rFonts w:cstheme="minorHAnsi"/>
        </w:rPr>
      </w:pPr>
      <w:r w:rsidRPr="00204E50">
        <w:rPr>
          <w:rFonts w:cstheme="minorHAnsi"/>
          <w:color w:val="000000"/>
          <w:shd w:val="clear" w:color="auto" w:fill="FFFFFF"/>
        </w:rPr>
        <w:lastRenderedPageBreak/>
        <w:t xml:space="preserve">ZuidOostZorg. (2019). </w:t>
      </w:r>
      <w:r w:rsidRPr="00204E50">
        <w:rPr>
          <w:rFonts w:cstheme="minorHAnsi"/>
          <w:i/>
          <w:iCs/>
          <w:color w:val="000000"/>
          <w:shd w:val="clear" w:color="auto" w:fill="FFFFFF"/>
        </w:rPr>
        <w:t>Dementie en belevingsgerichte zorg</w:t>
      </w:r>
      <w:r w:rsidRPr="00204E50">
        <w:rPr>
          <w:rFonts w:cstheme="minorHAnsi"/>
          <w:color w:val="000000"/>
          <w:shd w:val="clear" w:color="auto" w:fill="FFFFFF"/>
        </w:rPr>
        <w:t xml:space="preserve"> (Informatiebrochure zorgmedewerkers). Drachten: Auteur.</w:t>
      </w:r>
    </w:p>
    <w:p w14:paraId="79B9E87E" w14:textId="77777777" w:rsidR="001676FE" w:rsidRPr="00B37085" w:rsidRDefault="001676FE" w:rsidP="00B37085">
      <w:pPr>
        <w:pStyle w:val="NoSpacing"/>
        <w:numPr>
          <w:ilvl w:val="0"/>
          <w:numId w:val="5"/>
        </w:numPr>
        <w:spacing w:line="276" w:lineRule="auto"/>
        <w:rPr>
          <w:rStyle w:val="Hyperlink"/>
          <w:rFonts w:cstheme="minorHAnsi"/>
          <w:color w:val="auto"/>
          <w:u w:val="none"/>
        </w:rPr>
      </w:pPr>
      <w:r w:rsidRPr="00204E50">
        <w:rPr>
          <w:rFonts w:cstheme="minorHAnsi"/>
          <w:color w:val="000000"/>
          <w:shd w:val="clear" w:color="auto" w:fill="FFFFFF"/>
        </w:rPr>
        <w:t xml:space="preserve">ZuidOostZorg. (2020). </w:t>
      </w:r>
      <w:r w:rsidRPr="00204E50">
        <w:rPr>
          <w:rFonts w:cstheme="minorHAnsi"/>
          <w:i/>
          <w:iCs/>
          <w:color w:val="000000"/>
          <w:shd w:val="clear" w:color="auto" w:fill="FFFFFF"/>
        </w:rPr>
        <w:t>Visie en ambitie van ZuidOostZorg.</w:t>
      </w:r>
      <w:r w:rsidRPr="00204E50">
        <w:rPr>
          <w:rFonts w:cstheme="minorHAnsi"/>
          <w:color w:val="000000"/>
          <w:shd w:val="clear" w:color="auto" w:fill="FFFFFF"/>
        </w:rPr>
        <w:t xml:space="preserve"> Geraadpleegd op 22 januari 2020, van</w:t>
      </w:r>
      <w:hyperlink r:id="rId32" w:history="1">
        <w:r w:rsidRPr="00204E50">
          <w:rPr>
            <w:rStyle w:val="Hyperlink"/>
            <w:rFonts w:cstheme="minorHAnsi"/>
            <w:color w:val="000000"/>
            <w:shd w:val="clear" w:color="auto" w:fill="FFFFFF"/>
          </w:rPr>
          <w:t xml:space="preserve"> </w:t>
        </w:r>
        <w:r w:rsidRPr="00204E50">
          <w:rPr>
            <w:rStyle w:val="Hyperlink"/>
            <w:rFonts w:cstheme="minorHAnsi"/>
            <w:color w:val="1155CC"/>
            <w:shd w:val="clear" w:color="auto" w:fill="FFFFFF"/>
          </w:rPr>
          <w:t>https://www.zuidoostzorg.nl/missie-en-visie</w:t>
        </w:r>
      </w:hyperlink>
    </w:p>
    <w:p w14:paraId="0708EA26" w14:textId="77777777" w:rsidR="001676FE" w:rsidRDefault="001676FE">
      <w:pPr>
        <w:rPr>
          <w:rFonts w:asciiTheme="majorHAnsi" w:eastAsiaTheme="majorEastAsia" w:hAnsiTheme="majorHAnsi" w:cstheme="majorBidi"/>
          <w:color w:val="58009A"/>
          <w:sz w:val="36"/>
          <w:szCs w:val="32"/>
        </w:rPr>
      </w:pPr>
      <w:r>
        <w:br w:type="page"/>
      </w:r>
    </w:p>
    <w:p w14:paraId="7ACA68DF" w14:textId="2B8777BA" w:rsidR="008B6CB5" w:rsidRDefault="008B6CB5" w:rsidP="008B6CB5">
      <w:pPr>
        <w:pStyle w:val="Heading1"/>
      </w:pPr>
      <w:bookmarkStart w:id="55" w:name="_Toc43989553"/>
      <w:r>
        <w:lastRenderedPageBreak/>
        <w:t>Bijlagen</w:t>
      </w:r>
      <w:bookmarkEnd w:id="55"/>
    </w:p>
    <w:p w14:paraId="0B30548C" w14:textId="4AD7A849" w:rsidR="008B6CB5" w:rsidRPr="00552718" w:rsidRDefault="008B6CB5" w:rsidP="008B6CB5">
      <w:pPr>
        <w:pStyle w:val="Heading2"/>
      </w:pPr>
      <w:bookmarkStart w:id="56" w:name="_Toc43989554"/>
      <w:r>
        <w:t>Bijlage 1 | Literatuurlogboek</w:t>
      </w:r>
      <w:bookmarkEnd w:id="56"/>
    </w:p>
    <w:p w14:paraId="58283C60" w14:textId="77777777" w:rsidR="008B6CB5" w:rsidRPr="0006644B" w:rsidRDefault="008B6CB5" w:rsidP="0006644B">
      <w:pPr>
        <w:pStyle w:val="NoSpacing"/>
        <w:spacing w:line="276" w:lineRule="auto"/>
        <w:jc w:val="both"/>
      </w:pPr>
      <w:r w:rsidRPr="0006644B">
        <w:t xml:space="preserve">In dit literatuurlogboek wordt er aan de hand van de stappen van Verhoeven (2014) voor het zoeken van betrouwbare en relevante literatuur, beschreven hoe er naar bruikbare literatuur is gezocht voor het beantwoorden van twee deelvragen die voor dit onderzoek zijn opgesteld. In dit literatuurlogboek volgt een uitwerking van de stappen één tot en met vier van de methode van Verhoeven (2014). </w:t>
      </w:r>
    </w:p>
    <w:p w14:paraId="1AA10D96" w14:textId="77777777" w:rsidR="008B6CB5" w:rsidRPr="0006644B" w:rsidRDefault="008B6CB5" w:rsidP="0006644B">
      <w:pPr>
        <w:pStyle w:val="NoSpacing"/>
        <w:spacing w:line="276" w:lineRule="auto"/>
        <w:jc w:val="both"/>
      </w:pPr>
    </w:p>
    <w:p w14:paraId="2F92FDBF" w14:textId="77777777" w:rsidR="008B6CB5" w:rsidRPr="0006644B" w:rsidRDefault="008B6CB5" w:rsidP="008B6CB5">
      <w:pPr>
        <w:pStyle w:val="Heading2"/>
        <w:rPr>
          <w:rFonts w:asciiTheme="minorHAnsi" w:hAnsiTheme="minorHAnsi" w:cstheme="minorHAnsi"/>
          <w:sz w:val="22"/>
          <w:szCs w:val="22"/>
        </w:rPr>
      </w:pPr>
      <w:bookmarkStart w:id="57" w:name="_ij3dmfuiwiyf"/>
      <w:bookmarkStart w:id="58" w:name="_Toc42856689"/>
      <w:bookmarkStart w:id="59" w:name="_Toc42863056"/>
      <w:bookmarkStart w:id="60" w:name="_Toc43033748"/>
      <w:bookmarkStart w:id="61" w:name="_Toc43033955"/>
      <w:bookmarkStart w:id="62" w:name="_Toc43989555"/>
      <w:bookmarkEnd w:id="57"/>
      <w:r w:rsidRPr="0006644B">
        <w:rPr>
          <w:rFonts w:asciiTheme="minorHAnsi" w:hAnsiTheme="minorHAnsi" w:cstheme="minorHAnsi"/>
          <w:sz w:val="22"/>
          <w:szCs w:val="22"/>
        </w:rPr>
        <w:t>Stap 1: Zoekvragen specificeren</w:t>
      </w:r>
      <w:bookmarkEnd w:id="58"/>
      <w:bookmarkEnd w:id="59"/>
      <w:bookmarkEnd w:id="60"/>
      <w:bookmarkEnd w:id="61"/>
      <w:bookmarkEnd w:id="62"/>
    </w:p>
    <w:tbl>
      <w:tblPr>
        <w:tblStyle w:val="ListTable3"/>
        <w:tblW w:w="0" w:type="auto"/>
        <w:tblLook w:val="04A0" w:firstRow="1" w:lastRow="0" w:firstColumn="1" w:lastColumn="0" w:noHBand="0" w:noVBand="1"/>
      </w:tblPr>
      <w:tblGrid>
        <w:gridCol w:w="1769"/>
        <w:gridCol w:w="7230"/>
      </w:tblGrid>
      <w:tr w:rsidR="008B6CB5" w:rsidRPr="001B7D34" w14:paraId="4356BC5B" w14:textId="77777777" w:rsidTr="00204E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99" w:type="dxa"/>
            <w:gridSpan w:val="2"/>
          </w:tcPr>
          <w:p w14:paraId="351D6274" w14:textId="77777777" w:rsidR="008B6CB5" w:rsidRPr="001B7D34" w:rsidRDefault="008B6CB5" w:rsidP="00204E50">
            <w:pPr>
              <w:pStyle w:val="NoSpacing"/>
              <w:spacing w:line="276" w:lineRule="auto"/>
              <w:rPr>
                <w:rFonts w:cstheme="minorHAnsi"/>
                <w:sz w:val="20"/>
                <w:szCs w:val="20"/>
              </w:rPr>
            </w:pPr>
            <w:r w:rsidRPr="001B7D34">
              <w:rPr>
                <w:rFonts w:cstheme="minorHAnsi"/>
                <w:sz w:val="20"/>
                <w:szCs w:val="20"/>
              </w:rPr>
              <w:t>Zoekvragen Specificeren</w:t>
            </w:r>
          </w:p>
        </w:tc>
      </w:tr>
      <w:tr w:rsidR="008B6CB5" w:rsidRPr="001B7D34" w14:paraId="0007CD39" w14:textId="77777777" w:rsidTr="00204E5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69" w:type="dxa"/>
          </w:tcPr>
          <w:p w14:paraId="7184BC15" w14:textId="77777777" w:rsidR="008B6CB5" w:rsidRPr="001B7D34" w:rsidRDefault="008B6CB5" w:rsidP="00204E50">
            <w:pPr>
              <w:pStyle w:val="NoSpacing"/>
              <w:rPr>
                <w:rFonts w:cstheme="minorHAnsi"/>
                <w:sz w:val="20"/>
                <w:szCs w:val="20"/>
              </w:rPr>
            </w:pPr>
            <w:r w:rsidRPr="001B7D34">
              <w:rPr>
                <w:rFonts w:cstheme="minorHAnsi"/>
                <w:sz w:val="20"/>
                <w:szCs w:val="20"/>
              </w:rPr>
              <w:t>Onderzoeksvragen (zoekvragen)</w:t>
            </w:r>
          </w:p>
          <w:p w14:paraId="0C306758" w14:textId="77777777" w:rsidR="008B6CB5" w:rsidRPr="001B7D34" w:rsidRDefault="008B6CB5" w:rsidP="00204E50">
            <w:pPr>
              <w:pStyle w:val="NoSpacing"/>
              <w:rPr>
                <w:rFonts w:cstheme="minorHAnsi"/>
                <w:sz w:val="20"/>
                <w:szCs w:val="20"/>
              </w:rPr>
            </w:pPr>
            <w:r w:rsidRPr="001B7D34">
              <w:rPr>
                <w:rFonts w:cstheme="minorHAnsi"/>
                <w:sz w:val="20"/>
                <w:szCs w:val="20"/>
              </w:rPr>
              <w:t xml:space="preserve"> </w:t>
            </w:r>
          </w:p>
          <w:p w14:paraId="37F95C3B" w14:textId="77777777" w:rsidR="008B6CB5" w:rsidRPr="001B7D34" w:rsidRDefault="008B6CB5" w:rsidP="00204E50">
            <w:pPr>
              <w:pStyle w:val="NoSpacing"/>
              <w:rPr>
                <w:rFonts w:cstheme="minorHAnsi"/>
                <w:sz w:val="20"/>
                <w:szCs w:val="20"/>
              </w:rPr>
            </w:pPr>
            <w:r w:rsidRPr="001B7D34">
              <w:rPr>
                <w:rFonts w:cstheme="minorHAnsi"/>
                <w:sz w:val="20"/>
                <w:szCs w:val="20"/>
              </w:rPr>
              <w:t xml:space="preserve"> </w:t>
            </w:r>
          </w:p>
        </w:tc>
        <w:tc>
          <w:tcPr>
            <w:tcW w:w="7230" w:type="dxa"/>
          </w:tcPr>
          <w:p w14:paraId="74542549"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1) Wat is er nodig voor het succesvol implementeren van een  technologische innovatie binnen een zorginstelling?</w:t>
            </w:r>
          </w:p>
          <w:p w14:paraId="5B276A4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224793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63" w:name="_Hlk37058371"/>
            <w:r w:rsidRPr="001B7D34">
              <w:rPr>
                <w:rFonts w:cstheme="minorHAnsi"/>
                <w:sz w:val="20"/>
                <w:szCs w:val="20"/>
              </w:rPr>
              <w:t>2) Welke (</w:t>
            </w:r>
            <w:proofErr w:type="spellStart"/>
            <w:r w:rsidRPr="001B7D34">
              <w:rPr>
                <w:rFonts w:cstheme="minorHAnsi"/>
                <w:sz w:val="20"/>
                <w:szCs w:val="20"/>
              </w:rPr>
              <w:t>gedrags</w:t>
            </w:r>
            <w:proofErr w:type="spellEnd"/>
            <w:r w:rsidRPr="001B7D34">
              <w:rPr>
                <w:rFonts w:cstheme="minorHAnsi"/>
                <w:sz w:val="20"/>
                <w:szCs w:val="20"/>
              </w:rPr>
              <w:t xml:space="preserve">)determinanten kunnen volgens de wetenschappelijke literatuur van invloed zijn op het daadwerkelijke gebruik van een nieuwe technologische innovatie door gebruikers daarvan? </w:t>
            </w:r>
          </w:p>
          <w:bookmarkEnd w:id="63"/>
          <w:p w14:paraId="1C4AE389"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4658BE00" w14:textId="77777777" w:rsidR="008B6CB5" w:rsidRPr="001B7D34" w:rsidRDefault="008B6CB5" w:rsidP="008B6CB5">
      <w:pPr>
        <w:pStyle w:val="NoSpacing"/>
        <w:rPr>
          <w:rFonts w:cstheme="minorHAnsi"/>
          <w:sz w:val="20"/>
          <w:szCs w:val="20"/>
        </w:rPr>
      </w:pPr>
    </w:p>
    <w:p w14:paraId="557DEBFA" w14:textId="77777777" w:rsidR="008B6CB5" w:rsidRPr="0006644B" w:rsidRDefault="008B6CB5" w:rsidP="008B6CB5">
      <w:pPr>
        <w:pStyle w:val="Heading2"/>
        <w:rPr>
          <w:rFonts w:asciiTheme="minorHAnsi" w:hAnsiTheme="minorHAnsi" w:cstheme="minorHAnsi"/>
          <w:sz w:val="22"/>
          <w:szCs w:val="22"/>
        </w:rPr>
      </w:pPr>
      <w:bookmarkStart w:id="64" w:name="_Toc42856690"/>
      <w:bookmarkStart w:id="65" w:name="_Toc42863057"/>
      <w:bookmarkStart w:id="66" w:name="_Toc43033749"/>
      <w:bookmarkStart w:id="67" w:name="_Toc43033956"/>
      <w:bookmarkStart w:id="68" w:name="_Toc43989556"/>
      <w:r w:rsidRPr="0006644B">
        <w:rPr>
          <w:rFonts w:asciiTheme="minorHAnsi" w:hAnsiTheme="minorHAnsi" w:cstheme="minorHAnsi"/>
          <w:sz w:val="22"/>
          <w:szCs w:val="22"/>
        </w:rPr>
        <w:t>Stap 2: Zoekstrategie</w:t>
      </w:r>
      <w:bookmarkEnd w:id="64"/>
      <w:bookmarkEnd w:id="65"/>
      <w:bookmarkEnd w:id="66"/>
      <w:bookmarkEnd w:id="67"/>
      <w:bookmarkEnd w:id="68"/>
    </w:p>
    <w:tbl>
      <w:tblPr>
        <w:tblStyle w:val="ListTable3"/>
        <w:tblW w:w="0" w:type="auto"/>
        <w:tblLayout w:type="fixed"/>
        <w:tblLook w:val="04A0" w:firstRow="1" w:lastRow="0" w:firstColumn="1" w:lastColumn="0" w:noHBand="0" w:noVBand="1"/>
      </w:tblPr>
      <w:tblGrid>
        <w:gridCol w:w="2547"/>
        <w:gridCol w:w="6515"/>
      </w:tblGrid>
      <w:tr w:rsidR="008B6CB5" w:rsidRPr="001B7D34" w14:paraId="67119BBF" w14:textId="77777777" w:rsidTr="00204E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5AD2C576" w14:textId="77777777" w:rsidR="008B6CB5" w:rsidRPr="001B7D34" w:rsidRDefault="008B6CB5" w:rsidP="00204E50">
            <w:pPr>
              <w:pStyle w:val="NoSpacing"/>
              <w:rPr>
                <w:rFonts w:cstheme="minorHAnsi"/>
                <w:sz w:val="20"/>
                <w:szCs w:val="20"/>
              </w:rPr>
            </w:pPr>
            <w:r w:rsidRPr="001B7D34">
              <w:rPr>
                <w:rFonts w:cstheme="minorHAnsi"/>
                <w:sz w:val="20"/>
                <w:szCs w:val="20"/>
              </w:rPr>
              <w:t>Zoekstrategie</w:t>
            </w:r>
          </w:p>
        </w:tc>
        <w:tc>
          <w:tcPr>
            <w:tcW w:w="6515" w:type="dxa"/>
          </w:tcPr>
          <w:p w14:paraId="62EE326E" w14:textId="77777777" w:rsidR="008B6CB5" w:rsidRPr="001B7D34" w:rsidRDefault="008B6CB5" w:rsidP="00204E50">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4584BE3C"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90DCE8" w14:textId="77777777" w:rsidR="008B6CB5" w:rsidRPr="001B7D34" w:rsidRDefault="008B6CB5" w:rsidP="00204E50">
            <w:pPr>
              <w:pStyle w:val="NoSpacing"/>
              <w:rPr>
                <w:rFonts w:cstheme="minorHAnsi"/>
                <w:sz w:val="20"/>
                <w:szCs w:val="20"/>
              </w:rPr>
            </w:pPr>
            <w:r w:rsidRPr="001B7D34">
              <w:rPr>
                <w:rFonts w:cstheme="minorHAnsi"/>
                <w:sz w:val="20"/>
                <w:szCs w:val="20"/>
              </w:rPr>
              <w:t>Zoekmachines en Databanken</w:t>
            </w:r>
          </w:p>
        </w:tc>
        <w:tc>
          <w:tcPr>
            <w:tcW w:w="6515" w:type="dxa"/>
          </w:tcPr>
          <w:p w14:paraId="3577870D"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B7D34">
              <w:rPr>
                <w:rFonts w:cstheme="minorHAnsi"/>
                <w:b/>
                <w:bCs/>
                <w:sz w:val="20"/>
                <w:szCs w:val="20"/>
              </w:rPr>
              <w:t>Locatie/Webadres</w:t>
            </w:r>
          </w:p>
        </w:tc>
      </w:tr>
      <w:tr w:rsidR="008B6CB5" w:rsidRPr="001B7D34" w14:paraId="4480EEF1" w14:textId="77777777" w:rsidTr="00204E50">
        <w:tc>
          <w:tcPr>
            <w:cnfStyle w:val="001000000000" w:firstRow="0" w:lastRow="0" w:firstColumn="1" w:lastColumn="0" w:oddVBand="0" w:evenVBand="0" w:oddHBand="0" w:evenHBand="0" w:firstRowFirstColumn="0" w:firstRowLastColumn="0" w:lastRowFirstColumn="0" w:lastRowLastColumn="0"/>
            <w:tcW w:w="2547" w:type="dxa"/>
          </w:tcPr>
          <w:p w14:paraId="1082ECB3"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HanzeWorldCat</w:t>
            </w:r>
            <w:proofErr w:type="spellEnd"/>
          </w:p>
          <w:p w14:paraId="09BF4DE5" w14:textId="77777777" w:rsidR="008B6CB5" w:rsidRPr="001B7D34" w:rsidRDefault="008B6CB5" w:rsidP="00204E50">
            <w:pPr>
              <w:pStyle w:val="NoSpacing"/>
              <w:rPr>
                <w:rFonts w:cstheme="minorHAnsi"/>
                <w:b w:val="0"/>
                <w:bCs w:val="0"/>
                <w:i/>
                <w:iCs/>
                <w:sz w:val="20"/>
                <w:szCs w:val="20"/>
              </w:rPr>
            </w:pPr>
            <w:r w:rsidRPr="001B7D34">
              <w:rPr>
                <w:rFonts w:cstheme="minorHAnsi"/>
                <w:b w:val="0"/>
                <w:bCs w:val="0"/>
                <w:i/>
                <w:iCs/>
                <w:sz w:val="20"/>
                <w:szCs w:val="20"/>
              </w:rPr>
              <w:t>Databanken van de Hanzemediatheek</w:t>
            </w:r>
          </w:p>
          <w:p w14:paraId="0B1C0CE2" w14:textId="77777777" w:rsidR="008B6CB5" w:rsidRPr="001B7D34" w:rsidRDefault="008B6CB5" w:rsidP="00204E50">
            <w:pPr>
              <w:pStyle w:val="NoSpacing"/>
              <w:rPr>
                <w:rFonts w:cstheme="minorHAnsi"/>
                <w:b w:val="0"/>
                <w:bCs w:val="0"/>
                <w:sz w:val="20"/>
                <w:szCs w:val="20"/>
              </w:rPr>
            </w:pPr>
          </w:p>
        </w:tc>
        <w:tc>
          <w:tcPr>
            <w:tcW w:w="6515" w:type="dxa"/>
          </w:tcPr>
          <w:p w14:paraId="4E26E08A" w14:textId="77777777" w:rsidR="008B6CB5" w:rsidRPr="001B7D34" w:rsidRDefault="00A05C0B"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3" w:history="1">
              <w:r w:rsidR="008B6CB5" w:rsidRPr="001B7D34">
                <w:rPr>
                  <w:rStyle w:val="Hyperlink"/>
                  <w:rFonts w:cstheme="minorHAnsi"/>
                  <w:sz w:val="20"/>
                  <w:szCs w:val="20"/>
                </w:rPr>
                <w:t>https://hanze.on.worldcat.org/search?queryString=</w:t>
              </w:r>
            </w:hyperlink>
          </w:p>
        </w:tc>
      </w:tr>
      <w:tr w:rsidR="008B6CB5" w:rsidRPr="001B7D34" w14:paraId="2471E0D3"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5B611B"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Google </w:t>
            </w:r>
            <w:proofErr w:type="spellStart"/>
            <w:r w:rsidRPr="001B7D34">
              <w:rPr>
                <w:rFonts w:cstheme="minorHAnsi"/>
                <w:b w:val="0"/>
                <w:bCs w:val="0"/>
                <w:sz w:val="20"/>
                <w:szCs w:val="20"/>
              </w:rPr>
              <w:t>Scholar</w:t>
            </w:r>
            <w:proofErr w:type="spellEnd"/>
          </w:p>
          <w:p w14:paraId="49A8FC36" w14:textId="77777777" w:rsidR="008B6CB5" w:rsidRPr="001B7D34" w:rsidRDefault="008B6CB5" w:rsidP="00204E50">
            <w:pPr>
              <w:pStyle w:val="NoSpacing"/>
              <w:rPr>
                <w:rFonts w:cstheme="minorHAnsi"/>
                <w:b w:val="0"/>
                <w:bCs w:val="0"/>
                <w:sz w:val="20"/>
                <w:szCs w:val="20"/>
              </w:rPr>
            </w:pPr>
          </w:p>
          <w:p w14:paraId="72E06E51" w14:textId="77777777" w:rsidR="008B6CB5" w:rsidRPr="001B7D34" w:rsidRDefault="008B6CB5" w:rsidP="00204E50">
            <w:pPr>
              <w:pStyle w:val="NoSpacing"/>
              <w:rPr>
                <w:rFonts w:cstheme="minorHAnsi"/>
                <w:b w:val="0"/>
                <w:bCs w:val="0"/>
                <w:sz w:val="20"/>
                <w:szCs w:val="20"/>
              </w:rPr>
            </w:pPr>
          </w:p>
        </w:tc>
        <w:tc>
          <w:tcPr>
            <w:tcW w:w="6515" w:type="dxa"/>
          </w:tcPr>
          <w:p w14:paraId="26F51D4D" w14:textId="77777777" w:rsidR="008B6CB5" w:rsidRPr="001B7D34" w:rsidRDefault="00A05C0B"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4" w:history="1">
              <w:r w:rsidR="008B6CB5" w:rsidRPr="001B7D34">
                <w:rPr>
                  <w:rStyle w:val="Hyperlink"/>
                  <w:rFonts w:cstheme="minorHAnsi"/>
                  <w:sz w:val="20"/>
                  <w:szCs w:val="20"/>
                </w:rPr>
                <w:t>https://scholar.google.com/</w:t>
              </w:r>
            </w:hyperlink>
          </w:p>
        </w:tc>
      </w:tr>
      <w:tr w:rsidR="008B6CB5" w:rsidRPr="001B7D34" w14:paraId="4A33209C" w14:textId="77777777" w:rsidTr="00204E50">
        <w:tc>
          <w:tcPr>
            <w:cnfStyle w:val="001000000000" w:firstRow="0" w:lastRow="0" w:firstColumn="1" w:lastColumn="0" w:oddVBand="0" w:evenVBand="0" w:oddHBand="0" w:evenHBand="0" w:firstRowFirstColumn="0" w:firstRowLastColumn="0" w:lastRowFirstColumn="0" w:lastRowLastColumn="0"/>
            <w:tcW w:w="2547" w:type="dxa"/>
          </w:tcPr>
          <w:p w14:paraId="3FCACDED"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Psychology</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and</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Behavioral</w:t>
            </w:r>
            <w:proofErr w:type="spellEnd"/>
            <w:r w:rsidRPr="001B7D34">
              <w:rPr>
                <w:rFonts w:cstheme="minorHAnsi"/>
                <w:b w:val="0"/>
                <w:bCs w:val="0"/>
                <w:sz w:val="20"/>
                <w:szCs w:val="20"/>
              </w:rPr>
              <w:t xml:space="preserve"> Sciences Collection</w:t>
            </w:r>
          </w:p>
          <w:p w14:paraId="624ADDAE" w14:textId="77777777" w:rsidR="008B6CB5" w:rsidRPr="001B7D34" w:rsidRDefault="008B6CB5" w:rsidP="00204E50">
            <w:pPr>
              <w:pStyle w:val="NoSpacing"/>
              <w:rPr>
                <w:rFonts w:cstheme="minorHAnsi"/>
                <w:b w:val="0"/>
                <w:bCs w:val="0"/>
                <w:sz w:val="20"/>
                <w:szCs w:val="20"/>
              </w:rPr>
            </w:pPr>
          </w:p>
          <w:p w14:paraId="6D273B38" w14:textId="77777777" w:rsidR="008B6CB5" w:rsidRPr="001B7D34" w:rsidRDefault="008B6CB5" w:rsidP="00204E50">
            <w:pPr>
              <w:pStyle w:val="NoSpacing"/>
              <w:rPr>
                <w:rFonts w:cstheme="minorHAnsi"/>
                <w:b w:val="0"/>
                <w:bCs w:val="0"/>
                <w:sz w:val="20"/>
                <w:szCs w:val="20"/>
              </w:rPr>
            </w:pPr>
          </w:p>
        </w:tc>
        <w:tc>
          <w:tcPr>
            <w:tcW w:w="6515" w:type="dxa"/>
          </w:tcPr>
          <w:p w14:paraId="1517B979" w14:textId="77777777" w:rsidR="008B6CB5" w:rsidRPr="001B7D34" w:rsidRDefault="00A05C0B"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5" w:history="1">
              <w:r w:rsidR="008B6CB5" w:rsidRPr="001B7D34">
                <w:rPr>
                  <w:rStyle w:val="Hyperlink"/>
                  <w:rFonts w:cstheme="minorHAnsi"/>
                  <w:sz w:val="20"/>
                  <w:szCs w:val="20"/>
                </w:rPr>
                <w:t>http://web.a.ebscohost.com.nlhhg.idm.oclc.org/ehost/search/advanced?vid=0&amp;sid=f1976bb6-e71a-4999-b929-197e39c0f588%40sdc-v-sessmgr01</w:t>
              </w:r>
            </w:hyperlink>
          </w:p>
        </w:tc>
      </w:tr>
      <w:tr w:rsidR="008B6CB5" w:rsidRPr="001B7D34" w14:paraId="06F57E14"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76EFB8"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PsycINFO</w:t>
            </w:r>
            <w:proofErr w:type="spellEnd"/>
            <w:r w:rsidRPr="001B7D34">
              <w:rPr>
                <w:rFonts w:cstheme="minorHAnsi"/>
                <w:b w:val="0"/>
                <w:bCs w:val="0"/>
                <w:sz w:val="20"/>
                <w:szCs w:val="20"/>
              </w:rPr>
              <w:t xml:space="preserve"> 1997-current</w:t>
            </w:r>
          </w:p>
          <w:p w14:paraId="3BD720AA" w14:textId="77777777" w:rsidR="008B6CB5" w:rsidRPr="001B7D34" w:rsidRDefault="008B6CB5" w:rsidP="00204E50">
            <w:pPr>
              <w:pStyle w:val="NoSpacing"/>
              <w:rPr>
                <w:rFonts w:cstheme="minorHAnsi"/>
                <w:b w:val="0"/>
                <w:bCs w:val="0"/>
                <w:sz w:val="20"/>
                <w:szCs w:val="20"/>
              </w:rPr>
            </w:pPr>
          </w:p>
        </w:tc>
        <w:tc>
          <w:tcPr>
            <w:tcW w:w="6515" w:type="dxa"/>
          </w:tcPr>
          <w:p w14:paraId="470CE3C9" w14:textId="77777777" w:rsidR="008B6CB5" w:rsidRPr="001B7D34" w:rsidRDefault="00A05C0B"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6" w:history="1">
              <w:r w:rsidR="008B6CB5" w:rsidRPr="001B7D34">
                <w:rPr>
                  <w:rStyle w:val="Hyperlink"/>
                  <w:rFonts w:cstheme="minorHAnsi"/>
                  <w:sz w:val="20"/>
                  <w:szCs w:val="20"/>
                </w:rPr>
                <w:t>http://web.b.ebscohost.com.nlhhg.idm.oclc.org/ehost/search/advanced?vid=0&amp;sid=fed1bb2b-32d1-4185-b580-d9095dc08550%40pdc-v-sessmgr04</w:t>
              </w:r>
            </w:hyperlink>
          </w:p>
          <w:p w14:paraId="548B818A"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1B9F1233" w14:textId="77777777" w:rsidTr="00204E50">
        <w:tc>
          <w:tcPr>
            <w:cnfStyle w:val="001000000000" w:firstRow="0" w:lastRow="0" w:firstColumn="1" w:lastColumn="0" w:oddVBand="0" w:evenVBand="0" w:oddHBand="0" w:evenHBand="0" w:firstRowFirstColumn="0" w:firstRowLastColumn="0" w:lastRowFirstColumn="0" w:lastRowLastColumn="0"/>
            <w:tcW w:w="2547" w:type="dxa"/>
          </w:tcPr>
          <w:p w14:paraId="12F26ACF"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SpringerLink</w:t>
            </w:r>
            <w:proofErr w:type="spellEnd"/>
            <w:r w:rsidRPr="001B7D34">
              <w:rPr>
                <w:rFonts w:cstheme="minorHAnsi"/>
                <w:b w:val="0"/>
                <w:bCs w:val="0"/>
                <w:sz w:val="20"/>
                <w:szCs w:val="20"/>
              </w:rPr>
              <w:t xml:space="preserve"> platform</w:t>
            </w:r>
          </w:p>
          <w:p w14:paraId="78F83ABF" w14:textId="77777777" w:rsidR="008B6CB5" w:rsidRPr="001B7D34" w:rsidRDefault="008B6CB5" w:rsidP="00204E50">
            <w:pPr>
              <w:pStyle w:val="NoSpacing"/>
              <w:rPr>
                <w:rFonts w:cstheme="minorHAnsi"/>
                <w:b w:val="0"/>
                <w:bCs w:val="0"/>
                <w:sz w:val="20"/>
                <w:szCs w:val="20"/>
              </w:rPr>
            </w:pPr>
          </w:p>
          <w:p w14:paraId="65F2B063" w14:textId="77777777" w:rsidR="008B6CB5" w:rsidRPr="001B7D34" w:rsidRDefault="008B6CB5" w:rsidP="00204E50">
            <w:pPr>
              <w:pStyle w:val="NoSpacing"/>
              <w:rPr>
                <w:rFonts w:cstheme="minorHAnsi"/>
                <w:b w:val="0"/>
                <w:bCs w:val="0"/>
                <w:sz w:val="20"/>
                <w:szCs w:val="20"/>
              </w:rPr>
            </w:pPr>
          </w:p>
        </w:tc>
        <w:tc>
          <w:tcPr>
            <w:tcW w:w="6515" w:type="dxa"/>
          </w:tcPr>
          <w:p w14:paraId="2A65C1AC" w14:textId="77777777" w:rsidR="008B6CB5" w:rsidRPr="001B7D34" w:rsidRDefault="00A05C0B"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7" w:history="1">
              <w:r w:rsidR="008B6CB5" w:rsidRPr="001B7D34">
                <w:rPr>
                  <w:rStyle w:val="Hyperlink"/>
                  <w:rFonts w:cstheme="minorHAnsi"/>
                  <w:sz w:val="20"/>
                  <w:szCs w:val="20"/>
                </w:rPr>
                <w:t>https://link-springer-com.nlhhg.idm.oclc.org/search?facet-language=%22Nl%22&amp;showAll=false&amp;query=&amp;facet-content-type=%22Book%22</w:t>
              </w:r>
            </w:hyperlink>
          </w:p>
          <w:p w14:paraId="1CC3B90E"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089E646" w14:textId="77777777" w:rsidR="008B6CB5" w:rsidRPr="001B7D34" w:rsidRDefault="008B6CB5" w:rsidP="008B6CB5">
      <w:pPr>
        <w:pStyle w:val="NoSpacing"/>
        <w:rPr>
          <w:rFonts w:cstheme="minorHAnsi"/>
          <w:sz w:val="20"/>
          <w:szCs w:val="20"/>
        </w:rPr>
      </w:pPr>
    </w:p>
    <w:p w14:paraId="0553EAAB" w14:textId="77777777" w:rsidR="008B6CB5" w:rsidRPr="001B7D34" w:rsidRDefault="008B6CB5" w:rsidP="008B6CB5">
      <w:pPr>
        <w:rPr>
          <w:rFonts w:eastAsiaTheme="majorEastAsia" w:cstheme="minorHAnsi"/>
          <w:color w:val="9800BF" w:themeColor="accent5" w:themeShade="BF"/>
          <w:sz w:val="20"/>
          <w:szCs w:val="20"/>
        </w:rPr>
      </w:pPr>
      <w:r w:rsidRPr="001B7D34">
        <w:rPr>
          <w:rFonts w:cstheme="minorHAnsi"/>
          <w:sz w:val="20"/>
          <w:szCs w:val="20"/>
        </w:rPr>
        <w:br w:type="page"/>
      </w:r>
    </w:p>
    <w:p w14:paraId="7F5E506C" w14:textId="77777777" w:rsidR="008B6CB5" w:rsidRPr="0006644B" w:rsidRDefault="008B6CB5" w:rsidP="008B6CB5">
      <w:pPr>
        <w:pStyle w:val="Heading2"/>
        <w:rPr>
          <w:rFonts w:asciiTheme="minorHAnsi" w:hAnsiTheme="minorHAnsi" w:cstheme="minorHAnsi"/>
          <w:sz w:val="22"/>
          <w:szCs w:val="22"/>
        </w:rPr>
      </w:pPr>
      <w:bookmarkStart w:id="69" w:name="_Toc42856691"/>
      <w:bookmarkStart w:id="70" w:name="_Toc42863058"/>
      <w:bookmarkStart w:id="71" w:name="_Toc43033750"/>
      <w:bookmarkStart w:id="72" w:name="_Toc43033957"/>
      <w:bookmarkStart w:id="73" w:name="_Toc43989557"/>
      <w:r w:rsidRPr="0006644B">
        <w:rPr>
          <w:rFonts w:asciiTheme="minorHAnsi" w:hAnsiTheme="minorHAnsi" w:cstheme="minorHAnsi"/>
          <w:sz w:val="22"/>
          <w:szCs w:val="22"/>
        </w:rPr>
        <w:lastRenderedPageBreak/>
        <w:t>Stap 3: Zoektermen en zoekacties</w:t>
      </w:r>
      <w:bookmarkEnd w:id="69"/>
      <w:bookmarkEnd w:id="70"/>
      <w:bookmarkEnd w:id="71"/>
      <w:bookmarkEnd w:id="72"/>
      <w:bookmarkEnd w:id="73"/>
    </w:p>
    <w:tbl>
      <w:tblPr>
        <w:tblStyle w:val="ListTable3"/>
        <w:tblW w:w="0" w:type="auto"/>
        <w:tblLook w:val="04A0" w:firstRow="1" w:lastRow="0" w:firstColumn="1" w:lastColumn="0" w:noHBand="0" w:noVBand="1"/>
      </w:tblPr>
      <w:tblGrid>
        <w:gridCol w:w="1555"/>
        <w:gridCol w:w="2268"/>
        <w:gridCol w:w="5239"/>
      </w:tblGrid>
      <w:tr w:rsidR="008B6CB5" w:rsidRPr="001B7D34" w14:paraId="0D551D0B" w14:textId="77777777" w:rsidTr="00204E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right w:val="single" w:sz="4" w:space="0" w:color="7F7F7F" w:themeColor="text1"/>
            </w:tcBorders>
          </w:tcPr>
          <w:p w14:paraId="6040492D" w14:textId="77777777" w:rsidR="008B6CB5" w:rsidRPr="001B7D34" w:rsidRDefault="008B6CB5" w:rsidP="00204E50">
            <w:pPr>
              <w:pStyle w:val="NoSpacing"/>
              <w:rPr>
                <w:rFonts w:cstheme="minorHAnsi"/>
                <w:sz w:val="20"/>
                <w:szCs w:val="20"/>
              </w:rPr>
            </w:pPr>
            <w:r w:rsidRPr="001B7D34">
              <w:rPr>
                <w:rFonts w:cstheme="minorHAnsi"/>
                <w:sz w:val="20"/>
                <w:szCs w:val="20"/>
              </w:rPr>
              <w:t>Zoektermen</w:t>
            </w:r>
          </w:p>
        </w:tc>
        <w:tc>
          <w:tcPr>
            <w:tcW w:w="2268" w:type="dxa"/>
            <w:tcBorders>
              <w:left w:val="single" w:sz="4" w:space="0" w:color="7F7F7F" w:themeColor="text1"/>
            </w:tcBorders>
          </w:tcPr>
          <w:p w14:paraId="1D442CA0" w14:textId="77777777" w:rsidR="008B6CB5" w:rsidRPr="001B7D34" w:rsidRDefault="008B6CB5" w:rsidP="00204E50">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c>
          <w:tcPr>
            <w:tcW w:w="5239" w:type="dxa"/>
          </w:tcPr>
          <w:p w14:paraId="5B70B178" w14:textId="77777777" w:rsidR="008B6CB5" w:rsidRPr="001B7D34" w:rsidRDefault="008B6CB5" w:rsidP="00204E50">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53D381C0"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7F7F7F" w:themeColor="text1"/>
            </w:tcBorders>
          </w:tcPr>
          <w:p w14:paraId="1547D74F" w14:textId="77777777" w:rsidR="008B6CB5" w:rsidRPr="001B7D34" w:rsidRDefault="008B6CB5" w:rsidP="00204E50">
            <w:pPr>
              <w:pStyle w:val="NoSpacing"/>
              <w:rPr>
                <w:rFonts w:cstheme="minorHAnsi"/>
                <w:sz w:val="20"/>
                <w:szCs w:val="20"/>
              </w:rPr>
            </w:pPr>
            <w:r w:rsidRPr="001B7D34">
              <w:rPr>
                <w:rFonts w:cstheme="minorHAnsi"/>
                <w:sz w:val="20"/>
                <w:szCs w:val="20"/>
              </w:rPr>
              <w:t>Deelvragen</w:t>
            </w:r>
          </w:p>
        </w:tc>
        <w:tc>
          <w:tcPr>
            <w:tcW w:w="2268" w:type="dxa"/>
            <w:tcBorders>
              <w:left w:val="single" w:sz="4" w:space="0" w:color="7F7F7F" w:themeColor="text1"/>
              <w:right w:val="single" w:sz="4" w:space="0" w:color="7F7F7F" w:themeColor="text1"/>
            </w:tcBorders>
          </w:tcPr>
          <w:p w14:paraId="001BC0E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B7D34">
              <w:rPr>
                <w:rFonts w:cstheme="minorHAnsi"/>
                <w:b/>
                <w:bCs/>
                <w:sz w:val="20"/>
                <w:szCs w:val="20"/>
              </w:rPr>
              <w:t>Onderwerpen</w:t>
            </w:r>
          </w:p>
        </w:tc>
        <w:tc>
          <w:tcPr>
            <w:tcW w:w="5239" w:type="dxa"/>
            <w:tcBorders>
              <w:left w:val="single" w:sz="4" w:space="0" w:color="7F7F7F" w:themeColor="text1"/>
            </w:tcBorders>
          </w:tcPr>
          <w:p w14:paraId="43C4112B"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B7D34">
              <w:rPr>
                <w:rFonts w:cstheme="minorHAnsi"/>
                <w:b/>
                <w:bCs/>
                <w:sz w:val="20"/>
                <w:szCs w:val="20"/>
              </w:rPr>
              <w:t>Mogelijke zoektermen</w:t>
            </w:r>
          </w:p>
        </w:tc>
      </w:tr>
      <w:tr w:rsidR="008B6CB5" w:rsidRPr="001B7D34" w14:paraId="16B05A96" w14:textId="77777777" w:rsidTr="00204E50">
        <w:tc>
          <w:tcPr>
            <w:cnfStyle w:val="001000000000" w:firstRow="0" w:lastRow="0" w:firstColumn="1" w:lastColumn="0" w:oddVBand="0" w:evenVBand="0" w:oddHBand="0" w:evenHBand="0" w:firstRowFirstColumn="0" w:firstRowLastColumn="0" w:lastRowFirstColumn="0" w:lastRowLastColumn="0"/>
            <w:tcW w:w="1555" w:type="dxa"/>
            <w:vMerge w:val="restart"/>
            <w:tcBorders>
              <w:right w:val="single" w:sz="4" w:space="0" w:color="7F7F7F" w:themeColor="text1"/>
            </w:tcBorders>
          </w:tcPr>
          <w:p w14:paraId="742596E3"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Deelvraag 1: </w:t>
            </w:r>
          </w:p>
        </w:tc>
        <w:tc>
          <w:tcPr>
            <w:tcW w:w="2268" w:type="dxa"/>
            <w:tcBorders>
              <w:left w:val="single" w:sz="4" w:space="0" w:color="7F7F7F" w:themeColor="text1"/>
              <w:right w:val="single" w:sz="4" w:space="0" w:color="7F7F7F" w:themeColor="text1"/>
            </w:tcBorders>
          </w:tcPr>
          <w:p w14:paraId="611A7122"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Succesvol</w:t>
            </w:r>
          </w:p>
        </w:tc>
        <w:tc>
          <w:tcPr>
            <w:tcW w:w="5239" w:type="dxa"/>
            <w:tcBorders>
              <w:left w:val="single" w:sz="4" w:space="0" w:color="7F7F7F" w:themeColor="text1"/>
            </w:tcBorders>
          </w:tcPr>
          <w:p w14:paraId="4E730A21"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Nederlands: </w:t>
            </w:r>
          </w:p>
          <w:p w14:paraId="2E587998"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“succesvol” OR “succesvolle” OR “geslaagd” OR “geslaagde”</w:t>
            </w:r>
          </w:p>
          <w:p w14:paraId="133D7B6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8B33D2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4F3E309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successful</w:t>
            </w:r>
            <w:proofErr w:type="spellEnd"/>
            <w:r w:rsidRPr="001B7D34">
              <w:rPr>
                <w:rFonts w:cstheme="minorHAnsi"/>
                <w:sz w:val="20"/>
                <w:szCs w:val="20"/>
              </w:rPr>
              <w:t>” OR “</w:t>
            </w:r>
            <w:proofErr w:type="spellStart"/>
            <w:r w:rsidRPr="001B7D34">
              <w:rPr>
                <w:rFonts w:cstheme="minorHAnsi"/>
                <w:sz w:val="20"/>
                <w:szCs w:val="20"/>
              </w:rPr>
              <w:t>successfully</w:t>
            </w:r>
            <w:proofErr w:type="spellEnd"/>
            <w:r w:rsidRPr="001B7D34">
              <w:rPr>
                <w:rFonts w:cstheme="minorHAnsi"/>
                <w:sz w:val="20"/>
                <w:szCs w:val="20"/>
              </w:rPr>
              <w:t>”</w:t>
            </w:r>
          </w:p>
          <w:p w14:paraId="1FDA59B6"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0B679855"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068FDA34"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57B2A8B9"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Implementeren</w:t>
            </w:r>
          </w:p>
        </w:tc>
        <w:tc>
          <w:tcPr>
            <w:tcW w:w="5239" w:type="dxa"/>
            <w:tcBorders>
              <w:left w:val="single" w:sz="4" w:space="0" w:color="7F7F7F" w:themeColor="text1"/>
            </w:tcBorders>
          </w:tcPr>
          <w:p w14:paraId="7BFFA50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196A3BD5"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 xml:space="preserve">“implementeren” OR “geïmplementeerd” OR “implementatie” OR “implementaties” OR “implementatieonderzoek” OR “implementatieonderzoeken” OR “implementatiekracht” </w:t>
            </w:r>
          </w:p>
          <w:p w14:paraId="1B8628D5"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4D92DAD"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Engels:</w:t>
            </w:r>
          </w:p>
          <w:p w14:paraId="1ABA057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implement</w:t>
            </w:r>
            <w:proofErr w:type="spellEnd"/>
            <w:r w:rsidRPr="001B7D34">
              <w:rPr>
                <w:rFonts w:cstheme="minorHAnsi"/>
                <w:sz w:val="20"/>
                <w:szCs w:val="20"/>
              </w:rPr>
              <w:t>” OR “</w:t>
            </w:r>
            <w:proofErr w:type="spellStart"/>
            <w:r w:rsidRPr="001B7D34">
              <w:rPr>
                <w:rFonts w:cstheme="minorHAnsi"/>
                <w:sz w:val="20"/>
                <w:szCs w:val="20"/>
              </w:rPr>
              <w:t>implemented</w:t>
            </w:r>
            <w:proofErr w:type="spellEnd"/>
            <w:r w:rsidRPr="001B7D34">
              <w:rPr>
                <w:rFonts w:cstheme="minorHAnsi"/>
                <w:sz w:val="20"/>
                <w:szCs w:val="20"/>
              </w:rPr>
              <w:t>” OR “</w:t>
            </w:r>
            <w:proofErr w:type="spellStart"/>
            <w:r w:rsidRPr="001B7D34">
              <w:rPr>
                <w:rFonts w:cstheme="minorHAnsi"/>
                <w:sz w:val="20"/>
                <w:szCs w:val="20"/>
              </w:rPr>
              <w:t>implementation</w:t>
            </w:r>
            <w:proofErr w:type="spellEnd"/>
            <w:r w:rsidRPr="001B7D34">
              <w:rPr>
                <w:rFonts w:cstheme="minorHAnsi"/>
                <w:sz w:val="20"/>
                <w:szCs w:val="20"/>
              </w:rPr>
              <w:t>” OR “</w:t>
            </w:r>
            <w:proofErr w:type="spellStart"/>
            <w:r w:rsidRPr="001B7D34">
              <w:rPr>
                <w:rFonts w:cstheme="minorHAnsi"/>
                <w:sz w:val="20"/>
                <w:szCs w:val="20"/>
              </w:rPr>
              <w:t>implementations</w:t>
            </w:r>
            <w:proofErr w:type="spellEnd"/>
            <w:r w:rsidRPr="001B7D34">
              <w:rPr>
                <w:rFonts w:cstheme="minorHAnsi"/>
                <w:sz w:val="20"/>
                <w:szCs w:val="20"/>
              </w:rPr>
              <w:t>” OR “</w:t>
            </w:r>
            <w:proofErr w:type="spellStart"/>
            <w:r w:rsidRPr="001B7D34">
              <w:rPr>
                <w:rFonts w:cstheme="minorHAnsi"/>
                <w:sz w:val="20"/>
                <w:szCs w:val="20"/>
              </w:rPr>
              <w:t>implementation</w:t>
            </w:r>
            <w:proofErr w:type="spellEnd"/>
            <w:r w:rsidRPr="001B7D34">
              <w:rPr>
                <w:rFonts w:cstheme="minorHAnsi"/>
                <w:sz w:val="20"/>
                <w:szCs w:val="20"/>
              </w:rPr>
              <w:t xml:space="preserve"> Research” OR “</w:t>
            </w:r>
            <w:proofErr w:type="spellStart"/>
            <w:r w:rsidRPr="001B7D34">
              <w:rPr>
                <w:rFonts w:cstheme="minorHAnsi"/>
                <w:sz w:val="20"/>
                <w:szCs w:val="20"/>
              </w:rPr>
              <w:t>implementation</w:t>
            </w:r>
            <w:proofErr w:type="spellEnd"/>
            <w:r w:rsidRPr="001B7D34">
              <w:rPr>
                <w:rFonts w:cstheme="minorHAnsi"/>
                <w:sz w:val="20"/>
                <w:szCs w:val="20"/>
              </w:rPr>
              <w:t xml:space="preserve"> </w:t>
            </w:r>
            <w:proofErr w:type="spellStart"/>
            <w:r w:rsidRPr="001B7D34">
              <w:rPr>
                <w:rFonts w:cstheme="minorHAnsi"/>
                <w:sz w:val="20"/>
                <w:szCs w:val="20"/>
              </w:rPr>
              <w:t>researches</w:t>
            </w:r>
            <w:proofErr w:type="spellEnd"/>
            <w:r w:rsidRPr="001B7D34">
              <w:rPr>
                <w:rFonts w:cstheme="minorHAnsi"/>
                <w:sz w:val="20"/>
                <w:szCs w:val="20"/>
              </w:rPr>
              <w:t>”</w:t>
            </w:r>
          </w:p>
          <w:p w14:paraId="6D7061DF"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57DD00BF" w14:textId="77777777" w:rsidTr="00204E50">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204BB326"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13246A1C"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Implementatieproces</w:t>
            </w:r>
          </w:p>
        </w:tc>
        <w:tc>
          <w:tcPr>
            <w:tcW w:w="5239" w:type="dxa"/>
            <w:tcBorders>
              <w:left w:val="single" w:sz="4" w:space="0" w:color="7F7F7F" w:themeColor="text1"/>
            </w:tcBorders>
          </w:tcPr>
          <w:p w14:paraId="77077B9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751CBA9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“implementatiemanagement” OR “implementatieproces” OR “implementatieprocessen”</w:t>
            </w:r>
          </w:p>
          <w:p w14:paraId="6A2E832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56947DB"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02F65F4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implementation</w:t>
            </w:r>
            <w:proofErr w:type="spellEnd"/>
            <w:r w:rsidRPr="001B7D34">
              <w:rPr>
                <w:rFonts w:cstheme="minorHAnsi"/>
                <w:sz w:val="20"/>
                <w:szCs w:val="20"/>
              </w:rPr>
              <w:t xml:space="preserve"> Power” OR “</w:t>
            </w:r>
            <w:proofErr w:type="spellStart"/>
            <w:r w:rsidRPr="001B7D34">
              <w:rPr>
                <w:rFonts w:cstheme="minorHAnsi"/>
                <w:sz w:val="20"/>
                <w:szCs w:val="20"/>
              </w:rPr>
              <w:t>implementation</w:t>
            </w:r>
            <w:proofErr w:type="spellEnd"/>
            <w:r w:rsidRPr="001B7D34">
              <w:rPr>
                <w:rFonts w:cstheme="minorHAnsi"/>
                <w:sz w:val="20"/>
                <w:szCs w:val="20"/>
              </w:rPr>
              <w:t xml:space="preserve"> management” OR “</w:t>
            </w:r>
            <w:proofErr w:type="spellStart"/>
            <w:r w:rsidRPr="001B7D34">
              <w:rPr>
                <w:rFonts w:cstheme="minorHAnsi"/>
                <w:sz w:val="20"/>
                <w:szCs w:val="20"/>
              </w:rPr>
              <w:t>implementation</w:t>
            </w:r>
            <w:proofErr w:type="spellEnd"/>
            <w:r w:rsidRPr="001B7D34">
              <w:rPr>
                <w:rFonts w:cstheme="minorHAnsi"/>
                <w:sz w:val="20"/>
                <w:szCs w:val="20"/>
              </w:rPr>
              <w:t xml:space="preserve"> </w:t>
            </w:r>
            <w:proofErr w:type="spellStart"/>
            <w:r w:rsidRPr="001B7D34">
              <w:rPr>
                <w:rFonts w:cstheme="minorHAnsi"/>
                <w:sz w:val="20"/>
                <w:szCs w:val="20"/>
              </w:rPr>
              <w:t>process</w:t>
            </w:r>
            <w:proofErr w:type="spellEnd"/>
            <w:r w:rsidRPr="001B7D34">
              <w:rPr>
                <w:rFonts w:cstheme="minorHAnsi"/>
                <w:sz w:val="20"/>
                <w:szCs w:val="20"/>
              </w:rPr>
              <w:t>” OR “</w:t>
            </w:r>
            <w:proofErr w:type="spellStart"/>
            <w:r w:rsidRPr="001B7D34">
              <w:rPr>
                <w:rFonts w:cstheme="minorHAnsi"/>
                <w:sz w:val="20"/>
                <w:szCs w:val="20"/>
              </w:rPr>
              <w:t>implementation</w:t>
            </w:r>
            <w:proofErr w:type="spellEnd"/>
            <w:r w:rsidRPr="001B7D34">
              <w:rPr>
                <w:rFonts w:cstheme="minorHAnsi"/>
                <w:sz w:val="20"/>
                <w:szCs w:val="20"/>
              </w:rPr>
              <w:t xml:space="preserve"> </w:t>
            </w:r>
            <w:proofErr w:type="spellStart"/>
            <w:r w:rsidRPr="001B7D34">
              <w:rPr>
                <w:rFonts w:cstheme="minorHAnsi"/>
                <w:sz w:val="20"/>
                <w:szCs w:val="20"/>
              </w:rPr>
              <w:t>processes</w:t>
            </w:r>
            <w:proofErr w:type="spellEnd"/>
            <w:r w:rsidRPr="001B7D34">
              <w:rPr>
                <w:rFonts w:cstheme="minorHAnsi"/>
                <w:sz w:val="20"/>
                <w:szCs w:val="20"/>
              </w:rPr>
              <w:t>”</w:t>
            </w:r>
          </w:p>
          <w:p w14:paraId="40B0C0B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67604EFD"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547283F1"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483C8540"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Technologische Innovatie</w:t>
            </w:r>
          </w:p>
        </w:tc>
        <w:tc>
          <w:tcPr>
            <w:tcW w:w="5239" w:type="dxa"/>
            <w:tcBorders>
              <w:left w:val="single" w:sz="4" w:space="0" w:color="7F7F7F" w:themeColor="text1"/>
            </w:tcBorders>
          </w:tcPr>
          <w:p w14:paraId="54D0B3C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658DB6BA"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“technologische innovatie” OR “technologische innovaties” OR “technologische interventie” OR “technologische interventies” OR “innovaties” OR “interventies”</w:t>
            </w:r>
          </w:p>
          <w:p w14:paraId="08A7EAD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CE8275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613954FF"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innovation</w:t>
            </w:r>
            <w:proofErr w:type="spellEnd"/>
            <w:r w:rsidRPr="001B7D34">
              <w:rPr>
                <w:rFonts w:cstheme="minorHAnsi"/>
                <w:sz w:val="20"/>
                <w:szCs w:val="20"/>
              </w:rPr>
              <w:t>” OR “</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innovations</w:t>
            </w:r>
            <w:proofErr w:type="spellEnd"/>
            <w:r w:rsidRPr="001B7D34">
              <w:rPr>
                <w:rFonts w:cstheme="minorHAnsi"/>
                <w:sz w:val="20"/>
                <w:szCs w:val="20"/>
              </w:rPr>
              <w:t>” OR “</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intervention</w:t>
            </w:r>
            <w:proofErr w:type="spellEnd"/>
            <w:r w:rsidRPr="001B7D34">
              <w:rPr>
                <w:rFonts w:cstheme="minorHAnsi"/>
                <w:sz w:val="20"/>
                <w:szCs w:val="20"/>
              </w:rPr>
              <w:t>” OR “</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interventions</w:t>
            </w:r>
            <w:proofErr w:type="spellEnd"/>
            <w:r w:rsidRPr="001B7D34">
              <w:rPr>
                <w:rFonts w:cstheme="minorHAnsi"/>
                <w:sz w:val="20"/>
                <w:szCs w:val="20"/>
              </w:rPr>
              <w:t>” OR “</w:t>
            </w:r>
            <w:proofErr w:type="spellStart"/>
            <w:r w:rsidRPr="001B7D34">
              <w:rPr>
                <w:rFonts w:cstheme="minorHAnsi"/>
                <w:sz w:val="20"/>
                <w:szCs w:val="20"/>
              </w:rPr>
              <w:t>innovations</w:t>
            </w:r>
            <w:proofErr w:type="spellEnd"/>
            <w:r w:rsidRPr="001B7D34">
              <w:rPr>
                <w:rFonts w:cstheme="minorHAnsi"/>
                <w:sz w:val="20"/>
                <w:szCs w:val="20"/>
              </w:rPr>
              <w:t>” OR “</w:t>
            </w:r>
            <w:proofErr w:type="spellStart"/>
            <w:r w:rsidRPr="001B7D34">
              <w:rPr>
                <w:rFonts w:cstheme="minorHAnsi"/>
                <w:sz w:val="20"/>
                <w:szCs w:val="20"/>
              </w:rPr>
              <w:t>interventions</w:t>
            </w:r>
            <w:proofErr w:type="spellEnd"/>
            <w:r w:rsidRPr="001B7D34">
              <w:rPr>
                <w:rFonts w:cstheme="minorHAnsi"/>
                <w:sz w:val="20"/>
                <w:szCs w:val="20"/>
              </w:rPr>
              <w:t>”</w:t>
            </w:r>
          </w:p>
          <w:p w14:paraId="6F7E9D2A"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3DC24C4A" w14:textId="77777777" w:rsidTr="00204E50">
        <w:tc>
          <w:tcPr>
            <w:cnfStyle w:val="001000000000" w:firstRow="0" w:lastRow="0" w:firstColumn="1" w:lastColumn="0" w:oddVBand="0" w:evenVBand="0" w:oddHBand="0" w:evenHBand="0" w:firstRowFirstColumn="0" w:firstRowLastColumn="0" w:lastRowFirstColumn="0" w:lastRowLastColumn="0"/>
            <w:tcW w:w="1555" w:type="dxa"/>
            <w:vMerge/>
            <w:tcBorders>
              <w:bottom w:val="single" w:sz="18" w:space="0" w:color="7F7F7F" w:themeColor="text1"/>
              <w:right w:val="single" w:sz="4" w:space="0" w:color="7F7F7F" w:themeColor="text1"/>
            </w:tcBorders>
          </w:tcPr>
          <w:p w14:paraId="74C32E20"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bottom w:val="single" w:sz="18" w:space="0" w:color="7F7F7F" w:themeColor="text1"/>
              <w:right w:val="single" w:sz="4" w:space="0" w:color="7F7F7F" w:themeColor="text1"/>
            </w:tcBorders>
          </w:tcPr>
          <w:p w14:paraId="7ECD893E"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Zorginstelling</w:t>
            </w:r>
          </w:p>
        </w:tc>
        <w:tc>
          <w:tcPr>
            <w:tcW w:w="5239" w:type="dxa"/>
            <w:tcBorders>
              <w:left w:val="single" w:sz="4" w:space="0" w:color="7F7F7F" w:themeColor="text1"/>
              <w:bottom w:val="single" w:sz="18" w:space="0" w:color="7F7F7F" w:themeColor="text1"/>
            </w:tcBorders>
          </w:tcPr>
          <w:p w14:paraId="2E17070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4475B352"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“zorginstelling” OR “zorginstellingen” OR “instelling” OR “instellingen” OR “organisatie” OR “organisaties”</w:t>
            </w:r>
          </w:p>
          <w:p w14:paraId="726D1C7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EE9EC9A"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4F26B506"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institute</w:t>
            </w:r>
            <w:proofErr w:type="spellEnd"/>
            <w:r w:rsidRPr="001B7D34">
              <w:rPr>
                <w:rFonts w:cstheme="minorHAnsi"/>
                <w:sz w:val="20"/>
                <w:szCs w:val="20"/>
              </w:rPr>
              <w:t>” OR “</w:t>
            </w:r>
            <w:proofErr w:type="spellStart"/>
            <w:r w:rsidRPr="001B7D34">
              <w:rPr>
                <w:rFonts w:cstheme="minorHAnsi"/>
                <w:sz w:val="20"/>
                <w:szCs w:val="20"/>
              </w:rPr>
              <w:t>institutes</w:t>
            </w:r>
            <w:proofErr w:type="spellEnd"/>
            <w:r w:rsidRPr="001B7D34">
              <w:rPr>
                <w:rFonts w:cstheme="minorHAnsi"/>
                <w:sz w:val="20"/>
                <w:szCs w:val="20"/>
              </w:rPr>
              <w:t xml:space="preserve">” OR “health care </w:t>
            </w:r>
            <w:proofErr w:type="spellStart"/>
            <w:r w:rsidRPr="001B7D34">
              <w:rPr>
                <w:rFonts w:cstheme="minorHAnsi"/>
                <w:sz w:val="20"/>
                <w:szCs w:val="20"/>
              </w:rPr>
              <w:t>institute</w:t>
            </w:r>
            <w:proofErr w:type="spellEnd"/>
            <w:r w:rsidRPr="001B7D34">
              <w:rPr>
                <w:rFonts w:cstheme="minorHAnsi"/>
                <w:sz w:val="20"/>
                <w:szCs w:val="20"/>
              </w:rPr>
              <w:t xml:space="preserve">” OR “health care </w:t>
            </w:r>
            <w:proofErr w:type="spellStart"/>
            <w:r w:rsidRPr="001B7D34">
              <w:rPr>
                <w:rFonts w:cstheme="minorHAnsi"/>
                <w:sz w:val="20"/>
                <w:szCs w:val="20"/>
              </w:rPr>
              <w:t>institutes</w:t>
            </w:r>
            <w:proofErr w:type="spellEnd"/>
            <w:r w:rsidRPr="001B7D34">
              <w:rPr>
                <w:rFonts w:cstheme="minorHAnsi"/>
                <w:sz w:val="20"/>
                <w:szCs w:val="20"/>
              </w:rPr>
              <w:t>” OR “</w:t>
            </w:r>
            <w:proofErr w:type="spellStart"/>
            <w:r w:rsidRPr="001B7D34">
              <w:rPr>
                <w:rFonts w:cstheme="minorHAnsi"/>
                <w:sz w:val="20"/>
                <w:szCs w:val="20"/>
              </w:rPr>
              <w:t>organisation</w:t>
            </w:r>
            <w:proofErr w:type="spellEnd"/>
            <w:r w:rsidRPr="001B7D34">
              <w:rPr>
                <w:rFonts w:cstheme="minorHAnsi"/>
                <w:sz w:val="20"/>
                <w:szCs w:val="20"/>
              </w:rPr>
              <w:t>” OR “</w:t>
            </w:r>
            <w:proofErr w:type="spellStart"/>
            <w:r w:rsidRPr="001B7D34">
              <w:rPr>
                <w:rFonts w:cstheme="minorHAnsi"/>
                <w:sz w:val="20"/>
                <w:szCs w:val="20"/>
              </w:rPr>
              <w:t>organisations</w:t>
            </w:r>
            <w:proofErr w:type="spellEnd"/>
            <w:r w:rsidRPr="001B7D34">
              <w:rPr>
                <w:rFonts w:cstheme="minorHAnsi"/>
                <w:sz w:val="20"/>
                <w:szCs w:val="20"/>
              </w:rPr>
              <w:t>” OR “</w:t>
            </w:r>
            <w:proofErr w:type="spellStart"/>
            <w:r w:rsidRPr="001B7D34">
              <w:rPr>
                <w:rFonts w:cstheme="minorHAnsi"/>
                <w:sz w:val="20"/>
                <w:szCs w:val="20"/>
              </w:rPr>
              <w:t>organization</w:t>
            </w:r>
            <w:proofErr w:type="spellEnd"/>
            <w:r w:rsidRPr="001B7D34">
              <w:rPr>
                <w:rFonts w:cstheme="minorHAnsi"/>
                <w:sz w:val="20"/>
                <w:szCs w:val="20"/>
              </w:rPr>
              <w:t>” OR “</w:t>
            </w:r>
            <w:proofErr w:type="spellStart"/>
            <w:r w:rsidRPr="001B7D34">
              <w:rPr>
                <w:rFonts w:cstheme="minorHAnsi"/>
                <w:sz w:val="20"/>
                <w:szCs w:val="20"/>
              </w:rPr>
              <w:t>organizations</w:t>
            </w:r>
            <w:proofErr w:type="spellEnd"/>
            <w:r w:rsidRPr="001B7D34">
              <w:rPr>
                <w:rFonts w:cstheme="minorHAnsi"/>
                <w:sz w:val="20"/>
                <w:szCs w:val="20"/>
              </w:rPr>
              <w:t>”</w:t>
            </w:r>
          </w:p>
          <w:p w14:paraId="1AFB824C"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36882E9E"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18" w:space="0" w:color="7F7F7F" w:themeColor="text1"/>
              <w:right w:val="single" w:sz="4" w:space="0" w:color="7F7F7F" w:themeColor="text1"/>
            </w:tcBorders>
          </w:tcPr>
          <w:p w14:paraId="61F592F0" w14:textId="77777777" w:rsidR="008B6CB5" w:rsidRPr="001B7D34" w:rsidRDefault="008B6CB5" w:rsidP="00204E50">
            <w:pPr>
              <w:pStyle w:val="NoSpacing"/>
              <w:rPr>
                <w:rFonts w:cstheme="minorHAnsi"/>
                <w:sz w:val="20"/>
                <w:szCs w:val="20"/>
              </w:rPr>
            </w:pPr>
            <w:r w:rsidRPr="001B7D34">
              <w:rPr>
                <w:rFonts w:cstheme="minorHAnsi"/>
                <w:b w:val="0"/>
                <w:bCs w:val="0"/>
                <w:sz w:val="20"/>
                <w:szCs w:val="20"/>
              </w:rPr>
              <w:t xml:space="preserve">Deelvraag 2: </w:t>
            </w:r>
          </w:p>
          <w:p w14:paraId="2512FC26" w14:textId="77777777" w:rsidR="008B6CB5" w:rsidRPr="001B7D34" w:rsidRDefault="008B6CB5" w:rsidP="00204E50">
            <w:pPr>
              <w:pStyle w:val="NoSpacing"/>
              <w:rPr>
                <w:rFonts w:cstheme="minorHAnsi"/>
                <w:b w:val="0"/>
                <w:bCs w:val="0"/>
                <w:sz w:val="20"/>
                <w:szCs w:val="20"/>
              </w:rPr>
            </w:pPr>
          </w:p>
        </w:tc>
        <w:tc>
          <w:tcPr>
            <w:tcW w:w="2268" w:type="dxa"/>
            <w:tcBorders>
              <w:top w:val="single" w:sz="18" w:space="0" w:color="7F7F7F" w:themeColor="text1"/>
              <w:left w:val="single" w:sz="4" w:space="0" w:color="7F7F7F" w:themeColor="text1"/>
              <w:right w:val="single" w:sz="4" w:space="0" w:color="7F7F7F" w:themeColor="text1"/>
            </w:tcBorders>
          </w:tcPr>
          <w:p w14:paraId="645FF40D"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Gedrag</w:t>
            </w:r>
          </w:p>
        </w:tc>
        <w:tc>
          <w:tcPr>
            <w:tcW w:w="5239" w:type="dxa"/>
            <w:tcBorders>
              <w:top w:val="single" w:sz="18" w:space="0" w:color="7F7F7F" w:themeColor="text1"/>
              <w:left w:val="single" w:sz="4" w:space="0" w:color="7F7F7F" w:themeColor="text1"/>
            </w:tcBorders>
          </w:tcPr>
          <w:p w14:paraId="5022840B"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Nederlands: </w:t>
            </w:r>
          </w:p>
          <w:p w14:paraId="5730745C"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“gedrag” OR “gedragingen”</w:t>
            </w:r>
          </w:p>
          <w:p w14:paraId="78ECC981"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EFB632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7D16E03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behavior</w:t>
            </w:r>
            <w:proofErr w:type="spellEnd"/>
            <w:r w:rsidRPr="001B7D34">
              <w:rPr>
                <w:rFonts w:cstheme="minorHAnsi"/>
                <w:sz w:val="20"/>
                <w:szCs w:val="20"/>
              </w:rPr>
              <w:t>” OR “actions”</w:t>
            </w:r>
          </w:p>
          <w:p w14:paraId="71A3DDFD"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5AD07B1C" w14:textId="77777777" w:rsidTr="00204E50">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2171390B"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0FA62614"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Determinanten</w:t>
            </w:r>
          </w:p>
        </w:tc>
        <w:tc>
          <w:tcPr>
            <w:tcW w:w="5239" w:type="dxa"/>
            <w:tcBorders>
              <w:left w:val="single" w:sz="4" w:space="0" w:color="7F7F7F" w:themeColor="text1"/>
            </w:tcBorders>
          </w:tcPr>
          <w:p w14:paraId="740F80E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11D08A71"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lastRenderedPageBreak/>
              <w:t>“determinant” OR “determinanten” OR “kenmerk” OR “kenmerken” OR “factor” OR “factoren” OR “eigenschap” OR “eigenschappen”</w:t>
            </w:r>
          </w:p>
          <w:p w14:paraId="085BBBD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241CFB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71CA8A8D"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“determinant” OR “</w:t>
            </w:r>
            <w:proofErr w:type="spellStart"/>
            <w:r w:rsidRPr="001B7D34">
              <w:rPr>
                <w:rFonts w:cstheme="minorHAnsi"/>
                <w:sz w:val="20"/>
                <w:szCs w:val="20"/>
              </w:rPr>
              <w:t>determinants</w:t>
            </w:r>
            <w:proofErr w:type="spellEnd"/>
            <w:r w:rsidRPr="001B7D34">
              <w:rPr>
                <w:rFonts w:cstheme="minorHAnsi"/>
                <w:sz w:val="20"/>
                <w:szCs w:val="20"/>
              </w:rPr>
              <w:t>” OR “feature” OR “features” OR “</w:t>
            </w:r>
            <w:proofErr w:type="spellStart"/>
            <w:r w:rsidRPr="001B7D34">
              <w:rPr>
                <w:rFonts w:cstheme="minorHAnsi"/>
                <w:sz w:val="20"/>
                <w:szCs w:val="20"/>
              </w:rPr>
              <w:t>characteristic</w:t>
            </w:r>
            <w:proofErr w:type="spellEnd"/>
            <w:r w:rsidRPr="001B7D34">
              <w:rPr>
                <w:rFonts w:cstheme="minorHAnsi"/>
                <w:sz w:val="20"/>
                <w:szCs w:val="20"/>
              </w:rPr>
              <w:t>” OR “</w:t>
            </w:r>
            <w:proofErr w:type="spellStart"/>
            <w:r w:rsidRPr="001B7D34">
              <w:rPr>
                <w:rFonts w:cstheme="minorHAnsi"/>
                <w:sz w:val="20"/>
                <w:szCs w:val="20"/>
              </w:rPr>
              <w:t>characteristics</w:t>
            </w:r>
            <w:proofErr w:type="spellEnd"/>
            <w:r w:rsidRPr="001B7D34">
              <w:rPr>
                <w:rFonts w:cstheme="minorHAnsi"/>
                <w:sz w:val="20"/>
                <w:szCs w:val="20"/>
              </w:rPr>
              <w:t>”</w:t>
            </w:r>
          </w:p>
          <w:p w14:paraId="023232B8"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1A0A23F5"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0B0FB8D8"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7532EE8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Beïnvloeden</w:t>
            </w:r>
          </w:p>
        </w:tc>
        <w:tc>
          <w:tcPr>
            <w:tcW w:w="5239" w:type="dxa"/>
            <w:tcBorders>
              <w:left w:val="single" w:sz="4" w:space="0" w:color="7F7F7F" w:themeColor="text1"/>
            </w:tcBorders>
          </w:tcPr>
          <w:p w14:paraId="3DF512B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7DDB2149"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74" w:name="_Hlk37058287"/>
            <w:r w:rsidRPr="001B7D34">
              <w:rPr>
                <w:rFonts w:cstheme="minorHAnsi"/>
                <w:sz w:val="20"/>
                <w:szCs w:val="20"/>
              </w:rPr>
              <w:t>“beïnvloeden” OR “beïnvloedt” OR “beïnvloed” OR “beïnvloeding” OR “invloed” OR “influenceren” OR “influenceert”</w:t>
            </w:r>
          </w:p>
          <w:bookmarkEnd w:id="74"/>
          <w:p w14:paraId="5A98D991"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4DF66D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7978434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Influence</w:t>
            </w:r>
            <w:proofErr w:type="spellEnd"/>
            <w:r w:rsidRPr="001B7D34">
              <w:rPr>
                <w:rFonts w:cstheme="minorHAnsi"/>
                <w:sz w:val="20"/>
                <w:szCs w:val="20"/>
              </w:rPr>
              <w:t>” OR “affect”</w:t>
            </w:r>
          </w:p>
          <w:p w14:paraId="15B9F574"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2366C775" w14:textId="77777777" w:rsidTr="00204E50">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1212260E"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5D4A957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Gebruik</w:t>
            </w:r>
          </w:p>
        </w:tc>
        <w:tc>
          <w:tcPr>
            <w:tcW w:w="5239" w:type="dxa"/>
            <w:tcBorders>
              <w:left w:val="single" w:sz="4" w:space="0" w:color="7F7F7F" w:themeColor="text1"/>
            </w:tcBorders>
          </w:tcPr>
          <w:p w14:paraId="1154E0C8"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0040176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75" w:name="_Hlk37058313"/>
            <w:r w:rsidRPr="001B7D34">
              <w:rPr>
                <w:rFonts w:cstheme="minorHAnsi"/>
                <w:sz w:val="20"/>
                <w:szCs w:val="20"/>
              </w:rPr>
              <w:t>“gebruik” OR “gebruiken” OR “inzet” OR “inzetten” OR “inzetbaarheid” OR “uitvoer” OR “uitvoeren” OR “uitvoering” OR “toepassen” OR “toepassing”</w:t>
            </w:r>
          </w:p>
          <w:bookmarkEnd w:id="75"/>
          <w:p w14:paraId="35CD72A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5B3392C"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67A5151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use</w:t>
            </w:r>
            <w:proofErr w:type="spellEnd"/>
            <w:r w:rsidRPr="001B7D34">
              <w:rPr>
                <w:rFonts w:cstheme="minorHAnsi"/>
                <w:sz w:val="20"/>
                <w:szCs w:val="20"/>
              </w:rPr>
              <w:t>” OR “</w:t>
            </w:r>
            <w:proofErr w:type="spellStart"/>
            <w:r w:rsidRPr="001B7D34">
              <w:rPr>
                <w:rFonts w:cstheme="minorHAnsi"/>
                <w:sz w:val="20"/>
                <w:szCs w:val="20"/>
              </w:rPr>
              <w:t>using</w:t>
            </w:r>
            <w:proofErr w:type="spellEnd"/>
            <w:r w:rsidRPr="001B7D34">
              <w:rPr>
                <w:rFonts w:cstheme="minorHAnsi"/>
                <w:sz w:val="20"/>
                <w:szCs w:val="20"/>
              </w:rPr>
              <w:t>” OR “</w:t>
            </w:r>
            <w:proofErr w:type="spellStart"/>
            <w:r w:rsidRPr="001B7D34">
              <w:rPr>
                <w:rFonts w:cstheme="minorHAnsi"/>
                <w:sz w:val="20"/>
                <w:szCs w:val="20"/>
              </w:rPr>
              <w:t>usage</w:t>
            </w:r>
            <w:proofErr w:type="spellEnd"/>
            <w:r w:rsidRPr="001B7D34">
              <w:rPr>
                <w:rFonts w:cstheme="minorHAnsi"/>
                <w:sz w:val="20"/>
                <w:szCs w:val="20"/>
              </w:rPr>
              <w:t>” OR “</w:t>
            </w:r>
            <w:proofErr w:type="spellStart"/>
            <w:r w:rsidRPr="001B7D34">
              <w:rPr>
                <w:rFonts w:cstheme="minorHAnsi"/>
                <w:sz w:val="20"/>
                <w:szCs w:val="20"/>
              </w:rPr>
              <w:t>practice</w:t>
            </w:r>
            <w:proofErr w:type="spellEnd"/>
            <w:r w:rsidRPr="001B7D34">
              <w:rPr>
                <w:rFonts w:cstheme="minorHAnsi"/>
                <w:sz w:val="20"/>
                <w:szCs w:val="20"/>
              </w:rPr>
              <w:t>” OR “</w:t>
            </w:r>
            <w:proofErr w:type="spellStart"/>
            <w:r w:rsidRPr="001B7D34">
              <w:rPr>
                <w:rFonts w:cstheme="minorHAnsi"/>
                <w:sz w:val="20"/>
                <w:szCs w:val="20"/>
              </w:rPr>
              <w:t>apply</w:t>
            </w:r>
            <w:proofErr w:type="spellEnd"/>
            <w:r w:rsidRPr="001B7D34">
              <w:rPr>
                <w:rFonts w:cstheme="minorHAnsi"/>
                <w:sz w:val="20"/>
                <w:szCs w:val="20"/>
              </w:rPr>
              <w:t>” OR “</w:t>
            </w:r>
            <w:proofErr w:type="spellStart"/>
            <w:r w:rsidRPr="001B7D34">
              <w:rPr>
                <w:rFonts w:cstheme="minorHAnsi"/>
                <w:sz w:val="20"/>
                <w:szCs w:val="20"/>
              </w:rPr>
              <w:t>applying</w:t>
            </w:r>
            <w:proofErr w:type="spellEnd"/>
            <w:r w:rsidRPr="001B7D34">
              <w:rPr>
                <w:rFonts w:cstheme="minorHAnsi"/>
                <w:sz w:val="20"/>
                <w:szCs w:val="20"/>
              </w:rPr>
              <w:t xml:space="preserve">” </w:t>
            </w:r>
          </w:p>
          <w:p w14:paraId="4325FCF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01674087"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38FE95AB"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19C0838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Technologische innovatie</w:t>
            </w:r>
          </w:p>
        </w:tc>
        <w:tc>
          <w:tcPr>
            <w:tcW w:w="5239" w:type="dxa"/>
            <w:tcBorders>
              <w:left w:val="single" w:sz="4" w:space="0" w:color="7F7F7F" w:themeColor="text1"/>
            </w:tcBorders>
          </w:tcPr>
          <w:p w14:paraId="0981E986"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Nederlands:</w:t>
            </w:r>
          </w:p>
          <w:p w14:paraId="57E85E3E"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76" w:name="_Hlk37058335"/>
            <w:r w:rsidRPr="001B7D34">
              <w:rPr>
                <w:rFonts w:cstheme="minorHAnsi"/>
                <w:sz w:val="20"/>
                <w:szCs w:val="20"/>
              </w:rPr>
              <w:t>“technologische innovatie” OR “technologische innovaties” OR “technologische interventie” OR “technologische interventies” OR “innovaties” OR “interventies”</w:t>
            </w:r>
          </w:p>
          <w:bookmarkEnd w:id="76"/>
          <w:p w14:paraId="087462F1"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4047909"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6AA4450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innovation</w:t>
            </w:r>
            <w:proofErr w:type="spellEnd"/>
            <w:r w:rsidRPr="001B7D34">
              <w:rPr>
                <w:rFonts w:cstheme="minorHAnsi"/>
                <w:sz w:val="20"/>
                <w:szCs w:val="20"/>
              </w:rPr>
              <w:t>” OR “</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innovations</w:t>
            </w:r>
            <w:proofErr w:type="spellEnd"/>
            <w:r w:rsidRPr="001B7D34">
              <w:rPr>
                <w:rFonts w:cstheme="minorHAnsi"/>
                <w:sz w:val="20"/>
                <w:szCs w:val="20"/>
              </w:rPr>
              <w:t>” OR “</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intervention</w:t>
            </w:r>
            <w:proofErr w:type="spellEnd"/>
            <w:r w:rsidRPr="001B7D34">
              <w:rPr>
                <w:rFonts w:cstheme="minorHAnsi"/>
                <w:sz w:val="20"/>
                <w:szCs w:val="20"/>
              </w:rPr>
              <w:t>” OR “</w:t>
            </w:r>
            <w:proofErr w:type="spellStart"/>
            <w:r w:rsidRPr="001B7D34">
              <w:rPr>
                <w:rFonts w:cstheme="minorHAnsi"/>
                <w:sz w:val="20"/>
                <w:szCs w:val="20"/>
              </w:rPr>
              <w:t>technological</w:t>
            </w:r>
            <w:proofErr w:type="spellEnd"/>
            <w:r w:rsidRPr="001B7D34">
              <w:rPr>
                <w:rFonts w:cstheme="minorHAnsi"/>
                <w:sz w:val="20"/>
                <w:szCs w:val="20"/>
              </w:rPr>
              <w:t xml:space="preserve"> </w:t>
            </w:r>
            <w:proofErr w:type="spellStart"/>
            <w:r w:rsidRPr="001B7D34">
              <w:rPr>
                <w:rFonts w:cstheme="minorHAnsi"/>
                <w:sz w:val="20"/>
                <w:szCs w:val="20"/>
              </w:rPr>
              <w:t>interventions</w:t>
            </w:r>
            <w:proofErr w:type="spellEnd"/>
            <w:r w:rsidRPr="001B7D34">
              <w:rPr>
                <w:rFonts w:cstheme="minorHAnsi"/>
                <w:sz w:val="20"/>
                <w:szCs w:val="20"/>
              </w:rPr>
              <w:t>” OR “</w:t>
            </w:r>
            <w:proofErr w:type="spellStart"/>
            <w:r w:rsidRPr="001B7D34">
              <w:rPr>
                <w:rFonts w:cstheme="minorHAnsi"/>
                <w:sz w:val="20"/>
                <w:szCs w:val="20"/>
              </w:rPr>
              <w:t>innovations</w:t>
            </w:r>
            <w:proofErr w:type="spellEnd"/>
            <w:r w:rsidRPr="001B7D34">
              <w:rPr>
                <w:rFonts w:cstheme="minorHAnsi"/>
                <w:sz w:val="20"/>
                <w:szCs w:val="20"/>
              </w:rPr>
              <w:t>” OR “</w:t>
            </w:r>
            <w:proofErr w:type="spellStart"/>
            <w:r w:rsidRPr="001B7D34">
              <w:rPr>
                <w:rFonts w:cstheme="minorHAnsi"/>
                <w:sz w:val="20"/>
                <w:szCs w:val="20"/>
              </w:rPr>
              <w:t>interventions</w:t>
            </w:r>
            <w:proofErr w:type="spellEnd"/>
            <w:r w:rsidRPr="001B7D34">
              <w:rPr>
                <w:rFonts w:cstheme="minorHAnsi"/>
                <w:sz w:val="20"/>
                <w:szCs w:val="20"/>
              </w:rPr>
              <w:t>”</w:t>
            </w:r>
          </w:p>
          <w:p w14:paraId="3AF91A00"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7A2150E1" w14:textId="77777777" w:rsidTr="00204E50">
        <w:tc>
          <w:tcPr>
            <w:cnfStyle w:val="001000000000" w:firstRow="0" w:lastRow="0" w:firstColumn="1" w:lastColumn="0" w:oddVBand="0" w:evenVBand="0" w:oddHBand="0" w:evenHBand="0" w:firstRowFirstColumn="0" w:firstRowLastColumn="0" w:lastRowFirstColumn="0" w:lastRowLastColumn="0"/>
            <w:tcW w:w="1555" w:type="dxa"/>
            <w:vMerge/>
            <w:tcBorders>
              <w:right w:val="single" w:sz="4" w:space="0" w:color="7F7F7F" w:themeColor="text1"/>
            </w:tcBorders>
          </w:tcPr>
          <w:p w14:paraId="71233C4E" w14:textId="77777777" w:rsidR="008B6CB5" w:rsidRPr="001B7D34" w:rsidRDefault="008B6CB5" w:rsidP="00204E50">
            <w:pPr>
              <w:pStyle w:val="NoSpacing"/>
              <w:rPr>
                <w:rFonts w:cstheme="minorHAnsi"/>
                <w:sz w:val="20"/>
                <w:szCs w:val="20"/>
              </w:rPr>
            </w:pPr>
          </w:p>
        </w:tc>
        <w:tc>
          <w:tcPr>
            <w:tcW w:w="2268" w:type="dxa"/>
            <w:tcBorders>
              <w:left w:val="single" w:sz="4" w:space="0" w:color="7F7F7F" w:themeColor="text1"/>
              <w:right w:val="single" w:sz="4" w:space="0" w:color="7F7F7F" w:themeColor="text1"/>
            </w:tcBorders>
          </w:tcPr>
          <w:p w14:paraId="6FCD5E31"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Gebruikers</w:t>
            </w:r>
          </w:p>
          <w:p w14:paraId="34A36BB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C685DAA"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39" w:type="dxa"/>
            <w:tcBorders>
              <w:left w:val="single" w:sz="4" w:space="0" w:color="7F7F7F" w:themeColor="text1"/>
            </w:tcBorders>
          </w:tcPr>
          <w:p w14:paraId="4ADE2B35"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Nederlands: </w:t>
            </w:r>
          </w:p>
          <w:p w14:paraId="482C722F"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77" w:name="_Hlk37058348"/>
            <w:r w:rsidRPr="001B7D34">
              <w:rPr>
                <w:rFonts w:cstheme="minorHAnsi"/>
                <w:sz w:val="20"/>
                <w:szCs w:val="20"/>
              </w:rPr>
              <w:t>“gebruiker” OR “gebruikers”</w:t>
            </w:r>
          </w:p>
          <w:bookmarkEnd w:id="77"/>
          <w:p w14:paraId="6C255E6C"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0A43DE8"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1B7D34">
              <w:rPr>
                <w:rFonts w:cstheme="minorHAnsi"/>
                <w:sz w:val="20"/>
                <w:szCs w:val="20"/>
                <w:u w:val="single"/>
              </w:rPr>
              <w:t xml:space="preserve">Engels: </w:t>
            </w:r>
          </w:p>
          <w:p w14:paraId="67E7E40A"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“user” OR “users”</w:t>
            </w:r>
          </w:p>
          <w:p w14:paraId="4624501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6B28AF5D" w14:textId="77777777" w:rsidR="008B6CB5" w:rsidRPr="001B7D34" w:rsidRDefault="008B6CB5" w:rsidP="008B6CB5">
      <w:pPr>
        <w:pStyle w:val="NoSpacing"/>
        <w:rPr>
          <w:rFonts w:cstheme="minorHAnsi"/>
          <w:sz w:val="20"/>
          <w:szCs w:val="20"/>
        </w:rPr>
      </w:pPr>
      <w:r w:rsidRPr="001B7D34">
        <w:rPr>
          <w:rFonts w:cstheme="minorHAnsi"/>
          <w:sz w:val="20"/>
          <w:szCs w:val="20"/>
        </w:rPr>
        <w:t xml:space="preserve"> </w:t>
      </w:r>
    </w:p>
    <w:tbl>
      <w:tblPr>
        <w:tblStyle w:val="ListTable3"/>
        <w:tblW w:w="0" w:type="auto"/>
        <w:tblLook w:val="04A0" w:firstRow="1" w:lastRow="0" w:firstColumn="1" w:lastColumn="0" w:noHBand="0" w:noVBand="1"/>
      </w:tblPr>
      <w:tblGrid>
        <w:gridCol w:w="4531"/>
        <w:gridCol w:w="4531"/>
      </w:tblGrid>
      <w:tr w:rsidR="008B6CB5" w:rsidRPr="001B7D34" w14:paraId="1652F290" w14:textId="77777777" w:rsidTr="00204E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12DC64B8" w14:textId="77777777" w:rsidR="008B6CB5" w:rsidRPr="001B7D34" w:rsidRDefault="008B6CB5" w:rsidP="00204E50">
            <w:pPr>
              <w:pStyle w:val="NoSpacing"/>
              <w:rPr>
                <w:rFonts w:cstheme="minorHAnsi"/>
                <w:sz w:val="20"/>
                <w:szCs w:val="20"/>
              </w:rPr>
            </w:pPr>
            <w:r w:rsidRPr="001B7D34">
              <w:rPr>
                <w:rFonts w:cstheme="minorHAnsi"/>
                <w:sz w:val="20"/>
                <w:szCs w:val="20"/>
              </w:rPr>
              <w:t>Zoekfilters, criteria</w:t>
            </w:r>
          </w:p>
        </w:tc>
        <w:tc>
          <w:tcPr>
            <w:tcW w:w="4531" w:type="dxa"/>
            <w:tcBorders>
              <w:right w:val="single" w:sz="4" w:space="0" w:color="7F7F7F"/>
            </w:tcBorders>
          </w:tcPr>
          <w:p w14:paraId="2C10A9E8" w14:textId="77777777" w:rsidR="008B6CB5" w:rsidRPr="001B7D34" w:rsidRDefault="008B6CB5" w:rsidP="00204E50">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62A77960"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right w:val="single" w:sz="4" w:space="0" w:color="7F7F7F"/>
            </w:tcBorders>
          </w:tcPr>
          <w:p w14:paraId="07304A85"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Het dient gepubliceerd te zijn in de Engelse of Nederlandse taal. </w:t>
            </w:r>
          </w:p>
        </w:tc>
      </w:tr>
      <w:tr w:rsidR="008B6CB5" w:rsidRPr="001B7D34" w14:paraId="62E16775" w14:textId="77777777" w:rsidTr="00204E50">
        <w:tc>
          <w:tcPr>
            <w:cnfStyle w:val="001000000000" w:firstRow="0" w:lastRow="0" w:firstColumn="1" w:lastColumn="0" w:oddVBand="0" w:evenVBand="0" w:oddHBand="0" w:evenHBand="0" w:firstRowFirstColumn="0" w:firstRowLastColumn="0" w:lastRowFirstColumn="0" w:lastRowLastColumn="0"/>
            <w:tcW w:w="9062" w:type="dxa"/>
            <w:gridSpan w:val="2"/>
            <w:tcBorders>
              <w:right w:val="single" w:sz="4" w:space="0" w:color="7F7F7F"/>
            </w:tcBorders>
          </w:tcPr>
          <w:p w14:paraId="4DE84665"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Het dient recent, oftewel origineel te zijn. </w:t>
            </w:r>
          </w:p>
        </w:tc>
      </w:tr>
      <w:tr w:rsidR="008B6CB5" w:rsidRPr="001B7D34" w14:paraId="5EA8A423"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right w:val="single" w:sz="4" w:space="0" w:color="7F7F7F"/>
            </w:tcBorders>
          </w:tcPr>
          <w:p w14:paraId="7C4ADA61"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Het dient beschikbaar te zijn in een full-</w:t>
            </w:r>
            <w:proofErr w:type="spellStart"/>
            <w:r w:rsidRPr="001B7D34">
              <w:rPr>
                <w:rFonts w:cstheme="minorHAnsi"/>
                <w:b w:val="0"/>
                <w:bCs w:val="0"/>
                <w:sz w:val="20"/>
                <w:szCs w:val="20"/>
              </w:rPr>
              <w:t>text</w:t>
            </w:r>
            <w:proofErr w:type="spellEnd"/>
            <w:r w:rsidRPr="001B7D34">
              <w:rPr>
                <w:rFonts w:cstheme="minorHAnsi"/>
                <w:b w:val="0"/>
                <w:bCs w:val="0"/>
                <w:sz w:val="20"/>
                <w:szCs w:val="20"/>
              </w:rPr>
              <w:t xml:space="preserve"> versie.</w:t>
            </w:r>
          </w:p>
        </w:tc>
      </w:tr>
    </w:tbl>
    <w:p w14:paraId="06ADB7F2" w14:textId="77777777" w:rsidR="008B6CB5" w:rsidRDefault="008B6CB5" w:rsidP="008B6CB5">
      <w:pPr>
        <w:rPr>
          <w:rFonts w:cstheme="minorHAnsi"/>
          <w:sz w:val="20"/>
          <w:szCs w:val="20"/>
        </w:rPr>
      </w:pPr>
      <w:bookmarkStart w:id="78" w:name="_1ygf8zuya8pj"/>
      <w:bookmarkEnd w:id="78"/>
    </w:p>
    <w:p w14:paraId="51768199" w14:textId="77777777" w:rsidR="008B6CB5" w:rsidRPr="001B7D34" w:rsidRDefault="008B6CB5" w:rsidP="008B6CB5">
      <w:pPr>
        <w:rPr>
          <w:rFonts w:cstheme="minorHAnsi"/>
          <w:sz w:val="20"/>
          <w:szCs w:val="20"/>
        </w:rPr>
      </w:pPr>
      <w:r>
        <w:rPr>
          <w:rFonts w:cstheme="minorHAnsi"/>
          <w:sz w:val="20"/>
          <w:szCs w:val="20"/>
        </w:rPr>
        <w:br w:type="page"/>
      </w:r>
    </w:p>
    <w:tbl>
      <w:tblPr>
        <w:tblStyle w:val="ListTable3"/>
        <w:tblW w:w="0" w:type="auto"/>
        <w:tblLook w:val="04A0" w:firstRow="1" w:lastRow="0" w:firstColumn="1" w:lastColumn="0" w:noHBand="0" w:noVBand="1"/>
      </w:tblPr>
      <w:tblGrid>
        <w:gridCol w:w="2731"/>
        <w:gridCol w:w="1623"/>
        <w:gridCol w:w="4708"/>
      </w:tblGrid>
      <w:tr w:rsidR="008B6CB5" w:rsidRPr="001B7D34" w14:paraId="6A18B651" w14:textId="77777777" w:rsidTr="00204E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1" w:type="dxa"/>
            <w:tcBorders>
              <w:right w:val="single" w:sz="4" w:space="0" w:color="7F7F7F"/>
            </w:tcBorders>
          </w:tcPr>
          <w:p w14:paraId="4A56BDBF" w14:textId="77777777" w:rsidR="008B6CB5" w:rsidRPr="001B7D34" w:rsidRDefault="008B6CB5" w:rsidP="00204E50">
            <w:pPr>
              <w:pStyle w:val="NoSpacing"/>
              <w:rPr>
                <w:rFonts w:cstheme="minorHAnsi"/>
                <w:sz w:val="20"/>
                <w:szCs w:val="20"/>
              </w:rPr>
            </w:pPr>
            <w:r w:rsidRPr="001B7D34">
              <w:rPr>
                <w:rFonts w:cstheme="minorHAnsi"/>
                <w:sz w:val="20"/>
                <w:szCs w:val="20"/>
              </w:rPr>
              <w:lastRenderedPageBreak/>
              <w:t>Zoekacties</w:t>
            </w:r>
          </w:p>
        </w:tc>
        <w:tc>
          <w:tcPr>
            <w:tcW w:w="1623" w:type="dxa"/>
            <w:tcBorders>
              <w:left w:val="single" w:sz="4" w:space="0" w:color="7F7F7F"/>
              <w:right w:val="single" w:sz="4" w:space="0" w:color="7F7F7F"/>
            </w:tcBorders>
          </w:tcPr>
          <w:p w14:paraId="7CBA2931" w14:textId="77777777" w:rsidR="008B6CB5" w:rsidRPr="001B7D34" w:rsidRDefault="008B6CB5" w:rsidP="00204E50">
            <w:pPr>
              <w:pStyle w:val="NoSpacing"/>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c>
          <w:tcPr>
            <w:tcW w:w="4708" w:type="dxa"/>
            <w:tcBorders>
              <w:left w:val="single" w:sz="4" w:space="0" w:color="7F7F7F"/>
            </w:tcBorders>
          </w:tcPr>
          <w:p w14:paraId="0CCB30B8" w14:textId="77777777" w:rsidR="008B6CB5" w:rsidRPr="001B7D34" w:rsidRDefault="008B6CB5" w:rsidP="00204E50">
            <w:pPr>
              <w:pStyle w:val="NoSpacing"/>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r>
      <w:tr w:rsidR="008B6CB5" w:rsidRPr="001B7D34" w14:paraId="306BEE8D"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left w:val="single" w:sz="18" w:space="0" w:color="FFFFFF" w:themeColor="background1"/>
              <w:right w:val="single" w:sz="18" w:space="0" w:color="FFFFFF" w:themeColor="background1"/>
            </w:tcBorders>
          </w:tcPr>
          <w:p w14:paraId="51173976" w14:textId="77777777" w:rsidR="008B6CB5" w:rsidRPr="001B7D34" w:rsidRDefault="008B6CB5" w:rsidP="00204E50">
            <w:pPr>
              <w:pStyle w:val="NoSpacing"/>
              <w:rPr>
                <w:rFonts w:cstheme="minorHAnsi"/>
                <w:b w:val="0"/>
                <w:bCs w:val="0"/>
                <w:sz w:val="20"/>
                <w:szCs w:val="20"/>
              </w:rPr>
            </w:pPr>
          </w:p>
          <w:p w14:paraId="03043D43" w14:textId="77777777" w:rsidR="008B6CB5" w:rsidRPr="001B7D34" w:rsidRDefault="008B6CB5" w:rsidP="00204E50">
            <w:pPr>
              <w:pStyle w:val="NoSpacing"/>
              <w:rPr>
                <w:rFonts w:cstheme="minorHAnsi"/>
                <w:color w:val="7030A0"/>
                <w:sz w:val="20"/>
                <w:szCs w:val="20"/>
              </w:rPr>
            </w:pPr>
            <w:proofErr w:type="spellStart"/>
            <w:r w:rsidRPr="001B7D34">
              <w:rPr>
                <w:rFonts w:cstheme="minorHAnsi"/>
                <w:color w:val="7030A0"/>
                <w:sz w:val="20"/>
                <w:szCs w:val="20"/>
              </w:rPr>
              <w:t>HanzeWorldCat</w:t>
            </w:r>
            <w:proofErr w:type="spellEnd"/>
          </w:p>
          <w:p w14:paraId="54AEDB33" w14:textId="77777777" w:rsidR="008B6CB5" w:rsidRPr="001B7D34" w:rsidRDefault="008B6CB5" w:rsidP="00204E50">
            <w:pPr>
              <w:pStyle w:val="NoSpacing"/>
              <w:rPr>
                <w:rFonts w:cstheme="minorHAnsi"/>
                <w:b w:val="0"/>
                <w:bCs w:val="0"/>
                <w:i/>
                <w:iCs/>
                <w:sz w:val="20"/>
                <w:szCs w:val="20"/>
              </w:rPr>
            </w:pPr>
            <w:r w:rsidRPr="001B7D34">
              <w:rPr>
                <w:rFonts w:cstheme="minorHAnsi"/>
                <w:b w:val="0"/>
                <w:bCs w:val="0"/>
                <w:i/>
                <w:iCs/>
                <w:sz w:val="20"/>
                <w:szCs w:val="20"/>
              </w:rPr>
              <w:t>Databanken van de Hanzemediatheek</w:t>
            </w:r>
          </w:p>
          <w:p w14:paraId="531C25A5" w14:textId="77777777" w:rsidR="008B6CB5" w:rsidRPr="001B7D34" w:rsidRDefault="008B6CB5" w:rsidP="00204E50">
            <w:pPr>
              <w:pStyle w:val="NoSpacing"/>
              <w:rPr>
                <w:rFonts w:cstheme="minorHAnsi"/>
                <w:sz w:val="20"/>
                <w:szCs w:val="20"/>
              </w:rPr>
            </w:pPr>
          </w:p>
          <w:p w14:paraId="79DD0DEB" w14:textId="77777777" w:rsidR="008B6CB5" w:rsidRPr="001B7D34" w:rsidRDefault="008B6CB5" w:rsidP="00204E50">
            <w:pPr>
              <w:pStyle w:val="NoSpacing"/>
              <w:rPr>
                <w:rFonts w:cstheme="minorHAnsi"/>
                <w:sz w:val="20"/>
                <w:szCs w:val="20"/>
              </w:rPr>
            </w:pPr>
            <w:r w:rsidRPr="001B7D34">
              <w:rPr>
                <w:rFonts w:cstheme="minorHAnsi"/>
                <w:sz w:val="20"/>
                <w:szCs w:val="20"/>
              </w:rPr>
              <w:t>Deelvraag 1</w:t>
            </w:r>
          </w:p>
        </w:tc>
      </w:tr>
      <w:tr w:rsidR="008B6CB5" w:rsidRPr="001B7D34" w14:paraId="072824C0"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7F7F7F" w:themeColor="text1"/>
              <w:right w:val="single" w:sz="4" w:space="0" w:color="7F7F7F"/>
            </w:tcBorders>
            <w:shd w:val="clear" w:color="auto" w:fill="A6A6A6" w:themeFill="background1" w:themeFillShade="A6"/>
          </w:tcPr>
          <w:p w14:paraId="37AB6C91" w14:textId="77777777" w:rsidR="008B6CB5" w:rsidRPr="001B7D34" w:rsidRDefault="008B6CB5" w:rsidP="00204E50">
            <w:pPr>
              <w:pStyle w:val="NoSpacing"/>
              <w:rPr>
                <w:rFonts w:cstheme="minorHAnsi"/>
                <w:b w:val="0"/>
                <w:bCs w:val="0"/>
                <w:color w:val="FFFFFF" w:themeColor="background1"/>
                <w:sz w:val="20"/>
                <w:szCs w:val="20"/>
              </w:rPr>
            </w:pPr>
            <w:r w:rsidRPr="001B7D34">
              <w:rPr>
                <w:rFonts w:cstheme="minorHAnsi"/>
                <w:b w:val="0"/>
                <w:bCs w:val="0"/>
                <w:color w:val="FFFFFF" w:themeColor="background1"/>
                <w:sz w:val="20"/>
                <w:szCs w:val="20"/>
              </w:rPr>
              <w:t>Zoektermen:</w:t>
            </w:r>
          </w:p>
        </w:tc>
        <w:tc>
          <w:tcPr>
            <w:tcW w:w="1623" w:type="dxa"/>
            <w:tcBorders>
              <w:top w:val="single" w:sz="4" w:space="0" w:color="7F7F7F" w:themeColor="text1"/>
              <w:left w:val="single" w:sz="4" w:space="0" w:color="7F7F7F"/>
              <w:right w:val="single" w:sz="4" w:space="0" w:color="7F7F7F"/>
            </w:tcBorders>
            <w:shd w:val="clear" w:color="auto" w:fill="A6A6A6" w:themeFill="background1" w:themeFillShade="A6"/>
          </w:tcPr>
          <w:p w14:paraId="4670CC3E"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1B7D34">
              <w:rPr>
                <w:rFonts w:cstheme="minorHAnsi"/>
                <w:color w:val="FFFFFF" w:themeColor="background1"/>
                <w:sz w:val="20"/>
                <w:szCs w:val="20"/>
              </w:rPr>
              <w:t>Filters (trefwoord, auteur, onderwerp, titel):</w:t>
            </w:r>
          </w:p>
        </w:tc>
        <w:tc>
          <w:tcPr>
            <w:tcW w:w="4708" w:type="dxa"/>
            <w:tcBorders>
              <w:top w:val="single" w:sz="4" w:space="0" w:color="7F7F7F" w:themeColor="text1"/>
              <w:left w:val="single" w:sz="4" w:space="0" w:color="7F7F7F"/>
              <w:right w:val="single" w:sz="4" w:space="0" w:color="7F7F7F"/>
            </w:tcBorders>
            <w:shd w:val="clear" w:color="auto" w:fill="A6A6A6" w:themeFill="background1" w:themeFillShade="A6"/>
          </w:tcPr>
          <w:p w14:paraId="705850FE"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rPr>
            </w:pPr>
            <w:r w:rsidRPr="001B7D34">
              <w:rPr>
                <w:rFonts w:cstheme="minorHAnsi"/>
                <w:color w:val="FFFFFF" w:themeColor="background1"/>
                <w:sz w:val="20"/>
                <w:szCs w:val="20"/>
              </w:rPr>
              <w:t>Gevonden titels (APA):</w:t>
            </w:r>
          </w:p>
        </w:tc>
      </w:tr>
      <w:tr w:rsidR="008B6CB5" w:rsidRPr="001B7D34" w14:paraId="5337DC55"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A16929F"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Effectieve verbetering van de patiëntenzorg </w:t>
            </w:r>
          </w:p>
        </w:tc>
        <w:tc>
          <w:tcPr>
            <w:tcW w:w="1623" w:type="dxa"/>
            <w:tcBorders>
              <w:left w:val="single" w:sz="4" w:space="0" w:color="7F7F7F"/>
              <w:right w:val="single" w:sz="4" w:space="0" w:color="7F7F7F"/>
            </w:tcBorders>
          </w:tcPr>
          <w:p w14:paraId="3F03B26E"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n.v.t.</w:t>
            </w:r>
          </w:p>
        </w:tc>
        <w:tc>
          <w:tcPr>
            <w:tcW w:w="4708" w:type="dxa"/>
            <w:tcBorders>
              <w:left w:val="single" w:sz="4" w:space="0" w:color="7F7F7F"/>
              <w:right w:val="single" w:sz="4" w:space="0" w:color="7F7F7F"/>
            </w:tcBorders>
          </w:tcPr>
          <w:p w14:paraId="0BE1098B"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1B7D34">
              <w:rPr>
                <w:rFonts w:cstheme="minorHAnsi"/>
                <w:sz w:val="20"/>
                <w:szCs w:val="20"/>
              </w:rPr>
              <w:t>Wensing</w:t>
            </w:r>
            <w:proofErr w:type="spellEnd"/>
            <w:r w:rsidRPr="001B7D34">
              <w:rPr>
                <w:rFonts w:cstheme="minorHAnsi"/>
                <w:sz w:val="20"/>
                <w:szCs w:val="20"/>
              </w:rPr>
              <w:t>, M. J. P., &amp; Grol, R. P. T. M. (2017). </w:t>
            </w:r>
            <w:r w:rsidRPr="001B7D34">
              <w:rPr>
                <w:rFonts w:cstheme="minorHAnsi"/>
                <w:i/>
                <w:iCs/>
                <w:sz w:val="20"/>
                <w:szCs w:val="20"/>
              </w:rPr>
              <w:t>Implementatie: effectieve verbetering van de patiëntenzorg.</w:t>
            </w:r>
            <w:r w:rsidRPr="001B7D34">
              <w:rPr>
                <w:rFonts w:cstheme="minorHAnsi"/>
                <w:sz w:val="20"/>
                <w:szCs w:val="20"/>
              </w:rPr>
              <w:t xml:space="preserve"> Houten: </w:t>
            </w:r>
            <w:proofErr w:type="spellStart"/>
            <w:r w:rsidRPr="001B7D34">
              <w:rPr>
                <w:rFonts w:cstheme="minorHAnsi"/>
                <w:sz w:val="20"/>
                <w:szCs w:val="20"/>
              </w:rPr>
              <w:t>Bohn</w:t>
            </w:r>
            <w:proofErr w:type="spellEnd"/>
            <w:r w:rsidRPr="001B7D34">
              <w:rPr>
                <w:rFonts w:cstheme="minorHAnsi"/>
                <w:sz w:val="20"/>
                <w:szCs w:val="20"/>
              </w:rPr>
              <w:t xml:space="preserve"> </w:t>
            </w:r>
            <w:proofErr w:type="spellStart"/>
            <w:r w:rsidRPr="001B7D34">
              <w:rPr>
                <w:rFonts w:cstheme="minorHAnsi"/>
                <w:sz w:val="20"/>
                <w:szCs w:val="20"/>
              </w:rPr>
              <w:t>Stafleu</w:t>
            </w:r>
            <w:proofErr w:type="spellEnd"/>
            <w:r w:rsidRPr="001B7D34">
              <w:rPr>
                <w:rFonts w:cstheme="minorHAnsi"/>
                <w:sz w:val="20"/>
                <w:szCs w:val="20"/>
              </w:rPr>
              <w:t xml:space="preserve"> van </w:t>
            </w:r>
            <w:proofErr w:type="spellStart"/>
            <w:r w:rsidRPr="001B7D34">
              <w:rPr>
                <w:rFonts w:cstheme="minorHAnsi"/>
                <w:sz w:val="20"/>
                <w:szCs w:val="20"/>
              </w:rPr>
              <w:t>Loghum</w:t>
            </w:r>
            <w:proofErr w:type="spellEnd"/>
            <w:r w:rsidRPr="001B7D34">
              <w:rPr>
                <w:rFonts w:cstheme="minorHAnsi"/>
                <w:sz w:val="20"/>
                <w:szCs w:val="20"/>
              </w:rPr>
              <w:t>.</w:t>
            </w:r>
          </w:p>
        </w:tc>
      </w:tr>
      <w:tr w:rsidR="008B6CB5" w:rsidRPr="001B7D34" w14:paraId="66B00737"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10C839F"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Diffusion</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innovations</w:t>
            </w:r>
            <w:proofErr w:type="spellEnd"/>
          </w:p>
          <w:p w14:paraId="78221CF6"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4FBDFE08"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n.v.t.</w:t>
            </w:r>
          </w:p>
        </w:tc>
        <w:tc>
          <w:tcPr>
            <w:tcW w:w="4708" w:type="dxa"/>
            <w:tcBorders>
              <w:left w:val="single" w:sz="4" w:space="0" w:color="7F7F7F"/>
              <w:right w:val="single" w:sz="4" w:space="0" w:color="7F7F7F"/>
            </w:tcBorders>
          </w:tcPr>
          <w:p w14:paraId="46C74BB4" w14:textId="77777777" w:rsidR="008B6CB5" w:rsidRPr="001B7D34" w:rsidRDefault="008B6CB5" w:rsidP="00204E50">
            <w:pPr>
              <w:pStyle w:val="NoSpacing"/>
              <w:tabs>
                <w:tab w:val="left" w:pos="902"/>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 xml:space="preserve">Rogers, E.M. (2003). </w:t>
            </w:r>
            <w:proofErr w:type="spellStart"/>
            <w:r w:rsidRPr="001B7D34">
              <w:rPr>
                <w:rFonts w:cstheme="minorHAnsi"/>
                <w:i/>
                <w:iCs/>
                <w:sz w:val="20"/>
                <w:szCs w:val="20"/>
              </w:rPr>
              <w:t>Diffusion</w:t>
            </w:r>
            <w:proofErr w:type="spellEnd"/>
            <w:r w:rsidRPr="001B7D34">
              <w:rPr>
                <w:rFonts w:cstheme="minorHAnsi"/>
                <w:i/>
                <w:iCs/>
                <w:sz w:val="20"/>
                <w:szCs w:val="20"/>
              </w:rPr>
              <w:t xml:space="preserve"> of </w:t>
            </w:r>
            <w:proofErr w:type="spellStart"/>
            <w:r w:rsidRPr="001B7D34">
              <w:rPr>
                <w:rFonts w:cstheme="minorHAnsi"/>
                <w:i/>
                <w:iCs/>
                <w:sz w:val="20"/>
                <w:szCs w:val="20"/>
              </w:rPr>
              <w:t>innovations</w:t>
            </w:r>
            <w:proofErr w:type="spellEnd"/>
            <w:r w:rsidRPr="001B7D34">
              <w:rPr>
                <w:rFonts w:cstheme="minorHAnsi"/>
                <w:i/>
                <w:iCs/>
                <w:sz w:val="20"/>
                <w:szCs w:val="20"/>
              </w:rPr>
              <w:t>.</w:t>
            </w:r>
            <w:r w:rsidRPr="001B7D34">
              <w:rPr>
                <w:rFonts w:cstheme="minorHAnsi"/>
                <w:sz w:val="20"/>
                <w:szCs w:val="20"/>
              </w:rPr>
              <w:t xml:space="preserve"> New York: The Free Press.</w:t>
            </w:r>
          </w:p>
        </w:tc>
      </w:tr>
      <w:tr w:rsidR="008B6CB5" w:rsidRPr="001B7D34" w14:paraId="4BAAA0F2"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left w:val="single" w:sz="4" w:space="0" w:color="FFFFFF" w:themeColor="background1"/>
              <w:right w:val="single" w:sz="4" w:space="0" w:color="7F7F7F"/>
            </w:tcBorders>
          </w:tcPr>
          <w:p w14:paraId="0A11A61F" w14:textId="77777777" w:rsidR="008B6CB5" w:rsidRPr="001B7D34" w:rsidRDefault="008B6CB5" w:rsidP="00204E50">
            <w:pPr>
              <w:pStyle w:val="NoSpacing"/>
              <w:rPr>
                <w:rFonts w:cstheme="minorHAnsi"/>
                <w:b w:val="0"/>
                <w:bCs w:val="0"/>
                <w:sz w:val="20"/>
                <w:szCs w:val="20"/>
              </w:rPr>
            </w:pPr>
          </w:p>
          <w:p w14:paraId="621E9E45" w14:textId="77777777" w:rsidR="008B6CB5" w:rsidRPr="001B7D34" w:rsidRDefault="008B6CB5" w:rsidP="00204E50">
            <w:pPr>
              <w:pStyle w:val="NoSpacing"/>
              <w:rPr>
                <w:rFonts w:cstheme="minorHAnsi"/>
                <w:sz w:val="20"/>
                <w:szCs w:val="20"/>
              </w:rPr>
            </w:pPr>
            <w:r w:rsidRPr="001B7D34">
              <w:rPr>
                <w:rFonts w:cstheme="minorHAnsi"/>
                <w:sz w:val="20"/>
                <w:szCs w:val="20"/>
              </w:rPr>
              <w:t>Deelvraag 2</w:t>
            </w:r>
          </w:p>
        </w:tc>
      </w:tr>
      <w:tr w:rsidR="008B6CB5" w:rsidRPr="001B7D34" w14:paraId="1284756C"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bottom w:val="single" w:sz="4" w:space="0" w:color="7F7F7F" w:themeColor="text1"/>
              <w:right w:val="single" w:sz="4" w:space="0" w:color="7F7F7F"/>
            </w:tcBorders>
            <w:shd w:val="clear" w:color="auto" w:fill="A6A6A6" w:themeFill="background1" w:themeFillShade="A6"/>
          </w:tcPr>
          <w:p w14:paraId="6BED429F" w14:textId="77777777" w:rsidR="008B6CB5" w:rsidRPr="001B7D34" w:rsidRDefault="008B6CB5" w:rsidP="00204E50">
            <w:pPr>
              <w:pStyle w:val="NoSpacing"/>
              <w:rPr>
                <w:rFonts w:cstheme="minorHAnsi"/>
                <w:sz w:val="20"/>
                <w:szCs w:val="20"/>
              </w:rPr>
            </w:pPr>
            <w:r w:rsidRPr="001B7D34">
              <w:rPr>
                <w:rFonts w:cstheme="minorHAnsi"/>
                <w:b w:val="0"/>
                <w:bCs w:val="0"/>
                <w:color w:val="FFFFFF" w:themeColor="background1"/>
                <w:sz w:val="20"/>
                <w:szCs w:val="20"/>
              </w:rPr>
              <w:t>Zoektermen:</w:t>
            </w:r>
          </w:p>
        </w:tc>
        <w:tc>
          <w:tcPr>
            <w:tcW w:w="1623" w:type="dxa"/>
            <w:tcBorders>
              <w:left w:val="single" w:sz="4" w:space="0" w:color="7F7F7F"/>
              <w:bottom w:val="single" w:sz="4" w:space="0" w:color="7F7F7F" w:themeColor="text1"/>
              <w:right w:val="single" w:sz="4" w:space="0" w:color="7F7F7F"/>
            </w:tcBorders>
            <w:shd w:val="clear" w:color="auto" w:fill="A6A6A6" w:themeFill="background1" w:themeFillShade="A6"/>
          </w:tcPr>
          <w:p w14:paraId="0821BE62"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Filters (trefwoord, auteur, onderwerp, titel):</w:t>
            </w:r>
          </w:p>
        </w:tc>
        <w:tc>
          <w:tcPr>
            <w:tcW w:w="4708" w:type="dxa"/>
            <w:tcBorders>
              <w:left w:val="single" w:sz="4" w:space="0" w:color="7F7F7F"/>
              <w:bottom w:val="single" w:sz="4" w:space="0" w:color="7F7F7F" w:themeColor="text1"/>
              <w:right w:val="single" w:sz="4" w:space="0" w:color="7F7F7F"/>
            </w:tcBorders>
            <w:shd w:val="clear" w:color="auto" w:fill="A6A6A6" w:themeFill="background1" w:themeFillShade="A6"/>
          </w:tcPr>
          <w:p w14:paraId="11916961"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Gevonden titels (APA):</w:t>
            </w:r>
          </w:p>
        </w:tc>
      </w:tr>
      <w:tr w:rsidR="008B6CB5" w:rsidRPr="001B7D34" w14:paraId="7C1D8BD0"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E997923"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voor de verandering Brinkman</w:t>
            </w:r>
          </w:p>
          <w:p w14:paraId="60C929CD" w14:textId="77777777" w:rsidR="008B6CB5" w:rsidRPr="001B7D34" w:rsidRDefault="008B6CB5" w:rsidP="00204E50">
            <w:pPr>
              <w:pStyle w:val="NoSpacing"/>
              <w:rPr>
                <w:rFonts w:cstheme="minorHAnsi"/>
                <w:sz w:val="20"/>
                <w:szCs w:val="20"/>
              </w:rPr>
            </w:pPr>
          </w:p>
        </w:tc>
        <w:tc>
          <w:tcPr>
            <w:tcW w:w="1623" w:type="dxa"/>
            <w:tcBorders>
              <w:left w:val="single" w:sz="4" w:space="0" w:color="7F7F7F"/>
              <w:right w:val="single" w:sz="4" w:space="0" w:color="7F7F7F"/>
            </w:tcBorders>
          </w:tcPr>
          <w:p w14:paraId="20558181"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boek</w:t>
            </w:r>
          </w:p>
        </w:tc>
        <w:tc>
          <w:tcPr>
            <w:tcW w:w="4708" w:type="dxa"/>
            <w:tcBorders>
              <w:left w:val="single" w:sz="4" w:space="0" w:color="7F7F7F"/>
              <w:right w:val="single" w:sz="4" w:space="0" w:color="7F7F7F"/>
            </w:tcBorders>
          </w:tcPr>
          <w:p w14:paraId="0B55F826"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 xml:space="preserve">Brinkman, J. (2017). </w:t>
            </w:r>
            <w:r w:rsidRPr="001B7D34">
              <w:rPr>
                <w:rFonts w:cstheme="minorHAnsi"/>
                <w:i/>
                <w:iCs/>
                <w:sz w:val="20"/>
                <w:szCs w:val="20"/>
              </w:rPr>
              <w:t>Voor de verandering</w:t>
            </w:r>
            <w:r w:rsidRPr="001B7D34">
              <w:rPr>
                <w:rFonts w:cstheme="minorHAnsi"/>
                <w:sz w:val="20"/>
                <w:szCs w:val="20"/>
              </w:rPr>
              <w:t>. (6e druk). Groningen/Houten: Noordhoff Uitgevers.</w:t>
            </w:r>
          </w:p>
        </w:tc>
      </w:tr>
      <w:tr w:rsidR="008B6CB5" w:rsidRPr="001B7D34" w14:paraId="7E5DEE31"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bottom w:val="single" w:sz="4" w:space="0" w:color="7F7F7F" w:themeColor="text1"/>
              <w:right w:val="single" w:sz="4" w:space="0" w:color="7F7F7F"/>
            </w:tcBorders>
          </w:tcPr>
          <w:p w14:paraId="1489ABBE"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Efficacy</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the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theory</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planned</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behavior</w:t>
            </w:r>
            <w:proofErr w:type="spellEnd"/>
          </w:p>
          <w:p w14:paraId="008E5133" w14:textId="77777777" w:rsidR="008B6CB5" w:rsidRPr="001B7D34" w:rsidRDefault="008B6CB5" w:rsidP="00204E50">
            <w:pPr>
              <w:pStyle w:val="NoSpacing"/>
              <w:rPr>
                <w:rFonts w:cstheme="minorHAnsi"/>
                <w:sz w:val="20"/>
                <w:szCs w:val="20"/>
              </w:rPr>
            </w:pPr>
          </w:p>
        </w:tc>
        <w:tc>
          <w:tcPr>
            <w:tcW w:w="1623" w:type="dxa"/>
            <w:tcBorders>
              <w:left w:val="single" w:sz="4" w:space="0" w:color="7F7F7F"/>
              <w:bottom w:val="single" w:sz="4" w:space="0" w:color="7F7F7F" w:themeColor="text1"/>
              <w:right w:val="single" w:sz="4" w:space="0" w:color="7F7F7F"/>
            </w:tcBorders>
          </w:tcPr>
          <w:p w14:paraId="6ECDB55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708" w:type="dxa"/>
            <w:tcBorders>
              <w:left w:val="single" w:sz="4" w:space="0" w:color="7F7F7F"/>
              <w:bottom w:val="single" w:sz="4" w:space="0" w:color="7F7F7F" w:themeColor="text1"/>
              <w:right w:val="single" w:sz="4" w:space="0" w:color="7F7F7F"/>
            </w:tcBorders>
          </w:tcPr>
          <w:p w14:paraId="64B2C41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1B7D34">
              <w:rPr>
                <w:rFonts w:cstheme="minorHAnsi"/>
                <w:sz w:val="20"/>
                <w:szCs w:val="20"/>
              </w:rPr>
              <w:t>Armitage</w:t>
            </w:r>
            <w:proofErr w:type="spellEnd"/>
            <w:r w:rsidRPr="001B7D34">
              <w:rPr>
                <w:rFonts w:cstheme="minorHAnsi"/>
                <w:sz w:val="20"/>
                <w:szCs w:val="20"/>
              </w:rPr>
              <w:t xml:space="preserve">, M. &amp; Conner, M. (2001). </w:t>
            </w:r>
            <w:proofErr w:type="spellStart"/>
            <w:r w:rsidRPr="001B7D34">
              <w:rPr>
                <w:rFonts w:cstheme="minorHAnsi"/>
                <w:sz w:val="20"/>
                <w:szCs w:val="20"/>
              </w:rPr>
              <w:t>Efficacy</w:t>
            </w:r>
            <w:proofErr w:type="spellEnd"/>
            <w:r w:rsidRPr="001B7D34">
              <w:rPr>
                <w:rFonts w:cstheme="minorHAnsi"/>
                <w:sz w:val="20"/>
                <w:szCs w:val="20"/>
              </w:rPr>
              <w:t xml:space="preserve"> of </w:t>
            </w:r>
            <w:proofErr w:type="spellStart"/>
            <w:r w:rsidRPr="001B7D34">
              <w:rPr>
                <w:rFonts w:cstheme="minorHAnsi"/>
                <w:sz w:val="20"/>
                <w:szCs w:val="20"/>
              </w:rPr>
              <w:t>the</w:t>
            </w:r>
            <w:proofErr w:type="spellEnd"/>
            <w:r w:rsidRPr="001B7D34">
              <w:rPr>
                <w:rFonts w:cstheme="minorHAnsi"/>
                <w:sz w:val="20"/>
                <w:szCs w:val="20"/>
              </w:rPr>
              <w:t xml:space="preserve"> </w:t>
            </w:r>
            <w:proofErr w:type="spellStart"/>
            <w:r w:rsidRPr="001B7D34">
              <w:rPr>
                <w:rFonts w:cstheme="minorHAnsi"/>
                <w:sz w:val="20"/>
                <w:szCs w:val="20"/>
              </w:rPr>
              <w:t>theory</w:t>
            </w:r>
            <w:proofErr w:type="spellEnd"/>
            <w:r w:rsidRPr="001B7D34">
              <w:rPr>
                <w:rFonts w:cstheme="minorHAnsi"/>
                <w:sz w:val="20"/>
                <w:szCs w:val="20"/>
              </w:rPr>
              <w:t xml:space="preserve"> of </w:t>
            </w:r>
            <w:proofErr w:type="spellStart"/>
            <w:r w:rsidRPr="001B7D34">
              <w:rPr>
                <w:rFonts w:cstheme="minorHAnsi"/>
                <w:sz w:val="20"/>
                <w:szCs w:val="20"/>
              </w:rPr>
              <w:t>planned</w:t>
            </w:r>
            <w:proofErr w:type="spellEnd"/>
            <w:r w:rsidRPr="001B7D34">
              <w:rPr>
                <w:rFonts w:cstheme="minorHAnsi"/>
                <w:sz w:val="20"/>
                <w:szCs w:val="20"/>
              </w:rPr>
              <w:t xml:space="preserve"> </w:t>
            </w:r>
            <w:proofErr w:type="spellStart"/>
            <w:r w:rsidRPr="001B7D34">
              <w:rPr>
                <w:rFonts w:cstheme="minorHAnsi"/>
                <w:sz w:val="20"/>
                <w:szCs w:val="20"/>
              </w:rPr>
              <w:t>behaviour</w:t>
            </w:r>
            <w:proofErr w:type="spellEnd"/>
            <w:r w:rsidRPr="001B7D34">
              <w:rPr>
                <w:rFonts w:cstheme="minorHAnsi"/>
                <w:sz w:val="20"/>
                <w:szCs w:val="20"/>
              </w:rPr>
              <w:t>: A meta‐</w:t>
            </w:r>
            <w:proofErr w:type="spellStart"/>
            <w:r w:rsidRPr="001B7D34">
              <w:rPr>
                <w:rFonts w:cstheme="minorHAnsi"/>
                <w:sz w:val="20"/>
                <w:szCs w:val="20"/>
              </w:rPr>
              <w:t>analytic</w:t>
            </w:r>
            <w:proofErr w:type="spellEnd"/>
            <w:r w:rsidRPr="001B7D34">
              <w:rPr>
                <w:rFonts w:cstheme="minorHAnsi"/>
                <w:sz w:val="20"/>
                <w:szCs w:val="20"/>
              </w:rPr>
              <w:t xml:space="preserve"> review. </w:t>
            </w:r>
            <w:r w:rsidRPr="001B7D34">
              <w:rPr>
                <w:rFonts w:cstheme="minorHAnsi"/>
                <w:i/>
                <w:iCs/>
                <w:sz w:val="20"/>
                <w:szCs w:val="20"/>
              </w:rPr>
              <w:t xml:space="preserve">The British Journal of </w:t>
            </w:r>
            <w:proofErr w:type="spellStart"/>
            <w:r w:rsidRPr="001B7D34">
              <w:rPr>
                <w:rFonts w:cstheme="minorHAnsi"/>
                <w:i/>
                <w:iCs/>
                <w:sz w:val="20"/>
                <w:szCs w:val="20"/>
              </w:rPr>
              <w:t>Social</w:t>
            </w:r>
            <w:proofErr w:type="spellEnd"/>
            <w:r w:rsidRPr="001B7D34">
              <w:rPr>
                <w:rFonts w:cstheme="minorHAnsi"/>
                <w:i/>
                <w:iCs/>
                <w:sz w:val="20"/>
                <w:szCs w:val="20"/>
              </w:rPr>
              <w:t xml:space="preserve"> </w:t>
            </w:r>
            <w:proofErr w:type="spellStart"/>
            <w:r w:rsidRPr="001B7D34">
              <w:rPr>
                <w:rFonts w:cstheme="minorHAnsi"/>
                <w:i/>
                <w:iCs/>
                <w:sz w:val="20"/>
                <w:szCs w:val="20"/>
              </w:rPr>
              <w:t>Psychology</w:t>
            </w:r>
            <w:proofErr w:type="spellEnd"/>
            <w:r w:rsidRPr="001B7D34">
              <w:rPr>
                <w:rFonts w:cstheme="minorHAnsi"/>
                <w:i/>
                <w:iCs/>
                <w:sz w:val="20"/>
                <w:szCs w:val="20"/>
              </w:rPr>
              <w:t>, 40</w:t>
            </w:r>
            <w:r w:rsidRPr="001B7D34">
              <w:rPr>
                <w:rFonts w:cstheme="minorHAnsi"/>
                <w:sz w:val="20"/>
                <w:szCs w:val="20"/>
              </w:rPr>
              <w:t>(2), 471-99</w:t>
            </w:r>
          </w:p>
          <w:p w14:paraId="3918902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75EB3CAD"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487D472" w14:textId="77777777" w:rsidR="008B6CB5" w:rsidRPr="001B7D34" w:rsidRDefault="008B6CB5" w:rsidP="00204E50">
            <w:pPr>
              <w:pStyle w:val="NoSpacing"/>
              <w:rPr>
                <w:rFonts w:cstheme="minorHAnsi"/>
                <w:sz w:val="20"/>
                <w:szCs w:val="20"/>
              </w:rPr>
            </w:pPr>
            <w:r w:rsidRPr="001B7D34">
              <w:rPr>
                <w:rFonts w:cstheme="minorHAnsi"/>
                <w:b w:val="0"/>
                <w:bCs w:val="0"/>
                <w:sz w:val="20"/>
                <w:szCs w:val="20"/>
              </w:rPr>
              <w:t xml:space="preserve">Uit </w:t>
            </w:r>
            <w:proofErr w:type="spellStart"/>
            <w:r w:rsidRPr="001B7D34">
              <w:rPr>
                <w:rFonts w:cstheme="minorHAnsi"/>
                <w:b w:val="0"/>
                <w:bCs w:val="0"/>
                <w:sz w:val="20"/>
                <w:szCs w:val="20"/>
              </w:rPr>
              <w:t>Rauner</w:t>
            </w:r>
            <w:proofErr w:type="spellEnd"/>
            <w:r w:rsidRPr="001B7D34">
              <w:rPr>
                <w:rFonts w:cstheme="minorHAnsi"/>
                <w:b w:val="0"/>
                <w:bCs w:val="0"/>
                <w:sz w:val="20"/>
                <w:szCs w:val="20"/>
              </w:rPr>
              <w:t xml:space="preserve">, Kok &amp; </w:t>
            </w:r>
            <w:proofErr w:type="spellStart"/>
            <w:r w:rsidRPr="001B7D34">
              <w:rPr>
                <w:rFonts w:cstheme="minorHAnsi"/>
                <w:b w:val="0"/>
                <w:bCs w:val="0"/>
                <w:sz w:val="20"/>
                <w:szCs w:val="20"/>
              </w:rPr>
              <w:t>Taris</w:t>
            </w:r>
            <w:proofErr w:type="spellEnd"/>
            <w:r w:rsidRPr="001B7D34">
              <w:rPr>
                <w:rFonts w:cstheme="minorHAnsi"/>
                <w:b w:val="0"/>
                <w:bCs w:val="0"/>
                <w:sz w:val="20"/>
                <w:szCs w:val="20"/>
              </w:rPr>
              <w:t xml:space="preserve"> (2006) komt de zoekterm: </w:t>
            </w:r>
          </w:p>
          <w:p w14:paraId="19EE02FE" w14:textId="77777777" w:rsidR="008B6CB5" w:rsidRPr="001B7D34" w:rsidRDefault="008B6CB5" w:rsidP="00204E50">
            <w:pPr>
              <w:pStyle w:val="NoSpacing"/>
              <w:rPr>
                <w:rFonts w:cstheme="minorHAnsi"/>
                <w:sz w:val="20"/>
                <w:szCs w:val="20"/>
              </w:rPr>
            </w:pPr>
          </w:p>
          <w:p w14:paraId="5AF57B33"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Fishbein</w:t>
            </w:r>
            <w:proofErr w:type="spellEnd"/>
            <w:r w:rsidRPr="001B7D34">
              <w:rPr>
                <w:rFonts w:cstheme="minorHAnsi"/>
                <w:b w:val="0"/>
                <w:bCs w:val="0"/>
                <w:sz w:val="20"/>
                <w:szCs w:val="20"/>
              </w:rPr>
              <w:t xml:space="preserve">, M., Hennessy, M. &amp; Douglas, J. (2003). </w:t>
            </w:r>
            <w:proofErr w:type="spellStart"/>
            <w:r w:rsidRPr="001B7D34">
              <w:rPr>
                <w:rFonts w:cstheme="minorHAnsi"/>
                <w:b w:val="0"/>
                <w:bCs w:val="0"/>
                <w:sz w:val="20"/>
                <w:szCs w:val="20"/>
              </w:rPr>
              <w:t>Can</w:t>
            </w:r>
            <w:proofErr w:type="spellEnd"/>
            <w:r w:rsidRPr="001B7D34">
              <w:rPr>
                <w:rFonts w:cstheme="minorHAnsi"/>
                <w:b w:val="0"/>
                <w:bCs w:val="0"/>
                <w:sz w:val="20"/>
                <w:szCs w:val="20"/>
              </w:rPr>
              <w:t xml:space="preserve"> we </w:t>
            </w:r>
            <w:proofErr w:type="spellStart"/>
            <w:r w:rsidRPr="001B7D34">
              <w:rPr>
                <w:rFonts w:cstheme="minorHAnsi"/>
                <w:b w:val="0"/>
                <w:bCs w:val="0"/>
                <w:sz w:val="20"/>
                <w:szCs w:val="20"/>
              </w:rPr>
              <w:t>explain</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why</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some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people</w:t>
            </w:r>
            <w:proofErr w:type="spellEnd"/>
            <w:r w:rsidRPr="001B7D34">
              <w:rPr>
                <w:rFonts w:cstheme="minorHAnsi"/>
                <w:b w:val="0"/>
                <w:bCs w:val="0"/>
                <w:sz w:val="20"/>
                <w:szCs w:val="20"/>
              </w:rPr>
              <w:t xml:space="preserve"> do </w:t>
            </w:r>
            <w:proofErr w:type="spellStart"/>
            <w:r w:rsidRPr="001B7D34">
              <w:rPr>
                <w:rFonts w:cstheme="minorHAnsi"/>
                <w:b w:val="0"/>
                <w:bCs w:val="0"/>
                <w:sz w:val="20"/>
                <w:szCs w:val="20"/>
              </w:rPr>
              <w:t>and</w:t>
            </w:r>
            <w:proofErr w:type="spellEnd"/>
          </w:p>
          <w:p w14:paraId="168444D2"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some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people</w:t>
            </w:r>
            <w:proofErr w:type="spellEnd"/>
            <w:r w:rsidRPr="001B7D34">
              <w:rPr>
                <w:rFonts w:cstheme="minorHAnsi"/>
                <w:b w:val="0"/>
                <w:bCs w:val="0"/>
                <w:sz w:val="20"/>
                <w:szCs w:val="20"/>
              </w:rPr>
              <w:t xml:space="preserve"> do </w:t>
            </w:r>
            <w:proofErr w:type="spellStart"/>
            <w:r w:rsidRPr="001B7D34">
              <w:rPr>
                <w:rFonts w:cstheme="minorHAnsi"/>
                <w:b w:val="0"/>
                <w:bCs w:val="0"/>
                <w:sz w:val="20"/>
                <w:szCs w:val="20"/>
              </w:rPr>
              <w:t>not</w:t>
            </w:r>
            <w:proofErr w:type="spellEnd"/>
            <w:r w:rsidRPr="001B7D34">
              <w:rPr>
                <w:rFonts w:cstheme="minorHAnsi"/>
                <w:b w:val="0"/>
                <w:bCs w:val="0"/>
                <w:sz w:val="20"/>
                <w:szCs w:val="20"/>
              </w:rPr>
              <w:t xml:space="preserve"> act on </w:t>
            </w:r>
            <w:proofErr w:type="spellStart"/>
            <w:r w:rsidRPr="001B7D34">
              <w:rPr>
                <w:rFonts w:cstheme="minorHAnsi"/>
                <w:b w:val="0"/>
                <w:bCs w:val="0"/>
                <w:sz w:val="20"/>
                <w:szCs w:val="20"/>
              </w:rPr>
              <w:t>their</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intentions</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Psychology</w:t>
            </w:r>
            <w:proofErr w:type="spellEnd"/>
            <w:r w:rsidRPr="001B7D34">
              <w:rPr>
                <w:rFonts w:cstheme="minorHAnsi"/>
                <w:b w:val="0"/>
                <w:bCs w:val="0"/>
                <w:sz w:val="20"/>
                <w:szCs w:val="20"/>
              </w:rPr>
              <w:t xml:space="preserve">, Health </w:t>
            </w:r>
            <w:proofErr w:type="spellStart"/>
            <w:r w:rsidRPr="001B7D34">
              <w:rPr>
                <w:rFonts w:cstheme="minorHAnsi"/>
                <w:b w:val="0"/>
                <w:bCs w:val="0"/>
                <w:sz w:val="20"/>
                <w:szCs w:val="20"/>
              </w:rPr>
              <w:t>and</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Medicine</w:t>
            </w:r>
            <w:proofErr w:type="spellEnd"/>
            <w:r w:rsidRPr="001B7D34">
              <w:rPr>
                <w:rFonts w:cstheme="minorHAnsi"/>
                <w:b w:val="0"/>
                <w:bCs w:val="0"/>
                <w:sz w:val="20"/>
                <w:szCs w:val="20"/>
              </w:rPr>
              <w:t>, 8, 3-18.</w:t>
            </w:r>
          </w:p>
          <w:p w14:paraId="6B50F857" w14:textId="77777777" w:rsidR="008B6CB5" w:rsidRPr="001B7D34" w:rsidRDefault="008B6CB5" w:rsidP="00204E50">
            <w:pPr>
              <w:pStyle w:val="NoSpacing"/>
              <w:rPr>
                <w:rFonts w:cstheme="minorHAnsi"/>
                <w:sz w:val="20"/>
                <w:szCs w:val="20"/>
              </w:rPr>
            </w:pPr>
          </w:p>
        </w:tc>
        <w:tc>
          <w:tcPr>
            <w:tcW w:w="1623" w:type="dxa"/>
            <w:tcBorders>
              <w:left w:val="single" w:sz="4" w:space="0" w:color="7F7F7F"/>
              <w:right w:val="single" w:sz="4" w:space="0" w:color="7F7F7F"/>
            </w:tcBorders>
          </w:tcPr>
          <w:p w14:paraId="1C540975"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708" w:type="dxa"/>
            <w:tcBorders>
              <w:left w:val="single" w:sz="4" w:space="0" w:color="7F7F7F"/>
              <w:right w:val="single" w:sz="4" w:space="0" w:color="7F7F7F"/>
            </w:tcBorders>
          </w:tcPr>
          <w:p w14:paraId="5EFB9E0D"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1B7D34">
              <w:rPr>
                <w:rFonts w:cstheme="minorHAnsi"/>
                <w:sz w:val="20"/>
                <w:szCs w:val="20"/>
              </w:rPr>
              <w:t>Fishbein</w:t>
            </w:r>
            <w:proofErr w:type="spellEnd"/>
            <w:r w:rsidRPr="001B7D34">
              <w:rPr>
                <w:rFonts w:cstheme="minorHAnsi"/>
                <w:sz w:val="20"/>
                <w:szCs w:val="20"/>
              </w:rPr>
              <w:t xml:space="preserve">, M., Hennessy, M. &amp; Douglas, J. (2003). </w:t>
            </w:r>
            <w:proofErr w:type="spellStart"/>
            <w:r w:rsidRPr="001B7D34">
              <w:rPr>
                <w:rFonts w:cstheme="minorHAnsi"/>
                <w:sz w:val="20"/>
                <w:szCs w:val="20"/>
              </w:rPr>
              <w:t>Can</w:t>
            </w:r>
            <w:proofErr w:type="spellEnd"/>
            <w:r w:rsidRPr="001B7D34">
              <w:rPr>
                <w:rFonts w:cstheme="minorHAnsi"/>
                <w:sz w:val="20"/>
                <w:szCs w:val="20"/>
              </w:rPr>
              <w:t xml:space="preserve"> we </w:t>
            </w:r>
            <w:proofErr w:type="spellStart"/>
            <w:r w:rsidRPr="001B7D34">
              <w:rPr>
                <w:rFonts w:cstheme="minorHAnsi"/>
                <w:sz w:val="20"/>
                <w:szCs w:val="20"/>
              </w:rPr>
              <w:t>explain</w:t>
            </w:r>
            <w:proofErr w:type="spellEnd"/>
            <w:r w:rsidRPr="001B7D34">
              <w:rPr>
                <w:rFonts w:cstheme="minorHAnsi"/>
                <w:sz w:val="20"/>
                <w:szCs w:val="20"/>
              </w:rPr>
              <w:t xml:space="preserve"> </w:t>
            </w:r>
            <w:proofErr w:type="spellStart"/>
            <w:r w:rsidRPr="001B7D34">
              <w:rPr>
                <w:rFonts w:cstheme="minorHAnsi"/>
                <w:sz w:val="20"/>
                <w:szCs w:val="20"/>
              </w:rPr>
              <w:t>why</w:t>
            </w:r>
            <w:proofErr w:type="spellEnd"/>
            <w:r w:rsidRPr="001B7D34">
              <w:rPr>
                <w:rFonts w:cstheme="minorHAnsi"/>
                <w:sz w:val="20"/>
                <w:szCs w:val="20"/>
              </w:rPr>
              <w:t xml:space="preserve"> </w:t>
            </w:r>
            <w:proofErr w:type="spellStart"/>
            <w:r w:rsidRPr="001B7D34">
              <w:rPr>
                <w:rFonts w:cstheme="minorHAnsi"/>
                <w:sz w:val="20"/>
                <w:szCs w:val="20"/>
              </w:rPr>
              <w:t>some</w:t>
            </w:r>
            <w:proofErr w:type="spellEnd"/>
            <w:r w:rsidRPr="001B7D34">
              <w:rPr>
                <w:rFonts w:cstheme="minorHAnsi"/>
                <w:sz w:val="20"/>
                <w:szCs w:val="20"/>
              </w:rPr>
              <w:t xml:space="preserve"> </w:t>
            </w:r>
            <w:proofErr w:type="spellStart"/>
            <w:r w:rsidRPr="001B7D34">
              <w:rPr>
                <w:rFonts w:cstheme="minorHAnsi"/>
                <w:sz w:val="20"/>
                <w:szCs w:val="20"/>
              </w:rPr>
              <w:t>people</w:t>
            </w:r>
            <w:proofErr w:type="spellEnd"/>
            <w:r w:rsidRPr="001B7D34">
              <w:rPr>
                <w:rFonts w:cstheme="minorHAnsi"/>
                <w:sz w:val="20"/>
                <w:szCs w:val="20"/>
              </w:rPr>
              <w:t xml:space="preserve"> do </w:t>
            </w:r>
            <w:proofErr w:type="spellStart"/>
            <w:r w:rsidRPr="001B7D34">
              <w:rPr>
                <w:rFonts w:cstheme="minorHAnsi"/>
                <w:sz w:val="20"/>
                <w:szCs w:val="20"/>
              </w:rPr>
              <w:t>and</w:t>
            </w:r>
            <w:proofErr w:type="spellEnd"/>
            <w:r w:rsidRPr="001B7D34">
              <w:rPr>
                <w:rFonts w:cstheme="minorHAnsi"/>
                <w:sz w:val="20"/>
                <w:szCs w:val="20"/>
              </w:rPr>
              <w:t xml:space="preserve"> </w:t>
            </w:r>
            <w:proofErr w:type="spellStart"/>
            <w:r w:rsidRPr="001B7D34">
              <w:rPr>
                <w:rFonts w:cstheme="minorHAnsi"/>
                <w:sz w:val="20"/>
                <w:szCs w:val="20"/>
              </w:rPr>
              <w:t>some</w:t>
            </w:r>
            <w:proofErr w:type="spellEnd"/>
            <w:r w:rsidRPr="001B7D34">
              <w:rPr>
                <w:rFonts w:cstheme="minorHAnsi"/>
                <w:sz w:val="20"/>
                <w:szCs w:val="20"/>
              </w:rPr>
              <w:t xml:space="preserve"> </w:t>
            </w:r>
            <w:proofErr w:type="spellStart"/>
            <w:r w:rsidRPr="001B7D34">
              <w:rPr>
                <w:rFonts w:cstheme="minorHAnsi"/>
                <w:sz w:val="20"/>
                <w:szCs w:val="20"/>
              </w:rPr>
              <w:t>people</w:t>
            </w:r>
            <w:proofErr w:type="spellEnd"/>
            <w:r w:rsidRPr="001B7D34">
              <w:rPr>
                <w:rFonts w:cstheme="minorHAnsi"/>
                <w:sz w:val="20"/>
                <w:szCs w:val="20"/>
              </w:rPr>
              <w:t xml:space="preserve"> do </w:t>
            </w:r>
            <w:proofErr w:type="spellStart"/>
            <w:r w:rsidRPr="001B7D34">
              <w:rPr>
                <w:rFonts w:cstheme="minorHAnsi"/>
                <w:sz w:val="20"/>
                <w:szCs w:val="20"/>
              </w:rPr>
              <w:t>not</w:t>
            </w:r>
            <w:proofErr w:type="spellEnd"/>
            <w:r w:rsidRPr="001B7D34">
              <w:rPr>
                <w:rFonts w:cstheme="minorHAnsi"/>
                <w:sz w:val="20"/>
                <w:szCs w:val="20"/>
              </w:rPr>
              <w:t xml:space="preserve"> act on </w:t>
            </w:r>
            <w:proofErr w:type="spellStart"/>
            <w:r w:rsidRPr="001B7D34">
              <w:rPr>
                <w:rFonts w:cstheme="minorHAnsi"/>
                <w:sz w:val="20"/>
                <w:szCs w:val="20"/>
              </w:rPr>
              <w:t>their</w:t>
            </w:r>
            <w:proofErr w:type="spellEnd"/>
            <w:r w:rsidRPr="001B7D34">
              <w:rPr>
                <w:rFonts w:cstheme="minorHAnsi"/>
                <w:sz w:val="20"/>
                <w:szCs w:val="20"/>
              </w:rPr>
              <w:t xml:space="preserve"> </w:t>
            </w:r>
            <w:proofErr w:type="spellStart"/>
            <w:r w:rsidRPr="001B7D34">
              <w:rPr>
                <w:rFonts w:cstheme="minorHAnsi"/>
                <w:sz w:val="20"/>
                <w:szCs w:val="20"/>
              </w:rPr>
              <w:t>intentions</w:t>
            </w:r>
            <w:proofErr w:type="spellEnd"/>
            <w:r w:rsidRPr="001B7D34">
              <w:rPr>
                <w:rFonts w:cstheme="minorHAnsi"/>
                <w:sz w:val="20"/>
                <w:szCs w:val="20"/>
              </w:rPr>
              <w:t xml:space="preserve">? </w:t>
            </w:r>
            <w:proofErr w:type="spellStart"/>
            <w:r w:rsidRPr="001B7D34">
              <w:rPr>
                <w:rFonts w:cstheme="minorHAnsi"/>
                <w:i/>
                <w:iCs/>
                <w:sz w:val="20"/>
                <w:szCs w:val="20"/>
              </w:rPr>
              <w:t>Psychology</w:t>
            </w:r>
            <w:proofErr w:type="spellEnd"/>
            <w:r w:rsidRPr="001B7D34">
              <w:rPr>
                <w:rFonts w:cstheme="minorHAnsi"/>
                <w:i/>
                <w:iCs/>
                <w:sz w:val="20"/>
                <w:szCs w:val="20"/>
              </w:rPr>
              <w:t xml:space="preserve">, Health </w:t>
            </w:r>
            <w:proofErr w:type="spellStart"/>
            <w:r w:rsidRPr="001B7D34">
              <w:rPr>
                <w:rFonts w:cstheme="minorHAnsi"/>
                <w:i/>
                <w:iCs/>
                <w:sz w:val="20"/>
                <w:szCs w:val="20"/>
              </w:rPr>
              <w:t>and</w:t>
            </w:r>
            <w:proofErr w:type="spellEnd"/>
            <w:r w:rsidRPr="001B7D34">
              <w:rPr>
                <w:rFonts w:cstheme="minorHAnsi"/>
                <w:i/>
                <w:iCs/>
                <w:sz w:val="20"/>
                <w:szCs w:val="20"/>
              </w:rPr>
              <w:t xml:space="preserve"> </w:t>
            </w:r>
            <w:proofErr w:type="spellStart"/>
            <w:r w:rsidRPr="001B7D34">
              <w:rPr>
                <w:rFonts w:cstheme="minorHAnsi"/>
                <w:i/>
                <w:iCs/>
                <w:sz w:val="20"/>
                <w:szCs w:val="20"/>
              </w:rPr>
              <w:t>Medicine</w:t>
            </w:r>
            <w:proofErr w:type="spellEnd"/>
            <w:r w:rsidRPr="001B7D34">
              <w:rPr>
                <w:rFonts w:cstheme="minorHAnsi"/>
                <w:i/>
                <w:iCs/>
                <w:sz w:val="20"/>
                <w:szCs w:val="20"/>
              </w:rPr>
              <w:t>, 8</w:t>
            </w:r>
            <w:r w:rsidRPr="001B7D34">
              <w:rPr>
                <w:rFonts w:cstheme="minorHAnsi"/>
                <w:sz w:val="20"/>
                <w:szCs w:val="20"/>
              </w:rPr>
              <w:t>, 3-18.</w:t>
            </w:r>
          </w:p>
        </w:tc>
      </w:tr>
      <w:tr w:rsidR="008B6CB5" w:rsidRPr="001B7D34" w14:paraId="3C422488"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bottom w:val="single" w:sz="4" w:space="0" w:color="7F7F7F" w:themeColor="text1"/>
              <w:right w:val="single" w:sz="4" w:space="0" w:color="7F7F7F"/>
            </w:tcBorders>
          </w:tcPr>
          <w:p w14:paraId="5C839E86" w14:textId="77777777" w:rsidR="008B6CB5" w:rsidRPr="001B7D34" w:rsidRDefault="008B6CB5" w:rsidP="00204E50">
            <w:pPr>
              <w:pStyle w:val="NoSpacing"/>
              <w:rPr>
                <w:rFonts w:cstheme="minorHAnsi"/>
                <w:b w:val="0"/>
                <w:bCs w:val="0"/>
                <w:sz w:val="20"/>
                <w:szCs w:val="20"/>
              </w:rPr>
            </w:pPr>
            <w:proofErr w:type="spellStart"/>
            <w:r w:rsidRPr="00225E3C">
              <w:rPr>
                <w:rFonts w:cstheme="minorHAnsi"/>
                <w:b w:val="0"/>
                <w:bCs w:val="0"/>
                <w:sz w:val="20"/>
                <w:szCs w:val="20"/>
              </w:rPr>
              <w:t>technology</w:t>
            </w:r>
            <w:proofErr w:type="spellEnd"/>
            <w:r w:rsidRPr="00225E3C">
              <w:rPr>
                <w:rFonts w:cstheme="minorHAnsi"/>
                <w:b w:val="0"/>
                <w:bCs w:val="0"/>
                <w:sz w:val="20"/>
                <w:szCs w:val="20"/>
              </w:rPr>
              <w:t xml:space="preserve"> </w:t>
            </w:r>
            <w:proofErr w:type="spellStart"/>
            <w:r w:rsidRPr="00225E3C">
              <w:rPr>
                <w:rFonts w:cstheme="minorHAnsi"/>
                <w:b w:val="0"/>
                <w:bCs w:val="0"/>
                <w:sz w:val="20"/>
                <w:szCs w:val="20"/>
              </w:rPr>
              <w:t>acceptance</w:t>
            </w:r>
            <w:proofErr w:type="spellEnd"/>
            <w:r w:rsidRPr="00225E3C">
              <w:rPr>
                <w:rFonts w:cstheme="minorHAnsi"/>
                <w:b w:val="0"/>
                <w:bCs w:val="0"/>
                <w:sz w:val="20"/>
                <w:szCs w:val="20"/>
              </w:rPr>
              <w:t xml:space="preserve"> model in health</w:t>
            </w:r>
          </w:p>
          <w:p w14:paraId="40656740" w14:textId="77777777" w:rsidR="008B6CB5" w:rsidRPr="001B7D34" w:rsidRDefault="008B6CB5" w:rsidP="00204E50">
            <w:pPr>
              <w:pStyle w:val="NoSpacing"/>
              <w:rPr>
                <w:rFonts w:cstheme="minorHAnsi"/>
                <w:sz w:val="20"/>
                <w:szCs w:val="20"/>
              </w:rPr>
            </w:pPr>
          </w:p>
        </w:tc>
        <w:tc>
          <w:tcPr>
            <w:tcW w:w="1623" w:type="dxa"/>
            <w:tcBorders>
              <w:left w:val="single" w:sz="4" w:space="0" w:color="7F7F7F"/>
              <w:bottom w:val="single" w:sz="4" w:space="0" w:color="7F7F7F" w:themeColor="text1"/>
              <w:right w:val="single" w:sz="4" w:space="0" w:color="7F7F7F"/>
            </w:tcBorders>
          </w:tcPr>
          <w:p w14:paraId="0D36E3A9" w14:textId="77777777" w:rsidR="008B6CB5" w:rsidRPr="00512C56" w:rsidRDefault="008B6CB5" w:rsidP="00204E50">
            <w:pPr>
              <w:pStyle w:val="NoSpacing"/>
              <w:cnfStyle w:val="000000000000" w:firstRow="0" w:lastRow="0" w:firstColumn="0" w:lastColumn="0" w:oddVBand="0" w:evenVBand="0" w:oddHBand="0" w:evenHBand="0" w:firstRowFirstColumn="0" w:firstRowLastColumn="0" w:lastRowFirstColumn="0" w:lastRowLastColumn="0"/>
            </w:pPr>
            <w:r w:rsidRPr="00512C56">
              <w:rPr>
                <w:sz w:val="20"/>
                <w:szCs w:val="20"/>
              </w:rPr>
              <w:t>53.500 resultaten, 1e titel</w:t>
            </w:r>
          </w:p>
        </w:tc>
        <w:tc>
          <w:tcPr>
            <w:tcW w:w="4708" w:type="dxa"/>
            <w:tcBorders>
              <w:left w:val="single" w:sz="4" w:space="0" w:color="7F7F7F"/>
              <w:bottom w:val="single" w:sz="4" w:space="0" w:color="7F7F7F" w:themeColor="text1"/>
              <w:right w:val="single" w:sz="4" w:space="0" w:color="7F7F7F"/>
            </w:tcBorders>
          </w:tcPr>
          <w:p w14:paraId="0DC882F8" w14:textId="77777777" w:rsidR="008B6CB5" w:rsidRPr="00512C56"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Holden, R., &amp; </w:t>
            </w:r>
            <w:proofErr w:type="spellStart"/>
            <w:r>
              <w:rPr>
                <w:rFonts w:cstheme="minorHAnsi"/>
                <w:sz w:val="20"/>
                <w:szCs w:val="20"/>
              </w:rPr>
              <w:t>Karsh</w:t>
            </w:r>
            <w:proofErr w:type="spellEnd"/>
            <w:r>
              <w:rPr>
                <w:rFonts w:cstheme="minorHAnsi"/>
                <w:sz w:val="20"/>
                <w:szCs w:val="20"/>
              </w:rPr>
              <w:t xml:space="preserve">, B-T. (2010). </w:t>
            </w:r>
            <w:r w:rsidRPr="00512C56">
              <w:rPr>
                <w:rFonts w:cstheme="minorHAnsi"/>
                <w:sz w:val="20"/>
                <w:szCs w:val="20"/>
              </w:rPr>
              <w:t xml:space="preserve">The Technology </w:t>
            </w:r>
            <w:proofErr w:type="spellStart"/>
            <w:r w:rsidRPr="00512C56">
              <w:rPr>
                <w:rFonts w:cstheme="minorHAnsi"/>
                <w:sz w:val="20"/>
                <w:szCs w:val="20"/>
              </w:rPr>
              <w:t>Acceptance</w:t>
            </w:r>
            <w:proofErr w:type="spellEnd"/>
            <w:r w:rsidRPr="00512C56">
              <w:rPr>
                <w:rFonts w:cstheme="minorHAnsi"/>
                <w:sz w:val="20"/>
                <w:szCs w:val="20"/>
              </w:rPr>
              <w:t xml:space="preserve"> Model: </w:t>
            </w:r>
            <w:proofErr w:type="spellStart"/>
            <w:r w:rsidRPr="00512C56">
              <w:rPr>
                <w:rFonts w:cstheme="minorHAnsi"/>
                <w:sz w:val="20"/>
                <w:szCs w:val="20"/>
              </w:rPr>
              <w:t>Its</w:t>
            </w:r>
            <w:proofErr w:type="spellEnd"/>
            <w:r w:rsidRPr="00512C56">
              <w:rPr>
                <w:rFonts w:cstheme="minorHAnsi"/>
                <w:sz w:val="20"/>
                <w:szCs w:val="20"/>
              </w:rPr>
              <w:t xml:space="preserve"> past </w:t>
            </w:r>
            <w:proofErr w:type="spellStart"/>
            <w:r w:rsidRPr="00512C56">
              <w:rPr>
                <w:rFonts w:cstheme="minorHAnsi"/>
                <w:sz w:val="20"/>
                <w:szCs w:val="20"/>
              </w:rPr>
              <w:t>and</w:t>
            </w:r>
            <w:proofErr w:type="spellEnd"/>
            <w:r w:rsidRPr="00512C56">
              <w:rPr>
                <w:rFonts w:cstheme="minorHAnsi"/>
                <w:sz w:val="20"/>
                <w:szCs w:val="20"/>
              </w:rPr>
              <w:t xml:space="preserve"> </w:t>
            </w:r>
            <w:proofErr w:type="spellStart"/>
            <w:r w:rsidRPr="00512C56">
              <w:rPr>
                <w:rFonts w:cstheme="minorHAnsi"/>
                <w:sz w:val="20"/>
                <w:szCs w:val="20"/>
              </w:rPr>
              <w:t>its</w:t>
            </w:r>
            <w:proofErr w:type="spellEnd"/>
            <w:r w:rsidRPr="00512C56">
              <w:rPr>
                <w:rFonts w:cstheme="minorHAnsi"/>
                <w:sz w:val="20"/>
                <w:szCs w:val="20"/>
              </w:rPr>
              <w:t xml:space="preserve"> </w:t>
            </w:r>
            <w:proofErr w:type="spellStart"/>
            <w:r w:rsidRPr="00512C56">
              <w:rPr>
                <w:rFonts w:cstheme="minorHAnsi"/>
                <w:sz w:val="20"/>
                <w:szCs w:val="20"/>
              </w:rPr>
              <w:t>future</w:t>
            </w:r>
            <w:proofErr w:type="spellEnd"/>
            <w:r w:rsidRPr="00512C56">
              <w:rPr>
                <w:rFonts w:cstheme="minorHAnsi"/>
                <w:sz w:val="20"/>
                <w:szCs w:val="20"/>
              </w:rPr>
              <w:t xml:space="preserve"> in health care</w:t>
            </w:r>
            <w:r>
              <w:rPr>
                <w:rFonts w:cstheme="minorHAnsi"/>
                <w:sz w:val="20"/>
                <w:szCs w:val="20"/>
              </w:rPr>
              <w:t xml:space="preserve">. </w:t>
            </w:r>
            <w:r>
              <w:rPr>
                <w:rFonts w:cstheme="minorHAnsi"/>
                <w:i/>
                <w:iCs/>
                <w:sz w:val="20"/>
                <w:szCs w:val="20"/>
              </w:rPr>
              <w:t xml:space="preserve">Journal of </w:t>
            </w:r>
            <w:proofErr w:type="spellStart"/>
            <w:r>
              <w:rPr>
                <w:rFonts w:cstheme="minorHAnsi"/>
                <w:i/>
                <w:iCs/>
                <w:sz w:val="20"/>
                <w:szCs w:val="20"/>
              </w:rPr>
              <w:t>Biomedical</w:t>
            </w:r>
            <w:proofErr w:type="spellEnd"/>
            <w:r>
              <w:rPr>
                <w:rFonts w:cstheme="minorHAnsi"/>
                <w:i/>
                <w:iCs/>
                <w:sz w:val="20"/>
                <w:szCs w:val="20"/>
              </w:rPr>
              <w:t xml:space="preserve"> </w:t>
            </w:r>
            <w:proofErr w:type="spellStart"/>
            <w:r>
              <w:rPr>
                <w:rFonts w:cstheme="minorHAnsi"/>
                <w:i/>
                <w:iCs/>
                <w:sz w:val="20"/>
                <w:szCs w:val="20"/>
              </w:rPr>
              <w:t>Informatics</w:t>
            </w:r>
            <w:proofErr w:type="spellEnd"/>
            <w:r>
              <w:rPr>
                <w:rFonts w:cstheme="minorHAnsi"/>
                <w:i/>
                <w:iCs/>
                <w:sz w:val="20"/>
                <w:szCs w:val="20"/>
              </w:rPr>
              <w:t>, 43</w:t>
            </w:r>
            <w:r>
              <w:rPr>
                <w:rFonts w:cstheme="minorHAnsi"/>
                <w:sz w:val="20"/>
                <w:szCs w:val="20"/>
              </w:rPr>
              <w:t>(1), 159-172</w:t>
            </w:r>
          </w:p>
          <w:p w14:paraId="60551CE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70E44078"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left w:val="single" w:sz="18" w:space="0" w:color="FFFFFF" w:themeColor="background1"/>
              <w:right w:val="single" w:sz="18" w:space="0" w:color="FFFFFF" w:themeColor="background1"/>
            </w:tcBorders>
          </w:tcPr>
          <w:p w14:paraId="508036BE" w14:textId="77777777" w:rsidR="008B6CB5" w:rsidRPr="001B7D34" w:rsidRDefault="008B6CB5" w:rsidP="00204E50">
            <w:pPr>
              <w:pStyle w:val="NoSpacing"/>
              <w:rPr>
                <w:rFonts w:cstheme="minorHAnsi"/>
                <w:b w:val="0"/>
                <w:bCs w:val="0"/>
                <w:color w:val="7030A0"/>
                <w:sz w:val="20"/>
                <w:szCs w:val="20"/>
              </w:rPr>
            </w:pPr>
          </w:p>
          <w:p w14:paraId="61C0FFD9" w14:textId="77777777" w:rsidR="008B6CB5" w:rsidRPr="001B7D34" w:rsidRDefault="008B6CB5" w:rsidP="00204E50">
            <w:pPr>
              <w:pStyle w:val="NoSpacing"/>
              <w:rPr>
                <w:rFonts w:cstheme="minorHAnsi"/>
                <w:color w:val="7030A0"/>
                <w:sz w:val="20"/>
                <w:szCs w:val="20"/>
              </w:rPr>
            </w:pPr>
            <w:r w:rsidRPr="001B7D34">
              <w:rPr>
                <w:rFonts w:cstheme="minorHAnsi"/>
                <w:color w:val="7030A0"/>
                <w:sz w:val="20"/>
                <w:szCs w:val="20"/>
              </w:rPr>
              <w:t xml:space="preserve">Google </w:t>
            </w:r>
            <w:proofErr w:type="spellStart"/>
            <w:r w:rsidRPr="001B7D34">
              <w:rPr>
                <w:rFonts w:cstheme="minorHAnsi"/>
                <w:color w:val="7030A0"/>
                <w:sz w:val="20"/>
                <w:szCs w:val="20"/>
              </w:rPr>
              <w:t>Scholar</w:t>
            </w:r>
            <w:proofErr w:type="spellEnd"/>
          </w:p>
          <w:p w14:paraId="44240618" w14:textId="77777777" w:rsidR="008B6CB5" w:rsidRPr="001B7D34" w:rsidRDefault="008B6CB5" w:rsidP="00204E50">
            <w:pPr>
              <w:pStyle w:val="NoSpacing"/>
              <w:rPr>
                <w:rFonts w:cstheme="minorHAnsi"/>
                <w:sz w:val="20"/>
                <w:szCs w:val="20"/>
              </w:rPr>
            </w:pPr>
          </w:p>
          <w:p w14:paraId="350A8D87" w14:textId="77777777" w:rsidR="008B6CB5" w:rsidRPr="001B7D34" w:rsidRDefault="008B6CB5" w:rsidP="00204E50">
            <w:pPr>
              <w:pStyle w:val="NoSpacing"/>
              <w:rPr>
                <w:rFonts w:cstheme="minorHAnsi"/>
                <w:sz w:val="20"/>
                <w:szCs w:val="20"/>
              </w:rPr>
            </w:pPr>
            <w:r w:rsidRPr="001B7D34">
              <w:rPr>
                <w:rFonts w:cstheme="minorHAnsi"/>
                <w:sz w:val="20"/>
                <w:szCs w:val="20"/>
              </w:rPr>
              <w:t>Deelvraag 1</w:t>
            </w:r>
          </w:p>
        </w:tc>
      </w:tr>
      <w:tr w:rsidR="008B6CB5" w:rsidRPr="001B7D34" w14:paraId="4F2084FE"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7F7F7F" w:themeColor="text1"/>
              <w:right w:val="single" w:sz="4" w:space="0" w:color="7F7F7F"/>
            </w:tcBorders>
            <w:shd w:val="clear" w:color="auto" w:fill="A6A6A6" w:themeFill="background1" w:themeFillShade="A6"/>
          </w:tcPr>
          <w:p w14:paraId="7F8A1FEB" w14:textId="77777777" w:rsidR="008B6CB5" w:rsidRPr="001B7D34" w:rsidRDefault="008B6CB5" w:rsidP="00204E50">
            <w:pPr>
              <w:pStyle w:val="NoSpacing"/>
              <w:rPr>
                <w:rFonts w:cstheme="minorHAnsi"/>
                <w:b w:val="0"/>
                <w:bCs w:val="0"/>
                <w:sz w:val="20"/>
                <w:szCs w:val="20"/>
              </w:rPr>
            </w:pPr>
            <w:r w:rsidRPr="001B7D34">
              <w:rPr>
                <w:rFonts w:cstheme="minorHAnsi"/>
                <w:b w:val="0"/>
                <w:bCs w:val="0"/>
                <w:color w:val="FFFFFF" w:themeColor="background1"/>
                <w:sz w:val="20"/>
                <w:szCs w:val="20"/>
              </w:rPr>
              <w:t>Zoektermen:</w:t>
            </w:r>
          </w:p>
        </w:tc>
        <w:tc>
          <w:tcPr>
            <w:tcW w:w="1623" w:type="dxa"/>
            <w:tcBorders>
              <w:top w:val="single" w:sz="4" w:space="0" w:color="7F7F7F" w:themeColor="text1"/>
              <w:left w:val="single" w:sz="4" w:space="0" w:color="7F7F7F"/>
              <w:right w:val="single" w:sz="4" w:space="0" w:color="7F7F7F"/>
            </w:tcBorders>
            <w:shd w:val="clear" w:color="auto" w:fill="A6A6A6" w:themeFill="background1" w:themeFillShade="A6"/>
          </w:tcPr>
          <w:p w14:paraId="70F782F6"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Filters (trefwoord, auteur, onderwerp, titel):</w:t>
            </w:r>
          </w:p>
        </w:tc>
        <w:tc>
          <w:tcPr>
            <w:tcW w:w="4708" w:type="dxa"/>
            <w:tcBorders>
              <w:top w:val="single" w:sz="4" w:space="0" w:color="7F7F7F" w:themeColor="text1"/>
              <w:left w:val="single" w:sz="4" w:space="0" w:color="7F7F7F"/>
              <w:right w:val="single" w:sz="4" w:space="0" w:color="7F7F7F"/>
            </w:tcBorders>
            <w:shd w:val="clear" w:color="auto" w:fill="A6A6A6" w:themeFill="background1" w:themeFillShade="A6"/>
          </w:tcPr>
          <w:p w14:paraId="62681CAA"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Gevonden titels (APA):</w:t>
            </w:r>
          </w:p>
        </w:tc>
      </w:tr>
      <w:tr w:rsidR="008B6CB5" w:rsidRPr="001B7D34" w14:paraId="6BE742E9"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D9AD8F2"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Successful</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implementation</w:t>
            </w:r>
            <w:proofErr w:type="spellEnd"/>
            <w:r w:rsidRPr="001B7D34">
              <w:rPr>
                <w:rFonts w:cstheme="minorHAnsi"/>
                <w:b w:val="0"/>
                <w:bCs w:val="0"/>
                <w:sz w:val="20"/>
                <w:szCs w:val="20"/>
              </w:rPr>
              <w:t xml:space="preserve"> care</w:t>
            </w:r>
          </w:p>
          <w:p w14:paraId="28817922" w14:textId="77777777" w:rsidR="008B6CB5" w:rsidRPr="001B7D34" w:rsidRDefault="008B6CB5" w:rsidP="00204E50">
            <w:pPr>
              <w:pStyle w:val="NoSpacing"/>
              <w:rPr>
                <w:rFonts w:cstheme="minorHAnsi"/>
                <w:sz w:val="20"/>
                <w:szCs w:val="20"/>
              </w:rPr>
            </w:pPr>
          </w:p>
        </w:tc>
        <w:tc>
          <w:tcPr>
            <w:tcW w:w="1623" w:type="dxa"/>
            <w:tcBorders>
              <w:left w:val="single" w:sz="4" w:space="0" w:color="7F7F7F"/>
              <w:right w:val="single" w:sz="4" w:space="0" w:color="7F7F7F"/>
            </w:tcBorders>
          </w:tcPr>
          <w:p w14:paraId="0A10D031"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3.500.000 resultaten, 2</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420F9C2D"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 xml:space="preserve">De Veer, A. J., Fleuren, M. A., Bekkema, N., &amp; Francke, A. L. (2011). </w:t>
            </w:r>
            <w:proofErr w:type="spellStart"/>
            <w:r w:rsidRPr="001B7D34">
              <w:rPr>
                <w:rFonts w:cstheme="minorHAnsi"/>
                <w:sz w:val="20"/>
                <w:szCs w:val="20"/>
              </w:rPr>
              <w:t>Successful</w:t>
            </w:r>
            <w:proofErr w:type="spellEnd"/>
            <w:r w:rsidRPr="001B7D34">
              <w:rPr>
                <w:rFonts w:cstheme="minorHAnsi"/>
                <w:sz w:val="20"/>
                <w:szCs w:val="20"/>
              </w:rPr>
              <w:t xml:space="preserve"> </w:t>
            </w:r>
            <w:proofErr w:type="spellStart"/>
            <w:r w:rsidRPr="001B7D34">
              <w:rPr>
                <w:rFonts w:cstheme="minorHAnsi"/>
                <w:sz w:val="20"/>
                <w:szCs w:val="20"/>
              </w:rPr>
              <w:t>implementation</w:t>
            </w:r>
            <w:proofErr w:type="spellEnd"/>
            <w:r w:rsidRPr="001B7D34">
              <w:rPr>
                <w:rFonts w:cstheme="minorHAnsi"/>
                <w:sz w:val="20"/>
                <w:szCs w:val="20"/>
              </w:rPr>
              <w:t xml:space="preserve"> of new </w:t>
            </w:r>
            <w:proofErr w:type="spellStart"/>
            <w:r w:rsidRPr="001B7D34">
              <w:rPr>
                <w:rFonts w:cstheme="minorHAnsi"/>
                <w:sz w:val="20"/>
                <w:szCs w:val="20"/>
              </w:rPr>
              <w:t>technologies</w:t>
            </w:r>
            <w:proofErr w:type="spellEnd"/>
            <w:r w:rsidRPr="001B7D34">
              <w:rPr>
                <w:rFonts w:cstheme="minorHAnsi"/>
                <w:sz w:val="20"/>
                <w:szCs w:val="20"/>
              </w:rPr>
              <w:t xml:space="preserve"> in </w:t>
            </w:r>
            <w:proofErr w:type="spellStart"/>
            <w:r w:rsidRPr="001B7D34">
              <w:rPr>
                <w:rFonts w:cstheme="minorHAnsi"/>
                <w:sz w:val="20"/>
                <w:szCs w:val="20"/>
              </w:rPr>
              <w:t>nursing</w:t>
            </w:r>
            <w:proofErr w:type="spellEnd"/>
            <w:r w:rsidRPr="001B7D34">
              <w:rPr>
                <w:rFonts w:cstheme="minorHAnsi"/>
                <w:sz w:val="20"/>
                <w:szCs w:val="20"/>
              </w:rPr>
              <w:t xml:space="preserve"> care: a questionnaire survey of </w:t>
            </w:r>
            <w:r w:rsidRPr="001B7D34">
              <w:rPr>
                <w:rFonts w:cstheme="minorHAnsi"/>
                <w:sz w:val="20"/>
                <w:szCs w:val="20"/>
              </w:rPr>
              <w:lastRenderedPageBreak/>
              <w:t>nurse-users. </w:t>
            </w:r>
            <w:r w:rsidRPr="001B7D34">
              <w:rPr>
                <w:rFonts w:cstheme="minorHAnsi"/>
                <w:i/>
                <w:iCs/>
                <w:sz w:val="20"/>
                <w:szCs w:val="20"/>
              </w:rPr>
              <w:t xml:space="preserve">BMC </w:t>
            </w:r>
            <w:proofErr w:type="spellStart"/>
            <w:r w:rsidRPr="001B7D34">
              <w:rPr>
                <w:rFonts w:cstheme="minorHAnsi"/>
                <w:i/>
                <w:iCs/>
                <w:sz w:val="20"/>
                <w:szCs w:val="20"/>
              </w:rPr>
              <w:t>Medical</w:t>
            </w:r>
            <w:proofErr w:type="spellEnd"/>
            <w:r w:rsidRPr="001B7D34">
              <w:rPr>
                <w:rFonts w:cstheme="minorHAnsi"/>
                <w:i/>
                <w:iCs/>
                <w:sz w:val="20"/>
                <w:szCs w:val="20"/>
              </w:rPr>
              <w:t xml:space="preserve"> </w:t>
            </w:r>
            <w:proofErr w:type="spellStart"/>
            <w:r w:rsidRPr="001B7D34">
              <w:rPr>
                <w:rFonts w:cstheme="minorHAnsi"/>
                <w:i/>
                <w:iCs/>
                <w:sz w:val="20"/>
                <w:szCs w:val="20"/>
              </w:rPr>
              <w:t>Informatics</w:t>
            </w:r>
            <w:proofErr w:type="spellEnd"/>
            <w:r w:rsidRPr="001B7D34">
              <w:rPr>
                <w:rFonts w:cstheme="minorHAnsi"/>
                <w:i/>
                <w:iCs/>
                <w:sz w:val="20"/>
                <w:szCs w:val="20"/>
              </w:rPr>
              <w:t xml:space="preserve"> </w:t>
            </w:r>
            <w:proofErr w:type="spellStart"/>
            <w:r w:rsidRPr="001B7D34">
              <w:rPr>
                <w:rFonts w:cstheme="minorHAnsi"/>
                <w:i/>
                <w:iCs/>
                <w:sz w:val="20"/>
                <w:szCs w:val="20"/>
              </w:rPr>
              <w:t>and</w:t>
            </w:r>
            <w:proofErr w:type="spellEnd"/>
            <w:r w:rsidRPr="001B7D34">
              <w:rPr>
                <w:rFonts w:cstheme="minorHAnsi"/>
                <w:i/>
                <w:iCs/>
                <w:sz w:val="20"/>
                <w:szCs w:val="20"/>
              </w:rPr>
              <w:t xml:space="preserve"> </w:t>
            </w:r>
            <w:proofErr w:type="spellStart"/>
            <w:r w:rsidRPr="001B7D34">
              <w:rPr>
                <w:rFonts w:cstheme="minorHAnsi"/>
                <w:i/>
                <w:iCs/>
                <w:sz w:val="20"/>
                <w:szCs w:val="20"/>
              </w:rPr>
              <w:t>Decision</w:t>
            </w:r>
            <w:proofErr w:type="spellEnd"/>
            <w:r w:rsidRPr="001B7D34">
              <w:rPr>
                <w:rFonts w:cstheme="minorHAnsi"/>
                <w:i/>
                <w:iCs/>
                <w:sz w:val="20"/>
                <w:szCs w:val="20"/>
              </w:rPr>
              <w:t xml:space="preserve"> Making, 11</w:t>
            </w:r>
            <w:r w:rsidRPr="001B7D34">
              <w:rPr>
                <w:rFonts w:cstheme="minorHAnsi"/>
                <w:sz w:val="20"/>
                <w:szCs w:val="20"/>
              </w:rPr>
              <w:t>(1), 67.</w:t>
            </w:r>
            <w:r w:rsidRPr="001B7D34">
              <w:rPr>
                <w:rFonts w:cstheme="minorHAnsi"/>
                <w:color w:val="222222"/>
                <w:sz w:val="20"/>
                <w:szCs w:val="20"/>
                <w:shd w:val="clear" w:color="auto" w:fill="FFFFFF"/>
              </w:rPr>
              <w:t xml:space="preserve"> </w:t>
            </w:r>
          </w:p>
        </w:tc>
      </w:tr>
      <w:tr w:rsidR="008B6CB5" w:rsidRPr="001B7D34" w14:paraId="23FFC5AE"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1FED94F"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lastRenderedPageBreak/>
              <w:t>Uit de literatuurlijst van De Veer, Fleuren, Bekkema en Francke (2011) komt de zoekterm:</w:t>
            </w:r>
          </w:p>
          <w:p w14:paraId="48E37E7F" w14:textId="77777777" w:rsidR="008B6CB5" w:rsidRPr="001B7D34" w:rsidRDefault="008B6CB5" w:rsidP="00204E50">
            <w:pPr>
              <w:pStyle w:val="NoSpacing"/>
              <w:rPr>
                <w:rFonts w:cstheme="minorHAnsi"/>
                <w:sz w:val="20"/>
                <w:szCs w:val="20"/>
              </w:rPr>
            </w:pPr>
          </w:p>
          <w:p w14:paraId="5A789CF6"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De Veer, A. J. E., &amp; Francke, A. L. (2009). </w:t>
            </w:r>
            <w:r w:rsidRPr="001B7D34">
              <w:rPr>
                <w:rFonts w:cstheme="minorHAnsi"/>
                <w:b w:val="0"/>
                <w:bCs w:val="0"/>
                <w:i/>
                <w:iCs/>
                <w:sz w:val="20"/>
                <w:szCs w:val="20"/>
              </w:rPr>
              <w:t xml:space="preserve">Ervaringen van verpleegkundigen en verzorgenden met nieuwe technologieën in de zorg: </w:t>
            </w:r>
            <w:r w:rsidRPr="001B7D34">
              <w:rPr>
                <w:rFonts w:cstheme="minorHAnsi"/>
                <w:b w:val="0"/>
                <w:bCs w:val="0"/>
                <w:sz w:val="20"/>
                <w:szCs w:val="20"/>
              </w:rPr>
              <w:t>resultaten van de peiling onder de leden van het panel Verpleging en Verzorging. Utrecht: NIVEL.</w:t>
            </w:r>
          </w:p>
        </w:tc>
        <w:tc>
          <w:tcPr>
            <w:tcW w:w="1623" w:type="dxa"/>
            <w:tcBorders>
              <w:left w:val="single" w:sz="4" w:space="0" w:color="7F7F7F"/>
              <w:right w:val="single" w:sz="4" w:space="0" w:color="7F7F7F"/>
            </w:tcBorders>
          </w:tcPr>
          <w:p w14:paraId="602A668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2 resultaten, 1</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55AB343C"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 xml:space="preserve">De Veer, A. J. E., &amp; Francke, A. L. (2009). </w:t>
            </w:r>
            <w:r w:rsidRPr="001B7D34">
              <w:rPr>
                <w:rFonts w:cstheme="minorHAnsi"/>
                <w:i/>
                <w:iCs/>
                <w:sz w:val="20"/>
                <w:szCs w:val="20"/>
              </w:rPr>
              <w:t xml:space="preserve">Ervaringen van verpleegkundigen en verzorgenden met nieuwe technologieën in de zorg: </w:t>
            </w:r>
            <w:r w:rsidRPr="001B7D34">
              <w:rPr>
                <w:rFonts w:cstheme="minorHAnsi"/>
                <w:sz w:val="20"/>
                <w:szCs w:val="20"/>
              </w:rPr>
              <w:t>resultaten van de peiling onder de leden van het panel Verpleging en Verzorging. Utrecht: NIVEL.</w:t>
            </w:r>
          </w:p>
        </w:tc>
      </w:tr>
      <w:tr w:rsidR="008B6CB5" w:rsidRPr="001B7D34" w14:paraId="5039645F"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64F5C8F"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Wat werkt bij implementeren</w:t>
            </w:r>
          </w:p>
        </w:tc>
        <w:tc>
          <w:tcPr>
            <w:tcW w:w="1623" w:type="dxa"/>
            <w:tcBorders>
              <w:left w:val="single" w:sz="4" w:space="0" w:color="7F7F7F"/>
              <w:right w:val="single" w:sz="4" w:space="0" w:color="7F7F7F"/>
            </w:tcBorders>
          </w:tcPr>
          <w:p w14:paraId="4D9EA434"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27.400, 4</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5A0E38F4" w14:textId="77777777" w:rsidR="008B6CB5" w:rsidRPr="001B7D34" w:rsidRDefault="008B6CB5" w:rsidP="00204E50">
            <w:pP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shd w:val="clear" w:color="auto" w:fill="FFFFFF"/>
              </w:rPr>
            </w:pPr>
            <w:r w:rsidRPr="001B7D34">
              <w:rPr>
                <w:rFonts w:cstheme="minorHAnsi"/>
                <w:color w:val="222222"/>
                <w:sz w:val="20"/>
                <w:szCs w:val="20"/>
                <w:shd w:val="clear" w:color="auto" w:fill="FFFFFF"/>
              </w:rPr>
              <w:t xml:space="preserve">van </w:t>
            </w:r>
            <w:proofErr w:type="spellStart"/>
            <w:r w:rsidRPr="001B7D34">
              <w:rPr>
                <w:rFonts w:cstheme="minorHAnsi"/>
                <w:color w:val="222222"/>
                <w:sz w:val="20"/>
                <w:szCs w:val="20"/>
                <w:shd w:val="clear" w:color="auto" w:fill="FFFFFF"/>
              </w:rPr>
              <w:t>Loghum</w:t>
            </w:r>
            <w:proofErr w:type="spellEnd"/>
            <w:r w:rsidRPr="001B7D34">
              <w:rPr>
                <w:rFonts w:cstheme="minorHAnsi"/>
                <w:color w:val="222222"/>
                <w:sz w:val="20"/>
                <w:szCs w:val="20"/>
                <w:shd w:val="clear" w:color="auto" w:fill="FFFFFF"/>
              </w:rPr>
              <w:t>, B. S. (2018). Wat werkt bij implementatie van sociale interventies. </w:t>
            </w:r>
            <w:r w:rsidRPr="001B7D34">
              <w:rPr>
                <w:rFonts w:cstheme="minorHAnsi"/>
                <w:i/>
                <w:iCs/>
                <w:color w:val="222222"/>
                <w:sz w:val="20"/>
                <w:szCs w:val="20"/>
                <w:shd w:val="clear" w:color="auto" w:fill="FFFFFF"/>
              </w:rPr>
              <w:t>Zorg+ Welzijn</w:t>
            </w:r>
            <w:r w:rsidRPr="001B7D34">
              <w:rPr>
                <w:rFonts w:cstheme="minorHAnsi"/>
                <w:color w:val="222222"/>
                <w:sz w:val="20"/>
                <w:szCs w:val="20"/>
                <w:shd w:val="clear" w:color="auto" w:fill="FFFFFF"/>
              </w:rPr>
              <w:t>, </w:t>
            </w:r>
            <w:r w:rsidRPr="001B7D34">
              <w:rPr>
                <w:rFonts w:cstheme="minorHAnsi"/>
                <w:i/>
                <w:iCs/>
                <w:color w:val="222222"/>
                <w:sz w:val="20"/>
                <w:szCs w:val="20"/>
                <w:shd w:val="clear" w:color="auto" w:fill="FFFFFF"/>
              </w:rPr>
              <w:t>24</w:t>
            </w:r>
            <w:r w:rsidRPr="001B7D34">
              <w:rPr>
                <w:rFonts w:cstheme="minorHAnsi"/>
                <w:color w:val="222222"/>
                <w:sz w:val="20"/>
                <w:szCs w:val="20"/>
                <w:shd w:val="clear" w:color="auto" w:fill="FFFFFF"/>
              </w:rPr>
              <w:t xml:space="preserve">(5), 23-23. </w:t>
            </w:r>
          </w:p>
          <w:p w14:paraId="6EABCF3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263A5551"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44CC5FDC" w14:textId="77777777" w:rsidR="008B6CB5" w:rsidRPr="0025143D" w:rsidRDefault="008B6CB5" w:rsidP="00204E50">
            <w:pPr>
              <w:rPr>
                <w:rFonts w:cstheme="minorHAnsi"/>
                <w:b w:val="0"/>
                <w:bCs w:val="0"/>
                <w:color w:val="FF0000"/>
                <w:sz w:val="20"/>
                <w:szCs w:val="20"/>
                <w:shd w:val="clear" w:color="auto" w:fill="FFFFFF"/>
              </w:rPr>
            </w:pPr>
            <w:r w:rsidRPr="0025143D">
              <w:rPr>
                <w:rFonts w:cstheme="minorHAnsi"/>
                <w:b w:val="0"/>
                <w:bCs w:val="0"/>
                <w:color w:val="222222"/>
                <w:sz w:val="20"/>
                <w:szCs w:val="20"/>
                <w:shd w:val="clear" w:color="auto" w:fill="FFFFFF"/>
              </w:rPr>
              <w:t xml:space="preserve">van </w:t>
            </w:r>
            <w:proofErr w:type="spellStart"/>
            <w:r w:rsidRPr="0025143D">
              <w:rPr>
                <w:rFonts w:cstheme="minorHAnsi"/>
                <w:b w:val="0"/>
                <w:bCs w:val="0"/>
                <w:color w:val="222222"/>
                <w:sz w:val="20"/>
                <w:szCs w:val="20"/>
                <w:shd w:val="clear" w:color="auto" w:fill="FFFFFF"/>
              </w:rPr>
              <w:t>Loghum</w:t>
            </w:r>
            <w:proofErr w:type="spellEnd"/>
            <w:r w:rsidRPr="0025143D">
              <w:rPr>
                <w:rFonts w:cstheme="minorHAnsi"/>
                <w:b w:val="0"/>
                <w:bCs w:val="0"/>
                <w:color w:val="222222"/>
                <w:sz w:val="20"/>
                <w:szCs w:val="20"/>
                <w:shd w:val="clear" w:color="auto" w:fill="FFFFFF"/>
              </w:rPr>
              <w:t>, B. S. (2018). Wat werkt bij implementatie van sociale interventies. </w:t>
            </w:r>
            <w:r w:rsidRPr="0025143D">
              <w:rPr>
                <w:rFonts w:cstheme="minorHAnsi"/>
                <w:b w:val="0"/>
                <w:bCs w:val="0"/>
                <w:i/>
                <w:iCs/>
                <w:color w:val="222222"/>
                <w:sz w:val="20"/>
                <w:szCs w:val="20"/>
                <w:shd w:val="clear" w:color="auto" w:fill="FFFFFF"/>
              </w:rPr>
              <w:t>Zorg+ Welzijn</w:t>
            </w:r>
            <w:r w:rsidRPr="0025143D">
              <w:rPr>
                <w:rFonts w:cstheme="minorHAnsi"/>
                <w:b w:val="0"/>
                <w:bCs w:val="0"/>
                <w:color w:val="222222"/>
                <w:sz w:val="20"/>
                <w:szCs w:val="20"/>
                <w:shd w:val="clear" w:color="auto" w:fill="FFFFFF"/>
              </w:rPr>
              <w:t>, </w:t>
            </w:r>
            <w:r w:rsidRPr="0025143D">
              <w:rPr>
                <w:rFonts w:cstheme="minorHAnsi"/>
                <w:b w:val="0"/>
                <w:bCs w:val="0"/>
                <w:i/>
                <w:iCs/>
                <w:color w:val="222222"/>
                <w:sz w:val="20"/>
                <w:szCs w:val="20"/>
                <w:shd w:val="clear" w:color="auto" w:fill="FFFFFF"/>
              </w:rPr>
              <w:t>24</w:t>
            </w:r>
            <w:r w:rsidRPr="0025143D">
              <w:rPr>
                <w:rFonts w:cstheme="minorHAnsi"/>
                <w:b w:val="0"/>
                <w:bCs w:val="0"/>
                <w:color w:val="222222"/>
                <w:sz w:val="20"/>
                <w:szCs w:val="20"/>
                <w:shd w:val="clear" w:color="auto" w:fill="FFFFFF"/>
              </w:rPr>
              <w:t xml:space="preserve">(5), 23-23. </w:t>
            </w:r>
          </w:p>
          <w:p w14:paraId="6F866278"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117C96D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 resultaat</w:t>
            </w:r>
          </w:p>
        </w:tc>
        <w:tc>
          <w:tcPr>
            <w:tcW w:w="4708" w:type="dxa"/>
            <w:tcBorders>
              <w:left w:val="single" w:sz="4" w:space="0" w:color="7F7F7F"/>
              <w:right w:val="single" w:sz="4" w:space="0" w:color="7F7F7F"/>
            </w:tcBorders>
          </w:tcPr>
          <w:p w14:paraId="73B3C30B"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Klik op de link in de poster: </w:t>
            </w:r>
            <w:hyperlink r:id="rId38" w:history="1">
              <w:r w:rsidRPr="00ED10FA">
                <w:rPr>
                  <w:rStyle w:val="Hyperlink"/>
                  <w:rFonts w:cstheme="minorHAnsi"/>
                  <w:sz w:val="20"/>
                  <w:szCs w:val="20"/>
                </w:rPr>
                <w:t>www.movisie.nl/watwerktbij</w:t>
              </w:r>
            </w:hyperlink>
            <w:r>
              <w:rPr>
                <w:rFonts w:cstheme="minorHAnsi"/>
                <w:sz w:val="20"/>
                <w:szCs w:val="20"/>
              </w:rPr>
              <w:t xml:space="preserve">  </w:t>
            </w:r>
            <w:r w:rsidRPr="004D0EC6">
              <w:rPr>
                <w:rFonts w:cstheme="minorHAnsi"/>
                <w:sz w:val="20"/>
                <w:szCs w:val="20"/>
              </w:rPr>
              <w:sym w:font="Wingdings" w:char="F0E0"/>
            </w:r>
            <w:r>
              <w:rPr>
                <w:rFonts w:cstheme="minorHAnsi"/>
                <w:sz w:val="20"/>
                <w:szCs w:val="20"/>
              </w:rPr>
              <w:t xml:space="preserve"> klik op: “Download dossier van sociale interventies” </w:t>
            </w:r>
            <w:r w:rsidRPr="004D0EC6">
              <w:rPr>
                <w:rFonts w:cstheme="minorHAnsi"/>
                <w:sz w:val="20"/>
                <w:szCs w:val="20"/>
              </w:rPr>
              <w:sym w:font="Wingdings" w:char="F0E0"/>
            </w:r>
            <w:r>
              <w:rPr>
                <w:rFonts w:cstheme="minorHAnsi"/>
                <w:sz w:val="20"/>
                <w:szCs w:val="20"/>
              </w:rPr>
              <w:t xml:space="preserve"> scrol tot onder de poster en klik op de volledige publicatie. De bronvermelding van het dossier is:</w:t>
            </w:r>
            <w:r w:rsidRPr="001B7D34">
              <w:rPr>
                <w:rFonts w:cstheme="minorHAnsi"/>
                <w:sz w:val="20"/>
                <w:szCs w:val="20"/>
              </w:rPr>
              <w:t xml:space="preserve"> Van der </w:t>
            </w:r>
            <w:proofErr w:type="spellStart"/>
            <w:r w:rsidRPr="001B7D34">
              <w:rPr>
                <w:rFonts w:cstheme="minorHAnsi"/>
                <w:sz w:val="20"/>
                <w:szCs w:val="20"/>
              </w:rPr>
              <w:t>Zwet</w:t>
            </w:r>
            <w:proofErr w:type="spellEnd"/>
            <w:r w:rsidRPr="001B7D34">
              <w:rPr>
                <w:rFonts w:cstheme="minorHAnsi"/>
                <w:sz w:val="20"/>
                <w:szCs w:val="20"/>
              </w:rPr>
              <w:t xml:space="preserve">, R., &amp; De Groot, N. (2018). </w:t>
            </w:r>
            <w:r w:rsidRPr="001B7D34">
              <w:rPr>
                <w:rFonts w:cstheme="minorHAnsi"/>
                <w:i/>
                <w:iCs/>
                <w:sz w:val="20"/>
                <w:szCs w:val="20"/>
              </w:rPr>
              <w:t xml:space="preserve">Wat werkt bij implementatie van sociale interventies. </w:t>
            </w:r>
            <w:r w:rsidRPr="001B7D34">
              <w:rPr>
                <w:rFonts w:cstheme="minorHAnsi"/>
                <w:sz w:val="20"/>
                <w:szCs w:val="20"/>
              </w:rPr>
              <w:t xml:space="preserve">Geraadpleegd op 6 april 2020, van: </w:t>
            </w:r>
            <w:hyperlink r:id="rId39" w:history="1">
              <w:r w:rsidRPr="001B7D34">
                <w:rPr>
                  <w:rStyle w:val="Hyperlink"/>
                  <w:rFonts w:cstheme="minorHAnsi"/>
                  <w:sz w:val="20"/>
                  <w:szCs w:val="20"/>
                </w:rPr>
                <w:t>https://www.movisie.nl/sites/movisie.nl/files/publication-attachment/Dossier-Wat-werkt-bij-implementatie-sociale-interventies%20%5BMOV-13727541-1.0%5D.pdf</w:t>
              </w:r>
            </w:hyperlink>
          </w:p>
          <w:p w14:paraId="524E7063" w14:textId="77777777" w:rsidR="008B6CB5" w:rsidRPr="001731D4" w:rsidRDefault="008B6CB5" w:rsidP="00204E50">
            <w:pPr>
              <w:cnfStyle w:val="000000000000" w:firstRow="0" w:lastRow="0" w:firstColumn="0" w:lastColumn="0" w:oddVBand="0" w:evenVBand="0" w:oddHBand="0" w:evenHBand="0" w:firstRowFirstColumn="0" w:firstRowLastColumn="0" w:lastRowFirstColumn="0" w:lastRowLastColumn="0"/>
              <w:rPr>
                <w:rFonts w:cstheme="minorHAnsi"/>
                <w:color w:val="222222"/>
                <w:sz w:val="20"/>
                <w:szCs w:val="20"/>
                <w:shd w:val="clear" w:color="auto" w:fill="FFFFFF"/>
              </w:rPr>
            </w:pPr>
          </w:p>
        </w:tc>
      </w:tr>
      <w:tr w:rsidR="008B6CB5" w:rsidRPr="001B7D34" w14:paraId="73D957D0"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6E7C59E"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Succesvolle implementatie Hoogendam en </w:t>
            </w:r>
            <w:proofErr w:type="spellStart"/>
            <w:r w:rsidRPr="001B7D34">
              <w:rPr>
                <w:rFonts w:cstheme="minorHAnsi"/>
                <w:b w:val="0"/>
                <w:bCs w:val="0"/>
                <w:sz w:val="20"/>
                <w:szCs w:val="20"/>
              </w:rPr>
              <w:t>Linger</w:t>
            </w:r>
            <w:proofErr w:type="spellEnd"/>
          </w:p>
          <w:p w14:paraId="2494F2ED"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01382E3E"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1 resultaat</w:t>
            </w:r>
          </w:p>
        </w:tc>
        <w:tc>
          <w:tcPr>
            <w:tcW w:w="4708" w:type="dxa"/>
            <w:tcBorders>
              <w:left w:val="single" w:sz="4" w:space="0" w:color="7F7F7F"/>
              <w:right w:val="single" w:sz="4" w:space="0" w:color="7F7F7F"/>
            </w:tcBorders>
          </w:tcPr>
          <w:p w14:paraId="6352A03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 xml:space="preserve">Hoogendam, A., &amp; </w:t>
            </w:r>
            <w:proofErr w:type="spellStart"/>
            <w:r w:rsidRPr="001B7D34">
              <w:rPr>
                <w:rFonts w:cstheme="minorHAnsi"/>
                <w:sz w:val="20"/>
                <w:szCs w:val="20"/>
              </w:rPr>
              <w:t>Linger</w:t>
            </w:r>
            <w:proofErr w:type="spellEnd"/>
            <w:r w:rsidRPr="001B7D34">
              <w:rPr>
                <w:rFonts w:cstheme="minorHAnsi"/>
                <w:sz w:val="20"/>
                <w:szCs w:val="20"/>
              </w:rPr>
              <w:t xml:space="preserve">, R.J. (2010). </w:t>
            </w:r>
            <w:r w:rsidRPr="001B7D34">
              <w:rPr>
                <w:rFonts w:cstheme="minorHAnsi"/>
                <w:i/>
                <w:iCs/>
                <w:sz w:val="20"/>
                <w:szCs w:val="20"/>
              </w:rPr>
              <w:t>Succesvolle implementatie van sport- en beweegstimuleringsinitiatieven:</w:t>
            </w:r>
            <w:r w:rsidRPr="001B7D34">
              <w:rPr>
                <w:rFonts w:cstheme="minorHAnsi"/>
                <w:sz w:val="20"/>
                <w:szCs w:val="20"/>
              </w:rPr>
              <w:t xml:space="preserve"> literatuuronderzoek en casestudy resulterend in de ontwikkeling van een instrument, de implementatiematrix. School of Human </w:t>
            </w:r>
            <w:proofErr w:type="spellStart"/>
            <w:r w:rsidRPr="001B7D34">
              <w:rPr>
                <w:rFonts w:cstheme="minorHAnsi"/>
                <w:sz w:val="20"/>
                <w:szCs w:val="20"/>
              </w:rPr>
              <w:t>Movement</w:t>
            </w:r>
            <w:proofErr w:type="spellEnd"/>
            <w:r w:rsidRPr="001B7D34">
              <w:rPr>
                <w:rFonts w:cstheme="minorHAnsi"/>
                <w:sz w:val="20"/>
                <w:szCs w:val="20"/>
              </w:rPr>
              <w:t xml:space="preserve"> </w:t>
            </w:r>
            <w:proofErr w:type="spellStart"/>
            <w:r w:rsidRPr="001B7D34">
              <w:rPr>
                <w:rFonts w:cstheme="minorHAnsi"/>
                <w:sz w:val="20"/>
                <w:szCs w:val="20"/>
              </w:rPr>
              <w:t>and</w:t>
            </w:r>
            <w:proofErr w:type="spellEnd"/>
            <w:r w:rsidRPr="001B7D34">
              <w:rPr>
                <w:rFonts w:cstheme="minorHAnsi"/>
                <w:sz w:val="20"/>
                <w:szCs w:val="20"/>
              </w:rPr>
              <w:t xml:space="preserve"> Sport, Christelijke Hogeschool Windesheim.</w:t>
            </w:r>
            <w:r w:rsidRPr="001B7D34">
              <w:rPr>
                <w:rFonts w:cstheme="minorHAnsi"/>
                <w:sz w:val="20"/>
                <w:szCs w:val="20"/>
              </w:rPr>
              <w:br/>
            </w:r>
          </w:p>
        </w:tc>
      </w:tr>
      <w:tr w:rsidR="008B6CB5" w:rsidRPr="001B7D34" w14:paraId="12C03539"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40AB933"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Stages of change </w:t>
            </w:r>
            <w:proofErr w:type="spellStart"/>
            <w:r w:rsidRPr="001B7D34">
              <w:rPr>
                <w:rFonts w:cstheme="minorHAnsi"/>
                <w:b w:val="0"/>
                <w:bCs w:val="0"/>
                <w:sz w:val="20"/>
                <w:szCs w:val="20"/>
              </w:rPr>
              <w:t>Prochaska</w:t>
            </w:r>
            <w:proofErr w:type="spellEnd"/>
            <w:r w:rsidRPr="001B7D34">
              <w:rPr>
                <w:rFonts w:cstheme="minorHAnsi"/>
                <w:b w:val="0"/>
                <w:bCs w:val="0"/>
                <w:sz w:val="20"/>
                <w:szCs w:val="20"/>
              </w:rPr>
              <w:t xml:space="preserve"> </w:t>
            </w:r>
          </w:p>
        </w:tc>
        <w:tc>
          <w:tcPr>
            <w:tcW w:w="1623" w:type="dxa"/>
            <w:tcBorders>
              <w:left w:val="single" w:sz="4" w:space="0" w:color="7F7F7F"/>
              <w:right w:val="single" w:sz="4" w:space="0" w:color="7F7F7F"/>
            </w:tcBorders>
          </w:tcPr>
          <w:p w14:paraId="5A6FD66E"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62.600, 6</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0F823260" w14:textId="77777777" w:rsidR="008B6CB5" w:rsidRPr="001B7D34" w:rsidRDefault="008B6CB5" w:rsidP="00204E5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1B7D34">
              <w:rPr>
                <w:rFonts w:cstheme="minorHAnsi"/>
                <w:sz w:val="20"/>
                <w:szCs w:val="20"/>
              </w:rPr>
              <w:t>Prochaska</w:t>
            </w:r>
            <w:proofErr w:type="spellEnd"/>
            <w:r w:rsidRPr="001B7D34">
              <w:rPr>
                <w:rFonts w:cstheme="minorHAnsi"/>
                <w:sz w:val="20"/>
                <w:szCs w:val="20"/>
              </w:rPr>
              <w:t xml:space="preserve">, J.O. &amp; </w:t>
            </w:r>
            <w:proofErr w:type="spellStart"/>
            <w:r w:rsidRPr="001B7D34">
              <w:rPr>
                <w:rFonts w:cstheme="minorHAnsi"/>
                <w:sz w:val="20"/>
                <w:szCs w:val="20"/>
              </w:rPr>
              <w:t>DiClemente</w:t>
            </w:r>
            <w:proofErr w:type="spellEnd"/>
            <w:r w:rsidRPr="001B7D34">
              <w:rPr>
                <w:rFonts w:cstheme="minorHAnsi"/>
                <w:sz w:val="20"/>
                <w:szCs w:val="20"/>
              </w:rPr>
              <w:t xml:space="preserve">, C.C. (1983). Stages </w:t>
            </w:r>
            <w:proofErr w:type="spellStart"/>
            <w:r w:rsidRPr="001B7D34">
              <w:rPr>
                <w:rFonts w:cstheme="minorHAnsi"/>
                <w:sz w:val="20"/>
                <w:szCs w:val="20"/>
              </w:rPr>
              <w:t>and</w:t>
            </w:r>
            <w:proofErr w:type="spellEnd"/>
            <w:r w:rsidRPr="001B7D34">
              <w:rPr>
                <w:rFonts w:cstheme="minorHAnsi"/>
                <w:sz w:val="20"/>
                <w:szCs w:val="20"/>
              </w:rPr>
              <w:t xml:space="preserve"> </w:t>
            </w:r>
            <w:proofErr w:type="spellStart"/>
            <w:r w:rsidRPr="001B7D34">
              <w:rPr>
                <w:rFonts w:cstheme="minorHAnsi"/>
                <w:sz w:val="20"/>
                <w:szCs w:val="20"/>
              </w:rPr>
              <w:t>processes</w:t>
            </w:r>
            <w:proofErr w:type="spellEnd"/>
            <w:r w:rsidRPr="001B7D34">
              <w:rPr>
                <w:rFonts w:cstheme="minorHAnsi"/>
                <w:sz w:val="20"/>
                <w:szCs w:val="20"/>
              </w:rPr>
              <w:t xml:space="preserve"> of </w:t>
            </w:r>
            <w:proofErr w:type="spellStart"/>
            <w:r w:rsidRPr="001B7D34">
              <w:rPr>
                <w:rFonts w:cstheme="minorHAnsi"/>
                <w:sz w:val="20"/>
                <w:szCs w:val="20"/>
              </w:rPr>
              <w:t>self</w:t>
            </w:r>
            <w:proofErr w:type="spellEnd"/>
            <w:r w:rsidRPr="001B7D34">
              <w:rPr>
                <w:rFonts w:cstheme="minorHAnsi"/>
                <w:sz w:val="20"/>
                <w:szCs w:val="20"/>
              </w:rPr>
              <w:t xml:space="preserve">-change of smoking: </w:t>
            </w:r>
            <w:proofErr w:type="spellStart"/>
            <w:r w:rsidRPr="001B7D34">
              <w:rPr>
                <w:rFonts w:cstheme="minorHAnsi"/>
                <w:sz w:val="20"/>
                <w:szCs w:val="20"/>
              </w:rPr>
              <w:t>toward</w:t>
            </w:r>
            <w:proofErr w:type="spellEnd"/>
            <w:r w:rsidRPr="001B7D34">
              <w:rPr>
                <w:rFonts w:cstheme="minorHAnsi"/>
                <w:sz w:val="20"/>
                <w:szCs w:val="20"/>
              </w:rPr>
              <w:t xml:space="preserve"> </w:t>
            </w:r>
            <w:proofErr w:type="spellStart"/>
            <w:r w:rsidRPr="001B7D34">
              <w:rPr>
                <w:rFonts w:cstheme="minorHAnsi"/>
                <w:sz w:val="20"/>
                <w:szCs w:val="20"/>
              </w:rPr>
              <w:t>an</w:t>
            </w:r>
            <w:proofErr w:type="spellEnd"/>
            <w:r w:rsidRPr="001B7D34">
              <w:rPr>
                <w:rFonts w:cstheme="minorHAnsi"/>
                <w:sz w:val="20"/>
                <w:szCs w:val="20"/>
              </w:rPr>
              <w:t xml:space="preserve"> </w:t>
            </w:r>
            <w:proofErr w:type="spellStart"/>
            <w:r w:rsidRPr="001B7D34">
              <w:rPr>
                <w:rFonts w:cstheme="minorHAnsi"/>
                <w:sz w:val="20"/>
                <w:szCs w:val="20"/>
              </w:rPr>
              <w:t>integrative</w:t>
            </w:r>
            <w:proofErr w:type="spellEnd"/>
            <w:r w:rsidRPr="001B7D34">
              <w:rPr>
                <w:rFonts w:cstheme="minorHAnsi"/>
                <w:sz w:val="20"/>
                <w:szCs w:val="20"/>
              </w:rPr>
              <w:t xml:space="preserve"> model of change. </w:t>
            </w:r>
            <w:r w:rsidRPr="001B7D34">
              <w:rPr>
                <w:rFonts w:cstheme="minorHAnsi"/>
                <w:i/>
                <w:iCs/>
                <w:sz w:val="20"/>
                <w:szCs w:val="20"/>
              </w:rPr>
              <w:t xml:space="preserve">Journal of Consulting </w:t>
            </w:r>
            <w:proofErr w:type="spellStart"/>
            <w:r w:rsidRPr="001B7D34">
              <w:rPr>
                <w:rFonts w:cstheme="minorHAnsi"/>
                <w:i/>
                <w:iCs/>
                <w:sz w:val="20"/>
                <w:szCs w:val="20"/>
              </w:rPr>
              <w:t>Clinical</w:t>
            </w:r>
            <w:proofErr w:type="spellEnd"/>
            <w:r w:rsidRPr="001B7D34">
              <w:rPr>
                <w:rFonts w:cstheme="minorHAnsi"/>
                <w:i/>
                <w:iCs/>
                <w:sz w:val="20"/>
                <w:szCs w:val="20"/>
              </w:rPr>
              <w:t xml:space="preserve"> </w:t>
            </w:r>
            <w:proofErr w:type="spellStart"/>
            <w:r w:rsidRPr="001B7D34">
              <w:rPr>
                <w:rFonts w:cstheme="minorHAnsi"/>
                <w:i/>
                <w:iCs/>
                <w:sz w:val="20"/>
                <w:szCs w:val="20"/>
              </w:rPr>
              <w:t>Psychology</w:t>
            </w:r>
            <w:proofErr w:type="spellEnd"/>
            <w:r w:rsidRPr="001B7D34">
              <w:rPr>
                <w:rFonts w:cstheme="minorHAnsi"/>
                <w:i/>
                <w:iCs/>
                <w:sz w:val="20"/>
                <w:szCs w:val="20"/>
              </w:rPr>
              <w:t>,</w:t>
            </w:r>
            <w:r w:rsidRPr="00512C56">
              <w:rPr>
                <w:rFonts w:cstheme="minorHAnsi"/>
                <w:i/>
                <w:iCs/>
                <w:sz w:val="20"/>
                <w:szCs w:val="20"/>
              </w:rPr>
              <w:t xml:space="preserve"> 51</w:t>
            </w:r>
            <w:r w:rsidRPr="001B7D34">
              <w:rPr>
                <w:rFonts w:cstheme="minorHAnsi"/>
                <w:sz w:val="20"/>
                <w:szCs w:val="20"/>
              </w:rPr>
              <w:t>, 390-395.</w:t>
            </w:r>
          </w:p>
          <w:p w14:paraId="10D33C62"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2E33A628"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2C69954"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Succesvolle implementatie</w:t>
            </w:r>
          </w:p>
        </w:tc>
        <w:tc>
          <w:tcPr>
            <w:tcW w:w="1623" w:type="dxa"/>
            <w:tcBorders>
              <w:left w:val="single" w:sz="4" w:space="0" w:color="7F7F7F"/>
              <w:right w:val="single" w:sz="4" w:space="0" w:color="7F7F7F"/>
            </w:tcBorders>
          </w:tcPr>
          <w:p w14:paraId="47F5329C"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21.500, 1</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24A377B2" w14:textId="77777777" w:rsidR="008B6CB5" w:rsidRPr="001B7D34" w:rsidRDefault="008B6CB5" w:rsidP="00204E5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1B7D34">
              <w:rPr>
                <w:rFonts w:cstheme="minorHAnsi"/>
                <w:sz w:val="20"/>
                <w:szCs w:val="20"/>
              </w:rPr>
              <w:t>Stals</w:t>
            </w:r>
            <w:proofErr w:type="spellEnd"/>
            <w:r w:rsidRPr="001B7D34">
              <w:rPr>
                <w:rFonts w:cstheme="minorHAnsi"/>
                <w:sz w:val="20"/>
                <w:szCs w:val="20"/>
              </w:rPr>
              <w:t xml:space="preserve">, K. (2012). </w:t>
            </w:r>
            <w:r w:rsidRPr="001B7D34">
              <w:rPr>
                <w:rFonts w:cstheme="minorHAnsi"/>
                <w:i/>
                <w:iCs/>
                <w:sz w:val="20"/>
                <w:szCs w:val="20"/>
              </w:rPr>
              <w:t>De Cirkel is Rond. Onderzoek naar succesvolle implementatie van interventies in de jeugdzorg</w:t>
            </w:r>
            <w:r w:rsidRPr="001B7D34">
              <w:rPr>
                <w:rFonts w:cstheme="minorHAnsi"/>
                <w:sz w:val="20"/>
                <w:szCs w:val="20"/>
              </w:rPr>
              <w:t xml:space="preserve">. Utrecht: Universiteit Utrecht. </w:t>
            </w:r>
          </w:p>
        </w:tc>
      </w:tr>
      <w:tr w:rsidR="008B6CB5" w:rsidRPr="001B7D34" w14:paraId="01CF465D"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0E7A12BE" w14:textId="77777777" w:rsidR="008B6CB5" w:rsidRPr="001B7D34" w:rsidRDefault="008B6CB5" w:rsidP="00204E50">
            <w:pPr>
              <w:pStyle w:val="NoSpacing"/>
              <w:rPr>
                <w:rFonts w:cstheme="minorHAnsi"/>
                <w:b w:val="0"/>
                <w:bCs w:val="0"/>
                <w:color w:val="222222"/>
                <w:sz w:val="20"/>
                <w:szCs w:val="20"/>
                <w:shd w:val="clear" w:color="auto" w:fill="FFFFFF"/>
              </w:rPr>
            </w:pPr>
            <w:r w:rsidRPr="001B7D34">
              <w:rPr>
                <w:rFonts w:cstheme="minorHAnsi"/>
                <w:b w:val="0"/>
                <w:bCs w:val="0"/>
                <w:color w:val="222222"/>
                <w:sz w:val="20"/>
                <w:szCs w:val="20"/>
                <w:shd w:val="clear" w:color="auto" w:fill="FFFFFF"/>
              </w:rPr>
              <w:t xml:space="preserve">Uit de literatuurlijst van </w:t>
            </w:r>
            <w:proofErr w:type="spellStart"/>
            <w:r w:rsidRPr="001B7D34">
              <w:rPr>
                <w:rFonts w:cstheme="minorHAnsi"/>
                <w:b w:val="0"/>
                <w:bCs w:val="0"/>
                <w:color w:val="222222"/>
                <w:sz w:val="20"/>
                <w:szCs w:val="20"/>
                <w:shd w:val="clear" w:color="auto" w:fill="FFFFFF"/>
              </w:rPr>
              <w:t>Stals</w:t>
            </w:r>
            <w:proofErr w:type="spellEnd"/>
            <w:r w:rsidRPr="001B7D34">
              <w:rPr>
                <w:rFonts w:cstheme="minorHAnsi"/>
                <w:b w:val="0"/>
                <w:bCs w:val="0"/>
                <w:color w:val="222222"/>
                <w:sz w:val="20"/>
                <w:szCs w:val="20"/>
                <w:shd w:val="clear" w:color="auto" w:fill="FFFFFF"/>
              </w:rPr>
              <w:t xml:space="preserve"> (2012) komt de zoekterm:</w:t>
            </w:r>
          </w:p>
          <w:p w14:paraId="7C2DBE10" w14:textId="77777777" w:rsidR="008B6CB5" w:rsidRPr="001B7D34" w:rsidRDefault="008B6CB5" w:rsidP="00204E50">
            <w:pPr>
              <w:pStyle w:val="NoSpacing"/>
              <w:rPr>
                <w:rFonts w:cstheme="minorHAnsi"/>
                <w:color w:val="222222"/>
                <w:sz w:val="20"/>
                <w:szCs w:val="20"/>
                <w:shd w:val="clear" w:color="auto" w:fill="FFFFFF"/>
              </w:rPr>
            </w:pPr>
          </w:p>
          <w:p w14:paraId="01E1711D"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color w:val="222222"/>
                <w:sz w:val="20"/>
                <w:szCs w:val="20"/>
                <w:shd w:val="clear" w:color="auto" w:fill="FFFFFF"/>
              </w:rPr>
              <w:t>Berwick</w:t>
            </w:r>
            <w:proofErr w:type="spellEnd"/>
            <w:r w:rsidRPr="001B7D34">
              <w:rPr>
                <w:rFonts w:cstheme="minorHAnsi"/>
                <w:b w:val="0"/>
                <w:bCs w:val="0"/>
                <w:color w:val="222222"/>
                <w:sz w:val="20"/>
                <w:szCs w:val="20"/>
                <w:shd w:val="clear" w:color="auto" w:fill="FFFFFF"/>
              </w:rPr>
              <w:t xml:space="preserve">, D. M. (2003). </w:t>
            </w:r>
            <w:proofErr w:type="spellStart"/>
            <w:r w:rsidRPr="001B7D34">
              <w:rPr>
                <w:rFonts w:cstheme="minorHAnsi"/>
                <w:b w:val="0"/>
                <w:bCs w:val="0"/>
                <w:color w:val="222222"/>
                <w:sz w:val="20"/>
                <w:szCs w:val="20"/>
                <w:shd w:val="clear" w:color="auto" w:fill="FFFFFF"/>
              </w:rPr>
              <w:t>Disseminating</w:t>
            </w:r>
            <w:proofErr w:type="spellEnd"/>
            <w:r w:rsidRPr="001B7D34">
              <w:rPr>
                <w:rFonts w:cstheme="minorHAnsi"/>
                <w:b w:val="0"/>
                <w:bCs w:val="0"/>
                <w:color w:val="222222"/>
                <w:sz w:val="20"/>
                <w:szCs w:val="20"/>
                <w:shd w:val="clear" w:color="auto" w:fill="FFFFFF"/>
              </w:rPr>
              <w:t xml:space="preserve"> </w:t>
            </w:r>
            <w:proofErr w:type="spellStart"/>
            <w:r w:rsidRPr="001B7D34">
              <w:rPr>
                <w:rFonts w:cstheme="minorHAnsi"/>
                <w:b w:val="0"/>
                <w:bCs w:val="0"/>
                <w:color w:val="222222"/>
                <w:sz w:val="20"/>
                <w:szCs w:val="20"/>
                <w:shd w:val="clear" w:color="auto" w:fill="FFFFFF"/>
              </w:rPr>
              <w:t>innovations</w:t>
            </w:r>
            <w:proofErr w:type="spellEnd"/>
            <w:r w:rsidRPr="001B7D34">
              <w:rPr>
                <w:rFonts w:cstheme="minorHAnsi"/>
                <w:b w:val="0"/>
                <w:bCs w:val="0"/>
                <w:color w:val="222222"/>
                <w:sz w:val="20"/>
                <w:szCs w:val="20"/>
                <w:shd w:val="clear" w:color="auto" w:fill="FFFFFF"/>
              </w:rPr>
              <w:t xml:space="preserve"> in health care. </w:t>
            </w:r>
            <w:proofErr w:type="spellStart"/>
            <w:r w:rsidRPr="001B7D34">
              <w:rPr>
                <w:rFonts w:cstheme="minorHAnsi"/>
                <w:b w:val="0"/>
                <w:bCs w:val="0"/>
                <w:i/>
                <w:iCs/>
                <w:color w:val="222222"/>
                <w:sz w:val="20"/>
                <w:szCs w:val="20"/>
                <w:shd w:val="clear" w:color="auto" w:fill="FFFFFF"/>
              </w:rPr>
              <w:t>Jama</w:t>
            </w:r>
            <w:proofErr w:type="spellEnd"/>
            <w:r w:rsidRPr="001B7D34">
              <w:rPr>
                <w:rFonts w:cstheme="minorHAnsi"/>
                <w:b w:val="0"/>
                <w:bCs w:val="0"/>
                <w:color w:val="222222"/>
                <w:sz w:val="20"/>
                <w:szCs w:val="20"/>
                <w:shd w:val="clear" w:color="auto" w:fill="FFFFFF"/>
              </w:rPr>
              <w:t>, </w:t>
            </w:r>
            <w:r w:rsidRPr="001B7D34">
              <w:rPr>
                <w:rFonts w:cstheme="minorHAnsi"/>
                <w:b w:val="0"/>
                <w:bCs w:val="0"/>
                <w:i/>
                <w:iCs/>
                <w:color w:val="222222"/>
                <w:sz w:val="20"/>
                <w:szCs w:val="20"/>
                <w:shd w:val="clear" w:color="auto" w:fill="FFFFFF"/>
              </w:rPr>
              <w:t>289</w:t>
            </w:r>
            <w:r w:rsidRPr="001B7D34">
              <w:rPr>
                <w:rFonts w:cstheme="minorHAnsi"/>
                <w:b w:val="0"/>
                <w:bCs w:val="0"/>
                <w:color w:val="222222"/>
                <w:sz w:val="20"/>
                <w:szCs w:val="20"/>
                <w:shd w:val="clear" w:color="auto" w:fill="FFFFFF"/>
              </w:rPr>
              <w:t>(15), 1969-1975.</w:t>
            </w:r>
          </w:p>
        </w:tc>
        <w:tc>
          <w:tcPr>
            <w:tcW w:w="1623" w:type="dxa"/>
            <w:tcBorders>
              <w:left w:val="single" w:sz="4" w:space="0" w:color="7F7F7F"/>
              <w:right w:val="single" w:sz="4" w:space="0" w:color="7F7F7F"/>
            </w:tcBorders>
          </w:tcPr>
          <w:p w14:paraId="40BD1E68"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1 resultaat</w:t>
            </w:r>
          </w:p>
        </w:tc>
        <w:tc>
          <w:tcPr>
            <w:tcW w:w="4708" w:type="dxa"/>
            <w:tcBorders>
              <w:left w:val="single" w:sz="4" w:space="0" w:color="7F7F7F"/>
              <w:right w:val="single" w:sz="4" w:space="0" w:color="7F7F7F"/>
            </w:tcBorders>
          </w:tcPr>
          <w:p w14:paraId="32445074" w14:textId="77777777" w:rsidR="008B6CB5" w:rsidRPr="001B7D34" w:rsidRDefault="008B6CB5" w:rsidP="00204E5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1B7D34">
              <w:rPr>
                <w:rFonts w:cstheme="minorHAnsi"/>
                <w:color w:val="222222"/>
                <w:sz w:val="20"/>
                <w:szCs w:val="20"/>
                <w:shd w:val="clear" w:color="auto" w:fill="FFFFFF"/>
              </w:rPr>
              <w:t>Berwick</w:t>
            </w:r>
            <w:proofErr w:type="spellEnd"/>
            <w:r w:rsidRPr="001B7D34">
              <w:rPr>
                <w:rFonts w:cstheme="minorHAnsi"/>
                <w:color w:val="222222"/>
                <w:sz w:val="20"/>
                <w:szCs w:val="20"/>
                <w:shd w:val="clear" w:color="auto" w:fill="FFFFFF"/>
              </w:rPr>
              <w:t xml:space="preserve">, D. M. (2003). </w:t>
            </w:r>
            <w:proofErr w:type="spellStart"/>
            <w:r w:rsidRPr="001B7D34">
              <w:rPr>
                <w:rFonts w:cstheme="minorHAnsi"/>
                <w:color w:val="222222"/>
                <w:sz w:val="20"/>
                <w:szCs w:val="20"/>
                <w:shd w:val="clear" w:color="auto" w:fill="FFFFFF"/>
              </w:rPr>
              <w:t>Disseminating</w:t>
            </w:r>
            <w:proofErr w:type="spellEnd"/>
            <w:r w:rsidRPr="001B7D34">
              <w:rPr>
                <w:rFonts w:cstheme="minorHAnsi"/>
                <w:color w:val="222222"/>
                <w:sz w:val="20"/>
                <w:szCs w:val="20"/>
                <w:shd w:val="clear" w:color="auto" w:fill="FFFFFF"/>
              </w:rPr>
              <w:t xml:space="preserve"> </w:t>
            </w:r>
            <w:proofErr w:type="spellStart"/>
            <w:r w:rsidRPr="001B7D34">
              <w:rPr>
                <w:rFonts w:cstheme="minorHAnsi"/>
                <w:color w:val="222222"/>
                <w:sz w:val="20"/>
                <w:szCs w:val="20"/>
                <w:shd w:val="clear" w:color="auto" w:fill="FFFFFF"/>
              </w:rPr>
              <w:t>innovations</w:t>
            </w:r>
            <w:proofErr w:type="spellEnd"/>
            <w:r w:rsidRPr="001B7D34">
              <w:rPr>
                <w:rFonts w:cstheme="minorHAnsi"/>
                <w:color w:val="222222"/>
                <w:sz w:val="20"/>
                <w:szCs w:val="20"/>
                <w:shd w:val="clear" w:color="auto" w:fill="FFFFFF"/>
              </w:rPr>
              <w:t xml:space="preserve"> in health care. </w:t>
            </w:r>
            <w:proofErr w:type="spellStart"/>
            <w:r w:rsidRPr="001B7D34">
              <w:rPr>
                <w:rFonts w:cstheme="minorHAnsi"/>
                <w:i/>
                <w:iCs/>
                <w:color w:val="222222"/>
                <w:sz w:val="20"/>
                <w:szCs w:val="20"/>
                <w:shd w:val="clear" w:color="auto" w:fill="FFFFFF"/>
              </w:rPr>
              <w:t>Jama</w:t>
            </w:r>
            <w:proofErr w:type="spellEnd"/>
            <w:r w:rsidRPr="001B7D34">
              <w:rPr>
                <w:rFonts w:cstheme="minorHAnsi"/>
                <w:color w:val="222222"/>
                <w:sz w:val="20"/>
                <w:szCs w:val="20"/>
                <w:shd w:val="clear" w:color="auto" w:fill="FFFFFF"/>
              </w:rPr>
              <w:t>, </w:t>
            </w:r>
            <w:r w:rsidRPr="001B7D34">
              <w:rPr>
                <w:rFonts w:cstheme="minorHAnsi"/>
                <w:i/>
                <w:iCs/>
                <w:color w:val="222222"/>
                <w:sz w:val="20"/>
                <w:szCs w:val="20"/>
                <w:shd w:val="clear" w:color="auto" w:fill="FFFFFF"/>
              </w:rPr>
              <w:t>289</w:t>
            </w:r>
            <w:r w:rsidRPr="001B7D34">
              <w:rPr>
                <w:rFonts w:cstheme="minorHAnsi"/>
                <w:color w:val="222222"/>
                <w:sz w:val="20"/>
                <w:szCs w:val="20"/>
                <w:shd w:val="clear" w:color="auto" w:fill="FFFFFF"/>
              </w:rPr>
              <w:t>(15), 1969-1975.</w:t>
            </w:r>
          </w:p>
        </w:tc>
      </w:tr>
      <w:tr w:rsidR="008B6CB5" w:rsidRPr="001B7D34" w14:paraId="670219B2"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07CB178F" w14:textId="77777777" w:rsidR="008B6CB5" w:rsidRPr="001B7D34" w:rsidRDefault="008B6CB5" w:rsidP="00204E50">
            <w:pPr>
              <w:pStyle w:val="NoSpacing"/>
              <w:rPr>
                <w:rFonts w:cstheme="minorHAnsi"/>
                <w:color w:val="222222"/>
                <w:sz w:val="20"/>
                <w:szCs w:val="20"/>
                <w:shd w:val="clear" w:color="auto" w:fill="FFFFFF"/>
              </w:rPr>
            </w:pPr>
            <w:r w:rsidRPr="001B7D34">
              <w:rPr>
                <w:rFonts w:cstheme="minorHAnsi"/>
                <w:b w:val="0"/>
                <w:bCs w:val="0"/>
                <w:color w:val="222222"/>
                <w:sz w:val="20"/>
                <w:szCs w:val="20"/>
                <w:shd w:val="clear" w:color="auto" w:fill="FFFFFF"/>
              </w:rPr>
              <w:t xml:space="preserve">Uit de literatuurlijst van </w:t>
            </w:r>
            <w:proofErr w:type="spellStart"/>
            <w:r w:rsidRPr="001B7D34">
              <w:rPr>
                <w:rFonts w:cstheme="minorHAnsi"/>
                <w:b w:val="0"/>
                <w:bCs w:val="0"/>
                <w:color w:val="222222"/>
                <w:sz w:val="20"/>
                <w:szCs w:val="20"/>
                <w:shd w:val="clear" w:color="auto" w:fill="FFFFFF"/>
              </w:rPr>
              <w:t>Stals</w:t>
            </w:r>
            <w:proofErr w:type="spellEnd"/>
            <w:r w:rsidRPr="001B7D34">
              <w:rPr>
                <w:rFonts w:cstheme="minorHAnsi"/>
                <w:b w:val="0"/>
                <w:bCs w:val="0"/>
                <w:color w:val="222222"/>
                <w:sz w:val="20"/>
                <w:szCs w:val="20"/>
                <w:shd w:val="clear" w:color="auto" w:fill="FFFFFF"/>
              </w:rPr>
              <w:t xml:space="preserve"> (2012) komt de zoekterm:</w:t>
            </w:r>
          </w:p>
          <w:p w14:paraId="15537E27" w14:textId="77777777" w:rsidR="008B6CB5" w:rsidRPr="001B7D34" w:rsidRDefault="008B6CB5" w:rsidP="00204E50">
            <w:pPr>
              <w:pStyle w:val="NoSpacing"/>
              <w:rPr>
                <w:rFonts w:cstheme="minorHAnsi"/>
                <w:color w:val="222222"/>
                <w:sz w:val="20"/>
                <w:szCs w:val="20"/>
                <w:shd w:val="clear" w:color="auto" w:fill="FFFFFF"/>
              </w:rPr>
            </w:pPr>
          </w:p>
          <w:p w14:paraId="3F1B674A" w14:textId="77777777" w:rsidR="008B6CB5" w:rsidRPr="001B7D34" w:rsidRDefault="008B6CB5" w:rsidP="00204E50">
            <w:pPr>
              <w:pStyle w:val="NoSpacing"/>
              <w:rPr>
                <w:rFonts w:cstheme="minorHAnsi"/>
                <w:b w:val="0"/>
                <w:bCs w:val="0"/>
                <w:color w:val="222222"/>
                <w:sz w:val="20"/>
                <w:szCs w:val="20"/>
                <w:shd w:val="clear" w:color="auto" w:fill="FFFFFF"/>
              </w:rPr>
            </w:pPr>
            <w:proofErr w:type="spellStart"/>
            <w:r w:rsidRPr="001B7D34">
              <w:rPr>
                <w:rFonts w:cstheme="minorHAnsi"/>
                <w:b w:val="0"/>
                <w:bCs w:val="0"/>
                <w:sz w:val="20"/>
                <w:szCs w:val="20"/>
              </w:rPr>
              <w:t>Fixsen</w:t>
            </w:r>
            <w:proofErr w:type="spellEnd"/>
            <w:r w:rsidRPr="001B7D34">
              <w:rPr>
                <w:rFonts w:cstheme="minorHAnsi"/>
                <w:b w:val="0"/>
                <w:bCs w:val="0"/>
                <w:sz w:val="20"/>
                <w:szCs w:val="20"/>
              </w:rPr>
              <w:t xml:space="preserve">, D. L., </w:t>
            </w:r>
            <w:proofErr w:type="spellStart"/>
            <w:r w:rsidRPr="001B7D34">
              <w:rPr>
                <w:rFonts w:cstheme="minorHAnsi"/>
                <w:b w:val="0"/>
                <w:bCs w:val="0"/>
                <w:sz w:val="20"/>
                <w:szCs w:val="20"/>
              </w:rPr>
              <w:t>Naoom</w:t>
            </w:r>
            <w:proofErr w:type="spellEnd"/>
            <w:r w:rsidRPr="001B7D34">
              <w:rPr>
                <w:rFonts w:cstheme="minorHAnsi"/>
                <w:b w:val="0"/>
                <w:bCs w:val="0"/>
                <w:sz w:val="20"/>
                <w:szCs w:val="20"/>
              </w:rPr>
              <w:t xml:space="preserve">, S. F., Blase, K. A., Friedman, R. M., &amp; Wallace, F. (2005). </w:t>
            </w:r>
            <w:proofErr w:type="spellStart"/>
            <w:r w:rsidRPr="001B7D34">
              <w:rPr>
                <w:rFonts w:cstheme="minorHAnsi"/>
                <w:b w:val="0"/>
                <w:bCs w:val="0"/>
                <w:i/>
                <w:iCs/>
                <w:sz w:val="20"/>
                <w:szCs w:val="20"/>
              </w:rPr>
              <w:t>Implementation</w:t>
            </w:r>
            <w:proofErr w:type="spellEnd"/>
            <w:r w:rsidRPr="001B7D34">
              <w:rPr>
                <w:rFonts w:cstheme="minorHAnsi"/>
                <w:b w:val="0"/>
                <w:bCs w:val="0"/>
                <w:i/>
                <w:iCs/>
                <w:sz w:val="20"/>
                <w:szCs w:val="20"/>
              </w:rPr>
              <w:t xml:space="preserve"> research: A </w:t>
            </w:r>
            <w:proofErr w:type="spellStart"/>
            <w:r w:rsidRPr="001B7D34">
              <w:rPr>
                <w:rFonts w:cstheme="minorHAnsi"/>
                <w:b w:val="0"/>
                <w:bCs w:val="0"/>
                <w:i/>
                <w:iCs/>
                <w:sz w:val="20"/>
                <w:szCs w:val="20"/>
              </w:rPr>
              <w:t>synthesis</w:t>
            </w:r>
            <w:proofErr w:type="spellEnd"/>
            <w:r w:rsidRPr="001B7D34">
              <w:rPr>
                <w:rFonts w:cstheme="minorHAnsi"/>
                <w:b w:val="0"/>
                <w:bCs w:val="0"/>
                <w:i/>
                <w:iCs/>
                <w:sz w:val="20"/>
                <w:szCs w:val="20"/>
              </w:rPr>
              <w:t xml:space="preserve"> of </w:t>
            </w:r>
            <w:proofErr w:type="spellStart"/>
            <w:r w:rsidRPr="001B7D34">
              <w:rPr>
                <w:rFonts w:cstheme="minorHAnsi"/>
                <w:b w:val="0"/>
                <w:bCs w:val="0"/>
                <w:i/>
                <w:iCs/>
                <w:sz w:val="20"/>
                <w:szCs w:val="20"/>
              </w:rPr>
              <w:t>the</w:t>
            </w:r>
            <w:proofErr w:type="spellEnd"/>
            <w:r w:rsidRPr="001B7D34">
              <w:rPr>
                <w:rFonts w:cstheme="minorHAnsi"/>
                <w:b w:val="0"/>
                <w:bCs w:val="0"/>
                <w:i/>
                <w:iCs/>
                <w:sz w:val="20"/>
                <w:szCs w:val="20"/>
              </w:rPr>
              <w:t xml:space="preserve"> </w:t>
            </w:r>
            <w:proofErr w:type="spellStart"/>
            <w:r w:rsidRPr="001B7D34">
              <w:rPr>
                <w:rFonts w:cstheme="minorHAnsi"/>
                <w:b w:val="0"/>
                <w:bCs w:val="0"/>
                <w:i/>
                <w:iCs/>
                <w:sz w:val="20"/>
                <w:szCs w:val="20"/>
              </w:rPr>
              <w:t>literature</w:t>
            </w:r>
            <w:proofErr w:type="spellEnd"/>
            <w:r w:rsidRPr="001B7D34">
              <w:rPr>
                <w:rFonts w:cstheme="minorHAnsi"/>
                <w:b w:val="0"/>
                <w:bCs w:val="0"/>
                <w:i/>
                <w:iCs/>
                <w:sz w:val="20"/>
                <w:szCs w:val="20"/>
              </w:rPr>
              <w:t xml:space="preserve">. </w:t>
            </w:r>
            <w:r w:rsidRPr="001B7D34">
              <w:rPr>
                <w:rFonts w:cstheme="minorHAnsi"/>
                <w:b w:val="0"/>
                <w:bCs w:val="0"/>
                <w:sz w:val="20"/>
                <w:szCs w:val="20"/>
              </w:rPr>
              <w:t xml:space="preserve">Tampa: University of South Florida, The National </w:t>
            </w:r>
            <w:proofErr w:type="spellStart"/>
            <w:r w:rsidRPr="001B7D34">
              <w:rPr>
                <w:rFonts w:cstheme="minorHAnsi"/>
                <w:b w:val="0"/>
                <w:bCs w:val="0"/>
                <w:sz w:val="20"/>
                <w:szCs w:val="20"/>
              </w:rPr>
              <w:t>Implementation</w:t>
            </w:r>
            <w:proofErr w:type="spellEnd"/>
            <w:r w:rsidRPr="001B7D34">
              <w:rPr>
                <w:rFonts w:cstheme="minorHAnsi"/>
                <w:b w:val="0"/>
                <w:bCs w:val="0"/>
                <w:sz w:val="20"/>
                <w:szCs w:val="20"/>
              </w:rPr>
              <w:t xml:space="preserve"> Research Network.</w:t>
            </w:r>
          </w:p>
        </w:tc>
        <w:tc>
          <w:tcPr>
            <w:tcW w:w="1623" w:type="dxa"/>
            <w:tcBorders>
              <w:left w:val="single" w:sz="4" w:space="0" w:color="7F7F7F"/>
              <w:right w:val="single" w:sz="4" w:space="0" w:color="7F7F7F"/>
            </w:tcBorders>
          </w:tcPr>
          <w:p w14:paraId="19565744"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lastRenderedPageBreak/>
              <w:t>1 resultaat</w:t>
            </w:r>
          </w:p>
        </w:tc>
        <w:tc>
          <w:tcPr>
            <w:tcW w:w="4708" w:type="dxa"/>
            <w:tcBorders>
              <w:left w:val="single" w:sz="4" w:space="0" w:color="7F7F7F"/>
              <w:right w:val="single" w:sz="4" w:space="0" w:color="7F7F7F"/>
            </w:tcBorders>
          </w:tcPr>
          <w:p w14:paraId="205E918A" w14:textId="77777777" w:rsidR="008B6CB5" w:rsidRPr="001B7D34" w:rsidRDefault="008B6CB5" w:rsidP="00204E50">
            <w:pPr>
              <w:cnfStyle w:val="000000100000" w:firstRow="0" w:lastRow="0" w:firstColumn="0" w:lastColumn="0" w:oddVBand="0" w:evenVBand="0" w:oddHBand="1" w:evenHBand="0" w:firstRowFirstColumn="0" w:firstRowLastColumn="0" w:lastRowFirstColumn="0" w:lastRowLastColumn="0"/>
              <w:rPr>
                <w:rFonts w:cstheme="minorHAnsi"/>
                <w:color w:val="222222"/>
                <w:sz w:val="20"/>
                <w:szCs w:val="20"/>
                <w:shd w:val="clear" w:color="auto" w:fill="FFFFFF"/>
              </w:rPr>
            </w:pPr>
            <w:proofErr w:type="spellStart"/>
            <w:r w:rsidRPr="001B7D34">
              <w:rPr>
                <w:rFonts w:cstheme="minorHAnsi"/>
                <w:sz w:val="20"/>
                <w:szCs w:val="20"/>
              </w:rPr>
              <w:t>Fixsen</w:t>
            </w:r>
            <w:proofErr w:type="spellEnd"/>
            <w:r w:rsidRPr="001B7D34">
              <w:rPr>
                <w:rFonts w:cstheme="minorHAnsi"/>
                <w:sz w:val="20"/>
                <w:szCs w:val="20"/>
              </w:rPr>
              <w:t xml:space="preserve">, D. L., </w:t>
            </w:r>
            <w:proofErr w:type="spellStart"/>
            <w:r w:rsidRPr="001B7D34">
              <w:rPr>
                <w:rFonts w:cstheme="minorHAnsi"/>
                <w:sz w:val="20"/>
                <w:szCs w:val="20"/>
              </w:rPr>
              <w:t>Naoom</w:t>
            </w:r>
            <w:proofErr w:type="spellEnd"/>
            <w:r w:rsidRPr="001B7D34">
              <w:rPr>
                <w:rFonts w:cstheme="minorHAnsi"/>
                <w:sz w:val="20"/>
                <w:szCs w:val="20"/>
              </w:rPr>
              <w:t xml:space="preserve">, S. F., Blase, K. A., Friedman, R. M., &amp; Wallace, F. (2005). </w:t>
            </w:r>
            <w:proofErr w:type="spellStart"/>
            <w:r w:rsidRPr="001B7D34">
              <w:rPr>
                <w:rFonts w:cstheme="minorHAnsi"/>
                <w:i/>
                <w:iCs/>
                <w:sz w:val="20"/>
                <w:szCs w:val="20"/>
              </w:rPr>
              <w:t>Implementation</w:t>
            </w:r>
            <w:proofErr w:type="spellEnd"/>
            <w:r w:rsidRPr="001B7D34">
              <w:rPr>
                <w:rFonts w:cstheme="minorHAnsi"/>
                <w:i/>
                <w:iCs/>
                <w:sz w:val="20"/>
                <w:szCs w:val="20"/>
              </w:rPr>
              <w:t xml:space="preserve"> research: A </w:t>
            </w:r>
            <w:proofErr w:type="spellStart"/>
            <w:r w:rsidRPr="001B7D34">
              <w:rPr>
                <w:rFonts w:cstheme="minorHAnsi"/>
                <w:i/>
                <w:iCs/>
                <w:sz w:val="20"/>
                <w:szCs w:val="20"/>
              </w:rPr>
              <w:lastRenderedPageBreak/>
              <w:t>synthesis</w:t>
            </w:r>
            <w:proofErr w:type="spellEnd"/>
            <w:r w:rsidRPr="001B7D34">
              <w:rPr>
                <w:rFonts w:cstheme="minorHAnsi"/>
                <w:i/>
                <w:iCs/>
                <w:sz w:val="20"/>
                <w:szCs w:val="20"/>
              </w:rPr>
              <w:t xml:space="preserve"> of </w:t>
            </w:r>
            <w:proofErr w:type="spellStart"/>
            <w:r w:rsidRPr="001B7D34">
              <w:rPr>
                <w:rFonts w:cstheme="minorHAnsi"/>
                <w:i/>
                <w:iCs/>
                <w:sz w:val="20"/>
                <w:szCs w:val="20"/>
              </w:rPr>
              <w:t>the</w:t>
            </w:r>
            <w:proofErr w:type="spellEnd"/>
            <w:r w:rsidRPr="001B7D34">
              <w:rPr>
                <w:rFonts w:cstheme="minorHAnsi"/>
                <w:i/>
                <w:iCs/>
                <w:sz w:val="20"/>
                <w:szCs w:val="20"/>
              </w:rPr>
              <w:t xml:space="preserve"> </w:t>
            </w:r>
            <w:proofErr w:type="spellStart"/>
            <w:r w:rsidRPr="001B7D34">
              <w:rPr>
                <w:rFonts w:cstheme="minorHAnsi"/>
                <w:i/>
                <w:iCs/>
                <w:sz w:val="20"/>
                <w:szCs w:val="20"/>
              </w:rPr>
              <w:t>literature</w:t>
            </w:r>
            <w:proofErr w:type="spellEnd"/>
            <w:r w:rsidRPr="001B7D34">
              <w:rPr>
                <w:rFonts w:cstheme="minorHAnsi"/>
                <w:i/>
                <w:iCs/>
                <w:sz w:val="20"/>
                <w:szCs w:val="20"/>
              </w:rPr>
              <w:t xml:space="preserve">. </w:t>
            </w:r>
            <w:r w:rsidRPr="001B7D34">
              <w:rPr>
                <w:rFonts w:cstheme="minorHAnsi"/>
                <w:sz w:val="20"/>
                <w:szCs w:val="20"/>
              </w:rPr>
              <w:t xml:space="preserve">Tampa: University of South Florida, The National </w:t>
            </w:r>
            <w:proofErr w:type="spellStart"/>
            <w:r w:rsidRPr="001B7D34">
              <w:rPr>
                <w:rFonts w:cstheme="minorHAnsi"/>
                <w:sz w:val="20"/>
                <w:szCs w:val="20"/>
              </w:rPr>
              <w:t>Implementation</w:t>
            </w:r>
            <w:proofErr w:type="spellEnd"/>
            <w:r w:rsidRPr="001B7D34">
              <w:rPr>
                <w:rFonts w:cstheme="minorHAnsi"/>
                <w:sz w:val="20"/>
                <w:szCs w:val="20"/>
              </w:rPr>
              <w:t xml:space="preserve"> Research Network.</w:t>
            </w:r>
          </w:p>
        </w:tc>
      </w:tr>
      <w:tr w:rsidR="008B6CB5" w:rsidRPr="001B7D34" w14:paraId="75F04C56"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56A0B534" w14:textId="77777777" w:rsidR="008B6CB5" w:rsidRPr="001B7D34" w:rsidRDefault="008B6CB5" w:rsidP="00204E50">
            <w:pPr>
              <w:pStyle w:val="NoSpacing"/>
              <w:rPr>
                <w:rFonts w:cstheme="minorHAnsi"/>
                <w:color w:val="222222"/>
                <w:sz w:val="20"/>
                <w:szCs w:val="20"/>
                <w:shd w:val="clear" w:color="auto" w:fill="FFFFFF"/>
              </w:rPr>
            </w:pPr>
            <w:r w:rsidRPr="001B7D34">
              <w:rPr>
                <w:rFonts w:cstheme="minorHAnsi"/>
                <w:b w:val="0"/>
                <w:bCs w:val="0"/>
                <w:color w:val="222222"/>
                <w:sz w:val="20"/>
                <w:szCs w:val="20"/>
                <w:shd w:val="clear" w:color="auto" w:fill="FFFFFF"/>
              </w:rPr>
              <w:lastRenderedPageBreak/>
              <w:t xml:space="preserve">Uit de literatuurlijst van </w:t>
            </w:r>
            <w:proofErr w:type="spellStart"/>
            <w:r w:rsidRPr="001B7D34">
              <w:rPr>
                <w:rFonts w:cstheme="minorHAnsi"/>
                <w:b w:val="0"/>
                <w:bCs w:val="0"/>
                <w:color w:val="222222"/>
                <w:sz w:val="20"/>
                <w:szCs w:val="20"/>
                <w:shd w:val="clear" w:color="auto" w:fill="FFFFFF"/>
              </w:rPr>
              <w:t>Van</w:t>
            </w:r>
            <w:proofErr w:type="spellEnd"/>
            <w:r w:rsidRPr="001B7D34">
              <w:rPr>
                <w:rFonts w:cstheme="minorHAnsi"/>
                <w:b w:val="0"/>
                <w:bCs w:val="0"/>
                <w:color w:val="222222"/>
                <w:sz w:val="20"/>
                <w:szCs w:val="20"/>
                <w:shd w:val="clear" w:color="auto" w:fill="FFFFFF"/>
              </w:rPr>
              <w:t xml:space="preserve"> der </w:t>
            </w:r>
            <w:proofErr w:type="spellStart"/>
            <w:r w:rsidRPr="001B7D34">
              <w:rPr>
                <w:rFonts w:cstheme="minorHAnsi"/>
                <w:b w:val="0"/>
                <w:bCs w:val="0"/>
                <w:color w:val="222222"/>
                <w:sz w:val="20"/>
                <w:szCs w:val="20"/>
                <w:shd w:val="clear" w:color="auto" w:fill="FFFFFF"/>
              </w:rPr>
              <w:t>Zwet</w:t>
            </w:r>
            <w:proofErr w:type="spellEnd"/>
            <w:r w:rsidRPr="001B7D34">
              <w:rPr>
                <w:rFonts w:cstheme="minorHAnsi"/>
                <w:b w:val="0"/>
                <w:bCs w:val="0"/>
                <w:color w:val="222222"/>
                <w:sz w:val="20"/>
                <w:szCs w:val="20"/>
                <w:shd w:val="clear" w:color="auto" w:fill="FFFFFF"/>
              </w:rPr>
              <w:t xml:space="preserve"> en de Groot (2018) komt de zoekterm:</w:t>
            </w:r>
          </w:p>
          <w:p w14:paraId="6E54692D" w14:textId="77777777" w:rsidR="008B6CB5" w:rsidRPr="001B7D34" w:rsidRDefault="008B6CB5" w:rsidP="00204E50">
            <w:pPr>
              <w:pStyle w:val="NoSpacing"/>
              <w:rPr>
                <w:rFonts w:cstheme="minorHAnsi"/>
                <w:color w:val="222222"/>
                <w:sz w:val="20"/>
                <w:szCs w:val="20"/>
                <w:shd w:val="clear" w:color="auto" w:fill="FFFFFF"/>
              </w:rPr>
            </w:pPr>
          </w:p>
          <w:p w14:paraId="3753C2A8" w14:textId="77777777" w:rsidR="008B6CB5" w:rsidRPr="001B7D34" w:rsidRDefault="008B6CB5" w:rsidP="00204E50">
            <w:pPr>
              <w:pStyle w:val="NoSpacing"/>
              <w:rPr>
                <w:rFonts w:cstheme="minorHAnsi"/>
                <w:b w:val="0"/>
                <w:bCs w:val="0"/>
                <w:color w:val="222222"/>
                <w:sz w:val="20"/>
                <w:szCs w:val="20"/>
                <w:shd w:val="clear" w:color="auto" w:fill="FFFFFF"/>
              </w:rPr>
            </w:pPr>
            <w:proofErr w:type="spellStart"/>
            <w:r w:rsidRPr="001B7D34">
              <w:rPr>
                <w:rFonts w:cstheme="minorHAnsi"/>
                <w:b w:val="0"/>
                <w:bCs w:val="0"/>
                <w:sz w:val="20"/>
                <w:szCs w:val="20"/>
              </w:rPr>
              <w:t>Stals</w:t>
            </w:r>
            <w:proofErr w:type="spellEnd"/>
            <w:r w:rsidRPr="001B7D34">
              <w:rPr>
                <w:rFonts w:cstheme="minorHAnsi"/>
                <w:b w:val="0"/>
                <w:bCs w:val="0"/>
                <w:sz w:val="20"/>
                <w:szCs w:val="20"/>
              </w:rPr>
              <w:t xml:space="preserve">, K., Yperen, T. van, </w:t>
            </w:r>
            <w:proofErr w:type="spellStart"/>
            <w:r w:rsidRPr="001B7D34">
              <w:rPr>
                <w:rFonts w:cstheme="minorHAnsi"/>
                <w:b w:val="0"/>
                <w:bCs w:val="0"/>
                <w:sz w:val="20"/>
                <w:szCs w:val="20"/>
              </w:rPr>
              <w:t>Reith</w:t>
            </w:r>
            <w:proofErr w:type="spellEnd"/>
            <w:r w:rsidRPr="001B7D34">
              <w:rPr>
                <w:rFonts w:cstheme="minorHAnsi"/>
                <w:b w:val="0"/>
                <w:bCs w:val="0"/>
                <w:sz w:val="20"/>
                <w:szCs w:val="20"/>
              </w:rPr>
              <w:t xml:space="preserve">, W. &amp; Stams, G. (2008). </w:t>
            </w:r>
            <w:r w:rsidRPr="001B7D34">
              <w:rPr>
                <w:rFonts w:cstheme="minorHAnsi"/>
                <w:b w:val="0"/>
                <w:bCs w:val="0"/>
                <w:i/>
                <w:iCs/>
                <w:sz w:val="20"/>
                <w:szCs w:val="20"/>
              </w:rPr>
              <w:t>Effectieve en duurzame implementatie in de jeugdzorg. Een literatuurrapportage over belemmerende en bevorderende factoren op implementatie van interventies in de jeugdzorg.</w:t>
            </w:r>
            <w:r w:rsidRPr="001B7D34">
              <w:rPr>
                <w:rFonts w:cstheme="minorHAnsi"/>
                <w:b w:val="0"/>
                <w:bCs w:val="0"/>
                <w:sz w:val="20"/>
                <w:szCs w:val="20"/>
              </w:rPr>
              <w:t xml:space="preserve"> Utrecht: Universiteit Utrecht.</w:t>
            </w:r>
          </w:p>
        </w:tc>
        <w:tc>
          <w:tcPr>
            <w:tcW w:w="1623" w:type="dxa"/>
            <w:tcBorders>
              <w:left w:val="single" w:sz="4" w:space="0" w:color="7F7F7F"/>
              <w:right w:val="single" w:sz="4" w:space="0" w:color="7F7F7F"/>
            </w:tcBorders>
          </w:tcPr>
          <w:p w14:paraId="235F82AC"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2 resultaten, 2</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2224B995" w14:textId="77777777" w:rsidR="008B6CB5" w:rsidRPr="001B7D34" w:rsidRDefault="008B6CB5" w:rsidP="00204E5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1B7D34">
              <w:rPr>
                <w:rFonts w:cstheme="minorHAnsi"/>
                <w:sz w:val="20"/>
                <w:szCs w:val="20"/>
              </w:rPr>
              <w:t>Stals</w:t>
            </w:r>
            <w:proofErr w:type="spellEnd"/>
            <w:r w:rsidRPr="001B7D34">
              <w:rPr>
                <w:rFonts w:cstheme="minorHAnsi"/>
                <w:sz w:val="20"/>
                <w:szCs w:val="20"/>
              </w:rPr>
              <w:t xml:space="preserve">, K., Yperen, T. van, </w:t>
            </w:r>
            <w:proofErr w:type="spellStart"/>
            <w:r w:rsidRPr="001B7D34">
              <w:rPr>
                <w:rFonts w:cstheme="minorHAnsi"/>
                <w:sz w:val="20"/>
                <w:szCs w:val="20"/>
              </w:rPr>
              <w:t>Reith</w:t>
            </w:r>
            <w:proofErr w:type="spellEnd"/>
            <w:r w:rsidRPr="001B7D34">
              <w:rPr>
                <w:rFonts w:cstheme="minorHAnsi"/>
                <w:sz w:val="20"/>
                <w:szCs w:val="20"/>
              </w:rPr>
              <w:t xml:space="preserve">, W. &amp; Stams, G. (2008). </w:t>
            </w:r>
            <w:r w:rsidRPr="001B7D34">
              <w:rPr>
                <w:rFonts w:cstheme="minorHAnsi"/>
                <w:i/>
                <w:iCs/>
                <w:sz w:val="20"/>
                <w:szCs w:val="20"/>
              </w:rPr>
              <w:t>Effectieve en duurzame implementatie in de jeugdzorg. Een literatuurrapportage over belemmerende en bevorderende factoren op implementatie van interventies in de jeugdzorg.</w:t>
            </w:r>
            <w:r w:rsidRPr="001B7D34">
              <w:rPr>
                <w:rFonts w:cstheme="minorHAnsi"/>
                <w:sz w:val="20"/>
                <w:szCs w:val="20"/>
              </w:rPr>
              <w:t xml:space="preserve"> Utrecht: Universiteit Utrecht.</w:t>
            </w:r>
          </w:p>
        </w:tc>
      </w:tr>
      <w:tr w:rsidR="008B6CB5" w:rsidRPr="001B7D34" w14:paraId="5ACB5008"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1EAD7CD3" w14:textId="77777777" w:rsidR="008B6CB5" w:rsidRPr="001B7D34" w:rsidRDefault="008B6CB5" w:rsidP="00204E50">
            <w:pPr>
              <w:pStyle w:val="NoSpacing"/>
              <w:rPr>
                <w:rFonts w:cstheme="minorHAnsi"/>
                <w:color w:val="222222"/>
                <w:sz w:val="20"/>
                <w:szCs w:val="20"/>
                <w:shd w:val="clear" w:color="auto" w:fill="FFFFFF"/>
              </w:rPr>
            </w:pPr>
            <w:r w:rsidRPr="001B7D34">
              <w:rPr>
                <w:rFonts w:cstheme="minorHAnsi"/>
                <w:b w:val="0"/>
                <w:bCs w:val="0"/>
                <w:color w:val="222222"/>
                <w:sz w:val="20"/>
                <w:szCs w:val="20"/>
                <w:shd w:val="clear" w:color="auto" w:fill="FFFFFF"/>
              </w:rPr>
              <w:t xml:space="preserve">Uit de literatuurlijst van </w:t>
            </w:r>
            <w:proofErr w:type="spellStart"/>
            <w:r w:rsidRPr="001B7D34">
              <w:rPr>
                <w:rFonts w:cstheme="minorHAnsi"/>
                <w:b w:val="0"/>
                <w:bCs w:val="0"/>
                <w:color w:val="222222"/>
                <w:sz w:val="20"/>
                <w:szCs w:val="20"/>
                <w:shd w:val="clear" w:color="auto" w:fill="FFFFFF"/>
              </w:rPr>
              <w:t>Stals</w:t>
            </w:r>
            <w:proofErr w:type="spellEnd"/>
            <w:r w:rsidRPr="001B7D34">
              <w:rPr>
                <w:rFonts w:cstheme="minorHAnsi"/>
                <w:b w:val="0"/>
                <w:bCs w:val="0"/>
                <w:color w:val="222222"/>
                <w:sz w:val="20"/>
                <w:szCs w:val="20"/>
                <w:shd w:val="clear" w:color="auto" w:fill="FFFFFF"/>
              </w:rPr>
              <w:t xml:space="preserve"> (2012) komt de zoekterm:</w:t>
            </w:r>
          </w:p>
          <w:p w14:paraId="009A6E9E" w14:textId="77777777" w:rsidR="008B6CB5" w:rsidRPr="001B7D34" w:rsidRDefault="008B6CB5" w:rsidP="00204E50">
            <w:pPr>
              <w:pStyle w:val="NoSpacing"/>
              <w:rPr>
                <w:rFonts w:cstheme="minorHAnsi"/>
                <w:color w:val="222222"/>
                <w:sz w:val="20"/>
                <w:szCs w:val="20"/>
                <w:shd w:val="clear" w:color="auto" w:fill="FFFFFF"/>
              </w:rPr>
            </w:pPr>
          </w:p>
          <w:p w14:paraId="3F924D35" w14:textId="77777777" w:rsidR="008B6CB5" w:rsidRPr="001B7D34" w:rsidRDefault="008B6CB5" w:rsidP="00204E50">
            <w:pPr>
              <w:pStyle w:val="NoSpacing"/>
              <w:rPr>
                <w:rFonts w:cstheme="minorHAnsi"/>
                <w:b w:val="0"/>
                <w:bCs w:val="0"/>
                <w:color w:val="222222"/>
                <w:sz w:val="20"/>
                <w:szCs w:val="20"/>
                <w:shd w:val="clear" w:color="auto" w:fill="FFFFFF"/>
              </w:rPr>
            </w:pPr>
            <w:r w:rsidRPr="001B7D34">
              <w:rPr>
                <w:rFonts w:cstheme="minorHAnsi"/>
                <w:b w:val="0"/>
                <w:bCs w:val="0"/>
                <w:sz w:val="20"/>
                <w:szCs w:val="20"/>
              </w:rPr>
              <w:t xml:space="preserve">Meetinstrument voor Determinanten van Innovaties (MIDI). Leiden: TNO </w:t>
            </w:r>
            <w:proofErr w:type="spellStart"/>
            <w:r w:rsidRPr="001B7D34">
              <w:rPr>
                <w:rFonts w:cstheme="minorHAnsi"/>
                <w:b w:val="0"/>
                <w:bCs w:val="0"/>
                <w:sz w:val="20"/>
                <w:szCs w:val="20"/>
              </w:rPr>
              <w:t>Innovation</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for</w:t>
            </w:r>
            <w:proofErr w:type="spellEnd"/>
            <w:r w:rsidRPr="001B7D34">
              <w:rPr>
                <w:rFonts w:cstheme="minorHAnsi"/>
                <w:b w:val="0"/>
                <w:bCs w:val="0"/>
                <w:sz w:val="20"/>
                <w:szCs w:val="20"/>
              </w:rPr>
              <w:t xml:space="preserve"> life.</w:t>
            </w:r>
          </w:p>
        </w:tc>
        <w:tc>
          <w:tcPr>
            <w:tcW w:w="1623" w:type="dxa"/>
            <w:tcBorders>
              <w:left w:val="single" w:sz="4" w:space="0" w:color="7F7F7F"/>
              <w:right w:val="single" w:sz="4" w:space="0" w:color="7F7F7F"/>
            </w:tcBorders>
          </w:tcPr>
          <w:p w14:paraId="6AA8D1BB"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2 resultaten, 1</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6982D251" w14:textId="77777777" w:rsidR="008B6CB5" w:rsidRPr="001B7D34" w:rsidRDefault="008B6CB5" w:rsidP="00204E5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 xml:space="preserve">Fleuren, M. A. H., </w:t>
            </w:r>
            <w:proofErr w:type="spellStart"/>
            <w:r w:rsidRPr="001B7D34">
              <w:rPr>
                <w:rFonts w:cstheme="minorHAnsi"/>
                <w:sz w:val="20"/>
                <w:szCs w:val="20"/>
              </w:rPr>
              <w:t>Paulussen</w:t>
            </w:r>
            <w:proofErr w:type="spellEnd"/>
            <w:r w:rsidRPr="001B7D34">
              <w:rPr>
                <w:rFonts w:cstheme="minorHAnsi"/>
                <w:sz w:val="20"/>
                <w:szCs w:val="20"/>
              </w:rPr>
              <w:t xml:space="preserve">, T. G. W. M., Dommelen, P. van &amp; Buuren, S. van (2012). </w:t>
            </w:r>
            <w:r w:rsidRPr="001B7D34">
              <w:rPr>
                <w:rFonts w:cstheme="minorHAnsi"/>
                <w:i/>
                <w:iCs/>
                <w:sz w:val="20"/>
                <w:szCs w:val="20"/>
              </w:rPr>
              <w:t>Meetinstrument voor Determinanten van Innovaties (MIDI).</w:t>
            </w:r>
            <w:r w:rsidRPr="001B7D34">
              <w:rPr>
                <w:rFonts w:cstheme="minorHAnsi"/>
                <w:sz w:val="20"/>
                <w:szCs w:val="20"/>
              </w:rPr>
              <w:t xml:space="preserve"> Leiden: TNO </w:t>
            </w:r>
            <w:proofErr w:type="spellStart"/>
            <w:r w:rsidRPr="001B7D34">
              <w:rPr>
                <w:rFonts w:cstheme="minorHAnsi"/>
                <w:sz w:val="20"/>
                <w:szCs w:val="20"/>
              </w:rPr>
              <w:t>Innovation</w:t>
            </w:r>
            <w:proofErr w:type="spellEnd"/>
            <w:r w:rsidRPr="001B7D34">
              <w:rPr>
                <w:rFonts w:cstheme="minorHAnsi"/>
                <w:sz w:val="20"/>
                <w:szCs w:val="20"/>
              </w:rPr>
              <w:t xml:space="preserve"> </w:t>
            </w:r>
            <w:proofErr w:type="spellStart"/>
            <w:r w:rsidRPr="001B7D34">
              <w:rPr>
                <w:rFonts w:cstheme="minorHAnsi"/>
                <w:sz w:val="20"/>
                <w:szCs w:val="20"/>
              </w:rPr>
              <w:t>for</w:t>
            </w:r>
            <w:proofErr w:type="spellEnd"/>
            <w:r w:rsidRPr="001B7D34">
              <w:rPr>
                <w:rFonts w:cstheme="minorHAnsi"/>
                <w:sz w:val="20"/>
                <w:szCs w:val="20"/>
              </w:rPr>
              <w:t xml:space="preserve"> life.</w:t>
            </w:r>
          </w:p>
        </w:tc>
      </w:tr>
      <w:tr w:rsidR="008B6CB5" w:rsidRPr="001B7D34" w14:paraId="2A641009"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44CA1E3E" w14:textId="77777777" w:rsidR="008B6CB5" w:rsidRPr="001B7D34" w:rsidRDefault="008B6CB5" w:rsidP="00204E50">
            <w:pPr>
              <w:pStyle w:val="NoSpacing"/>
              <w:rPr>
                <w:rFonts w:cstheme="minorHAnsi"/>
                <w:color w:val="222222"/>
                <w:sz w:val="20"/>
                <w:szCs w:val="20"/>
                <w:shd w:val="clear" w:color="auto" w:fill="FFFFFF"/>
              </w:rPr>
            </w:pPr>
            <w:r w:rsidRPr="001B7D34">
              <w:rPr>
                <w:rFonts w:cstheme="minorHAnsi"/>
                <w:b w:val="0"/>
                <w:bCs w:val="0"/>
                <w:color w:val="222222"/>
                <w:sz w:val="20"/>
                <w:szCs w:val="20"/>
                <w:shd w:val="clear" w:color="auto" w:fill="FFFFFF"/>
              </w:rPr>
              <w:t xml:space="preserve">Uit de literatuurlijst van </w:t>
            </w:r>
            <w:proofErr w:type="spellStart"/>
            <w:r w:rsidRPr="001B7D34">
              <w:rPr>
                <w:rFonts w:cstheme="minorHAnsi"/>
                <w:b w:val="0"/>
                <w:bCs w:val="0"/>
                <w:color w:val="222222"/>
                <w:sz w:val="20"/>
                <w:szCs w:val="20"/>
                <w:shd w:val="clear" w:color="auto" w:fill="FFFFFF"/>
              </w:rPr>
              <w:t>Van</w:t>
            </w:r>
            <w:proofErr w:type="spellEnd"/>
            <w:r w:rsidRPr="001B7D34">
              <w:rPr>
                <w:rFonts w:cstheme="minorHAnsi"/>
                <w:b w:val="0"/>
                <w:bCs w:val="0"/>
                <w:color w:val="222222"/>
                <w:sz w:val="20"/>
                <w:szCs w:val="20"/>
                <w:shd w:val="clear" w:color="auto" w:fill="FFFFFF"/>
              </w:rPr>
              <w:t xml:space="preserve"> der </w:t>
            </w:r>
            <w:proofErr w:type="spellStart"/>
            <w:r w:rsidRPr="001B7D34">
              <w:rPr>
                <w:rFonts w:cstheme="minorHAnsi"/>
                <w:b w:val="0"/>
                <w:bCs w:val="0"/>
                <w:color w:val="222222"/>
                <w:sz w:val="20"/>
                <w:szCs w:val="20"/>
                <w:shd w:val="clear" w:color="auto" w:fill="FFFFFF"/>
              </w:rPr>
              <w:t>Zwet</w:t>
            </w:r>
            <w:proofErr w:type="spellEnd"/>
            <w:r w:rsidRPr="001B7D34">
              <w:rPr>
                <w:rFonts w:cstheme="minorHAnsi"/>
                <w:b w:val="0"/>
                <w:bCs w:val="0"/>
                <w:color w:val="222222"/>
                <w:sz w:val="20"/>
                <w:szCs w:val="20"/>
                <w:shd w:val="clear" w:color="auto" w:fill="FFFFFF"/>
              </w:rPr>
              <w:t xml:space="preserve"> en de Groot (2018) komt de zoekterm:</w:t>
            </w:r>
          </w:p>
          <w:p w14:paraId="18F71A7A" w14:textId="77777777" w:rsidR="008B6CB5" w:rsidRPr="001B7D34" w:rsidRDefault="008B6CB5" w:rsidP="00204E50">
            <w:pPr>
              <w:pStyle w:val="NoSpacing"/>
              <w:rPr>
                <w:rFonts w:cstheme="minorHAnsi"/>
                <w:color w:val="222222"/>
                <w:sz w:val="20"/>
                <w:szCs w:val="20"/>
                <w:shd w:val="clear" w:color="auto" w:fill="FFFFFF"/>
              </w:rPr>
            </w:pPr>
          </w:p>
          <w:p w14:paraId="5ABF67A7" w14:textId="77777777" w:rsidR="008B6CB5" w:rsidRPr="001B7D34" w:rsidRDefault="008B6CB5" w:rsidP="00204E50">
            <w:pPr>
              <w:pStyle w:val="NoSpacing"/>
              <w:rPr>
                <w:rFonts w:cstheme="minorHAnsi"/>
                <w:b w:val="0"/>
                <w:bCs w:val="0"/>
                <w:color w:val="222222"/>
                <w:sz w:val="20"/>
                <w:szCs w:val="20"/>
                <w:shd w:val="clear" w:color="auto" w:fill="FFFFFF"/>
              </w:rPr>
            </w:pPr>
            <w:r w:rsidRPr="001B7D34">
              <w:rPr>
                <w:rFonts w:cstheme="minorHAnsi"/>
                <w:b w:val="0"/>
                <w:bCs w:val="0"/>
                <w:sz w:val="20"/>
                <w:szCs w:val="20"/>
              </w:rPr>
              <w:t xml:space="preserve">Aarons, G.A., </w:t>
            </w:r>
            <w:proofErr w:type="spellStart"/>
            <w:r w:rsidRPr="001B7D34">
              <w:rPr>
                <w:rFonts w:cstheme="minorHAnsi"/>
                <w:b w:val="0"/>
                <w:bCs w:val="0"/>
                <w:sz w:val="20"/>
                <w:szCs w:val="20"/>
              </w:rPr>
              <w:t>Hurlburt</w:t>
            </w:r>
            <w:proofErr w:type="spellEnd"/>
            <w:r w:rsidRPr="001B7D34">
              <w:rPr>
                <w:rFonts w:cstheme="minorHAnsi"/>
                <w:b w:val="0"/>
                <w:bCs w:val="0"/>
                <w:sz w:val="20"/>
                <w:szCs w:val="20"/>
              </w:rPr>
              <w:t xml:space="preserve">, M. &amp; </w:t>
            </w:r>
            <w:proofErr w:type="spellStart"/>
            <w:r w:rsidRPr="001B7D34">
              <w:rPr>
                <w:rFonts w:cstheme="minorHAnsi"/>
                <w:b w:val="0"/>
                <w:bCs w:val="0"/>
                <w:sz w:val="20"/>
                <w:szCs w:val="20"/>
              </w:rPr>
              <w:t>Horwitz</w:t>
            </w:r>
            <w:proofErr w:type="spellEnd"/>
            <w:r w:rsidRPr="001B7D34">
              <w:rPr>
                <w:rFonts w:cstheme="minorHAnsi"/>
                <w:b w:val="0"/>
                <w:bCs w:val="0"/>
                <w:sz w:val="20"/>
                <w:szCs w:val="20"/>
              </w:rPr>
              <w:t xml:space="preserve">, S.M. (2011) </w:t>
            </w:r>
            <w:proofErr w:type="spellStart"/>
            <w:r w:rsidRPr="001B7D34">
              <w:rPr>
                <w:rFonts w:cstheme="minorHAnsi"/>
                <w:b w:val="0"/>
                <w:bCs w:val="0"/>
                <w:sz w:val="20"/>
                <w:szCs w:val="20"/>
              </w:rPr>
              <w:t>Advancing</w:t>
            </w:r>
            <w:proofErr w:type="spellEnd"/>
            <w:r w:rsidRPr="001B7D34">
              <w:rPr>
                <w:rFonts w:cstheme="minorHAnsi"/>
                <w:b w:val="0"/>
                <w:bCs w:val="0"/>
                <w:sz w:val="20"/>
                <w:szCs w:val="20"/>
              </w:rPr>
              <w:t xml:space="preserve"> a </w:t>
            </w:r>
            <w:proofErr w:type="spellStart"/>
            <w:r w:rsidRPr="001B7D34">
              <w:rPr>
                <w:rFonts w:cstheme="minorHAnsi"/>
                <w:b w:val="0"/>
                <w:bCs w:val="0"/>
                <w:sz w:val="20"/>
                <w:szCs w:val="20"/>
              </w:rPr>
              <w:t>conceptual</w:t>
            </w:r>
            <w:proofErr w:type="spellEnd"/>
            <w:r w:rsidRPr="001B7D34">
              <w:rPr>
                <w:rFonts w:cstheme="minorHAnsi"/>
                <w:b w:val="0"/>
                <w:bCs w:val="0"/>
                <w:sz w:val="20"/>
                <w:szCs w:val="20"/>
              </w:rPr>
              <w:t xml:space="preserve"> model of </w:t>
            </w:r>
            <w:proofErr w:type="spellStart"/>
            <w:r w:rsidRPr="001B7D34">
              <w:rPr>
                <w:rFonts w:cstheme="minorHAnsi"/>
                <w:b w:val="0"/>
                <w:bCs w:val="0"/>
                <w:sz w:val="20"/>
                <w:szCs w:val="20"/>
              </w:rPr>
              <w:t>evidence-based</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practice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implementation</w:t>
            </w:r>
            <w:proofErr w:type="spellEnd"/>
            <w:r w:rsidRPr="001B7D34">
              <w:rPr>
                <w:rFonts w:cstheme="minorHAnsi"/>
                <w:b w:val="0"/>
                <w:bCs w:val="0"/>
                <w:sz w:val="20"/>
                <w:szCs w:val="20"/>
              </w:rPr>
              <w:t xml:space="preserve"> in public service sectors. </w:t>
            </w:r>
            <w:r w:rsidRPr="001B7D34">
              <w:rPr>
                <w:rFonts w:cstheme="minorHAnsi"/>
                <w:b w:val="0"/>
                <w:bCs w:val="0"/>
                <w:i/>
                <w:iCs/>
                <w:sz w:val="20"/>
                <w:szCs w:val="20"/>
              </w:rPr>
              <w:t xml:space="preserve">Administration </w:t>
            </w:r>
            <w:proofErr w:type="spellStart"/>
            <w:r w:rsidRPr="001B7D34">
              <w:rPr>
                <w:rFonts w:cstheme="minorHAnsi"/>
                <w:b w:val="0"/>
                <w:bCs w:val="0"/>
                <w:i/>
                <w:iCs/>
                <w:sz w:val="20"/>
                <w:szCs w:val="20"/>
              </w:rPr>
              <w:t>and</w:t>
            </w:r>
            <w:proofErr w:type="spellEnd"/>
            <w:r w:rsidRPr="001B7D34">
              <w:rPr>
                <w:rFonts w:cstheme="minorHAnsi"/>
                <w:b w:val="0"/>
                <w:bCs w:val="0"/>
                <w:i/>
                <w:iCs/>
                <w:sz w:val="20"/>
                <w:szCs w:val="20"/>
              </w:rPr>
              <w:t xml:space="preserve"> Policy in </w:t>
            </w:r>
            <w:proofErr w:type="spellStart"/>
            <w:r w:rsidRPr="001B7D34">
              <w:rPr>
                <w:rFonts w:cstheme="minorHAnsi"/>
                <w:b w:val="0"/>
                <w:bCs w:val="0"/>
                <w:i/>
                <w:iCs/>
                <w:sz w:val="20"/>
                <w:szCs w:val="20"/>
              </w:rPr>
              <w:t>Mental</w:t>
            </w:r>
            <w:proofErr w:type="spellEnd"/>
            <w:r w:rsidRPr="001B7D34">
              <w:rPr>
                <w:rFonts w:cstheme="minorHAnsi"/>
                <w:b w:val="0"/>
                <w:bCs w:val="0"/>
                <w:i/>
                <w:iCs/>
                <w:sz w:val="20"/>
                <w:szCs w:val="20"/>
              </w:rPr>
              <w:t xml:space="preserve"> Health,</w:t>
            </w:r>
            <w:r w:rsidRPr="001B7D34">
              <w:rPr>
                <w:rFonts w:cstheme="minorHAnsi"/>
                <w:b w:val="0"/>
                <w:bCs w:val="0"/>
                <w:sz w:val="20"/>
                <w:szCs w:val="20"/>
              </w:rPr>
              <w:t xml:space="preserve"> 38, pp. 4- 23.</w:t>
            </w:r>
          </w:p>
        </w:tc>
        <w:tc>
          <w:tcPr>
            <w:tcW w:w="1623" w:type="dxa"/>
            <w:tcBorders>
              <w:left w:val="single" w:sz="4" w:space="0" w:color="7F7F7F"/>
              <w:right w:val="single" w:sz="4" w:space="0" w:color="7F7F7F"/>
            </w:tcBorders>
          </w:tcPr>
          <w:p w14:paraId="7BF84762"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1 resultaat</w:t>
            </w:r>
          </w:p>
        </w:tc>
        <w:tc>
          <w:tcPr>
            <w:tcW w:w="4708" w:type="dxa"/>
            <w:tcBorders>
              <w:left w:val="single" w:sz="4" w:space="0" w:color="7F7F7F"/>
              <w:right w:val="single" w:sz="4" w:space="0" w:color="7F7F7F"/>
            </w:tcBorders>
          </w:tcPr>
          <w:p w14:paraId="7ED77302" w14:textId="77777777" w:rsidR="008B6CB5" w:rsidRPr="001B7D34" w:rsidRDefault="008B6CB5" w:rsidP="00204E5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 xml:space="preserve">Aarons, G.A., </w:t>
            </w:r>
            <w:proofErr w:type="spellStart"/>
            <w:r w:rsidRPr="001B7D34">
              <w:rPr>
                <w:rFonts w:cstheme="minorHAnsi"/>
                <w:sz w:val="20"/>
                <w:szCs w:val="20"/>
              </w:rPr>
              <w:t>Hurlburt</w:t>
            </w:r>
            <w:proofErr w:type="spellEnd"/>
            <w:r w:rsidRPr="001B7D34">
              <w:rPr>
                <w:rFonts w:cstheme="minorHAnsi"/>
                <w:sz w:val="20"/>
                <w:szCs w:val="20"/>
              </w:rPr>
              <w:t xml:space="preserve">, M. &amp; </w:t>
            </w:r>
            <w:proofErr w:type="spellStart"/>
            <w:r w:rsidRPr="001B7D34">
              <w:rPr>
                <w:rFonts w:cstheme="minorHAnsi"/>
                <w:sz w:val="20"/>
                <w:szCs w:val="20"/>
              </w:rPr>
              <w:t>Horwitz</w:t>
            </w:r>
            <w:proofErr w:type="spellEnd"/>
            <w:r w:rsidRPr="001B7D34">
              <w:rPr>
                <w:rFonts w:cstheme="minorHAnsi"/>
                <w:sz w:val="20"/>
                <w:szCs w:val="20"/>
              </w:rPr>
              <w:t xml:space="preserve">, S.M. (2011) </w:t>
            </w:r>
            <w:proofErr w:type="spellStart"/>
            <w:r w:rsidRPr="001B7D34">
              <w:rPr>
                <w:rFonts w:cstheme="minorHAnsi"/>
                <w:sz w:val="20"/>
                <w:szCs w:val="20"/>
              </w:rPr>
              <w:t>Advancing</w:t>
            </w:r>
            <w:proofErr w:type="spellEnd"/>
            <w:r w:rsidRPr="001B7D34">
              <w:rPr>
                <w:rFonts w:cstheme="minorHAnsi"/>
                <w:sz w:val="20"/>
                <w:szCs w:val="20"/>
              </w:rPr>
              <w:t xml:space="preserve"> a </w:t>
            </w:r>
            <w:proofErr w:type="spellStart"/>
            <w:r w:rsidRPr="001B7D34">
              <w:rPr>
                <w:rFonts w:cstheme="minorHAnsi"/>
                <w:sz w:val="20"/>
                <w:szCs w:val="20"/>
              </w:rPr>
              <w:t>conceptual</w:t>
            </w:r>
            <w:proofErr w:type="spellEnd"/>
            <w:r w:rsidRPr="001B7D34">
              <w:rPr>
                <w:rFonts w:cstheme="minorHAnsi"/>
                <w:sz w:val="20"/>
                <w:szCs w:val="20"/>
              </w:rPr>
              <w:t xml:space="preserve"> model of </w:t>
            </w:r>
            <w:proofErr w:type="spellStart"/>
            <w:r w:rsidRPr="001B7D34">
              <w:rPr>
                <w:rFonts w:cstheme="minorHAnsi"/>
                <w:sz w:val="20"/>
                <w:szCs w:val="20"/>
              </w:rPr>
              <w:t>evidence-based</w:t>
            </w:r>
            <w:proofErr w:type="spellEnd"/>
            <w:r w:rsidRPr="001B7D34">
              <w:rPr>
                <w:rFonts w:cstheme="minorHAnsi"/>
                <w:sz w:val="20"/>
                <w:szCs w:val="20"/>
              </w:rPr>
              <w:t xml:space="preserve"> </w:t>
            </w:r>
            <w:proofErr w:type="spellStart"/>
            <w:r w:rsidRPr="001B7D34">
              <w:rPr>
                <w:rFonts w:cstheme="minorHAnsi"/>
                <w:sz w:val="20"/>
                <w:szCs w:val="20"/>
              </w:rPr>
              <w:t>practice</w:t>
            </w:r>
            <w:proofErr w:type="spellEnd"/>
            <w:r w:rsidRPr="001B7D34">
              <w:rPr>
                <w:rFonts w:cstheme="minorHAnsi"/>
                <w:sz w:val="20"/>
                <w:szCs w:val="20"/>
              </w:rPr>
              <w:t xml:space="preserve"> </w:t>
            </w:r>
            <w:proofErr w:type="spellStart"/>
            <w:r w:rsidRPr="001B7D34">
              <w:rPr>
                <w:rFonts w:cstheme="minorHAnsi"/>
                <w:sz w:val="20"/>
                <w:szCs w:val="20"/>
              </w:rPr>
              <w:t>implementation</w:t>
            </w:r>
            <w:proofErr w:type="spellEnd"/>
            <w:r w:rsidRPr="001B7D34">
              <w:rPr>
                <w:rFonts w:cstheme="minorHAnsi"/>
                <w:sz w:val="20"/>
                <w:szCs w:val="20"/>
              </w:rPr>
              <w:t xml:space="preserve"> in public service sectors. </w:t>
            </w:r>
            <w:r w:rsidRPr="001B7D34">
              <w:rPr>
                <w:rFonts w:cstheme="minorHAnsi"/>
                <w:i/>
                <w:iCs/>
                <w:sz w:val="20"/>
                <w:szCs w:val="20"/>
              </w:rPr>
              <w:t xml:space="preserve">Administration </w:t>
            </w:r>
            <w:proofErr w:type="spellStart"/>
            <w:r w:rsidRPr="001B7D34">
              <w:rPr>
                <w:rFonts w:cstheme="minorHAnsi"/>
                <w:i/>
                <w:iCs/>
                <w:sz w:val="20"/>
                <w:szCs w:val="20"/>
              </w:rPr>
              <w:t>and</w:t>
            </w:r>
            <w:proofErr w:type="spellEnd"/>
            <w:r w:rsidRPr="001B7D34">
              <w:rPr>
                <w:rFonts w:cstheme="minorHAnsi"/>
                <w:i/>
                <w:iCs/>
                <w:sz w:val="20"/>
                <w:szCs w:val="20"/>
              </w:rPr>
              <w:t xml:space="preserve"> Policy in </w:t>
            </w:r>
            <w:proofErr w:type="spellStart"/>
            <w:r w:rsidRPr="001B7D34">
              <w:rPr>
                <w:rFonts w:cstheme="minorHAnsi"/>
                <w:i/>
                <w:iCs/>
                <w:sz w:val="20"/>
                <w:szCs w:val="20"/>
              </w:rPr>
              <w:t>Mental</w:t>
            </w:r>
            <w:proofErr w:type="spellEnd"/>
            <w:r w:rsidRPr="001B7D34">
              <w:rPr>
                <w:rFonts w:cstheme="minorHAnsi"/>
                <w:i/>
                <w:iCs/>
                <w:sz w:val="20"/>
                <w:szCs w:val="20"/>
              </w:rPr>
              <w:t xml:space="preserve"> Health,</w:t>
            </w:r>
            <w:r w:rsidRPr="001B7D34">
              <w:rPr>
                <w:rFonts w:cstheme="minorHAnsi"/>
                <w:sz w:val="20"/>
                <w:szCs w:val="20"/>
              </w:rPr>
              <w:t xml:space="preserve"> 38, pp. 4- 23.</w:t>
            </w:r>
          </w:p>
        </w:tc>
      </w:tr>
      <w:tr w:rsidR="008B6CB5" w:rsidRPr="001B7D34" w14:paraId="6A9F956F"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5BC7E9EE" w14:textId="77777777" w:rsidR="008B6CB5" w:rsidRPr="001B7D34" w:rsidRDefault="008B6CB5" w:rsidP="00204E50">
            <w:pPr>
              <w:pStyle w:val="NoSpacing"/>
              <w:rPr>
                <w:rFonts w:cstheme="minorHAnsi"/>
                <w:color w:val="222222"/>
                <w:sz w:val="20"/>
                <w:szCs w:val="20"/>
                <w:shd w:val="clear" w:color="auto" w:fill="FFFFFF"/>
              </w:rPr>
            </w:pPr>
            <w:r w:rsidRPr="001B7D34">
              <w:rPr>
                <w:rFonts w:cstheme="minorHAnsi"/>
                <w:b w:val="0"/>
                <w:bCs w:val="0"/>
                <w:color w:val="222222"/>
                <w:sz w:val="20"/>
                <w:szCs w:val="20"/>
                <w:shd w:val="clear" w:color="auto" w:fill="FFFFFF"/>
              </w:rPr>
              <w:t xml:space="preserve">Uit de literatuurlijst van </w:t>
            </w:r>
            <w:proofErr w:type="spellStart"/>
            <w:r w:rsidRPr="001B7D34">
              <w:rPr>
                <w:rFonts w:cstheme="minorHAnsi"/>
                <w:b w:val="0"/>
                <w:bCs w:val="0"/>
                <w:color w:val="222222"/>
                <w:sz w:val="20"/>
                <w:szCs w:val="20"/>
                <w:shd w:val="clear" w:color="auto" w:fill="FFFFFF"/>
              </w:rPr>
              <w:t>Van</w:t>
            </w:r>
            <w:proofErr w:type="spellEnd"/>
            <w:r w:rsidRPr="001B7D34">
              <w:rPr>
                <w:rFonts w:cstheme="minorHAnsi"/>
                <w:b w:val="0"/>
                <w:bCs w:val="0"/>
                <w:color w:val="222222"/>
                <w:sz w:val="20"/>
                <w:szCs w:val="20"/>
                <w:shd w:val="clear" w:color="auto" w:fill="FFFFFF"/>
              </w:rPr>
              <w:t xml:space="preserve"> der </w:t>
            </w:r>
            <w:proofErr w:type="spellStart"/>
            <w:r w:rsidRPr="001B7D34">
              <w:rPr>
                <w:rFonts w:cstheme="minorHAnsi"/>
                <w:b w:val="0"/>
                <w:bCs w:val="0"/>
                <w:color w:val="222222"/>
                <w:sz w:val="20"/>
                <w:szCs w:val="20"/>
                <w:shd w:val="clear" w:color="auto" w:fill="FFFFFF"/>
              </w:rPr>
              <w:t>Zwet</w:t>
            </w:r>
            <w:proofErr w:type="spellEnd"/>
            <w:r w:rsidRPr="001B7D34">
              <w:rPr>
                <w:rFonts w:cstheme="minorHAnsi"/>
                <w:b w:val="0"/>
                <w:bCs w:val="0"/>
                <w:color w:val="222222"/>
                <w:sz w:val="20"/>
                <w:szCs w:val="20"/>
                <w:shd w:val="clear" w:color="auto" w:fill="FFFFFF"/>
              </w:rPr>
              <w:t xml:space="preserve"> en de Groot (2018) komt de zoekterm:</w:t>
            </w:r>
          </w:p>
          <w:p w14:paraId="1F66464D" w14:textId="77777777" w:rsidR="008B6CB5" w:rsidRPr="001B7D34" w:rsidRDefault="008B6CB5" w:rsidP="00204E50">
            <w:pPr>
              <w:pStyle w:val="NoSpacing"/>
              <w:rPr>
                <w:rFonts w:cstheme="minorHAnsi"/>
                <w:color w:val="222222"/>
                <w:sz w:val="20"/>
                <w:szCs w:val="20"/>
                <w:shd w:val="clear" w:color="auto" w:fill="FFFFFF"/>
              </w:rPr>
            </w:pPr>
          </w:p>
          <w:p w14:paraId="31A3AE99" w14:textId="77777777" w:rsidR="008B6CB5" w:rsidRPr="001B7D34" w:rsidRDefault="008B6CB5" w:rsidP="00204E50">
            <w:pPr>
              <w:pStyle w:val="NoSpacing"/>
              <w:rPr>
                <w:rFonts w:cstheme="minorHAnsi"/>
                <w:b w:val="0"/>
                <w:bCs w:val="0"/>
                <w:color w:val="222222"/>
                <w:sz w:val="20"/>
                <w:szCs w:val="20"/>
                <w:shd w:val="clear" w:color="auto" w:fill="FFFFFF"/>
              </w:rPr>
            </w:pPr>
            <w:proofErr w:type="spellStart"/>
            <w:r w:rsidRPr="001B7D34">
              <w:rPr>
                <w:rFonts w:cstheme="minorHAnsi"/>
                <w:b w:val="0"/>
                <w:bCs w:val="0"/>
                <w:sz w:val="20"/>
                <w:szCs w:val="20"/>
              </w:rPr>
              <w:t>Overstreet</w:t>
            </w:r>
            <w:proofErr w:type="spellEnd"/>
            <w:r w:rsidRPr="001B7D34">
              <w:rPr>
                <w:rFonts w:cstheme="minorHAnsi"/>
                <w:b w:val="0"/>
                <w:bCs w:val="0"/>
                <w:sz w:val="20"/>
                <w:szCs w:val="20"/>
              </w:rPr>
              <w:t xml:space="preserve">, R.E., </w:t>
            </w:r>
            <w:proofErr w:type="spellStart"/>
            <w:r w:rsidRPr="001B7D34">
              <w:rPr>
                <w:rFonts w:cstheme="minorHAnsi"/>
                <w:b w:val="0"/>
                <w:bCs w:val="0"/>
                <w:sz w:val="20"/>
                <w:szCs w:val="20"/>
              </w:rPr>
              <w:t>Cegielski</w:t>
            </w:r>
            <w:proofErr w:type="spellEnd"/>
            <w:r w:rsidRPr="001B7D34">
              <w:rPr>
                <w:rFonts w:cstheme="minorHAnsi"/>
                <w:b w:val="0"/>
                <w:bCs w:val="0"/>
                <w:sz w:val="20"/>
                <w:szCs w:val="20"/>
              </w:rPr>
              <w:t xml:space="preserve">, C. &amp; Hall, D. (2013). </w:t>
            </w:r>
            <w:proofErr w:type="spellStart"/>
            <w:r w:rsidRPr="001B7D34">
              <w:rPr>
                <w:rFonts w:cstheme="minorHAnsi"/>
                <w:b w:val="0"/>
                <w:bCs w:val="0"/>
                <w:sz w:val="20"/>
                <w:szCs w:val="20"/>
              </w:rPr>
              <w:t>Predictors</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the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intent</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to</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adopt</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preventive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innovations</w:t>
            </w:r>
            <w:proofErr w:type="spellEnd"/>
            <w:r w:rsidRPr="001B7D34">
              <w:rPr>
                <w:rFonts w:cstheme="minorHAnsi"/>
                <w:b w:val="0"/>
                <w:bCs w:val="0"/>
                <w:sz w:val="20"/>
                <w:szCs w:val="20"/>
              </w:rPr>
              <w:t xml:space="preserve">: a meta-analysis. </w:t>
            </w:r>
            <w:r w:rsidRPr="001B7D34">
              <w:rPr>
                <w:rFonts w:cstheme="minorHAnsi"/>
                <w:b w:val="0"/>
                <w:bCs w:val="0"/>
                <w:i/>
                <w:iCs/>
                <w:sz w:val="20"/>
                <w:szCs w:val="20"/>
              </w:rPr>
              <w:t xml:space="preserve">Journal of </w:t>
            </w:r>
            <w:proofErr w:type="spellStart"/>
            <w:r w:rsidRPr="001B7D34">
              <w:rPr>
                <w:rFonts w:cstheme="minorHAnsi"/>
                <w:b w:val="0"/>
                <w:bCs w:val="0"/>
                <w:i/>
                <w:iCs/>
                <w:sz w:val="20"/>
                <w:szCs w:val="20"/>
              </w:rPr>
              <w:t>Applied</w:t>
            </w:r>
            <w:proofErr w:type="spellEnd"/>
            <w:r w:rsidRPr="001B7D34">
              <w:rPr>
                <w:rFonts w:cstheme="minorHAnsi"/>
                <w:b w:val="0"/>
                <w:bCs w:val="0"/>
                <w:i/>
                <w:iCs/>
                <w:sz w:val="20"/>
                <w:szCs w:val="20"/>
              </w:rPr>
              <w:t xml:space="preserve"> </w:t>
            </w:r>
            <w:proofErr w:type="spellStart"/>
            <w:r w:rsidRPr="001B7D34">
              <w:rPr>
                <w:rFonts w:cstheme="minorHAnsi"/>
                <w:b w:val="0"/>
                <w:bCs w:val="0"/>
                <w:i/>
                <w:iCs/>
                <w:sz w:val="20"/>
                <w:szCs w:val="20"/>
              </w:rPr>
              <w:t>Social</w:t>
            </w:r>
            <w:proofErr w:type="spellEnd"/>
            <w:r w:rsidRPr="001B7D34">
              <w:rPr>
                <w:rFonts w:cstheme="minorHAnsi"/>
                <w:b w:val="0"/>
                <w:bCs w:val="0"/>
                <w:i/>
                <w:iCs/>
                <w:sz w:val="20"/>
                <w:szCs w:val="20"/>
              </w:rPr>
              <w:t xml:space="preserve"> </w:t>
            </w:r>
            <w:proofErr w:type="spellStart"/>
            <w:r w:rsidRPr="001B7D34">
              <w:rPr>
                <w:rFonts w:cstheme="minorHAnsi"/>
                <w:b w:val="0"/>
                <w:bCs w:val="0"/>
                <w:i/>
                <w:iCs/>
                <w:sz w:val="20"/>
                <w:szCs w:val="20"/>
              </w:rPr>
              <w:t>Psychology</w:t>
            </w:r>
            <w:proofErr w:type="spellEnd"/>
            <w:r w:rsidRPr="001B7D34">
              <w:rPr>
                <w:rFonts w:cstheme="minorHAnsi"/>
                <w:b w:val="0"/>
                <w:bCs w:val="0"/>
                <w:i/>
                <w:iCs/>
                <w:sz w:val="20"/>
                <w:szCs w:val="20"/>
              </w:rPr>
              <w:t>,</w:t>
            </w:r>
            <w:r w:rsidRPr="001B7D34">
              <w:rPr>
                <w:rFonts w:cstheme="minorHAnsi"/>
                <w:b w:val="0"/>
                <w:bCs w:val="0"/>
                <w:sz w:val="20"/>
                <w:szCs w:val="20"/>
              </w:rPr>
              <w:t xml:space="preserve"> 43, pp. 936-946.</w:t>
            </w:r>
          </w:p>
        </w:tc>
        <w:tc>
          <w:tcPr>
            <w:tcW w:w="1623" w:type="dxa"/>
            <w:tcBorders>
              <w:left w:val="single" w:sz="4" w:space="0" w:color="7F7F7F"/>
              <w:right w:val="single" w:sz="4" w:space="0" w:color="7F7F7F"/>
            </w:tcBorders>
          </w:tcPr>
          <w:p w14:paraId="6F6DE704"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1 resultaat</w:t>
            </w:r>
          </w:p>
        </w:tc>
        <w:tc>
          <w:tcPr>
            <w:tcW w:w="4708" w:type="dxa"/>
            <w:tcBorders>
              <w:left w:val="single" w:sz="4" w:space="0" w:color="7F7F7F"/>
              <w:right w:val="single" w:sz="4" w:space="0" w:color="7F7F7F"/>
            </w:tcBorders>
          </w:tcPr>
          <w:p w14:paraId="66447093" w14:textId="77777777" w:rsidR="008B6CB5" w:rsidRPr="001B7D34" w:rsidRDefault="008B6CB5" w:rsidP="00204E5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1B7D34">
              <w:rPr>
                <w:rFonts w:cstheme="minorHAnsi"/>
                <w:sz w:val="20"/>
                <w:szCs w:val="20"/>
              </w:rPr>
              <w:t>Overstreet</w:t>
            </w:r>
            <w:proofErr w:type="spellEnd"/>
            <w:r w:rsidRPr="001B7D34">
              <w:rPr>
                <w:rFonts w:cstheme="minorHAnsi"/>
                <w:sz w:val="20"/>
                <w:szCs w:val="20"/>
              </w:rPr>
              <w:t xml:space="preserve">, R.E., </w:t>
            </w:r>
            <w:proofErr w:type="spellStart"/>
            <w:r w:rsidRPr="001B7D34">
              <w:rPr>
                <w:rFonts w:cstheme="minorHAnsi"/>
                <w:sz w:val="20"/>
                <w:szCs w:val="20"/>
              </w:rPr>
              <w:t>Cegielski</w:t>
            </w:r>
            <w:proofErr w:type="spellEnd"/>
            <w:r w:rsidRPr="001B7D34">
              <w:rPr>
                <w:rFonts w:cstheme="minorHAnsi"/>
                <w:sz w:val="20"/>
                <w:szCs w:val="20"/>
              </w:rPr>
              <w:t xml:space="preserve">, C. &amp; Hall, D. (2013). </w:t>
            </w:r>
            <w:proofErr w:type="spellStart"/>
            <w:r w:rsidRPr="001B7D34">
              <w:rPr>
                <w:rFonts w:cstheme="minorHAnsi"/>
                <w:sz w:val="20"/>
                <w:szCs w:val="20"/>
              </w:rPr>
              <w:t>Predictors</w:t>
            </w:r>
            <w:proofErr w:type="spellEnd"/>
            <w:r w:rsidRPr="001B7D34">
              <w:rPr>
                <w:rFonts w:cstheme="minorHAnsi"/>
                <w:sz w:val="20"/>
                <w:szCs w:val="20"/>
              </w:rPr>
              <w:t xml:space="preserve"> of </w:t>
            </w:r>
            <w:proofErr w:type="spellStart"/>
            <w:r w:rsidRPr="001B7D34">
              <w:rPr>
                <w:rFonts w:cstheme="minorHAnsi"/>
                <w:sz w:val="20"/>
                <w:szCs w:val="20"/>
              </w:rPr>
              <w:t>the</w:t>
            </w:r>
            <w:proofErr w:type="spellEnd"/>
            <w:r w:rsidRPr="001B7D34">
              <w:rPr>
                <w:rFonts w:cstheme="minorHAnsi"/>
                <w:sz w:val="20"/>
                <w:szCs w:val="20"/>
              </w:rPr>
              <w:t xml:space="preserve"> </w:t>
            </w:r>
            <w:proofErr w:type="spellStart"/>
            <w:r w:rsidRPr="001B7D34">
              <w:rPr>
                <w:rFonts w:cstheme="minorHAnsi"/>
                <w:sz w:val="20"/>
                <w:szCs w:val="20"/>
              </w:rPr>
              <w:t>intent</w:t>
            </w:r>
            <w:proofErr w:type="spellEnd"/>
            <w:r w:rsidRPr="001B7D34">
              <w:rPr>
                <w:rFonts w:cstheme="minorHAnsi"/>
                <w:sz w:val="20"/>
                <w:szCs w:val="20"/>
              </w:rPr>
              <w:t xml:space="preserve"> </w:t>
            </w:r>
            <w:proofErr w:type="spellStart"/>
            <w:r w:rsidRPr="001B7D34">
              <w:rPr>
                <w:rFonts w:cstheme="minorHAnsi"/>
                <w:sz w:val="20"/>
                <w:szCs w:val="20"/>
              </w:rPr>
              <w:t>to</w:t>
            </w:r>
            <w:proofErr w:type="spellEnd"/>
            <w:r w:rsidRPr="001B7D34">
              <w:rPr>
                <w:rFonts w:cstheme="minorHAnsi"/>
                <w:sz w:val="20"/>
                <w:szCs w:val="20"/>
              </w:rPr>
              <w:t xml:space="preserve"> </w:t>
            </w:r>
            <w:proofErr w:type="spellStart"/>
            <w:r w:rsidRPr="001B7D34">
              <w:rPr>
                <w:rFonts w:cstheme="minorHAnsi"/>
                <w:sz w:val="20"/>
                <w:szCs w:val="20"/>
              </w:rPr>
              <w:t>adopt</w:t>
            </w:r>
            <w:proofErr w:type="spellEnd"/>
            <w:r w:rsidRPr="001B7D34">
              <w:rPr>
                <w:rFonts w:cstheme="minorHAnsi"/>
                <w:sz w:val="20"/>
                <w:szCs w:val="20"/>
              </w:rPr>
              <w:t xml:space="preserve"> </w:t>
            </w:r>
            <w:proofErr w:type="spellStart"/>
            <w:r w:rsidRPr="001B7D34">
              <w:rPr>
                <w:rFonts w:cstheme="minorHAnsi"/>
                <w:sz w:val="20"/>
                <w:szCs w:val="20"/>
              </w:rPr>
              <w:t>preventive</w:t>
            </w:r>
            <w:proofErr w:type="spellEnd"/>
            <w:r w:rsidRPr="001B7D34">
              <w:rPr>
                <w:rFonts w:cstheme="minorHAnsi"/>
                <w:sz w:val="20"/>
                <w:szCs w:val="20"/>
              </w:rPr>
              <w:t xml:space="preserve"> </w:t>
            </w:r>
            <w:proofErr w:type="spellStart"/>
            <w:r w:rsidRPr="001B7D34">
              <w:rPr>
                <w:rFonts w:cstheme="minorHAnsi"/>
                <w:sz w:val="20"/>
                <w:szCs w:val="20"/>
              </w:rPr>
              <w:t>innovations</w:t>
            </w:r>
            <w:proofErr w:type="spellEnd"/>
            <w:r w:rsidRPr="001B7D34">
              <w:rPr>
                <w:rFonts w:cstheme="minorHAnsi"/>
                <w:sz w:val="20"/>
                <w:szCs w:val="20"/>
              </w:rPr>
              <w:t xml:space="preserve">: a meta-analysis. </w:t>
            </w:r>
            <w:r w:rsidRPr="001B7D34">
              <w:rPr>
                <w:rFonts w:cstheme="minorHAnsi"/>
                <w:i/>
                <w:iCs/>
                <w:sz w:val="20"/>
                <w:szCs w:val="20"/>
              </w:rPr>
              <w:t xml:space="preserve">Journal of </w:t>
            </w:r>
            <w:proofErr w:type="spellStart"/>
            <w:r w:rsidRPr="001B7D34">
              <w:rPr>
                <w:rFonts w:cstheme="minorHAnsi"/>
                <w:i/>
                <w:iCs/>
                <w:sz w:val="20"/>
                <w:szCs w:val="20"/>
              </w:rPr>
              <w:t>Applied</w:t>
            </w:r>
            <w:proofErr w:type="spellEnd"/>
            <w:r w:rsidRPr="001B7D34">
              <w:rPr>
                <w:rFonts w:cstheme="minorHAnsi"/>
                <w:i/>
                <w:iCs/>
                <w:sz w:val="20"/>
                <w:szCs w:val="20"/>
              </w:rPr>
              <w:t xml:space="preserve"> </w:t>
            </w:r>
            <w:proofErr w:type="spellStart"/>
            <w:r w:rsidRPr="001B7D34">
              <w:rPr>
                <w:rFonts w:cstheme="minorHAnsi"/>
                <w:i/>
                <w:iCs/>
                <w:sz w:val="20"/>
                <w:szCs w:val="20"/>
              </w:rPr>
              <w:t>Social</w:t>
            </w:r>
            <w:proofErr w:type="spellEnd"/>
            <w:r w:rsidRPr="001B7D34">
              <w:rPr>
                <w:rFonts w:cstheme="minorHAnsi"/>
                <w:i/>
                <w:iCs/>
                <w:sz w:val="20"/>
                <w:szCs w:val="20"/>
              </w:rPr>
              <w:t xml:space="preserve"> </w:t>
            </w:r>
            <w:proofErr w:type="spellStart"/>
            <w:r w:rsidRPr="001B7D34">
              <w:rPr>
                <w:rFonts w:cstheme="minorHAnsi"/>
                <w:i/>
                <w:iCs/>
                <w:sz w:val="20"/>
                <w:szCs w:val="20"/>
              </w:rPr>
              <w:t>Psychology</w:t>
            </w:r>
            <w:proofErr w:type="spellEnd"/>
            <w:r w:rsidRPr="001B7D34">
              <w:rPr>
                <w:rFonts w:cstheme="minorHAnsi"/>
                <w:i/>
                <w:iCs/>
                <w:sz w:val="20"/>
                <w:szCs w:val="20"/>
              </w:rPr>
              <w:t>,</w:t>
            </w:r>
            <w:r w:rsidRPr="001B7D34">
              <w:rPr>
                <w:rFonts w:cstheme="minorHAnsi"/>
                <w:sz w:val="20"/>
                <w:szCs w:val="20"/>
              </w:rPr>
              <w:t xml:space="preserve"> 43, pp. 936-946.</w:t>
            </w:r>
          </w:p>
        </w:tc>
      </w:tr>
      <w:tr w:rsidR="008B6CB5" w:rsidRPr="001B7D34" w14:paraId="6B8F0D2A" w14:textId="77777777" w:rsidTr="00204E50">
        <w:tc>
          <w:tcPr>
            <w:cnfStyle w:val="001000000000" w:firstRow="0" w:lastRow="0" w:firstColumn="1" w:lastColumn="0" w:oddVBand="0" w:evenVBand="0" w:oddHBand="0" w:evenHBand="0" w:firstRowFirstColumn="0" w:firstRowLastColumn="0" w:lastRowFirstColumn="0" w:lastRowLastColumn="0"/>
            <w:tcW w:w="9062" w:type="dxa"/>
            <w:gridSpan w:val="3"/>
            <w:tcBorders>
              <w:left w:val="single" w:sz="4" w:space="0" w:color="FFFFFF"/>
              <w:right w:val="single" w:sz="4" w:space="0" w:color="FFFFFF"/>
            </w:tcBorders>
          </w:tcPr>
          <w:p w14:paraId="0734C1F5" w14:textId="77777777" w:rsidR="008B6CB5" w:rsidRPr="001B7D34" w:rsidRDefault="008B6CB5" w:rsidP="00204E50">
            <w:pPr>
              <w:pStyle w:val="NoSpacing"/>
              <w:rPr>
                <w:rFonts w:cstheme="minorHAnsi"/>
                <w:b w:val="0"/>
                <w:bCs w:val="0"/>
                <w:sz w:val="20"/>
                <w:szCs w:val="20"/>
              </w:rPr>
            </w:pPr>
          </w:p>
          <w:p w14:paraId="0E01866F" w14:textId="77777777" w:rsidR="008B6CB5" w:rsidRPr="001B7D34" w:rsidRDefault="008B6CB5" w:rsidP="00204E50">
            <w:pPr>
              <w:pStyle w:val="NoSpacing"/>
              <w:rPr>
                <w:rFonts w:cstheme="minorHAnsi"/>
                <w:sz w:val="20"/>
                <w:szCs w:val="20"/>
              </w:rPr>
            </w:pPr>
            <w:r w:rsidRPr="001B7D34">
              <w:rPr>
                <w:rFonts w:cstheme="minorHAnsi"/>
                <w:sz w:val="20"/>
                <w:szCs w:val="20"/>
              </w:rPr>
              <w:t>Deelvraag 2</w:t>
            </w:r>
          </w:p>
        </w:tc>
      </w:tr>
      <w:tr w:rsidR="008B6CB5" w:rsidRPr="001B7D34" w14:paraId="3D8D7714"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shd w:val="clear" w:color="auto" w:fill="A6A6A6" w:themeFill="background1" w:themeFillShade="A6"/>
          </w:tcPr>
          <w:p w14:paraId="69F8F0FA" w14:textId="77777777" w:rsidR="008B6CB5" w:rsidRPr="001B7D34" w:rsidRDefault="008B6CB5" w:rsidP="00204E50">
            <w:pPr>
              <w:pStyle w:val="NoSpacing"/>
              <w:rPr>
                <w:rFonts w:cstheme="minorHAnsi"/>
                <w:sz w:val="20"/>
                <w:szCs w:val="20"/>
              </w:rPr>
            </w:pPr>
            <w:r w:rsidRPr="001B7D34">
              <w:rPr>
                <w:rFonts w:cstheme="minorHAnsi"/>
                <w:b w:val="0"/>
                <w:bCs w:val="0"/>
                <w:color w:val="FFFFFF" w:themeColor="background1"/>
                <w:sz w:val="20"/>
                <w:szCs w:val="20"/>
              </w:rPr>
              <w:lastRenderedPageBreak/>
              <w:t>Zoektermen:</w:t>
            </w:r>
          </w:p>
        </w:tc>
        <w:tc>
          <w:tcPr>
            <w:tcW w:w="1623" w:type="dxa"/>
            <w:tcBorders>
              <w:left w:val="single" w:sz="4" w:space="0" w:color="7F7F7F"/>
              <w:right w:val="single" w:sz="4" w:space="0" w:color="7F7F7F"/>
            </w:tcBorders>
            <w:shd w:val="clear" w:color="auto" w:fill="A6A6A6" w:themeFill="background1" w:themeFillShade="A6"/>
          </w:tcPr>
          <w:p w14:paraId="0E41963E"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Filters (trefwoord, auteur, onderwerp, titel):</w:t>
            </w:r>
          </w:p>
        </w:tc>
        <w:tc>
          <w:tcPr>
            <w:tcW w:w="4708" w:type="dxa"/>
            <w:tcBorders>
              <w:left w:val="single" w:sz="4" w:space="0" w:color="7F7F7F"/>
              <w:right w:val="single" w:sz="4" w:space="0" w:color="7F7F7F"/>
            </w:tcBorders>
            <w:shd w:val="clear" w:color="auto" w:fill="A6A6A6" w:themeFill="background1" w:themeFillShade="A6"/>
          </w:tcPr>
          <w:p w14:paraId="052D7FD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Gevonden titels (APA):</w:t>
            </w:r>
          </w:p>
        </w:tc>
      </w:tr>
      <w:tr w:rsidR="008B6CB5" w:rsidRPr="001B7D34" w14:paraId="4760DC6E"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71E014B"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"determinanten" AND "beïnvloeden" AND "gebruik" AND "technologische innovatie"</w:t>
            </w:r>
          </w:p>
          <w:p w14:paraId="5524A1F1"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7965729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208 resultaten, 5</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43E9F51B"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 xml:space="preserve">Van de Wal, F. (2016). </w:t>
            </w:r>
            <w:r w:rsidRPr="001B7D34">
              <w:rPr>
                <w:rFonts w:cstheme="minorHAnsi"/>
                <w:i/>
                <w:iCs/>
                <w:sz w:val="20"/>
                <w:szCs w:val="20"/>
              </w:rPr>
              <w:t>Onderzoek naar de acceptatie van een technologische innovatie</w:t>
            </w:r>
            <w:r w:rsidRPr="001B7D34">
              <w:rPr>
                <w:rFonts w:cstheme="minorHAnsi"/>
                <w:sz w:val="20"/>
                <w:szCs w:val="20"/>
              </w:rPr>
              <w:t xml:space="preserve">. (Afstudeerscriptie). Master of </w:t>
            </w:r>
            <w:proofErr w:type="spellStart"/>
            <w:r w:rsidRPr="001B7D34">
              <w:rPr>
                <w:rFonts w:cstheme="minorHAnsi"/>
                <w:sz w:val="20"/>
                <w:szCs w:val="20"/>
              </w:rPr>
              <w:t>Science</w:t>
            </w:r>
            <w:proofErr w:type="spellEnd"/>
            <w:r w:rsidRPr="001B7D34">
              <w:rPr>
                <w:rFonts w:cstheme="minorHAnsi"/>
                <w:sz w:val="20"/>
                <w:szCs w:val="20"/>
              </w:rPr>
              <w:t xml:space="preserve"> in Management, Open Universiteit, Leeuwarden</w:t>
            </w:r>
          </w:p>
          <w:p w14:paraId="016CD62B"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3F74909D"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69F53343" w14:textId="77777777" w:rsidR="008B6CB5" w:rsidRPr="001B7D34" w:rsidRDefault="008B6CB5" w:rsidP="00204E50">
            <w:pPr>
              <w:pStyle w:val="NoSpacing"/>
              <w:rPr>
                <w:rFonts w:cstheme="minorHAnsi"/>
                <w:sz w:val="20"/>
                <w:szCs w:val="20"/>
              </w:rPr>
            </w:pPr>
            <w:r w:rsidRPr="001B7D34">
              <w:rPr>
                <w:rFonts w:cstheme="minorHAnsi"/>
                <w:b w:val="0"/>
                <w:bCs w:val="0"/>
                <w:sz w:val="20"/>
                <w:szCs w:val="20"/>
              </w:rPr>
              <w:t xml:space="preserve">Uit van de Wal (2016) komt het de zoekterm: </w:t>
            </w:r>
          </w:p>
          <w:p w14:paraId="7EBC8BB2" w14:textId="77777777" w:rsidR="008B6CB5" w:rsidRPr="001B7D34" w:rsidRDefault="008B6CB5" w:rsidP="00204E50">
            <w:pPr>
              <w:pStyle w:val="NoSpacing"/>
              <w:rPr>
                <w:rFonts w:cstheme="minorHAnsi"/>
                <w:sz w:val="20"/>
                <w:szCs w:val="20"/>
              </w:rPr>
            </w:pPr>
          </w:p>
          <w:p w14:paraId="22481D42"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 xml:space="preserve">Technology </w:t>
            </w:r>
            <w:proofErr w:type="spellStart"/>
            <w:r w:rsidRPr="001B7D34">
              <w:rPr>
                <w:rFonts w:cstheme="minorHAnsi"/>
                <w:b w:val="0"/>
                <w:bCs w:val="0"/>
                <w:sz w:val="20"/>
                <w:szCs w:val="20"/>
              </w:rPr>
              <w:t>Acceptance</w:t>
            </w:r>
            <w:proofErr w:type="spellEnd"/>
            <w:r w:rsidRPr="001B7D34">
              <w:rPr>
                <w:rFonts w:cstheme="minorHAnsi"/>
                <w:b w:val="0"/>
                <w:bCs w:val="0"/>
                <w:sz w:val="20"/>
                <w:szCs w:val="20"/>
              </w:rPr>
              <w:t xml:space="preserve"> Model Davis 1985</w:t>
            </w:r>
          </w:p>
        </w:tc>
        <w:tc>
          <w:tcPr>
            <w:tcW w:w="1623" w:type="dxa"/>
            <w:tcBorders>
              <w:left w:val="single" w:sz="4" w:space="0" w:color="7F7F7F"/>
              <w:right w:val="single" w:sz="4" w:space="0" w:color="7F7F7F"/>
            </w:tcBorders>
          </w:tcPr>
          <w:p w14:paraId="43972E8A"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shd w:val="clear" w:color="auto" w:fill="FFFFFF"/>
              </w:rPr>
            </w:pPr>
            <w:r w:rsidRPr="001B7D34">
              <w:rPr>
                <w:rFonts w:cstheme="minorHAnsi"/>
                <w:sz w:val="20"/>
                <w:szCs w:val="20"/>
                <w:shd w:val="clear" w:color="auto" w:fill="FFFFFF"/>
              </w:rPr>
              <w:t xml:space="preserve">Geavanceerd zoeken: </w:t>
            </w:r>
          </w:p>
          <w:p w14:paraId="19E13B80"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shd w:val="clear" w:color="auto" w:fill="FFFFFF"/>
              </w:rPr>
            </w:pPr>
            <w:r w:rsidRPr="001B7D34">
              <w:rPr>
                <w:rFonts w:cstheme="minorHAnsi"/>
                <w:sz w:val="20"/>
                <w:szCs w:val="20"/>
                <w:shd w:val="clear" w:color="auto" w:fill="FFFFFF"/>
              </w:rPr>
              <w:t>Artikelen weergeven die geschreven zijn door Davis, artikelen weergeven die gepubliceerd zijn in 1985</w:t>
            </w:r>
          </w:p>
          <w:p w14:paraId="70B46F65"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shd w:val="clear" w:color="auto" w:fill="FFFFFF"/>
              </w:rPr>
            </w:pPr>
          </w:p>
          <w:p w14:paraId="552263FC"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shd w:val="clear" w:color="auto" w:fill="FFFFFF"/>
              </w:rPr>
            </w:pPr>
            <w:r w:rsidRPr="001B7D34">
              <w:rPr>
                <w:rFonts w:cstheme="minorHAnsi"/>
                <w:sz w:val="20"/>
                <w:szCs w:val="20"/>
                <w:shd w:val="clear" w:color="auto" w:fill="FFFFFF"/>
              </w:rPr>
              <w:t>1 resultaat</w:t>
            </w:r>
          </w:p>
        </w:tc>
        <w:tc>
          <w:tcPr>
            <w:tcW w:w="4708" w:type="dxa"/>
            <w:tcBorders>
              <w:left w:val="single" w:sz="4" w:space="0" w:color="7F7F7F"/>
              <w:right w:val="single" w:sz="4" w:space="0" w:color="7F7F7F"/>
            </w:tcBorders>
          </w:tcPr>
          <w:p w14:paraId="2362A2C6" w14:textId="77777777" w:rsidR="008B6CB5" w:rsidRPr="001B7D34" w:rsidRDefault="008B6CB5" w:rsidP="00204E50">
            <w:pPr>
              <w:pStyle w:val="NoSpacing"/>
              <w:spacing w:line="276" w:lineRule="auto"/>
              <w:cnfStyle w:val="000000100000" w:firstRow="0" w:lastRow="0" w:firstColumn="0" w:lastColumn="0" w:oddVBand="0" w:evenVBand="0" w:oddHBand="1" w:evenHBand="0" w:firstRowFirstColumn="0" w:firstRowLastColumn="0" w:lastRowFirstColumn="0" w:lastRowLastColumn="0"/>
              <w:rPr>
                <w:rFonts w:eastAsia="MS PGothic" w:cstheme="minorHAnsi"/>
                <w:sz w:val="20"/>
                <w:szCs w:val="20"/>
              </w:rPr>
            </w:pPr>
            <w:bookmarkStart w:id="79" w:name="_Hlk31189469"/>
            <w:r w:rsidRPr="001B7D34">
              <w:rPr>
                <w:rFonts w:cstheme="minorHAnsi"/>
                <w:sz w:val="20"/>
                <w:szCs w:val="20"/>
              </w:rPr>
              <w:t>Davis, F.</w:t>
            </w:r>
            <w:r>
              <w:rPr>
                <w:rFonts w:cstheme="minorHAnsi"/>
                <w:sz w:val="20"/>
                <w:szCs w:val="20"/>
              </w:rPr>
              <w:t xml:space="preserve"> </w:t>
            </w:r>
            <w:r w:rsidRPr="001B7D34">
              <w:rPr>
                <w:rFonts w:cstheme="minorHAnsi"/>
                <w:sz w:val="20"/>
                <w:szCs w:val="20"/>
              </w:rPr>
              <w:t>D. (1985)</w:t>
            </w:r>
            <w:r w:rsidRPr="001B7D34">
              <w:rPr>
                <w:rFonts w:cstheme="minorHAnsi"/>
                <w:i/>
                <w:iCs/>
                <w:sz w:val="20"/>
                <w:szCs w:val="20"/>
              </w:rPr>
              <w:t xml:space="preserve"> </w:t>
            </w:r>
            <w:r w:rsidRPr="001B7D34">
              <w:rPr>
                <w:rFonts w:cstheme="minorHAnsi"/>
                <w:sz w:val="20"/>
                <w:szCs w:val="20"/>
              </w:rPr>
              <w:t xml:space="preserve">A </w:t>
            </w:r>
            <w:proofErr w:type="spellStart"/>
            <w:r w:rsidRPr="001B7D34">
              <w:rPr>
                <w:rFonts w:cstheme="minorHAnsi"/>
                <w:sz w:val="20"/>
                <w:szCs w:val="20"/>
              </w:rPr>
              <w:t>technology</w:t>
            </w:r>
            <w:proofErr w:type="spellEnd"/>
            <w:r w:rsidRPr="001B7D34">
              <w:rPr>
                <w:rFonts w:cstheme="minorHAnsi"/>
                <w:sz w:val="20"/>
                <w:szCs w:val="20"/>
              </w:rPr>
              <w:t xml:space="preserve"> </w:t>
            </w:r>
            <w:proofErr w:type="spellStart"/>
            <w:r w:rsidRPr="001B7D34">
              <w:rPr>
                <w:rFonts w:cstheme="minorHAnsi"/>
                <w:sz w:val="20"/>
                <w:szCs w:val="20"/>
              </w:rPr>
              <w:t>acceptance</w:t>
            </w:r>
            <w:proofErr w:type="spellEnd"/>
            <w:r w:rsidRPr="001B7D34">
              <w:rPr>
                <w:rFonts w:cstheme="minorHAnsi"/>
                <w:sz w:val="20"/>
                <w:szCs w:val="20"/>
              </w:rPr>
              <w:t xml:space="preserve"> model </w:t>
            </w:r>
            <w:proofErr w:type="spellStart"/>
            <w:r w:rsidRPr="001B7D34">
              <w:rPr>
                <w:rFonts w:cstheme="minorHAnsi"/>
                <w:sz w:val="20"/>
                <w:szCs w:val="20"/>
              </w:rPr>
              <w:t>for</w:t>
            </w:r>
            <w:proofErr w:type="spellEnd"/>
            <w:r w:rsidRPr="001B7D34">
              <w:rPr>
                <w:rFonts w:cstheme="minorHAnsi"/>
                <w:sz w:val="20"/>
                <w:szCs w:val="20"/>
              </w:rPr>
              <w:t xml:space="preserve"> </w:t>
            </w:r>
            <w:proofErr w:type="spellStart"/>
            <w:r w:rsidRPr="001B7D34">
              <w:rPr>
                <w:rFonts w:cstheme="minorHAnsi"/>
                <w:sz w:val="20"/>
                <w:szCs w:val="20"/>
              </w:rPr>
              <w:t>empirically</w:t>
            </w:r>
            <w:proofErr w:type="spellEnd"/>
            <w:r w:rsidRPr="001B7D34">
              <w:rPr>
                <w:rFonts w:cstheme="minorHAnsi"/>
                <w:sz w:val="20"/>
                <w:szCs w:val="20"/>
              </w:rPr>
              <w:t xml:space="preserve"> </w:t>
            </w:r>
            <w:proofErr w:type="spellStart"/>
            <w:r w:rsidRPr="001B7D34">
              <w:rPr>
                <w:rFonts w:cstheme="minorHAnsi"/>
                <w:sz w:val="20"/>
                <w:szCs w:val="20"/>
              </w:rPr>
              <w:t>testing</w:t>
            </w:r>
            <w:proofErr w:type="spellEnd"/>
            <w:r w:rsidRPr="001B7D34">
              <w:rPr>
                <w:rFonts w:cstheme="minorHAnsi"/>
                <w:sz w:val="20"/>
                <w:szCs w:val="20"/>
              </w:rPr>
              <w:t xml:space="preserve"> new end-user information systems: </w:t>
            </w:r>
            <w:proofErr w:type="spellStart"/>
            <w:r w:rsidRPr="001B7D34">
              <w:rPr>
                <w:rFonts w:cstheme="minorHAnsi"/>
                <w:sz w:val="20"/>
                <w:szCs w:val="20"/>
              </w:rPr>
              <w:t>theory</w:t>
            </w:r>
            <w:proofErr w:type="spellEnd"/>
            <w:r w:rsidRPr="001B7D34">
              <w:rPr>
                <w:rFonts w:cstheme="minorHAnsi"/>
                <w:sz w:val="20"/>
                <w:szCs w:val="20"/>
              </w:rPr>
              <w:t xml:space="preserve"> </w:t>
            </w:r>
            <w:proofErr w:type="spellStart"/>
            <w:r w:rsidRPr="001B7D34">
              <w:rPr>
                <w:rFonts w:cstheme="minorHAnsi"/>
                <w:sz w:val="20"/>
                <w:szCs w:val="20"/>
              </w:rPr>
              <w:t>and</w:t>
            </w:r>
            <w:proofErr w:type="spellEnd"/>
            <w:r w:rsidRPr="001B7D34">
              <w:rPr>
                <w:rFonts w:cstheme="minorHAnsi"/>
                <w:sz w:val="20"/>
                <w:szCs w:val="20"/>
              </w:rPr>
              <w:t xml:space="preserve"> </w:t>
            </w:r>
            <w:proofErr w:type="spellStart"/>
            <w:r w:rsidRPr="001B7D34">
              <w:rPr>
                <w:rFonts w:cstheme="minorHAnsi"/>
                <w:sz w:val="20"/>
                <w:szCs w:val="20"/>
              </w:rPr>
              <w:t>results</w:t>
            </w:r>
            <w:proofErr w:type="spellEnd"/>
            <w:r w:rsidRPr="001B7D34">
              <w:rPr>
                <w:rFonts w:cstheme="minorHAnsi"/>
                <w:sz w:val="20"/>
                <w:szCs w:val="20"/>
              </w:rPr>
              <w:t xml:space="preserve">. </w:t>
            </w:r>
            <w:proofErr w:type="spellStart"/>
            <w:r w:rsidRPr="001B7D34">
              <w:rPr>
                <w:rFonts w:cstheme="minorHAnsi"/>
                <w:i/>
                <w:iCs/>
                <w:sz w:val="20"/>
                <w:szCs w:val="20"/>
              </w:rPr>
              <w:t>Doctoral</w:t>
            </w:r>
            <w:proofErr w:type="spellEnd"/>
            <w:r w:rsidRPr="001B7D34">
              <w:rPr>
                <w:rFonts w:cstheme="minorHAnsi"/>
                <w:i/>
                <w:iCs/>
                <w:sz w:val="20"/>
                <w:szCs w:val="20"/>
              </w:rPr>
              <w:t xml:space="preserve"> </w:t>
            </w:r>
            <w:proofErr w:type="spellStart"/>
            <w:r w:rsidRPr="001B7D34">
              <w:rPr>
                <w:rFonts w:cstheme="minorHAnsi"/>
                <w:i/>
                <w:iCs/>
                <w:sz w:val="20"/>
                <w:szCs w:val="20"/>
              </w:rPr>
              <w:t>dissertation</w:t>
            </w:r>
            <w:proofErr w:type="spellEnd"/>
            <w:r w:rsidRPr="001B7D34">
              <w:rPr>
                <w:rFonts w:cstheme="minorHAnsi"/>
                <w:i/>
                <w:iCs/>
                <w:sz w:val="20"/>
                <w:szCs w:val="20"/>
              </w:rPr>
              <w:t xml:space="preserve">, MIT </w:t>
            </w:r>
            <w:proofErr w:type="spellStart"/>
            <w:r w:rsidRPr="001B7D34">
              <w:rPr>
                <w:rFonts w:cstheme="minorHAnsi"/>
                <w:i/>
                <w:iCs/>
                <w:sz w:val="20"/>
                <w:szCs w:val="20"/>
              </w:rPr>
              <w:t>Sloan</w:t>
            </w:r>
            <w:proofErr w:type="spellEnd"/>
            <w:r w:rsidRPr="001B7D34">
              <w:rPr>
                <w:rFonts w:cstheme="minorHAnsi"/>
                <w:i/>
                <w:iCs/>
                <w:sz w:val="20"/>
                <w:szCs w:val="20"/>
              </w:rPr>
              <w:t xml:space="preserve"> School of management</w:t>
            </w:r>
            <w:r w:rsidRPr="001B7D34">
              <w:rPr>
                <w:rFonts w:cstheme="minorHAnsi"/>
                <w:sz w:val="20"/>
                <w:szCs w:val="20"/>
              </w:rPr>
              <w:t xml:space="preserve">, Massachusetts </w:t>
            </w:r>
            <w:proofErr w:type="spellStart"/>
            <w:r w:rsidRPr="001B7D34">
              <w:rPr>
                <w:rFonts w:cstheme="minorHAnsi"/>
                <w:sz w:val="20"/>
                <w:szCs w:val="20"/>
              </w:rPr>
              <w:t>institute</w:t>
            </w:r>
            <w:proofErr w:type="spellEnd"/>
            <w:r w:rsidRPr="001B7D34">
              <w:rPr>
                <w:rFonts w:cstheme="minorHAnsi"/>
                <w:sz w:val="20"/>
                <w:szCs w:val="20"/>
              </w:rPr>
              <w:t xml:space="preserve"> of </w:t>
            </w:r>
            <w:proofErr w:type="spellStart"/>
            <w:r w:rsidRPr="001B7D34">
              <w:rPr>
                <w:rFonts w:cstheme="minorHAnsi"/>
                <w:sz w:val="20"/>
                <w:szCs w:val="20"/>
              </w:rPr>
              <w:t>technology</w:t>
            </w:r>
            <w:proofErr w:type="spellEnd"/>
            <w:r w:rsidRPr="001B7D34">
              <w:rPr>
                <w:rFonts w:cstheme="minorHAnsi"/>
                <w:sz w:val="20"/>
                <w:szCs w:val="20"/>
              </w:rPr>
              <w:t>.</w:t>
            </w:r>
          </w:p>
          <w:bookmarkEnd w:id="79"/>
          <w:p w14:paraId="1A0B52CF"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019D2488"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5DCA076"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implementatie technologische innovatie</w:t>
            </w:r>
          </w:p>
          <w:p w14:paraId="2C04CF5F"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4F9436C5"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shd w:val="clear" w:color="auto" w:fill="FFFFFF"/>
              </w:rPr>
              <w:t xml:space="preserve">11.700 resultaten, </w:t>
            </w:r>
            <w:r w:rsidRPr="001B7D34">
              <w:rPr>
                <w:rFonts w:cstheme="minorHAnsi"/>
                <w:sz w:val="20"/>
                <w:szCs w:val="20"/>
              </w:rPr>
              <w:t>5</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0405F372"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 xml:space="preserve">De Pauw, E., &amp; </w:t>
            </w:r>
            <w:proofErr w:type="spellStart"/>
            <w:r w:rsidRPr="001B7D34">
              <w:rPr>
                <w:rFonts w:cstheme="minorHAnsi"/>
                <w:sz w:val="20"/>
                <w:szCs w:val="20"/>
              </w:rPr>
              <w:t>Neckebroeck</w:t>
            </w:r>
            <w:proofErr w:type="spellEnd"/>
            <w:r w:rsidRPr="001B7D34">
              <w:rPr>
                <w:rFonts w:cstheme="minorHAnsi"/>
                <w:sz w:val="20"/>
                <w:szCs w:val="20"/>
              </w:rPr>
              <w:t>, C. (2016). Interventie 2.0. Factoren van invloed op de</w:t>
            </w:r>
          </w:p>
          <w:p w14:paraId="735901A7"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implementatie van technologie bij politie en</w:t>
            </w:r>
          </w:p>
          <w:p w14:paraId="38A14813"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brandweer</w:t>
            </w:r>
            <w:r w:rsidRPr="001B7D34">
              <w:rPr>
                <w:rFonts w:cstheme="minorHAnsi"/>
                <w:i/>
                <w:iCs/>
                <w:sz w:val="20"/>
                <w:szCs w:val="20"/>
              </w:rPr>
              <w:t>.</w:t>
            </w:r>
            <w:r w:rsidRPr="001B7D34">
              <w:rPr>
                <w:rFonts w:cstheme="minorHAnsi"/>
                <w:sz w:val="20"/>
                <w:szCs w:val="20"/>
              </w:rPr>
              <w:t xml:space="preserve"> </w:t>
            </w:r>
            <w:r w:rsidRPr="001B7D34">
              <w:rPr>
                <w:rFonts w:cstheme="minorHAnsi"/>
                <w:i/>
                <w:iCs/>
                <w:sz w:val="20"/>
                <w:szCs w:val="20"/>
              </w:rPr>
              <w:t>Orde van de Dag, 2016</w:t>
            </w:r>
            <w:r w:rsidRPr="001B7D34">
              <w:rPr>
                <w:rFonts w:cstheme="minorHAnsi"/>
                <w:sz w:val="20"/>
                <w:szCs w:val="20"/>
              </w:rPr>
              <w:t>(75), 49-60</w:t>
            </w:r>
          </w:p>
          <w:p w14:paraId="1E56C3AA"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596FA87C"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048F2BBC" w14:textId="77777777" w:rsidR="008B6CB5" w:rsidRPr="001B7D34" w:rsidRDefault="008B6CB5" w:rsidP="00204E50">
            <w:pPr>
              <w:pStyle w:val="NoSpacing"/>
              <w:rPr>
                <w:rFonts w:cstheme="minorHAnsi"/>
                <w:sz w:val="20"/>
                <w:szCs w:val="20"/>
              </w:rPr>
            </w:pPr>
            <w:r w:rsidRPr="001B7D34">
              <w:rPr>
                <w:rFonts w:cstheme="minorHAnsi"/>
                <w:b w:val="0"/>
                <w:bCs w:val="0"/>
                <w:sz w:val="20"/>
                <w:szCs w:val="20"/>
              </w:rPr>
              <w:t xml:space="preserve">Uit de literatuurlijst van De Pauw en </w:t>
            </w:r>
            <w:proofErr w:type="spellStart"/>
            <w:r w:rsidRPr="001B7D34">
              <w:rPr>
                <w:rFonts w:cstheme="minorHAnsi"/>
                <w:b w:val="0"/>
                <w:bCs w:val="0"/>
                <w:sz w:val="20"/>
                <w:szCs w:val="20"/>
              </w:rPr>
              <w:t>Neckebroeck</w:t>
            </w:r>
            <w:proofErr w:type="spellEnd"/>
            <w:r w:rsidRPr="001B7D34">
              <w:rPr>
                <w:rFonts w:cstheme="minorHAnsi"/>
                <w:b w:val="0"/>
                <w:bCs w:val="0"/>
                <w:sz w:val="20"/>
                <w:szCs w:val="20"/>
              </w:rPr>
              <w:t xml:space="preserve"> (2016) komt de zoekterm:</w:t>
            </w:r>
          </w:p>
          <w:p w14:paraId="038D72DD" w14:textId="77777777" w:rsidR="008B6CB5" w:rsidRPr="001B7D34" w:rsidRDefault="008B6CB5" w:rsidP="00204E50">
            <w:pPr>
              <w:pStyle w:val="NoSpacing"/>
              <w:rPr>
                <w:rFonts w:cstheme="minorHAnsi"/>
                <w:sz w:val="20"/>
                <w:szCs w:val="20"/>
              </w:rPr>
            </w:pPr>
          </w:p>
          <w:p w14:paraId="647C43A9" w14:textId="77777777" w:rsidR="008B6CB5" w:rsidRPr="001B7D34" w:rsidRDefault="008B6CB5" w:rsidP="00204E50">
            <w:pPr>
              <w:pStyle w:val="NoSpacing"/>
              <w:rPr>
                <w:rFonts w:cstheme="minorHAnsi"/>
                <w:b w:val="0"/>
                <w:bCs w:val="0"/>
                <w:sz w:val="20"/>
                <w:szCs w:val="20"/>
              </w:rPr>
            </w:pPr>
            <w:proofErr w:type="spellStart"/>
            <w:r w:rsidRPr="001B7D34">
              <w:rPr>
                <w:rFonts w:cstheme="minorHAnsi"/>
                <w:b w:val="0"/>
                <w:bCs w:val="0"/>
                <w:sz w:val="20"/>
                <w:szCs w:val="20"/>
              </w:rPr>
              <w:t>Peterson</w:t>
            </w:r>
            <w:proofErr w:type="spellEnd"/>
            <w:r w:rsidRPr="001B7D34">
              <w:rPr>
                <w:rFonts w:cstheme="minorHAnsi"/>
                <w:b w:val="0"/>
                <w:bCs w:val="0"/>
                <w:sz w:val="20"/>
                <w:szCs w:val="20"/>
              </w:rPr>
              <w:t xml:space="preserve"> 2015 </w:t>
            </w:r>
            <w:proofErr w:type="spellStart"/>
            <w:r w:rsidRPr="001B7D34">
              <w:rPr>
                <w:rFonts w:cstheme="minorHAnsi"/>
                <w:b w:val="0"/>
                <w:bCs w:val="0"/>
                <w:sz w:val="20"/>
                <w:szCs w:val="20"/>
              </w:rPr>
              <w:t>Sustainability</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transitions</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an</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investigation</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the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conditions</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under</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which</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corporations</w:t>
            </w:r>
            <w:proofErr w:type="spellEnd"/>
            <w:r w:rsidRPr="001B7D34">
              <w:rPr>
                <w:rFonts w:cstheme="minorHAnsi"/>
                <w:b w:val="0"/>
                <w:bCs w:val="0"/>
                <w:sz w:val="20"/>
                <w:szCs w:val="20"/>
              </w:rPr>
              <w:t xml:space="preserve"> are </w:t>
            </w:r>
            <w:proofErr w:type="spellStart"/>
            <w:r w:rsidRPr="001B7D34">
              <w:rPr>
                <w:rFonts w:cstheme="minorHAnsi"/>
                <w:b w:val="0"/>
                <w:bCs w:val="0"/>
                <w:sz w:val="20"/>
                <w:szCs w:val="20"/>
              </w:rPr>
              <w:t>likely</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to</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reshape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their</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practices</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to</w:t>
            </w:r>
            <w:proofErr w:type="spellEnd"/>
            <w:r w:rsidRPr="001B7D34">
              <w:rPr>
                <w:rFonts w:cstheme="minorHAnsi"/>
                <w:b w:val="0"/>
                <w:bCs w:val="0"/>
                <w:sz w:val="20"/>
                <w:szCs w:val="20"/>
              </w:rPr>
              <w:t xml:space="preserve"> reverse </w:t>
            </w:r>
            <w:proofErr w:type="spellStart"/>
            <w:r w:rsidRPr="001B7D34">
              <w:rPr>
                <w:rFonts w:cstheme="minorHAnsi"/>
                <w:b w:val="0"/>
                <w:bCs w:val="0"/>
                <w:sz w:val="20"/>
                <w:szCs w:val="20"/>
              </w:rPr>
              <w:t>environmental</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degradation</w:t>
            </w:r>
            <w:proofErr w:type="spellEnd"/>
          </w:p>
          <w:p w14:paraId="0E3C8DE1"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441BACD5"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1 resultaat</w:t>
            </w:r>
          </w:p>
        </w:tc>
        <w:tc>
          <w:tcPr>
            <w:tcW w:w="4708" w:type="dxa"/>
            <w:tcBorders>
              <w:left w:val="single" w:sz="4" w:space="0" w:color="7F7F7F"/>
              <w:right w:val="single" w:sz="4" w:space="0" w:color="7F7F7F"/>
            </w:tcBorders>
          </w:tcPr>
          <w:p w14:paraId="74C234C7"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 xml:space="preserve">Petersen, S., </w:t>
            </w:r>
            <w:proofErr w:type="spellStart"/>
            <w:r w:rsidRPr="001B7D34">
              <w:rPr>
                <w:rFonts w:cstheme="minorHAnsi"/>
                <w:sz w:val="20"/>
                <w:szCs w:val="20"/>
              </w:rPr>
              <w:t>Shearing</w:t>
            </w:r>
            <w:proofErr w:type="spellEnd"/>
            <w:r w:rsidRPr="001B7D34">
              <w:rPr>
                <w:rFonts w:cstheme="minorHAnsi"/>
                <w:sz w:val="20"/>
                <w:szCs w:val="20"/>
              </w:rPr>
              <w:t xml:space="preserve">, C &amp; Nel, D. (2015). </w:t>
            </w:r>
            <w:proofErr w:type="spellStart"/>
            <w:r w:rsidRPr="001B7D34">
              <w:rPr>
                <w:rFonts w:cstheme="minorHAnsi"/>
                <w:sz w:val="20"/>
                <w:szCs w:val="20"/>
              </w:rPr>
              <w:t>Sustainability</w:t>
            </w:r>
            <w:proofErr w:type="spellEnd"/>
            <w:r w:rsidRPr="001B7D34">
              <w:rPr>
                <w:rFonts w:cstheme="minorHAnsi"/>
                <w:sz w:val="20"/>
                <w:szCs w:val="20"/>
              </w:rPr>
              <w:t xml:space="preserve"> </w:t>
            </w:r>
            <w:proofErr w:type="spellStart"/>
            <w:r w:rsidRPr="001B7D34">
              <w:rPr>
                <w:rFonts w:cstheme="minorHAnsi"/>
                <w:sz w:val="20"/>
                <w:szCs w:val="20"/>
              </w:rPr>
              <w:t>Transitions</w:t>
            </w:r>
            <w:proofErr w:type="spellEnd"/>
            <w:r w:rsidRPr="001B7D34">
              <w:rPr>
                <w:rFonts w:cstheme="minorHAnsi"/>
                <w:sz w:val="20"/>
                <w:szCs w:val="20"/>
              </w:rPr>
              <w:t xml:space="preserve">: An </w:t>
            </w:r>
            <w:proofErr w:type="spellStart"/>
            <w:r w:rsidRPr="001B7D34">
              <w:rPr>
                <w:rFonts w:cstheme="minorHAnsi"/>
                <w:sz w:val="20"/>
                <w:szCs w:val="20"/>
              </w:rPr>
              <w:t>Investigation</w:t>
            </w:r>
            <w:proofErr w:type="spellEnd"/>
            <w:r w:rsidRPr="001B7D34">
              <w:rPr>
                <w:rFonts w:cstheme="minorHAnsi"/>
                <w:sz w:val="20"/>
                <w:szCs w:val="20"/>
              </w:rPr>
              <w:t xml:space="preserve"> of </w:t>
            </w:r>
            <w:proofErr w:type="spellStart"/>
            <w:r w:rsidRPr="001B7D34">
              <w:rPr>
                <w:rFonts w:cstheme="minorHAnsi"/>
                <w:sz w:val="20"/>
                <w:szCs w:val="20"/>
              </w:rPr>
              <w:t>the</w:t>
            </w:r>
            <w:proofErr w:type="spellEnd"/>
            <w:r w:rsidRPr="001B7D34">
              <w:rPr>
                <w:rFonts w:cstheme="minorHAnsi"/>
                <w:sz w:val="20"/>
                <w:szCs w:val="20"/>
              </w:rPr>
              <w:t xml:space="preserve"> </w:t>
            </w:r>
            <w:proofErr w:type="spellStart"/>
            <w:r w:rsidRPr="001B7D34">
              <w:rPr>
                <w:rFonts w:cstheme="minorHAnsi"/>
                <w:sz w:val="20"/>
                <w:szCs w:val="20"/>
              </w:rPr>
              <w:t>Conditions</w:t>
            </w:r>
            <w:proofErr w:type="spellEnd"/>
            <w:r w:rsidRPr="001B7D34">
              <w:rPr>
                <w:rFonts w:cstheme="minorHAnsi"/>
                <w:sz w:val="20"/>
                <w:szCs w:val="20"/>
              </w:rPr>
              <w:t xml:space="preserve"> </w:t>
            </w:r>
            <w:proofErr w:type="spellStart"/>
            <w:r w:rsidRPr="001B7D34">
              <w:rPr>
                <w:rFonts w:cstheme="minorHAnsi"/>
                <w:sz w:val="20"/>
                <w:szCs w:val="20"/>
              </w:rPr>
              <w:t>under</w:t>
            </w:r>
            <w:proofErr w:type="spellEnd"/>
            <w:r w:rsidRPr="001B7D34">
              <w:rPr>
                <w:rFonts w:cstheme="minorHAnsi"/>
                <w:sz w:val="20"/>
                <w:szCs w:val="20"/>
              </w:rPr>
              <w:t xml:space="preserve"> </w:t>
            </w:r>
            <w:proofErr w:type="spellStart"/>
            <w:r w:rsidRPr="001B7D34">
              <w:rPr>
                <w:rFonts w:cstheme="minorHAnsi"/>
                <w:sz w:val="20"/>
                <w:szCs w:val="20"/>
              </w:rPr>
              <w:t>Which</w:t>
            </w:r>
            <w:proofErr w:type="spellEnd"/>
            <w:r w:rsidRPr="001B7D34">
              <w:rPr>
                <w:rFonts w:cstheme="minorHAnsi"/>
                <w:sz w:val="20"/>
                <w:szCs w:val="20"/>
              </w:rPr>
              <w:t xml:space="preserve"> </w:t>
            </w:r>
            <w:proofErr w:type="spellStart"/>
            <w:r w:rsidRPr="001B7D34">
              <w:rPr>
                <w:rFonts w:cstheme="minorHAnsi"/>
                <w:sz w:val="20"/>
                <w:szCs w:val="20"/>
              </w:rPr>
              <w:t>Corporations</w:t>
            </w:r>
            <w:proofErr w:type="spellEnd"/>
            <w:r w:rsidRPr="001B7D34">
              <w:rPr>
                <w:rFonts w:cstheme="minorHAnsi"/>
                <w:sz w:val="20"/>
                <w:szCs w:val="20"/>
              </w:rPr>
              <w:t xml:space="preserve"> are </w:t>
            </w:r>
            <w:proofErr w:type="spellStart"/>
            <w:r w:rsidRPr="001B7D34">
              <w:rPr>
                <w:rFonts w:cstheme="minorHAnsi"/>
                <w:sz w:val="20"/>
                <w:szCs w:val="20"/>
              </w:rPr>
              <w:t>Likely</w:t>
            </w:r>
            <w:proofErr w:type="spellEnd"/>
            <w:r w:rsidRPr="001B7D34">
              <w:rPr>
                <w:rFonts w:cstheme="minorHAnsi"/>
                <w:sz w:val="20"/>
                <w:szCs w:val="20"/>
              </w:rPr>
              <w:t xml:space="preserve"> </w:t>
            </w:r>
            <w:proofErr w:type="spellStart"/>
            <w:r w:rsidRPr="001B7D34">
              <w:rPr>
                <w:rFonts w:cstheme="minorHAnsi"/>
                <w:sz w:val="20"/>
                <w:szCs w:val="20"/>
              </w:rPr>
              <w:t>To</w:t>
            </w:r>
            <w:proofErr w:type="spellEnd"/>
            <w:r w:rsidRPr="001B7D34">
              <w:rPr>
                <w:rFonts w:cstheme="minorHAnsi"/>
                <w:sz w:val="20"/>
                <w:szCs w:val="20"/>
              </w:rPr>
              <w:t xml:space="preserve"> </w:t>
            </w:r>
            <w:proofErr w:type="spellStart"/>
            <w:r w:rsidRPr="001B7D34">
              <w:rPr>
                <w:rFonts w:cstheme="minorHAnsi"/>
                <w:sz w:val="20"/>
                <w:szCs w:val="20"/>
              </w:rPr>
              <w:t>Reshape</w:t>
            </w:r>
            <w:proofErr w:type="spellEnd"/>
            <w:r w:rsidRPr="001B7D34">
              <w:rPr>
                <w:rFonts w:cstheme="minorHAnsi"/>
                <w:sz w:val="20"/>
                <w:szCs w:val="20"/>
              </w:rPr>
              <w:t xml:space="preserve"> </w:t>
            </w:r>
            <w:proofErr w:type="spellStart"/>
            <w:r w:rsidRPr="001B7D34">
              <w:rPr>
                <w:rFonts w:cstheme="minorHAnsi"/>
                <w:sz w:val="20"/>
                <w:szCs w:val="20"/>
              </w:rPr>
              <w:t>Their</w:t>
            </w:r>
            <w:proofErr w:type="spellEnd"/>
            <w:r w:rsidRPr="001B7D34">
              <w:rPr>
                <w:rFonts w:cstheme="minorHAnsi"/>
                <w:sz w:val="20"/>
                <w:szCs w:val="20"/>
              </w:rPr>
              <w:t xml:space="preserve"> </w:t>
            </w:r>
            <w:proofErr w:type="spellStart"/>
            <w:r w:rsidRPr="001B7D34">
              <w:rPr>
                <w:rFonts w:cstheme="minorHAnsi"/>
                <w:sz w:val="20"/>
                <w:szCs w:val="20"/>
              </w:rPr>
              <w:t>Practices</w:t>
            </w:r>
            <w:proofErr w:type="spellEnd"/>
            <w:r w:rsidRPr="001B7D34">
              <w:rPr>
                <w:rFonts w:cstheme="minorHAnsi"/>
                <w:sz w:val="20"/>
                <w:szCs w:val="20"/>
              </w:rPr>
              <w:t xml:space="preserve"> </w:t>
            </w:r>
            <w:proofErr w:type="spellStart"/>
            <w:r w:rsidRPr="001B7D34">
              <w:rPr>
                <w:rFonts w:cstheme="minorHAnsi"/>
                <w:sz w:val="20"/>
                <w:szCs w:val="20"/>
              </w:rPr>
              <w:t>to</w:t>
            </w:r>
            <w:proofErr w:type="spellEnd"/>
            <w:r w:rsidRPr="001B7D34">
              <w:rPr>
                <w:rFonts w:cstheme="minorHAnsi"/>
                <w:sz w:val="20"/>
                <w:szCs w:val="20"/>
              </w:rPr>
              <w:t xml:space="preserve"> Reverse </w:t>
            </w:r>
            <w:proofErr w:type="spellStart"/>
            <w:r w:rsidRPr="001B7D34">
              <w:rPr>
                <w:rFonts w:cstheme="minorHAnsi"/>
                <w:sz w:val="20"/>
                <w:szCs w:val="20"/>
              </w:rPr>
              <w:t>Environmental</w:t>
            </w:r>
            <w:proofErr w:type="spellEnd"/>
            <w:r w:rsidRPr="001B7D34">
              <w:rPr>
                <w:rFonts w:cstheme="minorHAnsi"/>
                <w:sz w:val="20"/>
                <w:szCs w:val="20"/>
              </w:rPr>
              <w:t xml:space="preserve"> </w:t>
            </w:r>
            <w:proofErr w:type="spellStart"/>
            <w:r w:rsidRPr="001B7D34">
              <w:rPr>
                <w:rFonts w:cstheme="minorHAnsi"/>
                <w:sz w:val="20"/>
                <w:szCs w:val="20"/>
              </w:rPr>
              <w:t>Degradation</w:t>
            </w:r>
            <w:proofErr w:type="spellEnd"/>
            <w:r w:rsidRPr="001B7D34">
              <w:rPr>
                <w:rFonts w:cstheme="minorHAnsi"/>
                <w:sz w:val="20"/>
                <w:szCs w:val="20"/>
              </w:rPr>
              <w:t xml:space="preserve">. </w:t>
            </w:r>
            <w:proofErr w:type="spellStart"/>
            <w:r w:rsidRPr="001B7D34">
              <w:rPr>
                <w:rFonts w:cstheme="minorHAnsi"/>
                <w:i/>
                <w:iCs/>
                <w:sz w:val="20"/>
                <w:szCs w:val="20"/>
              </w:rPr>
              <w:t>Environmental</w:t>
            </w:r>
            <w:proofErr w:type="spellEnd"/>
            <w:r w:rsidRPr="001B7D34">
              <w:rPr>
                <w:rFonts w:cstheme="minorHAnsi"/>
                <w:i/>
                <w:iCs/>
                <w:sz w:val="20"/>
                <w:szCs w:val="20"/>
              </w:rPr>
              <w:t xml:space="preserve"> Management </w:t>
            </w:r>
            <w:proofErr w:type="spellStart"/>
            <w:r w:rsidRPr="001B7D34">
              <w:rPr>
                <w:rFonts w:cstheme="minorHAnsi"/>
                <w:i/>
                <w:iCs/>
                <w:sz w:val="20"/>
                <w:szCs w:val="20"/>
              </w:rPr>
              <w:t>and</w:t>
            </w:r>
            <w:proofErr w:type="spellEnd"/>
            <w:r w:rsidRPr="001B7D34">
              <w:rPr>
                <w:rFonts w:cstheme="minorHAnsi"/>
                <w:i/>
                <w:iCs/>
                <w:sz w:val="20"/>
                <w:szCs w:val="20"/>
              </w:rPr>
              <w:t xml:space="preserve"> </w:t>
            </w:r>
            <w:proofErr w:type="spellStart"/>
            <w:r w:rsidRPr="001B7D34">
              <w:rPr>
                <w:rFonts w:cstheme="minorHAnsi"/>
                <w:i/>
                <w:iCs/>
                <w:sz w:val="20"/>
                <w:szCs w:val="20"/>
              </w:rPr>
              <w:t>Sustainable</w:t>
            </w:r>
            <w:proofErr w:type="spellEnd"/>
            <w:r w:rsidRPr="001B7D34">
              <w:rPr>
                <w:rFonts w:cstheme="minorHAnsi"/>
                <w:i/>
                <w:iCs/>
                <w:sz w:val="20"/>
                <w:szCs w:val="20"/>
              </w:rPr>
              <w:t xml:space="preserve"> Development, 4</w:t>
            </w:r>
            <w:r w:rsidRPr="001B7D34">
              <w:rPr>
                <w:rFonts w:cstheme="minorHAnsi"/>
                <w:sz w:val="20"/>
                <w:szCs w:val="20"/>
              </w:rPr>
              <w:t>(1), 85-105.</w:t>
            </w:r>
          </w:p>
        </w:tc>
      </w:tr>
      <w:tr w:rsidR="008B6CB5" w:rsidRPr="001B7D34" w14:paraId="47D5ADC4"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B9F6FFE" w14:textId="77777777" w:rsidR="008B6CB5" w:rsidRPr="001B7D34" w:rsidRDefault="008B6CB5" w:rsidP="00204E50">
            <w:pPr>
              <w:pStyle w:val="NoSpacing"/>
              <w:spacing w:line="276" w:lineRule="auto"/>
              <w:rPr>
                <w:rFonts w:cstheme="minorHAnsi"/>
                <w:sz w:val="20"/>
                <w:szCs w:val="20"/>
              </w:rPr>
            </w:pPr>
            <w:bookmarkStart w:id="80" w:name="_Hlk37077666"/>
            <w:r w:rsidRPr="001B7D34">
              <w:rPr>
                <w:rFonts w:cstheme="minorHAnsi"/>
                <w:b w:val="0"/>
                <w:bCs w:val="0"/>
                <w:sz w:val="20"/>
                <w:szCs w:val="20"/>
              </w:rPr>
              <w:t xml:space="preserve">Uit de literatuurlijst van </w:t>
            </w:r>
            <w:proofErr w:type="spellStart"/>
            <w:r w:rsidRPr="001B7D34">
              <w:rPr>
                <w:rFonts w:cstheme="minorHAnsi"/>
                <w:b w:val="0"/>
                <w:bCs w:val="0"/>
                <w:sz w:val="20"/>
                <w:szCs w:val="20"/>
              </w:rPr>
              <w:t>Aronson</w:t>
            </w:r>
            <w:proofErr w:type="spellEnd"/>
            <w:r w:rsidRPr="001B7D34">
              <w:rPr>
                <w:rFonts w:cstheme="minorHAnsi"/>
                <w:b w:val="0"/>
                <w:bCs w:val="0"/>
                <w:sz w:val="20"/>
                <w:szCs w:val="20"/>
              </w:rPr>
              <w:t xml:space="preserve">, Wilson en </w:t>
            </w:r>
            <w:proofErr w:type="spellStart"/>
            <w:r w:rsidRPr="001B7D34">
              <w:rPr>
                <w:rFonts w:cstheme="minorHAnsi"/>
                <w:b w:val="0"/>
                <w:bCs w:val="0"/>
                <w:sz w:val="20"/>
                <w:szCs w:val="20"/>
              </w:rPr>
              <w:t>Akert</w:t>
            </w:r>
            <w:proofErr w:type="spellEnd"/>
            <w:r w:rsidRPr="001B7D34">
              <w:rPr>
                <w:rFonts w:cstheme="minorHAnsi"/>
                <w:b w:val="0"/>
                <w:bCs w:val="0"/>
                <w:sz w:val="20"/>
                <w:szCs w:val="20"/>
              </w:rPr>
              <w:t xml:space="preserve"> (2011) komt de zoekterm: </w:t>
            </w:r>
          </w:p>
          <w:p w14:paraId="1E984009" w14:textId="77777777" w:rsidR="008B6CB5" w:rsidRPr="001B7D34" w:rsidRDefault="008B6CB5" w:rsidP="00204E50">
            <w:pPr>
              <w:pStyle w:val="NoSpacing"/>
              <w:spacing w:line="276" w:lineRule="auto"/>
              <w:rPr>
                <w:rFonts w:cstheme="minorHAnsi"/>
                <w:sz w:val="20"/>
                <w:szCs w:val="20"/>
              </w:rPr>
            </w:pPr>
          </w:p>
          <w:p w14:paraId="51DD6E2A" w14:textId="77777777" w:rsidR="008B6CB5" w:rsidRPr="001B7D34" w:rsidRDefault="008B6CB5" w:rsidP="00204E50">
            <w:pPr>
              <w:pStyle w:val="NoSpacing"/>
              <w:spacing w:line="276" w:lineRule="auto"/>
              <w:rPr>
                <w:rFonts w:cstheme="minorHAnsi"/>
                <w:b w:val="0"/>
                <w:bCs w:val="0"/>
                <w:sz w:val="20"/>
                <w:szCs w:val="20"/>
              </w:rPr>
            </w:pPr>
            <w:proofErr w:type="spellStart"/>
            <w:r w:rsidRPr="001B7D34">
              <w:rPr>
                <w:rFonts w:cstheme="minorHAnsi"/>
                <w:b w:val="0"/>
                <w:bCs w:val="0"/>
                <w:sz w:val="20"/>
                <w:szCs w:val="20"/>
              </w:rPr>
              <w:t>Ajzen</w:t>
            </w:r>
            <w:proofErr w:type="spellEnd"/>
            <w:r w:rsidRPr="001B7D34">
              <w:rPr>
                <w:rFonts w:cstheme="minorHAnsi"/>
                <w:b w:val="0"/>
                <w:bCs w:val="0"/>
                <w:sz w:val="20"/>
                <w:szCs w:val="20"/>
              </w:rPr>
              <w:t xml:space="preserve">, I. (1991). The </w:t>
            </w:r>
            <w:proofErr w:type="spellStart"/>
            <w:r w:rsidRPr="001B7D34">
              <w:rPr>
                <w:rFonts w:cstheme="minorHAnsi"/>
                <w:b w:val="0"/>
                <w:bCs w:val="0"/>
                <w:sz w:val="20"/>
                <w:szCs w:val="20"/>
              </w:rPr>
              <w:t>theory</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planned</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behaviour</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Organizational</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Behavior</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and</w:t>
            </w:r>
            <w:proofErr w:type="spellEnd"/>
            <w:r w:rsidRPr="001B7D34">
              <w:rPr>
                <w:rFonts w:cstheme="minorHAnsi"/>
                <w:b w:val="0"/>
                <w:bCs w:val="0"/>
                <w:sz w:val="20"/>
                <w:szCs w:val="20"/>
              </w:rPr>
              <w:t xml:space="preserve"> Human </w:t>
            </w:r>
            <w:proofErr w:type="spellStart"/>
            <w:r w:rsidRPr="001B7D34">
              <w:rPr>
                <w:rFonts w:cstheme="minorHAnsi"/>
                <w:b w:val="0"/>
                <w:bCs w:val="0"/>
                <w:sz w:val="20"/>
                <w:szCs w:val="20"/>
              </w:rPr>
              <w:t>Decision</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Processes</w:t>
            </w:r>
            <w:proofErr w:type="spellEnd"/>
            <w:r w:rsidRPr="001B7D34">
              <w:rPr>
                <w:rFonts w:cstheme="minorHAnsi"/>
                <w:b w:val="0"/>
                <w:bCs w:val="0"/>
                <w:sz w:val="20"/>
                <w:szCs w:val="20"/>
              </w:rPr>
              <w:t>, 50, 179-211.</w:t>
            </w:r>
          </w:p>
        </w:tc>
        <w:tc>
          <w:tcPr>
            <w:tcW w:w="1623" w:type="dxa"/>
            <w:tcBorders>
              <w:left w:val="single" w:sz="4" w:space="0" w:color="7F7F7F"/>
              <w:right w:val="single" w:sz="4" w:space="0" w:color="7F7F7F"/>
            </w:tcBorders>
          </w:tcPr>
          <w:p w14:paraId="36D81361"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1 resultaat</w:t>
            </w:r>
          </w:p>
        </w:tc>
        <w:tc>
          <w:tcPr>
            <w:tcW w:w="4708" w:type="dxa"/>
            <w:tcBorders>
              <w:left w:val="single" w:sz="4" w:space="0" w:color="7F7F7F"/>
              <w:right w:val="single" w:sz="4" w:space="0" w:color="7F7F7F"/>
            </w:tcBorders>
          </w:tcPr>
          <w:p w14:paraId="1A6C4D14"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1B7D34">
              <w:rPr>
                <w:rFonts w:cstheme="minorHAnsi"/>
                <w:sz w:val="20"/>
                <w:szCs w:val="20"/>
              </w:rPr>
              <w:t>Ajzen</w:t>
            </w:r>
            <w:proofErr w:type="spellEnd"/>
            <w:r w:rsidRPr="001B7D34">
              <w:rPr>
                <w:rFonts w:cstheme="minorHAnsi"/>
                <w:sz w:val="20"/>
                <w:szCs w:val="20"/>
              </w:rPr>
              <w:t xml:space="preserve">, I. (1991). The </w:t>
            </w:r>
            <w:proofErr w:type="spellStart"/>
            <w:r w:rsidRPr="001B7D34">
              <w:rPr>
                <w:rFonts w:cstheme="minorHAnsi"/>
                <w:sz w:val="20"/>
                <w:szCs w:val="20"/>
              </w:rPr>
              <w:t>theory</w:t>
            </w:r>
            <w:proofErr w:type="spellEnd"/>
            <w:r w:rsidRPr="001B7D34">
              <w:rPr>
                <w:rFonts w:cstheme="minorHAnsi"/>
                <w:sz w:val="20"/>
                <w:szCs w:val="20"/>
              </w:rPr>
              <w:t xml:space="preserve"> of </w:t>
            </w:r>
            <w:proofErr w:type="spellStart"/>
            <w:r w:rsidRPr="001B7D34">
              <w:rPr>
                <w:rFonts w:cstheme="minorHAnsi"/>
                <w:sz w:val="20"/>
                <w:szCs w:val="20"/>
              </w:rPr>
              <w:t>planned</w:t>
            </w:r>
            <w:proofErr w:type="spellEnd"/>
            <w:r w:rsidRPr="001B7D34">
              <w:rPr>
                <w:rFonts w:cstheme="minorHAnsi"/>
                <w:sz w:val="20"/>
                <w:szCs w:val="20"/>
              </w:rPr>
              <w:t xml:space="preserve"> </w:t>
            </w:r>
            <w:proofErr w:type="spellStart"/>
            <w:r w:rsidRPr="001B7D34">
              <w:rPr>
                <w:rFonts w:cstheme="minorHAnsi"/>
                <w:sz w:val="20"/>
                <w:szCs w:val="20"/>
              </w:rPr>
              <w:t>behaviour</w:t>
            </w:r>
            <w:proofErr w:type="spellEnd"/>
            <w:r w:rsidRPr="001B7D34">
              <w:rPr>
                <w:rFonts w:cstheme="minorHAnsi"/>
                <w:sz w:val="20"/>
                <w:szCs w:val="20"/>
              </w:rPr>
              <w:t xml:space="preserve">. </w:t>
            </w:r>
            <w:proofErr w:type="spellStart"/>
            <w:r w:rsidRPr="001B7D34">
              <w:rPr>
                <w:rFonts w:cstheme="minorHAnsi"/>
                <w:i/>
                <w:iCs/>
                <w:sz w:val="20"/>
                <w:szCs w:val="20"/>
              </w:rPr>
              <w:t>Organizational</w:t>
            </w:r>
            <w:proofErr w:type="spellEnd"/>
            <w:r w:rsidRPr="001B7D34">
              <w:rPr>
                <w:rFonts w:cstheme="minorHAnsi"/>
                <w:i/>
                <w:iCs/>
                <w:sz w:val="20"/>
                <w:szCs w:val="20"/>
              </w:rPr>
              <w:t xml:space="preserve"> </w:t>
            </w:r>
            <w:proofErr w:type="spellStart"/>
            <w:r w:rsidRPr="001B7D34">
              <w:rPr>
                <w:rFonts w:cstheme="minorHAnsi"/>
                <w:i/>
                <w:iCs/>
                <w:sz w:val="20"/>
                <w:szCs w:val="20"/>
              </w:rPr>
              <w:t>Behavior</w:t>
            </w:r>
            <w:proofErr w:type="spellEnd"/>
            <w:r w:rsidRPr="001B7D34">
              <w:rPr>
                <w:rFonts w:cstheme="minorHAnsi"/>
                <w:i/>
                <w:iCs/>
                <w:sz w:val="20"/>
                <w:szCs w:val="20"/>
              </w:rPr>
              <w:t xml:space="preserve"> </w:t>
            </w:r>
            <w:proofErr w:type="spellStart"/>
            <w:r w:rsidRPr="001B7D34">
              <w:rPr>
                <w:rFonts w:cstheme="minorHAnsi"/>
                <w:i/>
                <w:iCs/>
                <w:sz w:val="20"/>
                <w:szCs w:val="20"/>
              </w:rPr>
              <w:t>and</w:t>
            </w:r>
            <w:proofErr w:type="spellEnd"/>
            <w:r w:rsidRPr="001B7D34">
              <w:rPr>
                <w:rFonts w:cstheme="minorHAnsi"/>
                <w:i/>
                <w:iCs/>
                <w:sz w:val="20"/>
                <w:szCs w:val="20"/>
              </w:rPr>
              <w:t xml:space="preserve"> Human </w:t>
            </w:r>
            <w:proofErr w:type="spellStart"/>
            <w:r w:rsidRPr="001B7D34">
              <w:rPr>
                <w:rFonts w:cstheme="minorHAnsi"/>
                <w:i/>
                <w:iCs/>
                <w:sz w:val="20"/>
                <w:szCs w:val="20"/>
              </w:rPr>
              <w:t>Decision</w:t>
            </w:r>
            <w:proofErr w:type="spellEnd"/>
            <w:r w:rsidRPr="001B7D34">
              <w:rPr>
                <w:rFonts w:cstheme="minorHAnsi"/>
                <w:i/>
                <w:iCs/>
                <w:sz w:val="20"/>
                <w:szCs w:val="20"/>
              </w:rPr>
              <w:t xml:space="preserve"> </w:t>
            </w:r>
            <w:proofErr w:type="spellStart"/>
            <w:r w:rsidRPr="001B7D34">
              <w:rPr>
                <w:rFonts w:cstheme="minorHAnsi"/>
                <w:i/>
                <w:iCs/>
                <w:sz w:val="20"/>
                <w:szCs w:val="20"/>
              </w:rPr>
              <w:t>Processes</w:t>
            </w:r>
            <w:proofErr w:type="spellEnd"/>
            <w:r w:rsidRPr="001B7D34">
              <w:rPr>
                <w:rFonts w:cstheme="minorHAnsi"/>
                <w:i/>
                <w:iCs/>
                <w:sz w:val="20"/>
                <w:szCs w:val="20"/>
              </w:rPr>
              <w:t>, 50</w:t>
            </w:r>
            <w:r w:rsidRPr="001B7D34">
              <w:rPr>
                <w:rFonts w:cstheme="minorHAnsi"/>
                <w:sz w:val="20"/>
                <w:szCs w:val="20"/>
              </w:rPr>
              <w:t>, 179-211.</w:t>
            </w:r>
          </w:p>
        </w:tc>
      </w:tr>
      <w:bookmarkEnd w:id="80"/>
      <w:tr w:rsidR="008B6CB5" w:rsidRPr="001B7D34" w14:paraId="57B0DD02"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6B780633" w14:textId="77777777" w:rsidR="008B6CB5" w:rsidRPr="001B7D34" w:rsidRDefault="008B6CB5" w:rsidP="00204E50">
            <w:pPr>
              <w:pStyle w:val="NoSpacing"/>
              <w:spacing w:line="276" w:lineRule="auto"/>
              <w:rPr>
                <w:rFonts w:cstheme="minorHAnsi"/>
                <w:b w:val="0"/>
                <w:bCs w:val="0"/>
                <w:sz w:val="20"/>
                <w:szCs w:val="20"/>
              </w:rPr>
            </w:pPr>
            <w:proofErr w:type="spellStart"/>
            <w:r w:rsidRPr="001B7D34">
              <w:rPr>
                <w:rFonts w:cstheme="minorHAnsi"/>
                <w:b w:val="0"/>
                <w:bCs w:val="0"/>
                <w:sz w:val="20"/>
                <w:szCs w:val="20"/>
              </w:rPr>
              <w:t>intervention</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mapping</w:t>
            </w:r>
            <w:proofErr w:type="spellEnd"/>
            <w:r w:rsidRPr="001B7D34">
              <w:rPr>
                <w:rFonts w:cstheme="minorHAnsi"/>
                <w:b w:val="0"/>
                <w:bCs w:val="0"/>
                <w:sz w:val="20"/>
                <w:szCs w:val="20"/>
              </w:rPr>
              <w:t xml:space="preserve"> theorie van gepland gedrag</w:t>
            </w:r>
          </w:p>
          <w:p w14:paraId="7692D619" w14:textId="77777777" w:rsidR="008B6CB5" w:rsidRPr="001B7D34" w:rsidRDefault="008B6CB5" w:rsidP="00204E50">
            <w:pPr>
              <w:pStyle w:val="NoSpacing"/>
              <w:spacing w:line="276" w:lineRule="auto"/>
              <w:rPr>
                <w:rFonts w:cstheme="minorHAnsi"/>
                <w:b w:val="0"/>
                <w:bCs w:val="0"/>
                <w:sz w:val="20"/>
                <w:szCs w:val="20"/>
              </w:rPr>
            </w:pPr>
          </w:p>
          <w:p w14:paraId="7A2C7BC8" w14:textId="77777777" w:rsidR="008B6CB5" w:rsidRPr="001B7D34" w:rsidRDefault="008B6CB5" w:rsidP="00204E50">
            <w:pPr>
              <w:pStyle w:val="NoSpacing"/>
              <w:spacing w:line="276" w:lineRule="auto"/>
              <w:rPr>
                <w:rFonts w:cstheme="minorHAnsi"/>
                <w:b w:val="0"/>
                <w:bCs w:val="0"/>
                <w:sz w:val="20"/>
                <w:szCs w:val="20"/>
              </w:rPr>
            </w:pPr>
          </w:p>
        </w:tc>
        <w:tc>
          <w:tcPr>
            <w:tcW w:w="1623" w:type="dxa"/>
            <w:tcBorders>
              <w:left w:val="single" w:sz="4" w:space="0" w:color="7F7F7F"/>
              <w:right w:val="single" w:sz="4" w:space="0" w:color="7F7F7F"/>
            </w:tcBorders>
          </w:tcPr>
          <w:p w14:paraId="1795ADDB"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sz w:val="20"/>
                <w:szCs w:val="20"/>
              </w:rPr>
              <w:t>769 resultaten, 1</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right w:val="single" w:sz="4" w:space="0" w:color="7F7F7F"/>
            </w:tcBorders>
          </w:tcPr>
          <w:p w14:paraId="643B6A5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1B7D34">
              <w:rPr>
                <w:rFonts w:cstheme="minorHAnsi"/>
                <w:sz w:val="20"/>
                <w:szCs w:val="20"/>
              </w:rPr>
              <w:t>Rauner</w:t>
            </w:r>
            <w:proofErr w:type="spellEnd"/>
            <w:r w:rsidRPr="001B7D34">
              <w:rPr>
                <w:rFonts w:cstheme="minorHAnsi"/>
                <w:sz w:val="20"/>
                <w:szCs w:val="20"/>
              </w:rPr>
              <w:t xml:space="preserve">, M., Kok, G., &amp; </w:t>
            </w:r>
            <w:proofErr w:type="spellStart"/>
            <w:r w:rsidRPr="001B7D34">
              <w:rPr>
                <w:rFonts w:cstheme="minorHAnsi"/>
                <w:sz w:val="20"/>
                <w:szCs w:val="20"/>
              </w:rPr>
              <w:t>Taris</w:t>
            </w:r>
            <w:proofErr w:type="spellEnd"/>
            <w:r w:rsidRPr="001B7D34">
              <w:rPr>
                <w:rFonts w:cstheme="minorHAnsi"/>
                <w:sz w:val="20"/>
                <w:szCs w:val="20"/>
              </w:rPr>
              <w:t xml:space="preserve">, T. (2006). De waarde van </w:t>
            </w:r>
            <w:proofErr w:type="spellStart"/>
            <w:r w:rsidRPr="001B7D34">
              <w:rPr>
                <w:rFonts w:cstheme="minorHAnsi"/>
                <w:sz w:val="20"/>
                <w:szCs w:val="20"/>
              </w:rPr>
              <w:t>Intervention</w:t>
            </w:r>
            <w:proofErr w:type="spellEnd"/>
            <w:r w:rsidRPr="001B7D34">
              <w:rPr>
                <w:rFonts w:cstheme="minorHAnsi"/>
                <w:sz w:val="20"/>
                <w:szCs w:val="20"/>
              </w:rPr>
              <w:t xml:space="preserve"> </w:t>
            </w:r>
            <w:proofErr w:type="spellStart"/>
            <w:r w:rsidRPr="001B7D34">
              <w:rPr>
                <w:rFonts w:cstheme="minorHAnsi"/>
                <w:sz w:val="20"/>
                <w:szCs w:val="20"/>
              </w:rPr>
              <w:t>Mapping</w:t>
            </w:r>
            <w:proofErr w:type="spellEnd"/>
            <w:r w:rsidRPr="001B7D34">
              <w:rPr>
                <w:rFonts w:cstheme="minorHAnsi"/>
                <w:sz w:val="20"/>
                <w:szCs w:val="20"/>
              </w:rPr>
              <w:t xml:space="preserve"> en de </w:t>
            </w:r>
            <w:proofErr w:type="spellStart"/>
            <w:r w:rsidRPr="001B7D34">
              <w:rPr>
                <w:rFonts w:cstheme="minorHAnsi"/>
                <w:sz w:val="20"/>
                <w:szCs w:val="20"/>
              </w:rPr>
              <w:t>Theory</w:t>
            </w:r>
            <w:proofErr w:type="spellEnd"/>
            <w:r w:rsidRPr="001B7D34">
              <w:rPr>
                <w:rFonts w:cstheme="minorHAnsi"/>
                <w:sz w:val="20"/>
                <w:szCs w:val="20"/>
              </w:rPr>
              <w:t xml:space="preserve"> of </w:t>
            </w:r>
            <w:proofErr w:type="spellStart"/>
            <w:r w:rsidRPr="001B7D34">
              <w:rPr>
                <w:rFonts w:cstheme="minorHAnsi"/>
                <w:sz w:val="20"/>
                <w:szCs w:val="20"/>
              </w:rPr>
              <w:t>Planned</w:t>
            </w:r>
            <w:proofErr w:type="spellEnd"/>
            <w:r w:rsidRPr="001B7D34">
              <w:rPr>
                <w:rFonts w:cstheme="minorHAnsi"/>
                <w:sz w:val="20"/>
                <w:szCs w:val="20"/>
              </w:rPr>
              <w:t xml:space="preserve"> </w:t>
            </w:r>
            <w:proofErr w:type="spellStart"/>
            <w:r w:rsidRPr="001B7D34">
              <w:rPr>
                <w:rFonts w:cstheme="minorHAnsi"/>
                <w:sz w:val="20"/>
                <w:szCs w:val="20"/>
              </w:rPr>
              <w:t>Behavior</w:t>
            </w:r>
            <w:proofErr w:type="spellEnd"/>
            <w:r w:rsidRPr="001B7D34">
              <w:rPr>
                <w:rFonts w:cstheme="minorHAnsi"/>
                <w:sz w:val="20"/>
                <w:szCs w:val="20"/>
              </w:rPr>
              <w:t xml:space="preserve"> voor de effectiviteit van een communicatietraining. </w:t>
            </w:r>
            <w:r w:rsidRPr="001B7D34">
              <w:rPr>
                <w:rFonts w:cstheme="minorHAnsi"/>
                <w:i/>
                <w:iCs/>
                <w:sz w:val="20"/>
                <w:szCs w:val="20"/>
              </w:rPr>
              <w:t>Gedrag &amp; Organisatie 19</w:t>
            </w:r>
            <w:r w:rsidRPr="001B7D34">
              <w:rPr>
                <w:rFonts w:cstheme="minorHAnsi"/>
                <w:sz w:val="20"/>
                <w:szCs w:val="20"/>
              </w:rPr>
              <w:t>(1), 3-21.</w:t>
            </w:r>
          </w:p>
          <w:p w14:paraId="566ABBBB"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11FEA075"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371B7B08" w14:textId="77777777" w:rsidR="008B6CB5" w:rsidRPr="001B7D34" w:rsidRDefault="008B6CB5" w:rsidP="00204E50">
            <w:pPr>
              <w:pStyle w:val="NoSpacing"/>
              <w:spacing w:line="276" w:lineRule="auto"/>
              <w:rPr>
                <w:rFonts w:cstheme="minorHAnsi"/>
                <w:b w:val="0"/>
                <w:bCs w:val="0"/>
                <w:sz w:val="20"/>
                <w:szCs w:val="20"/>
              </w:rPr>
            </w:pPr>
            <w:r w:rsidRPr="001B7D34">
              <w:rPr>
                <w:rFonts w:cstheme="minorHAnsi"/>
                <w:b w:val="0"/>
                <w:bCs w:val="0"/>
                <w:sz w:val="20"/>
                <w:szCs w:val="20"/>
              </w:rPr>
              <w:lastRenderedPageBreak/>
              <w:t>"</w:t>
            </w:r>
            <w:proofErr w:type="spellStart"/>
            <w:r w:rsidRPr="001B7D34">
              <w:rPr>
                <w:rFonts w:cstheme="minorHAnsi"/>
                <w:b w:val="0"/>
                <w:bCs w:val="0"/>
                <w:sz w:val="20"/>
                <w:szCs w:val="20"/>
              </w:rPr>
              <w:t>efficacy</w:t>
            </w:r>
            <w:proofErr w:type="spellEnd"/>
            <w:r w:rsidRPr="001B7D34">
              <w:rPr>
                <w:rFonts w:cstheme="minorHAnsi"/>
                <w:b w:val="0"/>
                <w:bCs w:val="0"/>
                <w:sz w:val="20"/>
                <w:szCs w:val="20"/>
              </w:rPr>
              <w:t>" AND "</w:t>
            </w:r>
            <w:proofErr w:type="spellStart"/>
            <w:r w:rsidRPr="001B7D34">
              <w:rPr>
                <w:rFonts w:cstheme="minorHAnsi"/>
                <w:b w:val="0"/>
                <w:bCs w:val="0"/>
                <w:sz w:val="20"/>
                <w:szCs w:val="20"/>
              </w:rPr>
              <w:t>diffusion</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innovations</w:t>
            </w:r>
            <w:proofErr w:type="spellEnd"/>
            <w:r w:rsidRPr="001B7D34">
              <w:rPr>
                <w:rFonts w:cstheme="minorHAnsi"/>
                <w:b w:val="0"/>
                <w:bCs w:val="0"/>
                <w:sz w:val="20"/>
                <w:szCs w:val="20"/>
              </w:rPr>
              <w:t>" AND "</w:t>
            </w:r>
            <w:proofErr w:type="spellStart"/>
            <w:r w:rsidRPr="001B7D34">
              <w:rPr>
                <w:rFonts w:cstheme="minorHAnsi"/>
                <w:b w:val="0"/>
                <w:bCs w:val="0"/>
                <w:sz w:val="20"/>
                <w:szCs w:val="20"/>
              </w:rPr>
              <w:t>rogers</w:t>
            </w:r>
            <w:proofErr w:type="spellEnd"/>
            <w:r w:rsidRPr="001B7D34">
              <w:rPr>
                <w:rFonts w:cstheme="minorHAnsi"/>
                <w:b w:val="0"/>
                <w:bCs w:val="0"/>
                <w:sz w:val="20"/>
                <w:szCs w:val="20"/>
              </w:rPr>
              <w:t>"</w:t>
            </w:r>
          </w:p>
        </w:tc>
        <w:tc>
          <w:tcPr>
            <w:tcW w:w="1623" w:type="dxa"/>
            <w:tcBorders>
              <w:left w:val="single" w:sz="4" w:space="0" w:color="7F7F7F"/>
              <w:right w:val="single" w:sz="4" w:space="0" w:color="7F7F7F"/>
            </w:tcBorders>
          </w:tcPr>
          <w:p w14:paraId="344BAB90"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23.600 resultaten, 1</w:t>
            </w:r>
            <w:r w:rsidRPr="001B7D34">
              <w:rPr>
                <w:rFonts w:cstheme="minorHAnsi"/>
                <w:sz w:val="20"/>
                <w:szCs w:val="20"/>
                <w:vertAlign w:val="superscript"/>
              </w:rPr>
              <w:t>e</w:t>
            </w:r>
            <w:r w:rsidRPr="001B7D34">
              <w:rPr>
                <w:rFonts w:cstheme="minorHAnsi"/>
                <w:sz w:val="20"/>
                <w:szCs w:val="20"/>
              </w:rPr>
              <w:t xml:space="preserve"> titel </w:t>
            </w:r>
          </w:p>
        </w:tc>
        <w:tc>
          <w:tcPr>
            <w:tcW w:w="4708" w:type="dxa"/>
            <w:tcBorders>
              <w:left w:val="single" w:sz="4" w:space="0" w:color="7F7F7F"/>
              <w:right w:val="single" w:sz="4" w:space="0" w:color="7F7F7F"/>
            </w:tcBorders>
          </w:tcPr>
          <w:p w14:paraId="56017BFE"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81" w:name="_Hlk37168789"/>
            <w:proofErr w:type="spellStart"/>
            <w:r w:rsidRPr="001B7D34">
              <w:rPr>
                <w:rFonts w:cstheme="minorHAnsi"/>
                <w:sz w:val="20"/>
                <w:szCs w:val="20"/>
              </w:rPr>
              <w:t>Haider</w:t>
            </w:r>
            <w:proofErr w:type="spellEnd"/>
            <w:r w:rsidRPr="001B7D34">
              <w:rPr>
                <w:rFonts w:cstheme="minorHAnsi"/>
                <w:sz w:val="20"/>
                <w:szCs w:val="20"/>
              </w:rPr>
              <w:t xml:space="preserve">, M., &amp; </w:t>
            </w:r>
            <w:proofErr w:type="spellStart"/>
            <w:r w:rsidRPr="001B7D34">
              <w:rPr>
                <w:rFonts w:cstheme="minorHAnsi"/>
                <w:sz w:val="20"/>
                <w:szCs w:val="20"/>
              </w:rPr>
              <w:t>Kreps</w:t>
            </w:r>
            <w:proofErr w:type="spellEnd"/>
            <w:r w:rsidRPr="001B7D34">
              <w:rPr>
                <w:rFonts w:cstheme="minorHAnsi"/>
                <w:sz w:val="20"/>
                <w:szCs w:val="20"/>
              </w:rPr>
              <w:t>, G.</w:t>
            </w:r>
            <w:r>
              <w:rPr>
                <w:rFonts w:cstheme="minorHAnsi"/>
                <w:sz w:val="20"/>
                <w:szCs w:val="20"/>
              </w:rPr>
              <w:t xml:space="preserve"> </w:t>
            </w:r>
            <w:r w:rsidRPr="001B7D34">
              <w:rPr>
                <w:rFonts w:cstheme="minorHAnsi"/>
                <w:sz w:val="20"/>
                <w:szCs w:val="20"/>
              </w:rPr>
              <w:t xml:space="preserve">L. (2004). </w:t>
            </w:r>
            <w:proofErr w:type="spellStart"/>
            <w:r w:rsidRPr="001B7D34">
              <w:rPr>
                <w:rFonts w:cstheme="minorHAnsi"/>
                <w:sz w:val="20"/>
                <w:szCs w:val="20"/>
              </w:rPr>
              <w:t>Forty</w:t>
            </w:r>
            <w:proofErr w:type="spellEnd"/>
            <w:r w:rsidRPr="001B7D34">
              <w:rPr>
                <w:rFonts w:cstheme="minorHAnsi"/>
                <w:sz w:val="20"/>
                <w:szCs w:val="20"/>
              </w:rPr>
              <w:t xml:space="preserve"> </w:t>
            </w:r>
            <w:proofErr w:type="spellStart"/>
            <w:r w:rsidRPr="001B7D34">
              <w:rPr>
                <w:rFonts w:cstheme="minorHAnsi"/>
                <w:sz w:val="20"/>
                <w:szCs w:val="20"/>
              </w:rPr>
              <w:t>Years</w:t>
            </w:r>
            <w:proofErr w:type="spellEnd"/>
            <w:r w:rsidRPr="001B7D34">
              <w:rPr>
                <w:rFonts w:cstheme="minorHAnsi"/>
                <w:sz w:val="20"/>
                <w:szCs w:val="20"/>
              </w:rPr>
              <w:t xml:space="preserve"> of </w:t>
            </w:r>
            <w:proofErr w:type="spellStart"/>
            <w:r w:rsidRPr="001B7D34">
              <w:rPr>
                <w:rFonts w:cstheme="minorHAnsi"/>
                <w:sz w:val="20"/>
                <w:szCs w:val="20"/>
              </w:rPr>
              <w:t>Diffusion</w:t>
            </w:r>
            <w:proofErr w:type="spellEnd"/>
            <w:r w:rsidRPr="001B7D34">
              <w:rPr>
                <w:rFonts w:cstheme="minorHAnsi"/>
                <w:sz w:val="20"/>
                <w:szCs w:val="20"/>
              </w:rPr>
              <w:t xml:space="preserve"> of </w:t>
            </w:r>
            <w:proofErr w:type="spellStart"/>
            <w:r w:rsidRPr="001B7D34">
              <w:rPr>
                <w:rFonts w:cstheme="minorHAnsi"/>
                <w:sz w:val="20"/>
                <w:szCs w:val="20"/>
              </w:rPr>
              <w:t>Innovations</w:t>
            </w:r>
            <w:proofErr w:type="spellEnd"/>
            <w:r w:rsidRPr="001B7D34">
              <w:rPr>
                <w:rFonts w:cstheme="minorHAnsi"/>
                <w:sz w:val="20"/>
                <w:szCs w:val="20"/>
              </w:rPr>
              <w:t xml:space="preserve">: </w:t>
            </w:r>
            <w:proofErr w:type="spellStart"/>
            <w:r w:rsidRPr="001B7D34">
              <w:rPr>
                <w:rFonts w:cstheme="minorHAnsi"/>
                <w:sz w:val="20"/>
                <w:szCs w:val="20"/>
              </w:rPr>
              <w:t>Utility</w:t>
            </w:r>
            <w:proofErr w:type="spellEnd"/>
            <w:r w:rsidRPr="001B7D34">
              <w:rPr>
                <w:rFonts w:cstheme="minorHAnsi"/>
                <w:sz w:val="20"/>
                <w:szCs w:val="20"/>
              </w:rPr>
              <w:t xml:space="preserve"> </w:t>
            </w:r>
            <w:proofErr w:type="spellStart"/>
            <w:r w:rsidRPr="001B7D34">
              <w:rPr>
                <w:rFonts w:cstheme="minorHAnsi"/>
                <w:sz w:val="20"/>
                <w:szCs w:val="20"/>
              </w:rPr>
              <w:t>and</w:t>
            </w:r>
            <w:proofErr w:type="spellEnd"/>
            <w:r w:rsidRPr="001B7D34">
              <w:rPr>
                <w:rFonts w:cstheme="minorHAnsi"/>
                <w:sz w:val="20"/>
                <w:szCs w:val="20"/>
              </w:rPr>
              <w:t xml:space="preserve"> Value in Public Health. </w:t>
            </w:r>
            <w:r w:rsidRPr="001B7D34">
              <w:rPr>
                <w:rFonts w:cstheme="minorHAnsi"/>
                <w:i/>
                <w:iCs/>
                <w:sz w:val="20"/>
                <w:szCs w:val="20"/>
              </w:rPr>
              <w:t xml:space="preserve">Journal of Health Communication, </w:t>
            </w:r>
            <w:r>
              <w:rPr>
                <w:rFonts w:cstheme="minorHAnsi"/>
                <w:i/>
                <w:iCs/>
                <w:sz w:val="20"/>
                <w:szCs w:val="20"/>
              </w:rPr>
              <w:t>9</w:t>
            </w:r>
            <w:r>
              <w:rPr>
                <w:rFonts w:cstheme="minorHAnsi"/>
                <w:sz w:val="20"/>
                <w:szCs w:val="20"/>
              </w:rPr>
              <w:t>(14)</w:t>
            </w:r>
            <w:r w:rsidRPr="001B7D34">
              <w:rPr>
                <w:rFonts w:cstheme="minorHAnsi"/>
                <w:sz w:val="20"/>
                <w:szCs w:val="20"/>
              </w:rPr>
              <w:t xml:space="preserve">, 3-11.  </w:t>
            </w:r>
            <w:bookmarkEnd w:id="81"/>
          </w:p>
        </w:tc>
      </w:tr>
      <w:tr w:rsidR="008B6CB5" w:rsidRPr="001B7D34" w14:paraId="71059A20"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05E7288" w14:textId="77777777" w:rsidR="008B6CB5" w:rsidRDefault="008B6CB5" w:rsidP="00204E50">
            <w:pPr>
              <w:pStyle w:val="NoSpacing"/>
              <w:spacing w:line="276" w:lineRule="auto"/>
              <w:rPr>
                <w:rFonts w:cstheme="minorHAnsi"/>
                <w:sz w:val="20"/>
                <w:szCs w:val="20"/>
              </w:rPr>
            </w:pPr>
            <w:r w:rsidRPr="001B7D34">
              <w:rPr>
                <w:rFonts w:cstheme="minorHAnsi"/>
                <w:b w:val="0"/>
                <w:bCs w:val="0"/>
                <w:sz w:val="20"/>
                <w:szCs w:val="20"/>
              </w:rPr>
              <w:t xml:space="preserve">Uit de literatuurlijst van Zang, </w:t>
            </w:r>
            <w:proofErr w:type="spellStart"/>
            <w:r w:rsidRPr="001B7D34">
              <w:rPr>
                <w:rFonts w:cstheme="minorHAnsi"/>
                <w:b w:val="0"/>
                <w:bCs w:val="0"/>
                <w:sz w:val="20"/>
                <w:szCs w:val="20"/>
              </w:rPr>
              <w:t>Yu</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Yan</w:t>
            </w:r>
            <w:proofErr w:type="spellEnd"/>
            <w:r w:rsidRPr="001B7D34">
              <w:rPr>
                <w:rFonts w:cstheme="minorHAnsi"/>
                <w:b w:val="0"/>
                <w:bCs w:val="0"/>
                <w:sz w:val="20"/>
                <w:szCs w:val="20"/>
              </w:rPr>
              <w:t xml:space="preserve"> &amp; Spil, (2015) komt de zoekterm: </w:t>
            </w:r>
          </w:p>
          <w:p w14:paraId="725CB6ED" w14:textId="77777777" w:rsidR="008B6CB5" w:rsidRPr="001B7D34" w:rsidRDefault="008B6CB5" w:rsidP="00204E50">
            <w:pPr>
              <w:pStyle w:val="NoSpacing"/>
              <w:spacing w:line="276" w:lineRule="auto"/>
              <w:rPr>
                <w:rFonts w:cstheme="minorHAnsi"/>
                <w:b w:val="0"/>
                <w:bCs w:val="0"/>
                <w:sz w:val="20"/>
                <w:szCs w:val="20"/>
              </w:rPr>
            </w:pPr>
          </w:p>
          <w:p w14:paraId="69E2951C" w14:textId="77777777" w:rsidR="008B6CB5" w:rsidRPr="001B7D34" w:rsidRDefault="008B6CB5" w:rsidP="00204E50">
            <w:pPr>
              <w:pStyle w:val="NoSpacing"/>
              <w:spacing w:line="276" w:lineRule="auto"/>
              <w:rPr>
                <w:rFonts w:cstheme="minorHAnsi"/>
                <w:b w:val="0"/>
                <w:bCs w:val="0"/>
                <w:sz w:val="20"/>
                <w:szCs w:val="20"/>
              </w:rPr>
            </w:pPr>
            <w:proofErr w:type="spellStart"/>
            <w:r w:rsidRPr="001B7D34">
              <w:rPr>
                <w:rFonts w:cstheme="minorHAnsi"/>
                <w:b w:val="0"/>
                <w:bCs w:val="0"/>
                <w:sz w:val="20"/>
                <w:szCs w:val="20"/>
              </w:rPr>
              <w:t>Helitzer</w:t>
            </w:r>
            <w:proofErr w:type="spellEnd"/>
            <w:r w:rsidRPr="001B7D34">
              <w:rPr>
                <w:rFonts w:cstheme="minorHAnsi"/>
                <w:b w:val="0"/>
                <w:bCs w:val="0"/>
                <w:sz w:val="20"/>
                <w:szCs w:val="20"/>
              </w:rPr>
              <w:t xml:space="preserve">, D., </w:t>
            </w:r>
            <w:proofErr w:type="spellStart"/>
            <w:r w:rsidRPr="001B7D34">
              <w:rPr>
                <w:rFonts w:cstheme="minorHAnsi"/>
                <w:b w:val="0"/>
                <w:bCs w:val="0"/>
                <w:sz w:val="20"/>
                <w:szCs w:val="20"/>
              </w:rPr>
              <w:t>Heath</w:t>
            </w:r>
            <w:proofErr w:type="spellEnd"/>
            <w:r w:rsidRPr="001B7D34">
              <w:rPr>
                <w:rFonts w:cstheme="minorHAnsi"/>
                <w:b w:val="0"/>
                <w:bCs w:val="0"/>
                <w:sz w:val="20"/>
                <w:szCs w:val="20"/>
              </w:rPr>
              <w:t xml:space="preserve">, D., </w:t>
            </w:r>
            <w:proofErr w:type="spellStart"/>
            <w:r w:rsidRPr="001B7D34">
              <w:rPr>
                <w:rFonts w:cstheme="minorHAnsi"/>
                <w:b w:val="0"/>
                <w:bCs w:val="0"/>
                <w:sz w:val="20"/>
                <w:szCs w:val="20"/>
              </w:rPr>
              <w:t>Maltrud</w:t>
            </w:r>
            <w:proofErr w:type="spellEnd"/>
            <w:r w:rsidRPr="001B7D34">
              <w:rPr>
                <w:rFonts w:cstheme="minorHAnsi"/>
                <w:b w:val="0"/>
                <w:bCs w:val="0"/>
                <w:sz w:val="20"/>
                <w:szCs w:val="20"/>
              </w:rPr>
              <w:t xml:space="preserve">, K., Sullivan, E., &amp; </w:t>
            </w:r>
            <w:proofErr w:type="spellStart"/>
            <w:r w:rsidRPr="001B7D34">
              <w:rPr>
                <w:rFonts w:cstheme="minorHAnsi"/>
                <w:b w:val="0"/>
                <w:bCs w:val="0"/>
                <w:sz w:val="20"/>
                <w:szCs w:val="20"/>
              </w:rPr>
              <w:t>Alverson</w:t>
            </w:r>
            <w:proofErr w:type="spellEnd"/>
            <w:r w:rsidRPr="001B7D34">
              <w:rPr>
                <w:rFonts w:cstheme="minorHAnsi"/>
                <w:b w:val="0"/>
                <w:bCs w:val="0"/>
                <w:sz w:val="20"/>
                <w:szCs w:val="20"/>
              </w:rPr>
              <w:t xml:space="preserve">, D. (2003). </w:t>
            </w:r>
            <w:proofErr w:type="spellStart"/>
            <w:r w:rsidRPr="001B7D34">
              <w:rPr>
                <w:rFonts w:cstheme="minorHAnsi"/>
                <w:b w:val="0"/>
                <w:bCs w:val="0"/>
                <w:sz w:val="20"/>
                <w:szCs w:val="20"/>
              </w:rPr>
              <w:t>Assessing</w:t>
            </w:r>
            <w:proofErr w:type="spellEnd"/>
            <w:r w:rsidRPr="001B7D34">
              <w:rPr>
                <w:rFonts w:cstheme="minorHAnsi"/>
                <w:b w:val="0"/>
                <w:bCs w:val="0"/>
                <w:sz w:val="20"/>
                <w:szCs w:val="20"/>
              </w:rPr>
              <w:t xml:space="preserve"> or </w:t>
            </w:r>
            <w:proofErr w:type="spellStart"/>
            <w:r w:rsidRPr="001B7D34">
              <w:rPr>
                <w:rFonts w:cstheme="minorHAnsi"/>
                <w:b w:val="0"/>
                <w:bCs w:val="0"/>
                <w:sz w:val="20"/>
                <w:szCs w:val="20"/>
              </w:rPr>
              <w:t>predicting</w:t>
            </w:r>
            <w:proofErr w:type="spellEnd"/>
            <w:r w:rsidRPr="001B7D34">
              <w:rPr>
                <w:rFonts w:cstheme="minorHAnsi"/>
                <w:b w:val="0"/>
                <w:bCs w:val="0"/>
                <w:sz w:val="20"/>
                <w:szCs w:val="20"/>
              </w:rPr>
              <w:t xml:space="preserve"> adoption of </w:t>
            </w:r>
            <w:proofErr w:type="spellStart"/>
            <w:r w:rsidRPr="001B7D34">
              <w:rPr>
                <w:rFonts w:cstheme="minorHAnsi"/>
                <w:b w:val="0"/>
                <w:bCs w:val="0"/>
                <w:sz w:val="20"/>
                <w:szCs w:val="20"/>
              </w:rPr>
              <w:t>telehealth</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using</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the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diffusion</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innovations</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theory</w:t>
            </w:r>
            <w:proofErr w:type="spellEnd"/>
            <w:r w:rsidRPr="001B7D34">
              <w:rPr>
                <w:rFonts w:cstheme="minorHAnsi"/>
                <w:b w:val="0"/>
                <w:bCs w:val="0"/>
                <w:sz w:val="20"/>
                <w:szCs w:val="20"/>
              </w:rPr>
              <w:t xml:space="preserve">: a practical </w:t>
            </w:r>
            <w:proofErr w:type="spellStart"/>
            <w:r w:rsidRPr="001B7D34">
              <w:rPr>
                <w:rFonts w:cstheme="minorHAnsi"/>
                <w:b w:val="0"/>
                <w:bCs w:val="0"/>
                <w:sz w:val="20"/>
                <w:szCs w:val="20"/>
              </w:rPr>
              <w:t>example</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from</w:t>
            </w:r>
            <w:proofErr w:type="spellEnd"/>
            <w:r w:rsidRPr="001B7D34">
              <w:rPr>
                <w:rFonts w:cstheme="minorHAnsi"/>
                <w:b w:val="0"/>
                <w:bCs w:val="0"/>
                <w:sz w:val="20"/>
                <w:szCs w:val="20"/>
              </w:rPr>
              <w:t xml:space="preserve"> a </w:t>
            </w:r>
            <w:proofErr w:type="spellStart"/>
            <w:r w:rsidRPr="001B7D34">
              <w:rPr>
                <w:rFonts w:cstheme="minorHAnsi"/>
                <w:b w:val="0"/>
                <w:bCs w:val="0"/>
                <w:sz w:val="20"/>
                <w:szCs w:val="20"/>
              </w:rPr>
              <w:t>rural</w:t>
            </w:r>
            <w:proofErr w:type="spellEnd"/>
            <w:r w:rsidRPr="001B7D34">
              <w:rPr>
                <w:rFonts w:cstheme="minorHAnsi"/>
                <w:b w:val="0"/>
                <w:bCs w:val="0"/>
                <w:sz w:val="20"/>
                <w:szCs w:val="20"/>
              </w:rPr>
              <w:t xml:space="preserve"> program in New Mexico. </w:t>
            </w:r>
            <w:proofErr w:type="spellStart"/>
            <w:r w:rsidRPr="001B7D34">
              <w:rPr>
                <w:rFonts w:cstheme="minorHAnsi"/>
                <w:b w:val="0"/>
                <w:bCs w:val="0"/>
                <w:i/>
                <w:iCs/>
                <w:sz w:val="20"/>
                <w:szCs w:val="20"/>
              </w:rPr>
              <w:t>Telemedicine</w:t>
            </w:r>
            <w:proofErr w:type="spellEnd"/>
            <w:r w:rsidRPr="001B7D34">
              <w:rPr>
                <w:rFonts w:cstheme="minorHAnsi"/>
                <w:b w:val="0"/>
                <w:bCs w:val="0"/>
                <w:i/>
                <w:iCs/>
                <w:sz w:val="20"/>
                <w:szCs w:val="20"/>
              </w:rPr>
              <w:t xml:space="preserve"> Journal </w:t>
            </w:r>
            <w:proofErr w:type="spellStart"/>
            <w:r w:rsidRPr="001B7D34">
              <w:rPr>
                <w:rFonts w:cstheme="minorHAnsi"/>
                <w:b w:val="0"/>
                <w:bCs w:val="0"/>
                <w:i/>
                <w:iCs/>
                <w:sz w:val="20"/>
                <w:szCs w:val="20"/>
              </w:rPr>
              <w:t>and</w:t>
            </w:r>
            <w:proofErr w:type="spellEnd"/>
            <w:r w:rsidRPr="001B7D34">
              <w:rPr>
                <w:rFonts w:cstheme="minorHAnsi"/>
                <w:b w:val="0"/>
                <w:bCs w:val="0"/>
                <w:i/>
                <w:iCs/>
                <w:sz w:val="20"/>
                <w:szCs w:val="20"/>
              </w:rPr>
              <w:t xml:space="preserve"> </w:t>
            </w:r>
            <w:proofErr w:type="spellStart"/>
            <w:r w:rsidRPr="001B7D34">
              <w:rPr>
                <w:rFonts w:cstheme="minorHAnsi"/>
                <w:b w:val="0"/>
                <w:bCs w:val="0"/>
                <w:i/>
                <w:iCs/>
                <w:sz w:val="20"/>
                <w:szCs w:val="20"/>
              </w:rPr>
              <w:t>e-Health</w:t>
            </w:r>
            <w:proofErr w:type="spellEnd"/>
            <w:r w:rsidRPr="001B7D34">
              <w:rPr>
                <w:rFonts w:cstheme="minorHAnsi"/>
                <w:b w:val="0"/>
                <w:bCs w:val="0"/>
                <w:i/>
                <w:iCs/>
                <w:sz w:val="20"/>
                <w:szCs w:val="20"/>
              </w:rPr>
              <w:t xml:space="preserve">, </w:t>
            </w:r>
            <w:r w:rsidRPr="001B7D34">
              <w:rPr>
                <w:rFonts w:cstheme="minorHAnsi"/>
                <w:b w:val="0"/>
                <w:bCs w:val="0"/>
                <w:sz w:val="20"/>
                <w:szCs w:val="20"/>
              </w:rPr>
              <w:t>(9), 179–87.</w:t>
            </w:r>
          </w:p>
          <w:p w14:paraId="347F4C7B" w14:textId="77777777" w:rsidR="008B6CB5" w:rsidRPr="001B7D34" w:rsidRDefault="008B6CB5" w:rsidP="00204E50">
            <w:pPr>
              <w:pStyle w:val="NoSpacing"/>
              <w:spacing w:line="276" w:lineRule="auto"/>
              <w:rPr>
                <w:rFonts w:cstheme="minorHAnsi"/>
                <w:sz w:val="20"/>
                <w:szCs w:val="20"/>
              </w:rPr>
            </w:pPr>
          </w:p>
        </w:tc>
        <w:tc>
          <w:tcPr>
            <w:tcW w:w="1623" w:type="dxa"/>
            <w:tcBorders>
              <w:left w:val="single" w:sz="4" w:space="0" w:color="7F7F7F"/>
              <w:right w:val="single" w:sz="4" w:space="0" w:color="7F7F7F"/>
            </w:tcBorders>
          </w:tcPr>
          <w:p w14:paraId="12A5E773"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708" w:type="dxa"/>
            <w:tcBorders>
              <w:left w:val="single" w:sz="4" w:space="0" w:color="7F7F7F"/>
              <w:right w:val="single" w:sz="4" w:space="0" w:color="7F7F7F"/>
            </w:tcBorders>
          </w:tcPr>
          <w:p w14:paraId="01ACD550" w14:textId="77777777" w:rsidR="008B6CB5" w:rsidRPr="001B7D34" w:rsidRDefault="008B6CB5" w:rsidP="00204E50">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1B7D34">
              <w:rPr>
                <w:rFonts w:cstheme="minorHAnsi"/>
                <w:sz w:val="20"/>
                <w:szCs w:val="20"/>
              </w:rPr>
              <w:t>Helitzer</w:t>
            </w:r>
            <w:proofErr w:type="spellEnd"/>
            <w:r w:rsidRPr="001B7D34">
              <w:rPr>
                <w:rFonts w:cstheme="minorHAnsi"/>
                <w:sz w:val="20"/>
                <w:szCs w:val="20"/>
              </w:rPr>
              <w:t xml:space="preserve">, D., </w:t>
            </w:r>
            <w:proofErr w:type="spellStart"/>
            <w:r w:rsidRPr="001B7D34">
              <w:rPr>
                <w:rFonts w:cstheme="minorHAnsi"/>
                <w:sz w:val="20"/>
                <w:szCs w:val="20"/>
              </w:rPr>
              <w:t>Heath</w:t>
            </w:r>
            <w:proofErr w:type="spellEnd"/>
            <w:r w:rsidRPr="001B7D34">
              <w:rPr>
                <w:rFonts w:cstheme="minorHAnsi"/>
                <w:sz w:val="20"/>
                <w:szCs w:val="20"/>
              </w:rPr>
              <w:t xml:space="preserve">, D., </w:t>
            </w:r>
            <w:proofErr w:type="spellStart"/>
            <w:r w:rsidRPr="001B7D34">
              <w:rPr>
                <w:rFonts w:cstheme="minorHAnsi"/>
                <w:sz w:val="20"/>
                <w:szCs w:val="20"/>
              </w:rPr>
              <w:t>Maltrud</w:t>
            </w:r>
            <w:proofErr w:type="spellEnd"/>
            <w:r w:rsidRPr="001B7D34">
              <w:rPr>
                <w:rFonts w:cstheme="minorHAnsi"/>
                <w:sz w:val="20"/>
                <w:szCs w:val="20"/>
              </w:rPr>
              <w:t xml:space="preserve">, K., Sullivan, E., &amp; </w:t>
            </w:r>
            <w:proofErr w:type="spellStart"/>
            <w:r w:rsidRPr="001B7D34">
              <w:rPr>
                <w:rFonts w:cstheme="minorHAnsi"/>
                <w:sz w:val="20"/>
                <w:szCs w:val="20"/>
              </w:rPr>
              <w:t>Alverson</w:t>
            </w:r>
            <w:proofErr w:type="spellEnd"/>
            <w:r w:rsidRPr="001B7D34">
              <w:rPr>
                <w:rFonts w:cstheme="minorHAnsi"/>
                <w:sz w:val="20"/>
                <w:szCs w:val="20"/>
              </w:rPr>
              <w:t xml:space="preserve">, D. (2003). </w:t>
            </w:r>
            <w:proofErr w:type="spellStart"/>
            <w:r w:rsidRPr="001B7D34">
              <w:rPr>
                <w:rFonts w:cstheme="minorHAnsi"/>
                <w:sz w:val="20"/>
                <w:szCs w:val="20"/>
              </w:rPr>
              <w:t>Assessing</w:t>
            </w:r>
            <w:proofErr w:type="spellEnd"/>
            <w:r w:rsidRPr="001B7D34">
              <w:rPr>
                <w:rFonts w:cstheme="minorHAnsi"/>
                <w:sz w:val="20"/>
                <w:szCs w:val="20"/>
              </w:rPr>
              <w:t xml:space="preserve"> or </w:t>
            </w:r>
            <w:proofErr w:type="spellStart"/>
            <w:r w:rsidRPr="001B7D34">
              <w:rPr>
                <w:rFonts w:cstheme="minorHAnsi"/>
                <w:sz w:val="20"/>
                <w:szCs w:val="20"/>
              </w:rPr>
              <w:t>predicting</w:t>
            </w:r>
            <w:proofErr w:type="spellEnd"/>
            <w:r w:rsidRPr="001B7D34">
              <w:rPr>
                <w:rFonts w:cstheme="minorHAnsi"/>
                <w:sz w:val="20"/>
                <w:szCs w:val="20"/>
              </w:rPr>
              <w:t xml:space="preserve"> adoption of </w:t>
            </w:r>
            <w:proofErr w:type="spellStart"/>
            <w:r w:rsidRPr="001B7D34">
              <w:rPr>
                <w:rFonts w:cstheme="minorHAnsi"/>
                <w:sz w:val="20"/>
                <w:szCs w:val="20"/>
              </w:rPr>
              <w:t>telehealth</w:t>
            </w:r>
            <w:proofErr w:type="spellEnd"/>
            <w:r w:rsidRPr="001B7D34">
              <w:rPr>
                <w:rFonts w:cstheme="minorHAnsi"/>
                <w:sz w:val="20"/>
                <w:szCs w:val="20"/>
              </w:rPr>
              <w:t xml:space="preserve"> </w:t>
            </w:r>
            <w:proofErr w:type="spellStart"/>
            <w:r w:rsidRPr="001B7D34">
              <w:rPr>
                <w:rFonts w:cstheme="minorHAnsi"/>
                <w:sz w:val="20"/>
                <w:szCs w:val="20"/>
              </w:rPr>
              <w:t>using</w:t>
            </w:r>
            <w:proofErr w:type="spellEnd"/>
            <w:r w:rsidRPr="001B7D34">
              <w:rPr>
                <w:rFonts w:cstheme="minorHAnsi"/>
                <w:sz w:val="20"/>
                <w:szCs w:val="20"/>
              </w:rPr>
              <w:t xml:space="preserve"> </w:t>
            </w:r>
            <w:proofErr w:type="spellStart"/>
            <w:r w:rsidRPr="001B7D34">
              <w:rPr>
                <w:rFonts w:cstheme="minorHAnsi"/>
                <w:sz w:val="20"/>
                <w:szCs w:val="20"/>
              </w:rPr>
              <w:t>the</w:t>
            </w:r>
            <w:proofErr w:type="spellEnd"/>
            <w:r w:rsidRPr="001B7D34">
              <w:rPr>
                <w:rFonts w:cstheme="minorHAnsi"/>
                <w:sz w:val="20"/>
                <w:szCs w:val="20"/>
              </w:rPr>
              <w:t xml:space="preserve"> </w:t>
            </w:r>
            <w:proofErr w:type="spellStart"/>
            <w:r w:rsidRPr="001B7D34">
              <w:rPr>
                <w:rFonts w:cstheme="minorHAnsi"/>
                <w:sz w:val="20"/>
                <w:szCs w:val="20"/>
              </w:rPr>
              <w:t>diffusion</w:t>
            </w:r>
            <w:proofErr w:type="spellEnd"/>
            <w:r w:rsidRPr="001B7D34">
              <w:rPr>
                <w:rFonts w:cstheme="minorHAnsi"/>
                <w:sz w:val="20"/>
                <w:szCs w:val="20"/>
              </w:rPr>
              <w:t xml:space="preserve"> of </w:t>
            </w:r>
            <w:proofErr w:type="spellStart"/>
            <w:r w:rsidRPr="001B7D34">
              <w:rPr>
                <w:rFonts w:cstheme="minorHAnsi"/>
                <w:sz w:val="20"/>
                <w:szCs w:val="20"/>
              </w:rPr>
              <w:t>innovations</w:t>
            </w:r>
            <w:proofErr w:type="spellEnd"/>
            <w:r w:rsidRPr="001B7D34">
              <w:rPr>
                <w:rFonts w:cstheme="minorHAnsi"/>
                <w:sz w:val="20"/>
                <w:szCs w:val="20"/>
              </w:rPr>
              <w:t xml:space="preserve"> </w:t>
            </w:r>
            <w:proofErr w:type="spellStart"/>
            <w:r w:rsidRPr="001B7D34">
              <w:rPr>
                <w:rFonts w:cstheme="minorHAnsi"/>
                <w:sz w:val="20"/>
                <w:szCs w:val="20"/>
              </w:rPr>
              <w:t>theory</w:t>
            </w:r>
            <w:proofErr w:type="spellEnd"/>
            <w:r w:rsidRPr="001B7D34">
              <w:rPr>
                <w:rFonts w:cstheme="minorHAnsi"/>
                <w:sz w:val="20"/>
                <w:szCs w:val="20"/>
              </w:rPr>
              <w:t xml:space="preserve">: a practical </w:t>
            </w:r>
            <w:proofErr w:type="spellStart"/>
            <w:r w:rsidRPr="001B7D34">
              <w:rPr>
                <w:rFonts w:cstheme="minorHAnsi"/>
                <w:sz w:val="20"/>
                <w:szCs w:val="20"/>
              </w:rPr>
              <w:t>example</w:t>
            </w:r>
            <w:proofErr w:type="spellEnd"/>
            <w:r w:rsidRPr="001B7D34">
              <w:rPr>
                <w:rFonts w:cstheme="minorHAnsi"/>
                <w:sz w:val="20"/>
                <w:szCs w:val="20"/>
              </w:rPr>
              <w:t xml:space="preserve"> </w:t>
            </w:r>
            <w:proofErr w:type="spellStart"/>
            <w:r w:rsidRPr="001B7D34">
              <w:rPr>
                <w:rFonts w:cstheme="minorHAnsi"/>
                <w:sz w:val="20"/>
                <w:szCs w:val="20"/>
              </w:rPr>
              <w:t>from</w:t>
            </w:r>
            <w:proofErr w:type="spellEnd"/>
            <w:r w:rsidRPr="001B7D34">
              <w:rPr>
                <w:rFonts w:cstheme="minorHAnsi"/>
                <w:sz w:val="20"/>
                <w:szCs w:val="20"/>
              </w:rPr>
              <w:t xml:space="preserve"> a </w:t>
            </w:r>
            <w:proofErr w:type="spellStart"/>
            <w:r w:rsidRPr="001B7D34">
              <w:rPr>
                <w:rFonts w:cstheme="minorHAnsi"/>
                <w:sz w:val="20"/>
                <w:szCs w:val="20"/>
              </w:rPr>
              <w:t>rural</w:t>
            </w:r>
            <w:proofErr w:type="spellEnd"/>
            <w:r w:rsidRPr="001B7D34">
              <w:rPr>
                <w:rFonts w:cstheme="minorHAnsi"/>
                <w:sz w:val="20"/>
                <w:szCs w:val="20"/>
              </w:rPr>
              <w:t xml:space="preserve"> program in New Mexico. </w:t>
            </w:r>
            <w:proofErr w:type="spellStart"/>
            <w:r w:rsidRPr="001B7D34">
              <w:rPr>
                <w:rFonts w:cstheme="minorHAnsi"/>
                <w:i/>
                <w:iCs/>
                <w:sz w:val="20"/>
                <w:szCs w:val="20"/>
              </w:rPr>
              <w:t>Telemedicine</w:t>
            </w:r>
            <w:proofErr w:type="spellEnd"/>
            <w:r w:rsidRPr="001B7D34">
              <w:rPr>
                <w:rFonts w:cstheme="minorHAnsi"/>
                <w:i/>
                <w:iCs/>
                <w:sz w:val="20"/>
                <w:szCs w:val="20"/>
              </w:rPr>
              <w:t xml:space="preserve"> Journal </w:t>
            </w:r>
            <w:proofErr w:type="spellStart"/>
            <w:r w:rsidRPr="001B7D34">
              <w:rPr>
                <w:rFonts w:cstheme="minorHAnsi"/>
                <w:i/>
                <w:iCs/>
                <w:sz w:val="20"/>
                <w:szCs w:val="20"/>
              </w:rPr>
              <w:t>and</w:t>
            </w:r>
            <w:proofErr w:type="spellEnd"/>
            <w:r w:rsidRPr="001B7D34">
              <w:rPr>
                <w:rFonts w:cstheme="minorHAnsi"/>
                <w:i/>
                <w:iCs/>
                <w:sz w:val="20"/>
                <w:szCs w:val="20"/>
              </w:rPr>
              <w:t xml:space="preserve"> </w:t>
            </w:r>
            <w:proofErr w:type="spellStart"/>
            <w:r w:rsidRPr="001B7D34">
              <w:rPr>
                <w:rFonts w:cstheme="minorHAnsi"/>
                <w:i/>
                <w:iCs/>
                <w:sz w:val="20"/>
                <w:szCs w:val="20"/>
              </w:rPr>
              <w:t>e-Health</w:t>
            </w:r>
            <w:proofErr w:type="spellEnd"/>
            <w:r w:rsidRPr="001B7D34">
              <w:rPr>
                <w:rFonts w:cstheme="minorHAnsi"/>
                <w:i/>
                <w:iCs/>
                <w:sz w:val="20"/>
                <w:szCs w:val="20"/>
              </w:rPr>
              <w:t xml:space="preserve">, </w:t>
            </w:r>
            <w:r w:rsidRPr="001B7D34">
              <w:rPr>
                <w:rFonts w:cstheme="minorHAnsi"/>
                <w:sz w:val="20"/>
                <w:szCs w:val="20"/>
              </w:rPr>
              <w:t>(9), 179–87.</w:t>
            </w:r>
          </w:p>
          <w:p w14:paraId="5E8009D2"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6CB5" w:rsidRPr="001B7D34" w14:paraId="525FA60A"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EF6B07D" w14:textId="77777777" w:rsidR="008B6CB5" w:rsidRPr="001B7D34" w:rsidRDefault="008B6CB5" w:rsidP="00204E50">
            <w:pPr>
              <w:pStyle w:val="NoSpacing"/>
              <w:spacing w:line="276" w:lineRule="auto"/>
              <w:rPr>
                <w:rFonts w:cstheme="minorHAnsi"/>
                <w:b w:val="0"/>
                <w:bCs w:val="0"/>
                <w:sz w:val="20"/>
                <w:szCs w:val="20"/>
              </w:rPr>
            </w:pPr>
            <w:r w:rsidRPr="001B7D34">
              <w:rPr>
                <w:rFonts w:cstheme="minorHAnsi"/>
                <w:b w:val="0"/>
                <w:bCs w:val="0"/>
                <w:sz w:val="20"/>
                <w:szCs w:val="20"/>
              </w:rPr>
              <w:t xml:space="preserve">Uit de literatuurlijst van Zang, </w:t>
            </w:r>
            <w:proofErr w:type="spellStart"/>
            <w:r w:rsidRPr="001B7D34">
              <w:rPr>
                <w:rFonts w:cstheme="minorHAnsi"/>
                <w:b w:val="0"/>
                <w:bCs w:val="0"/>
                <w:sz w:val="20"/>
                <w:szCs w:val="20"/>
              </w:rPr>
              <w:t>Yu</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Yan</w:t>
            </w:r>
            <w:proofErr w:type="spellEnd"/>
            <w:r w:rsidRPr="001B7D34">
              <w:rPr>
                <w:rFonts w:cstheme="minorHAnsi"/>
                <w:b w:val="0"/>
                <w:bCs w:val="0"/>
                <w:sz w:val="20"/>
                <w:szCs w:val="20"/>
              </w:rPr>
              <w:t xml:space="preserve"> &amp; Spil, (2015) komt de zoekterm: </w:t>
            </w:r>
          </w:p>
          <w:p w14:paraId="58DD96C8" w14:textId="77777777" w:rsidR="008B6CB5" w:rsidRPr="001B7D34" w:rsidRDefault="008B6CB5" w:rsidP="00204E50">
            <w:pPr>
              <w:pStyle w:val="NoSpacing"/>
              <w:spacing w:line="276" w:lineRule="auto"/>
              <w:rPr>
                <w:rFonts w:cstheme="minorHAnsi"/>
                <w:sz w:val="20"/>
                <w:szCs w:val="20"/>
              </w:rPr>
            </w:pPr>
          </w:p>
          <w:p w14:paraId="47EE5BBC" w14:textId="77777777" w:rsidR="008B6CB5" w:rsidRPr="001B7D34" w:rsidRDefault="008B6CB5" w:rsidP="00204E50">
            <w:pPr>
              <w:pStyle w:val="NoSpacing"/>
              <w:spacing w:line="276" w:lineRule="auto"/>
              <w:rPr>
                <w:rFonts w:cstheme="minorHAnsi"/>
                <w:b w:val="0"/>
                <w:bCs w:val="0"/>
                <w:sz w:val="20"/>
                <w:szCs w:val="20"/>
              </w:rPr>
            </w:pPr>
            <w:r w:rsidRPr="001B7D34">
              <w:rPr>
                <w:rFonts w:cstheme="minorHAnsi"/>
                <w:b w:val="0"/>
                <w:bCs w:val="0"/>
                <w:sz w:val="20"/>
                <w:szCs w:val="20"/>
              </w:rPr>
              <w:t xml:space="preserve">Lee, T-T. (2004). Nurses’ Adoption of Technology: Application of Rogers’ </w:t>
            </w:r>
            <w:proofErr w:type="spellStart"/>
            <w:r w:rsidRPr="001B7D34">
              <w:rPr>
                <w:rFonts w:cstheme="minorHAnsi"/>
                <w:b w:val="0"/>
                <w:bCs w:val="0"/>
                <w:sz w:val="20"/>
                <w:szCs w:val="20"/>
              </w:rPr>
              <w:t>Innovation-Diffusion</w:t>
            </w:r>
            <w:proofErr w:type="spellEnd"/>
            <w:r w:rsidRPr="001B7D34">
              <w:rPr>
                <w:rFonts w:cstheme="minorHAnsi"/>
                <w:b w:val="0"/>
                <w:bCs w:val="0"/>
                <w:sz w:val="20"/>
                <w:szCs w:val="20"/>
              </w:rPr>
              <w:t xml:space="preserve"> Model. </w:t>
            </w:r>
            <w:proofErr w:type="spellStart"/>
            <w:r w:rsidRPr="001B7D34">
              <w:rPr>
                <w:rFonts w:cstheme="minorHAnsi"/>
                <w:b w:val="0"/>
                <w:bCs w:val="0"/>
                <w:sz w:val="20"/>
                <w:szCs w:val="20"/>
              </w:rPr>
              <w:t>Applied</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Nursing</w:t>
            </w:r>
            <w:proofErr w:type="spellEnd"/>
            <w:r w:rsidRPr="001B7D34">
              <w:rPr>
                <w:rFonts w:cstheme="minorHAnsi"/>
                <w:b w:val="0"/>
                <w:bCs w:val="0"/>
                <w:sz w:val="20"/>
                <w:szCs w:val="20"/>
              </w:rPr>
              <w:t xml:space="preserve"> </w:t>
            </w:r>
            <w:proofErr w:type="spellStart"/>
            <w:r w:rsidRPr="001B7D34">
              <w:rPr>
                <w:rFonts w:cstheme="minorHAnsi"/>
                <w:b w:val="0"/>
                <w:bCs w:val="0"/>
                <w:sz w:val="20"/>
                <w:szCs w:val="20"/>
              </w:rPr>
              <w:t>Reasearch</w:t>
            </w:r>
            <w:proofErr w:type="spellEnd"/>
            <w:r w:rsidRPr="001B7D34">
              <w:rPr>
                <w:rFonts w:cstheme="minorHAnsi"/>
                <w:b w:val="0"/>
                <w:bCs w:val="0"/>
                <w:sz w:val="20"/>
                <w:szCs w:val="20"/>
              </w:rPr>
              <w:t>, 4(17), 231-238</w:t>
            </w:r>
          </w:p>
        </w:tc>
        <w:tc>
          <w:tcPr>
            <w:tcW w:w="1623" w:type="dxa"/>
            <w:tcBorders>
              <w:left w:val="single" w:sz="4" w:space="0" w:color="7F7F7F"/>
              <w:right w:val="single" w:sz="4" w:space="0" w:color="7F7F7F"/>
            </w:tcBorders>
          </w:tcPr>
          <w:p w14:paraId="1E42166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708" w:type="dxa"/>
            <w:tcBorders>
              <w:left w:val="single" w:sz="4" w:space="0" w:color="7F7F7F"/>
              <w:right w:val="single" w:sz="4" w:space="0" w:color="7F7F7F"/>
            </w:tcBorders>
          </w:tcPr>
          <w:p w14:paraId="68628F30" w14:textId="77777777" w:rsidR="008B6CB5" w:rsidRPr="001B7D34"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82" w:name="_Hlk37237389"/>
            <w:r w:rsidRPr="001B7D34">
              <w:rPr>
                <w:rFonts w:cstheme="minorHAnsi"/>
                <w:sz w:val="20"/>
                <w:szCs w:val="20"/>
              </w:rPr>
              <w:t xml:space="preserve">Lee, T-T. (2004). Nurses’ Adoption of Technology: Application of Rogers’ </w:t>
            </w:r>
            <w:proofErr w:type="spellStart"/>
            <w:r w:rsidRPr="001B7D34">
              <w:rPr>
                <w:rFonts w:cstheme="minorHAnsi"/>
                <w:sz w:val="20"/>
                <w:szCs w:val="20"/>
              </w:rPr>
              <w:t>Innovation-Diffusion</w:t>
            </w:r>
            <w:proofErr w:type="spellEnd"/>
            <w:r w:rsidRPr="001B7D34">
              <w:rPr>
                <w:rFonts w:cstheme="minorHAnsi"/>
                <w:sz w:val="20"/>
                <w:szCs w:val="20"/>
              </w:rPr>
              <w:t xml:space="preserve"> Model. </w:t>
            </w:r>
            <w:proofErr w:type="spellStart"/>
            <w:r w:rsidRPr="001B7D34">
              <w:rPr>
                <w:rFonts w:cstheme="minorHAnsi"/>
                <w:i/>
                <w:iCs/>
                <w:sz w:val="20"/>
                <w:szCs w:val="20"/>
              </w:rPr>
              <w:t>Applied</w:t>
            </w:r>
            <w:proofErr w:type="spellEnd"/>
            <w:r w:rsidRPr="001B7D34">
              <w:rPr>
                <w:rFonts w:cstheme="minorHAnsi"/>
                <w:i/>
                <w:iCs/>
                <w:sz w:val="20"/>
                <w:szCs w:val="20"/>
              </w:rPr>
              <w:t xml:space="preserve"> </w:t>
            </w:r>
            <w:proofErr w:type="spellStart"/>
            <w:r w:rsidRPr="001B7D34">
              <w:rPr>
                <w:rFonts w:cstheme="minorHAnsi"/>
                <w:i/>
                <w:iCs/>
                <w:sz w:val="20"/>
                <w:szCs w:val="20"/>
              </w:rPr>
              <w:t>Nursing</w:t>
            </w:r>
            <w:proofErr w:type="spellEnd"/>
            <w:r w:rsidRPr="001B7D34">
              <w:rPr>
                <w:rFonts w:cstheme="minorHAnsi"/>
                <w:i/>
                <w:iCs/>
                <w:sz w:val="20"/>
                <w:szCs w:val="20"/>
              </w:rPr>
              <w:t xml:space="preserve"> </w:t>
            </w:r>
            <w:proofErr w:type="spellStart"/>
            <w:r w:rsidRPr="001B7D34">
              <w:rPr>
                <w:rFonts w:cstheme="minorHAnsi"/>
                <w:i/>
                <w:iCs/>
                <w:sz w:val="20"/>
                <w:szCs w:val="20"/>
              </w:rPr>
              <w:t>Reasearch</w:t>
            </w:r>
            <w:proofErr w:type="spellEnd"/>
            <w:r w:rsidRPr="001B7D34">
              <w:rPr>
                <w:rFonts w:cstheme="minorHAnsi"/>
                <w:i/>
                <w:iCs/>
                <w:sz w:val="20"/>
                <w:szCs w:val="20"/>
              </w:rPr>
              <w:t>, 4</w:t>
            </w:r>
            <w:r w:rsidRPr="001B7D34">
              <w:rPr>
                <w:rFonts w:cstheme="minorHAnsi"/>
                <w:sz w:val="20"/>
                <w:szCs w:val="20"/>
              </w:rPr>
              <w:t>(17), 231-238</w:t>
            </w:r>
          </w:p>
          <w:bookmarkEnd w:id="82"/>
          <w:p w14:paraId="281C047F" w14:textId="77777777" w:rsidR="008B6CB5" w:rsidRPr="001B7D34"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5E550BB"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956F28B"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7A3ABD0"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D034B4A"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26C321E"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BCB99BD"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CD5D6A0"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297B8C7"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1987F7E" w14:textId="77777777" w:rsidR="008B6CB5" w:rsidRPr="001B7D34"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6CB5" w:rsidRPr="001B7D34" w14:paraId="2904558E"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3A71C05A" w14:textId="7BC29325" w:rsidR="008B6CB5" w:rsidRPr="001C3AFF" w:rsidRDefault="008B6CB5" w:rsidP="00204E50">
            <w:pPr>
              <w:pStyle w:val="NoSpacing"/>
              <w:spacing w:line="276" w:lineRule="auto"/>
              <w:rPr>
                <w:rFonts w:cstheme="minorHAnsi"/>
                <w:b w:val="0"/>
                <w:bCs w:val="0"/>
                <w:sz w:val="20"/>
                <w:szCs w:val="20"/>
              </w:rPr>
            </w:pPr>
            <w:proofErr w:type="spellStart"/>
            <w:r>
              <w:rPr>
                <w:rFonts w:cstheme="minorHAnsi"/>
                <w:b w:val="0"/>
                <w:bCs w:val="0"/>
                <w:sz w:val="20"/>
                <w:szCs w:val="20"/>
              </w:rPr>
              <w:t>Testing</w:t>
            </w:r>
            <w:proofErr w:type="spellEnd"/>
            <w:r>
              <w:rPr>
                <w:rFonts w:cstheme="minorHAnsi"/>
                <w:b w:val="0"/>
                <w:bCs w:val="0"/>
                <w:sz w:val="20"/>
                <w:szCs w:val="20"/>
              </w:rPr>
              <w:t xml:space="preserve"> tam</w:t>
            </w:r>
            <w:r w:rsidR="002E0A51">
              <w:rPr>
                <w:rFonts w:cstheme="minorHAnsi"/>
                <w:b w:val="0"/>
                <w:bCs w:val="0"/>
                <w:sz w:val="20"/>
                <w:szCs w:val="20"/>
              </w:rPr>
              <w:t xml:space="preserve">  </w:t>
            </w:r>
            <w:r>
              <w:rPr>
                <w:rFonts w:cstheme="minorHAnsi"/>
                <w:b w:val="0"/>
                <w:bCs w:val="0"/>
                <w:sz w:val="20"/>
                <w:szCs w:val="20"/>
              </w:rPr>
              <w:t>3</w:t>
            </w:r>
          </w:p>
        </w:tc>
        <w:tc>
          <w:tcPr>
            <w:tcW w:w="1623" w:type="dxa"/>
            <w:tcBorders>
              <w:left w:val="single" w:sz="4" w:space="0" w:color="7F7F7F"/>
              <w:right w:val="single" w:sz="4" w:space="0" w:color="7F7F7F"/>
            </w:tcBorders>
          </w:tcPr>
          <w:p w14:paraId="38ECFF28"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4210 resultaten, 1</w:t>
            </w:r>
            <w:r w:rsidRPr="001C3AFF">
              <w:rPr>
                <w:rFonts w:cstheme="minorHAnsi"/>
                <w:sz w:val="20"/>
                <w:szCs w:val="20"/>
                <w:vertAlign w:val="superscript"/>
              </w:rPr>
              <w:t>e</w:t>
            </w:r>
            <w:r>
              <w:rPr>
                <w:rFonts w:cstheme="minorHAnsi"/>
                <w:sz w:val="20"/>
                <w:szCs w:val="20"/>
              </w:rPr>
              <w:t xml:space="preserve"> titel</w:t>
            </w:r>
          </w:p>
        </w:tc>
        <w:tc>
          <w:tcPr>
            <w:tcW w:w="4708" w:type="dxa"/>
            <w:tcBorders>
              <w:left w:val="single" w:sz="4" w:space="0" w:color="7F7F7F"/>
              <w:right w:val="single" w:sz="4" w:space="0" w:color="7F7F7F"/>
            </w:tcBorders>
          </w:tcPr>
          <w:p w14:paraId="77057FCA" w14:textId="77777777" w:rsidR="008B6CB5" w:rsidRPr="001C3AFF" w:rsidRDefault="008B6CB5" w:rsidP="00204E50">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C3AFF">
              <w:rPr>
                <w:rFonts w:cstheme="minorHAnsi"/>
                <w:color w:val="222222"/>
                <w:sz w:val="20"/>
                <w:szCs w:val="20"/>
                <w:shd w:val="clear" w:color="auto" w:fill="FFFFFF"/>
              </w:rPr>
              <w:t xml:space="preserve">Jeffrey, D. A. (2015). </w:t>
            </w:r>
            <w:proofErr w:type="spellStart"/>
            <w:r w:rsidRPr="001C3AFF">
              <w:rPr>
                <w:rFonts w:cstheme="minorHAnsi"/>
                <w:i/>
                <w:iCs/>
                <w:color w:val="222222"/>
                <w:sz w:val="20"/>
                <w:szCs w:val="20"/>
                <w:shd w:val="clear" w:color="auto" w:fill="FFFFFF"/>
              </w:rPr>
              <w:t>Testing</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the</w:t>
            </w:r>
            <w:proofErr w:type="spellEnd"/>
            <w:r w:rsidRPr="001C3AFF">
              <w:rPr>
                <w:rFonts w:cstheme="minorHAnsi"/>
                <w:i/>
                <w:iCs/>
                <w:color w:val="222222"/>
                <w:sz w:val="20"/>
                <w:szCs w:val="20"/>
                <w:shd w:val="clear" w:color="auto" w:fill="FFFFFF"/>
              </w:rPr>
              <w:t xml:space="preserve"> Technology </w:t>
            </w:r>
            <w:proofErr w:type="spellStart"/>
            <w:r w:rsidRPr="001C3AFF">
              <w:rPr>
                <w:rFonts w:cstheme="minorHAnsi"/>
                <w:i/>
                <w:iCs/>
                <w:color w:val="222222"/>
                <w:sz w:val="20"/>
                <w:szCs w:val="20"/>
                <w:shd w:val="clear" w:color="auto" w:fill="FFFFFF"/>
              </w:rPr>
              <w:t>Acceptance</w:t>
            </w:r>
            <w:proofErr w:type="spellEnd"/>
            <w:r w:rsidRPr="001C3AFF">
              <w:rPr>
                <w:rFonts w:cstheme="minorHAnsi"/>
                <w:i/>
                <w:iCs/>
                <w:color w:val="222222"/>
                <w:sz w:val="20"/>
                <w:szCs w:val="20"/>
                <w:shd w:val="clear" w:color="auto" w:fill="FFFFFF"/>
              </w:rPr>
              <w:t xml:space="preserve"> Model 3 (TAM 3) </w:t>
            </w:r>
            <w:proofErr w:type="spellStart"/>
            <w:r w:rsidRPr="001C3AFF">
              <w:rPr>
                <w:rFonts w:cstheme="minorHAnsi"/>
                <w:i/>
                <w:iCs/>
                <w:color w:val="222222"/>
                <w:sz w:val="20"/>
                <w:szCs w:val="20"/>
                <w:shd w:val="clear" w:color="auto" w:fill="FFFFFF"/>
              </w:rPr>
              <w:t>with</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the</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Inclusion</w:t>
            </w:r>
            <w:proofErr w:type="spellEnd"/>
            <w:r w:rsidRPr="001C3AFF">
              <w:rPr>
                <w:rFonts w:cstheme="minorHAnsi"/>
                <w:i/>
                <w:iCs/>
                <w:color w:val="222222"/>
                <w:sz w:val="20"/>
                <w:szCs w:val="20"/>
                <w:shd w:val="clear" w:color="auto" w:fill="FFFFFF"/>
              </w:rPr>
              <w:t xml:space="preserve"> of Change </w:t>
            </w:r>
            <w:proofErr w:type="spellStart"/>
            <w:r w:rsidRPr="001C3AFF">
              <w:rPr>
                <w:rFonts w:cstheme="minorHAnsi"/>
                <w:i/>
                <w:iCs/>
                <w:color w:val="222222"/>
                <w:sz w:val="20"/>
                <w:szCs w:val="20"/>
                <w:shd w:val="clear" w:color="auto" w:fill="FFFFFF"/>
              </w:rPr>
              <w:t>Fatigue</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and</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Overload</w:t>
            </w:r>
            <w:proofErr w:type="spellEnd"/>
            <w:r w:rsidRPr="001C3AFF">
              <w:rPr>
                <w:rFonts w:cstheme="minorHAnsi"/>
                <w:i/>
                <w:iCs/>
                <w:color w:val="222222"/>
                <w:sz w:val="20"/>
                <w:szCs w:val="20"/>
                <w:shd w:val="clear" w:color="auto" w:fill="FFFFFF"/>
              </w:rPr>
              <w:t xml:space="preserve">, in </w:t>
            </w:r>
            <w:proofErr w:type="spellStart"/>
            <w:r w:rsidRPr="001C3AFF">
              <w:rPr>
                <w:rFonts w:cstheme="minorHAnsi"/>
                <w:i/>
                <w:iCs/>
                <w:color w:val="222222"/>
                <w:sz w:val="20"/>
                <w:szCs w:val="20"/>
                <w:shd w:val="clear" w:color="auto" w:fill="FFFFFF"/>
              </w:rPr>
              <w:t>the</w:t>
            </w:r>
            <w:proofErr w:type="spellEnd"/>
            <w:r w:rsidRPr="001C3AFF">
              <w:rPr>
                <w:rFonts w:cstheme="minorHAnsi"/>
                <w:i/>
                <w:iCs/>
                <w:color w:val="222222"/>
                <w:sz w:val="20"/>
                <w:szCs w:val="20"/>
                <w:shd w:val="clear" w:color="auto" w:fill="FFFFFF"/>
              </w:rPr>
              <w:t xml:space="preserve"> Context of </w:t>
            </w:r>
            <w:proofErr w:type="spellStart"/>
            <w:r w:rsidRPr="001C3AFF">
              <w:rPr>
                <w:rFonts w:cstheme="minorHAnsi"/>
                <w:i/>
                <w:iCs/>
                <w:color w:val="222222"/>
                <w:sz w:val="20"/>
                <w:szCs w:val="20"/>
                <w:shd w:val="clear" w:color="auto" w:fill="FFFFFF"/>
              </w:rPr>
              <w:t>Faculty</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from</w:t>
            </w:r>
            <w:proofErr w:type="spellEnd"/>
            <w:r w:rsidRPr="001C3AFF">
              <w:rPr>
                <w:rFonts w:cstheme="minorHAnsi"/>
                <w:i/>
                <w:iCs/>
                <w:color w:val="222222"/>
                <w:sz w:val="20"/>
                <w:szCs w:val="20"/>
                <w:shd w:val="clear" w:color="auto" w:fill="FFFFFF"/>
              </w:rPr>
              <w:t xml:space="preserve"> </w:t>
            </w:r>
            <w:proofErr w:type="spellStart"/>
            <w:r w:rsidRPr="001C3AFF">
              <w:rPr>
                <w:rFonts w:cstheme="minorHAnsi"/>
                <w:i/>
                <w:iCs/>
                <w:color w:val="222222"/>
                <w:sz w:val="20"/>
                <w:szCs w:val="20"/>
                <w:shd w:val="clear" w:color="auto" w:fill="FFFFFF"/>
              </w:rPr>
              <w:t>Seventh-day</w:t>
            </w:r>
            <w:proofErr w:type="spellEnd"/>
            <w:r w:rsidRPr="001C3AFF">
              <w:rPr>
                <w:rFonts w:cstheme="minorHAnsi"/>
                <w:i/>
                <w:iCs/>
                <w:color w:val="222222"/>
                <w:sz w:val="20"/>
                <w:szCs w:val="20"/>
                <w:shd w:val="clear" w:color="auto" w:fill="FFFFFF"/>
              </w:rPr>
              <w:t xml:space="preserve"> Adventist </w:t>
            </w:r>
            <w:proofErr w:type="spellStart"/>
            <w:r w:rsidRPr="001C3AFF">
              <w:rPr>
                <w:rFonts w:cstheme="minorHAnsi"/>
                <w:i/>
                <w:iCs/>
                <w:color w:val="222222"/>
                <w:sz w:val="20"/>
                <w:szCs w:val="20"/>
                <w:shd w:val="clear" w:color="auto" w:fill="FFFFFF"/>
              </w:rPr>
              <w:t>Universities</w:t>
            </w:r>
            <w:proofErr w:type="spellEnd"/>
            <w:r w:rsidRPr="001C3AFF">
              <w:rPr>
                <w:rFonts w:cstheme="minorHAnsi"/>
                <w:i/>
                <w:iCs/>
                <w:color w:val="222222"/>
                <w:sz w:val="20"/>
                <w:szCs w:val="20"/>
                <w:shd w:val="clear" w:color="auto" w:fill="FFFFFF"/>
              </w:rPr>
              <w:t xml:space="preserve">: A </w:t>
            </w:r>
            <w:proofErr w:type="spellStart"/>
            <w:r w:rsidRPr="001C3AFF">
              <w:rPr>
                <w:rFonts w:cstheme="minorHAnsi"/>
                <w:i/>
                <w:iCs/>
                <w:color w:val="222222"/>
                <w:sz w:val="20"/>
                <w:szCs w:val="20"/>
                <w:shd w:val="clear" w:color="auto" w:fill="FFFFFF"/>
              </w:rPr>
              <w:t>Revised</w:t>
            </w:r>
            <w:proofErr w:type="spellEnd"/>
            <w:r w:rsidRPr="001C3AFF">
              <w:rPr>
                <w:rFonts w:cstheme="minorHAnsi"/>
                <w:i/>
                <w:iCs/>
                <w:color w:val="222222"/>
                <w:sz w:val="20"/>
                <w:szCs w:val="20"/>
                <w:shd w:val="clear" w:color="auto" w:fill="FFFFFF"/>
              </w:rPr>
              <w:t xml:space="preserve"> Model. </w:t>
            </w:r>
          </w:p>
        </w:tc>
      </w:tr>
      <w:tr w:rsidR="008B6CB5" w:rsidRPr="001B7D34" w14:paraId="1DB7272F"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2652F517" w14:textId="77777777" w:rsidR="008B6CB5" w:rsidRDefault="008B6CB5" w:rsidP="00204E50">
            <w:pPr>
              <w:pStyle w:val="NoSpacing"/>
              <w:spacing w:line="276" w:lineRule="auto"/>
              <w:rPr>
                <w:rFonts w:cstheme="minorHAnsi"/>
                <w:sz w:val="20"/>
                <w:szCs w:val="20"/>
              </w:rPr>
            </w:pPr>
            <w:r>
              <w:rPr>
                <w:rFonts w:cstheme="minorHAnsi"/>
                <w:b w:val="0"/>
                <w:bCs w:val="0"/>
                <w:sz w:val="20"/>
                <w:szCs w:val="20"/>
              </w:rPr>
              <w:t>Uit de literatuurlijst van Jeffrey (2015) komt de zoekterm:</w:t>
            </w:r>
          </w:p>
          <w:p w14:paraId="5791384A" w14:textId="77777777" w:rsidR="008B6CB5" w:rsidRPr="001C3AFF" w:rsidRDefault="008B6CB5" w:rsidP="00204E50">
            <w:pPr>
              <w:pStyle w:val="NoSpacing"/>
              <w:spacing w:line="276" w:lineRule="auto"/>
              <w:rPr>
                <w:rFonts w:cstheme="minorHAnsi"/>
                <w:b w:val="0"/>
                <w:bCs w:val="0"/>
                <w:sz w:val="20"/>
                <w:szCs w:val="20"/>
              </w:rPr>
            </w:pPr>
            <w:proofErr w:type="spellStart"/>
            <w:r w:rsidRPr="001C3AFF">
              <w:rPr>
                <w:b w:val="0"/>
                <w:bCs w:val="0"/>
                <w:sz w:val="20"/>
                <w:szCs w:val="20"/>
              </w:rPr>
              <w:t>Venkatesh</w:t>
            </w:r>
            <w:proofErr w:type="spellEnd"/>
            <w:r w:rsidRPr="001C3AFF">
              <w:rPr>
                <w:b w:val="0"/>
                <w:bCs w:val="0"/>
                <w:sz w:val="20"/>
                <w:szCs w:val="20"/>
              </w:rPr>
              <w:t xml:space="preserve">, V. (2000). </w:t>
            </w:r>
            <w:proofErr w:type="spellStart"/>
            <w:r w:rsidRPr="001C3AFF">
              <w:rPr>
                <w:b w:val="0"/>
                <w:bCs w:val="0"/>
                <w:sz w:val="20"/>
                <w:szCs w:val="20"/>
              </w:rPr>
              <w:t>Determinants</w:t>
            </w:r>
            <w:proofErr w:type="spellEnd"/>
            <w:r w:rsidRPr="001C3AFF">
              <w:rPr>
                <w:b w:val="0"/>
                <w:bCs w:val="0"/>
                <w:sz w:val="20"/>
                <w:szCs w:val="20"/>
              </w:rPr>
              <w:t xml:space="preserve"> of </w:t>
            </w:r>
            <w:proofErr w:type="spellStart"/>
            <w:r w:rsidRPr="001C3AFF">
              <w:rPr>
                <w:b w:val="0"/>
                <w:bCs w:val="0"/>
                <w:sz w:val="20"/>
                <w:szCs w:val="20"/>
              </w:rPr>
              <w:t>perceived</w:t>
            </w:r>
            <w:proofErr w:type="spellEnd"/>
            <w:r w:rsidRPr="001C3AFF">
              <w:rPr>
                <w:b w:val="0"/>
                <w:bCs w:val="0"/>
                <w:sz w:val="20"/>
                <w:szCs w:val="20"/>
              </w:rPr>
              <w:t xml:space="preserve"> </w:t>
            </w:r>
            <w:proofErr w:type="spellStart"/>
            <w:r w:rsidRPr="001C3AFF">
              <w:rPr>
                <w:b w:val="0"/>
                <w:bCs w:val="0"/>
                <w:sz w:val="20"/>
                <w:szCs w:val="20"/>
              </w:rPr>
              <w:t>ease</w:t>
            </w:r>
            <w:proofErr w:type="spellEnd"/>
            <w:r w:rsidRPr="001C3AFF">
              <w:rPr>
                <w:b w:val="0"/>
                <w:bCs w:val="0"/>
                <w:sz w:val="20"/>
                <w:szCs w:val="20"/>
              </w:rPr>
              <w:t xml:space="preserve"> of </w:t>
            </w:r>
            <w:proofErr w:type="spellStart"/>
            <w:r w:rsidRPr="001C3AFF">
              <w:rPr>
                <w:b w:val="0"/>
                <w:bCs w:val="0"/>
                <w:sz w:val="20"/>
                <w:szCs w:val="20"/>
              </w:rPr>
              <w:t>use</w:t>
            </w:r>
            <w:proofErr w:type="spellEnd"/>
            <w:r w:rsidRPr="001C3AFF">
              <w:rPr>
                <w:b w:val="0"/>
                <w:bCs w:val="0"/>
                <w:sz w:val="20"/>
                <w:szCs w:val="20"/>
              </w:rPr>
              <w:t xml:space="preserve">: </w:t>
            </w:r>
            <w:proofErr w:type="spellStart"/>
            <w:r w:rsidRPr="001C3AFF">
              <w:rPr>
                <w:b w:val="0"/>
                <w:bCs w:val="0"/>
                <w:sz w:val="20"/>
                <w:szCs w:val="20"/>
              </w:rPr>
              <w:t>Integrating</w:t>
            </w:r>
            <w:proofErr w:type="spellEnd"/>
            <w:r w:rsidRPr="001C3AFF">
              <w:rPr>
                <w:b w:val="0"/>
                <w:bCs w:val="0"/>
                <w:sz w:val="20"/>
                <w:szCs w:val="20"/>
              </w:rPr>
              <w:t xml:space="preserve"> control, </w:t>
            </w:r>
            <w:proofErr w:type="spellStart"/>
            <w:r w:rsidRPr="001C3AFF">
              <w:rPr>
                <w:b w:val="0"/>
                <w:bCs w:val="0"/>
                <w:sz w:val="20"/>
                <w:szCs w:val="20"/>
              </w:rPr>
              <w:t>intrinsic</w:t>
            </w:r>
            <w:proofErr w:type="spellEnd"/>
            <w:r w:rsidRPr="001C3AFF">
              <w:rPr>
                <w:b w:val="0"/>
                <w:bCs w:val="0"/>
                <w:sz w:val="20"/>
                <w:szCs w:val="20"/>
              </w:rPr>
              <w:t xml:space="preserve"> </w:t>
            </w:r>
            <w:proofErr w:type="spellStart"/>
            <w:r w:rsidRPr="001C3AFF">
              <w:rPr>
                <w:b w:val="0"/>
                <w:bCs w:val="0"/>
                <w:sz w:val="20"/>
                <w:szCs w:val="20"/>
              </w:rPr>
              <w:t>motivation</w:t>
            </w:r>
            <w:proofErr w:type="spellEnd"/>
            <w:r w:rsidRPr="001C3AFF">
              <w:rPr>
                <w:b w:val="0"/>
                <w:bCs w:val="0"/>
                <w:sz w:val="20"/>
                <w:szCs w:val="20"/>
              </w:rPr>
              <w:t xml:space="preserve">, </w:t>
            </w:r>
            <w:proofErr w:type="spellStart"/>
            <w:r w:rsidRPr="001C3AFF">
              <w:rPr>
                <w:b w:val="0"/>
                <w:bCs w:val="0"/>
                <w:sz w:val="20"/>
                <w:szCs w:val="20"/>
              </w:rPr>
              <w:t>and</w:t>
            </w:r>
            <w:proofErr w:type="spellEnd"/>
            <w:r w:rsidRPr="001C3AFF">
              <w:rPr>
                <w:b w:val="0"/>
                <w:bCs w:val="0"/>
                <w:sz w:val="20"/>
                <w:szCs w:val="20"/>
              </w:rPr>
              <w:t xml:space="preserve"> </w:t>
            </w:r>
            <w:proofErr w:type="spellStart"/>
            <w:r w:rsidRPr="001C3AFF">
              <w:rPr>
                <w:b w:val="0"/>
                <w:bCs w:val="0"/>
                <w:sz w:val="20"/>
                <w:szCs w:val="20"/>
              </w:rPr>
              <w:t>emotion</w:t>
            </w:r>
            <w:proofErr w:type="spellEnd"/>
            <w:r w:rsidRPr="001C3AFF">
              <w:rPr>
                <w:b w:val="0"/>
                <w:bCs w:val="0"/>
                <w:sz w:val="20"/>
                <w:szCs w:val="20"/>
              </w:rPr>
              <w:t xml:space="preserve"> </w:t>
            </w:r>
            <w:proofErr w:type="spellStart"/>
            <w:r w:rsidRPr="001C3AFF">
              <w:rPr>
                <w:b w:val="0"/>
                <w:bCs w:val="0"/>
                <w:sz w:val="20"/>
                <w:szCs w:val="20"/>
              </w:rPr>
              <w:t>into</w:t>
            </w:r>
            <w:proofErr w:type="spellEnd"/>
            <w:r w:rsidRPr="001C3AFF">
              <w:rPr>
                <w:b w:val="0"/>
                <w:bCs w:val="0"/>
                <w:sz w:val="20"/>
                <w:szCs w:val="20"/>
              </w:rPr>
              <w:t xml:space="preserve"> </w:t>
            </w:r>
            <w:proofErr w:type="spellStart"/>
            <w:r w:rsidRPr="001C3AFF">
              <w:rPr>
                <w:b w:val="0"/>
                <w:bCs w:val="0"/>
                <w:sz w:val="20"/>
                <w:szCs w:val="20"/>
              </w:rPr>
              <w:t>the</w:t>
            </w:r>
            <w:proofErr w:type="spellEnd"/>
            <w:r w:rsidRPr="001C3AFF">
              <w:rPr>
                <w:b w:val="0"/>
                <w:bCs w:val="0"/>
                <w:sz w:val="20"/>
                <w:szCs w:val="20"/>
              </w:rPr>
              <w:t xml:space="preserve"> Technology </w:t>
            </w:r>
            <w:proofErr w:type="spellStart"/>
            <w:r w:rsidRPr="001C3AFF">
              <w:rPr>
                <w:b w:val="0"/>
                <w:bCs w:val="0"/>
                <w:sz w:val="20"/>
                <w:szCs w:val="20"/>
              </w:rPr>
              <w:t>Acceptance</w:t>
            </w:r>
            <w:proofErr w:type="spellEnd"/>
            <w:r w:rsidRPr="001C3AFF">
              <w:rPr>
                <w:b w:val="0"/>
                <w:bCs w:val="0"/>
                <w:sz w:val="20"/>
                <w:szCs w:val="20"/>
              </w:rPr>
              <w:t xml:space="preserve"> Model. </w:t>
            </w:r>
            <w:r w:rsidRPr="001C3AFF">
              <w:rPr>
                <w:b w:val="0"/>
                <w:bCs w:val="0"/>
                <w:i/>
                <w:iCs/>
                <w:sz w:val="20"/>
                <w:szCs w:val="20"/>
              </w:rPr>
              <w:t>Information Systems Research, 11</w:t>
            </w:r>
            <w:r w:rsidRPr="001C3AFF">
              <w:rPr>
                <w:b w:val="0"/>
                <w:bCs w:val="0"/>
                <w:sz w:val="20"/>
                <w:szCs w:val="20"/>
              </w:rPr>
              <w:t>(4), 342-365. doi:10.1287/isre.11.4.342.11872</w:t>
            </w:r>
          </w:p>
        </w:tc>
        <w:tc>
          <w:tcPr>
            <w:tcW w:w="1623" w:type="dxa"/>
            <w:tcBorders>
              <w:left w:val="single" w:sz="4" w:space="0" w:color="7F7F7F"/>
              <w:right w:val="single" w:sz="4" w:space="0" w:color="7F7F7F"/>
            </w:tcBorders>
          </w:tcPr>
          <w:p w14:paraId="79294CEA" w14:textId="77777777" w:rsidR="008B6CB5"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 resultaat</w:t>
            </w:r>
          </w:p>
        </w:tc>
        <w:tc>
          <w:tcPr>
            <w:tcW w:w="4708" w:type="dxa"/>
            <w:tcBorders>
              <w:left w:val="single" w:sz="4" w:space="0" w:color="7F7F7F"/>
              <w:right w:val="single" w:sz="4" w:space="0" w:color="7F7F7F"/>
            </w:tcBorders>
          </w:tcPr>
          <w:p w14:paraId="4078ABA3" w14:textId="77777777" w:rsidR="008B6CB5" w:rsidRPr="001C3AFF"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C3AFF">
              <w:rPr>
                <w:sz w:val="20"/>
                <w:szCs w:val="20"/>
              </w:rPr>
              <w:t>Venkatesh</w:t>
            </w:r>
            <w:proofErr w:type="spellEnd"/>
            <w:r w:rsidRPr="001C3AFF">
              <w:rPr>
                <w:sz w:val="20"/>
                <w:szCs w:val="20"/>
              </w:rPr>
              <w:t xml:space="preserve">, V. (2000). </w:t>
            </w:r>
            <w:proofErr w:type="spellStart"/>
            <w:r w:rsidRPr="001C3AFF">
              <w:rPr>
                <w:sz w:val="20"/>
                <w:szCs w:val="20"/>
              </w:rPr>
              <w:t>Determinants</w:t>
            </w:r>
            <w:proofErr w:type="spellEnd"/>
            <w:r w:rsidRPr="001C3AFF">
              <w:rPr>
                <w:sz w:val="20"/>
                <w:szCs w:val="20"/>
              </w:rPr>
              <w:t xml:space="preserve"> of </w:t>
            </w:r>
            <w:proofErr w:type="spellStart"/>
            <w:r w:rsidRPr="001C3AFF">
              <w:rPr>
                <w:sz w:val="20"/>
                <w:szCs w:val="20"/>
              </w:rPr>
              <w:t>perceived</w:t>
            </w:r>
            <w:proofErr w:type="spellEnd"/>
            <w:r w:rsidRPr="001C3AFF">
              <w:rPr>
                <w:sz w:val="20"/>
                <w:szCs w:val="20"/>
              </w:rPr>
              <w:t xml:space="preserve"> </w:t>
            </w:r>
            <w:proofErr w:type="spellStart"/>
            <w:r w:rsidRPr="001C3AFF">
              <w:rPr>
                <w:sz w:val="20"/>
                <w:szCs w:val="20"/>
              </w:rPr>
              <w:t>ease</w:t>
            </w:r>
            <w:proofErr w:type="spellEnd"/>
            <w:r w:rsidRPr="001C3AFF">
              <w:rPr>
                <w:sz w:val="20"/>
                <w:szCs w:val="20"/>
              </w:rPr>
              <w:t xml:space="preserve"> of </w:t>
            </w:r>
            <w:proofErr w:type="spellStart"/>
            <w:r w:rsidRPr="001C3AFF">
              <w:rPr>
                <w:sz w:val="20"/>
                <w:szCs w:val="20"/>
              </w:rPr>
              <w:t>use</w:t>
            </w:r>
            <w:proofErr w:type="spellEnd"/>
            <w:r w:rsidRPr="001C3AFF">
              <w:rPr>
                <w:sz w:val="20"/>
                <w:szCs w:val="20"/>
              </w:rPr>
              <w:t xml:space="preserve">: </w:t>
            </w:r>
            <w:proofErr w:type="spellStart"/>
            <w:r w:rsidRPr="001C3AFF">
              <w:rPr>
                <w:sz w:val="20"/>
                <w:szCs w:val="20"/>
              </w:rPr>
              <w:t>Integrating</w:t>
            </w:r>
            <w:proofErr w:type="spellEnd"/>
            <w:r w:rsidRPr="001C3AFF">
              <w:rPr>
                <w:sz w:val="20"/>
                <w:szCs w:val="20"/>
              </w:rPr>
              <w:t xml:space="preserve"> control, </w:t>
            </w:r>
            <w:proofErr w:type="spellStart"/>
            <w:r w:rsidRPr="001C3AFF">
              <w:rPr>
                <w:sz w:val="20"/>
                <w:szCs w:val="20"/>
              </w:rPr>
              <w:t>intrinsic</w:t>
            </w:r>
            <w:proofErr w:type="spellEnd"/>
            <w:r w:rsidRPr="001C3AFF">
              <w:rPr>
                <w:sz w:val="20"/>
                <w:szCs w:val="20"/>
              </w:rPr>
              <w:t xml:space="preserve"> </w:t>
            </w:r>
            <w:proofErr w:type="spellStart"/>
            <w:r w:rsidRPr="001C3AFF">
              <w:rPr>
                <w:sz w:val="20"/>
                <w:szCs w:val="20"/>
              </w:rPr>
              <w:t>motivation</w:t>
            </w:r>
            <w:proofErr w:type="spellEnd"/>
            <w:r w:rsidRPr="001C3AFF">
              <w:rPr>
                <w:sz w:val="20"/>
                <w:szCs w:val="20"/>
              </w:rPr>
              <w:t xml:space="preserve">, </w:t>
            </w:r>
            <w:proofErr w:type="spellStart"/>
            <w:r w:rsidRPr="001C3AFF">
              <w:rPr>
                <w:sz w:val="20"/>
                <w:szCs w:val="20"/>
              </w:rPr>
              <w:t>and</w:t>
            </w:r>
            <w:proofErr w:type="spellEnd"/>
            <w:r w:rsidRPr="001C3AFF">
              <w:rPr>
                <w:sz w:val="20"/>
                <w:szCs w:val="20"/>
              </w:rPr>
              <w:t xml:space="preserve"> </w:t>
            </w:r>
            <w:proofErr w:type="spellStart"/>
            <w:r w:rsidRPr="001C3AFF">
              <w:rPr>
                <w:sz w:val="20"/>
                <w:szCs w:val="20"/>
              </w:rPr>
              <w:t>emotion</w:t>
            </w:r>
            <w:proofErr w:type="spellEnd"/>
            <w:r w:rsidRPr="001C3AFF">
              <w:rPr>
                <w:sz w:val="20"/>
                <w:szCs w:val="20"/>
              </w:rPr>
              <w:t xml:space="preserve"> </w:t>
            </w:r>
            <w:proofErr w:type="spellStart"/>
            <w:r w:rsidRPr="001C3AFF">
              <w:rPr>
                <w:sz w:val="20"/>
                <w:szCs w:val="20"/>
              </w:rPr>
              <w:t>into</w:t>
            </w:r>
            <w:proofErr w:type="spellEnd"/>
            <w:r w:rsidRPr="001C3AFF">
              <w:rPr>
                <w:sz w:val="20"/>
                <w:szCs w:val="20"/>
              </w:rPr>
              <w:t xml:space="preserve"> </w:t>
            </w:r>
            <w:proofErr w:type="spellStart"/>
            <w:r w:rsidRPr="001C3AFF">
              <w:rPr>
                <w:sz w:val="20"/>
                <w:szCs w:val="20"/>
              </w:rPr>
              <w:t>the</w:t>
            </w:r>
            <w:proofErr w:type="spellEnd"/>
            <w:r w:rsidRPr="001C3AFF">
              <w:rPr>
                <w:sz w:val="20"/>
                <w:szCs w:val="20"/>
              </w:rPr>
              <w:t xml:space="preserve"> Technology </w:t>
            </w:r>
            <w:proofErr w:type="spellStart"/>
            <w:r w:rsidRPr="001C3AFF">
              <w:rPr>
                <w:sz w:val="20"/>
                <w:szCs w:val="20"/>
              </w:rPr>
              <w:t>Acceptance</w:t>
            </w:r>
            <w:proofErr w:type="spellEnd"/>
            <w:r w:rsidRPr="001C3AFF">
              <w:rPr>
                <w:sz w:val="20"/>
                <w:szCs w:val="20"/>
              </w:rPr>
              <w:t xml:space="preserve"> Model. </w:t>
            </w:r>
            <w:r w:rsidRPr="001C3AFF">
              <w:rPr>
                <w:i/>
                <w:iCs/>
                <w:sz w:val="20"/>
                <w:szCs w:val="20"/>
              </w:rPr>
              <w:t>Information Systems Research, 11</w:t>
            </w:r>
            <w:r w:rsidRPr="001C3AFF">
              <w:rPr>
                <w:sz w:val="20"/>
                <w:szCs w:val="20"/>
              </w:rPr>
              <w:t>(4), 342-365. doi:10.1287/isre.11.4.342.11872</w:t>
            </w:r>
          </w:p>
          <w:p w14:paraId="705D6527" w14:textId="77777777" w:rsidR="008B6CB5" w:rsidRPr="001C3AFF"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z w:val="20"/>
                <w:szCs w:val="20"/>
                <w:shd w:val="clear" w:color="auto" w:fill="FFFFFF"/>
              </w:rPr>
            </w:pPr>
          </w:p>
          <w:p w14:paraId="49FE7A4F" w14:textId="77777777" w:rsidR="008B6CB5" w:rsidRPr="001C3AFF"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z w:val="20"/>
                <w:szCs w:val="20"/>
                <w:shd w:val="clear" w:color="auto" w:fill="FFFFFF"/>
              </w:rPr>
            </w:pPr>
          </w:p>
          <w:p w14:paraId="42A70D54" w14:textId="77777777" w:rsidR="008B6CB5" w:rsidRPr="001C3AFF"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22222"/>
                <w:sz w:val="20"/>
                <w:szCs w:val="20"/>
                <w:shd w:val="clear" w:color="auto" w:fill="FFFFFF"/>
              </w:rPr>
            </w:pPr>
          </w:p>
        </w:tc>
      </w:tr>
      <w:tr w:rsidR="008B6CB5" w:rsidRPr="001B7D34" w14:paraId="7CA2F301"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1666FD7C" w14:textId="77777777" w:rsidR="008B6CB5" w:rsidRDefault="008B6CB5" w:rsidP="00204E50">
            <w:pPr>
              <w:pStyle w:val="NoSpacing"/>
              <w:spacing w:line="276" w:lineRule="auto"/>
              <w:rPr>
                <w:rFonts w:cstheme="minorHAnsi"/>
                <w:sz w:val="20"/>
                <w:szCs w:val="20"/>
              </w:rPr>
            </w:pPr>
            <w:r>
              <w:rPr>
                <w:rFonts w:cstheme="minorHAnsi"/>
                <w:b w:val="0"/>
                <w:bCs w:val="0"/>
                <w:sz w:val="20"/>
                <w:szCs w:val="20"/>
              </w:rPr>
              <w:lastRenderedPageBreak/>
              <w:t>In de literatuurlijst van Jeffrey (2015) komt de zoekterm:</w:t>
            </w:r>
          </w:p>
          <w:p w14:paraId="0817357F" w14:textId="77777777" w:rsidR="008B6CB5" w:rsidRDefault="008B6CB5" w:rsidP="00204E50">
            <w:pPr>
              <w:pStyle w:val="NoSpacing"/>
              <w:spacing w:line="276" w:lineRule="auto"/>
              <w:rPr>
                <w:rFonts w:cstheme="minorHAnsi"/>
                <w:sz w:val="20"/>
                <w:szCs w:val="20"/>
              </w:rPr>
            </w:pPr>
          </w:p>
          <w:p w14:paraId="7D6C0C7E" w14:textId="77777777" w:rsidR="008B6CB5" w:rsidRPr="001C3AFF" w:rsidRDefault="008B6CB5" w:rsidP="00204E50">
            <w:pPr>
              <w:pStyle w:val="NoSpacing"/>
              <w:spacing w:line="276" w:lineRule="auto"/>
              <w:rPr>
                <w:rFonts w:cstheme="minorHAnsi"/>
                <w:b w:val="0"/>
                <w:bCs w:val="0"/>
                <w:sz w:val="20"/>
                <w:szCs w:val="20"/>
              </w:rPr>
            </w:pPr>
            <w:proofErr w:type="spellStart"/>
            <w:r w:rsidRPr="001C3AFF">
              <w:rPr>
                <w:b w:val="0"/>
                <w:bCs w:val="0"/>
                <w:sz w:val="20"/>
                <w:szCs w:val="20"/>
              </w:rPr>
              <w:t>Venkatesh</w:t>
            </w:r>
            <w:proofErr w:type="spellEnd"/>
            <w:r w:rsidRPr="001C3AFF">
              <w:rPr>
                <w:b w:val="0"/>
                <w:bCs w:val="0"/>
                <w:sz w:val="20"/>
                <w:szCs w:val="20"/>
              </w:rPr>
              <w:t xml:space="preserve">, V., &amp; </w:t>
            </w:r>
            <w:proofErr w:type="spellStart"/>
            <w:r w:rsidRPr="001C3AFF">
              <w:rPr>
                <w:b w:val="0"/>
                <w:bCs w:val="0"/>
                <w:sz w:val="20"/>
                <w:szCs w:val="20"/>
              </w:rPr>
              <w:t>Bala</w:t>
            </w:r>
            <w:proofErr w:type="spellEnd"/>
            <w:r w:rsidRPr="001C3AFF">
              <w:rPr>
                <w:b w:val="0"/>
                <w:bCs w:val="0"/>
                <w:sz w:val="20"/>
                <w:szCs w:val="20"/>
              </w:rPr>
              <w:t xml:space="preserve">, H. (2008). Technology </w:t>
            </w:r>
            <w:proofErr w:type="spellStart"/>
            <w:r w:rsidRPr="001C3AFF">
              <w:rPr>
                <w:b w:val="0"/>
                <w:bCs w:val="0"/>
                <w:sz w:val="20"/>
                <w:szCs w:val="20"/>
              </w:rPr>
              <w:t>acceptance</w:t>
            </w:r>
            <w:proofErr w:type="spellEnd"/>
            <w:r w:rsidRPr="001C3AFF">
              <w:rPr>
                <w:b w:val="0"/>
                <w:bCs w:val="0"/>
                <w:sz w:val="20"/>
                <w:szCs w:val="20"/>
              </w:rPr>
              <w:t xml:space="preserve"> model 3 </w:t>
            </w:r>
            <w:proofErr w:type="spellStart"/>
            <w:r w:rsidRPr="001C3AFF">
              <w:rPr>
                <w:b w:val="0"/>
                <w:bCs w:val="0"/>
                <w:sz w:val="20"/>
                <w:szCs w:val="20"/>
              </w:rPr>
              <w:t>and</w:t>
            </w:r>
            <w:proofErr w:type="spellEnd"/>
            <w:r w:rsidRPr="001C3AFF">
              <w:rPr>
                <w:b w:val="0"/>
                <w:bCs w:val="0"/>
                <w:sz w:val="20"/>
                <w:szCs w:val="20"/>
              </w:rPr>
              <w:t xml:space="preserve"> a research agenda on </w:t>
            </w:r>
            <w:proofErr w:type="spellStart"/>
            <w:r w:rsidRPr="001C3AFF">
              <w:rPr>
                <w:b w:val="0"/>
                <w:bCs w:val="0"/>
                <w:sz w:val="20"/>
                <w:szCs w:val="20"/>
              </w:rPr>
              <w:t>interventions</w:t>
            </w:r>
            <w:proofErr w:type="spellEnd"/>
            <w:r w:rsidRPr="001C3AFF">
              <w:rPr>
                <w:b w:val="0"/>
                <w:bCs w:val="0"/>
                <w:sz w:val="20"/>
                <w:szCs w:val="20"/>
              </w:rPr>
              <w:t xml:space="preserve">. </w:t>
            </w:r>
            <w:proofErr w:type="spellStart"/>
            <w:r w:rsidRPr="001C3AFF">
              <w:rPr>
                <w:b w:val="0"/>
                <w:bCs w:val="0"/>
                <w:i/>
                <w:iCs/>
                <w:sz w:val="20"/>
                <w:szCs w:val="20"/>
              </w:rPr>
              <w:t>Decision</w:t>
            </w:r>
            <w:proofErr w:type="spellEnd"/>
            <w:r w:rsidRPr="001C3AFF">
              <w:rPr>
                <w:b w:val="0"/>
                <w:bCs w:val="0"/>
                <w:i/>
                <w:iCs/>
                <w:sz w:val="20"/>
                <w:szCs w:val="20"/>
              </w:rPr>
              <w:t xml:space="preserve"> </w:t>
            </w:r>
            <w:proofErr w:type="spellStart"/>
            <w:r w:rsidRPr="001C3AFF">
              <w:rPr>
                <w:b w:val="0"/>
                <w:bCs w:val="0"/>
                <w:i/>
                <w:iCs/>
                <w:sz w:val="20"/>
                <w:szCs w:val="20"/>
              </w:rPr>
              <w:t>sciences</w:t>
            </w:r>
            <w:proofErr w:type="spellEnd"/>
            <w:r w:rsidRPr="001C3AFF">
              <w:rPr>
                <w:b w:val="0"/>
                <w:bCs w:val="0"/>
                <w:i/>
                <w:iCs/>
                <w:sz w:val="20"/>
                <w:szCs w:val="20"/>
              </w:rPr>
              <w:t>, 39</w:t>
            </w:r>
            <w:r w:rsidRPr="001C3AFF">
              <w:rPr>
                <w:b w:val="0"/>
                <w:bCs w:val="0"/>
                <w:sz w:val="20"/>
                <w:szCs w:val="20"/>
              </w:rPr>
              <w:t>(2), 273-315.</w:t>
            </w:r>
          </w:p>
        </w:tc>
        <w:tc>
          <w:tcPr>
            <w:tcW w:w="1623" w:type="dxa"/>
            <w:tcBorders>
              <w:left w:val="single" w:sz="4" w:space="0" w:color="7F7F7F"/>
              <w:right w:val="single" w:sz="4" w:space="0" w:color="7F7F7F"/>
            </w:tcBorders>
          </w:tcPr>
          <w:p w14:paraId="3528494A" w14:textId="77777777" w:rsidR="008B6CB5"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 resultaat</w:t>
            </w:r>
          </w:p>
        </w:tc>
        <w:tc>
          <w:tcPr>
            <w:tcW w:w="4708" w:type="dxa"/>
            <w:tcBorders>
              <w:left w:val="single" w:sz="4" w:space="0" w:color="7F7F7F"/>
              <w:right w:val="single" w:sz="4" w:space="0" w:color="7F7F7F"/>
            </w:tcBorders>
          </w:tcPr>
          <w:p w14:paraId="65907E1D" w14:textId="77777777" w:rsidR="008B6CB5" w:rsidRDefault="008B6CB5" w:rsidP="00204E50">
            <w:pPr>
              <w:pStyle w:val="NoSpacing"/>
              <w:spacing w:line="276"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C3AFF">
              <w:rPr>
                <w:sz w:val="20"/>
                <w:szCs w:val="20"/>
              </w:rPr>
              <w:t>Venkatesh</w:t>
            </w:r>
            <w:proofErr w:type="spellEnd"/>
            <w:r w:rsidRPr="001C3AFF">
              <w:rPr>
                <w:sz w:val="20"/>
                <w:szCs w:val="20"/>
              </w:rPr>
              <w:t xml:space="preserve">, V., &amp; </w:t>
            </w:r>
            <w:proofErr w:type="spellStart"/>
            <w:r w:rsidRPr="001C3AFF">
              <w:rPr>
                <w:sz w:val="20"/>
                <w:szCs w:val="20"/>
              </w:rPr>
              <w:t>Bala</w:t>
            </w:r>
            <w:proofErr w:type="spellEnd"/>
            <w:r w:rsidRPr="001C3AFF">
              <w:rPr>
                <w:sz w:val="20"/>
                <w:szCs w:val="20"/>
              </w:rPr>
              <w:t xml:space="preserve">, H. (2008). Technology </w:t>
            </w:r>
            <w:proofErr w:type="spellStart"/>
            <w:r w:rsidRPr="001C3AFF">
              <w:rPr>
                <w:sz w:val="20"/>
                <w:szCs w:val="20"/>
              </w:rPr>
              <w:t>acceptance</w:t>
            </w:r>
            <w:proofErr w:type="spellEnd"/>
            <w:r w:rsidRPr="001C3AFF">
              <w:rPr>
                <w:sz w:val="20"/>
                <w:szCs w:val="20"/>
              </w:rPr>
              <w:t xml:space="preserve"> model 3 </w:t>
            </w:r>
            <w:proofErr w:type="spellStart"/>
            <w:r w:rsidRPr="001C3AFF">
              <w:rPr>
                <w:sz w:val="20"/>
                <w:szCs w:val="20"/>
              </w:rPr>
              <w:t>and</w:t>
            </w:r>
            <w:proofErr w:type="spellEnd"/>
            <w:r w:rsidRPr="001C3AFF">
              <w:rPr>
                <w:sz w:val="20"/>
                <w:szCs w:val="20"/>
              </w:rPr>
              <w:t xml:space="preserve"> a research agenda on </w:t>
            </w:r>
            <w:proofErr w:type="spellStart"/>
            <w:r w:rsidRPr="001C3AFF">
              <w:rPr>
                <w:sz w:val="20"/>
                <w:szCs w:val="20"/>
              </w:rPr>
              <w:t>interventions</w:t>
            </w:r>
            <w:proofErr w:type="spellEnd"/>
            <w:r w:rsidRPr="001C3AFF">
              <w:rPr>
                <w:sz w:val="20"/>
                <w:szCs w:val="20"/>
              </w:rPr>
              <w:t xml:space="preserve">. </w:t>
            </w:r>
            <w:proofErr w:type="spellStart"/>
            <w:r w:rsidRPr="001C3AFF">
              <w:rPr>
                <w:i/>
                <w:iCs/>
                <w:sz w:val="20"/>
                <w:szCs w:val="20"/>
              </w:rPr>
              <w:t>Decision</w:t>
            </w:r>
            <w:proofErr w:type="spellEnd"/>
            <w:r w:rsidRPr="001C3AFF">
              <w:rPr>
                <w:i/>
                <w:iCs/>
                <w:sz w:val="20"/>
                <w:szCs w:val="20"/>
              </w:rPr>
              <w:t xml:space="preserve"> </w:t>
            </w:r>
            <w:proofErr w:type="spellStart"/>
            <w:r w:rsidRPr="001C3AFF">
              <w:rPr>
                <w:i/>
                <w:iCs/>
                <w:sz w:val="20"/>
                <w:szCs w:val="20"/>
              </w:rPr>
              <w:t>sciences</w:t>
            </w:r>
            <w:proofErr w:type="spellEnd"/>
            <w:r w:rsidRPr="001C3AFF">
              <w:rPr>
                <w:i/>
                <w:iCs/>
                <w:sz w:val="20"/>
                <w:szCs w:val="20"/>
              </w:rPr>
              <w:t>, 39</w:t>
            </w:r>
            <w:r w:rsidRPr="001C3AFF">
              <w:rPr>
                <w:sz w:val="20"/>
                <w:szCs w:val="20"/>
              </w:rPr>
              <w:t>(2), 273-315.</w:t>
            </w:r>
          </w:p>
          <w:p w14:paraId="7342FD64" w14:textId="77777777" w:rsidR="008B6CB5" w:rsidRPr="001C3AFF" w:rsidRDefault="008B6CB5" w:rsidP="00204E50">
            <w:pPr>
              <w:cnfStyle w:val="000000100000" w:firstRow="0" w:lastRow="0" w:firstColumn="0" w:lastColumn="0" w:oddVBand="0" w:evenVBand="0" w:oddHBand="1" w:evenHBand="0" w:firstRowFirstColumn="0" w:firstRowLastColumn="0" w:lastRowFirstColumn="0" w:lastRowLastColumn="0"/>
            </w:pPr>
          </w:p>
          <w:p w14:paraId="6BFFE3E1" w14:textId="77777777" w:rsidR="008B6CB5" w:rsidRDefault="008B6CB5" w:rsidP="00204E50">
            <w:pPr>
              <w:cnfStyle w:val="000000100000" w:firstRow="0" w:lastRow="0" w:firstColumn="0" w:lastColumn="0" w:oddVBand="0" w:evenVBand="0" w:oddHBand="1" w:evenHBand="0" w:firstRowFirstColumn="0" w:firstRowLastColumn="0" w:lastRowFirstColumn="0" w:lastRowLastColumn="0"/>
              <w:rPr>
                <w:sz w:val="20"/>
                <w:szCs w:val="20"/>
              </w:rPr>
            </w:pPr>
          </w:p>
          <w:p w14:paraId="52D626FF" w14:textId="77777777" w:rsidR="008B6CB5" w:rsidRPr="001C3AFF" w:rsidRDefault="008B6CB5" w:rsidP="00204E50">
            <w:pPr>
              <w:tabs>
                <w:tab w:val="left" w:pos="1030"/>
              </w:tabs>
              <w:cnfStyle w:val="000000100000" w:firstRow="0" w:lastRow="0" w:firstColumn="0" w:lastColumn="0" w:oddVBand="0" w:evenVBand="0" w:oddHBand="1" w:evenHBand="0" w:firstRowFirstColumn="0" w:firstRowLastColumn="0" w:lastRowFirstColumn="0" w:lastRowLastColumn="0"/>
            </w:pPr>
            <w:r>
              <w:tab/>
            </w:r>
          </w:p>
        </w:tc>
      </w:tr>
      <w:tr w:rsidR="008B6CB5" w:rsidRPr="001B7D34" w14:paraId="6E0793C1"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12515C8F" w14:textId="77777777" w:rsidR="008B6CB5" w:rsidRDefault="008B6CB5" w:rsidP="00204E50">
            <w:pPr>
              <w:pStyle w:val="NoSpacing"/>
              <w:spacing w:line="276" w:lineRule="auto"/>
              <w:rPr>
                <w:rFonts w:cstheme="minorHAnsi"/>
                <w:sz w:val="20"/>
                <w:szCs w:val="20"/>
              </w:rPr>
            </w:pPr>
            <w:r>
              <w:rPr>
                <w:rFonts w:cstheme="minorHAnsi"/>
                <w:b w:val="0"/>
                <w:bCs w:val="0"/>
                <w:sz w:val="20"/>
                <w:szCs w:val="20"/>
              </w:rPr>
              <w:t xml:space="preserve">Uit de literatuurlijst van Holden en </w:t>
            </w:r>
            <w:proofErr w:type="spellStart"/>
            <w:r>
              <w:rPr>
                <w:rFonts w:cstheme="minorHAnsi"/>
                <w:b w:val="0"/>
                <w:bCs w:val="0"/>
                <w:sz w:val="20"/>
                <w:szCs w:val="20"/>
              </w:rPr>
              <w:t>Karsh</w:t>
            </w:r>
            <w:proofErr w:type="spellEnd"/>
            <w:r>
              <w:rPr>
                <w:rFonts w:cstheme="minorHAnsi"/>
                <w:b w:val="0"/>
                <w:bCs w:val="0"/>
                <w:sz w:val="20"/>
                <w:szCs w:val="20"/>
              </w:rPr>
              <w:t xml:space="preserve"> (2010) komt de zoekterm: </w:t>
            </w:r>
          </w:p>
          <w:p w14:paraId="5658A2B4" w14:textId="77777777" w:rsidR="008B6CB5" w:rsidRDefault="008B6CB5" w:rsidP="00204E50">
            <w:pPr>
              <w:pStyle w:val="NoSpacing"/>
              <w:spacing w:line="276" w:lineRule="auto"/>
              <w:rPr>
                <w:rFonts w:cstheme="minorHAnsi"/>
                <w:sz w:val="20"/>
                <w:szCs w:val="20"/>
              </w:rPr>
            </w:pPr>
          </w:p>
          <w:p w14:paraId="2166BB8B" w14:textId="77777777" w:rsidR="008B6CB5" w:rsidRPr="00FA659A" w:rsidRDefault="008B6CB5" w:rsidP="00204E50">
            <w:pPr>
              <w:pStyle w:val="NoSpacing"/>
              <w:spacing w:line="276" w:lineRule="auto"/>
              <w:rPr>
                <w:rFonts w:cstheme="minorHAnsi"/>
                <w:b w:val="0"/>
                <w:bCs w:val="0"/>
                <w:sz w:val="20"/>
                <w:szCs w:val="20"/>
              </w:rPr>
            </w:pPr>
            <w:proofErr w:type="spellStart"/>
            <w:r w:rsidRPr="00FA659A">
              <w:rPr>
                <w:rFonts w:cstheme="minorHAnsi"/>
                <w:b w:val="0"/>
                <w:bCs w:val="0"/>
                <w:color w:val="222222"/>
                <w:sz w:val="20"/>
                <w:szCs w:val="20"/>
                <w:shd w:val="clear" w:color="auto" w:fill="FFFFFF"/>
              </w:rPr>
              <w:t>Venkatesh</w:t>
            </w:r>
            <w:proofErr w:type="spellEnd"/>
            <w:r w:rsidRPr="00FA659A">
              <w:rPr>
                <w:rFonts w:cstheme="minorHAnsi"/>
                <w:b w:val="0"/>
                <w:bCs w:val="0"/>
                <w:color w:val="222222"/>
                <w:sz w:val="20"/>
                <w:szCs w:val="20"/>
                <w:shd w:val="clear" w:color="auto" w:fill="FFFFFF"/>
              </w:rPr>
              <w:t xml:space="preserve">, V., &amp; Davis, F. D. (2000). A </w:t>
            </w:r>
            <w:proofErr w:type="spellStart"/>
            <w:r w:rsidRPr="00FA659A">
              <w:rPr>
                <w:rFonts w:cstheme="minorHAnsi"/>
                <w:b w:val="0"/>
                <w:bCs w:val="0"/>
                <w:color w:val="222222"/>
                <w:sz w:val="20"/>
                <w:szCs w:val="20"/>
                <w:shd w:val="clear" w:color="auto" w:fill="FFFFFF"/>
              </w:rPr>
              <w:t>theoretical</w:t>
            </w:r>
            <w:proofErr w:type="spellEnd"/>
            <w:r w:rsidRPr="00FA659A">
              <w:rPr>
                <w:rFonts w:cstheme="minorHAnsi"/>
                <w:b w:val="0"/>
                <w:bCs w:val="0"/>
                <w:color w:val="222222"/>
                <w:sz w:val="20"/>
                <w:szCs w:val="20"/>
                <w:shd w:val="clear" w:color="auto" w:fill="FFFFFF"/>
              </w:rPr>
              <w:t xml:space="preserve"> extension of </w:t>
            </w:r>
            <w:proofErr w:type="spellStart"/>
            <w:r w:rsidRPr="00FA659A">
              <w:rPr>
                <w:rFonts w:cstheme="minorHAnsi"/>
                <w:b w:val="0"/>
                <w:bCs w:val="0"/>
                <w:color w:val="222222"/>
                <w:sz w:val="20"/>
                <w:szCs w:val="20"/>
                <w:shd w:val="clear" w:color="auto" w:fill="FFFFFF"/>
              </w:rPr>
              <w:t>the</w:t>
            </w:r>
            <w:proofErr w:type="spellEnd"/>
            <w:r w:rsidRPr="00FA659A">
              <w:rPr>
                <w:rFonts w:cstheme="minorHAnsi"/>
                <w:b w:val="0"/>
                <w:bCs w:val="0"/>
                <w:color w:val="222222"/>
                <w:sz w:val="20"/>
                <w:szCs w:val="20"/>
                <w:shd w:val="clear" w:color="auto" w:fill="FFFFFF"/>
              </w:rPr>
              <w:t xml:space="preserve"> </w:t>
            </w:r>
            <w:proofErr w:type="spellStart"/>
            <w:r w:rsidRPr="00FA659A">
              <w:rPr>
                <w:rFonts w:cstheme="minorHAnsi"/>
                <w:b w:val="0"/>
                <w:bCs w:val="0"/>
                <w:color w:val="222222"/>
                <w:sz w:val="20"/>
                <w:szCs w:val="20"/>
                <w:shd w:val="clear" w:color="auto" w:fill="FFFFFF"/>
              </w:rPr>
              <w:t>technology</w:t>
            </w:r>
            <w:proofErr w:type="spellEnd"/>
            <w:r w:rsidRPr="00FA659A">
              <w:rPr>
                <w:rFonts w:cstheme="minorHAnsi"/>
                <w:b w:val="0"/>
                <w:bCs w:val="0"/>
                <w:color w:val="222222"/>
                <w:sz w:val="20"/>
                <w:szCs w:val="20"/>
                <w:shd w:val="clear" w:color="auto" w:fill="FFFFFF"/>
              </w:rPr>
              <w:t xml:space="preserve"> </w:t>
            </w:r>
            <w:proofErr w:type="spellStart"/>
            <w:r w:rsidRPr="00FA659A">
              <w:rPr>
                <w:rFonts w:cstheme="minorHAnsi"/>
                <w:b w:val="0"/>
                <w:bCs w:val="0"/>
                <w:color w:val="222222"/>
                <w:sz w:val="20"/>
                <w:szCs w:val="20"/>
                <w:shd w:val="clear" w:color="auto" w:fill="FFFFFF"/>
              </w:rPr>
              <w:t>acceptance</w:t>
            </w:r>
            <w:proofErr w:type="spellEnd"/>
            <w:r w:rsidRPr="00FA659A">
              <w:rPr>
                <w:rFonts w:cstheme="minorHAnsi"/>
                <w:b w:val="0"/>
                <w:bCs w:val="0"/>
                <w:color w:val="222222"/>
                <w:sz w:val="20"/>
                <w:szCs w:val="20"/>
                <w:shd w:val="clear" w:color="auto" w:fill="FFFFFF"/>
              </w:rPr>
              <w:t xml:space="preserve"> model: </w:t>
            </w:r>
            <w:proofErr w:type="spellStart"/>
            <w:r w:rsidRPr="00FA659A">
              <w:rPr>
                <w:rFonts w:cstheme="minorHAnsi"/>
                <w:b w:val="0"/>
                <w:bCs w:val="0"/>
                <w:color w:val="222222"/>
                <w:sz w:val="20"/>
                <w:szCs w:val="20"/>
                <w:shd w:val="clear" w:color="auto" w:fill="FFFFFF"/>
              </w:rPr>
              <w:t>Four</w:t>
            </w:r>
            <w:proofErr w:type="spellEnd"/>
            <w:r w:rsidRPr="00FA659A">
              <w:rPr>
                <w:rFonts w:cstheme="minorHAnsi"/>
                <w:b w:val="0"/>
                <w:bCs w:val="0"/>
                <w:color w:val="222222"/>
                <w:sz w:val="20"/>
                <w:szCs w:val="20"/>
                <w:shd w:val="clear" w:color="auto" w:fill="FFFFFF"/>
              </w:rPr>
              <w:t xml:space="preserve"> </w:t>
            </w:r>
            <w:proofErr w:type="spellStart"/>
            <w:r w:rsidRPr="00FA659A">
              <w:rPr>
                <w:rFonts w:cstheme="minorHAnsi"/>
                <w:b w:val="0"/>
                <w:bCs w:val="0"/>
                <w:color w:val="222222"/>
                <w:sz w:val="20"/>
                <w:szCs w:val="20"/>
                <w:shd w:val="clear" w:color="auto" w:fill="FFFFFF"/>
              </w:rPr>
              <w:t>longitudinal</w:t>
            </w:r>
            <w:proofErr w:type="spellEnd"/>
            <w:r w:rsidRPr="00FA659A">
              <w:rPr>
                <w:rFonts w:cstheme="minorHAnsi"/>
                <w:b w:val="0"/>
                <w:bCs w:val="0"/>
                <w:color w:val="222222"/>
                <w:sz w:val="20"/>
                <w:szCs w:val="20"/>
                <w:shd w:val="clear" w:color="auto" w:fill="FFFFFF"/>
              </w:rPr>
              <w:t xml:space="preserve"> field studies. </w:t>
            </w:r>
            <w:r w:rsidRPr="00FA659A">
              <w:rPr>
                <w:rFonts w:cstheme="minorHAnsi"/>
                <w:b w:val="0"/>
                <w:bCs w:val="0"/>
                <w:i/>
                <w:iCs/>
                <w:color w:val="222222"/>
                <w:sz w:val="20"/>
                <w:szCs w:val="20"/>
                <w:shd w:val="clear" w:color="auto" w:fill="FFFFFF"/>
              </w:rPr>
              <w:t xml:space="preserve">Management </w:t>
            </w:r>
            <w:proofErr w:type="spellStart"/>
            <w:r w:rsidRPr="00FA659A">
              <w:rPr>
                <w:rFonts w:cstheme="minorHAnsi"/>
                <w:b w:val="0"/>
                <w:bCs w:val="0"/>
                <w:i/>
                <w:iCs/>
                <w:color w:val="222222"/>
                <w:sz w:val="20"/>
                <w:szCs w:val="20"/>
                <w:shd w:val="clear" w:color="auto" w:fill="FFFFFF"/>
              </w:rPr>
              <w:t>science</w:t>
            </w:r>
            <w:proofErr w:type="spellEnd"/>
            <w:r w:rsidRPr="00FA659A">
              <w:rPr>
                <w:rFonts w:cstheme="minorHAnsi"/>
                <w:b w:val="0"/>
                <w:bCs w:val="0"/>
                <w:color w:val="222222"/>
                <w:sz w:val="20"/>
                <w:szCs w:val="20"/>
                <w:shd w:val="clear" w:color="auto" w:fill="FFFFFF"/>
              </w:rPr>
              <w:t>, </w:t>
            </w:r>
            <w:r w:rsidRPr="00FA659A">
              <w:rPr>
                <w:rFonts w:cstheme="minorHAnsi"/>
                <w:b w:val="0"/>
                <w:bCs w:val="0"/>
                <w:i/>
                <w:iCs/>
                <w:color w:val="222222"/>
                <w:sz w:val="20"/>
                <w:szCs w:val="20"/>
                <w:shd w:val="clear" w:color="auto" w:fill="FFFFFF"/>
              </w:rPr>
              <w:t>46</w:t>
            </w:r>
            <w:r w:rsidRPr="00FA659A">
              <w:rPr>
                <w:rFonts w:cstheme="minorHAnsi"/>
                <w:b w:val="0"/>
                <w:bCs w:val="0"/>
                <w:color w:val="222222"/>
                <w:sz w:val="20"/>
                <w:szCs w:val="20"/>
                <w:shd w:val="clear" w:color="auto" w:fill="FFFFFF"/>
              </w:rPr>
              <w:t>(2), 186-204.</w:t>
            </w:r>
          </w:p>
        </w:tc>
        <w:tc>
          <w:tcPr>
            <w:tcW w:w="1623" w:type="dxa"/>
            <w:tcBorders>
              <w:left w:val="single" w:sz="4" w:space="0" w:color="7F7F7F"/>
              <w:right w:val="single" w:sz="4" w:space="0" w:color="7F7F7F"/>
            </w:tcBorders>
          </w:tcPr>
          <w:p w14:paraId="7D358967" w14:textId="77777777" w:rsidR="008B6CB5"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 resultaat</w:t>
            </w:r>
          </w:p>
        </w:tc>
        <w:tc>
          <w:tcPr>
            <w:tcW w:w="4708" w:type="dxa"/>
            <w:tcBorders>
              <w:left w:val="single" w:sz="4" w:space="0" w:color="7F7F7F"/>
              <w:right w:val="single" w:sz="4" w:space="0" w:color="7F7F7F"/>
            </w:tcBorders>
          </w:tcPr>
          <w:p w14:paraId="09E52051"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222222"/>
                <w:sz w:val="20"/>
                <w:szCs w:val="20"/>
                <w:shd w:val="clear" w:color="auto" w:fill="FFFFFF"/>
              </w:rPr>
            </w:pPr>
            <w:proofErr w:type="spellStart"/>
            <w:r w:rsidRPr="00FA659A">
              <w:rPr>
                <w:rFonts w:cstheme="minorHAnsi"/>
                <w:color w:val="222222"/>
                <w:sz w:val="20"/>
                <w:szCs w:val="20"/>
                <w:shd w:val="clear" w:color="auto" w:fill="FFFFFF"/>
              </w:rPr>
              <w:t>Venkatesh</w:t>
            </w:r>
            <w:proofErr w:type="spellEnd"/>
            <w:r w:rsidRPr="00FA659A">
              <w:rPr>
                <w:rFonts w:cstheme="minorHAnsi"/>
                <w:color w:val="222222"/>
                <w:sz w:val="20"/>
                <w:szCs w:val="20"/>
                <w:shd w:val="clear" w:color="auto" w:fill="FFFFFF"/>
              </w:rPr>
              <w:t xml:space="preserve">, V., &amp; Davis, F. D. (2000). A </w:t>
            </w:r>
            <w:proofErr w:type="spellStart"/>
            <w:r w:rsidRPr="00FA659A">
              <w:rPr>
                <w:rFonts w:cstheme="minorHAnsi"/>
                <w:color w:val="222222"/>
                <w:sz w:val="20"/>
                <w:szCs w:val="20"/>
                <w:shd w:val="clear" w:color="auto" w:fill="FFFFFF"/>
              </w:rPr>
              <w:t>theoretical</w:t>
            </w:r>
            <w:proofErr w:type="spellEnd"/>
            <w:r w:rsidRPr="00FA659A">
              <w:rPr>
                <w:rFonts w:cstheme="minorHAnsi"/>
                <w:color w:val="222222"/>
                <w:sz w:val="20"/>
                <w:szCs w:val="20"/>
                <w:shd w:val="clear" w:color="auto" w:fill="FFFFFF"/>
              </w:rPr>
              <w:t xml:space="preserve"> extension of </w:t>
            </w:r>
            <w:proofErr w:type="spellStart"/>
            <w:r w:rsidRPr="00FA659A">
              <w:rPr>
                <w:rFonts w:cstheme="minorHAnsi"/>
                <w:color w:val="222222"/>
                <w:sz w:val="20"/>
                <w:szCs w:val="20"/>
                <w:shd w:val="clear" w:color="auto" w:fill="FFFFFF"/>
              </w:rPr>
              <w:t>the</w:t>
            </w:r>
            <w:proofErr w:type="spellEnd"/>
            <w:r w:rsidRPr="00FA659A">
              <w:rPr>
                <w:rFonts w:cstheme="minorHAnsi"/>
                <w:color w:val="222222"/>
                <w:sz w:val="20"/>
                <w:szCs w:val="20"/>
                <w:shd w:val="clear" w:color="auto" w:fill="FFFFFF"/>
              </w:rPr>
              <w:t xml:space="preserve"> </w:t>
            </w:r>
            <w:proofErr w:type="spellStart"/>
            <w:r w:rsidRPr="00FA659A">
              <w:rPr>
                <w:rFonts w:cstheme="minorHAnsi"/>
                <w:color w:val="222222"/>
                <w:sz w:val="20"/>
                <w:szCs w:val="20"/>
                <w:shd w:val="clear" w:color="auto" w:fill="FFFFFF"/>
              </w:rPr>
              <w:t>technology</w:t>
            </w:r>
            <w:proofErr w:type="spellEnd"/>
            <w:r w:rsidRPr="00FA659A">
              <w:rPr>
                <w:rFonts w:cstheme="minorHAnsi"/>
                <w:color w:val="222222"/>
                <w:sz w:val="20"/>
                <w:szCs w:val="20"/>
                <w:shd w:val="clear" w:color="auto" w:fill="FFFFFF"/>
              </w:rPr>
              <w:t xml:space="preserve"> </w:t>
            </w:r>
            <w:proofErr w:type="spellStart"/>
            <w:r w:rsidRPr="00FA659A">
              <w:rPr>
                <w:rFonts w:cstheme="minorHAnsi"/>
                <w:color w:val="222222"/>
                <w:sz w:val="20"/>
                <w:szCs w:val="20"/>
                <w:shd w:val="clear" w:color="auto" w:fill="FFFFFF"/>
              </w:rPr>
              <w:t>acceptance</w:t>
            </w:r>
            <w:proofErr w:type="spellEnd"/>
            <w:r w:rsidRPr="00FA659A">
              <w:rPr>
                <w:rFonts w:cstheme="minorHAnsi"/>
                <w:color w:val="222222"/>
                <w:sz w:val="20"/>
                <w:szCs w:val="20"/>
                <w:shd w:val="clear" w:color="auto" w:fill="FFFFFF"/>
              </w:rPr>
              <w:t xml:space="preserve"> model: </w:t>
            </w:r>
            <w:proofErr w:type="spellStart"/>
            <w:r w:rsidRPr="00FA659A">
              <w:rPr>
                <w:rFonts w:cstheme="minorHAnsi"/>
                <w:color w:val="222222"/>
                <w:sz w:val="20"/>
                <w:szCs w:val="20"/>
                <w:shd w:val="clear" w:color="auto" w:fill="FFFFFF"/>
              </w:rPr>
              <w:t>Four</w:t>
            </w:r>
            <w:proofErr w:type="spellEnd"/>
            <w:r w:rsidRPr="00FA659A">
              <w:rPr>
                <w:rFonts w:cstheme="minorHAnsi"/>
                <w:color w:val="222222"/>
                <w:sz w:val="20"/>
                <w:szCs w:val="20"/>
                <w:shd w:val="clear" w:color="auto" w:fill="FFFFFF"/>
              </w:rPr>
              <w:t xml:space="preserve"> </w:t>
            </w:r>
            <w:proofErr w:type="spellStart"/>
            <w:r w:rsidRPr="00FA659A">
              <w:rPr>
                <w:rFonts w:cstheme="minorHAnsi"/>
                <w:color w:val="222222"/>
                <w:sz w:val="20"/>
                <w:szCs w:val="20"/>
                <w:shd w:val="clear" w:color="auto" w:fill="FFFFFF"/>
              </w:rPr>
              <w:t>longitudinal</w:t>
            </w:r>
            <w:proofErr w:type="spellEnd"/>
            <w:r w:rsidRPr="00FA659A">
              <w:rPr>
                <w:rFonts w:cstheme="minorHAnsi"/>
                <w:color w:val="222222"/>
                <w:sz w:val="20"/>
                <w:szCs w:val="20"/>
                <w:shd w:val="clear" w:color="auto" w:fill="FFFFFF"/>
              </w:rPr>
              <w:t xml:space="preserve"> field studies. </w:t>
            </w:r>
            <w:r w:rsidRPr="00FA659A">
              <w:rPr>
                <w:rFonts w:cstheme="minorHAnsi"/>
                <w:i/>
                <w:iCs/>
                <w:color w:val="222222"/>
                <w:sz w:val="20"/>
                <w:szCs w:val="20"/>
                <w:shd w:val="clear" w:color="auto" w:fill="FFFFFF"/>
              </w:rPr>
              <w:t xml:space="preserve">Management </w:t>
            </w:r>
            <w:proofErr w:type="spellStart"/>
            <w:r w:rsidRPr="00FA659A">
              <w:rPr>
                <w:rFonts w:cstheme="minorHAnsi"/>
                <w:i/>
                <w:iCs/>
                <w:color w:val="222222"/>
                <w:sz w:val="20"/>
                <w:szCs w:val="20"/>
                <w:shd w:val="clear" w:color="auto" w:fill="FFFFFF"/>
              </w:rPr>
              <w:t>science</w:t>
            </w:r>
            <w:proofErr w:type="spellEnd"/>
            <w:r w:rsidRPr="00FA659A">
              <w:rPr>
                <w:rFonts w:cstheme="minorHAnsi"/>
                <w:color w:val="222222"/>
                <w:sz w:val="20"/>
                <w:szCs w:val="20"/>
                <w:shd w:val="clear" w:color="auto" w:fill="FFFFFF"/>
              </w:rPr>
              <w:t>, </w:t>
            </w:r>
            <w:r w:rsidRPr="00FA659A">
              <w:rPr>
                <w:rFonts w:cstheme="minorHAnsi"/>
                <w:i/>
                <w:iCs/>
                <w:color w:val="222222"/>
                <w:sz w:val="20"/>
                <w:szCs w:val="20"/>
                <w:shd w:val="clear" w:color="auto" w:fill="FFFFFF"/>
              </w:rPr>
              <w:t>46</w:t>
            </w:r>
            <w:r w:rsidRPr="00FA659A">
              <w:rPr>
                <w:rFonts w:cstheme="minorHAnsi"/>
                <w:color w:val="222222"/>
                <w:sz w:val="20"/>
                <w:szCs w:val="20"/>
                <w:shd w:val="clear" w:color="auto" w:fill="FFFFFF"/>
              </w:rPr>
              <w:t>(2), 186-204.</w:t>
            </w:r>
          </w:p>
          <w:p w14:paraId="36158C7B" w14:textId="77777777" w:rsidR="008B6CB5"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222222"/>
                <w:sz w:val="20"/>
                <w:szCs w:val="20"/>
                <w:shd w:val="clear" w:color="auto" w:fill="FFFFFF"/>
              </w:rPr>
            </w:pPr>
          </w:p>
          <w:p w14:paraId="73BB2857" w14:textId="77777777" w:rsidR="008B6CB5" w:rsidRPr="00FA659A" w:rsidRDefault="008B6CB5" w:rsidP="00204E50">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222222"/>
                <w:sz w:val="20"/>
                <w:szCs w:val="20"/>
                <w:shd w:val="clear" w:color="auto" w:fill="FFFFFF"/>
              </w:rPr>
            </w:pPr>
          </w:p>
        </w:tc>
      </w:tr>
      <w:tr w:rsidR="008B6CB5" w:rsidRPr="001B7D34" w14:paraId="14B613C1"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33BC4096" w14:textId="77777777" w:rsidR="008B6CB5" w:rsidRDefault="008B6CB5" w:rsidP="00204E50">
            <w:pPr>
              <w:pStyle w:val="NoSpacing"/>
              <w:spacing w:line="276" w:lineRule="auto"/>
              <w:rPr>
                <w:rFonts w:cstheme="minorHAnsi"/>
                <w:sz w:val="20"/>
                <w:szCs w:val="20"/>
              </w:rPr>
            </w:pPr>
            <w:r>
              <w:rPr>
                <w:rFonts w:cstheme="minorHAnsi"/>
                <w:b w:val="0"/>
                <w:bCs w:val="0"/>
                <w:sz w:val="20"/>
                <w:szCs w:val="20"/>
              </w:rPr>
              <w:t xml:space="preserve">Uit de literatuurlijst van </w:t>
            </w:r>
            <w:proofErr w:type="spellStart"/>
            <w:r>
              <w:rPr>
                <w:rFonts w:cstheme="minorHAnsi"/>
                <w:b w:val="0"/>
                <w:bCs w:val="0"/>
                <w:sz w:val="20"/>
                <w:szCs w:val="20"/>
              </w:rPr>
              <w:t>Venkatesh</w:t>
            </w:r>
            <w:proofErr w:type="spellEnd"/>
            <w:r>
              <w:rPr>
                <w:rFonts w:cstheme="minorHAnsi"/>
                <w:b w:val="0"/>
                <w:bCs w:val="0"/>
                <w:sz w:val="20"/>
                <w:szCs w:val="20"/>
              </w:rPr>
              <w:t xml:space="preserve"> (2000) komt de zoekterm:</w:t>
            </w:r>
          </w:p>
          <w:p w14:paraId="58067C81" w14:textId="77777777" w:rsidR="008B6CB5" w:rsidRDefault="008B6CB5" w:rsidP="00204E50">
            <w:pPr>
              <w:pStyle w:val="NoSpacing"/>
              <w:spacing w:line="276" w:lineRule="auto"/>
              <w:rPr>
                <w:rFonts w:cstheme="minorHAnsi"/>
                <w:sz w:val="20"/>
                <w:szCs w:val="20"/>
              </w:rPr>
            </w:pPr>
          </w:p>
          <w:p w14:paraId="0BE33BAE" w14:textId="77777777" w:rsidR="008B6CB5" w:rsidRPr="00FA659A" w:rsidRDefault="008B6CB5" w:rsidP="00204E50">
            <w:pPr>
              <w:pStyle w:val="NoSpacing"/>
              <w:spacing w:line="276" w:lineRule="auto"/>
              <w:rPr>
                <w:rFonts w:cstheme="minorHAnsi"/>
                <w:b w:val="0"/>
                <w:bCs w:val="0"/>
                <w:sz w:val="20"/>
                <w:szCs w:val="20"/>
              </w:rPr>
            </w:pPr>
            <w:proofErr w:type="spellStart"/>
            <w:r w:rsidRPr="00FA659A">
              <w:rPr>
                <w:rFonts w:cstheme="minorHAnsi"/>
                <w:b w:val="0"/>
                <w:bCs w:val="0"/>
                <w:color w:val="222222"/>
                <w:sz w:val="20"/>
                <w:szCs w:val="20"/>
                <w:shd w:val="clear" w:color="auto" w:fill="FFFFFF"/>
              </w:rPr>
              <w:t>Tversky</w:t>
            </w:r>
            <w:proofErr w:type="spellEnd"/>
            <w:r w:rsidRPr="00FA659A">
              <w:rPr>
                <w:rFonts w:cstheme="minorHAnsi"/>
                <w:b w:val="0"/>
                <w:bCs w:val="0"/>
                <w:color w:val="222222"/>
                <w:sz w:val="20"/>
                <w:szCs w:val="20"/>
                <w:shd w:val="clear" w:color="auto" w:fill="FFFFFF"/>
              </w:rPr>
              <w:t xml:space="preserve">, A., &amp; </w:t>
            </w:r>
            <w:proofErr w:type="spellStart"/>
            <w:r w:rsidRPr="00FA659A">
              <w:rPr>
                <w:rFonts w:cstheme="minorHAnsi"/>
                <w:b w:val="0"/>
                <w:bCs w:val="0"/>
                <w:color w:val="222222"/>
                <w:sz w:val="20"/>
                <w:szCs w:val="20"/>
                <w:shd w:val="clear" w:color="auto" w:fill="FFFFFF"/>
              </w:rPr>
              <w:t>Kahneman</w:t>
            </w:r>
            <w:proofErr w:type="spellEnd"/>
            <w:r w:rsidRPr="00FA659A">
              <w:rPr>
                <w:rFonts w:cstheme="minorHAnsi"/>
                <w:b w:val="0"/>
                <w:bCs w:val="0"/>
                <w:color w:val="222222"/>
                <w:sz w:val="20"/>
                <w:szCs w:val="20"/>
                <w:shd w:val="clear" w:color="auto" w:fill="FFFFFF"/>
              </w:rPr>
              <w:t xml:space="preserve">, D. (1974). </w:t>
            </w:r>
            <w:proofErr w:type="spellStart"/>
            <w:r w:rsidRPr="00FA659A">
              <w:rPr>
                <w:rFonts w:cstheme="minorHAnsi"/>
                <w:b w:val="0"/>
                <w:bCs w:val="0"/>
                <w:color w:val="222222"/>
                <w:sz w:val="20"/>
                <w:szCs w:val="20"/>
                <w:shd w:val="clear" w:color="auto" w:fill="FFFFFF"/>
              </w:rPr>
              <w:t>Judgment</w:t>
            </w:r>
            <w:proofErr w:type="spellEnd"/>
            <w:r w:rsidRPr="00FA659A">
              <w:rPr>
                <w:rFonts w:cstheme="minorHAnsi"/>
                <w:b w:val="0"/>
                <w:bCs w:val="0"/>
                <w:color w:val="222222"/>
                <w:sz w:val="20"/>
                <w:szCs w:val="20"/>
                <w:shd w:val="clear" w:color="auto" w:fill="FFFFFF"/>
              </w:rPr>
              <w:t xml:space="preserve"> </w:t>
            </w:r>
            <w:proofErr w:type="spellStart"/>
            <w:r w:rsidRPr="00FA659A">
              <w:rPr>
                <w:rFonts w:cstheme="minorHAnsi"/>
                <w:b w:val="0"/>
                <w:bCs w:val="0"/>
                <w:color w:val="222222"/>
                <w:sz w:val="20"/>
                <w:szCs w:val="20"/>
                <w:shd w:val="clear" w:color="auto" w:fill="FFFFFF"/>
              </w:rPr>
              <w:t>under</w:t>
            </w:r>
            <w:proofErr w:type="spellEnd"/>
            <w:r w:rsidRPr="00FA659A">
              <w:rPr>
                <w:rFonts w:cstheme="minorHAnsi"/>
                <w:b w:val="0"/>
                <w:bCs w:val="0"/>
                <w:color w:val="222222"/>
                <w:sz w:val="20"/>
                <w:szCs w:val="20"/>
                <w:shd w:val="clear" w:color="auto" w:fill="FFFFFF"/>
              </w:rPr>
              <w:t xml:space="preserve"> </w:t>
            </w:r>
            <w:proofErr w:type="spellStart"/>
            <w:r w:rsidRPr="00FA659A">
              <w:rPr>
                <w:rFonts w:cstheme="minorHAnsi"/>
                <w:b w:val="0"/>
                <w:bCs w:val="0"/>
                <w:color w:val="222222"/>
                <w:sz w:val="20"/>
                <w:szCs w:val="20"/>
                <w:shd w:val="clear" w:color="auto" w:fill="FFFFFF"/>
              </w:rPr>
              <w:t>uncertainty</w:t>
            </w:r>
            <w:proofErr w:type="spellEnd"/>
            <w:r w:rsidRPr="00FA659A">
              <w:rPr>
                <w:rFonts w:cstheme="minorHAnsi"/>
                <w:b w:val="0"/>
                <w:bCs w:val="0"/>
                <w:color w:val="222222"/>
                <w:sz w:val="20"/>
                <w:szCs w:val="20"/>
                <w:shd w:val="clear" w:color="auto" w:fill="FFFFFF"/>
              </w:rPr>
              <w:t xml:space="preserve">: Heuristics </w:t>
            </w:r>
            <w:proofErr w:type="spellStart"/>
            <w:r w:rsidRPr="00FA659A">
              <w:rPr>
                <w:rFonts w:cstheme="minorHAnsi"/>
                <w:b w:val="0"/>
                <w:bCs w:val="0"/>
                <w:color w:val="222222"/>
                <w:sz w:val="20"/>
                <w:szCs w:val="20"/>
                <w:shd w:val="clear" w:color="auto" w:fill="FFFFFF"/>
              </w:rPr>
              <w:t>and</w:t>
            </w:r>
            <w:proofErr w:type="spellEnd"/>
            <w:r w:rsidRPr="00FA659A">
              <w:rPr>
                <w:rFonts w:cstheme="minorHAnsi"/>
                <w:b w:val="0"/>
                <w:bCs w:val="0"/>
                <w:color w:val="222222"/>
                <w:sz w:val="20"/>
                <w:szCs w:val="20"/>
                <w:shd w:val="clear" w:color="auto" w:fill="FFFFFF"/>
              </w:rPr>
              <w:t xml:space="preserve"> </w:t>
            </w:r>
            <w:proofErr w:type="spellStart"/>
            <w:r w:rsidRPr="00FA659A">
              <w:rPr>
                <w:rFonts w:cstheme="minorHAnsi"/>
                <w:b w:val="0"/>
                <w:bCs w:val="0"/>
                <w:color w:val="222222"/>
                <w:sz w:val="20"/>
                <w:szCs w:val="20"/>
                <w:shd w:val="clear" w:color="auto" w:fill="FFFFFF"/>
              </w:rPr>
              <w:t>biases</w:t>
            </w:r>
            <w:proofErr w:type="spellEnd"/>
            <w:r w:rsidRPr="00FA659A">
              <w:rPr>
                <w:rFonts w:cstheme="minorHAnsi"/>
                <w:b w:val="0"/>
                <w:bCs w:val="0"/>
                <w:color w:val="222222"/>
                <w:sz w:val="20"/>
                <w:szCs w:val="20"/>
                <w:shd w:val="clear" w:color="auto" w:fill="FFFFFF"/>
              </w:rPr>
              <w:t>. </w:t>
            </w:r>
            <w:proofErr w:type="spellStart"/>
            <w:r>
              <w:rPr>
                <w:rFonts w:cstheme="minorHAnsi"/>
                <w:b w:val="0"/>
                <w:bCs w:val="0"/>
                <w:color w:val="222222"/>
                <w:sz w:val="20"/>
                <w:szCs w:val="20"/>
                <w:shd w:val="clear" w:color="auto" w:fill="FFFFFF"/>
              </w:rPr>
              <w:t>S</w:t>
            </w:r>
            <w:r w:rsidRPr="00FA659A">
              <w:rPr>
                <w:rFonts w:cstheme="minorHAnsi"/>
                <w:b w:val="0"/>
                <w:bCs w:val="0"/>
                <w:i/>
                <w:iCs/>
                <w:color w:val="222222"/>
                <w:sz w:val="20"/>
                <w:szCs w:val="20"/>
                <w:shd w:val="clear" w:color="auto" w:fill="FFFFFF"/>
              </w:rPr>
              <w:t>cience</w:t>
            </w:r>
            <w:proofErr w:type="spellEnd"/>
            <w:r w:rsidRPr="00FA659A">
              <w:rPr>
                <w:rFonts w:cstheme="minorHAnsi"/>
                <w:b w:val="0"/>
                <w:bCs w:val="0"/>
                <w:color w:val="222222"/>
                <w:sz w:val="20"/>
                <w:szCs w:val="20"/>
                <w:shd w:val="clear" w:color="auto" w:fill="FFFFFF"/>
              </w:rPr>
              <w:t>, </w:t>
            </w:r>
            <w:r w:rsidRPr="00FA659A">
              <w:rPr>
                <w:rFonts w:cstheme="minorHAnsi"/>
                <w:b w:val="0"/>
                <w:bCs w:val="0"/>
                <w:i/>
                <w:iCs/>
                <w:color w:val="222222"/>
                <w:sz w:val="20"/>
                <w:szCs w:val="20"/>
                <w:shd w:val="clear" w:color="auto" w:fill="FFFFFF"/>
              </w:rPr>
              <w:t>185</w:t>
            </w:r>
            <w:r w:rsidRPr="00FA659A">
              <w:rPr>
                <w:rFonts w:cstheme="minorHAnsi"/>
                <w:b w:val="0"/>
                <w:bCs w:val="0"/>
                <w:color w:val="222222"/>
                <w:sz w:val="20"/>
                <w:szCs w:val="20"/>
                <w:shd w:val="clear" w:color="auto" w:fill="FFFFFF"/>
              </w:rPr>
              <w:t>(4157), 1124-1131.</w:t>
            </w:r>
          </w:p>
        </w:tc>
        <w:tc>
          <w:tcPr>
            <w:tcW w:w="1623" w:type="dxa"/>
            <w:tcBorders>
              <w:left w:val="single" w:sz="4" w:space="0" w:color="7F7F7F"/>
              <w:right w:val="single" w:sz="4" w:space="0" w:color="7F7F7F"/>
            </w:tcBorders>
          </w:tcPr>
          <w:p w14:paraId="27753B62" w14:textId="77777777" w:rsidR="008B6CB5"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 resultaat</w:t>
            </w:r>
          </w:p>
        </w:tc>
        <w:tc>
          <w:tcPr>
            <w:tcW w:w="4708" w:type="dxa"/>
            <w:tcBorders>
              <w:left w:val="single" w:sz="4" w:space="0" w:color="7F7F7F"/>
              <w:right w:val="single" w:sz="4" w:space="0" w:color="7F7F7F"/>
            </w:tcBorders>
          </w:tcPr>
          <w:p w14:paraId="5773E8C8" w14:textId="77777777" w:rsidR="008B6CB5" w:rsidRPr="00FA659A" w:rsidRDefault="008B6CB5" w:rsidP="00204E50">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222222"/>
                <w:sz w:val="20"/>
                <w:szCs w:val="20"/>
                <w:shd w:val="clear" w:color="auto" w:fill="FFFFFF"/>
              </w:rPr>
            </w:pPr>
            <w:proofErr w:type="spellStart"/>
            <w:r w:rsidRPr="00FA659A">
              <w:rPr>
                <w:rFonts w:cstheme="minorHAnsi"/>
                <w:color w:val="222222"/>
                <w:sz w:val="20"/>
                <w:szCs w:val="20"/>
                <w:shd w:val="clear" w:color="auto" w:fill="FFFFFF"/>
              </w:rPr>
              <w:t>Tversky</w:t>
            </w:r>
            <w:proofErr w:type="spellEnd"/>
            <w:r w:rsidRPr="00FA659A">
              <w:rPr>
                <w:rFonts w:cstheme="minorHAnsi"/>
                <w:color w:val="222222"/>
                <w:sz w:val="20"/>
                <w:szCs w:val="20"/>
                <w:shd w:val="clear" w:color="auto" w:fill="FFFFFF"/>
              </w:rPr>
              <w:t xml:space="preserve">, A., &amp; </w:t>
            </w:r>
            <w:proofErr w:type="spellStart"/>
            <w:r w:rsidRPr="00FA659A">
              <w:rPr>
                <w:rFonts w:cstheme="minorHAnsi"/>
                <w:color w:val="222222"/>
                <w:sz w:val="20"/>
                <w:szCs w:val="20"/>
                <w:shd w:val="clear" w:color="auto" w:fill="FFFFFF"/>
              </w:rPr>
              <w:t>Kahneman</w:t>
            </w:r>
            <w:proofErr w:type="spellEnd"/>
            <w:r w:rsidRPr="00FA659A">
              <w:rPr>
                <w:rFonts w:cstheme="minorHAnsi"/>
                <w:color w:val="222222"/>
                <w:sz w:val="20"/>
                <w:szCs w:val="20"/>
                <w:shd w:val="clear" w:color="auto" w:fill="FFFFFF"/>
              </w:rPr>
              <w:t xml:space="preserve">, D. (1974). </w:t>
            </w:r>
            <w:proofErr w:type="spellStart"/>
            <w:r w:rsidRPr="00FA659A">
              <w:rPr>
                <w:rFonts w:cstheme="minorHAnsi"/>
                <w:color w:val="222222"/>
                <w:sz w:val="20"/>
                <w:szCs w:val="20"/>
                <w:shd w:val="clear" w:color="auto" w:fill="FFFFFF"/>
              </w:rPr>
              <w:t>Judgment</w:t>
            </w:r>
            <w:proofErr w:type="spellEnd"/>
            <w:r w:rsidRPr="00FA659A">
              <w:rPr>
                <w:rFonts w:cstheme="minorHAnsi"/>
                <w:color w:val="222222"/>
                <w:sz w:val="20"/>
                <w:szCs w:val="20"/>
                <w:shd w:val="clear" w:color="auto" w:fill="FFFFFF"/>
              </w:rPr>
              <w:t xml:space="preserve"> </w:t>
            </w:r>
            <w:proofErr w:type="spellStart"/>
            <w:r w:rsidRPr="00FA659A">
              <w:rPr>
                <w:rFonts w:cstheme="minorHAnsi"/>
                <w:color w:val="222222"/>
                <w:sz w:val="20"/>
                <w:szCs w:val="20"/>
                <w:shd w:val="clear" w:color="auto" w:fill="FFFFFF"/>
              </w:rPr>
              <w:t>under</w:t>
            </w:r>
            <w:proofErr w:type="spellEnd"/>
            <w:r w:rsidRPr="00FA659A">
              <w:rPr>
                <w:rFonts w:cstheme="minorHAnsi"/>
                <w:color w:val="222222"/>
                <w:sz w:val="20"/>
                <w:szCs w:val="20"/>
                <w:shd w:val="clear" w:color="auto" w:fill="FFFFFF"/>
              </w:rPr>
              <w:t xml:space="preserve"> </w:t>
            </w:r>
            <w:proofErr w:type="spellStart"/>
            <w:r w:rsidRPr="00FA659A">
              <w:rPr>
                <w:rFonts w:cstheme="minorHAnsi"/>
                <w:color w:val="222222"/>
                <w:sz w:val="20"/>
                <w:szCs w:val="20"/>
                <w:shd w:val="clear" w:color="auto" w:fill="FFFFFF"/>
              </w:rPr>
              <w:t>uncertainty</w:t>
            </w:r>
            <w:proofErr w:type="spellEnd"/>
            <w:r w:rsidRPr="00FA659A">
              <w:rPr>
                <w:rFonts w:cstheme="minorHAnsi"/>
                <w:color w:val="222222"/>
                <w:sz w:val="20"/>
                <w:szCs w:val="20"/>
                <w:shd w:val="clear" w:color="auto" w:fill="FFFFFF"/>
              </w:rPr>
              <w:t xml:space="preserve">: Heuristics </w:t>
            </w:r>
            <w:proofErr w:type="spellStart"/>
            <w:r w:rsidRPr="00FA659A">
              <w:rPr>
                <w:rFonts w:cstheme="minorHAnsi"/>
                <w:color w:val="222222"/>
                <w:sz w:val="20"/>
                <w:szCs w:val="20"/>
                <w:shd w:val="clear" w:color="auto" w:fill="FFFFFF"/>
              </w:rPr>
              <w:t>and</w:t>
            </w:r>
            <w:proofErr w:type="spellEnd"/>
            <w:r w:rsidRPr="00FA659A">
              <w:rPr>
                <w:rFonts w:cstheme="minorHAnsi"/>
                <w:color w:val="222222"/>
                <w:sz w:val="20"/>
                <w:szCs w:val="20"/>
                <w:shd w:val="clear" w:color="auto" w:fill="FFFFFF"/>
              </w:rPr>
              <w:t xml:space="preserve"> </w:t>
            </w:r>
            <w:proofErr w:type="spellStart"/>
            <w:r w:rsidRPr="00FA659A">
              <w:rPr>
                <w:rFonts w:cstheme="minorHAnsi"/>
                <w:color w:val="222222"/>
                <w:sz w:val="20"/>
                <w:szCs w:val="20"/>
                <w:shd w:val="clear" w:color="auto" w:fill="FFFFFF"/>
              </w:rPr>
              <w:t>biases</w:t>
            </w:r>
            <w:proofErr w:type="spellEnd"/>
            <w:r w:rsidRPr="00FA659A">
              <w:rPr>
                <w:rFonts w:cstheme="minorHAnsi"/>
                <w:color w:val="222222"/>
                <w:sz w:val="20"/>
                <w:szCs w:val="20"/>
                <w:shd w:val="clear" w:color="auto" w:fill="FFFFFF"/>
              </w:rPr>
              <w:t>. </w:t>
            </w:r>
            <w:proofErr w:type="spellStart"/>
            <w:r w:rsidRPr="00FA659A">
              <w:rPr>
                <w:rFonts w:cstheme="minorHAnsi"/>
                <w:color w:val="222222"/>
                <w:sz w:val="20"/>
                <w:szCs w:val="20"/>
                <w:shd w:val="clear" w:color="auto" w:fill="FFFFFF"/>
              </w:rPr>
              <w:t>S</w:t>
            </w:r>
            <w:r w:rsidRPr="00FA659A">
              <w:rPr>
                <w:rFonts w:cstheme="minorHAnsi"/>
                <w:i/>
                <w:iCs/>
                <w:color w:val="222222"/>
                <w:sz w:val="20"/>
                <w:szCs w:val="20"/>
                <w:shd w:val="clear" w:color="auto" w:fill="FFFFFF"/>
              </w:rPr>
              <w:t>cience</w:t>
            </w:r>
            <w:proofErr w:type="spellEnd"/>
            <w:r w:rsidRPr="00FA659A">
              <w:rPr>
                <w:rFonts w:cstheme="minorHAnsi"/>
                <w:color w:val="222222"/>
                <w:sz w:val="20"/>
                <w:szCs w:val="20"/>
                <w:shd w:val="clear" w:color="auto" w:fill="FFFFFF"/>
              </w:rPr>
              <w:t>, </w:t>
            </w:r>
            <w:r w:rsidRPr="00FA659A">
              <w:rPr>
                <w:rFonts w:cstheme="minorHAnsi"/>
                <w:i/>
                <w:iCs/>
                <w:color w:val="222222"/>
                <w:sz w:val="20"/>
                <w:szCs w:val="20"/>
                <w:shd w:val="clear" w:color="auto" w:fill="FFFFFF"/>
              </w:rPr>
              <w:t>185</w:t>
            </w:r>
            <w:r w:rsidRPr="00FA659A">
              <w:rPr>
                <w:rFonts w:cstheme="minorHAnsi"/>
                <w:color w:val="222222"/>
                <w:sz w:val="20"/>
                <w:szCs w:val="20"/>
                <w:shd w:val="clear" w:color="auto" w:fill="FFFFFF"/>
              </w:rPr>
              <w:t>(4157), 1124-1131.</w:t>
            </w:r>
          </w:p>
        </w:tc>
      </w:tr>
      <w:tr w:rsidR="008B6CB5" w:rsidRPr="001B7D34" w14:paraId="12C63B01" w14:textId="77777777" w:rsidTr="00204E50">
        <w:tc>
          <w:tcPr>
            <w:cnfStyle w:val="001000000000" w:firstRow="0" w:lastRow="0" w:firstColumn="1" w:lastColumn="0" w:oddVBand="0" w:evenVBand="0" w:oddHBand="0" w:evenHBand="0" w:firstRowFirstColumn="0" w:firstRowLastColumn="0" w:lastRowFirstColumn="0" w:lastRowLastColumn="0"/>
            <w:tcW w:w="9062" w:type="dxa"/>
            <w:gridSpan w:val="3"/>
            <w:tcBorders>
              <w:left w:val="single" w:sz="4" w:space="0" w:color="FFFFFF"/>
            </w:tcBorders>
          </w:tcPr>
          <w:p w14:paraId="28209773" w14:textId="77777777" w:rsidR="008B6CB5" w:rsidRDefault="008B6CB5" w:rsidP="00204E50">
            <w:pPr>
              <w:pStyle w:val="NoSpacing"/>
              <w:rPr>
                <w:rFonts w:cstheme="minorHAnsi"/>
                <w:b w:val="0"/>
                <w:bCs w:val="0"/>
                <w:color w:val="7030A0"/>
                <w:sz w:val="20"/>
                <w:szCs w:val="20"/>
              </w:rPr>
            </w:pPr>
          </w:p>
          <w:p w14:paraId="055EE36F" w14:textId="77777777" w:rsidR="008B6CB5" w:rsidRPr="001B7D34" w:rsidRDefault="008B6CB5" w:rsidP="00204E50">
            <w:pPr>
              <w:pStyle w:val="NoSpacing"/>
              <w:rPr>
                <w:rFonts w:cstheme="minorHAnsi"/>
                <w:color w:val="7030A0"/>
                <w:sz w:val="20"/>
                <w:szCs w:val="20"/>
              </w:rPr>
            </w:pPr>
            <w:proofErr w:type="spellStart"/>
            <w:r w:rsidRPr="001B7D34">
              <w:rPr>
                <w:rFonts w:cstheme="minorHAnsi"/>
                <w:color w:val="7030A0"/>
                <w:sz w:val="20"/>
                <w:szCs w:val="20"/>
              </w:rPr>
              <w:t>SpringerLink</w:t>
            </w:r>
            <w:proofErr w:type="spellEnd"/>
            <w:r w:rsidRPr="001B7D34">
              <w:rPr>
                <w:rFonts w:cstheme="minorHAnsi"/>
                <w:color w:val="7030A0"/>
                <w:sz w:val="20"/>
                <w:szCs w:val="20"/>
              </w:rPr>
              <w:t xml:space="preserve"> platform</w:t>
            </w:r>
          </w:p>
          <w:p w14:paraId="2447C5D5" w14:textId="77777777" w:rsidR="008B6CB5" w:rsidRPr="001B7D34" w:rsidRDefault="008B6CB5" w:rsidP="00204E50">
            <w:pPr>
              <w:pStyle w:val="NoSpacing"/>
              <w:rPr>
                <w:rFonts w:cstheme="minorHAnsi"/>
                <w:b w:val="0"/>
                <w:bCs w:val="0"/>
                <w:sz w:val="20"/>
                <w:szCs w:val="20"/>
              </w:rPr>
            </w:pPr>
          </w:p>
          <w:p w14:paraId="707D522B" w14:textId="77777777" w:rsidR="008B6CB5" w:rsidRPr="001B7D34" w:rsidRDefault="008B6CB5" w:rsidP="00204E50">
            <w:pPr>
              <w:pStyle w:val="NoSpacing"/>
              <w:rPr>
                <w:rFonts w:cstheme="minorHAnsi"/>
                <w:sz w:val="20"/>
                <w:szCs w:val="20"/>
              </w:rPr>
            </w:pPr>
            <w:r w:rsidRPr="001B7D34">
              <w:rPr>
                <w:rFonts w:cstheme="minorHAnsi"/>
                <w:sz w:val="20"/>
                <w:szCs w:val="20"/>
              </w:rPr>
              <w:t>Deelvraag 2</w:t>
            </w:r>
          </w:p>
        </w:tc>
      </w:tr>
      <w:tr w:rsidR="008B6CB5" w:rsidRPr="001B7D34" w14:paraId="1933C9FA" w14:textId="77777777" w:rsidTr="00204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shd w:val="clear" w:color="auto" w:fill="A6A6A6" w:themeFill="background1" w:themeFillShade="A6"/>
          </w:tcPr>
          <w:p w14:paraId="59D240BF" w14:textId="77777777" w:rsidR="008B6CB5" w:rsidRPr="001B7D34" w:rsidRDefault="008B6CB5" w:rsidP="00204E50">
            <w:pPr>
              <w:pStyle w:val="NoSpacing"/>
              <w:rPr>
                <w:rFonts w:cstheme="minorHAnsi"/>
                <w:b w:val="0"/>
                <w:bCs w:val="0"/>
                <w:sz w:val="20"/>
                <w:szCs w:val="20"/>
              </w:rPr>
            </w:pPr>
            <w:r w:rsidRPr="001B7D34">
              <w:rPr>
                <w:rFonts w:cstheme="minorHAnsi"/>
                <w:b w:val="0"/>
                <w:bCs w:val="0"/>
                <w:color w:val="FFFFFF" w:themeColor="background1"/>
                <w:sz w:val="20"/>
                <w:szCs w:val="20"/>
              </w:rPr>
              <w:t>Zoektermen:</w:t>
            </w:r>
          </w:p>
        </w:tc>
        <w:tc>
          <w:tcPr>
            <w:tcW w:w="1623" w:type="dxa"/>
            <w:tcBorders>
              <w:left w:val="single" w:sz="4" w:space="0" w:color="7F7F7F"/>
              <w:right w:val="single" w:sz="4" w:space="0" w:color="7F7F7F"/>
            </w:tcBorders>
            <w:shd w:val="clear" w:color="auto" w:fill="A6A6A6" w:themeFill="background1" w:themeFillShade="A6"/>
          </w:tcPr>
          <w:p w14:paraId="720ABFBE"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Filters (trefwoord, auteur, onderwerp, titel):</w:t>
            </w:r>
          </w:p>
        </w:tc>
        <w:tc>
          <w:tcPr>
            <w:tcW w:w="4708" w:type="dxa"/>
            <w:tcBorders>
              <w:left w:val="single" w:sz="4" w:space="0" w:color="7F7F7F"/>
            </w:tcBorders>
            <w:shd w:val="clear" w:color="auto" w:fill="A6A6A6" w:themeFill="background1" w:themeFillShade="A6"/>
          </w:tcPr>
          <w:p w14:paraId="216ACC7E" w14:textId="77777777" w:rsidR="008B6CB5" w:rsidRPr="001B7D34" w:rsidRDefault="008B6CB5" w:rsidP="00204E50">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7D34">
              <w:rPr>
                <w:rFonts w:cstheme="minorHAnsi"/>
                <w:color w:val="FFFFFF" w:themeColor="background1"/>
                <w:sz w:val="20"/>
                <w:szCs w:val="20"/>
              </w:rPr>
              <w:t>Gevonden titels (APA):</w:t>
            </w:r>
          </w:p>
        </w:tc>
      </w:tr>
      <w:tr w:rsidR="008B6CB5" w:rsidRPr="001B7D34" w14:paraId="7B22913B" w14:textId="77777777" w:rsidTr="00204E50">
        <w:tc>
          <w:tcPr>
            <w:cnfStyle w:val="001000000000" w:firstRow="0" w:lastRow="0" w:firstColumn="1" w:lastColumn="0" w:oddVBand="0" w:evenVBand="0" w:oddHBand="0" w:evenHBand="0" w:firstRowFirstColumn="0" w:firstRowLastColumn="0" w:lastRowFirstColumn="0" w:lastRowLastColumn="0"/>
            <w:tcW w:w="2731" w:type="dxa"/>
            <w:tcBorders>
              <w:right w:val="single" w:sz="4" w:space="0" w:color="7F7F7F"/>
            </w:tcBorders>
          </w:tcPr>
          <w:p w14:paraId="72D84B3E" w14:textId="77777777" w:rsidR="008B6CB5" w:rsidRPr="001B7D34" w:rsidRDefault="008B6CB5" w:rsidP="00204E50">
            <w:pPr>
              <w:pStyle w:val="NoSpacing"/>
              <w:rPr>
                <w:rFonts w:cstheme="minorHAnsi"/>
                <w:b w:val="0"/>
                <w:bCs w:val="0"/>
                <w:sz w:val="20"/>
                <w:szCs w:val="20"/>
              </w:rPr>
            </w:pPr>
            <w:r w:rsidRPr="001B7D34">
              <w:rPr>
                <w:rFonts w:cstheme="minorHAnsi"/>
                <w:b w:val="0"/>
                <w:bCs w:val="0"/>
                <w:sz w:val="20"/>
                <w:szCs w:val="20"/>
              </w:rPr>
              <w:t>"</w:t>
            </w:r>
            <w:proofErr w:type="spellStart"/>
            <w:r w:rsidRPr="001B7D34">
              <w:rPr>
                <w:rFonts w:cstheme="minorHAnsi"/>
                <w:b w:val="0"/>
                <w:bCs w:val="0"/>
                <w:sz w:val="20"/>
                <w:szCs w:val="20"/>
              </w:rPr>
              <w:t>efficacy</w:t>
            </w:r>
            <w:proofErr w:type="spellEnd"/>
            <w:r w:rsidRPr="001B7D34">
              <w:rPr>
                <w:rFonts w:cstheme="minorHAnsi"/>
                <w:b w:val="0"/>
                <w:bCs w:val="0"/>
                <w:sz w:val="20"/>
                <w:szCs w:val="20"/>
              </w:rPr>
              <w:t>" AND "</w:t>
            </w:r>
            <w:proofErr w:type="spellStart"/>
            <w:r w:rsidRPr="001B7D34">
              <w:rPr>
                <w:rFonts w:cstheme="minorHAnsi"/>
                <w:b w:val="0"/>
                <w:bCs w:val="0"/>
                <w:sz w:val="20"/>
                <w:szCs w:val="20"/>
              </w:rPr>
              <w:t>diffusion</w:t>
            </w:r>
            <w:proofErr w:type="spellEnd"/>
            <w:r w:rsidRPr="001B7D34">
              <w:rPr>
                <w:rFonts w:cstheme="minorHAnsi"/>
                <w:b w:val="0"/>
                <w:bCs w:val="0"/>
                <w:sz w:val="20"/>
                <w:szCs w:val="20"/>
              </w:rPr>
              <w:t xml:space="preserve"> of </w:t>
            </w:r>
            <w:proofErr w:type="spellStart"/>
            <w:r w:rsidRPr="001B7D34">
              <w:rPr>
                <w:rFonts w:cstheme="minorHAnsi"/>
                <w:b w:val="0"/>
                <w:bCs w:val="0"/>
                <w:sz w:val="20"/>
                <w:szCs w:val="20"/>
              </w:rPr>
              <w:t>innovation</w:t>
            </w:r>
            <w:proofErr w:type="spellEnd"/>
            <w:r w:rsidRPr="001B7D34">
              <w:rPr>
                <w:rFonts w:cstheme="minorHAnsi"/>
                <w:b w:val="0"/>
                <w:bCs w:val="0"/>
                <w:sz w:val="20"/>
                <w:szCs w:val="20"/>
              </w:rPr>
              <w:t>" AND "Rogers"</w:t>
            </w:r>
          </w:p>
          <w:p w14:paraId="6ECB780A" w14:textId="77777777" w:rsidR="008B6CB5" w:rsidRPr="001B7D34" w:rsidRDefault="008B6CB5" w:rsidP="00204E50">
            <w:pPr>
              <w:pStyle w:val="NoSpacing"/>
              <w:rPr>
                <w:rFonts w:cstheme="minorHAnsi"/>
                <w:sz w:val="20"/>
                <w:szCs w:val="20"/>
              </w:rPr>
            </w:pPr>
          </w:p>
          <w:p w14:paraId="0EC914D7" w14:textId="77777777" w:rsidR="008B6CB5" w:rsidRPr="001B7D34" w:rsidRDefault="008B6CB5" w:rsidP="00204E50">
            <w:pPr>
              <w:pStyle w:val="NoSpacing"/>
              <w:rPr>
                <w:rFonts w:cstheme="minorHAnsi"/>
                <w:b w:val="0"/>
                <w:bCs w:val="0"/>
                <w:sz w:val="20"/>
                <w:szCs w:val="20"/>
              </w:rPr>
            </w:pPr>
          </w:p>
        </w:tc>
        <w:tc>
          <w:tcPr>
            <w:tcW w:w="1623" w:type="dxa"/>
            <w:tcBorders>
              <w:left w:val="single" w:sz="4" w:space="0" w:color="7F7F7F"/>
              <w:right w:val="single" w:sz="4" w:space="0" w:color="7F7F7F"/>
            </w:tcBorders>
          </w:tcPr>
          <w:p w14:paraId="533143A9"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7D34">
              <w:rPr>
                <w:rFonts w:cstheme="minorHAnsi"/>
                <w:sz w:val="20"/>
                <w:szCs w:val="20"/>
              </w:rPr>
              <w:t>666 resultaten, 3</w:t>
            </w:r>
            <w:r w:rsidRPr="001B7D34">
              <w:rPr>
                <w:rFonts w:cstheme="minorHAnsi"/>
                <w:sz w:val="20"/>
                <w:szCs w:val="20"/>
                <w:vertAlign w:val="superscript"/>
              </w:rPr>
              <w:t>e</w:t>
            </w:r>
            <w:r w:rsidRPr="001B7D34">
              <w:rPr>
                <w:rFonts w:cstheme="minorHAnsi"/>
                <w:sz w:val="20"/>
                <w:szCs w:val="20"/>
              </w:rPr>
              <w:t xml:space="preserve"> titel</w:t>
            </w:r>
          </w:p>
        </w:tc>
        <w:tc>
          <w:tcPr>
            <w:tcW w:w="4708" w:type="dxa"/>
            <w:tcBorders>
              <w:left w:val="single" w:sz="4" w:space="0" w:color="7F7F7F"/>
            </w:tcBorders>
          </w:tcPr>
          <w:p w14:paraId="23FD9625"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83" w:name="_Hlk37237452"/>
            <w:r w:rsidRPr="001B7D34">
              <w:rPr>
                <w:rFonts w:cstheme="minorHAnsi"/>
                <w:sz w:val="20"/>
                <w:szCs w:val="20"/>
              </w:rPr>
              <w:t xml:space="preserve">Zang, X., </w:t>
            </w:r>
            <w:proofErr w:type="spellStart"/>
            <w:r w:rsidRPr="001B7D34">
              <w:rPr>
                <w:rFonts w:cstheme="minorHAnsi"/>
                <w:sz w:val="20"/>
                <w:szCs w:val="20"/>
              </w:rPr>
              <w:t>Yu</w:t>
            </w:r>
            <w:proofErr w:type="spellEnd"/>
            <w:r w:rsidRPr="001B7D34">
              <w:rPr>
                <w:rFonts w:cstheme="minorHAnsi"/>
                <w:sz w:val="20"/>
                <w:szCs w:val="20"/>
              </w:rPr>
              <w:t xml:space="preserve">, P., </w:t>
            </w:r>
            <w:proofErr w:type="spellStart"/>
            <w:r w:rsidRPr="001B7D34">
              <w:rPr>
                <w:rFonts w:cstheme="minorHAnsi"/>
                <w:sz w:val="20"/>
                <w:szCs w:val="20"/>
              </w:rPr>
              <w:t>Yan</w:t>
            </w:r>
            <w:proofErr w:type="spellEnd"/>
            <w:r w:rsidRPr="001B7D34">
              <w:rPr>
                <w:rFonts w:cstheme="minorHAnsi"/>
                <w:sz w:val="20"/>
                <w:szCs w:val="20"/>
              </w:rPr>
              <w:t xml:space="preserve">, J., &amp; Spil, I. T. A. M. (2015). Using </w:t>
            </w:r>
            <w:proofErr w:type="spellStart"/>
            <w:r w:rsidRPr="001B7D34">
              <w:rPr>
                <w:rFonts w:cstheme="minorHAnsi"/>
                <w:sz w:val="20"/>
                <w:szCs w:val="20"/>
              </w:rPr>
              <w:t>diffusion</w:t>
            </w:r>
            <w:proofErr w:type="spellEnd"/>
            <w:r w:rsidRPr="001B7D34">
              <w:rPr>
                <w:rFonts w:cstheme="minorHAnsi"/>
                <w:sz w:val="20"/>
                <w:szCs w:val="20"/>
              </w:rPr>
              <w:t xml:space="preserve"> of </w:t>
            </w:r>
            <w:proofErr w:type="spellStart"/>
            <w:r w:rsidRPr="001B7D34">
              <w:rPr>
                <w:rFonts w:cstheme="minorHAnsi"/>
                <w:sz w:val="20"/>
                <w:szCs w:val="20"/>
              </w:rPr>
              <w:t>innovation</w:t>
            </w:r>
            <w:proofErr w:type="spellEnd"/>
            <w:r w:rsidRPr="001B7D34">
              <w:rPr>
                <w:rFonts w:cstheme="minorHAnsi"/>
                <w:sz w:val="20"/>
                <w:szCs w:val="20"/>
              </w:rPr>
              <w:t xml:space="preserve"> </w:t>
            </w:r>
            <w:proofErr w:type="spellStart"/>
            <w:r w:rsidRPr="001B7D34">
              <w:rPr>
                <w:rFonts w:cstheme="minorHAnsi"/>
                <w:sz w:val="20"/>
                <w:szCs w:val="20"/>
              </w:rPr>
              <w:t>theory</w:t>
            </w:r>
            <w:proofErr w:type="spellEnd"/>
            <w:r w:rsidRPr="001B7D34">
              <w:rPr>
                <w:rFonts w:cstheme="minorHAnsi"/>
                <w:sz w:val="20"/>
                <w:szCs w:val="20"/>
              </w:rPr>
              <w:t xml:space="preserve"> </w:t>
            </w:r>
            <w:proofErr w:type="spellStart"/>
            <w:r w:rsidRPr="001B7D34">
              <w:rPr>
                <w:rFonts w:cstheme="minorHAnsi"/>
                <w:sz w:val="20"/>
                <w:szCs w:val="20"/>
              </w:rPr>
              <w:t>to</w:t>
            </w:r>
            <w:proofErr w:type="spellEnd"/>
            <w:r w:rsidRPr="001B7D34">
              <w:rPr>
                <w:rFonts w:cstheme="minorHAnsi"/>
                <w:sz w:val="20"/>
                <w:szCs w:val="20"/>
              </w:rPr>
              <w:t xml:space="preserve"> </w:t>
            </w:r>
            <w:proofErr w:type="spellStart"/>
            <w:r w:rsidRPr="001B7D34">
              <w:rPr>
                <w:rFonts w:cstheme="minorHAnsi"/>
                <w:sz w:val="20"/>
                <w:szCs w:val="20"/>
              </w:rPr>
              <w:t>understand</w:t>
            </w:r>
            <w:proofErr w:type="spellEnd"/>
            <w:r w:rsidRPr="001B7D34">
              <w:rPr>
                <w:rFonts w:cstheme="minorHAnsi"/>
                <w:sz w:val="20"/>
                <w:szCs w:val="20"/>
              </w:rPr>
              <w:t xml:space="preserve"> </w:t>
            </w:r>
            <w:proofErr w:type="spellStart"/>
            <w:r w:rsidRPr="001B7D34">
              <w:rPr>
                <w:rFonts w:cstheme="minorHAnsi"/>
                <w:sz w:val="20"/>
                <w:szCs w:val="20"/>
              </w:rPr>
              <w:t>the</w:t>
            </w:r>
            <w:proofErr w:type="spellEnd"/>
            <w:r w:rsidRPr="001B7D34">
              <w:rPr>
                <w:rFonts w:cstheme="minorHAnsi"/>
                <w:sz w:val="20"/>
                <w:szCs w:val="20"/>
              </w:rPr>
              <w:t xml:space="preserve"> factors </w:t>
            </w:r>
            <w:proofErr w:type="spellStart"/>
            <w:r w:rsidRPr="001B7D34">
              <w:rPr>
                <w:rFonts w:cstheme="minorHAnsi"/>
                <w:sz w:val="20"/>
                <w:szCs w:val="20"/>
              </w:rPr>
              <w:t>impacting</w:t>
            </w:r>
            <w:proofErr w:type="spellEnd"/>
            <w:r w:rsidRPr="001B7D34">
              <w:rPr>
                <w:rFonts w:cstheme="minorHAnsi"/>
                <w:sz w:val="20"/>
                <w:szCs w:val="20"/>
              </w:rPr>
              <w:t xml:space="preserve"> </w:t>
            </w:r>
            <w:proofErr w:type="spellStart"/>
            <w:r w:rsidRPr="001B7D34">
              <w:rPr>
                <w:rFonts w:cstheme="minorHAnsi"/>
                <w:sz w:val="20"/>
                <w:szCs w:val="20"/>
              </w:rPr>
              <w:t>patient</w:t>
            </w:r>
            <w:proofErr w:type="spellEnd"/>
            <w:r w:rsidRPr="001B7D34">
              <w:rPr>
                <w:rFonts w:cstheme="minorHAnsi"/>
                <w:sz w:val="20"/>
                <w:szCs w:val="20"/>
              </w:rPr>
              <w:t xml:space="preserve"> </w:t>
            </w:r>
            <w:proofErr w:type="spellStart"/>
            <w:r w:rsidRPr="001B7D34">
              <w:rPr>
                <w:rFonts w:cstheme="minorHAnsi"/>
                <w:sz w:val="20"/>
                <w:szCs w:val="20"/>
              </w:rPr>
              <w:t>acceptance</w:t>
            </w:r>
            <w:proofErr w:type="spellEnd"/>
            <w:r w:rsidRPr="001B7D34">
              <w:rPr>
                <w:rFonts w:cstheme="minorHAnsi"/>
                <w:sz w:val="20"/>
                <w:szCs w:val="20"/>
              </w:rPr>
              <w:t xml:space="preserve"> </w:t>
            </w:r>
            <w:proofErr w:type="spellStart"/>
            <w:r w:rsidRPr="001B7D34">
              <w:rPr>
                <w:rFonts w:cstheme="minorHAnsi"/>
                <w:sz w:val="20"/>
                <w:szCs w:val="20"/>
              </w:rPr>
              <w:t>and</w:t>
            </w:r>
            <w:proofErr w:type="spellEnd"/>
            <w:r w:rsidRPr="001B7D34">
              <w:rPr>
                <w:rFonts w:cstheme="minorHAnsi"/>
                <w:sz w:val="20"/>
                <w:szCs w:val="20"/>
              </w:rPr>
              <w:t xml:space="preserve"> </w:t>
            </w:r>
            <w:proofErr w:type="spellStart"/>
            <w:r w:rsidRPr="001B7D34">
              <w:rPr>
                <w:rFonts w:cstheme="minorHAnsi"/>
                <w:sz w:val="20"/>
                <w:szCs w:val="20"/>
              </w:rPr>
              <w:t>use</w:t>
            </w:r>
            <w:proofErr w:type="spellEnd"/>
            <w:r w:rsidRPr="001B7D34">
              <w:rPr>
                <w:rFonts w:cstheme="minorHAnsi"/>
                <w:sz w:val="20"/>
                <w:szCs w:val="20"/>
              </w:rPr>
              <w:t xml:space="preserve"> of </w:t>
            </w:r>
            <w:proofErr w:type="spellStart"/>
            <w:r w:rsidRPr="001B7D34">
              <w:rPr>
                <w:rFonts w:cstheme="minorHAnsi"/>
                <w:sz w:val="20"/>
                <w:szCs w:val="20"/>
              </w:rPr>
              <w:t>consumer</w:t>
            </w:r>
            <w:proofErr w:type="spellEnd"/>
            <w:r w:rsidRPr="001B7D34">
              <w:rPr>
                <w:rFonts w:cstheme="minorHAnsi"/>
                <w:sz w:val="20"/>
                <w:szCs w:val="20"/>
              </w:rPr>
              <w:t xml:space="preserve"> </w:t>
            </w:r>
            <w:proofErr w:type="spellStart"/>
            <w:r w:rsidRPr="001B7D34">
              <w:rPr>
                <w:rFonts w:cstheme="minorHAnsi"/>
                <w:sz w:val="20"/>
                <w:szCs w:val="20"/>
              </w:rPr>
              <w:t>e-health</w:t>
            </w:r>
            <w:proofErr w:type="spellEnd"/>
            <w:r w:rsidRPr="001B7D34">
              <w:rPr>
                <w:rFonts w:cstheme="minorHAnsi"/>
                <w:sz w:val="20"/>
                <w:szCs w:val="20"/>
              </w:rPr>
              <w:t xml:space="preserve"> </w:t>
            </w:r>
            <w:proofErr w:type="spellStart"/>
            <w:r w:rsidRPr="001B7D34">
              <w:rPr>
                <w:rFonts w:cstheme="minorHAnsi"/>
                <w:sz w:val="20"/>
                <w:szCs w:val="20"/>
              </w:rPr>
              <w:t>innovations</w:t>
            </w:r>
            <w:proofErr w:type="spellEnd"/>
            <w:r w:rsidRPr="001B7D34">
              <w:rPr>
                <w:rFonts w:cstheme="minorHAnsi"/>
                <w:sz w:val="20"/>
                <w:szCs w:val="20"/>
              </w:rPr>
              <w:t xml:space="preserve">: a case </w:t>
            </w:r>
            <w:proofErr w:type="spellStart"/>
            <w:r w:rsidRPr="001B7D34">
              <w:rPr>
                <w:rFonts w:cstheme="minorHAnsi"/>
                <w:sz w:val="20"/>
                <w:szCs w:val="20"/>
              </w:rPr>
              <w:t>study</w:t>
            </w:r>
            <w:proofErr w:type="spellEnd"/>
            <w:r w:rsidRPr="001B7D34">
              <w:rPr>
                <w:rFonts w:cstheme="minorHAnsi"/>
                <w:sz w:val="20"/>
                <w:szCs w:val="20"/>
              </w:rPr>
              <w:t xml:space="preserve"> in a </w:t>
            </w:r>
            <w:proofErr w:type="spellStart"/>
            <w:r w:rsidRPr="001B7D34">
              <w:rPr>
                <w:rFonts w:cstheme="minorHAnsi"/>
                <w:sz w:val="20"/>
                <w:szCs w:val="20"/>
              </w:rPr>
              <w:t>primary</w:t>
            </w:r>
            <w:proofErr w:type="spellEnd"/>
            <w:r w:rsidRPr="001B7D34">
              <w:rPr>
                <w:rFonts w:cstheme="minorHAnsi"/>
                <w:sz w:val="20"/>
                <w:szCs w:val="20"/>
              </w:rPr>
              <w:t xml:space="preserve"> care </w:t>
            </w:r>
            <w:proofErr w:type="spellStart"/>
            <w:r w:rsidRPr="001B7D34">
              <w:rPr>
                <w:rFonts w:cstheme="minorHAnsi"/>
                <w:sz w:val="20"/>
                <w:szCs w:val="20"/>
              </w:rPr>
              <w:t>clinic</w:t>
            </w:r>
            <w:proofErr w:type="spellEnd"/>
            <w:r w:rsidRPr="001B7D34">
              <w:rPr>
                <w:rFonts w:cstheme="minorHAnsi"/>
                <w:sz w:val="20"/>
                <w:szCs w:val="20"/>
              </w:rPr>
              <w:t xml:space="preserve">. </w:t>
            </w:r>
            <w:r w:rsidRPr="001B7D34">
              <w:rPr>
                <w:rFonts w:cstheme="minorHAnsi"/>
                <w:i/>
                <w:iCs/>
                <w:sz w:val="20"/>
                <w:szCs w:val="20"/>
              </w:rPr>
              <w:t>BMC Health Services Research, 15</w:t>
            </w:r>
            <w:r w:rsidRPr="001B7D34">
              <w:rPr>
                <w:rFonts w:cstheme="minorHAnsi"/>
                <w:sz w:val="20"/>
                <w:szCs w:val="20"/>
              </w:rPr>
              <w:t>(71), 1 -15.</w:t>
            </w:r>
          </w:p>
          <w:bookmarkEnd w:id="83"/>
          <w:p w14:paraId="5275C48F"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B0287DB" w14:textId="77777777" w:rsidR="008B6CB5" w:rsidRPr="001B7D34" w:rsidRDefault="008B6CB5" w:rsidP="00204E5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782A78DE" w14:textId="77777777" w:rsidR="008B6CB5" w:rsidRPr="001B7D34" w:rsidRDefault="008B6CB5" w:rsidP="008B6CB5">
      <w:pPr>
        <w:pStyle w:val="NoSpacing"/>
        <w:rPr>
          <w:rFonts w:cstheme="minorHAnsi"/>
          <w:sz w:val="20"/>
          <w:szCs w:val="20"/>
        </w:rPr>
      </w:pPr>
    </w:p>
    <w:p w14:paraId="00A50694" w14:textId="77777777" w:rsidR="00126C30" w:rsidRDefault="00126C30">
      <w:pPr>
        <w:rPr>
          <w:rFonts w:eastAsiaTheme="majorEastAsia" w:cstheme="minorHAnsi"/>
          <w:color w:val="B665ED"/>
          <w:sz w:val="20"/>
          <w:szCs w:val="20"/>
        </w:rPr>
      </w:pPr>
      <w:r>
        <w:rPr>
          <w:rFonts w:cstheme="minorHAnsi"/>
          <w:sz w:val="20"/>
          <w:szCs w:val="20"/>
        </w:rPr>
        <w:br w:type="page"/>
      </w:r>
    </w:p>
    <w:p w14:paraId="106BE758" w14:textId="6C7FDF43" w:rsidR="008B6CB5" w:rsidRPr="0006644B" w:rsidRDefault="008B6CB5" w:rsidP="008B6CB5">
      <w:pPr>
        <w:pStyle w:val="Heading2"/>
        <w:rPr>
          <w:rFonts w:asciiTheme="minorHAnsi" w:hAnsiTheme="minorHAnsi" w:cstheme="minorHAnsi"/>
          <w:sz w:val="22"/>
          <w:szCs w:val="22"/>
        </w:rPr>
      </w:pPr>
      <w:bookmarkStart w:id="84" w:name="_Toc42856692"/>
      <w:bookmarkStart w:id="85" w:name="_Toc42863059"/>
      <w:bookmarkStart w:id="86" w:name="_Toc43033751"/>
      <w:bookmarkStart w:id="87" w:name="_Toc43033958"/>
      <w:bookmarkStart w:id="88" w:name="_Toc43989558"/>
      <w:r w:rsidRPr="0006644B">
        <w:rPr>
          <w:rFonts w:asciiTheme="minorHAnsi" w:hAnsiTheme="minorHAnsi" w:cstheme="minorHAnsi"/>
          <w:sz w:val="22"/>
          <w:szCs w:val="22"/>
        </w:rPr>
        <w:lastRenderedPageBreak/>
        <w:t>Stap 4: Selectie relevante literatuur:</w:t>
      </w:r>
      <w:bookmarkEnd w:id="84"/>
      <w:bookmarkEnd w:id="85"/>
      <w:bookmarkEnd w:id="86"/>
      <w:bookmarkEnd w:id="87"/>
      <w:bookmarkEnd w:id="88"/>
      <w:r w:rsidRPr="0006644B">
        <w:rPr>
          <w:rFonts w:asciiTheme="minorHAnsi" w:hAnsiTheme="minorHAnsi" w:cstheme="minorHAnsi"/>
          <w:sz w:val="22"/>
          <w:szCs w:val="22"/>
        </w:rPr>
        <w:t xml:space="preserve"> </w:t>
      </w:r>
    </w:p>
    <w:p w14:paraId="1696D6D7" w14:textId="77777777" w:rsidR="008B6CB5" w:rsidRPr="0006644B" w:rsidRDefault="008B6CB5" w:rsidP="0006644B">
      <w:pPr>
        <w:pStyle w:val="NoSpacing"/>
        <w:spacing w:line="276" w:lineRule="auto"/>
        <w:rPr>
          <w:rFonts w:cstheme="minorHAnsi"/>
        </w:rPr>
      </w:pPr>
      <w:r w:rsidRPr="0006644B">
        <w:rPr>
          <w:rFonts w:cstheme="minorHAnsi"/>
        </w:rPr>
        <w:t xml:space="preserve">Lijst van gevonden relevante literatuur voor deelvraag 1: </w:t>
      </w:r>
    </w:p>
    <w:p w14:paraId="62FAD1D2" w14:textId="77777777" w:rsidR="00545592" w:rsidRPr="0006644B" w:rsidRDefault="00545592" w:rsidP="0006644B">
      <w:pPr>
        <w:pStyle w:val="ListParagraph"/>
        <w:numPr>
          <w:ilvl w:val="0"/>
          <w:numId w:val="9"/>
        </w:numPr>
        <w:spacing w:after="0" w:line="276" w:lineRule="auto"/>
        <w:rPr>
          <w:rFonts w:cstheme="minorHAnsi"/>
        </w:rPr>
      </w:pPr>
      <w:r w:rsidRPr="0006644B">
        <w:rPr>
          <w:rFonts w:cstheme="minorHAnsi"/>
        </w:rPr>
        <w:t xml:space="preserve">De Veer, A. J. E., &amp; Francke, A. L. (2009). </w:t>
      </w:r>
      <w:r w:rsidRPr="0006644B">
        <w:rPr>
          <w:rFonts w:cstheme="minorHAnsi"/>
          <w:i/>
          <w:iCs/>
        </w:rPr>
        <w:t xml:space="preserve">Ervaringen van verpleegkundigen en verzorgenden met nieuwe technologieën in de zorg: resultaten van de peiling onder de leden van het panel Verpleging en Verzorging. </w:t>
      </w:r>
      <w:r w:rsidRPr="0006644B">
        <w:rPr>
          <w:rFonts w:cstheme="minorHAnsi"/>
        </w:rPr>
        <w:t>Utrecht: NIVEL.</w:t>
      </w:r>
    </w:p>
    <w:p w14:paraId="4B50505C" w14:textId="77777777" w:rsidR="00545592" w:rsidRPr="0006644B" w:rsidRDefault="00545592" w:rsidP="0006644B">
      <w:pPr>
        <w:pStyle w:val="ListParagraph"/>
        <w:numPr>
          <w:ilvl w:val="0"/>
          <w:numId w:val="7"/>
        </w:numPr>
        <w:spacing w:after="0" w:line="276" w:lineRule="auto"/>
        <w:rPr>
          <w:rFonts w:cstheme="minorHAnsi"/>
        </w:rPr>
      </w:pPr>
      <w:r w:rsidRPr="0006644B">
        <w:rPr>
          <w:rFonts w:cstheme="minorHAnsi"/>
        </w:rPr>
        <w:t xml:space="preserve">Hoogendam, A., &amp; </w:t>
      </w:r>
      <w:proofErr w:type="spellStart"/>
      <w:r w:rsidRPr="0006644B">
        <w:rPr>
          <w:rFonts w:cstheme="minorHAnsi"/>
        </w:rPr>
        <w:t>Linger</w:t>
      </w:r>
      <w:proofErr w:type="spellEnd"/>
      <w:r w:rsidRPr="0006644B">
        <w:rPr>
          <w:rFonts w:cstheme="minorHAnsi"/>
        </w:rPr>
        <w:t xml:space="preserve">, R. J. (2010). </w:t>
      </w:r>
      <w:r w:rsidRPr="0006644B">
        <w:rPr>
          <w:rFonts w:cstheme="minorHAnsi"/>
          <w:i/>
          <w:iCs/>
        </w:rPr>
        <w:t>Succesvolle implementatie van sport- en beweegstimuleringsinitiatieven:</w:t>
      </w:r>
      <w:r w:rsidRPr="0006644B">
        <w:rPr>
          <w:rFonts w:cstheme="minorHAnsi"/>
        </w:rPr>
        <w:t xml:space="preserve"> literatuuronderzoek en casestudy resulterend in de ontwikkeling van een instrument, de implementatiematrix. School of Human </w:t>
      </w:r>
      <w:proofErr w:type="spellStart"/>
      <w:r w:rsidRPr="0006644B">
        <w:rPr>
          <w:rFonts w:cstheme="minorHAnsi"/>
        </w:rPr>
        <w:t>Movement</w:t>
      </w:r>
      <w:proofErr w:type="spellEnd"/>
      <w:r w:rsidRPr="0006644B">
        <w:rPr>
          <w:rFonts w:cstheme="minorHAnsi"/>
        </w:rPr>
        <w:t xml:space="preserve"> </w:t>
      </w:r>
      <w:proofErr w:type="spellStart"/>
      <w:r w:rsidRPr="0006644B">
        <w:rPr>
          <w:rFonts w:cstheme="minorHAnsi"/>
        </w:rPr>
        <w:t>and</w:t>
      </w:r>
      <w:proofErr w:type="spellEnd"/>
      <w:r w:rsidRPr="0006644B">
        <w:rPr>
          <w:rFonts w:cstheme="minorHAnsi"/>
        </w:rPr>
        <w:t xml:space="preserve"> Sport, Christelijke Hogeschool Windesheim.</w:t>
      </w:r>
    </w:p>
    <w:p w14:paraId="6327C8EA" w14:textId="77777777" w:rsidR="00545592" w:rsidRPr="0006644B" w:rsidRDefault="00545592" w:rsidP="0006644B">
      <w:pPr>
        <w:pStyle w:val="ListParagraph"/>
        <w:numPr>
          <w:ilvl w:val="0"/>
          <w:numId w:val="7"/>
        </w:numPr>
        <w:spacing w:line="276" w:lineRule="auto"/>
        <w:rPr>
          <w:rFonts w:cstheme="minorHAnsi"/>
        </w:rPr>
      </w:pPr>
      <w:proofErr w:type="spellStart"/>
      <w:r w:rsidRPr="0006644B">
        <w:rPr>
          <w:rFonts w:cstheme="minorHAnsi"/>
        </w:rPr>
        <w:t>Prochaska</w:t>
      </w:r>
      <w:proofErr w:type="spellEnd"/>
      <w:r w:rsidRPr="0006644B">
        <w:rPr>
          <w:rFonts w:cstheme="minorHAnsi"/>
        </w:rPr>
        <w:t xml:space="preserve">, J. O. &amp; </w:t>
      </w:r>
      <w:proofErr w:type="spellStart"/>
      <w:r w:rsidRPr="0006644B">
        <w:rPr>
          <w:rFonts w:cstheme="minorHAnsi"/>
        </w:rPr>
        <w:t>DiClemente</w:t>
      </w:r>
      <w:proofErr w:type="spellEnd"/>
      <w:r w:rsidRPr="0006644B">
        <w:rPr>
          <w:rFonts w:cstheme="minorHAnsi"/>
        </w:rPr>
        <w:t xml:space="preserve">, C. C. (1983). Stages </w:t>
      </w:r>
      <w:proofErr w:type="spellStart"/>
      <w:r w:rsidRPr="0006644B">
        <w:rPr>
          <w:rFonts w:cstheme="minorHAnsi"/>
        </w:rPr>
        <w:t>and</w:t>
      </w:r>
      <w:proofErr w:type="spellEnd"/>
      <w:r w:rsidRPr="0006644B">
        <w:rPr>
          <w:rFonts w:cstheme="minorHAnsi"/>
        </w:rPr>
        <w:t xml:space="preserve"> </w:t>
      </w:r>
      <w:proofErr w:type="spellStart"/>
      <w:r w:rsidRPr="0006644B">
        <w:rPr>
          <w:rFonts w:cstheme="minorHAnsi"/>
        </w:rPr>
        <w:t>processes</w:t>
      </w:r>
      <w:proofErr w:type="spellEnd"/>
      <w:r w:rsidRPr="0006644B">
        <w:rPr>
          <w:rFonts w:cstheme="minorHAnsi"/>
        </w:rPr>
        <w:t xml:space="preserve"> of </w:t>
      </w:r>
      <w:proofErr w:type="spellStart"/>
      <w:r w:rsidRPr="0006644B">
        <w:rPr>
          <w:rFonts w:cstheme="minorHAnsi"/>
        </w:rPr>
        <w:t>self</w:t>
      </w:r>
      <w:proofErr w:type="spellEnd"/>
      <w:r w:rsidRPr="0006644B">
        <w:rPr>
          <w:rFonts w:cstheme="minorHAnsi"/>
        </w:rPr>
        <w:t xml:space="preserve">-change of smoking: </w:t>
      </w:r>
      <w:proofErr w:type="spellStart"/>
      <w:r w:rsidRPr="0006644B">
        <w:rPr>
          <w:rFonts w:cstheme="minorHAnsi"/>
        </w:rPr>
        <w:t>toward</w:t>
      </w:r>
      <w:proofErr w:type="spellEnd"/>
      <w:r w:rsidRPr="0006644B">
        <w:rPr>
          <w:rFonts w:cstheme="minorHAnsi"/>
        </w:rPr>
        <w:t xml:space="preserve"> </w:t>
      </w:r>
      <w:proofErr w:type="spellStart"/>
      <w:r w:rsidRPr="0006644B">
        <w:rPr>
          <w:rFonts w:cstheme="minorHAnsi"/>
        </w:rPr>
        <w:t>an</w:t>
      </w:r>
      <w:proofErr w:type="spellEnd"/>
      <w:r w:rsidRPr="0006644B">
        <w:rPr>
          <w:rFonts w:cstheme="minorHAnsi"/>
        </w:rPr>
        <w:t xml:space="preserve"> </w:t>
      </w:r>
      <w:proofErr w:type="spellStart"/>
      <w:r w:rsidRPr="0006644B">
        <w:rPr>
          <w:rFonts w:cstheme="minorHAnsi"/>
        </w:rPr>
        <w:t>integrative</w:t>
      </w:r>
      <w:proofErr w:type="spellEnd"/>
      <w:r w:rsidRPr="0006644B">
        <w:rPr>
          <w:rFonts w:cstheme="minorHAnsi"/>
        </w:rPr>
        <w:t xml:space="preserve"> model of change. </w:t>
      </w:r>
      <w:r w:rsidRPr="0006644B">
        <w:rPr>
          <w:rFonts w:cstheme="minorHAnsi"/>
          <w:i/>
          <w:iCs/>
        </w:rPr>
        <w:t xml:space="preserve">Journal of Consulting </w:t>
      </w:r>
      <w:proofErr w:type="spellStart"/>
      <w:r w:rsidRPr="0006644B">
        <w:rPr>
          <w:rFonts w:cstheme="minorHAnsi"/>
          <w:i/>
          <w:iCs/>
        </w:rPr>
        <w:t>Clinical</w:t>
      </w:r>
      <w:proofErr w:type="spellEnd"/>
      <w:r w:rsidRPr="0006644B">
        <w:rPr>
          <w:rFonts w:cstheme="minorHAnsi"/>
          <w:i/>
          <w:iCs/>
        </w:rPr>
        <w:t xml:space="preserve"> </w:t>
      </w:r>
      <w:proofErr w:type="spellStart"/>
      <w:r w:rsidRPr="0006644B">
        <w:rPr>
          <w:rFonts w:cstheme="minorHAnsi"/>
          <w:i/>
          <w:iCs/>
        </w:rPr>
        <w:t>Psychology</w:t>
      </w:r>
      <w:proofErr w:type="spellEnd"/>
      <w:r w:rsidRPr="0006644B">
        <w:rPr>
          <w:rFonts w:cstheme="minorHAnsi"/>
          <w:i/>
          <w:iCs/>
        </w:rPr>
        <w:t>,</w:t>
      </w:r>
      <w:r w:rsidRPr="0006644B">
        <w:rPr>
          <w:rFonts w:cstheme="minorHAnsi"/>
        </w:rPr>
        <w:t xml:space="preserve"> 51, 390-395.</w:t>
      </w:r>
    </w:p>
    <w:p w14:paraId="08539DA4" w14:textId="77777777" w:rsidR="00545592" w:rsidRPr="0006644B" w:rsidRDefault="00545592" w:rsidP="0006644B">
      <w:pPr>
        <w:pStyle w:val="ListParagraph"/>
        <w:numPr>
          <w:ilvl w:val="0"/>
          <w:numId w:val="7"/>
        </w:numPr>
        <w:spacing w:after="0" w:line="276" w:lineRule="auto"/>
        <w:rPr>
          <w:rFonts w:cstheme="minorHAnsi"/>
        </w:rPr>
      </w:pPr>
      <w:r w:rsidRPr="0006644B">
        <w:rPr>
          <w:rFonts w:cstheme="minorHAnsi"/>
        </w:rPr>
        <w:t xml:space="preserve">Rogers, E.M. (2003). </w:t>
      </w:r>
      <w:proofErr w:type="spellStart"/>
      <w:r w:rsidRPr="0006644B">
        <w:rPr>
          <w:rFonts w:cstheme="minorHAnsi"/>
          <w:i/>
          <w:iCs/>
        </w:rPr>
        <w:t>Diffusion</w:t>
      </w:r>
      <w:proofErr w:type="spellEnd"/>
      <w:r w:rsidRPr="0006644B">
        <w:rPr>
          <w:rFonts w:cstheme="minorHAnsi"/>
          <w:i/>
          <w:iCs/>
        </w:rPr>
        <w:t xml:space="preserve"> of </w:t>
      </w:r>
      <w:proofErr w:type="spellStart"/>
      <w:r w:rsidRPr="0006644B">
        <w:rPr>
          <w:rFonts w:cstheme="minorHAnsi"/>
          <w:i/>
          <w:iCs/>
        </w:rPr>
        <w:t>innovations</w:t>
      </w:r>
      <w:proofErr w:type="spellEnd"/>
      <w:r w:rsidRPr="0006644B">
        <w:rPr>
          <w:rFonts w:cstheme="minorHAnsi"/>
          <w:i/>
          <w:iCs/>
        </w:rPr>
        <w:t>.</w:t>
      </w:r>
      <w:r w:rsidRPr="0006644B">
        <w:rPr>
          <w:rFonts w:cstheme="minorHAnsi"/>
        </w:rPr>
        <w:t xml:space="preserve"> New York: The Free Press.</w:t>
      </w:r>
    </w:p>
    <w:p w14:paraId="0AD34DE2" w14:textId="77777777" w:rsidR="00545592" w:rsidRPr="0006644B" w:rsidRDefault="00545592" w:rsidP="0006644B">
      <w:pPr>
        <w:pStyle w:val="ListParagraph"/>
        <w:numPr>
          <w:ilvl w:val="0"/>
          <w:numId w:val="7"/>
        </w:numPr>
        <w:spacing w:after="0" w:line="276" w:lineRule="auto"/>
        <w:rPr>
          <w:rFonts w:cstheme="minorHAnsi"/>
        </w:rPr>
      </w:pPr>
      <w:proofErr w:type="spellStart"/>
      <w:r w:rsidRPr="0006644B">
        <w:rPr>
          <w:rFonts w:cstheme="minorHAnsi"/>
        </w:rPr>
        <w:t>Stals</w:t>
      </w:r>
      <w:proofErr w:type="spellEnd"/>
      <w:r w:rsidRPr="0006644B">
        <w:rPr>
          <w:rFonts w:cstheme="minorHAnsi"/>
        </w:rPr>
        <w:t xml:space="preserve">, K. (2012). </w:t>
      </w:r>
      <w:r w:rsidRPr="0006644B">
        <w:rPr>
          <w:rFonts w:cstheme="minorHAnsi"/>
          <w:i/>
          <w:iCs/>
        </w:rPr>
        <w:t>De Cirkel is Rond. Onderzoek naar succesvolle implementatie van interventies in de jeugdzorg</w:t>
      </w:r>
      <w:r w:rsidRPr="0006644B">
        <w:rPr>
          <w:rFonts w:cstheme="minorHAnsi"/>
        </w:rPr>
        <w:t>. Utrecht: Universiteit Utrecht.</w:t>
      </w:r>
    </w:p>
    <w:p w14:paraId="675F9E82" w14:textId="77777777" w:rsidR="00545592" w:rsidRPr="0006644B" w:rsidRDefault="00545592" w:rsidP="0006644B">
      <w:pPr>
        <w:pStyle w:val="ListParagraph"/>
        <w:numPr>
          <w:ilvl w:val="0"/>
          <w:numId w:val="7"/>
        </w:numPr>
        <w:spacing w:after="0" w:line="276" w:lineRule="auto"/>
        <w:rPr>
          <w:rFonts w:cstheme="minorHAnsi"/>
        </w:rPr>
      </w:pPr>
      <w:r w:rsidRPr="0006644B">
        <w:rPr>
          <w:rFonts w:cstheme="minorHAnsi"/>
        </w:rPr>
        <w:t xml:space="preserve">Van der </w:t>
      </w:r>
      <w:proofErr w:type="spellStart"/>
      <w:r w:rsidRPr="0006644B">
        <w:rPr>
          <w:rFonts w:cstheme="minorHAnsi"/>
        </w:rPr>
        <w:t>Zwet</w:t>
      </w:r>
      <w:proofErr w:type="spellEnd"/>
      <w:r w:rsidRPr="0006644B">
        <w:rPr>
          <w:rFonts w:cstheme="minorHAnsi"/>
        </w:rPr>
        <w:t xml:space="preserve">, R., &amp; De Groot, N. (2018). </w:t>
      </w:r>
      <w:r w:rsidRPr="0006644B">
        <w:rPr>
          <w:rFonts w:cstheme="minorHAnsi"/>
          <w:i/>
          <w:iCs/>
        </w:rPr>
        <w:t xml:space="preserve">Wat werkt bij implementatie van sociale interventies. </w:t>
      </w:r>
      <w:r w:rsidRPr="0006644B">
        <w:rPr>
          <w:rFonts w:cstheme="minorHAnsi"/>
        </w:rPr>
        <w:t xml:space="preserve">Geraadpleegd op 6 april 2020, van: </w:t>
      </w:r>
      <w:hyperlink r:id="rId40" w:history="1">
        <w:r w:rsidRPr="0006644B">
          <w:rPr>
            <w:rStyle w:val="Hyperlink"/>
            <w:rFonts w:cstheme="minorHAnsi"/>
          </w:rPr>
          <w:t>https://www.movisie.nl/sites/movisie.nl/files/publication-attachment/Dossier-Wat-werkt-bij-implementatie-sociale-interventies%20%5BMOV-13727541-1.0%5D.pdf</w:t>
        </w:r>
      </w:hyperlink>
    </w:p>
    <w:p w14:paraId="5A50BF09" w14:textId="77777777" w:rsidR="00545592" w:rsidRPr="0006644B" w:rsidRDefault="00545592" w:rsidP="0006644B">
      <w:pPr>
        <w:pStyle w:val="ListParagraph"/>
        <w:numPr>
          <w:ilvl w:val="0"/>
          <w:numId w:val="7"/>
        </w:numPr>
        <w:spacing w:after="0" w:line="276" w:lineRule="auto"/>
        <w:rPr>
          <w:rFonts w:cstheme="minorHAnsi"/>
        </w:rPr>
      </w:pPr>
      <w:proofErr w:type="spellStart"/>
      <w:r w:rsidRPr="0006644B">
        <w:rPr>
          <w:rFonts w:cstheme="minorHAnsi"/>
        </w:rPr>
        <w:t>Wensing</w:t>
      </w:r>
      <w:proofErr w:type="spellEnd"/>
      <w:r w:rsidRPr="0006644B">
        <w:rPr>
          <w:rFonts w:cstheme="minorHAnsi"/>
        </w:rPr>
        <w:t xml:space="preserve">, M. J. P., &amp; Grol, R. P. T. M. (2017). </w:t>
      </w:r>
      <w:r w:rsidRPr="0006644B">
        <w:rPr>
          <w:rFonts w:cstheme="minorHAnsi"/>
          <w:i/>
          <w:iCs/>
        </w:rPr>
        <w:t>Implementatie: effectieve verbetering van de patiëntenzorg</w:t>
      </w:r>
      <w:r w:rsidRPr="0006644B">
        <w:rPr>
          <w:rFonts w:cstheme="minorHAnsi"/>
        </w:rPr>
        <w:t xml:space="preserve">. Houten: </w:t>
      </w:r>
      <w:proofErr w:type="spellStart"/>
      <w:r w:rsidRPr="0006644B">
        <w:rPr>
          <w:rFonts w:cstheme="minorHAnsi"/>
        </w:rPr>
        <w:t>Bohn</w:t>
      </w:r>
      <w:proofErr w:type="spellEnd"/>
      <w:r w:rsidRPr="0006644B">
        <w:rPr>
          <w:rFonts w:cstheme="minorHAnsi"/>
        </w:rPr>
        <w:t xml:space="preserve"> </w:t>
      </w:r>
      <w:proofErr w:type="spellStart"/>
      <w:r w:rsidRPr="0006644B">
        <w:rPr>
          <w:rFonts w:cstheme="minorHAnsi"/>
        </w:rPr>
        <w:t>Stafleu</w:t>
      </w:r>
      <w:proofErr w:type="spellEnd"/>
      <w:r w:rsidRPr="0006644B">
        <w:rPr>
          <w:rFonts w:cstheme="minorHAnsi"/>
        </w:rPr>
        <w:t xml:space="preserve"> van </w:t>
      </w:r>
      <w:proofErr w:type="spellStart"/>
      <w:r w:rsidRPr="0006644B">
        <w:rPr>
          <w:rFonts w:cstheme="minorHAnsi"/>
        </w:rPr>
        <w:t>Loghum</w:t>
      </w:r>
      <w:proofErr w:type="spellEnd"/>
      <w:r w:rsidRPr="0006644B">
        <w:rPr>
          <w:rFonts w:cstheme="minorHAnsi"/>
        </w:rPr>
        <w:t>.</w:t>
      </w:r>
    </w:p>
    <w:p w14:paraId="4D384B0D" w14:textId="77777777" w:rsidR="008B6CB5" w:rsidRPr="0006644B" w:rsidRDefault="008B6CB5" w:rsidP="0006644B">
      <w:pPr>
        <w:pStyle w:val="NoSpacing"/>
        <w:spacing w:line="276" w:lineRule="auto"/>
        <w:rPr>
          <w:rFonts w:cstheme="minorHAnsi"/>
        </w:rPr>
      </w:pPr>
    </w:p>
    <w:p w14:paraId="03A405DF" w14:textId="77777777" w:rsidR="008B6CB5" w:rsidRPr="0006644B" w:rsidRDefault="008B6CB5" w:rsidP="0006644B">
      <w:pPr>
        <w:pStyle w:val="NoSpacing"/>
        <w:spacing w:line="276" w:lineRule="auto"/>
        <w:rPr>
          <w:rFonts w:cstheme="minorHAnsi"/>
        </w:rPr>
      </w:pPr>
      <w:r w:rsidRPr="0006644B">
        <w:rPr>
          <w:rFonts w:cstheme="minorHAnsi"/>
        </w:rPr>
        <w:t xml:space="preserve">Lijst van gevonden relevante literatuur voor deelvraag 2: </w:t>
      </w:r>
    </w:p>
    <w:p w14:paraId="06F6F823" w14:textId="77777777" w:rsidR="00545592" w:rsidRPr="0006644B" w:rsidRDefault="00545592" w:rsidP="0006644B">
      <w:pPr>
        <w:pStyle w:val="NoSpacing"/>
        <w:numPr>
          <w:ilvl w:val="0"/>
          <w:numId w:val="7"/>
        </w:numPr>
        <w:spacing w:line="276" w:lineRule="auto"/>
        <w:rPr>
          <w:rFonts w:cstheme="minorHAnsi"/>
        </w:rPr>
      </w:pPr>
      <w:bookmarkStart w:id="89" w:name="_Hlk31189509"/>
      <w:bookmarkStart w:id="90" w:name="_Hlk37250795"/>
      <w:proofErr w:type="spellStart"/>
      <w:r w:rsidRPr="0006644B">
        <w:rPr>
          <w:rFonts w:cstheme="minorHAnsi"/>
        </w:rPr>
        <w:t>Ajzen</w:t>
      </w:r>
      <w:proofErr w:type="spellEnd"/>
      <w:r w:rsidRPr="0006644B">
        <w:rPr>
          <w:rFonts w:cstheme="minorHAnsi"/>
        </w:rPr>
        <w:t xml:space="preserve">, I. (1991). The </w:t>
      </w:r>
      <w:proofErr w:type="spellStart"/>
      <w:r w:rsidRPr="0006644B">
        <w:rPr>
          <w:rFonts w:cstheme="minorHAnsi"/>
        </w:rPr>
        <w:t>theory</w:t>
      </w:r>
      <w:proofErr w:type="spellEnd"/>
      <w:r w:rsidRPr="0006644B">
        <w:rPr>
          <w:rFonts w:cstheme="minorHAnsi"/>
        </w:rPr>
        <w:t xml:space="preserve"> of </w:t>
      </w:r>
      <w:proofErr w:type="spellStart"/>
      <w:r w:rsidRPr="0006644B">
        <w:rPr>
          <w:rFonts w:cstheme="minorHAnsi"/>
        </w:rPr>
        <w:t>planned</w:t>
      </w:r>
      <w:proofErr w:type="spellEnd"/>
      <w:r w:rsidRPr="0006644B">
        <w:rPr>
          <w:rFonts w:cstheme="minorHAnsi"/>
        </w:rPr>
        <w:t xml:space="preserve"> </w:t>
      </w:r>
      <w:proofErr w:type="spellStart"/>
      <w:r w:rsidRPr="0006644B">
        <w:rPr>
          <w:rFonts w:cstheme="minorHAnsi"/>
        </w:rPr>
        <w:t>behaviour</w:t>
      </w:r>
      <w:proofErr w:type="spellEnd"/>
      <w:r w:rsidRPr="0006644B">
        <w:rPr>
          <w:rFonts w:cstheme="minorHAnsi"/>
        </w:rPr>
        <w:t xml:space="preserve">. </w:t>
      </w:r>
      <w:proofErr w:type="spellStart"/>
      <w:r w:rsidRPr="0006644B">
        <w:rPr>
          <w:rFonts w:cstheme="minorHAnsi"/>
          <w:i/>
          <w:iCs/>
        </w:rPr>
        <w:t>Organizational</w:t>
      </w:r>
      <w:proofErr w:type="spellEnd"/>
      <w:r w:rsidRPr="0006644B">
        <w:rPr>
          <w:rFonts w:cstheme="minorHAnsi"/>
          <w:i/>
          <w:iCs/>
        </w:rPr>
        <w:t xml:space="preserve"> </w:t>
      </w:r>
      <w:proofErr w:type="spellStart"/>
      <w:r w:rsidRPr="0006644B">
        <w:rPr>
          <w:rFonts w:cstheme="minorHAnsi"/>
          <w:i/>
          <w:iCs/>
        </w:rPr>
        <w:t>Behavior</w:t>
      </w:r>
      <w:proofErr w:type="spellEnd"/>
      <w:r w:rsidRPr="0006644B">
        <w:rPr>
          <w:rFonts w:cstheme="minorHAnsi"/>
          <w:i/>
          <w:iCs/>
        </w:rPr>
        <w:t xml:space="preserve"> </w:t>
      </w:r>
      <w:proofErr w:type="spellStart"/>
      <w:r w:rsidRPr="0006644B">
        <w:rPr>
          <w:rFonts w:cstheme="minorHAnsi"/>
          <w:i/>
          <w:iCs/>
        </w:rPr>
        <w:t>and</w:t>
      </w:r>
      <w:proofErr w:type="spellEnd"/>
      <w:r w:rsidRPr="0006644B">
        <w:rPr>
          <w:rFonts w:cstheme="minorHAnsi"/>
          <w:i/>
          <w:iCs/>
        </w:rPr>
        <w:t xml:space="preserve"> Human </w:t>
      </w:r>
      <w:proofErr w:type="spellStart"/>
      <w:r w:rsidRPr="0006644B">
        <w:rPr>
          <w:rFonts w:cstheme="minorHAnsi"/>
          <w:i/>
          <w:iCs/>
        </w:rPr>
        <w:t>Decision</w:t>
      </w:r>
      <w:proofErr w:type="spellEnd"/>
      <w:r w:rsidRPr="0006644B">
        <w:rPr>
          <w:rFonts w:cstheme="minorHAnsi"/>
          <w:i/>
          <w:iCs/>
        </w:rPr>
        <w:t xml:space="preserve"> </w:t>
      </w:r>
      <w:proofErr w:type="spellStart"/>
      <w:r w:rsidRPr="0006644B">
        <w:rPr>
          <w:rFonts w:cstheme="minorHAnsi"/>
          <w:i/>
          <w:iCs/>
        </w:rPr>
        <w:t>Processes</w:t>
      </w:r>
      <w:proofErr w:type="spellEnd"/>
      <w:r w:rsidRPr="0006644B">
        <w:rPr>
          <w:rFonts w:cstheme="minorHAnsi"/>
          <w:i/>
          <w:iCs/>
        </w:rPr>
        <w:t>, 50</w:t>
      </w:r>
      <w:r w:rsidRPr="0006644B">
        <w:rPr>
          <w:rFonts w:cstheme="minorHAnsi"/>
        </w:rPr>
        <w:t>, 179-211.</w:t>
      </w:r>
      <w:bookmarkEnd w:id="89"/>
    </w:p>
    <w:p w14:paraId="4B9A02D9" w14:textId="77777777" w:rsidR="00545592" w:rsidRPr="0006644B" w:rsidRDefault="00545592" w:rsidP="0006644B">
      <w:pPr>
        <w:pStyle w:val="NoSpacing"/>
        <w:numPr>
          <w:ilvl w:val="0"/>
          <w:numId w:val="7"/>
        </w:numPr>
        <w:spacing w:line="276" w:lineRule="auto"/>
        <w:rPr>
          <w:rFonts w:cstheme="minorHAnsi"/>
        </w:rPr>
      </w:pPr>
      <w:proofErr w:type="spellStart"/>
      <w:r w:rsidRPr="0006644B">
        <w:rPr>
          <w:rFonts w:cstheme="minorHAnsi"/>
        </w:rPr>
        <w:t>Armitage</w:t>
      </w:r>
      <w:proofErr w:type="spellEnd"/>
      <w:r w:rsidRPr="0006644B">
        <w:rPr>
          <w:rFonts w:cstheme="minorHAnsi"/>
        </w:rPr>
        <w:t xml:space="preserve">, M. &amp; Conner, M. (2001). </w:t>
      </w:r>
      <w:proofErr w:type="spellStart"/>
      <w:r w:rsidRPr="0006644B">
        <w:rPr>
          <w:rFonts w:cstheme="minorHAnsi"/>
        </w:rPr>
        <w:t>Efficacy</w:t>
      </w:r>
      <w:proofErr w:type="spellEnd"/>
      <w:r w:rsidRPr="0006644B">
        <w:rPr>
          <w:rFonts w:cstheme="minorHAnsi"/>
        </w:rPr>
        <w:t xml:space="preserve"> of </w:t>
      </w:r>
      <w:proofErr w:type="spellStart"/>
      <w:r w:rsidRPr="0006644B">
        <w:rPr>
          <w:rFonts w:cstheme="minorHAnsi"/>
        </w:rPr>
        <w:t>the</w:t>
      </w:r>
      <w:proofErr w:type="spellEnd"/>
      <w:r w:rsidRPr="0006644B">
        <w:rPr>
          <w:rFonts w:cstheme="minorHAnsi"/>
        </w:rPr>
        <w:t xml:space="preserve"> </w:t>
      </w:r>
      <w:proofErr w:type="spellStart"/>
      <w:r w:rsidRPr="0006644B">
        <w:rPr>
          <w:rFonts w:cstheme="minorHAnsi"/>
        </w:rPr>
        <w:t>theory</w:t>
      </w:r>
      <w:proofErr w:type="spellEnd"/>
      <w:r w:rsidRPr="0006644B">
        <w:rPr>
          <w:rFonts w:cstheme="minorHAnsi"/>
        </w:rPr>
        <w:t xml:space="preserve"> of </w:t>
      </w:r>
      <w:proofErr w:type="spellStart"/>
      <w:r w:rsidRPr="0006644B">
        <w:rPr>
          <w:rFonts w:cstheme="minorHAnsi"/>
        </w:rPr>
        <w:t>planned</w:t>
      </w:r>
      <w:proofErr w:type="spellEnd"/>
      <w:r w:rsidRPr="0006644B">
        <w:rPr>
          <w:rFonts w:cstheme="minorHAnsi"/>
        </w:rPr>
        <w:t xml:space="preserve"> </w:t>
      </w:r>
      <w:proofErr w:type="spellStart"/>
      <w:r w:rsidRPr="0006644B">
        <w:rPr>
          <w:rFonts w:cstheme="minorHAnsi"/>
        </w:rPr>
        <w:t>behaviour</w:t>
      </w:r>
      <w:proofErr w:type="spellEnd"/>
      <w:r w:rsidRPr="0006644B">
        <w:rPr>
          <w:rFonts w:cstheme="minorHAnsi"/>
        </w:rPr>
        <w:t>: A meta‐</w:t>
      </w:r>
      <w:proofErr w:type="spellStart"/>
      <w:r w:rsidRPr="0006644B">
        <w:rPr>
          <w:rFonts w:cstheme="minorHAnsi"/>
        </w:rPr>
        <w:t>analytic</w:t>
      </w:r>
      <w:proofErr w:type="spellEnd"/>
      <w:r w:rsidRPr="0006644B">
        <w:rPr>
          <w:rFonts w:cstheme="minorHAnsi"/>
        </w:rPr>
        <w:t xml:space="preserve"> review. </w:t>
      </w:r>
      <w:r w:rsidRPr="0006644B">
        <w:rPr>
          <w:rFonts w:cstheme="minorHAnsi"/>
          <w:i/>
          <w:iCs/>
        </w:rPr>
        <w:t xml:space="preserve">The British Journal of </w:t>
      </w:r>
      <w:proofErr w:type="spellStart"/>
      <w:r w:rsidRPr="0006644B">
        <w:rPr>
          <w:rFonts w:cstheme="minorHAnsi"/>
          <w:i/>
          <w:iCs/>
        </w:rPr>
        <w:t>Social</w:t>
      </w:r>
      <w:proofErr w:type="spellEnd"/>
      <w:r w:rsidRPr="0006644B">
        <w:rPr>
          <w:rFonts w:cstheme="minorHAnsi"/>
          <w:i/>
          <w:iCs/>
        </w:rPr>
        <w:t xml:space="preserve"> </w:t>
      </w:r>
      <w:proofErr w:type="spellStart"/>
      <w:r w:rsidRPr="0006644B">
        <w:rPr>
          <w:rFonts w:cstheme="minorHAnsi"/>
          <w:i/>
          <w:iCs/>
        </w:rPr>
        <w:t>Psychology</w:t>
      </w:r>
      <w:proofErr w:type="spellEnd"/>
      <w:r w:rsidRPr="0006644B">
        <w:rPr>
          <w:rFonts w:cstheme="minorHAnsi"/>
          <w:i/>
          <w:iCs/>
        </w:rPr>
        <w:t>, 40</w:t>
      </w:r>
      <w:r w:rsidRPr="0006644B">
        <w:rPr>
          <w:rFonts w:cstheme="minorHAnsi"/>
        </w:rPr>
        <w:t>(2), 471-99</w:t>
      </w:r>
    </w:p>
    <w:p w14:paraId="6E6C1825" w14:textId="77777777" w:rsidR="00545592" w:rsidRPr="0006644B" w:rsidRDefault="00545592" w:rsidP="0006644B">
      <w:pPr>
        <w:pStyle w:val="NoSpacing"/>
        <w:numPr>
          <w:ilvl w:val="0"/>
          <w:numId w:val="7"/>
        </w:numPr>
        <w:spacing w:line="276" w:lineRule="auto"/>
        <w:rPr>
          <w:rFonts w:cstheme="minorHAnsi"/>
        </w:rPr>
      </w:pPr>
      <w:proofErr w:type="spellStart"/>
      <w:r w:rsidRPr="0006644B">
        <w:rPr>
          <w:rFonts w:cstheme="minorHAnsi"/>
        </w:rPr>
        <w:t>Berwick</w:t>
      </w:r>
      <w:proofErr w:type="spellEnd"/>
      <w:r w:rsidRPr="0006644B">
        <w:rPr>
          <w:rFonts w:cstheme="minorHAnsi"/>
        </w:rPr>
        <w:t xml:space="preserve">, D. M. (2003). </w:t>
      </w:r>
      <w:proofErr w:type="spellStart"/>
      <w:r w:rsidRPr="0006644B">
        <w:rPr>
          <w:rFonts w:cstheme="minorHAnsi"/>
          <w:i/>
          <w:iCs/>
        </w:rPr>
        <w:t>Disseminating</w:t>
      </w:r>
      <w:proofErr w:type="spellEnd"/>
      <w:r w:rsidRPr="0006644B">
        <w:rPr>
          <w:rFonts w:cstheme="minorHAnsi"/>
          <w:i/>
          <w:iCs/>
        </w:rPr>
        <w:t xml:space="preserve"> </w:t>
      </w:r>
      <w:proofErr w:type="spellStart"/>
      <w:r w:rsidRPr="0006644B">
        <w:rPr>
          <w:rFonts w:cstheme="minorHAnsi"/>
          <w:i/>
          <w:iCs/>
        </w:rPr>
        <w:t>innovations</w:t>
      </w:r>
      <w:proofErr w:type="spellEnd"/>
      <w:r w:rsidRPr="0006644B">
        <w:rPr>
          <w:rFonts w:cstheme="minorHAnsi"/>
          <w:i/>
          <w:iCs/>
        </w:rPr>
        <w:t xml:space="preserve"> in health care</w:t>
      </w:r>
      <w:r w:rsidRPr="0006644B">
        <w:rPr>
          <w:rFonts w:cstheme="minorHAnsi"/>
        </w:rPr>
        <w:t xml:space="preserve">. </w:t>
      </w:r>
      <w:proofErr w:type="spellStart"/>
      <w:r w:rsidRPr="0006644B">
        <w:rPr>
          <w:rFonts w:cstheme="minorHAnsi"/>
        </w:rPr>
        <w:t>Jama</w:t>
      </w:r>
      <w:proofErr w:type="spellEnd"/>
      <w:r w:rsidRPr="0006644B">
        <w:rPr>
          <w:rFonts w:cstheme="minorHAnsi"/>
        </w:rPr>
        <w:t>, 289(15), 1969-1975.</w:t>
      </w:r>
    </w:p>
    <w:p w14:paraId="43E73110" w14:textId="77777777" w:rsidR="00545592" w:rsidRPr="0006644B" w:rsidRDefault="00545592" w:rsidP="0006644B">
      <w:pPr>
        <w:pStyle w:val="NoSpacing"/>
        <w:numPr>
          <w:ilvl w:val="0"/>
          <w:numId w:val="7"/>
        </w:numPr>
        <w:spacing w:line="276" w:lineRule="auto"/>
        <w:rPr>
          <w:rFonts w:cstheme="minorHAnsi"/>
        </w:rPr>
      </w:pPr>
      <w:r w:rsidRPr="0006644B">
        <w:rPr>
          <w:rFonts w:cstheme="minorHAnsi"/>
        </w:rPr>
        <w:t xml:space="preserve">Brinkman, J. (2017). </w:t>
      </w:r>
      <w:r w:rsidRPr="0006644B">
        <w:rPr>
          <w:rFonts w:cstheme="minorHAnsi"/>
          <w:i/>
        </w:rPr>
        <w:t>Voor de verandering</w:t>
      </w:r>
      <w:r w:rsidRPr="0006644B">
        <w:rPr>
          <w:rFonts w:cstheme="minorHAnsi"/>
        </w:rPr>
        <w:t>. (6e druk). Groningen/Houten: Noordhoff Uitgevers.</w:t>
      </w:r>
    </w:p>
    <w:p w14:paraId="175202C4" w14:textId="77777777" w:rsidR="00545592" w:rsidRPr="0006644B" w:rsidRDefault="00545592" w:rsidP="0006644B">
      <w:pPr>
        <w:pStyle w:val="NoSpacing"/>
        <w:numPr>
          <w:ilvl w:val="0"/>
          <w:numId w:val="7"/>
        </w:numPr>
        <w:spacing w:line="276" w:lineRule="auto"/>
        <w:rPr>
          <w:rFonts w:eastAsia="MS PGothic" w:cstheme="minorHAnsi"/>
        </w:rPr>
      </w:pPr>
      <w:r w:rsidRPr="0006644B">
        <w:rPr>
          <w:rFonts w:cstheme="minorHAnsi"/>
        </w:rPr>
        <w:t>Davis, F. D. (1985)</w:t>
      </w:r>
      <w:r w:rsidRPr="0006644B">
        <w:rPr>
          <w:rFonts w:cstheme="minorHAnsi"/>
          <w:i/>
          <w:iCs/>
        </w:rPr>
        <w:t xml:space="preserve"> </w:t>
      </w:r>
      <w:r w:rsidRPr="0006644B">
        <w:rPr>
          <w:rFonts w:cstheme="minorHAnsi"/>
        </w:rPr>
        <w:t xml:space="preserve">A </w:t>
      </w:r>
      <w:proofErr w:type="spellStart"/>
      <w:r w:rsidRPr="0006644B">
        <w:rPr>
          <w:rFonts w:cstheme="minorHAnsi"/>
        </w:rPr>
        <w:t>technology</w:t>
      </w:r>
      <w:proofErr w:type="spellEnd"/>
      <w:r w:rsidRPr="0006644B">
        <w:rPr>
          <w:rFonts w:cstheme="minorHAnsi"/>
        </w:rPr>
        <w:t xml:space="preserve"> </w:t>
      </w:r>
      <w:proofErr w:type="spellStart"/>
      <w:r w:rsidRPr="0006644B">
        <w:rPr>
          <w:rFonts w:cstheme="minorHAnsi"/>
        </w:rPr>
        <w:t>acceptance</w:t>
      </w:r>
      <w:proofErr w:type="spellEnd"/>
      <w:r w:rsidRPr="0006644B">
        <w:rPr>
          <w:rFonts w:cstheme="minorHAnsi"/>
        </w:rPr>
        <w:t xml:space="preserve"> model </w:t>
      </w:r>
      <w:proofErr w:type="spellStart"/>
      <w:r w:rsidRPr="0006644B">
        <w:rPr>
          <w:rFonts w:cstheme="minorHAnsi"/>
        </w:rPr>
        <w:t>for</w:t>
      </w:r>
      <w:proofErr w:type="spellEnd"/>
      <w:r w:rsidRPr="0006644B">
        <w:rPr>
          <w:rFonts w:cstheme="minorHAnsi"/>
        </w:rPr>
        <w:t xml:space="preserve"> </w:t>
      </w:r>
      <w:proofErr w:type="spellStart"/>
      <w:r w:rsidRPr="0006644B">
        <w:rPr>
          <w:rFonts w:cstheme="minorHAnsi"/>
        </w:rPr>
        <w:t>empirically</w:t>
      </w:r>
      <w:proofErr w:type="spellEnd"/>
      <w:r w:rsidRPr="0006644B">
        <w:rPr>
          <w:rFonts w:cstheme="minorHAnsi"/>
        </w:rPr>
        <w:t xml:space="preserve"> </w:t>
      </w:r>
      <w:proofErr w:type="spellStart"/>
      <w:r w:rsidRPr="0006644B">
        <w:rPr>
          <w:rFonts w:cstheme="minorHAnsi"/>
        </w:rPr>
        <w:t>testing</w:t>
      </w:r>
      <w:proofErr w:type="spellEnd"/>
      <w:r w:rsidRPr="0006644B">
        <w:rPr>
          <w:rFonts w:cstheme="minorHAnsi"/>
        </w:rPr>
        <w:t xml:space="preserve"> new end-user information systems: </w:t>
      </w:r>
      <w:proofErr w:type="spellStart"/>
      <w:r w:rsidRPr="0006644B">
        <w:rPr>
          <w:rFonts w:cstheme="minorHAnsi"/>
        </w:rPr>
        <w:t>theory</w:t>
      </w:r>
      <w:proofErr w:type="spellEnd"/>
      <w:r w:rsidRPr="0006644B">
        <w:rPr>
          <w:rFonts w:cstheme="minorHAnsi"/>
        </w:rPr>
        <w:t xml:space="preserve"> </w:t>
      </w:r>
      <w:proofErr w:type="spellStart"/>
      <w:r w:rsidRPr="0006644B">
        <w:rPr>
          <w:rFonts w:cstheme="minorHAnsi"/>
        </w:rPr>
        <w:t>and</w:t>
      </w:r>
      <w:proofErr w:type="spellEnd"/>
      <w:r w:rsidRPr="0006644B">
        <w:rPr>
          <w:rFonts w:cstheme="minorHAnsi"/>
        </w:rPr>
        <w:t xml:space="preserve"> </w:t>
      </w:r>
      <w:proofErr w:type="spellStart"/>
      <w:r w:rsidRPr="0006644B">
        <w:rPr>
          <w:rFonts w:cstheme="minorHAnsi"/>
        </w:rPr>
        <w:t>results</w:t>
      </w:r>
      <w:proofErr w:type="spellEnd"/>
      <w:r w:rsidRPr="0006644B">
        <w:rPr>
          <w:rFonts w:cstheme="minorHAnsi"/>
        </w:rPr>
        <w:t xml:space="preserve">. </w:t>
      </w:r>
      <w:proofErr w:type="spellStart"/>
      <w:r w:rsidRPr="0006644B">
        <w:rPr>
          <w:rFonts w:cstheme="minorHAnsi"/>
          <w:i/>
          <w:iCs/>
        </w:rPr>
        <w:t>Doctoral</w:t>
      </w:r>
      <w:proofErr w:type="spellEnd"/>
      <w:r w:rsidRPr="0006644B">
        <w:rPr>
          <w:rFonts w:cstheme="minorHAnsi"/>
          <w:i/>
          <w:iCs/>
        </w:rPr>
        <w:t xml:space="preserve"> </w:t>
      </w:r>
      <w:proofErr w:type="spellStart"/>
      <w:r w:rsidRPr="0006644B">
        <w:rPr>
          <w:rFonts w:cstheme="minorHAnsi"/>
          <w:i/>
          <w:iCs/>
        </w:rPr>
        <w:t>dissertation</w:t>
      </w:r>
      <w:proofErr w:type="spellEnd"/>
      <w:r w:rsidRPr="0006644B">
        <w:rPr>
          <w:rFonts w:cstheme="minorHAnsi"/>
          <w:i/>
          <w:iCs/>
        </w:rPr>
        <w:t xml:space="preserve">, MIT </w:t>
      </w:r>
      <w:proofErr w:type="spellStart"/>
      <w:r w:rsidRPr="0006644B">
        <w:rPr>
          <w:rFonts w:cstheme="minorHAnsi"/>
          <w:i/>
          <w:iCs/>
        </w:rPr>
        <w:t>Sloan</w:t>
      </w:r>
      <w:proofErr w:type="spellEnd"/>
      <w:r w:rsidRPr="0006644B">
        <w:rPr>
          <w:rFonts w:cstheme="minorHAnsi"/>
          <w:i/>
          <w:iCs/>
        </w:rPr>
        <w:t xml:space="preserve"> School of management</w:t>
      </w:r>
      <w:r w:rsidRPr="0006644B">
        <w:rPr>
          <w:rFonts w:cstheme="minorHAnsi"/>
        </w:rPr>
        <w:t xml:space="preserve">, Massachusetts </w:t>
      </w:r>
      <w:proofErr w:type="spellStart"/>
      <w:r w:rsidRPr="0006644B">
        <w:rPr>
          <w:rFonts w:cstheme="minorHAnsi"/>
        </w:rPr>
        <w:t>institute</w:t>
      </w:r>
      <w:proofErr w:type="spellEnd"/>
      <w:r w:rsidRPr="0006644B">
        <w:rPr>
          <w:rFonts w:cstheme="minorHAnsi"/>
        </w:rPr>
        <w:t xml:space="preserve"> of </w:t>
      </w:r>
      <w:proofErr w:type="spellStart"/>
      <w:r w:rsidRPr="0006644B">
        <w:rPr>
          <w:rFonts w:cstheme="minorHAnsi"/>
        </w:rPr>
        <w:t>technology</w:t>
      </w:r>
      <w:proofErr w:type="spellEnd"/>
      <w:r w:rsidRPr="0006644B">
        <w:rPr>
          <w:rFonts w:cstheme="minorHAnsi"/>
        </w:rPr>
        <w:t>.</w:t>
      </w:r>
    </w:p>
    <w:p w14:paraId="4040C569" w14:textId="77777777" w:rsidR="00545592" w:rsidRPr="0006644B" w:rsidRDefault="00545592" w:rsidP="0006644B">
      <w:pPr>
        <w:pStyle w:val="NoSpacing"/>
        <w:numPr>
          <w:ilvl w:val="0"/>
          <w:numId w:val="7"/>
        </w:numPr>
        <w:spacing w:line="276" w:lineRule="auto"/>
        <w:rPr>
          <w:rFonts w:cstheme="minorHAnsi"/>
        </w:rPr>
      </w:pPr>
      <w:proofErr w:type="spellStart"/>
      <w:r w:rsidRPr="0006644B">
        <w:rPr>
          <w:rFonts w:cstheme="minorHAnsi"/>
        </w:rPr>
        <w:t>Fishbein</w:t>
      </w:r>
      <w:proofErr w:type="spellEnd"/>
      <w:r w:rsidRPr="0006644B">
        <w:rPr>
          <w:rFonts w:cstheme="minorHAnsi"/>
        </w:rPr>
        <w:t xml:space="preserve">, M. &amp; </w:t>
      </w:r>
      <w:proofErr w:type="spellStart"/>
      <w:r w:rsidRPr="0006644B">
        <w:rPr>
          <w:rFonts w:cstheme="minorHAnsi"/>
        </w:rPr>
        <w:t>Ajzen</w:t>
      </w:r>
      <w:proofErr w:type="spellEnd"/>
      <w:r w:rsidRPr="0006644B">
        <w:rPr>
          <w:rFonts w:cstheme="minorHAnsi"/>
        </w:rPr>
        <w:t xml:space="preserve">, I. (1975). </w:t>
      </w:r>
      <w:r w:rsidRPr="0006644B">
        <w:rPr>
          <w:rFonts w:cstheme="minorHAnsi"/>
          <w:i/>
          <w:iCs/>
        </w:rPr>
        <w:t xml:space="preserve">Belief, attitude </w:t>
      </w:r>
      <w:proofErr w:type="spellStart"/>
      <w:r w:rsidRPr="0006644B">
        <w:rPr>
          <w:rFonts w:cstheme="minorHAnsi"/>
          <w:i/>
          <w:iCs/>
        </w:rPr>
        <w:t>intention</w:t>
      </w:r>
      <w:proofErr w:type="spellEnd"/>
      <w:r w:rsidRPr="0006644B">
        <w:rPr>
          <w:rFonts w:cstheme="minorHAnsi"/>
          <w:i/>
          <w:iCs/>
        </w:rPr>
        <w:t xml:space="preserve"> </w:t>
      </w:r>
      <w:proofErr w:type="spellStart"/>
      <w:r w:rsidRPr="0006644B">
        <w:rPr>
          <w:rFonts w:cstheme="minorHAnsi"/>
          <w:i/>
          <w:iCs/>
        </w:rPr>
        <w:t>and</w:t>
      </w:r>
      <w:proofErr w:type="spellEnd"/>
      <w:r w:rsidRPr="0006644B">
        <w:rPr>
          <w:rFonts w:cstheme="minorHAnsi"/>
          <w:i/>
          <w:iCs/>
        </w:rPr>
        <w:t xml:space="preserve"> </w:t>
      </w:r>
      <w:proofErr w:type="spellStart"/>
      <w:r w:rsidRPr="0006644B">
        <w:rPr>
          <w:rFonts w:cstheme="minorHAnsi"/>
          <w:i/>
          <w:iCs/>
        </w:rPr>
        <w:t>behavior</w:t>
      </w:r>
      <w:proofErr w:type="spellEnd"/>
      <w:r w:rsidRPr="0006644B">
        <w:rPr>
          <w:rFonts w:cstheme="minorHAnsi"/>
          <w:i/>
          <w:iCs/>
        </w:rPr>
        <w:t xml:space="preserve">: An </w:t>
      </w:r>
      <w:proofErr w:type="spellStart"/>
      <w:r w:rsidRPr="0006644B">
        <w:rPr>
          <w:rFonts w:cstheme="minorHAnsi"/>
          <w:i/>
          <w:iCs/>
        </w:rPr>
        <w:t>introduction</w:t>
      </w:r>
      <w:proofErr w:type="spellEnd"/>
      <w:r w:rsidRPr="0006644B">
        <w:rPr>
          <w:rFonts w:cstheme="minorHAnsi"/>
          <w:i/>
          <w:iCs/>
        </w:rPr>
        <w:t xml:space="preserve"> tot </w:t>
      </w:r>
      <w:proofErr w:type="spellStart"/>
      <w:r w:rsidRPr="0006644B">
        <w:rPr>
          <w:rFonts w:cstheme="minorHAnsi"/>
          <w:i/>
          <w:iCs/>
        </w:rPr>
        <w:t>theory</w:t>
      </w:r>
      <w:proofErr w:type="spellEnd"/>
      <w:r w:rsidRPr="0006644B">
        <w:rPr>
          <w:rFonts w:cstheme="minorHAnsi"/>
          <w:i/>
          <w:iCs/>
        </w:rPr>
        <w:t xml:space="preserve"> </w:t>
      </w:r>
      <w:proofErr w:type="spellStart"/>
      <w:r w:rsidRPr="0006644B">
        <w:rPr>
          <w:rFonts w:cstheme="minorHAnsi"/>
          <w:i/>
          <w:iCs/>
        </w:rPr>
        <w:t>and</w:t>
      </w:r>
      <w:proofErr w:type="spellEnd"/>
      <w:r w:rsidRPr="0006644B">
        <w:rPr>
          <w:rFonts w:cstheme="minorHAnsi"/>
          <w:i/>
          <w:iCs/>
        </w:rPr>
        <w:t xml:space="preserve"> research</w:t>
      </w:r>
      <w:r w:rsidRPr="0006644B">
        <w:rPr>
          <w:rFonts w:cstheme="minorHAnsi"/>
        </w:rPr>
        <w:t xml:space="preserve">. Reading: Addison-Wesley. </w:t>
      </w:r>
    </w:p>
    <w:p w14:paraId="0FE22D6E" w14:textId="77777777" w:rsidR="00545592" w:rsidRPr="0006644B" w:rsidRDefault="00545592" w:rsidP="0006644B">
      <w:pPr>
        <w:pStyle w:val="NoSpacing"/>
        <w:numPr>
          <w:ilvl w:val="0"/>
          <w:numId w:val="8"/>
        </w:numPr>
        <w:spacing w:line="276" w:lineRule="auto"/>
        <w:rPr>
          <w:rFonts w:cstheme="minorHAnsi"/>
        </w:rPr>
      </w:pPr>
      <w:proofErr w:type="spellStart"/>
      <w:r w:rsidRPr="0006644B">
        <w:rPr>
          <w:rFonts w:cstheme="minorHAnsi"/>
        </w:rPr>
        <w:t>Fishbein</w:t>
      </w:r>
      <w:proofErr w:type="spellEnd"/>
      <w:r w:rsidRPr="0006644B">
        <w:rPr>
          <w:rFonts w:cstheme="minorHAnsi"/>
        </w:rPr>
        <w:t xml:space="preserve">, M., Hennessy, M. &amp; Douglas, J. (2003). </w:t>
      </w:r>
      <w:proofErr w:type="spellStart"/>
      <w:r w:rsidRPr="0006644B">
        <w:rPr>
          <w:rFonts w:cstheme="minorHAnsi"/>
        </w:rPr>
        <w:t>Can</w:t>
      </w:r>
      <w:proofErr w:type="spellEnd"/>
      <w:r w:rsidRPr="0006644B">
        <w:rPr>
          <w:rFonts w:cstheme="minorHAnsi"/>
        </w:rPr>
        <w:t xml:space="preserve"> we </w:t>
      </w:r>
      <w:proofErr w:type="spellStart"/>
      <w:r w:rsidRPr="0006644B">
        <w:rPr>
          <w:rFonts w:cstheme="minorHAnsi"/>
        </w:rPr>
        <w:t>explain</w:t>
      </w:r>
      <w:proofErr w:type="spellEnd"/>
      <w:r w:rsidRPr="0006644B">
        <w:rPr>
          <w:rFonts w:cstheme="minorHAnsi"/>
        </w:rPr>
        <w:t xml:space="preserve"> </w:t>
      </w:r>
      <w:proofErr w:type="spellStart"/>
      <w:r w:rsidRPr="0006644B">
        <w:rPr>
          <w:rFonts w:cstheme="minorHAnsi"/>
        </w:rPr>
        <w:t>why</w:t>
      </w:r>
      <w:proofErr w:type="spellEnd"/>
      <w:r w:rsidRPr="0006644B">
        <w:rPr>
          <w:rFonts w:cstheme="minorHAnsi"/>
        </w:rPr>
        <w:t xml:space="preserve"> </w:t>
      </w:r>
      <w:proofErr w:type="spellStart"/>
      <w:r w:rsidRPr="0006644B">
        <w:rPr>
          <w:rFonts w:cstheme="minorHAnsi"/>
        </w:rPr>
        <w:t>some</w:t>
      </w:r>
      <w:proofErr w:type="spellEnd"/>
      <w:r w:rsidRPr="0006644B">
        <w:rPr>
          <w:rFonts w:cstheme="minorHAnsi"/>
        </w:rPr>
        <w:t xml:space="preserve"> </w:t>
      </w:r>
      <w:proofErr w:type="spellStart"/>
      <w:r w:rsidRPr="0006644B">
        <w:rPr>
          <w:rFonts w:cstheme="minorHAnsi"/>
        </w:rPr>
        <w:t>people</w:t>
      </w:r>
      <w:proofErr w:type="spellEnd"/>
      <w:r w:rsidRPr="0006644B">
        <w:rPr>
          <w:rFonts w:cstheme="minorHAnsi"/>
        </w:rPr>
        <w:t xml:space="preserve"> do </w:t>
      </w:r>
      <w:proofErr w:type="spellStart"/>
      <w:r w:rsidRPr="0006644B">
        <w:rPr>
          <w:rFonts w:cstheme="minorHAnsi"/>
        </w:rPr>
        <w:t>and</w:t>
      </w:r>
      <w:proofErr w:type="spellEnd"/>
      <w:r w:rsidRPr="0006644B">
        <w:rPr>
          <w:rFonts w:cstheme="minorHAnsi"/>
        </w:rPr>
        <w:t xml:space="preserve"> </w:t>
      </w:r>
      <w:proofErr w:type="spellStart"/>
      <w:r w:rsidRPr="0006644B">
        <w:rPr>
          <w:rFonts w:cstheme="minorHAnsi"/>
        </w:rPr>
        <w:t>some</w:t>
      </w:r>
      <w:proofErr w:type="spellEnd"/>
      <w:r w:rsidRPr="0006644B">
        <w:rPr>
          <w:rFonts w:cstheme="minorHAnsi"/>
        </w:rPr>
        <w:t xml:space="preserve"> </w:t>
      </w:r>
      <w:proofErr w:type="spellStart"/>
      <w:r w:rsidRPr="0006644B">
        <w:rPr>
          <w:rFonts w:cstheme="minorHAnsi"/>
        </w:rPr>
        <w:t>people</w:t>
      </w:r>
      <w:proofErr w:type="spellEnd"/>
      <w:r w:rsidRPr="0006644B">
        <w:rPr>
          <w:rFonts w:cstheme="minorHAnsi"/>
        </w:rPr>
        <w:t xml:space="preserve"> do </w:t>
      </w:r>
      <w:proofErr w:type="spellStart"/>
      <w:r w:rsidRPr="0006644B">
        <w:rPr>
          <w:rFonts w:cstheme="minorHAnsi"/>
        </w:rPr>
        <w:t>not</w:t>
      </w:r>
      <w:proofErr w:type="spellEnd"/>
      <w:r w:rsidRPr="0006644B">
        <w:rPr>
          <w:rFonts w:cstheme="minorHAnsi"/>
        </w:rPr>
        <w:t xml:space="preserve"> act on </w:t>
      </w:r>
      <w:proofErr w:type="spellStart"/>
      <w:r w:rsidRPr="0006644B">
        <w:rPr>
          <w:rFonts w:cstheme="minorHAnsi"/>
        </w:rPr>
        <w:t>their</w:t>
      </w:r>
      <w:proofErr w:type="spellEnd"/>
      <w:r w:rsidRPr="0006644B">
        <w:rPr>
          <w:rFonts w:cstheme="minorHAnsi"/>
        </w:rPr>
        <w:t xml:space="preserve"> </w:t>
      </w:r>
      <w:proofErr w:type="spellStart"/>
      <w:r w:rsidRPr="0006644B">
        <w:rPr>
          <w:rFonts w:cstheme="minorHAnsi"/>
        </w:rPr>
        <w:t>intentions</w:t>
      </w:r>
      <w:proofErr w:type="spellEnd"/>
      <w:r w:rsidRPr="0006644B">
        <w:rPr>
          <w:rFonts w:cstheme="minorHAnsi"/>
        </w:rPr>
        <w:t xml:space="preserve">? </w:t>
      </w:r>
      <w:proofErr w:type="spellStart"/>
      <w:r w:rsidRPr="0006644B">
        <w:rPr>
          <w:rFonts w:cstheme="minorHAnsi"/>
          <w:i/>
          <w:iCs/>
        </w:rPr>
        <w:t>Psychology</w:t>
      </w:r>
      <w:proofErr w:type="spellEnd"/>
      <w:r w:rsidRPr="0006644B">
        <w:rPr>
          <w:rFonts w:cstheme="minorHAnsi"/>
          <w:i/>
          <w:iCs/>
        </w:rPr>
        <w:t xml:space="preserve">, Health </w:t>
      </w:r>
      <w:proofErr w:type="spellStart"/>
      <w:r w:rsidRPr="0006644B">
        <w:rPr>
          <w:rFonts w:cstheme="minorHAnsi"/>
          <w:i/>
          <w:iCs/>
        </w:rPr>
        <w:t>and</w:t>
      </w:r>
      <w:proofErr w:type="spellEnd"/>
      <w:r w:rsidRPr="0006644B">
        <w:rPr>
          <w:rFonts w:cstheme="minorHAnsi"/>
          <w:i/>
          <w:iCs/>
        </w:rPr>
        <w:t xml:space="preserve"> </w:t>
      </w:r>
      <w:proofErr w:type="spellStart"/>
      <w:r w:rsidRPr="0006644B">
        <w:rPr>
          <w:rFonts w:cstheme="minorHAnsi"/>
          <w:i/>
          <w:iCs/>
        </w:rPr>
        <w:t>Medicine</w:t>
      </w:r>
      <w:proofErr w:type="spellEnd"/>
      <w:r w:rsidRPr="0006644B">
        <w:rPr>
          <w:rFonts w:cstheme="minorHAnsi"/>
          <w:i/>
          <w:iCs/>
        </w:rPr>
        <w:t>, 8</w:t>
      </w:r>
      <w:r w:rsidRPr="0006644B">
        <w:rPr>
          <w:rFonts w:cstheme="minorHAnsi"/>
        </w:rPr>
        <w:t>, 3-18.</w:t>
      </w:r>
    </w:p>
    <w:p w14:paraId="72F59818" w14:textId="77777777" w:rsidR="00545592" w:rsidRPr="0006644B" w:rsidRDefault="00545592" w:rsidP="0006644B">
      <w:pPr>
        <w:pStyle w:val="NoSpacing"/>
        <w:numPr>
          <w:ilvl w:val="0"/>
          <w:numId w:val="7"/>
        </w:numPr>
        <w:spacing w:line="276" w:lineRule="auto"/>
        <w:rPr>
          <w:rFonts w:cstheme="minorHAnsi"/>
        </w:rPr>
      </w:pPr>
      <w:r w:rsidRPr="0006644B">
        <w:rPr>
          <w:rFonts w:cstheme="minorHAnsi"/>
        </w:rPr>
        <w:t xml:space="preserve">  </w:t>
      </w:r>
      <w:proofErr w:type="spellStart"/>
      <w:r w:rsidRPr="0006644B">
        <w:rPr>
          <w:rFonts w:cstheme="minorHAnsi"/>
        </w:rPr>
        <w:t>Fixsen</w:t>
      </w:r>
      <w:proofErr w:type="spellEnd"/>
      <w:r w:rsidRPr="0006644B">
        <w:rPr>
          <w:rFonts w:cstheme="minorHAnsi"/>
        </w:rPr>
        <w:t xml:space="preserve">, D. L., </w:t>
      </w:r>
      <w:proofErr w:type="spellStart"/>
      <w:r w:rsidRPr="0006644B">
        <w:rPr>
          <w:rFonts w:cstheme="minorHAnsi"/>
        </w:rPr>
        <w:t>Naoom</w:t>
      </w:r>
      <w:proofErr w:type="spellEnd"/>
      <w:r w:rsidRPr="0006644B">
        <w:rPr>
          <w:rFonts w:cstheme="minorHAnsi"/>
        </w:rPr>
        <w:t xml:space="preserve">, S. F., Blase, K. A., Friedman, R. M., &amp; Wallace, F. (2005). </w:t>
      </w:r>
      <w:proofErr w:type="spellStart"/>
      <w:r w:rsidRPr="0006644B">
        <w:rPr>
          <w:rFonts w:cstheme="minorHAnsi"/>
          <w:i/>
          <w:iCs/>
        </w:rPr>
        <w:t>Implementation</w:t>
      </w:r>
      <w:proofErr w:type="spellEnd"/>
      <w:r w:rsidRPr="0006644B">
        <w:rPr>
          <w:rFonts w:cstheme="minorHAnsi"/>
          <w:i/>
          <w:iCs/>
        </w:rPr>
        <w:t xml:space="preserve"> research: A </w:t>
      </w:r>
      <w:proofErr w:type="spellStart"/>
      <w:r w:rsidRPr="0006644B">
        <w:rPr>
          <w:rFonts w:cstheme="minorHAnsi"/>
          <w:i/>
          <w:iCs/>
        </w:rPr>
        <w:t>synthesis</w:t>
      </w:r>
      <w:proofErr w:type="spellEnd"/>
      <w:r w:rsidRPr="0006644B">
        <w:rPr>
          <w:rFonts w:cstheme="minorHAnsi"/>
          <w:i/>
          <w:iCs/>
        </w:rPr>
        <w:t xml:space="preserve"> of </w:t>
      </w:r>
      <w:proofErr w:type="spellStart"/>
      <w:r w:rsidRPr="0006644B">
        <w:rPr>
          <w:rFonts w:cstheme="minorHAnsi"/>
          <w:i/>
          <w:iCs/>
        </w:rPr>
        <w:t>the</w:t>
      </w:r>
      <w:proofErr w:type="spellEnd"/>
      <w:r w:rsidRPr="0006644B">
        <w:rPr>
          <w:rFonts w:cstheme="minorHAnsi"/>
          <w:i/>
          <w:iCs/>
        </w:rPr>
        <w:t xml:space="preserve"> </w:t>
      </w:r>
      <w:proofErr w:type="spellStart"/>
      <w:r w:rsidRPr="0006644B">
        <w:rPr>
          <w:rFonts w:cstheme="minorHAnsi"/>
          <w:i/>
          <w:iCs/>
        </w:rPr>
        <w:t>literature</w:t>
      </w:r>
      <w:proofErr w:type="spellEnd"/>
      <w:r w:rsidRPr="0006644B">
        <w:rPr>
          <w:rFonts w:cstheme="minorHAnsi"/>
        </w:rPr>
        <w:t xml:space="preserve">. Tampa: University of South Florida, The National </w:t>
      </w:r>
      <w:proofErr w:type="spellStart"/>
      <w:r w:rsidRPr="0006644B">
        <w:rPr>
          <w:rFonts w:cstheme="minorHAnsi"/>
        </w:rPr>
        <w:t>Implementation</w:t>
      </w:r>
      <w:proofErr w:type="spellEnd"/>
      <w:r w:rsidRPr="0006644B">
        <w:rPr>
          <w:rFonts w:cstheme="minorHAnsi"/>
        </w:rPr>
        <w:t xml:space="preserve"> Research Network.</w:t>
      </w:r>
    </w:p>
    <w:p w14:paraId="52D8C754" w14:textId="77777777" w:rsidR="00545592" w:rsidRPr="0006644B" w:rsidRDefault="00545592" w:rsidP="0006644B">
      <w:pPr>
        <w:pStyle w:val="NoSpacing"/>
        <w:numPr>
          <w:ilvl w:val="0"/>
          <w:numId w:val="7"/>
        </w:numPr>
        <w:spacing w:line="276" w:lineRule="auto"/>
        <w:rPr>
          <w:rFonts w:cstheme="minorHAnsi"/>
        </w:rPr>
      </w:pPr>
      <w:proofErr w:type="spellStart"/>
      <w:r w:rsidRPr="0006644B">
        <w:rPr>
          <w:rFonts w:cstheme="minorHAnsi"/>
        </w:rPr>
        <w:t>Haider</w:t>
      </w:r>
      <w:proofErr w:type="spellEnd"/>
      <w:r w:rsidRPr="0006644B">
        <w:rPr>
          <w:rFonts w:cstheme="minorHAnsi"/>
        </w:rPr>
        <w:t xml:space="preserve">, M., &amp; </w:t>
      </w:r>
      <w:proofErr w:type="spellStart"/>
      <w:r w:rsidRPr="0006644B">
        <w:rPr>
          <w:rFonts w:cstheme="minorHAnsi"/>
        </w:rPr>
        <w:t>Kreps</w:t>
      </w:r>
      <w:proofErr w:type="spellEnd"/>
      <w:r w:rsidRPr="0006644B">
        <w:rPr>
          <w:rFonts w:cstheme="minorHAnsi"/>
        </w:rPr>
        <w:t xml:space="preserve">, G. L. (2004). </w:t>
      </w:r>
      <w:proofErr w:type="spellStart"/>
      <w:r w:rsidRPr="0006644B">
        <w:rPr>
          <w:rFonts w:cstheme="minorHAnsi"/>
        </w:rPr>
        <w:t>Forty</w:t>
      </w:r>
      <w:proofErr w:type="spellEnd"/>
      <w:r w:rsidRPr="0006644B">
        <w:rPr>
          <w:rFonts w:cstheme="minorHAnsi"/>
        </w:rPr>
        <w:t xml:space="preserve"> </w:t>
      </w:r>
      <w:proofErr w:type="spellStart"/>
      <w:r w:rsidRPr="0006644B">
        <w:rPr>
          <w:rFonts w:cstheme="minorHAnsi"/>
        </w:rPr>
        <w:t>Years</w:t>
      </w:r>
      <w:proofErr w:type="spellEnd"/>
      <w:r w:rsidRPr="0006644B">
        <w:rPr>
          <w:rFonts w:cstheme="minorHAnsi"/>
        </w:rPr>
        <w:t xml:space="preserve"> of </w:t>
      </w:r>
      <w:proofErr w:type="spellStart"/>
      <w:r w:rsidRPr="0006644B">
        <w:rPr>
          <w:rFonts w:cstheme="minorHAnsi"/>
        </w:rPr>
        <w:t>Diffusion</w:t>
      </w:r>
      <w:proofErr w:type="spellEnd"/>
      <w:r w:rsidRPr="0006644B">
        <w:rPr>
          <w:rFonts w:cstheme="minorHAnsi"/>
        </w:rPr>
        <w:t xml:space="preserve"> of </w:t>
      </w:r>
      <w:proofErr w:type="spellStart"/>
      <w:r w:rsidRPr="0006644B">
        <w:rPr>
          <w:rFonts w:cstheme="minorHAnsi"/>
        </w:rPr>
        <w:t>Innovations</w:t>
      </w:r>
      <w:proofErr w:type="spellEnd"/>
      <w:r w:rsidRPr="0006644B">
        <w:rPr>
          <w:rFonts w:cstheme="minorHAnsi"/>
        </w:rPr>
        <w:t xml:space="preserve">: </w:t>
      </w:r>
      <w:proofErr w:type="spellStart"/>
      <w:r w:rsidRPr="0006644B">
        <w:rPr>
          <w:rFonts w:cstheme="minorHAnsi"/>
        </w:rPr>
        <w:t>Utility</w:t>
      </w:r>
      <w:proofErr w:type="spellEnd"/>
      <w:r w:rsidRPr="0006644B">
        <w:rPr>
          <w:rFonts w:cstheme="minorHAnsi"/>
        </w:rPr>
        <w:t xml:space="preserve"> </w:t>
      </w:r>
      <w:proofErr w:type="spellStart"/>
      <w:r w:rsidRPr="0006644B">
        <w:rPr>
          <w:rFonts w:cstheme="minorHAnsi"/>
        </w:rPr>
        <w:t>and</w:t>
      </w:r>
      <w:proofErr w:type="spellEnd"/>
      <w:r w:rsidRPr="0006644B">
        <w:rPr>
          <w:rFonts w:cstheme="minorHAnsi"/>
        </w:rPr>
        <w:t xml:space="preserve"> Value in Public Health. </w:t>
      </w:r>
      <w:r w:rsidRPr="0006644B">
        <w:rPr>
          <w:rFonts w:cstheme="minorHAnsi"/>
          <w:i/>
          <w:iCs/>
        </w:rPr>
        <w:t>Journal of Health Communication, 2014</w:t>
      </w:r>
      <w:r w:rsidRPr="0006644B">
        <w:rPr>
          <w:rFonts w:cstheme="minorHAnsi"/>
        </w:rPr>
        <w:t xml:space="preserve">(9), 3-11.  </w:t>
      </w:r>
    </w:p>
    <w:p w14:paraId="4D30C009" w14:textId="77777777" w:rsidR="00545592" w:rsidRPr="0006644B" w:rsidRDefault="00545592" w:rsidP="0006644B">
      <w:pPr>
        <w:pStyle w:val="NoSpacing"/>
        <w:numPr>
          <w:ilvl w:val="0"/>
          <w:numId w:val="7"/>
        </w:numPr>
        <w:spacing w:line="276" w:lineRule="auto"/>
        <w:rPr>
          <w:rFonts w:cstheme="minorHAnsi"/>
        </w:rPr>
      </w:pPr>
      <w:r w:rsidRPr="0006644B">
        <w:rPr>
          <w:rFonts w:cstheme="minorHAnsi"/>
        </w:rPr>
        <w:t xml:space="preserve">Holden, R., &amp; </w:t>
      </w:r>
      <w:proofErr w:type="spellStart"/>
      <w:r w:rsidRPr="0006644B">
        <w:rPr>
          <w:rFonts w:cstheme="minorHAnsi"/>
        </w:rPr>
        <w:t>Karsh</w:t>
      </w:r>
      <w:proofErr w:type="spellEnd"/>
      <w:r w:rsidRPr="0006644B">
        <w:rPr>
          <w:rFonts w:cstheme="minorHAnsi"/>
        </w:rPr>
        <w:t xml:space="preserve">, B-T. (2010). </w:t>
      </w:r>
      <w:r w:rsidRPr="0006644B">
        <w:rPr>
          <w:rFonts w:cstheme="minorHAnsi"/>
          <w:i/>
          <w:iCs/>
        </w:rPr>
        <w:t xml:space="preserve">The Technology </w:t>
      </w:r>
      <w:proofErr w:type="spellStart"/>
      <w:r w:rsidRPr="0006644B">
        <w:rPr>
          <w:rFonts w:cstheme="minorHAnsi"/>
          <w:i/>
          <w:iCs/>
        </w:rPr>
        <w:t>Acceptance</w:t>
      </w:r>
      <w:proofErr w:type="spellEnd"/>
      <w:r w:rsidRPr="0006644B">
        <w:rPr>
          <w:rFonts w:cstheme="minorHAnsi"/>
          <w:i/>
          <w:iCs/>
        </w:rPr>
        <w:t xml:space="preserve"> Model: </w:t>
      </w:r>
      <w:proofErr w:type="spellStart"/>
      <w:r w:rsidRPr="0006644B">
        <w:rPr>
          <w:rFonts w:cstheme="minorHAnsi"/>
          <w:i/>
          <w:iCs/>
        </w:rPr>
        <w:t>Its</w:t>
      </w:r>
      <w:proofErr w:type="spellEnd"/>
      <w:r w:rsidRPr="0006644B">
        <w:rPr>
          <w:rFonts w:cstheme="minorHAnsi"/>
          <w:i/>
          <w:iCs/>
        </w:rPr>
        <w:t xml:space="preserve"> past </w:t>
      </w:r>
      <w:proofErr w:type="spellStart"/>
      <w:r w:rsidRPr="0006644B">
        <w:rPr>
          <w:rFonts w:cstheme="minorHAnsi"/>
          <w:i/>
          <w:iCs/>
        </w:rPr>
        <w:t>and</w:t>
      </w:r>
      <w:proofErr w:type="spellEnd"/>
      <w:r w:rsidRPr="0006644B">
        <w:rPr>
          <w:rFonts w:cstheme="minorHAnsi"/>
          <w:i/>
          <w:iCs/>
        </w:rPr>
        <w:t xml:space="preserve"> </w:t>
      </w:r>
      <w:proofErr w:type="spellStart"/>
      <w:r w:rsidRPr="0006644B">
        <w:rPr>
          <w:rFonts w:cstheme="minorHAnsi"/>
          <w:i/>
          <w:iCs/>
        </w:rPr>
        <w:t>its</w:t>
      </w:r>
      <w:proofErr w:type="spellEnd"/>
      <w:r w:rsidRPr="0006644B">
        <w:rPr>
          <w:rFonts w:cstheme="minorHAnsi"/>
          <w:i/>
          <w:iCs/>
        </w:rPr>
        <w:t xml:space="preserve"> </w:t>
      </w:r>
      <w:proofErr w:type="spellStart"/>
      <w:r w:rsidRPr="0006644B">
        <w:rPr>
          <w:rFonts w:cstheme="minorHAnsi"/>
          <w:i/>
          <w:iCs/>
        </w:rPr>
        <w:t>future</w:t>
      </w:r>
      <w:proofErr w:type="spellEnd"/>
      <w:r w:rsidRPr="0006644B">
        <w:rPr>
          <w:rFonts w:cstheme="minorHAnsi"/>
          <w:i/>
          <w:iCs/>
        </w:rPr>
        <w:t xml:space="preserve"> in health care</w:t>
      </w:r>
      <w:r w:rsidRPr="0006644B">
        <w:rPr>
          <w:rFonts w:cstheme="minorHAnsi"/>
        </w:rPr>
        <w:t xml:space="preserve">. Journal of </w:t>
      </w:r>
      <w:proofErr w:type="spellStart"/>
      <w:r w:rsidRPr="0006644B">
        <w:rPr>
          <w:rFonts w:cstheme="minorHAnsi"/>
        </w:rPr>
        <w:t>Biomedical</w:t>
      </w:r>
      <w:proofErr w:type="spellEnd"/>
      <w:r w:rsidRPr="0006644B">
        <w:rPr>
          <w:rFonts w:cstheme="minorHAnsi"/>
        </w:rPr>
        <w:t xml:space="preserve"> </w:t>
      </w:r>
      <w:proofErr w:type="spellStart"/>
      <w:r w:rsidRPr="0006644B">
        <w:rPr>
          <w:rFonts w:cstheme="minorHAnsi"/>
        </w:rPr>
        <w:t>Informatics</w:t>
      </w:r>
      <w:proofErr w:type="spellEnd"/>
      <w:r w:rsidRPr="0006644B">
        <w:rPr>
          <w:rFonts w:cstheme="minorHAnsi"/>
        </w:rPr>
        <w:t>, 43(1), 159-172</w:t>
      </w:r>
    </w:p>
    <w:p w14:paraId="62440025" w14:textId="77777777" w:rsidR="00545592" w:rsidRPr="0006644B" w:rsidRDefault="00545592" w:rsidP="0006644B">
      <w:pPr>
        <w:pStyle w:val="NoSpacing"/>
        <w:numPr>
          <w:ilvl w:val="0"/>
          <w:numId w:val="7"/>
        </w:numPr>
        <w:spacing w:line="276" w:lineRule="auto"/>
        <w:rPr>
          <w:rFonts w:cstheme="minorHAnsi"/>
        </w:rPr>
      </w:pPr>
      <w:r w:rsidRPr="0006644B">
        <w:rPr>
          <w:rFonts w:cstheme="minorHAnsi"/>
        </w:rPr>
        <w:lastRenderedPageBreak/>
        <w:t xml:space="preserve">Lee, T-T. (2004). Nurses’ Adoption of Technology: Application of Rogers’ </w:t>
      </w:r>
      <w:proofErr w:type="spellStart"/>
      <w:r w:rsidRPr="0006644B">
        <w:rPr>
          <w:rFonts w:cstheme="minorHAnsi"/>
        </w:rPr>
        <w:t>Innovation-Diffusion</w:t>
      </w:r>
      <w:proofErr w:type="spellEnd"/>
      <w:r w:rsidRPr="0006644B">
        <w:rPr>
          <w:rFonts w:cstheme="minorHAnsi"/>
        </w:rPr>
        <w:t xml:space="preserve"> Model. </w:t>
      </w:r>
      <w:proofErr w:type="spellStart"/>
      <w:r w:rsidRPr="0006644B">
        <w:rPr>
          <w:rFonts w:cstheme="minorHAnsi"/>
          <w:i/>
          <w:iCs/>
        </w:rPr>
        <w:t>Applied</w:t>
      </w:r>
      <w:proofErr w:type="spellEnd"/>
      <w:r w:rsidRPr="0006644B">
        <w:rPr>
          <w:rFonts w:cstheme="minorHAnsi"/>
          <w:i/>
          <w:iCs/>
        </w:rPr>
        <w:t xml:space="preserve"> </w:t>
      </w:r>
      <w:proofErr w:type="spellStart"/>
      <w:r w:rsidRPr="0006644B">
        <w:rPr>
          <w:rFonts w:cstheme="minorHAnsi"/>
          <w:i/>
          <w:iCs/>
        </w:rPr>
        <w:t>Nursing</w:t>
      </w:r>
      <w:proofErr w:type="spellEnd"/>
      <w:r w:rsidRPr="0006644B">
        <w:rPr>
          <w:rFonts w:cstheme="minorHAnsi"/>
          <w:i/>
          <w:iCs/>
        </w:rPr>
        <w:t xml:space="preserve"> </w:t>
      </w:r>
      <w:proofErr w:type="spellStart"/>
      <w:r w:rsidRPr="0006644B">
        <w:rPr>
          <w:rFonts w:cstheme="minorHAnsi"/>
          <w:i/>
          <w:iCs/>
        </w:rPr>
        <w:t>Reasearch</w:t>
      </w:r>
      <w:proofErr w:type="spellEnd"/>
      <w:r w:rsidRPr="0006644B">
        <w:rPr>
          <w:rFonts w:cstheme="minorHAnsi"/>
          <w:i/>
          <w:iCs/>
        </w:rPr>
        <w:t>, 4</w:t>
      </w:r>
      <w:r w:rsidRPr="0006644B">
        <w:rPr>
          <w:rFonts w:cstheme="minorHAnsi"/>
        </w:rPr>
        <w:t>(17), 231-238</w:t>
      </w:r>
    </w:p>
    <w:p w14:paraId="65C67457" w14:textId="77777777" w:rsidR="00545592" w:rsidRPr="0006644B" w:rsidRDefault="00545592" w:rsidP="0006644B">
      <w:pPr>
        <w:pStyle w:val="NoSpacing"/>
        <w:numPr>
          <w:ilvl w:val="0"/>
          <w:numId w:val="7"/>
        </w:numPr>
        <w:spacing w:line="276" w:lineRule="auto"/>
        <w:rPr>
          <w:rFonts w:cstheme="minorHAnsi"/>
        </w:rPr>
      </w:pPr>
      <w:r w:rsidRPr="0006644B">
        <w:rPr>
          <w:rFonts w:cstheme="minorHAnsi"/>
        </w:rPr>
        <w:t xml:space="preserve">Rogers, E. M. (2003). </w:t>
      </w:r>
      <w:proofErr w:type="spellStart"/>
      <w:r w:rsidRPr="0006644B">
        <w:rPr>
          <w:rFonts w:cstheme="minorHAnsi"/>
          <w:i/>
          <w:iCs/>
        </w:rPr>
        <w:t>Diffusion</w:t>
      </w:r>
      <w:proofErr w:type="spellEnd"/>
      <w:r w:rsidRPr="0006644B">
        <w:rPr>
          <w:rFonts w:cstheme="minorHAnsi"/>
          <w:i/>
          <w:iCs/>
        </w:rPr>
        <w:t xml:space="preserve"> of </w:t>
      </w:r>
      <w:proofErr w:type="spellStart"/>
      <w:r w:rsidRPr="0006644B">
        <w:rPr>
          <w:rFonts w:cstheme="minorHAnsi"/>
          <w:i/>
          <w:iCs/>
        </w:rPr>
        <w:t>innovations</w:t>
      </w:r>
      <w:proofErr w:type="spellEnd"/>
      <w:r w:rsidRPr="0006644B">
        <w:rPr>
          <w:rFonts w:cstheme="minorHAnsi"/>
        </w:rPr>
        <w:t>. New York: The Free Press</w:t>
      </w:r>
    </w:p>
    <w:bookmarkEnd w:id="90"/>
    <w:p w14:paraId="096A12D6" w14:textId="77777777" w:rsidR="00545592" w:rsidRPr="0006644B" w:rsidRDefault="00545592" w:rsidP="0006644B">
      <w:pPr>
        <w:pStyle w:val="NoSpacing"/>
        <w:numPr>
          <w:ilvl w:val="0"/>
          <w:numId w:val="7"/>
        </w:numPr>
        <w:spacing w:line="276" w:lineRule="auto"/>
        <w:rPr>
          <w:rFonts w:cstheme="minorHAnsi"/>
        </w:rPr>
      </w:pPr>
      <w:proofErr w:type="spellStart"/>
      <w:r w:rsidRPr="0006644B">
        <w:rPr>
          <w:rFonts w:ascii="Calibri" w:eastAsia="Times New Roman" w:hAnsi="Calibri" w:cs="Calibri"/>
          <w:color w:val="000000"/>
        </w:rPr>
        <w:t>Venkatesh</w:t>
      </w:r>
      <w:proofErr w:type="spellEnd"/>
      <w:r w:rsidRPr="0006644B">
        <w:rPr>
          <w:rFonts w:ascii="Calibri" w:eastAsia="Times New Roman" w:hAnsi="Calibri" w:cs="Calibri"/>
          <w:color w:val="000000"/>
        </w:rPr>
        <w:t xml:space="preserve">, V. (2000). </w:t>
      </w:r>
      <w:proofErr w:type="spellStart"/>
      <w:r w:rsidRPr="0006644B">
        <w:rPr>
          <w:rFonts w:ascii="Calibri" w:eastAsia="Times New Roman" w:hAnsi="Calibri" w:cs="Calibri"/>
          <w:color w:val="000000"/>
        </w:rPr>
        <w:t>Determinants</w:t>
      </w:r>
      <w:proofErr w:type="spellEnd"/>
      <w:r w:rsidRPr="0006644B">
        <w:rPr>
          <w:rFonts w:ascii="Calibri" w:eastAsia="Times New Roman" w:hAnsi="Calibri" w:cs="Calibri"/>
          <w:color w:val="000000"/>
        </w:rPr>
        <w:t xml:space="preserve"> of </w:t>
      </w:r>
      <w:proofErr w:type="spellStart"/>
      <w:r w:rsidRPr="0006644B">
        <w:rPr>
          <w:rFonts w:ascii="Calibri" w:eastAsia="Times New Roman" w:hAnsi="Calibri" w:cs="Calibri"/>
          <w:color w:val="000000"/>
        </w:rPr>
        <w:t>perceived</w:t>
      </w:r>
      <w:proofErr w:type="spellEnd"/>
      <w:r w:rsidRPr="0006644B">
        <w:rPr>
          <w:rFonts w:ascii="Calibri" w:eastAsia="Times New Roman" w:hAnsi="Calibri" w:cs="Calibri"/>
          <w:color w:val="000000"/>
        </w:rPr>
        <w:t xml:space="preserve"> </w:t>
      </w:r>
      <w:proofErr w:type="spellStart"/>
      <w:r w:rsidRPr="0006644B">
        <w:rPr>
          <w:rFonts w:ascii="Calibri" w:eastAsia="Times New Roman" w:hAnsi="Calibri" w:cs="Calibri"/>
          <w:color w:val="000000"/>
        </w:rPr>
        <w:t>ease</w:t>
      </w:r>
      <w:proofErr w:type="spellEnd"/>
      <w:r w:rsidRPr="0006644B">
        <w:rPr>
          <w:rFonts w:ascii="Calibri" w:eastAsia="Times New Roman" w:hAnsi="Calibri" w:cs="Calibri"/>
          <w:color w:val="000000"/>
        </w:rPr>
        <w:t xml:space="preserve"> of </w:t>
      </w:r>
      <w:proofErr w:type="spellStart"/>
      <w:r w:rsidRPr="0006644B">
        <w:rPr>
          <w:rFonts w:ascii="Calibri" w:eastAsia="Times New Roman" w:hAnsi="Calibri" w:cs="Calibri"/>
          <w:color w:val="000000"/>
        </w:rPr>
        <w:t>use</w:t>
      </w:r>
      <w:proofErr w:type="spellEnd"/>
      <w:r w:rsidRPr="0006644B">
        <w:rPr>
          <w:rFonts w:ascii="Calibri" w:eastAsia="Times New Roman" w:hAnsi="Calibri" w:cs="Calibri"/>
          <w:color w:val="000000"/>
        </w:rPr>
        <w:t xml:space="preserve">: </w:t>
      </w:r>
      <w:proofErr w:type="spellStart"/>
      <w:r w:rsidRPr="0006644B">
        <w:rPr>
          <w:rFonts w:ascii="Calibri" w:eastAsia="Times New Roman" w:hAnsi="Calibri" w:cs="Calibri"/>
          <w:color w:val="000000"/>
        </w:rPr>
        <w:t>Integrating</w:t>
      </w:r>
      <w:proofErr w:type="spellEnd"/>
      <w:r w:rsidRPr="0006644B">
        <w:rPr>
          <w:rFonts w:ascii="Calibri" w:eastAsia="Times New Roman" w:hAnsi="Calibri" w:cs="Calibri"/>
          <w:color w:val="000000"/>
        </w:rPr>
        <w:t xml:space="preserve"> </w:t>
      </w:r>
      <w:proofErr w:type="spellStart"/>
      <w:r w:rsidRPr="0006644B">
        <w:rPr>
          <w:rFonts w:ascii="Calibri" w:eastAsia="Times New Roman" w:hAnsi="Calibri" w:cs="Calibri"/>
          <w:color w:val="000000"/>
        </w:rPr>
        <w:t>perceived</w:t>
      </w:r>
      <w:proofErr w:type="spellEnd"/>
      <w:r w:rsidRPr="0006644B">
        <w:rPr>
          <w:rFonts w:cstheme="minorHAnsi"/>
        </w:rPr>
        <w:t xml:space="preserve"> </w:t>
      </w:r>
      <w:proofErr w:type="spellStart"/>
      <w:r w:rsidRPr="0006644B">
        <w:rPr>
          <w:rFonts w:ascii="Calibri" w:eastAsia="Times New Roman" w:hAnsi="Calibri" w:cs="Calibri"/>
          <w:color w:val="000000"/>
          <w:lang w:eastAsia="nl-NL"/>
        </w:rPr>
        <w:t>behavioral</w:t>
      </w:r>
      <w:proofErr w:type="spellEnd"/>
      <w:r w:rsidRPr="0006644B">
        <w:rPr>
          <w:rFonts w:ascii="Calibri" w:eastAsia="Times New Roman" w:hAnsi="Calibri" w:cs="Calibri"/>
          <w:color w:val="000000"/>
          <w:lang w:eastAsia="nl-NL"/>
        </w:rPr>
        <w:t xml:space="preserve"> control, computer </w:t>
      </w:r>
      <w:proofErr w:type="spellStart"/>
      <w:r w:rsidRPr="0006644B">
        <w:rPr>
          <w:rFonts w:ascii="Calibri" w:eastAsia="Times New Roman" w:hAnsi="Calibri" w:cs="Calibri"/>
          <w:color w:val="000000"/>
          <w:lang w:eastAsia="nl-NL"/>
        </w:rPr>
        <w:t>anxiety</w:t>
      </w:r>
      <w:proofErr w:type="spellEnd"/>
      <w:r w:rsidRPr="0006644B">
        <w:rPr>
          <w:rFonts w:ascii="Calibri" w:eastAsia="Times New Roman" w:hAnsi="Calibri" w:cs="Calibri"/>
          <w:color w:val="000000"/>
          <w:lang w:eastAsia="nl-NL"/>
        </w:rPr>
        <w:t xml:space="preserve"> </w:t>
      </w:r>
      <w:proofErr w:type="spellStart"/>
      <w:r w:rsidRPr="0006644B">
        <w:rPr>
          <w:rFonts w:ascii="Calibri" w:eastAsia="Times New Roman" w:hAnsi="Calibri" w:cs="Calibri"/>
          <w:color w:val="000000"/>
          <w:lang w:eastAsia="nl-NL"/>
        </w:rPr>
        <w:t>and</w:t>
      </w:r>
      <w:proofErr w:type="spellEnd"/>
      <w:r w:rsidRPr="0006644B">
        <w:rPr>
          <w:rFonts w:ascii="Calibri" w:eastAsia="Times New Roman" w:hAnsi="Calibri" w:cs="Calibri"/>
          <w:color w:val="000000"/>
          <w:lang w:eastAsia="nl-NL"/>
        </w:rPr>
        <w:t xml:space="preserve"> </w:t>
      </w:r>
      <w:proofErr w:type="spellStart"/>
      <w:r w:rsidRPr="0006644B">
        <w:rPr>
          <w:rFonts w:ascii="Calibri" w:eastAsia="Times New Roman" w:hAnsi="Calibri" w:cs="Calibri"/>
          <w:color w:val="000000"/>
          <w:lang w:eastAsia="nl-NL"/>
        </w:rPr>
        <w:t>enjoyment</w:t>
      </w:r>
      <w:proofErr w:type="spellEnd"/>
      <w:r w:rsidRPr="0006644B">
        <w:rPr>
          <w:rFonts w:ascii="Calibri" w:eastAsia="Times New Roman" w:hAnsi="Calibri" w:cs="Calibri"/>
          <w:color w:val="000000"/>
          <w:lang w:eastAsia="nl-NL"/>
        </w:rPr>
        <w:t xml:space="preserve"> </w:t>
      </w:r>
      <w:proofErr w:type="spellStart"/>
      <w:r w:rsidRPr="0006644B">
        <w:rPr>
          <w:rFonts w:ascii="Calibri" w:eastAsia="Times New Roman" w:hAnsi="Calibri" w:cs="Calibri"/>
          <w:color w:val="000000"/>
          <w:lang w:eastAsia="nl-NL"/>
        </w:rPr>
        <w:t>into</w:t>
      </w:r>
      <w:proofErr w:type="spellEnd"/>
      <w:r w:rsidRPr="0006644B">
        <w:rPr>
          <w:rFonts w:ascii="Calibri" w:eastAsia="Times New Roman" w:hAnsi="Calibri" w:cs="Calibri"/>
          <w:color w:val="000000"/>
          <w:lang w:eastAsia="nl-NL"/>
        </w:rPr>
        <w:t xml:space="preserve"> </w:t>
      </w:r>
      <w:proofErr w:type="spellStart"/>
      <w:r w:rsidRPr="0006644B">
        <w:rPr>
          <w:rFonts w:ascii="Calibri" w:eastAsia="Times New Roman" w:hAnsi="Calibri" w:cs="Calibri"/>
          <w:color w:val="000000"/>
          <w:lang w:eastAsia="nl-NL"/>
        </w:rPr>
        <w:t>the</w:t>
      </w:r>
      <w:proofErr w:type="spellEnd"/>
      <w:r w:rsidRPr="0006644B">
        <w:rPr>
          <w:rFonts w:ascii="Calibri" w:eastAsia="Times New Roman" w:hAnsi="Calibri" w:cs="Calibri"/>
          <w:color w:val="000000"/>
          <w:lang w:eastAsia="nl-NL"/>
        </w:rPr>
        <w:t xml:space="preserve"> </w:t>
      </w:r>
      <w:proofErr w:type="spellStart"/>
      <w:r w:rsidRPr="0006644B">
        <w:rPr>
          <w:rFonts w:ascii="Calibri" w:eastAsia="Times New Roman" w:hAnsi="Calibri" w:cs="Calibri"/>
          <w:color w:val="000000"/>
          <w:lang w:eastAsia="nl-NL"/>
        </w:rPr>
        <w:t>technology</w:t>
      </w:r>
      <w:proofErr w:type="spellEnd"/>
      <w:r w:rsidRPr="0006644B">
        <w:rPr>
          <w:rFonts w:ascii="Calibri" w:eastAsia="Times New Roman" w:hAnsi="Calibri" w:cs="Calibri"/>
          <w:color w:val="000000"/>
          <w:lang w:eastAsia="nl-NL"/>
        </w:rPr>
        <w:t xml:space="preserve"> </w:t>
      </w:r>
      <w:proofErr w:type="spellStart"/>
      <w:r w:rsidRPr="0006644B">
        <w:rPr>
          <w:rFonts w:ascii="Calibri" w:eastAsia="Times New Roman" w:hAnsi="Calibri" w:cs="Calibri"/>
          <w:color w:val="000000"/>
          <w:lang w:eastAsia="nl-NL"/>
        </w:rPr>
        <w:t>acceptance</w:t>
      </w:r>
      <w:proofErr w:type="spellEnd"/>
      <w:r w:rsidRPr="0006644B">
        <w:rPr>
          <w:rFonts w:ascii="Calibri" w:eastAsia="Times New Roman" w:hAnsi="Calibri" w:cs="Calibri"/>
          <w:color w:val="000000"/>
          <w:lang w:eastAsia="nl-NL"/>
        </w:rPr>
        <w:t xml:space="preserve"> model. </w:t>
      </w:r>
      <w:r w:rsidRPr="0006644B">
        <w:rPr>
          <w:rFonts w:ascii="Calibri" w:eastAsia="Times New Roman" w:hAnsi="Calibri" w:cs="Calibri"/>
          <w:i/>
          <w:iCs/>
          <w:color w:val="000000"/>
          <w:lang w:eastAsia="nl-NL"/>
        </w:rPr>
        <w:t>Information Systems Research, 11</w:t>
      </w:r>
      <w:r w:rsidRPr="0006644B">
        <w:rPr>
          <w:rFonts w:ascii="Calibri" w:eastAsia="Times New Roman" w:hAnsi="Calibri" w:cs="Calibri"/>
          <w:color w:val="000000"/>
          <w:lang w:eastAsia="nl-NL"/>
        </w:rPr>
        <w:t>, 342–365.</w:t>
      </w:r>
    </w:p>
    <w:p w14:paraId="45615E6E" w14:textId="77777777" w:rsidR="00545592" w:rsidRPr="0006644B" w:rsidRDefault="00545592" w:rsidP="0006644B">
      <w:pPr>
        <w:pStyle w:val="NoSpacing"/>
        <w:numPr>
          <w:ilvl w:val="0"/>
          <w:numId w:val="7"/>
        </w:numPr>
        <w:spacing w:line="276" w:lineRule="auto"/>
        <w:rPr>
          <w:rFonts w:cstheme="minorHAnsi"/>
        </w:rPr>
      </w:pPr>
      <w:proofErr w:type="spellStart"/>
      <w:r w:rsidRPr="0006644B">
        <w:rPr>
          <w:rFonts w:ascii="Calibri" w:eastAsia="Times New Roman" w:hAnsi="Calibri" w:cs="Calibri"/>
          <w:color w:val="000000"/>
        </w:rPr>
        <w:t>Venkatesh</w:t>
      </w:r>
      <w:proofErr w:type="spellEnd"/>
      <w:r w:rsidRPr="0006644B">
        <w:rPr>
          <w:rFonts w:ascii="Calibri" w:eastAsia="Times New Roman" w:hAnsi="Calibri" w:cs="Calibri"/>
          <w:color w:val="000000"/>
        </w:rPr>
        <w:t xml:space="preserve">, V., &amp; </w:t>
      </w:r>
      <w:proofErr w:type="spellStart"/>
      <w:r w:rsidRPr="0006644B">
        <w:rPr>
          <w:rFonts w:ascii="Calibri" w:eastAsia="Times New Roman" w:hAnsi="Calibri" w:cs="Calibri"/>
          <w:color w:val="000000"/>
        </w:rPr>
        <w:t>Bala</w:t>
      </w:r>
      <w:proofErr w:type="spellEnd"/>
      <w:r w:rsidRPr="0006644B">
        <w:rPr>
          <w:rFonts w:ascii="Calibri" w:eastAsia="Times New Roman" w:hAnsi="Calibri" w:cs="Calibri"/>
          <w:color w:val="000000"/>
        </w:rPr>
        <w:t xml:space="preserve">, H. (2008). Technology </w:t>
      </w:r>
      <w:proofErr w:type="spellStart"/>
      <w:r w:rsidRPr="0006644B">
        <w:rPr>
          <w:rFonts w:ascii="Calibri" w:eastAsia="Times New Roman" w:hAnsi="Calibri" w:cs="Calibri"/>
          <w:color w:val="000000"/>
        </w:rPr>
        <w:t>acceptance</w:t>
      </w:r>
      <w:proofErr w:type="spellEnd"/>
      <w:r w:rsidRPr="0006644B">
        <w:rPr>
          <w:rFonts w:ascii="Calibri" w:eastAsia="Times New Roman" w:hAnsi="Calibri" w:cs="Calibri"/>
          <w:color w:val="000000"/>
        </w:rPr>
        <w:t xml:space="preserve"> model 3 </w:t>
      </w:r>
      <w:proofErr w:type="spellStart"/>
      <w:r w:rsidRPr="0006644B">
        <w:rPr>
          <w:rFonts w:ascii="Calibri" w:eastAsia="Times New Roman" w:hAnsi="Calibri" w:cs="Calibri"/>
          <w:color w:val="000000"/>
        </w:rPr>
        <w:t>and</w:t>
      </w:r>
      <w:proofErr w:type="spellEnd"/>
      <w:r w:rsidRPr="0006644B">
        <w:rPr>
          <w:rFonts w:ascii="Calibri" w:eastAsia="Times New Roman" w:hAnsi="Calibri" w:cs="Calibri"/>
          <w:color w:val="000000"/>
        </w:rPr>
        <w:t xml:space="preserve"> a research agenda on </w:t>
      </w:r>
      <w:proofErr w:type="spellStart"/>
      <w:r w:rsidRPr="0006644B">
        <w:rPr>
          <w:rFonts w:ascii="Calibri" w:eastAsia="Times New Roman" w:hAnsi="Calibri" w:cs="Calibri"/>
          <w:color w:val="000000"/>
        </w:rPr>
        <w:t>interventions</w:t>
      </w:r>
      <w:proofErr w:type="spellEnd"/>
      <w:r w:rsidRPr="0006644B">
        <w:rPr>
          <w:rFonts w:ascii="Calibri" w:eastAsia="Times New Roman" w:hAnsi="Calibri" w:cs="Calibri"/>
          <w:color w:val="000000"/>
        </w:rPr>
        <w:t>.</w:t>
      </w:r>
      <w:r w:rsidRPr="0006644B">
        <w:rPr>
          <w:rFonts w:ascii="Calibri" w:eastAsia="Times New Roman" w:hAnsi="Calibri" w:cs="Calibri"/>
          <w:i/>
          <w:iCs/>
          <w:color w:val="000000"/>
        </w:rPr>
        <w:t xml:space="preserve"> </w:t>
      </w:r>
      <w:proofErr w:type="spellStart"/>
      <w:r w:rsidRPr="0006644B">
        <w:rPr>
          <w:rFonts w:ascii="Calibri" w:eastAsia="Times New Roman" w:hAnsi="Calibri" w:cs="Calibri"/>
          <w:i/>
          <w:iCs/>
          <w:color w:val="000000"/>
        </w:rPr>
        <w:t>Decision</w:t>
      </w:r>
      <w:proofErr w:type="spellEnd"/>
      <w:r w:rsidRPr="0006644B">
        <w:rPr>
          <w:rFonts w:ascii="Calibri" w:eastAsia="Times New Roman" w:hAnsi="Calibri" w:cs="Calibri"/>
          <w:i/>
          <w:iCs/>
          <w:color w:val="000000"/>
        </w:rPr>
        <w:t xml:space="preserve"> </w:t>
      </w:r>
      <w:proofErr w:type="spellStart"/>
      <w:r w:rsidRPr="0006644B">
        <w:rPr>
          <w:rFonts w:ascii="Calibri" w:eastAsia="Times New Roman" w:hAnsi="Calibri" w:cs="Calibri"/>
          <w:i/>
          <w:iCs/>
          <w:color w:val="000000"/>
        </w:rPr>
        <w:t>sciences</w:t>
      </w:r>
      <w:proofErr w:type="spellEnd"/>
      <w:r w:rsidRPr="0006644B">
        <w:rPr>
          <w:rFonts w:ascii="Calibri" w:eastAsia="Times New Roman" w:hAnsi="Calibri" w:cs="Calibri"/>
          <w:i/>
          <w:iCs/>
          <w:color w:val="000000"/>
        </w:rPr>
        <w:t>, 39</w:t>
      </w:r>
      <w:r w:rsidRPr="0006644B">
        <w:rPr>
          <w:rFonts w:ascii="Calibri" w:eastAsia="Times New Roman" w:hAnsi="Calibri" w:cs="Calibri"/>
          <w:color w:val="000000"/>
        </w:rPr>
        <w:t>(2), 273-315. </w:t>
      </w:r>
    </w:p>
    <w:p w14:paraId="7FC98003" w14:textId="19C04BD4" w:rsidR="00B37085" w:rsidRPr="00B37085" w:rsidRDefault="00545592" w:rsidP="00B37085">
      <w:pPr>
        <w:pStyle w:val="NoSpacing"/>
        <w:numPr>
          <w:ilvl w:val="0"/>
          <w:numId w:val="7"/>
        </w:numPr>
        <w:spacing w:line="276" w:lineRule="auto"/>
        <w:rPr>
          <w:rFonts w:cstheme="minorHAnsi"/>
        </w:rPr>
      </w:pPr>
      <w:proofErr w:type="spellStart"/>
      <w:r w:rsidRPr="0006644B">
        <w:rPr>
          <w:rFonts w:ascii="Calibri" w:eastAsia="Times New Roman" w:hAnsi="Calibri" w:cs="Calibri"/>
          <w:color w:val="000000"/>
        </w:rPr>
        <w:t>Venkatesh</w:t>
      </w:r>
      <w:proofErr w:type="spellEnd"/>
      <w:r w:rsidRPr="0006644B">
        <w:rPr>
          <w:rFonts w:ascii="Calibri" w:eastAsia="Times New Roman" w:hAnsi="Calibri" w:cs="Calibri"/>
          <w:color w:val="000000"/>
        </w:rPr>
        <w:t xml:space="preserve">, V., &amp; Davis, F. D. (2000). A </w:t>
      </w:r>
      <w:proofErr w:type="spellStart"/>
      <w:r w:rsidRPr="0006644B">
        <w:rPr>
          <w:rFonts w:ascii="Calibri" w:eastAsia="Times New Roman" w:hAnsi="Calibri" w:cs="Calibri"/>
          <w:color w:val="000000"/>
        </w:rPr>
        <w:t>theoretical</w:t>
      </w:r>
      <w:proofErr w:type="spellEnd"/>
      <w:r w:rsidRPr="0006644B">
        <w:rPr>
          <w:rFonts w:ascii="Calibri" w:eastAsia="Times New Roman" w:hAnsi="Calibri" w:cs="Calibri"/>
          <w:color w:val="000000"/>
        </w:rPr>
        <w:t xml:space="preserve"> extension of </w:t>
      </w:r>
      <w:proofErr w:type="spellStart"/>
      <w:r w:rsidRPr="0006644B">
        <w:rPr>
          <w:rFonts w:ascii="Calibri" w:eastAsia="Times New Roman" w:hAnsi="Calibri" w:cs="Calibri"/>
          <w:color w:val="000000"/>
        </w:rPr>
        <w:t>the</w:t>
      </w:r>
      <w:proofErr w:type="spellEnd"/>
      <w:r w:rsidRPr="0006644B">
        <w:rPr>
          <w:rFonts w:ascii="Calibri" w:eastAsia="Times New Roman" w:hAnsi="Calibri" w:cs="Calibri"/>
          <w:color w:val="000000"/>
        </w:rPr>
        <w:t xml:space="preserve"> </w:t>
      </w:r>
      <w:proofErr w:type="spellStart"/>
      <w:r w:rsidRPr="0006644B">
        <w:rPr>
          <w:rFonts w:ascii="Calibri" w:eastAsia="Times New Roman" w:hAnsi="Calibri" w:cs="Calibri"/>
          <w:color w:val="000000"/>
        </w:rPr>
        <w:t>technology</w:t>
      </w:r>
      <w:proofErr w:type="spellEnd"/>
      <w:r w:rsidRPr="0006644B">
        <w:rPr>
          <w:rFonts w:ascii="Calibri" w:eastAsia="Times New Roman" w:hAnsi="Calibri" w:cs="Calibri"/>
          <w:color w:val="000000"/>
        </w:rPr>
        <w:t xml:space="preserve"> </w:t>
      </w:r>
      <w:proofErr w:type="spellStart"/>
      <w:r w:rsidRPr="0006644B">
        <w:rPr>
          <w:rFonts w:ascii="Calibri" w:eastAsia="Times New Roman" w:hAnsi="Calibri" w:cs="Calibri"/>
          <w:color w:val="000000"/>
        </w:rPr>
        <w:t>acceptance</w:t>
      </w:r>
      <w:proofErr w:type="spellEnd"/>
      <w:r w:rsidRPr="0006644B">
        <w:rPr>
          <w:rFonts w:ascii="Calibri" w:eastAsia="Times New Roman" w:hAnsi="Calibri" w:cs="Calibri"/>
          <w:color w:val="000000"/>
        </w:rPr>
        <w:t xml:space="preserve"> model: </w:t>
      </w:r>
      <w:proofErr w:type="spellStart"/>
      <w:r w:rsidRPr="0006644B">
        <w:rPr>
          <w:rFonts w:ascii="Calibri" w:eastAsia="Times New Roman" w:hAnsi="Calibri" w:cs="Calibri"/>
          <w:color w:val="000000"/>
        </w:rPr>
        <w:t>Four</w:t>
      </w:r>
      <w:proofErr w:type="spellEnd"/>
      <w:r w:rsidRPr="0006644B">
        <w:rPr>
          <w:rFonts w:ascii="Calibri" w:eastAsia="Times New Roman" w:hAnsi="Calibri" w:cs="Calibri"/>
          <w:color w:val="000000"/>
        </w:rPr>
        <w:t xml:space="preserve"> </w:t>
      </w:r>
      <w:proofErr w:type="spellStart"/>
      <w:r w:rsidRPr="0006644B">
        <w:rPr>
          <w:rFonts w:ascii="Calibri" w:eastAsia="Times New Roman" w:hAnsi="Calibri" w:cs="Calibri"/>
          <w:color w:val="000000"/>
        </w:rPr>
        <w:t>longitudinal</w:t>
      </w:r>
      <w:proofErr w:type="spellEnd"/>
      <w:r w:rsidRPr="0006644B">
        <w:rPr>
          <w:rFonts w:ascii="Calibri" w:eastAsia="Times New Roman" w:hAnsi="Calibri" w:cs="Calibri"/>
          <w:color w:val="000000"/>
        </w:rPr>
        <w:t xml:space="preserve"> field studies. </w:t>
      </w:r>
      <w:r w:rsidRPr="0006644B">
        <w:rPr>
          <w:rFonts w:ascii="Calibri" w:eastAsia="Times New Roman" w:hAnsi="Calibri" w:cs="Calibri"/>
          <w:i/>
          <w:iCs/>
          <w:color w:val="000000"/>
        </w:rPr>
        <w:t xml:space="preserve">Management </w:t>
      </w:r>
      <w:proofErr w:type="spellStart"/>
      <w:r w:rsidRPr="0006644B">
        <w:rPr>
          <w:rFonts w:ascii="Calibri" w:eastAsia="Times New Roman" w:hAnsi="Calibri" w:cs="Calibri"/>
          <w:i/>
          <w:iCs/>
          <w:color w:val="000000"/>
        </w:rPr>
        <w:t>Science</w:t>
      </w:r>
      <w:proofErr w:type="spellEnd"/>
      <w:r w:rsidRPr="0006644B">
        <w:rPr>
          <w:rFonts w:ascii="Calibri" w:eastAsia="Times New Roman" w:hAnsi="Calibri" w:cs="Calibri"/>
          <w:i/>
          <w:iCs/>
          <w:color w:val="000000"/>
        </w:rPr>
        <w:t>, 46,</w:t>
      </w:r>
      <w:r w:rsidRPr="0006644B">
        <w:rPr>
          <w:rFonts w:ascii="Calibri" w:eastAsia="Times New Roman" w:hAnsi="Calibri" w:cs="Calibri"/>
          <w:color w:val="000000"/>
        </w:rPr>
        <w:t xml:space="preserve"> 186– 204.</w:t>
      </w:r>
    </w:p>
    <w:p w14:paraId="632ECA85" w14:textId="06F0B699" w:rsidR="005D57DE" w:rsidRDefault="005D57DE" w:rsidP="005D57DE">
      <w:pPr>
        <w:pStyle w:val="NoSpacing"/>
      </w:pPr>
    </w:p>
    <w:p w14:paraId="5B99ADAC" w14:textId="31A89220" w:rsidR="00350F97" w:rsidRPr="00350F97" w:rsidRDefault="00350F97" w:rsidP="00350F97"/>
    <w:p w14:paraId="2AFAAC05" w14:textId="6DA5FFD9" w:rsidR="00350F97" w:rsidRDefault="00350F97" w:rsidP="00350F97"/>
    <w:p w14:paraId="14552557" w14:textId="218637AD" w:rsidR="00350F97" w:rsidRDefault="00350F97">
      <w:r>
        <w:br w:type="page"/>
      </w:r>
    </w:p>
    <w:p w14:paraId="26142E5E" w14:textId="0A4E9DD4" w:rsidR="00350F97" w:rsidRDefault="00350F97" w:rsidP="00350F97">
      <w:pPr>
        <w:pStyle w:val="Heading2"/>
      </w:pPr>
      <w:bookmarkStart w:id="91" w:name="_Toc43989559"/>
      <w:r w:rsidRPr="004476BE">
        <w:lastRenderedPageBreak/>
        <w:t xml:space="preserve">Bijlage </w:t>
      </w:r>
      <w:r>
        <w:t>2</w:t>
      </w:r>
      <w:r w:rsidRPr="004476BE">
        <w:t xml:space="preserve"> | Interviewschema</w:t>
      </w:r>
      <w:r>
        <w:t xml:space="preserve"> Expertinterview</w:t>
      </w:r>
      <w:bookmarkEnd w:id="91"/>
    </w:p>
    <w:p w14:paraId="6F43A3F6" w14:textId="77777777" w:rsidR="00350F97" w:rsidRDefault="00350F97" w:rsidP="00350F97">
      <w:pPr>
        <w:pStyle w:val="NoSpacing"/>
        <w:spacing w:line="276" w:lineRule="auto"/>
      </w:pPr>
    </w:p>
    <w:p w14:paraId="10F61014" w14:textId="77777777" w:rsidR="00350F97" w:rsidRPr="00CE2DE4" w:rsidRDefault="00350F97" w:rsidP="00350F97">
      <w:pPr>
        <w:pStyle w:val="NoSpacing"/>
        <w:spacing w:line="276" w:lineRule="auto"/>
        <w:rPr>
          <w:rStyle w:val="SubtleEmphasis"/>
        </w:rPr>
      </w:pPr>
      <w:r>
        <w:rPr>
          <w:rStyle w:val="SubtleEmphasis"/>
        </w:rPr>
        <w:t>Introductie</w:t>
      </w:r>
    </w:p>
    <w:p w14:paraId="4AD37E8C" w14:textId="77777777" w:rsidR="00350F97" w:rsidRPr="004476BE" w:rsidRDefault="00350F97" w:rsidP="00350F97">
      <w:pPr>
        <w:pStyle w:val="NoSpacing"/>
        <w:spacing w:line="276" w:lineRule="auto"/>
      </w:pPr>
      <w:r w:rsidRPr="004476BE">
        <w:rPr>
          <w:rFonts w:cs="Arial"/>
          <w:color w:val="000000"/>
        </w:rPr>
        <w:t xml:space="preserve">Goedendag, wij zijn Jessica </w:t>
      </w:r>
      <w:proofErr w:type="spellStart"/>
      <w:r w:rsidRPr="004476BE">
        <w:rPr>
          <w:rFonts w:cs="Arial"/>
          <w:color w:val="000000"/>
        </w:rPr>
        <w:t>Geerdink</w:t>
      </w:r>
      <w:proofErr w:type="spellEnd"/>
      <w:r w:rsidRPr="004476BE">
        <w:rPr>
          <w:rFonts w:cs="Arial"/>
          <w:color w:val="000000"/>
        </w:rPr>
        <w:t xml:space="preserve"> en Mirjam </w:t>
      </w:r>
      <w:proofErr w:type="spellStart"/>
      <w:r w:rsidRPr="004476BE">
        <w:rPr>
          <w:rFonts w:cs="Arial"/>
          <w:color w:val="000000"/>
        </w:rPr>
        <w:t>Toering</w:t>
      </w:r>
      <w:proofErr w:type="spellEnd"/>
      <w:r w:rsidRPr="004476BE">
        <w:rPr>
          <w:rFonts w:cs="Arial"/>
          <w:color w:val="000000"/>
        </w:rPr>
        <w:t xml:space="preserve">, studenten Toegepaste Psychologie aan de Hanzehogeschool in Groningen. Allereerst willen wij u bedanken voor uw medewerking aan dit interview. U heeft van ons de introductiebrief ontvangen en het toestemmingsformulier ondertekend. Zoals hierin ook al stond aangegeven zal dit interview gaan over de implementatie van de Qwiek.up. De Qwiek.up wordt door de zorgmedewerkers van ZuidOostZorg niet consequent ingezet en wij willen erachter komen wat de oorzaken hiervan zijn. Daarvoor zouden wij graag meer informatie willen hebben over hoe de Qwiek.up geïmplementeerd is bij zorginstellingen in Nederland en bij ZuidOostZorg en welke rol </w:t>
      </w:r>
      <w:proofErr w:type="spellStart"/>
      <w:r w:rsidRPr="004476BE">
        <w:rPr>
          <w:rFonts w:cs="Arial"/>
          <w:color w:val="000000"/>
        </w:rPr>
        <w:t>Qwiek</w:t>
      </w:r>
      <w:proofErr w:type="spellEnd"/>
      <w:r w:rsidRPr="004476BE">
        <w:rPr>
          <w:rFonts w:cs="Arial"/>
          <w:color w:val="000000"/>
        </w:rPr>
        <w:t xml:space="preserve"> BV daarin speelt. </w:t>
      </w:r>
    </w:p>
    <w:p w14:paraId="3147F299" w14:textId="77777777" w:rsidR="0006644B" w:rsidRDefault="0006644B" w:rsidP="00350F97">
      <w:pPr>
        <w:pStyle w:val="NoSpacing"/>
        <w:spacing w:line="276" w:lineRule="auto"/>
        <w:rPr>
          <w:rFonts w:cs="Arial"/>
          <w:color w:val="000000"/>
        </w:rPr>
      </w:pPr>
    </w:p>
    <w:p w14:paraId="5FC7502D" w14:textId="48243D14" w:rsidR="00350F97" w:rsidRPr="004476BE" w:rsidRDefault="00350F97" w:rsidP="00350F97">
      <w:pPr>
        <w:pStyle w:val="NoSpacing"/>
        <w:spacing w:line="276" w:lineRule="auto"/>
      </w:pPr>
      <w:r w:rsidRPr="004476BE">
        <w:rPr>
          <w:rFonts w:cs="Arial"/>
          <w:color w:val="000000"/>
        </w:rPr>
        <w:t xml:space="preserve">Uw medewerking aan dit interview kan ons helpen bij het in kaart brengen van factoren die van invloed zijn op de onvolledige inzet van de Qwiek.up door de zorgmedewerkers van ZuidOostZorg. Wij willen deze factoren beïnvloeden door middel van een interventie die wij ook op basis van de informatie uit dit interview zullen ontwikkelen. Wellicht dat de resultaten die uit ons onderzoek naar voren komen ook nuttig voor </w:t>
      </w:r>
      <w:proofErr w:type="spellStart"/>
      <w:r w:rsidRPr="004476BE">
        <w:rPr>
          <w:rFonts w:cs="Arial"/>
          <w:color w:val="000000"/>
        </w:rPr>
        <w:t>Qwiek</w:t>
      </w:r>
      <w:proofErr w:type="spellEnd"/>
      <w:r w:rsidRPr="004476BE">
        <w:rPr>
          <w:rFonts w:cs="Arial"/>
          <w:color w:val="000000"/>
        </w:rPr>
        <w:t xml:space="preserve"> BV zijn.</w:t>
      </w:r>
    </w:p>
    <w:p w14:paraId="1F2183B5" w14:textId="77777777" w:rsidR="0006644B" w:rsidRDefault="0006644B" w:rsidP="00350F97">
      <w:pPr>
        <w:pStyle w:val="NoSpacing"/>
        <w:spacing w:line="276" w:lineRule="auto"/>
        <w:rPr>
          <w:rFonts w:cs="Arial"/>
          <w:color w:val="000000"/>
        </w:rPr>
      </w:pPr>
    </w:p>
    <w:p w14:paraId="642D6126" w14:textId="30329241" w:rsidR="00350F97" w:rsidRPr="004476BE" w:rsidRDefault="00350F97" w:rsidP="00350F97">
      <w:pPr>
        <w:pStyle w:val="NoSpacing"/>
        <w:spacing w:line="276" w:lineRule="auto"/>
      </w:pPr>
      <w:r w:rsidRPr="004476BE">
        <w:rPr>
          <w:rFonts w:cs="Arial"/>
          <w:color w:val="000000"/>
        </w:rPr>
        <w:t>De dingen die u ons tijdens dit interview vertelt zullen vertrouwelijk worden behandeld en de audio opname die we tijdens het interview zullen maken zal alleen gebruikt worden om het interview uit te werken. Na het afluisteren van de opname en het uitwerken van de gegevens, zal de audio opname worden verwijderd. We zullen een verslag maken van de gegevens die uit het interview naar voren zijn gekomen. In dit verslag kunnen ook uitspraken van u naar voren komen, alleen zullen deze niet terug te herleiden zijn naar u als persoon. Dit wordt anoniem verwerkt. Daarnaast zullen we, naast de audio opname, aantekeningen maken zodat we het verloop van het gesprek kunnen bijhouden.</w:t>
      </w:r>
    </w:p>
    <w:p w14:paraId="51C8BE5C" w14:textId="77777777" w:rsidR="0006644B" w:rsidRDefault="0006644B" w:rsidP="00350F97">
      <w:pPr>
        <w:pStyle w:val="NoSpacing"/>
        <w:spacing w:line="276" w:lineRule="auto"/>
        <w:rPr>
          <w:rFonts w:cs="Arial"/>
          <w:color w:val="000000"/>
        </w:rPr>
      </w:pPr>
    </w:p>
    <w:p w14:paraId="3CE40406" w14:textId="63C68427" w:rsidR="00350F97" w:rsidRPr="004476BE" w:rsidRDefault="00350F97" w:rsidP="00350F97">
      <w:pPr>
        <w:pStyle w:val="NoSpacing"/>
        <w:spacing w:line="276" w:lineRule="auto"/>
      </w:pPr>
      <w:r w:rsidRPr="004476BE">
        <w:rPr>
          <w:rFonts w:cs="Arial"/>
          <w:color w:val="000000"/>
        </w:rPr>
        <w:t>Het interview zal maximaal een uur gaan duren. Heeft u op dit moment nog vragen? Heeft u liever dat we u aanspreken met ‘u’ of ‘jij’?</w:t>
      </w:r>
    </w:p>
    <w:p w14:paraId="127B1F31" w14:textId="77777777" w:rsidR="00350F97" w:rsidRDefault="00350F97" w:rsidP="00350F97">
      <w:pPr>
        <w:pStyle w:val="NoSpacing"/>
        <w:spacing w:line="276" w:lineRule="auto"/>
      </w:pPr>
    </w:p>
    <w:p w14:paraId="18685972" w14:textId="77777777" w:rsidR="00350F97" w:rsidRPr="00CE2DE4" w:rsidRDefault="00350F97" w:rsidP="00350F97">
      <w:pPr>
        <w:pStyle w:val="NoSpacing"/>
        <w:rPr>
          <w:rStyle w:val="SubtleEmphasis"/>
        </w:rPr>
      </w:pPr>
      <w:r w:rsidRPr="00CE2DE4">
        <w:rPr>
          <w:rStyle w:val="SubtleEmphasis"/>
        </w:rPr>
        <w:t>Topics en vragen</w:t>
      </w:r>
    </w:p>
    <w:p w14:paraId="763C1831" w14:textId="77777777" w:rsidR="00350F97" w:rsidRDefault="00350F97" w:rsidP="00350F97">
      <w:pPr>
        <w:pStyle w:val="NoSpacing"/>
        <w:spacing w:line="276" w:lineRule="auto"/>
        <w:rPr>
          <w:rFonts w:cs="Arial"/>
          <w:color w:val="000000"/>
        </w:rPr>
      </w:pPr>
      <w:r w:rsidRPr="004476BE">
        <w:rPr>
          <w:rFonts w:cs="Arial"/>
          <w:color w:val="000000"/>
        </w:rPr>
        <w:t xml:space="preserve">We willen eerst wat vragen stellen over de implementatie van de Qwiek.up en welke rol </w:t>
      </w:r>
      <w:proofErr w:type="spellStart"/>
      <w:r w:rsidRPr="004476BE">
        <w:rPr>
          <w:rFonts w:cs="Arial"/>
          <w:color w:val="000000"/>
        </w:rPr>
        <w:t>Qwiek</w:t>
      </w:r>
      <w:proofErr w:type="spellEnd"/>
      <w:r w:rsidRPr="004476BE">
        <w:rPr>
          <w:rFonts w:cs="Arial"/>
          <w:color w:val="000000"/>
        </w:rPr>
        <w:t xml:space="preserve"> BV hierin speelt. </w:t>
      </w:r>
    </w:p>
    <w:p w14:paraId="7A790F53" w14:textId="77777777" w:rsidR="00350F97" w:rsidRPr="004476BE" w:rsidRDefault="00350F97" w:rsidP="00350F97">
      <w:pPr>
        <w:pStyle w:val="NoSpacing"/>
        <w:spacing w:line="276" w:lineRule="auto"/>
      </w:pPr>
    </w:p>
    <w:p w14:paraId="114DE95A" w14:textId="77777777" w:rsidR="00350F97" w:rsidRPr="004476BE" w:rsidRDefault="00350F97" w:rsidP="00350F97">
      <w:pPr>
        <w:pStyle w:val="Heading3"/>
      </w:pPr>
      <w:bookmarkStart w:id="92" w:name="_Toc42856694"/>
      <w:bookmarkStart w:id="93" w:name="_Toc42863061"/>
      <w:bookmarkStart w:id="94" w:name="_Toc43033753"/>
      <w:bookmarkStart w:id="95" w:name="_Toc43033960"/>
      <w:bookmarkStart w:id="96" w:name="_Toc43989560"/>
      <w:r w:rsidRPr="004476BE">
        <w:t>De implementatie van de Qwiek.up</w:t>
      </w:r>
      <w:bookmarkEnd w:id="92"/>
      <w:bookmarkEnd w:id="93"/>
      <w:bookmarkEnd w:id="94"/>
      <w:bookmarkEnd w:id="95"/>
      <w:bookmarkEnd w:id="96"/>
    </w:p>
    <w:p w14:paraId="74FDE175" w14:textId="77777777" w:rsidR="00350F97" w:rsidRPr="004476BE" w:rsidRDefault="00350F97" w:rsidP="00350F97">
      <w:pPr>
        <w:pStyle w:val="NoSpacing"/>
        <w:spacing w:line="276" w:lineRule="auto"/>
      </w:pPr>
      <w:r>
        <w:rPr>
          <w:rFonts w:cs="Arial"/>
          <w:color w:val="000000"/>
        </w:rPr>
        <w:t>H</w:t>
      </w:r>
      <w:r w:rsidRPr="004476BE">
        <w:rPr>
          <w:rFonts w:cs="Arial"/>
          <w:color w:val="000000"/>
        </w:rPr>
        <w:t xml:space="preserve">oe wordt de </w:t>
      </w:r>
      <w:proofErr w:type="spellStart"/>
      <w:r w:rsidRPr="004476BE">
        <w:rPr>
          <w:rFonts w:cs="Arial"/>
          <w:color w:val="000000"/>
        </w:rPr>
        <w:t>Qwiek.up</w:t>
      </w:r>
      <w:proofErr w:type="spellEnd"/>
      <w:r w:rsidRPr="004476BE">
        <w:rPr>
          <w:rFonts w:cs="Arial"/>
          <w:color w:val="000000"/>
        </w:rPr>
        <w:t xml:space="preserve"> door </w:t>
      </w:r>
      <w:proofErr w:type="spellStart"/>
      <w:r w:rsidRPr="004476BE">
        <w:rPr>
          <w:rFonts w:cs="Arial"/>
          <w:color w:val="000000"/>
        </w:rPr>
        <w:t>Qwiek</w:t>
      </w:r>
      <w:proofErr w:type="spellEnd"/>
      <w:r w:rsidRPr="004476BE">
        <w:rPr>
          <w:rFonts w:cs="Arial"/>
          <w:color w:val="000000"/>
        </w:rPr>
        <w:t xml:space="preserve"> BV geïmplementeerd bij zorginstellingen in Nederland?</w:t>
      </w:r>
    </w:p>
    <w:p w14:paraId="4ABF3572" w14:textId="77777777" w:rsidR="00350F97" w:rsidRDefault="00350F97" w:rsidP="00350F97">
      <w:pPr>
        <w:pStyle w:val="NoSpacing"/>
        <w:spacing w:line="276" w:lineRule="auto"/>
        <w:rPr>
          <w:rFonts w:cs="Arial"/>
          <w:color w:val="CC00CC"/>
        </w:rPr>
      </w:pPr>
    </w:p>
    <w:p w14:paraId="24723EA4" w14:textId="77777777" w:rsidR="00350F97" w:rsidRPr="004476BE" w:rsidRDefault="00350F97" w:rsidP="00350F97">
      <w:pPr>
        <w:pStyle w:val="NoSpacing"/>
        <w:spacing w:line="276" w:lineRule="auto"/>
      </w:pPr>
      <w:r w:rsidRPr="004476BE">
        <w:rPr>
          <w:rFonts w:cs="Arial"/>
          <w:color w:val="000000"/>
        </w:rPr>
        <w:t>Hoe ziet het implementatieproces van de Qwiek.up eruit (implementatieplan)? </w:t>
      </w:r>
    </w:p>
    <w:p w14:paraId="4DD9E674" w14:textId="77777777" w:rsidR="00350F97" w:rsidRDefault="00350F97" w:rsidP="00350F97">
      <w:pPr>
        <w:pStyle w:val="NoSpacing"/>
        <w:numPr>
          <w:ilvl w:val="0"/>
          <w:numId w:val="10"/>
        </w:numPr>
        <w:spacing w:line="276" w:lineRule="auto"/>
        <w:jc w:val="both"/>
      </w:pPr>
      <w:r>
        <w:rPr>
          <w:rFonts w:cs="Arial"/>
          <w:color w:val="000000"/>
        </w:rPr>
        <w:t>H</w:t>
      </w:r>
      <w:r w:rsidRPr="004476BE">
        <w:rPr>
          <w:rFonts w:cs="Arial"/>
          <w:color w:val="000000"/>
        </w:rPr>
        <w:t>oe lang duurt het? </w:t>
      </w:r>
    </w:p>
    <w:p w14:paraId="3B6AD7EB" w14:textId="77777777" w:rsidR="00350F97" w:rsidRPr="004476BE" w:rsidRDefault="00350F97" w:rsidP="00350F97">
      <w:pPr>
        <w:pStyle w:val="NoSpacing"/>
        <w:numPr>
          <w:ilvl w:val="0"/>
          <w:numId w:val="10"/>
        </w:numPr>
        <w:spacing w:line="276" w:lineRule="auto"/>
        <w:jc w:val="both"/>
      </w:pPr>
      <w:r>
        <w:t>U</w:t>
      </w:r>
      <w:r w:rsidRPr="004476BE">
        <w:rPr>
          <w:rFonts w:cs="Arial"/>
          <w:color w:val="000000"/>
        </w:rPr>
        <w:t>it welke stappen bestaat het/welke stappen worden doorlopen?</w:t>
      </w:r>
    </w:p>
    <w:p w14:paraId="0CEA1BCE" w14:textId="77777777" w:rsidR="00350F97" w:rsidRDefault="00350F97" w:rsidP="00350F97">
      <w:pPr>
        <w:pStyle w:val="NoSpacing"/>
        <w:spacing w:line="276" w:lineRule="auto"/>
        <w:rPr>
          <w:rFonts w:cs="Arial"/>
          <w:color w:val="CC00CC"/>
        </w:rPr>
      </w:pPr>
    </w:p>
    <w:p w14:paraId="0C39619D" w14:textId="1D7F49B9" w:rsidR="00350F97" w:rsidRDefault="00350F97" w:rsidP="00350F97">
      <w:pPr>
        <w:pStyle w:val="NoSpacing"/>
        <w:spacing w:line="276" w:lineRule="auto"/>
        <w:rPr>
          <w:rFonts w:cs="Arial"/>
          <w:color w:val="000000"/>
        </w:rPr>
      </w:pPr>
      <w:r w:rsidRPr="004476BE">
        <w:rPr>
          <w:rFonts w:cs="Arial"/>
          <w:color w:val="000000"/>
        </w:rPr>
        <w:t>Wie zijn er bij het implementatieproces betrokken?</w:t>
      </w:r>
    </w:p>
    <w:p w14:paraId="373C0B29" w14:textId="77777777" w:rsidR="0006644B" w:rsidRPr="004476BE" w:rsidRDefault="0006644B" w:rsidP="00350F97">
      <w:pPr>
        <w:pStyle w:val="NoSpacing"/>
        <w:spacing w:line="276" w:lineRule="auto"/>
      </w:pPr>
    </w:p>
    <w:p w14:paraId="2F83AC40" w14:textId="7068A3D6" w:rsidR="00350F97" w:rsidRPr="004476BE" w:rsidRDefault="00350F97" w:rsidP="00350F97">
      <w:pPr>
        <w:pStyle w:val="Heading3"/>
      </w:pPr>
      <w:bookmarkStart w:id="97" w:name="_Toc42856695"/>
      <w:bookmarkStart w:id="98" w:name="_Toc42863062"/>
      <w:bookmarkStart w:id="99" w:name="_Toc43033754"/>
      <w:bookmarkStart w:id="100" w:name="_Toc43033961"/>
      <w:bookmarkStart w:id="101" w:name="_Toc43989561"/>
      <w:r w:rsidRPr="004476BE">
        <w:lastRenderedPageBreak/>
        <w:t xml:space="preserve">De rol van </w:t>
      </w:r>
      <w:proofErr w:type="spellStart"/>
      <w:r w:rsidRPr="004476BE">
        <w:t>Qwiek</w:t>
      </w:r>
      <w:proofErr w:type="spellEnd"/>
      <w:r w:rsidRPr="004476BE">
        <w:t xml:space="preserve"> BV bij de implementatie</w:t>
      </w:r>
      <w:r>
        <w:t xml:space="preserve"> binnen ZuidOostZorg</w:t>
      </w:r>
      <w:bookmarkEnd w:id="97"/>
      <w:bookmarkEnd w:id="98"/>
      <w:bookmarkEnd w:id="99"/>
      <w:bookmarkEnd w:id="100"/>
      <w:bookmarkEnd w:id="101"/>
      <w:r w:rsidRPr="004476BE">
        <w:t xml:space="preserve"> </w:t>
      </w:r>
      <w:r w:rsidRPr="004476BE">
        <w:rPr>
          <w:b/>
          <w:bCs/>
        </w:rPr>
        <w:t> </w:t>
      </w:r>
    </w:p>
    <w:p w14:paraId="6973E2F9" w14:textId="1584EC47" w:rsidR="00350F97" w:rsidRDefault="00350F97" w:rsidP="00350F97">
      <w:pPr>
        <w:pStyle w:val="NoSpacing"/>
        <w:spacing w:line="276" w:lineRule="auto"/>
        <w:rPr>
          <w:rFonts w:cs="Arial"/>
          <w:color w:val="000000"/>
        </w:rPr>
      </w:pPr>
      <w:r w:rsidRPr="004476BE">
        <w:rPr>
          <w:rFonts w:cs="Arial"/>
          <w:color w:val="000000"/>
        </w:rPr>
        <w:t xml:space="preserve">Wat kunt u ons vertellen over de rol van </w:t>
      </w:r>
      <w:proofErr w:type="spellStart"/>
      <w:r w:rsidRPr="004476BE">
        <w:rPr>
          <w:rFonts w:cs="Arial"/>
          <w:color w:val="000000"/>
        </w:rPr>
        <w:t>Qwiek</w:t>
      </w:r>
      <w:proofErr w:type="spellEnd"/>
      <w:r w:rsidRPr="004476BE">
        <w:rPr>
          <w:rFonts w:cs="Arial"/>
          <w:color w:val="000000"/>
        </w:rPr>
        <w:t xml:space="preserve"> BV bij de implementatie van de Qwiek.up binnen</w:t>
      </w:r>
      <w:r w:rsidR="0006644B">
        <w:rPr>
          <w:rFonts w:cs="Arial"/>
          <w:color w:val="000000"/>
        </w:rPr>
        <w:t xml:space="preserve"> </w:t>
      </w:r>
      <w:r w:rsidRPr="004476BE">
        <w:rPr>
          <w:rFonts w:cs="Arial"/>
          <w:color w:val="000000"/>
        </w:rPr>
        <w:t>ZuidOostZorg?</w:t>
      </w:r>
    </w:p>
    <w:p w14:paraId="19801108" w14:textId="77777777" w:rsidR="0006644B" w:rsidRPr="004476BE" w:rsidRDefault="0006644B" w:rsidP="00350F97">
      <w:pPr>
        <w:pStyle w:val="NoSpacing"/>
        <w:spacing w:line="276" w:lineRule="auto"/>
      </w:pPr>
    </w:p>
    <w:p w14:paraId="1DD74E7D" w14:textId="77777777" w:rsidR="00350F97" w:rsidRDefault="00350F97" w:rsidP="00350F97">
      <w:pPr>
        <w:pStyle w:val="NoSpacing"/>
        <w:spacing w:line="276" w:lineRule="auto"/>
        <w:rPr>
          <w:rFonts w:cs="Arial"/>
          <w:color w:val="000000"/>
        </w:rPr>
      </w:pPr>
      <w:r w:rsidRPr="004476BE">
        <w:rPr>
          <w:rFonts w:cs="Arial"/>
          <w:color w:val="000000"/>
        </w:rPr>
        <w:t xml:space="preserve">Tot in hoeverre is </w:t>
      </w:r>
      <w:proofErr w:type="spellStart"/>
      <w:r w:rsidRPr="004476BE">
        <w:rPr>
          <w:rFonts w:cs="Arial"/>
          <w:color w:val="000000"/>
        </w:rPr>
        <w:t>Qwiek</w:t>
      </w:r>
      <w:proofErr w:type="spellEnd"/>
      <w:r w:rsidRPr="004476BE">
        <w:rPr>
          <w:rFonts w:cs="Arial"/>
          <w:color w:val="000000"/>
        </w:rPr>
        <w:t xml:space="preserve"> BV betrokken? </w:t>
      </w:r>
    </w:p>
    <w:p w14:paraId="67EAD7B1" w14:textId="77777777" w:rsidR="00350F97" w:rsidRPr="004476BE" w:rsidRDefault="00350F97" w:rsidP="00350F97">
      <w:pPr>
        <w:pStyle w:val="NoSpacing"/>
        <w:numPr>
          <w:ilvl w:val="0"/>
          <w:numId w:val="11"/>
        </w:numPr>
        <w:spacing w:line="276" w:lineRule="auto"/>
        <w:jc w:val="both"/>
      </w:pPr>
      <w:r w:rsidRPr="004476BE">
        <w:rPr>
          <w:rFonts w:cs="Arial"/>
          <w:color w:val="000000"/>
        </w:rPr>
        <w:t>Hoe lang duurt die betrokkenheid?</w:t>
      </w:r>
    </w:p>
    <w:p w14:paraId="376189AD" w14:textId="77777777" w:rsidR="00350F97" w:rsidRDefault="00350F97" w:rsidP="00350F97">
      <w:pPr>
        <w:pStyle w:val="NoSpacing"/>
        <w:spacing w:line="276" w:lineRule="auto"/>
        <w:rPr>
          <w:rFonts w:cs="Arial"/>
          <w:color w:val="CC00CC"/>
        </w:rPr>
      </w:pPr>
    </w:p>
    <w:p w14:paraId="33EB8CA9" w14:textId="77777777" w:rsidR="00350F97" w:rsidRDefault="00350F97" w:rsidP="00350F97">
      <w:pPr>
        <w:pStyle w:val="NoSpacing"/>
        <w:spacing w:line="276" w:lineRule="auto"/>
        <w:rPr>
          <w:rFonts w:cs="Arial"/>
          <w:color w:val="000000"/>
        </w:rPr>
      </w:pPr>
      <w:r w:rsidRPr="004476BE">
        <w:rPr>
          <w:rFonts w:cs="Arial"/>
          <w:color w:val="000000"/>
        </w:rPr>
        <w:t>Wat zijn jullie bevindingen en ervaringen met betrekking tot de implementatie van de Qwiek.up binnen Z</w:t>
      </w:r>
      <w:r>
        <w:rPr>
          <w:rFonts w:cs="Arial"/>
          <w:color w:val="000000"/>
        </w:rPr>
        <w:t>uid</w:t>
      </w:r>
      <w:r w:rsidRPr="004476BE">
        <w:rPr>
          <w:rFonts w:cs="Arial"/>
          <w:color w:val="000000"/>
        </w:rPr>
        <w:t>O</w:t>
      </w:r>
      <w:r>
        <w:rPr>
          <w:rFonts w:cs="Arial"/>
          <w:color w:val="000000"/>
        </w:rPr>
        <w:t>ost</w:t>
      </w:r>
      <w:r w:rsidRPr="004476BE">
        <w:rPr>
          <w:rFonts w:cs="Arial"/>
          <w:color w:val="000000"/>
        </w:rPr>
        <w:t>Z</w:t>
      </w:r>
      <w:r>
        <w:rPr>
          <w:rFonts w:cs="Arial"/>
          <w:color w:val="000000"/>
        </w:rPr>
        <w:t>org</w:t>
      </w:r>
      <w:r w:rsidRPr="004476BE">
        <w:rPr>
          <w:rFonts w:cs="Arial"/>
          <w:color w:val="000000"/>
        </w:rPr>
        <w:t xml:space="preserve">? </w:t>
      </w:r>
    </w:p>
    <w:p w14:paraId="6E800EED" w14:textId="77777777" w:rsidR="00350F97" w:rsidRDefault="00350F97" w:rsidP="00350F97">
      <w:pPr>
        <w:pStyle w:val="NoSpacing"/>
        <w:numPr>
          <w:ilvl w:val="0"/>
          <w:numId w:val="12"/>
        </w:numPr>
        <w:spacing w:line="276" w:lineRule="auto"/>
        <w:jc w:val="both"/>
        <w:rPr>
          <w:rFonts w:cs="Arial"/>
          <w:color w:val="000000"/>
        </w:rPr>
      </w:pPr>
      <w:r>
        <w:rPr>
          <w:rFonts w:cs="Arial"/>
          <w:color w:val="000000"/>
        </w:rPr>
        <w:t>Tot in hoeverre zien jullie de implementatie als</w:t>
      </w:r>
      <w:r w:rsidRPr="004476BE">
        <w:rPr>
          <w:rFonts w:cs="Arial"/>
          <w:color w:val="000000"/>
        </w:rPr>
        <w:t xml:space="preserve"> ‘succesvol’?</w:t>
      </w:r>
    </w:p>
    <w:p w14:paraId="41C98AA4" w14:textId="77777777" w:rsidR="00350F97" w:rsidRPr="004476BE" w:rsidRDefault="00350F97" w:rsidP="00350F97">
      <w:pPr>
        <w:pStyle w:val="NoSpacing"/>
        <w:numPr>
          <w:ilvl w:val="0"/>
          <w:numId w:val="12"/>
        </w:numPr>
        <w:spacing w:line="276" w:lineRule="auto"/>
        <w:jc w:val="both"/>
      </w:pPr>
      <w:r w:rsidRPr="004476BE">
        <w:rPr>
          <w:rFonts w:cs="Arial"/>
          <w:color w:val="000000"/>
        </w:rPr>
        <w:t>Waar komt dat door? Waar blijkt dat uit?</w:t>
      </w:r>
    </w:p>
    <w:p w14:paraId="6BD888D2" w14:textId="77777777" w:rsidR="00350F97" w:rsidRDefault="00350F97" w:rsidP="00350F97">
      <w:pPr>
        <w:pStyle w:val="NoSpacing"/>
        <w:spacing w:line="276" w:lineRule="auto"/>
        <w:rPr>
          <w:rFonts w:cs="Arial"/>
          <w:color w:val="4A86E8"/>
          <w:u w:val="single"/>
        </w:rPr>
      </w:pPr>
    </w:p>
    <w:p w14:paraId="6D05D8EC" w14:textId="77777777" w:rsidR="00350F97" w:rsidRPr="004476BE" w:rsidRDefault="00350F97" w:rsidP="00350F97">
      <w:pPr>
        <w:pStyle w:val="Heading3"/>
      </w:pPr>
      <w:bookmarkStart w:id="102" w:name="_Toc42856696"/>
      <w:bookmarkStart w:id="103" w:name="_Toc42863063"/>
      <w:bookmarkStart w:id="104" w:name="_Toc43033755"/>
      <w:bookmarkStart w:id="105" w:name="_Toc43033962"/>
      <w:bookmarkStart w:id="106" w:name="_Toc43989562"/>
      <w:r w:rsidRPr="004476BE">
        <w:t>Onvolledige inzet Qwiek.up</w:t>
      </w:r>
      <w:bookmarkEnd w:id="102"/>
      <w:bookmarkEnd w:id="103"/>
      <w:bookmarkEnd w:id="104"/>
      <w:bookmarkEnd w:id="105"/>
      <w:bookmarkEnd w:id="106"/>
    </w:p>
    <w:p w14:paraId="145FC0A9" w14:textId="77777777" w:rsidR="00350F97" w:rsidRPr="004476BE" w:rsidRDefault="00350F97" w:rsidP="00350F97">
      <w:pPr>
        <w:pStyle w:val="NoSpacing"/>
        <w:spacing w:line="276" w:lineRule="auto"/>
      </w:pPr>
      <w:r w:rsidRPr="004476BE">
        <w:rPr>
          <w:rFonts w:cs="Arial"/>
          <w:color w:val="000000"/>
        </w:rPr>
        <w:t>We hebben van onze opdrachtgevers begrepen dat de Qwiek.up niet volledig wordt ingezet binnen Z</w:t>
      </w:r>
      <w:r>
        <w:rPr>
          <w:rFonts w:cs="Arial"/>
          <w:color w:val="000000"/>
        </w:rPr>
        <w:t>uid</w:t>
      </w:r>
      <w:r w:rsidRPr="004476BE">
        <w:rPr>
          <w:rFonts w:cs="Arial"/>
          <w:color w:val="000000"/>
        </w:rPr>
        <w:t>O</w:t>
      </w:r>
      <w:r>
        <w:rPr>
          <w:rFonts w:cs="Arial"/>
          <w:color w:val="000000"/>
        </w:rPr>
        <w:t>ost</w:t>
      </w:r>
      <w:r w:rsidRPr="004476BE">
        <w:rPr>
          <w:rFonts w:cs="Arial"/>
          <w:color w:val="000000"/>
        </w:rPr>
        <w:t>Z</w:t>
      </w:r>
      <w:r>
        <w:rPr>
          <w:rFonts w:cs="Arial"/>
          <w:color w:val="000000"/>
        </w:rPr>
        <w:t>org</w:t>
      </w:r>
      <w:r w:rsidRPr="004476BE">
        <w:rPr>
          <w:rFonts w:cs="Arial"/>
          <w:color w:val="000000"/>
        </w:rPr>
        <w:t>. De volgende vragen willen we graag stellen om hier meer duidelijkheid over te krijgen:</w:t>
      </w:r>
    </w:p>
    <w:p w14:paraId="386ECEAA" w14:textId="77777777" w:rsidR="00350F97" w:rsidRPr="004476BE" w:rsidRDefault="00350F97" w:rsidP="00350F97">
      <w:pPr>
        <w:pStyle w:val="NoSpacing"/>
        <w:numPr>
          <w:ilvl w:val="0"/>
          <w:numId w:val="13"/>
        </w:numPr>
        <w:spacing w:line="276" w:lineRule="auto"/>
        <w:jc w:val="both"/>
      </w:pPr>
      <w:r w:rsidRPr="004476BE">
        <w:rPr>
          <w:rFonts w:cs="Arial"/>
          <w:color w:val="000000"/>
        </w:rPr>
        <w:t>Wij zijn wel benieuwd of dit vaker voorkomt/of jullie hier vaker ervaring mee hebben?</w:t>
      </w:r>
    </w:p>
    <w:p w14:paraId="0DFB1D3D" w14:textId="77777777" w:rsidR="00350F97" w:rsidRPr="004476BE" w:rsidRDefault="00350F97" w:rsidP="00350F97">
      <w:pPr>
        <w:pStyle w:val="NoSpacing"/>
        <w:numPr>
          <w:ilvl w:val="1"/>
          <w:numId w:val="13"/>
        </w:numPr>
        <w:spacing w:line="276" w:lineRule="auto"/>
        <w:jc w:val="both"/>
      </w:pPr>
      <w:r w:rsidRPr="004476BE">
        <w:rPr>
          <w:rFonts w:cs="Arial"/>
          <w:color w:val="000000"/>
        </w:rPr>
        <w:t>Waar merken jullie dit dan aan? Waar blijkt dat uit? Hoe komen jullie daar achter?</w:t>
      </w:r>
    </w:p>
    <w:p w14:paraId="759D5997" w14:textId="77777777" w:rsidR="00350F97" w:rsidRPr="004476BE" w:rsidRDefault="00350F97" w:rsidP="00350F97">
      <w:pPr>
        <w:pStyle w:val="NoSpacing"/>
        <w:numPr>
          <w:ilvl w:val="0"/>
          <w:numId w:val="13"/>
        </w:numPr>
        <w:spacing w:line="276" w:lineRule="auto"/>
        <w:jc w:val="both"/>
      </w:pPr>
      <w:r w:rsidRPr="004476BE">
        <w:rPr>
          <w:rFonts w:cs="Arial"/>
          <w:color w:val="000000"/>
        </w:rPr>
        <w:t>Wat zou volgens u invloed kunnen hebben op het inzetten van de Qwiek.up door zorgmedewerkers?</w:t>
      </w:r>
    </w:p>
    <w:p w14:paraId="3082EB0B" w14:textId="77777777" w:rsidR="00350F97" w:rsidRPr="004476BE" w:rsidRDefault="00350F97" w:rsidP="00350F97">
      <w:pPr>
        <w:pStyle w:val="NoSpacing"/>
        <w:numPr>
          <w:ilvl w:val="1"/>
          <w:numId w:val="13"/>
        </w:numPr>
        <w:spacing w:line="276" w:lineRule="auto"/>
        <w:jc w:val="both"/>
      </w:pPr>
      <w:r w:rsidRPr="004476BE">
        <w:rPr>
          <w:rFonts w:cs="Arial"/>
          <w:color w:val="000000"/>
        </w:rPr>
        <w:t>Wat zouden oorzaken (belemmerende en bevorderende factoren) kunnen zijn van de onvolledige inzet?</w:t>
      </w:r>
    </w:p>
    <w:p w14:paraId="297FE222" w14:textId="77777777" w:rsidR="00350F97" w:rsidRPr="004476BE" w:rsidRDefault="00350F97" w:rsidP="00350F97">
      <w:pPr>
        <w:pStyle w:val="NoSpacing"/>
        <w:numPr>
          <w:ilvl w:val="0"/>
          <w:numId w:val="14"/>
        </w:numPr>
        <w:spacing w:line="276" w:lineRule="auto"/>
        <w:jc w:val="both"/>
        <w:rPr>
          <w:rFonts w:cs="Times New Roman"/>
        </w:rPr>
      </w:pPr>
      <w:r w:rsidRPr="004476BE">
        <w:rPr>
          <w:rFonts w:cs="Arial"/>
          <w:color w:val="000000"/>
        </w:rPr>
        <w:t>Wat denkt u dat de oorzaak kan zijn van onvolledige implementatie van de Qwiek.up bij Z</w:t>
      </w:r>
      <w:r>
        <w:rPr>
          <w:rFonts w:cs="Arial"/>
          <w:color w:val="000000"/>
        </w:rPr>
        <w:t>uid</w:t>
      </w:r>
      <w:r w:rsidRPr="004476BE">
        <w:rPr>
          <w:rFonts w:cs="Arial"/>
          <w:color w:val="000000"/>
        </w:rPr>
        <w:t>O</w:t>
      </w:r>
      <w:r>
        <w:rPr>
          <w:rFonts w:cs="Arial"/>
          <w:color w:val="000000"/>
        </w:rPr>
        <w:t>ost</w:t>
      </w:r>
      <w:r w:rsidRPr="004476BE">
        <w:rPr>
          <w:rFonts w:cs="Arial"/>
          <w:color w:val="000000"/>
        </w:rPr>
        <w:t>Z</w:t>
      </w:r>
      <w:r>
        <w:rPr>
          <w:rFonts w:cs="Arial"/>
          <w:color w:val="000000"/>
        </w:rPr>
        <w:t>org</w:t>
      </w:r>
      <w:r w:rsidRPr="004476BE">
        <w:rPr>
          <w:rFonts w:cs="Arial"/>
          <w:color w:val="000000"/>
        </w:rPr>
        <w:t>?</w:t>
      </w:r>
    </w:p>
    <w:p w14:paraId="2A1303BA" w14:textId="77777777" w:rsidR="00350F97" w:rsidRDefault="00350F97" w:rsidP="00350F97">
      <w:pPr>
        <w:pStyle w:val="NoSpacing"/>
        <w:spacing w:line="276" w:lineRule="auto"/>
        <w:rPr>
          <w:rFonts w:cs="Arial"/>
          <w:color w:val="C27BA0"/>
          <w:u w:val="single"/>
        </w:rPr>
      </w:pPr>
    </w:p>
    <w:p w14:paraId="3682B416" w14:textId="77777777" w:rsidR="00350F97" w:rsidRPr="004476BE" w:rsidRDefault="00350F97" w:rsidP="00350F97">
      <w:pPr>
        <w:pStyle w:val="Heading3"/>
      </w:pPr>
      <w:bookmarkStart w:id="107" w:name="_Toc42856697"/>
      <w:bookmarkStart w:id="108" w:name="_Toc42863064"/>
      <w:bookmarkStart w:id="109" w:name="_Toc43033756"/>
      <w:bookmarkStart w:id="110" w:name="_Toc43033963"/>
      <w:bookmarkStart w:id="111" w:name="_Toc43989563"/>
      <w:r w:rsidRPr="004476BE">
        <w:t>Stimuleren gebruik Qwiek.up</w:t>
      </w:r>
      <w:bookmarkEnd w:id="107"/>
      <w:bookmarkEnd w:id="108"/>
      <w:bookmarkEnd w:id="109"/>
      <w:bookmarkEnd w:id="110"/>
      <w:bookmarkEnd w:id="111"/>
    </w:p>
    <w:p w14:paraId="4F438EB3" w14:textId="77777777" w:rsidR="00350F97" w:rsidRPr="004476BE" w:rsidRDefault="00350F97" w:rsidP="00350F97">
      <w:pPr>
        <w:pStyle w:val="NoSpacing"/>
        <w:spacing w:line="276" w:lineRule="auto"/>
      </w:pPr>
      <w:r w:rsidRPr="004476BE">
        <w:rPr>
          <w:rFonts w:cs="Arial"/>
          <w:color w:val="000000"/>
        </w:rPr>
        <w:t xml:space="preserve">We hebben op de website van </w:t>
      </w:r>
      <w:proofErr w:type="spellStart"/>
      <w:r w:rsidRPr="004476BE">
        <w:rPr>
          <w:rFonts w:cs="Arial"/>
          <w:color w:val="000000"/>
        </w:rPr>
        <w:t>Qwiek</w:t>
      </w:r>
      <w:proofErr w:type="spellEnd"/>
      <w:r w:rsidRPr="004476BE">
        <w:rPr>
          <w:rFonts w:cs="Arial"/>
          <w:color w:val="000000"/>
        </w:rPr>
        <w:t xml:space="preserve"> BV gelezen dat jullie ook hulp bieden aan zorginstellingen wanneer de Qwiek.up niet genoeg of helemaal niet wordt ingezet. </w:t>
      </w:r>
      <w:r w:rsidRPr="004476BE">
        <w:rPr>
          <w:rFonts w:cs="Arial"/>
          <w:i/>
          <w:iCs/>
          <w:color w:val="000000"/>
        </w:rPr>
        <w:t>De volgende vragen gaan hierover:</w:t>
      </w:r>
    </w:p>
    <w:p w14:paraId="6DC659A4" w14:textId="77777777" w:rsidR="00350F97" w:rsidRDefault="00350F97" w:rsidP="00350F97">
      <w:pPr>
        <w:pStyle w:val="NoSpacing"/>
        <w:spacing w:line="276" w:lineRule="auto"/>
        <w:rPr>
          <w:rFonts w:cs="Arial"/>
          <w:color w:val="CC00CC"/>
        </w:rPr>
      </w:pPr>
    </w:p>
    <w:p w14:paraId="6D69E901" w14:textId="77777777" w:rsidR="00350F97" w:rsidRPr="004476BE" w:rsidRDefault="00350F97" w:rsidP="00350F97">
      <w:pPr>
        <w:pStyle w:val="NoSpacing"/>
        <w:spacing w:line="276" w:lineRule="auto"/>
      </w:pPr>
      <w:r w:rsidRPr="004476BE">
        <w:rPr>
          <w:rFonts w:cs="Arial"/>
          <w:color w:val="000000"/>
        </w:rPr>
        <w:t xml:space="preserve">Wat doet </w:t>
      </w:r>
      <w:proofErr w:type="spellStart"/>
      <w:r w:rsidRPr="004476BE">
        <w:rPr>
          <w:rFonts w:cs="Arial"/>
          <w:color w:val="000000"/>
        </w:rPr>
        <w:t>Qwiek</w:t>
      </w:r>
      <w:proofErr w:type="spellEnd"/>
      <w:r w:rsidRPr="004476BE">
        <w:rPr>
          <w:rFonts w:cs="Arial"/>
          <w:color w:val="000000"/>
        </w:rPr>
        <w:t xml:space="preserve"> BV in zijn algemeenheid om het gebruik van de Qwiek.up binnen zorginstellingen te stimuleren?</w:t>
      </w:r>
    </w:p>
    <w:p w14:paraId="131CB218" w14:textId="77777777" w:rsidR="00350F97" w:rsidRDefault="00350F97" w:rsidP="00350F97">
      <w:pPr>
        <w:pStyle w:val="NoSpacing"/>
        <w:numPr>
          <w:ilvl w:val="0"/>
          <w:numId w:val="15"/>
        </w:numPr>
        <w:spacing w:line="276" w:lineRule="auto"/>
        <w:jc w:val="both"/>
        <w:rPr>
          <w:rFonts w:cs="Times New Roman"/>
        </w:rPr>
      </w:pPr>
      <w:r w:rsidRPr="004476BE">
        <w:rPr>
          <w:rFonts w:cs="Arial"/>
          <w:color w:val="000000"/>
        </w:rPr>
        <w:t xml:space="preserve">Wat doet </w:t>
      </w:r>
      <w:proofErr w:type="spellStart"/>
      <w:r w:rsidRPr="004476BE">
        <w:rPr>
          <w:rFonts w:cs="Arial"/>
          <w:color w:val="000000"/>
        </w:rPr>
        <w:t>Qwiek</w:t>
      </w:r>
      <w:proofErr w:type="spellEnd"/>
      <w:r w:rsidRPr="004476BE">
        <w:rPr>
          <w:rFonts w:cs="Arial"/>
          <w:color w:val="000000"/>
        </w:rPr>
        <w:t xml:space="preserve"> BV om het gebruik van de Qwiek.up te stimuleren wanneer jullie merken dat dit niet volledig door zorgmedewerkers wordt gedaan?</w:t>
      </w:r>
    </w:p>
    <w:p w14:paraId="4EE8F765" w14:textId="77777777" w:rsidR="00350F97" w:rsidRDefault="00350F97" w:rsidP="00350F97">
      <w:pPr>
        <w:pStyle w:val="NoSpacing"/>
        <w:numPr>
          <w:ilvl w:val="1"/>
          <w:numId w:val="15"/>
        </w:numPr>
        <w:spacing w:line="276" w:lineRule="auto"/>
        <w:jc w:val="both"/>
        <w:rPr>
          <w:rFonts w:cs="Times New Roman"/>
        </w:rPr>
      </w:pPr>
      <w:r w:rsidRPr="00CE2DE4">
        <w:rPr>
          <w:rFonts w:cs="Arial"/>
          <w:color w:val="000000"/>
        </w:rPr>
        <w:t xml:space="preserve">Welke interventies worden door </w:t>
      </w:r>
      <w:proofErr w:type="spellStart"/>
      <w:r w:rsidRPr="00CE2DE4">
        <w:rPr>
          <w:rFonts w:cs="Arial"/>
          <w:color w:val="000000"/>
        </w:rPr>
        <w:t>Qwiek</w:t>
      </w:r>
      <w:proofErr w:type="spellEnd"/>
      <w:r w:rsidRPr="00CE2DE4">
        <w:rPr>
          <w:rFonts w:cs="Arial"/>
          <w:color w:val="000000"/>
        </w:rPr>
        <w:t xml:space="preserve"> BV ingezet om het gebruik te stimuleren?</w:t>
      </w:r>
    </w:p>
    <w:p w14:paraId="5A67ABC4" w14:textId="77777777" w:rsidR="00350F97" w:rsidRPr="00CE2DE4" w:rsidRDefault="00350F97" w:rsidP="00350F97">
      <w:pPr>
        <w:pStyle w:val="NoSpacing"/>
        <w:numPr>
          <w:ilvl w:val="1"/>
          <w:numId w:val="15"/>
        </w:numPr>
        <w:spacing w:line="276" w:lineRule="auto"/>
        <w:jc w:val="both"/>
        <w:rPr>
          <w:rFonts w:cs="Times New Roman"/>
        </w:rPr>
      </w:pPr>
      <w:r w:rsidRPr="00CE2DE4">
        <w:rPr>
          <w:rFonts w:cs="Arial"/>
          <w:color w:val="000000"/>
        </w:rPr>
        <w:t>Kunnen wij hier inzicht in krijgen hand-outs/etc. ontvangen?</w:t>
      </w:r>
    </w:p>
    <w:p w14:paraId="56356262" w14:textId="77777777" w:rsidR="00350F97" w:rsidRPr="00CE2DE4" w:rsidRDefault="00350F97" w:rsidP="00350F97">
      <w:pPr>
        <w:pStyle w:val="NoSpacing"/>
        <w:numPr>
          <w:ilvl w:val="0"/>
          <w:numId w:val="15"/>
        </w:numPr>
        <w:spacing w:line="276" w:lineRule="auto"/>
        <w:jc w:val="both"/>
      </w:pPr>
      <w:r w:rsidRPr="004476BE">
        <w:rPr>
          <w:rFonts w:cs="Arial"/>
          <w:color w:val="000000"/>
        </w:rPr>
        <w:t>Zijn deze interventies eerder ingezet? Wat is de effectiviteit hiervan (de interventies)? Waar blijkt dat uit?</w:t>
      </w:r>
    </w:p>
    <w:p w14:paraId="590C1DD2" w14:textId="77777777" w:rsidR="00350F97" w:rsidRDefault="00350F97" w:rsidP="00350F97">
      <w:pPr>
        <w:pStyle w:val="NoSpacing"/>
        <w:spacing w:line="276" w:lineRule="auto"/>
        <w:rPr>
          <w:rFonts w:cs="Arial"/>
          <w:color w:val="4A86E8"/>
          <w:u w:val="single"/>
        </w:rPr>
      </w:pPr>
    </w:p>
    <w:p w14:paraId="40E0E16C" w14:textId="4A199693" w:rsidR="00350F97" w:rsidRPr="004476BE" w:rsidRDefault="0006644B" w:rsidP="00350F97">
      <w:pPr>
        <w:pStyle w:val="Heading3"/>
      </w:pPr>
      <w:bookmarkStart w:id="112" w:name="_Toc42856698"/>
      <w:bookmarkStart w:id="113" w:name="_Toc42863065"/>
      <w:bookmarkStart w:id="114" w:name="_Toc43033757"/>
      <w:bookmarkStart w:id="115" w:name="_Toc43033964"/>
      <w:bookmarkStart w:id="116" w:name="_Toc43989564"/>
      <w:r>
        <w:t>Overige vragen</w:t>
      </w:r>
      <w:bookmarkEnd w:id="112"/>
      <w:bookmarkEnd w:id="113"/>
      <w:bookmarkEnd w:id="114"/>
      <w:bookmarkEnd w:id="115"/>
      <w:bookmarkEnd w:id="116"/>
    </w:p>
    <w:p w14:paraId="19E1B59A" w14:textId="77777777" w:rsidR="00350F97" w:rsidRPr="004476BE" w:rsidRDefault="00350F97" w:rsidP="00350F97">
      <w:pPr>
        <w:pStyle w:val="NoSpacing"/>
        <w:spacing w:line="276" w:lineRule="auto"/>
      </w:pPr>
      <w:r w:rsidRPr="004476BE">
        <w:rPr>
          <w:rFonts w:cs="Arial"/>
          <w:color w:val="000000"/>
        </w:rPr>
        <w:t>Is er een ervaringsonderzoek gedaan naar de ervaring van zorgmedewerkers die de Qwiek.up toepassen en wat zijn de belangrijkste bevindingen uit het onderzoek?</w:t>
      </w:r>
    </w:p>
    <w:p w14:paraId="03009C48" w14:textId="77777777" w:rsidR="00350F97" w:rsidRDefault="00350F97" w:rsidP="00350F97">
      <w:pPr>
        <w:pStyle w:val="NoSpacing"/>
        <w:numPr>
          <w:ilvl w:val="0"/>
          <w:numId w:val="16"/>
        </w:numPr>
        <w:spacing w:line="276" w:lineRule="auto"/>
        <w:jc w:val="both"/>
        <w:rPr>
          <w:color w:val="CC00CC"/>
        </w:rPr>
      </w:pPr>
      <w:r w:rsidRPr="004476BE">
        <w:rPr>
          <w:rFonts w:cs="Arial"/>
          <w:color w:val="000000"/>
        </w:rPr>
        <w:t>Kunnen wij inzage in deze gegevens krijgen?</w:t>
      </w:r>
    </w:p>
    <w:p w14:paraId="497826A2" w14:textId="77777777" w:rsidR="00350F97" w:rsidRDefault="00350F97" w:rsidP="00350F97">
      <w:pPr>
        <w:pStyle w:val="NoSpacing"/>
        <w:spacing w:line="276" w:lineRule="auto"/>
        <w:rPr>
          <w:color w:val="CC00CC"/>
        </w:rPr>
      </w:pPr>
    </w:p>
    <w:p w14:paraId="216F02B3" w14:textId="77777777" w:rsidR="00350F97" w:rsidRPr="004476BE" w:rsidRDefault="00350F97" w:rsidP="00350F97">
      <w:pPr>
        <w:pStyle w:val="NoSpacing"/>
        <w:spacing w:line="276" w:lineRule="auto"/>
      </w:pPr>
      <w:r w:rsidRPr="004476BE">
        <w:rPr>
          <w:rFonts w:cs="Arial"/>
          <w:color w:val="000000"/>
        </w:rPr>
        <w:lastRenderedPageBreak/>
        <w:t>Kunt u ook een voorbeeld geven van een organisatie waarbij het niet gelukt is om de Qwiek.up te implementeren (hoeft geen naam te noemen).</w:t>
      </w:r>
    </w:p>
    <w:p w14:paraId="3AC76272" w14:textId="77777777" w:rsidR="00350F97" w:rsidRPr="004476BE" w:rsidRDefault="00350F97" w:rsidP="00350F97">
      <w:pPr>
        <w:pStyle w:val="NoSpacing"/>
        <w:numPr>
          <w:ilvl w:val="0"/>
          <w:numId w:val="16"/>
        </w:numPr>
        <w:spacing w:line="276" w:lineRule="auto"/>
        <w:jc w:val="both"/>
      </w:pPr>
      <w:r w:rsidRPr="004476BE">
        <w:rPr>
          <w:rFonts w:cs="Arial"/>
          <w:color w:val="000000"/>
        </w:rPr>
        <w:t>Waar kwam dat door? Wat waren hier de oorzaken van? Wat hebben jullie gedaan?</w:t>
      </w:r>
    </w:p>
    <w:p w14:paraId="0E188BF4" w14:textId="77777777" w:rsidR="00350F97" w:rsidRPr="004476BE" w:rsidRDefault="00350F97" w:rsidP="00350F97">
      <w:pPr>
        <w:pStyle w:val="NoSpacing"/>
        <w:spacing w:line="276" w:lineRule="auto"/>
      </w:pPr>
      <w:r w:rsidRPr="004476BE">
        <w:rPr>
          <w:rFonts w:cs="Arial"/>
          <w:color w:val="000000"/>
        </w:rPr>
        <w:t> </w:t>
      </w:r>
    </w:p>
    <w:p w14:paraId="5EBDCFA1" w14:textId="611A1434" w:rsidR="00350F97" w:rsidRDefault="00350F97" w:rsidP="00350F97">
      <w:pPr>
        <w:pStyle w:val="NoSpacing"/>
        <w:spacing w:line="276" w:lineRule="auto"/>
        <w:rPr>
          <w:rFonts w:cs="Arial"/>
          <w:color w:val="000000"/>
        </w:rPr>
      </w:pPr>
      <w:r w:rsidRPr="004476BE">
        <w:rPr>
          <w:rFonts w:cs="Arial"/>
          <w:color w:val="000000"/>
        </w:rPr>
        <w:t>Dit waren de vragen over de implementatie van de Qwiek.up en de inzet hiervan door zorgmedewerkers. </w:t>
      </w:r>
    </w:p>
    <w:p w14:paraId="408606DA" w14:textId="77777777" w:rsidR="0006644B" w:rsidRPr="00CE2DE4" w:rsidRDefault="0006644B" w:rsidP="00350F97">
      <w:pPr>
        <w:pStyle w:val="NoSpacing"/>
        <w:spacing w:line="276" w:lineRule="auto"/>
      </w:pPr>
    </w:p>
    <w:p w14:paraId="32D331F9" w14:textId="77777777" w:rsidR="00350F97" w:rsidRPr="00CE2DE4" w:rsidRDefault="00350F97" w:rsidP="00350F97">
      <w:pPr>
        <w:pStyle w:val="NoSpacing"/>
        <w:rPr>
          <w:rStyle w:val="SubtleEmphasis"/>
        </w:rPr>
      </w:pPr>
      <w:r w:rsidRPr="00CE2DE4">
        <w:rPr>
          <w:rStyle w:val="SubtleEmphasis"/>
        </w:rPr>
        <w:t>Afsluiting</w:t>
      </w:r>
    </w:p>
    <w:p w14:paraId="6B30F92B" w14:textId="77777777" w:rsidR="00350F97" w:rsidRPr="004476BE" w:rsidRDefault="00350F97" w:rsidP="00350F97">
      <w:pPr>
        <w:pStyle w:val="NoSpacing"/>
        <w:spacing w:line="276" w:lineRule="auto"/>
      </w:pPr>
      <w:r w:rsidRPr="004476BE">
        <w:rPr>
          <w:rFonts w:cs="Arial"/>
          <w:color w:val="000000"/>
        </w:rPr>
        <w:t>We zijn aan het eind gekomen van het interview. Heeft u nog iets gemist of heeft u wat toe te voegen? Heeft u zelf nog vragen aan ons, over het onderzoek? Hoe heeft u het interview ervaren, wat vond u van de manier van interviewen? U heeft aangegeven dat u op de hoogte wilt worden gesteld van de resultaten die uit ons onderzoek naar voren komen. Wij zullen u deze resultaten per mail toesturen. U kunt dit verwachten rond eind juni. We willen u ontzettend bedanken voor uw medewerking.</w:t>
      </w:r>
    </w:p>
    <w:p w14:paraId="270FB7CD" w14:textId="742999F1" w:rsidR="00225FD1" w:rsidRDefault="00225FD1">
      <w:r>
        <w:br w:type="page"/>
      </w:r>
    </w:p>
    <w:p w14:paraId="462A5B8F" w14:textId="2AAE07D9" w:rsidR="00225FD1" w:rsidRDefault="00225FD1" w:rsidP="00225FD1">
      <w:pPr>
        <w:pStyle w:val="Heading2"/>
        <w:spacing w:line="276" w:lineRule="auto"/>
      </w:pPr>
      <w:bookmarkStart w:id="117" w:name="_Toc36295708"/>
      <w:bookmarkStart w:id="118" w:name="_Toc43989565"/>
      <w:r>
        <w:lastRenderedPageBreak/>
        <w:t>Bijlage 3 | Introductiemail Expertinterview</w:t>
      </w:r>
      <w:bookmarkEnd w:id="117"/>
      <w:bookmarkEnd w:id="118"/>
    </w:p>
    <w:p w14:paraId="62076074" w14:textId="77777777" w:rsidR="00225FD1" w:rsidRDefault="00225FD1" w:rsidP="00225FD1">
      <w:pPr>
        <w:pStyle w:val="NoSpacing"/>
        <w:spacing w:line="276" w:lineRule="auto"/>
      </w:pPr>
    </w:p>
    <w:p w14:paraId="500C245F" w14:textId="77777777" w:rsidR="00225FD1" w:rsidRPr="002C3B3A" w:rsidRDefault="00225FD1" w:rsidP="00225FD1">
      <w:pPr>
        <w:pStyle w:val="Title"/>
        <w:spacing w:line="276" w:lineRule="auto"/>
        <w:rPr>
          <w:sz w:val="48"/>
          <w:szCs w:val="48"/>
        </w:rPr>
      </w:pPr>
      <w:r w:rsidRPr="002C3B3A">
        <w:rPr>
          <w:noProof/>
          <w:sz w:val="48"/>
          <w:szCs w:val="48"/>
        </w:rPr>
        <w:drawing>
          <wp:anchor distT="0" distB="0" distL="114300" distR="114300" simplePos="0" relativeHeight="251667968" behindDoc="0" locked="0" layoutInCell="1" allowOverlap="1" wp14:anchorId="2A6033DD" wp14:editId="47B275AF">
            <wp:simplePos x="0" y="0"/>
            <wp:positionH relativeFrom="margin">
              <wp:align>right</wp:align>
            </wp:positionH>
            <wp:positionV relativeFrom="paragraph">
              <wp:posOffset>3810</wp:posOffset>
            </wp:positionV>
            <wp:extent cx="1613535" cy="502920"/>
            <wp:effectExtent l="0" t="0" r="571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7055" t="17245" r="25375" b="45326"/>
                    <a:stretch/>
                  </pic:blipFill>
                  <pic:spPr bwMode="auto">
                    <a:xfrm>
                      <a:off x="0" y="0"/>
                      <a:ext cx="1613535"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B3A">
        <w:rPr>
          <w:sz w:val="48"/>
          <w:szCs w:val="48"/>
        </w:rPr>
        <w:t>ZuidOostZorg</w:t>
      </w:r>
    </w:p>
    <w:p w14:paraId="7CDC2F5E" w14:textId="77777777" w:rsidR="00225FD1" w:rsidRDefault="00225FD1" w:rsidP="00225FD1">
      <w:pPr>
        <w:pStyle w:val="Subtitle"/>
        <w:spacing w:line="276" w:lineRule="auto"/>
        <w:rPr>
          <w:sz w:val="18"/>
          <w:szCs w:val="18"/>
        </w:rPr>
      </w:pPr>
      <w:r w:rsidRPr="002C3B3A">
        <w:rPr>
          <w:sz w:val="18"/>
          <w:szCs w:val="18"/>
        </w:rPr>
        <w:t>Implementatie van de Qwiek.up</w:t>
      </w:r>
    </w:p>
    <w:p w14:paraId="261227B4" w14:textId="77777777" w:rsidR="00225FD1" w:rsidRDefault="00225FD1" w:rsidP="00225FD1">
      <w:pPr>
        <w:pStyle w:val="NoSpacing"/>
        <w:spacing w:line="276" w:lineRule="auto"/>
      </w:pPr>
    </w:p>
    <w:p w14:paraId="2189F64A" w14:textId="77777777" w:rsidR="00225FD1" w:rsidRPr="0093686F" w:rsidRDefault="00225FD1" w:rsidP="00225FD1">
      <w:pPr>
        <w:pStyle w:val="NoSpacing"/>
        <w:spacing w:line="276" w:lineRule="auto"/>
        <w:jc w:val="both"/>
        <w:rPr>
          <w:rFonts w:cstheme="minorHAnsi"/>
          <w:bdr w:val="none" w:sz="0" w:space="0" w:color="auto" w:frame="1"/>
        </w:rPr>
      </w:pPr>
      <w:r w:rsidRPr="0093686F">
        <w:rPr>
          <w:rFonts w:cstheme="minorHAnsi"/>
          <w:bdr w:val="none" w:sz="0" w:space="0" w:color="auto" w:frame="1"/>
        </w:rPr>
        <w:t xml:space="preserve">Geachte heer </w:t>
      </w:r>
      <w:r w:rsidRPr="0093686F">
        <w:rPr>
          <w:rFonts w:cstheme="minorHAnsi"/>
          <w:highlight w:val="black"/>
          <w:bdr w:val="none" w:sz="0" w:space="0" w:color="auto" w:frame="1"/>
        </w:rPr>
        <w:t>van der Ham</w:t>
      </w:r>
      <w:r w:rsidRPr="0093686F">
        <w:rPr>
          <w:rFonts w:cstheme="minorHAnsi"/>
          <w:bdr w:val="none" w:sz="0" w:space="0" w:color="auto" w:frame="1"/>
        </w:rPr>
        <w:t>, </w:t>
      </w:r>
    </w:p>
    <w:p w14:paraId="44BA3CD0" w14:textId="77777777" w:rsidR="00225FD1" w:rsidRPr="0093686F" w:rsidRDefault="00225FD1" w:rsidP="00225FD1">
      <w:pPr>
        <w:pStyle w:val="NoSpacing"/>
        <w:spacing w:line="276" w:lineRule="auto"/>
        <w:jc w:val="both"/>
        <w:rPr>
          <w:rFonts w:cstheme="minorHAnsi"/>
          <w:bdr w:val="none" w:sz="0" w:space="0" w:color="auto" w:frame="1"/>
        </w:rPr>
      </w:pPr>
      <w:r w:rsidRPr="0093686F">
        <w:rPr>
          <w:rFonts w:cstheme="minorHAnsi"/>
          <w:bdr w:val="none" w:sz="0" w:space="0" w:color="auto" w:frame="1"/>
        </w:rPr>
        <w:t> </w:t>
      </w:r>
    </w:p>
    <w:p w14:paraId="37BBDFCA" w14:textId="406B5367" w:rsidR="00225FD1" w:rsidRPr="0093686F" w:rsidRDefault="00225FD1" w:rsidP="00225FD1">
      <w:pPr>
        <w:pStyle w:val="NoSpacing"/>
        <w:spacing w:line="276" w:lineRule="auto"/>
        <w:jc w:val="both"/>
        <w:rPr>
          <w:rFonts w:cstheme="minorHAnsi"/>
          <w:bdr w:val="none" w:sz="0" w:space="0" w:color="auto" w:frame="1"/>
        </w:rPr>
      </w:pPr>
      <w:r w:rsidRPr="0093686F">
        <w:rPr>
          <w:rFonts w:cstheme="minorHAnsi"/>
          <w:bdr w:val="none" w:sz="0" w:space="0" w:color="auto" w:frame="1"/>
        </w:rPr>
        <w:t xml:space="preserve">Wij zijn Mirjam </w:t>
      </w:r>
      <w:proofErr w:type="spellStart"/>
      <w:r w:rsidRPr="0093686F">
        <w:rPr>
          <w:rFonts w:cstheme="minorHAnsi"/>
          <w:bdr w:val="none" w:sz="0" w:space="0" w:color="auto" w:frame="1"/>
        </w:rPr>
        <w:t>Toering</w:t>
      </w:r>
      <w:proofErr w:type="spellEnd"/>
      <w:r w:rsidRPr="0093686F">
        <w:rPr>
          <w:rFonts w:cstheme="minorHAnsi"/>
          <w:bdr w:val="none" w:sz="0" w:space="0" w:color="auto" w:frame="1"/>
        </w:rPr>
        <w:t xml:space="preserve"> en Jessica </w:t>
      </w:r>
      <w:proofErr w:type="spellStart"/>
      <w:r w:rsidRPr="0093686F">
        <w:rPr>
          <w:rFonts w:cstheme="minorHAnsi"/>
          <w:bdr w:val="none" w:sz="0" w:space="0" w:color="auto" w:frame="1"/>
        </w:rPr>
        <w:t>Geerdink</w:t>
      </w:r>
      <w:proofErr w:type="spellEnd"/>
      <w:r w:rsidRPr="0093686F">
        <w:rPr>
          <w:rFonts w:cstheme="minorHAnsi"/>
          <w:bdr w:val="none" w:sz="0" w:space="0" w:color="auto" w:frame="1"/>
        </w:rPr>
        <w:t xml:space="preserve"> en momenteel zijn wij aan het afstuderen voor de opleiding Toegepaste Psychologie aan de Hanzehogeschool in Groningen en doen wij voor ZuidOostZorg onderzoek naar het gebruik van de Qwiek.up door zorgmedewerkers die cliënten met dementie behandelen. Van onze opdrachtgevers Hans Drenth (lector aan de Hanzehogeschool)  en Ingrid Meijer-Venema (verpleegkundige bij ZuidOostZorg) hebben wij begrepen dat zorgmedewerkers van ZuidOostZorg tegenwoordig de mogelijkheid hebben om de Qwiek.up in te zetten tijdens de behandeling en begeleiding van cliënten met dementie. Het is voor ZuidOostZorg wenselijk dat de Qwiek.up op alle zorglocaties optimaal wordt ingezet om het leef</w:t>
      </w:r>
      <w:r>
        <w:rPr>
          <w:rFonts w:cstheme="minorHAnsi"/>
          <w:bdr w:val="none" w:sz="0" w:space="0" w:color="auto" w:frame="1"/>
        </w:rPr>
        <w:t xml:space="preserve"> </w:t>
      </w:r>
      <w:r w:rsidRPr="0093686F">
        <w:rPr>
          <w:rFonts w:cstheme="minorHAnsi"/>
          <w:bdr w:val="none" w:sz="0" w:space="0" w:color="auto" w:frame="1"/>
        </w:rPr>
        <w:t>plezier en de kwaliteit van leven van cliënten met dementie zo veel mogelijk te behouden en om de ADL begeleiding voor zowel de zorgmedewerkers als cliënten met dementie prettiger te laten verlopen. Het inzetten van de Qwiek.up door de zorgmedewerkers gebeurt echter nog niet overal.</w:t>
      </w:r>
    </w:p>
    <w:p w14:paraId="3D851542" w14:textId="77777777" w:rsidR="00225FD1" w:rsidRPr="0093686F" w:rsidRDefault="00225FD1" w:rsidP="00225FD1">
      <w:pPr>
        <w:pStyle w:val="NoSpacing"/>
        <w:spacing w:line="276" w:lineRule="auto"/>
        <w:jc w:val="both"/>
        <w:rPr>
          <w:rFonts w:cstheme="minorHAnsi"/>
          <w:bdr w:val="none" w:sz="0" w:space="0" w:color="auto" w:frame="1"/>
        </w:rPr>
      </w:pPr>
      <w:r w:rsidRPr="0093686F">
        <w:rPr>
          <w:rFonts w:cstheme="minorHAnsi"/>
          <w:bdr w:val="none" w:sz="0" w:space="0" w:color="auto" w:frame="1"/>
        </w:rPr>
        <w:t xml:space="preserve">Door middel van dit onderzoek willen wij factoren in kaart brengen die van invloed zijn op de niet-volledige inzet van de Qwiek.up door zorgmedewerkers. Via Hans Drenth zijn wij aan uw e-mailadres gekomen. Wij hebben van Hans begrepen dat u betrokken bent geweest bij de implementatie van de Qwiek.up binnen ZuidOostZorg. Wij zouden graag een telefonisch interview of een interview via Skype met u willen hebben omdat wij benieuwd zijn naar uw kennis, ervaringen en meningen rondom de implementatie van de Qwiek.up bij zorginstellingen in Nederland. Ook zijn wij benieuwd naar de rol die </w:t>
      </w:r>
      <w:proofErr w:type="spellStart"/>
      <w:r w:rsidRPr="0093686F">
        <w:rPr>
          <w:rFonts w:cstheme="minorHAnsi"/>
          <w:bdr w:val="none" w:sz="0" w:space="0" w:color="auto" w:frame="1"/>
        </w:rPr>
        <w:t>Qwiek</w:t>
      </w:r>
      <w:proofErr w:type="spellEnd"/>
      <w:r w:rsidRPr="0093686F">
        <w:rPr>
          <w:rFonts w:cstheme="minorHAnsi"/>
          <w:bdr w:val="none" w:sz="0" w:space="0" w:color="auto" w:frame="1"/>
        </w:rPr>
        <w:t xml:space="preserve"> BV heeft in het implementatieproces van de Qwiek.up binnen ZuidOostZorg. Aan de hand van literatuuronderzoek verwachten wij namelijk dat het implementatieproces een belangrijke rol kan spelen in de onvolledige inzet van de Qwiek.up door zorgmedewerkers binnen ZuidOostZorg.</w:t>
      </w:r>
    </w:p>
    <w:p w14:paraId="358D6CC1" w14:textId="77777777" w:rsidR="00225FD1" w:rsidRPr="0093686F" w:rsidRDefault="00225FD1" w:rsidP="00225FD1">
      <w:pPr>
        <w:pStyle w:val="NoSpacing"/>
        <w:spacing w:line="276" w:lineRule="auto"/>
        <w:jc w:val="both"/>
        <w:rPr>
          <w:rFonts w:cstheme="minorHAnsi"/>
          <w:bdr w:val="none" w:sz="0" w:space="0" w:color="auto" w:frame="1"/>
        </w:rPr>
      </w:pPr>
      <w:r w:rsidRPr="0093686F">
        <w:rPr>
          <w:rFonts w:cstheme="minorHAnsi"/>
          <w:bdr w:val="none" w:sz="0" w:space="0" w:color="auto" w:frame="1"/>
        </w:rPr>
        <w:t> </w:t>
      </w:r>
    </w:p>
    <w:p w14:paraId="0D91F18C" w14:textId="77777777" w:rsidR="00225FD1" w:rsidRPr="0093686F" w:rsidRDefault="00225FD1" w:rsidP="00225FD1">
      <w:pPr>
        <w:pStyle w:val="NoSpacing"/>
        <w:spacing w:line="276" w:lineRule="auto"/>
        <w:jc w:val="both"/>
        <w:rPr>
          <w:rFonts w:cstheme="minorHAnsi"/>
          <w:bdr w:val="none" w:sz="0" w:space="0" w:color="auto" w:frame="1"/>
        </w:rPr>
      </w:pPr>
      <w:r w:rsidRPr="0093686F">
        <w:rPr>
          <w:rFonts w:cstheme="minorHAnsi"/>
          <w:bdr w:val="none" w:sz="0" w:space="0" w:color="auto" w:frame="1"/>
        </w:rPr>
        <w:t xml:space="preserve">Het interview zal ongeveer </w:t>
      </w:r>
      <w:r>
        <w:rPr>
          <w:rFonts w:cstheme="minorHAnsi"/>
          <w:bdr w:val="none" w:sz="0" w:space="0" w:color="auto" w:frame="1"/>
        </w:rPr>
        <w:t>vijfenveertig</w:t>
      </w:r>
      <w:r w:rsidRPr="0093686F">
        <w:rPr>
          <w:rFonts w:cstheme="minorHAnsi"/>
          <w:bdr w:val="none" w:sz="0" w:space="0" w:color="auto" w:frame="1"/>
        </w:rPr>
        <w:t xml:space="preserve"> tot </w:t>
      </w:r>
      <w:r>
        <w:rPr>
          <w:rFonts w:cstheme="minorHAnsi"/>
          <w:bdr w:val="none" w:sz="0" w:space="0" w:color="auto" w:frame="1"/>
        </w:rPr>
        <w:t>zestig</w:t>
      </w:r>
      <w:r w:rsidRPr="0093686F">
        <w:rPr>
          <w:rFonts w:cstheme="minorHAnsi"/>
          <w:bdr w:val="none" w:sz="0" w:space="0" w:color="auto" w:frame="1"/>
        </w:rPr>
        <w:t xml:space="preserve"> minuten in beslag nemen. Uw deelname aan dit onderzoek kan een bijdrage leveren aan de optimalisatie van de zorg rondom de behandeling en begeleiding van cliënten met dementie. Bij deze willen wij u graag informeren over de volgende voorwaarden voor deelname aan het onderzoek:</w:t>
      </w:r>
    </w:p>
    <w:p w14:paraId="32EC3BA3" w14:textId="77777777" w:rsidR="00225FD1" w:rsidRPr="0093686F" w:rsidRDefault="00225FD1" w:rsidP="00225FD1">
      <w:pPr>
        <w:pStyle w:val="NoSpacing"/>
        <w:numPr>
          <w:ilvl w:val="0"/>
          <w:numId w:val="17"/>
        </w:numPr>
        <w:spacing w:line="276" w:lineRule="auto"/>
        <w:jc w:val="both"/>
        <w:rPr>
          <w:rFonts w:cstheme="minorHAnsi"/>
          <w:bdr w:val="none" w:sz="0" w:space="0" w:color="auto" w:frame="1"/>
        </w:rPr>
      </w:pPr>
      <w:r w:rsidRPr="0093686F">
        <w:rPr>
          <w:rFonts w:cstheme="minorHAnsi"/>
          <w:bdr w:val="none" w:sz="0" w:space="0" w:color="auto" w:frame="1"/>
        </w:rPr>
        <w:t>Uw deelname aan dit onderzoek is </w:t>
      </w:r>
      <w:r w:rsidRPr="0093686F">
        <w:rPr>
          <w:rFonts w:cstheme="minorHAnsi"/>
          <w:b/>
          <w:bCs/>
          <w:bdr w:val="none" w:sz="0" w:space="0" w:color="auto" w:frame="1"/>
        </w:rPr>
        <w:t>vrijwillig</w:t>
      </w:r>
      <w:r w:rsidRPr="0093686F">
        <w:rPr>
          <w:rFonts w:cstheme="minorHAnsi"/>
          <w:bdr w:val="none" w:sz="0" w:space="0" w:color="auto" w:frame="1"/>
        </w:rPr>
        <w:t> en </w:t>
      </w:r>
      <w:r w:rsidRPr="0093686F">
        <w:rPr>
          <w:rFonts w:cstheme="minorHAnsi"/>
          <w:b/>
          <w:bCs/>
          <w:bdr w:val="none" w:sz="0" w:space="0" w:color="auto" w:frame="1"/>
        </w:rPr>
        <w:t>anoniem</w:t>
      </w:r>
      <w:r w:rsidRPr="0093686F">
        <w:rPr>
          <w:rFonts w:cstheme="minorHAnsi"/>
          <w:bdr w:val="none" w:sz="0" w:space="0" w:color="auto" w:frame="1"/>
        </w:rPr>
        <w:t>. Op het moment dat u besluit mee te willen werken aan het onderzoek, zullen wij u een toestemmingsformulier sturen. Door middel van dit toestemmingsformulier geeft u officieel toestemming voor het afnemen van het interview en gaat u akkoord met de voorwaarden. Vanaf dat moment kunnen we samen een afspraak maken voor het afnemen van het interview.</w:t>
      </w:r>
    </w:p>
    <w:p w14:paraId="2BB8A366" w14:textId="77777777" w:rsidR="00225FD1" w:rsidRPr="0093686F" w:rsidRDefault="00225FD1" w:rsidP="00225FD1">
      <w:pPr>
        <w:pStyle w:val="NoSpacing"/>
        <w:numPr>
          <w:ilvl w:val="0"/>
          <w:numId w:val="17"/>
        </w:numPr>
        <w:spacing w:line="276" w:lineRule="auto"/>
        <w:jc w:val="both"/>
        <w:rPr>
          <w:rFonts w:cstheme="minorHAnsi"/>
          <w:bdr w:val="none" w:sz="0" w:space="0" w:color="auto" w:frame="1"/>
        </w:rPr>
      </w:pPr>
      <w:r w:rsidRPr="0093686F">
        <w:rPr>
          <w:rFonts w:cstheme="minorHAnsi"/>
          <w:bdr w:val="none" w:sz="0" w:space="0" w:color="auto" w:frame="1"/>
        </w:rPr>
        <w:t>U hebt de mogelijkheid om uw toestemming voor deelname van het onderzoek op ieder moment in te trekken. Wees u zich er van bewust dat de gegevens die tot dat moment verzameld zijn, wel gebruikt kunnen worden, tenzij u aangeeft dat alle gegevens dienen te worden verwijderd.</w:t>
      </w:r>
    </w:p>
    <w:p w14:paraId="656148F5" w14:textId="77777777" w:rsidR="00225FD1" w:rsidRPr="0093686F" w:rsidRDefault="00225FD1" w:rsidP="00225FD1">
      <w:pPr>
        <w:pStyle w:val="NoSpacing"/>
        <w:numPr>
          <w:ilvl w:val="0"/>
          <w:numId w:val="17"/>
        </w:numPr>
        <w:spacing w:line="276" w:lineRule="auto"/>
        <w:jc w:val="both"/>
        <w:rPr>
          <w:rFonts w:cstheme="minorHAnsi"/>
          <w:bdr w:val="none" w:sz="0" w:space="0" w:color="auto" w:frame="1"/>
        </w:rPr>
      </w:pPr>
      <w:r w:rsidRPr="0093686F">
        <w:rPr>
          <w:rFonts w:cstheme="minorHAnsi"/>
          <w:bdr w:val="none" w:sz="0" w:space="0" w:color="auto" w:frame="1"/>
        </w:rPr>
        <w:lastRenderedPageBreak/>
        <w:t>Er is voor u de mogelijkheid om op de hoogte te worden gesteld van de resultaten die uit het onderzoek naar voren zijn gekomen. Wij zullen hier via de mail een terugkoppeling over geven. </w:t>
      </w:r>
    </w:p>
    <w:p w14:paraId="6038D517" w14:textId="77777777" w:rsidR="00225FD1" w:rsidRPr="0093686F" w:rsidRDefault="00225FD1" w:rsidP="00225FD1">
      <w:pPr>
        <w:pStyle w:val="NoSpacing"/>
        <w:spacing w:line="276" w:lineRule="auto"/>
        <w:jc w:val="both"/>
        <w:rPr>
          <w:rFonts w:cstheme="minorHAnsi"/>
          <w:bdr w:val="none" w:sz="0" w:space="0" w:color="auto" w:frame="1"/>
        </w:rPr>
      </w:pPr>
    </w:p>
    <w:p w14:paraId="7F53B762" w14:textId="77777777" w:rsidR="00225FD1" w:rsidRPr="0093686F" w:rsidRDefault="00225FD1" w:rsidP="00225FD1">
      <w:pPr>
        <w:pStyle w:val="NoSpacing"/>
        <w:spacing w:line="276" w:lineRule="auto"/>
        <w:jc w:val="both"/>
        <w:rPr>
          <w:rFonts w:cstheme="minorHAnsi"/>
        </w:rPr>
      </w:pPr>
      <w:r w:rsidRPr="0093686F">
        <w:rPr>
          <w:rFonts w:cstheme="minorHAnsi"/>
          <w:bdr w:val="none" w:sz="0" w:space="0" w:color="auto" w:frame="1"/>
        </w:rPr>
        <w:t>Bent u geïnteresseerd in deelname aan het onderzoek naar de Qwiek.up, dan kunt u ons mailen of bellen. Ook voor verdere vragen over het onderzoek, de opdrachtgever of het interview zijn wij via de mail en telefonisch te bereiken. We zien uw reactie graag tegemoet.</w:t>
      </w:r>
    </w:p>
    <w:p w14:paraId="5D1BB469" w14:textId="559496D5" w:rsidR="00225FD1" w:rsidRDefault="00225FD1" w:rsidP="00225FD1">
      <w:pPr>
        <w:spacing w:line="276" w:lineRule="auto"/>
        <w:jc w:val="both"/>
        <w:textAlignment w:val="baseline"/>
      </w:pPr>
      <w:r>
        <w:rPr>
          <w:rFonts w:ascii="inherit" w:hAnsi="inherit" w:cs="Calibri"/>
          <w:bdr w:val="none" w:sz="0" w:space="0" w:color="auto" w:frame="1"/>
        </w:rPr>
        <w:br/>
      </w:r>
      <w:r>
        <w:t xml:space="preserve">Met vriendelijke groet, </w:t>
      </w:r>
    </w:p>
    <w:p w14:paraId="0AE508E6" w14:textId="77777777" w:rsidR="00225FD1" w:rsidRDefault="00225FD1" w:rsidP="00225FD1">
      <w:pPr>
        <w:spacing w:line="276" w:lineRule="auto"/>
        <w:jc w:val="both"/>
        <w:textAlignment w:val="baseline"/>
      </w:pPr>
      <w:r>
        <w:t xml:space="preserve">Mirjam </w:t>
      </w:r>
      <w:proofErr w:type="spellStart"/>
      <w:r>
        <w:t>Toering</w:t>
      </w:r>
      <w:proofErr w:type="spellEnd"/>
      <w:r>
        <w:t xml:space="preserve"> &amp; Jessica </w:t>
      </w:r>
      <w:proofErr w:type="spellStart"/>
      <w:r>
        <w:t>Geerdink</w:t>
      </w:r>
      <w:proofErr w:type="spellEnd"/>
    </w:p>
    <w:p w14:paraId="0F93107C" w14:textId="77777777" w:rsidR="00225FD1" w:rsidRPr="007C4EC4" w:rsidRDefault="00225FD1" w:rsidP="00225FD1">
      <w:pPr>
        <w:pStyle w:val="NoSpacing"/>
        <w:spacing w:line="276" w:lineRule="auto"/>
        <w:rPr>
          <w:sz w:val="18"/>
          <w:szCs w:val="18"/>
        </w:rPr>
      </w:pPr>
      <w:r w:rsidRPr="007C4EC4">
        <w:rPr>
          <w:sz w:val="18"/>
          <w:szCs w:val="18"/>
        </w:rPr>
        <w:t>Student</w:t>
      </w:r>
      <w:r>
        <w:rPr>
          <w:sz w:val="18"/>
          <w:szCs w:val="18"/>
        </w:rPr>
        <w:t>es</w:t>
      </w:r>
      <w:r w:rsidRPr="007C4EC4">
        <w:rPr>
          <w:sz w:val="18"/>
          <w:szCs w:val="18"/>
        </w:rPr>
        <w:t xml:space="preserve"> Toegepaste Psychologie, Hanzehogeschool Groningen. </w:t>
      </w:r>
    </w:p>
    <w:p w14:paraId="17EC2FFA" w14:textId="77777777" w:rsidR="00225FD1" w:rsidRPr="007C4EC4" w:rsidRDefault="00225FD1" w:rsidP="00225FD1">
      <w:pPr>
        <w:pStyle w:val="NoSpacing"/>
        <w:spacing w:line="276" w:lineRule="auto"/>
        <w:rPr>
          <w:sz w:val="18"/>
          <w:szCs w:val="18"/>
        </w:rPr>
      </w:pPr>
      <w:r w:rsidRPr="007C4EC4">
        <w:rPr>
          <w:sz w:val="18"/>
          <w:szCs w:val="18"/>
        </w:rPr>
        <w:t>Telefoonnummer: 06 12 52 65 69</w:t>
      </w:r>
    </w:p>
    <w:p w14:paraId="5AF955DF" w14:textId="77777777" w:rsidR="00225FD1" w:rsidRPr="007C4EC4" w:rsidRDefault="00225FD1" w:rsidP="00225FD1">
      <w:pPr>
        <w:pStyle w:val="NoSpacing"/>
        <w:spacing w:line="276" w:lineRule="auto"/>
        <w:rPr>
          <w:sz w:val="18"/>
          <w:szCs w:val="18"/>
        </w:rPr>
      </w:pPr>
      <w:r w:rsidRPr="007C4EC4">
        <w:rPr>
          <w:sz w:val="18"/>
          <w:szCs w:val="18"/>
        </w:rPr>
        <w:t xml:space="preserve">E-mailadres: </w:t>
      </w:r>
      <w:hyperlink r:id="rId42" w:history="1">
        <w:r w:rsidRPr="007C4EC4">
          <w:rPr>
            <w:rStyle w:val="Hyperlink"/>
            <w:sz w:val="18"/>
            <w:szCs w:val="18"/>
          </w:rPr>
          <w:t>mi.toering@st.hanze.nl</w:t>
        </w:r>
      </w:hyperlink>
      <w:r w:rsidRPr="007C4EC4">
        <w:rPr>
          <w:sz w:val="18"/>
          <w:szCs w:val="18"/>
        </w:rPr>
        <w:t xml:space="preserve"> </w:t>
      </w:r>
    </w:p>
    <w:p w14:paraId="7B03A5B6" w14:textId="77777777" w:rsidR="009F3883" w:rsidRDefault="009F3883" w:rsidP="009F3883"/>
    <w:p w14:paraId="7D9EA871" w14:textId="4AB0FEF8" w:rsidR="009F3883" w:rsidRDefault="009F3883">
      <w:r>
        <w:br w:type="page"/>
      </w:r>
    </w:p>
    <w:p w14:paraId="43C4350C" w14:textId="64DE0439" w:rsidR="009F3883" w:rsidRPr="009F3883" w:rsidRDefault="009F3883" w:rsidP="009F3883">
      <w:pPr>
        <w:pStyle w:val="Heading2"/>
      </w:pPr>
      <w:bookmarkStart w:id="119" w:name="_Toc36295704"/>
      <w:bookmarkStart w:id="120" w:name="_Toc43989566"/>
      <w:r w:rsidRPr="009F3883">
        <w:lastRenderedPageBreak/>
        <w:t xml:space="preserve">Bijlage </w:t>
      </w:r>
      <w:r w:rsidR="00225FD1">
        <w:t>4</w:t>
      </w:r>
      <w:r w:rsidRPr="009F3883">
        <w:t xml:space="preserve"> | Toestemmingsformulier  Expertinterview</w:t>
      </w:r>
      <w:bookmarkEnd w:id="119"/>
      <w:bookmarkEnd w:id="120"/>
    </w:p>
    <w:p w14:paraId="5933EFD0" w14:textId="77777777" w:rsidR="009F3883" w:rsidRDefault="009F3883" w:rsidP="009F3883">
      <w:pPr>
        <w:pStyle w:val="NoSpacing"/>
        <w:spacing w:line="276" w:lineRule="auto"/>
      </w:pPr>
    </w:p>
    <w:p w14:paraId="3883F254" w14:textId="77777777" w:rsidR="009F3883" w:rsidRPr="009F3883" w:rsidRDefault="009F3883" w:rsidP="009F3883">
      <w:pPr>
        <w:pStyle w:val="Title"/>
        <w:rPr>
          <w:sz w:val="52"/>
          <w:szCs w:val="52"/>
        </w:rPr>
      </w:pPr>
      <w:r w:rsidRPr="009F3883">
        <w:rPr>
          <w:noProof/>
          <w:sz w:val="52"/>
          <w:szCs w:val="52"/>
        </w:rPr>
        <w:drawing>
          <wp:anchor distT="0" distB="0" distL="114300" distR="114300" simplePos="0" relativeHeight="251640320" behindDoc="0" locked="0" layoutInCell="1" allowOverlap="1" wp14:anchorId="2DD511BA" wp14:editId="6215D626">
            <wp:simplePos x="0" y="0"/>
            <wp:positionH relativeFrom="margin">
              <wp:align>right</wp:align>
            </wp:positionH>
            <wp:positionV relativeFrom="paragraph">
              <wp:posOffset>3810</wp:posOffset>
            </wp:positionV>
            <wp:extent cx="1613535" cy="502920"/>
            <wp:effectExtent l="0" t="0" r="571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7055" t="17245" r="25375" b="45326"/>
                    <a:stretch/>
                  </pic:blipFill>
                  <pic:spPr bwMode="auto">
                    <a:xfrm>
                      <a:off x="0" y="0"/>
                      <a:ext cx="1613535"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83">
        <w:rPr>
          <w:sz w:val="52"/>
          <w:szCs w:val="52"/>
        </w:rPr>
        <w:t>ZuidOostZorg</w:t>
      </w:r>
    </w:p>
    <w:p w14:paraId="38F44C58" w14:textId="77777777" w:rsidR="009F3883" w:rsidRPr="009F3883" w:rsidRDefault="009F3883" w:rsidP="009F3883">
      <w:pPr>
        <w:pStyle w:val="Subtitle"/>
        <w:rPr>
          <w:sz w:val="20"/>
          <w:szCs w:val="20"/>
        </w:rPr>
      </w:pPr>
      <w:r w:rsidRPr="009F3883">
        <w:rPr>
          <w:sz w:val="20"/>
          <w:szCs w:val="20"/>
        </w:rPr>
        <w:t>Implementatie van de Qwiek.up</w:t>
      </w:r>
    </w:p>
    <w:p w14:paraId="0F219EEB" w14:textId="77777777" w:rsidR="009F3883" w:rsidRPr="009F3883" w:rsidRDefault="009F3883" w:rsidP="009F3883">
      <w:pPr>
        <w:pStyle w:val="Heading1"/>
        <w:rPr>
          <w:sz w:val="22"/>
          <w:szCs w:val="22"/>
        </w:rPr>
      </w:pPr>
      <w:bookmarkStart w:id="121" w:name="_Toc36295705"/>
      <w:bookmarkStart w:id="122" w:name="_Toc42856701"/>
      <w:bookmarkStart w:id="123" w:name="_Toc42863068"/>
      <w:bookmarkStart w:id="124" w:name="_Toc43033760"/>
      <w:bookmarkStart w:id="125" w:name="_Toc43033967"/>
      <w:bookmarkStart w:id="126" w:name="_Toc43989567"/>
      <w:r w:rsidRPr="009F3883">
        <w:rPr>
          <w:color w:val="7030A0"/>
          <w:sz w:val="22"/>
          <w:szCs w:val="22"/>
        </w:rPr>
        <w:t>Toestemmingsformulier</w:t>
      </w:r>
      <w:bookmarkEnd w:id="121"/>
      <w:bookmarkEnd w:id="122"/>
      <w:bookmarkEnd w:id="123"/>
      <w:bookmarkEnd w:id="124"/>
      <w:bookmarkEnd w:id="125"/>
      <w:bookmarkEnd w:id="126"/>
      <w:r w:rsidRPr="009F3883">
        <w:rPr>
          <w:sz w:val="22"/>
          <w:szCs w:val="22"/>
        </w:rPr>
        <w:t xml:space="preserve"> </w:t>
      </w:r>
    </w:p>
    <w:p w14:paraId="17DA53C6" w14:textId="77777777" w:rsidR="009F3883" w:rsidRPr="009F3883" w:rsidRDefault="009F3883" w:rsidP="009F3883">
      <w:pPr>
        <w:pStyle w:val="NoSpacing"/>
      </w:pPr>
      <w:r w:rsidRPr="009F3883">
        <w:t xml:space="preserve">Dit toestemmingsformulier (NVMO, 2018) is bestemd voor een medewerker van </w:t>
      </w:r>
      <w:proofErr w:type="spellStart"/>
      <w:r w:rsidRPr="009F3883">
        <w:t>Qwiek</w:t>
      </w:r>
      <w:proofErr w:type="spellEnd"/>
      <w:r w:rsidRPr="009F3883">
        <w:t xml:space="preserve"> BV met kennis en ervaring over het implementatieproces van de Qwiek.up binnen zorginstellingen in Nederland en deel wilt nemen aan het onderzoek naar de implementatie van de Qwiek.up. </w:t>
      </w:r>
    </w:p>
    <w:p w14:paraId="2DCC8176" w14:textId="77777777" w:rsidR="009F3883" w:rsidRPr="009F3883" w:rsidRDefault="009F3883" w:rsidP="009F3883">
      <w:pPr>
        <w:pStyle w:val="NoSpacing"/>
      </w:pPr>
    </w:p>
    <w:p w14:paraId="198F5DFE" w14:textId="77777777" w:rsidR="009F3883" w:rsidRPr="009F3883" w:rsidRDefault="009F3883" w:rsidP="009F3883">
      <w:pPr>
        <w:pStyle w:val="NoSpacing"/>
        <w:jc w:val="center"/>
        <w:rPr>
          <w:u w:val="single"/>
        </w:rPr>
      </w:pP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p>
    <w:p w14:paraId="2C158FBF" w14:textId="77777777" w:rsidR="009F3883" w:rsidRPr="009F3883" w:rsidRDefault="009F3883" w:rsidP="009F3883">
      <w:pPr>
        <w:pStyle w:val="NoSpacing"/>
      </w:pPr>
    </w:p>
    <w:p w14:paraId="52386E3F" w14:textId="77777777" w:rsidR="009F3883" w:rsidRPr="009F3883" w:rsidRDefault="009F3883" w:rsidP="009F3883">
      <w:pPr>
        <w:pStyle w:val="NoSpacing"/>
        <w:jc w:val="center"/>
        <w:rPr>
          <w:i/>
          <w:iCs/>
        </w:rPr>
      </w:pPr>
      <w:r w:rsidRPr="009F3883">
        <w:rPr>
          <w:i/>
          <w:iCs/>
        </w:rPr>
        <w:t>U dient de volgende stellingen zorgvuldig door te lezen. Kruis aan indien u het eens bent met de stelling en geef aan of u wel of geen toestemming geeft.</w:t>
      </w:r>
    </w:p>
    <w:p w14:paraId="59EA5B40" w14:textId="77777777" w:rsidR="009F3883" w:rsidRPr="009F3883" w:rsidRDefault="009F3883" w:rsidP="009F3883">
      <w:pPr>
        <w:pStyle w:val="NoSpacing"/>
        <w:jc w:val="center"/>
        <w:rPr>
          <w:u w:val="single"/>
        </w:rPr>
      </w:pP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p>
    <w:p w14:paraId="0EBB8377" w14:textId="77777777" w:rsidR="009F3883" w:rsidRPr="009F3883" w:rsidRDefault="009F3883" w:rsidP="009F3883">
      <w:pPr>
        <w:pStyle w:val="NoSpacing"/>
      </w:pPr>
    </w:p>
    <w:p w14:paraId="4AAF1E35" w14:textId="7936A307" w:rsidR="009F3883" w:rsidRPr="009F3883" w:rsidRDefault="009F3883" w:rsidP="009F3883">
      <w:pPr>
        <w:pStyle w:val="NoSpacing"/>
      </w:pPr>
      <w:r w:rsidRPr="009F3883">
        <w:rPr>
          <w:noProof/>
        </w:rPr>
        <w:drawing>
          <wp:inline distT="0" distB="0" distL="0" distR="0" wp14:anchorId="3E2B0664" wp14:editId="64AA6D79">
            <wp:extent cx="95250" cy="95250"/>
            <wp:effectExtent l="0" t="0" r="0" b="0"/>
            <wp:docPr id="1869" name="Afbeelding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heb via de mail een informatiebrief ontvangen en ik heb deze gelezen.  </w:t>
      </w:r>
    </w:p>
    <w:p w14:paraId="3B26B703" w14:textId="77777777" w:rsidR="009F3883" w:rsidRPr="009F3883" w:rsidRDefault="009F3883" w:rsidP="009F3883">
      <w:pPr>
        <w:pStyle w:val="NoSpacing"/>
      </w:pPr>
    </w:p>
    <w:p w14:paraId="5747CD2C" w14:textId="66C877DD" w:rsidR="009F3883" w:rsidRPr="009F3883" w:rsidRDefault="009F3883" w:rsidP="009F3883">
      <w:pPr>
        <w:pStyle w:val="NoSpacing"/>
      </w:pPr>
      <w:r w:rsidRPr="009F3883">
        <w:rPr>
          <w:noProof/>
        </w:rPr>
        <w:drawing>
          <wp:inline distT="0" distB="0" distL="0" distR="0" wp14:anchorId="13A0F08B" wp14:editId="79AFC293">
            <wp:extent cx="95250" cy="95250"/>
            <wp:effectExtent l="0" t="0" r="0" b="0"/>
            <wp:docPr id="1868" name="Afbeelding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ben door de onderzoekers op de hoogte gebracht van het doel van het onderzoek.</w:t>
      </w:r>
    </w:p>
    <w:p w14:paraId="7896FE14" w14:textId="77777777" w:rsidR="009F3883" w:rsidRPr="009F3883" w:rsidRDefault="009F3883" w:rsidP="009F3883">
      <w:pPr>
        <w:pStyle w:val="NoSpacing"/>
      </w:pPr>
    </w:p>
    <w:p w14:paraId="539E3116" w14:textId="166A3A4A" w:rsidR="009F3883" w:rsidRPr="009F3883" w:rsidRDefault="009F3883" w:rsidP="009F3883">
      <w:pPr>
        <w:pStyle w:val="NoSpacing"/>
      </w:pPr>
      <w:r w:rsidRPr="009F3883">
        <w:rPr>
          <w:noProof/>
        </w:rPr>
        <w:drawing>
          <wp:inline distT="0" distB="0" distL="0" distR="0" wp14:anchorId="2038B02E" wp14:editId="1BE0B41B">
            <wp:extent cx="95250" cy="95250"/>
            <wp:effectExtent l="0" t="0" r="0" b="0"/>
            <wp:docPr id="1867" name="Afbeelding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ben door de onderzoekers ingelicht over de opdrachtgever en wat diens belangen zijn met betrekking tot het onderzoek.  </w:t>
      </w:r>
    </w:p>
    <w:p w14:paraId="76CE0184" w14:textId="77777777" w:rsidR="009F3883" w:rsidRPr="009F3883" w:rsidRDefault="009F3883" w:rsidP="009F3883">
      <w:pPr>
        <w:pStyle w:val="NoSpacing"/>
      </w:pPr>
    </w:p>
    <w:p w14:paraId="581D0DB4" w14:textId="30232FBC" w:rsidR="009F3883" w:rsidRPr="009F3883" w:rsidRDefault="009F3883" w:rsidP="009F3883">
      <w:pPr>
        <w:pStyle w:val="NoSpacing"/>
      </w:pPr>
      <w:r w:rsidRPr="009F3883">
        <w:rPr>
          <w:noProof/>
        </w:rPr>
        <w:drawing>
          <wp:inline distT="0" distB="0" distL="0" distR="0" wp14:anchorId="39CBAA94" wp14:editId="3F014E3C">
            <wp:extent cx="95250" cy="95250"/>
            <wp:effectExtent l="0" t="0" r="0" b="0"/>
            <wp:docPr id="1865" name="Afbeelding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heb de mogelijkheid gehad om vragen te stellen. Deze vragen zijn naar mijn mening voldoende door de onderzoekers beantwoord.</w:t>
      </w:r>
    </w:p>
    <w:p w14:paraId="6DA389D4" w14:textId="77777777" w:rsidR="009F3883" w:rsidRPr="009F3883" w:rsidRDefault="009F3883" w:rsidP="009F3883">
      <w:pPr>
        <w:pStyle w:val="NoSpacing"/>
      </w:pPr>
    </w:p>
    <w:p w14:paraId="35EB893F" w14:textId="6A7E237F" w:rsidR="009F3883" w:rsidRPr="009F3883" w:rsidRDefault="009F3883" w:rsidP="009F3883">
      <w:pPr>
        <w:pStyle w:val="NoSpacing"/>
      </w:pPr>
      <w:r w:rsidRPr="009F3883">
        <w:rPr>
          <w:noProof/>
        </w:rPr>
        <w:drawing>
          <wp:inline distT="0" distB="0" distL="0" distR="0" wp14:anchorId="555BCFBF" wp14:editId="7B8CFACA">
            <wp:extent cx="95250" cy="95250"/>
            <wp:effectExtent l="0" t="0" r="0" b="0"/>
            <wp:docPr id="1864" name="Afbeelding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heb voldoende tijd gehad om over mijn deelname aan het onderzoek te beslissen. </w:t>
      </w:r>
    </w:p>
    <w:p w14:paraId="27FCF9D9" w14:textId="77777777" w:rsidR="009F3883" w:rsidRPr="009F3883" w:rsidRDefault="009F3883" w:rsidP="009F3883">
      <w:pPr>
        <w:pStyle w:val="NoSpacing"/>
      </w:pPr>
    </w:p>
    <w:p w14:paraId="2F09CA02" w14:textId="4F54A242" w:rsidR="009F3883" w:rsidRPr="009F3883" w:rsidRDefault="009F3883" w:rsidP="009F3883">
      <w:pPr>
        <w:pStyle w:val="NoSpacing"/>
      </w:pPr>
      <w:r w:rsidRPr="009F3883">
        <w:rPr>
          <w:noProof/>
        </w:rPr>
        <w:drawing>
          <wp:inline distT="0" distB="0" distL="0" distR="0" wp14:anchorId="3E3DC660" wp14:editId="048076A7">
            <wp:extent cx="95250" cy="95250"/>
            <wp:effectExtent l="0" t="0" r="0" b="0"/>
            <wp:docPr id="1863" name="Afbeelding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Mijn deelname aan dit onderzoek is vrijwillig. Ik kan mijn toestemming voor deelname aan dit onderzoek op ieder moment intrekken zonder opgave van een reden. </w:t>
      </w:r>
    </w:p>
    <w:p w14:paraId="25976FD7" w14:textId="77777777" w:rsidR="009F3883" w:rsidRPr="009F3883" w:rsidRDefault="009F3883" w:rsidP="009F3883">
      <w:pPr>
        <w:pStyle w:val="NoSpacing"/>
      </w:pPr>
    </w:p>
    <w:p w14:paraId="3DAA5F07" w14:textId="30929B42" w:rsidR="009F3883" w:rsidRPr="009F3883" w:rsidRDefault="009F3883" w:rsidP="009F3883">
      <w:pPr>
        <w:pStyle w:val="NoSpacing"/>
      </w:pPr>
      <w:r w:rsidRPr="009F3883">
        <w:rPr>
          <w:noProof/>
        </w:rPr>
        <w:drawing>
          <wp:inline distT="0" distB="0" distL="0" distR="0" wp14:anchorId="62F0319B" wp14:editId="6191C72B">
            <wp:extent cx="95250" cy="95250"/>
            <wp:effectExtent l="0" t="0" r="0" b="0"/>
            <wp:docPr id="1862" name="Afbeelding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weet dat wanneer ik besluit niet meer aan het onderzoek deel te nemen, mijn gegevens tot dat moment nog wel gebruikt kunnen worden, tenzij ik vraag om ook reeds verzamelde gegevens te wissen. </w:t>
      </w:r>
    </w:p>
    <w:p w14:paraId="4C0C53CD" w14:textId="77777777" w:rsidR="009F3883" w:rsidRPr="009F3883" w:rsidRDefault="009F3883" w:rsidP="009F3883">
      <w:pPr>
        <w:pStyle w:val="NoSpacing"/>
      </w:pPr>
    </w:p>
    <w:p w14:paraId="0FF7CB86" w14:textId="5A4823F4" w:rsidR="009F3883" w:rsidRPr="009F3883" w:rsidRDefault="009F3883" w:rsidP="009F3883">
      <w:pPr>
        <w:pStyle w:val="NoSpacing"/>
      </w:pPr>
      <w:r w:rsidRPr="009F3883">
        <w:rPr>
          <w:noProof/>
        </w:rPr>
        <w:drawing>
          <wp:inline distT="0" distB="0" distL="0" distR="0" wp14:anchorId="33ABF441" wp14:editId="73E60484">
            <wp:extent cx="95250" cy="95250"/>
            <wp:effectExtent l="0" t="0" r="0" b="0"/>
            <wp:docPr id="1861" name="Afbeelding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weet dat er een audio opname zal worden gemaakt van het interview en dat deze opname na de verwerking van de gegevens zal worden verwijderd door de onderzoekers. </w:t>
      </w:r>
    </w:p>
    <w:p w14:paraId="3047844F" w14:textId="77777777" w:rsidR="009F3883" w:rsidRPr="009F3883" w:rsidRDefault="009F3883" w:rsidP="009F3883">
      <w:pPr>
        <w:pStyle w:val="NoSpacing"/>
      </w:pPr>
    </w:p>
    <w:p w14:paraId="42ABA01E" w14:textId="77777777" w:rsidR="009F3883" w:rsidRPr="009F3883" w:rsidRDefault="009F3883" w:rsidP="009F3883">
      <w:pPr>
        <w:pStyle w:val="NoSpacing"/>
      </w:pPr>
      <w:r w:rsidRPr="009F3883">
        <w:t xml:space="preserve">Ik geef </w:t>
      </w:r>
      <w:r w:rsidRPr="009F3883">
        <w:rPr>
          <w:noProof/>
        </w:rPr>
        <w:drawing>
          <wp:inline distT="0" distB="0" distL="0" distR="0" wp14:anchorId="7AC557E0" wp14:editId="7FC9380A">
            <wp:extent cx="99085" cy="93873"/>
            <wp:effectExtent l="0" t="0" r="0" b="0"/>
            <wp:docPr id="186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3"/>
                    <a:stretch>
                      <a:fillRect/>
                    </a:stretch>
                  </pic:blipFill>
                  <pic:spPr>
                    <a:xfrm>
                      <a:off x="0" y="0"/>
                      <a:ext cx="99085" cy="93873"/>
                    </a:xfrm>
                    <a:prstGeom prst="rect">
                      <a:avLst/>
                    </a:prstGeom>
                  </pic:spPr>
                </pic:pic>
              </a:graphicData>
            </a:graphic>
          </wp:inline>
        </w:drawing>
      </w:r>
      <w:r w:rsidRPr="009F3883">
        <w:t xml:space="preserve"> </w:t>
      </w:r>
      <w:r w:rsidRPr="009F3883">
        <w:rPr>
          <w:b/>
          <w:bCs/>
        </w:rPr>
        <w:t>wel</w:t>
      </w:r>
      <w:r w:rsidRPr="009F3883">
        <w:t xml:space="preserve"> / □ </w:t>
      </w:r>
      <w:r w:rsidRPr="009F3883">
        <w:rPr>
          <w:b/>
          <w:bCs/>
        </w:rPr>
        <w:t>geen</w:t>
      </w:r>
      <w:r w:rsidRPr="009F3883">
        <w:t xml:space="preserve"> toestemming voor het maken van een audio opname van het interview. </w:t>
      </w:r>
    </w:p>
    <w:p w14:paraId="4D2A7B6F" w14:textId="77777777" w:rsidR="009F3883" w:rsidRPr="009F3883" w:rsidRDefault="009F3883" w:rsidP="009F3883">
      <w:pPr>
        <w:pStyle w:val="NoSpacing"/>
      </w:pPr>
    </w:p>
    <w:p w14:paraId="71CE37AC" w14:textId="6C716960" w:rsidR="009F3883" w:rsidRPr="009F3883" w:rsidRDefault="009F3883" w:rsidP="009F3883">
      <w:pPr>
        <w:pStyle w:val="NoSpacing"/>
      </w:pPr>
      <w:r w:rsidRPr="009F3883">
        <w:rPr>
          <w:noProof/>
        </w:rPr>
        <w:drawing>
          <wp:inline distT="0" distB="0" distL="0" distR="0" wp14:anchorId="66C63F7F" wp14:editId="0EE11864">
            <wp:extent cx="95250" cy="95250"/>
            <wp:effectExtent l="0" t="0" r="0" b="0"/>
            <wp:docPr id="1860" name="Afbeelding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begrijp dat de gegevens anoniem zullen worden verwerkt in de verslaglegging en niet terug ter herleiden zijn naar een persoon. </w:t>
      </w:r>
    </w:p>
    <w:p w14:paraId="0F3AC656" w14:textId="77777777" w:rsidR="009F3883" w:rsidRPr="009F3883" w:rsidRDefault="009F3883" w:rsidP="009F3883">
      <w:pPr>
        <w:pStyle w:val="NoSpacing"/>
      </w:pPr>
    </w:p>
    <w:p w14:paraId="5CD786AA" w14:textId="77777777" w:rsidR="009F3883" w:rsidRPr="009F3883" w:rsidRDefault="009F3883" w:rsidP="009F3883">
      <w:pPr>
        <w:pStyle w:val="NoSpacing"/>
      </w:pPr>
      <w:r w:rsidRPr="009F3883">
        <w:t xml:space="preserve">Ik geef </w:t>
      </w:r>
      <w:r w:rsidRPr="009F3883">
        <w:rPr>
          <w:noProof/>
        </w:rPr>
        <w:drawing>
          <wp:inline distT="0" distB="0" distL="0" distR="0" wp14:anchorId="6577C7A6" wp14:editId="3F331A6C">
            <wp:extent cx="99085" cy="93873"/>
            <wp:effectExtent l="0" t="0" r="0" b="0"/>
            <wp:docPr id="30"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3"/>
                    <a:stretch>
                      <a:fillRect/>
                    </a:stretch>
                  </pic:blipFill>
                  <pic:spPr>
                    <a:xfrm>
                      <a:off x="0" y="0"/>
                      <a:ext cx="99085" cy="93873"/>
                    </a:xfrm>
                    <a:prstGeom prst="rect">
                      <a:avLst/>
                    </a:prstGeom>
                  </pic:spPr>
                </pic:pic>
              </a:graphicData>
            </a:graphic>
          </wp:inline>
        </w:drawing>
      </w:r>
      <w:r w:rsidRPr="009F3883">
        <w:t xml:space="preserve"> </w:t>
      </w:r>
      <w:r w:rsidRPr="009F3883">
        <w:rPr>
          <w:b/>
          <w:bCs/>
        </w:rPr>
        <w:t>wel</w:t>
      </w:r>
      <w:r w:rsidRPr="009F3883">
        <w:t xml:space="preserve"> / □ </w:t>
      </w:r>
      <w:r w:rsidRPr="009F3883">
        <w:rPr>
          <w:b/>
          <w:bCs/>
        </w:rPr>
        <w:t>geen</w:t>
      </w:r>
      <w:r w:rsidRPr="009F3883">
        <w:t xml:space="preserve"> toestemming voor het benoemen van de bedrijfsnaam, namelijk </w:t>
      </w:r>
      <w:proofErr w:type="spellStart"/>
      <w:r w:rsidRPr="009F3883">
        <w:t>Qwiek</w:t>
      </w:r>
      <w:proofErr w:type="spellEnd"/>
      <w:r w:rsidRPr="009F3883">
        <w:t xml:space="preserve"> BV, in de verslaglegging. </w:t>
      </w:r>
    </w:p>
    <w:p w14:paraId="53561527" w14:textId="77777777" w:rsidR="009F3883" w:rsidRPr="009F3883" w:rsidRDefault="009F3883" w:rsidP="009F3883">
      <w:pPr>
        <w:pStyle w:val="NoSpacing"/>
      </w:pPr>
    </w:p>
    <w:p w14:paraId="28765A80" w14:textId="77777777" w:rsidR="009F3883" w:rsidRPr="009F3883" w:rsidRDefault="009F3883" w:rsidP="009F3883">
      <w:pPr>
        <w:pStyle w:val="NoSpacing"/>
      </w:pPr>
      <w:r w:rsidRPr="009F3883">
        <w:t xml:space="preserve">Ik geef </w:t>
      </w:r>
      <w:r w:rsidRPr="009F3883">
        <w:rPr>
          <w:noProof/>
        </w:rPr>
        <w:drawing>
          <wp:inline distT="0" distB="0" distL="0" distR="0" wp14:anchorId="26898963" wp14:editId="056860E0">
            <wp:extent cx="99085" cy="93873"/>
            <wp:effectExtent l="0" t="0" r="0" b="0"/>
            <wp:docPr id="31"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3"/>
                    <a:stretch>
                      <a:fillRect/>
                    </a:stretch>
                  </pic:blipFill>
                  <pic:spPr>
                    <a:xfrm>
                      <a:off x="0" y="0"/>
                      <a:ext cx="99085" cy="93873"/>
                    </a:xfrm>
                    <a:prstGeom prst="rect">
                      <a:avLst/>
                    </a:prstGeom>
                  </pic:spPr>
                </pic:pic>
              </a:graphicData>
            </a:graphic>
          </wp:inline>
        </w:drawing>
      </w:r>
      <w:r w:rsidRPr="009F3883">
        <w:t xml:space="preserve"> </w:t>
      </w:r>
      <w:r w:rsidRPr="009F3883">
        <w:rPr>
          <w:b/>
          <w:bCs/>
        </w:rPr>
        <w:t>wel</w:t>
      </w:r>
      <w:r w:rsidRPr="009F3883">
        <w:t xml:space="preserve"> / □ </w:t>
      </w:r>
      <w:r w:rsidRPr="009F3883">
        <w:rPr>
          <w:b/>
          <w:bCs/>
        </w:rPr>
        <w:t>geen</w:t>
      </w:r>
      <w:r w:rsidRPr="009F3883">
        <w:t xml:space="preserve"> toestemming voor het verzamelen, bewaren en gebruiken van mijn gegevens voor de beantwoording van de onderzoeksvragen in dit onderzoek. </w:t>
      </w:r>
    </w:p>
    <w:p w14:paraId="5F7AB877" w14:textId="77777777" w:rsidR="009F3883" w:rsidRPr="009F3883" w:rsidRDefault="009F3883" w:rsidP="009F3883">
      <w:pPr>
        <w:pStyle w:val="NoSpacing"/>
      </w:pPr>
    </w:p>
    <w:p w14:paraId="02039084" w14:textId="77777777" w:rsidR="009F3883" w:rsidRPr="009F3883" w:rsidRDefault="009F3883" w:rsidP="009F3883">
      <w:pPr>
        <w:pStyle w:val="NoSpacing"/>
      </w:pPr>
      <w:r w:rsidRPr="009F3883">
        <w:lastRenderedPageBreak/>
        <w:t xml:space="preserve">Ik geef </w:t>
      </w:r>
      <w:r w:rsidRPr="009F3883">
        <w:rPr>
          <w:noProof/>
        </w:rPr>
        <w:drawing>
          <wp:inline distT="0" distB="0" distL="0" distR="0" wp14:anchorId="105936E9" wp14:editId="499C51B3">
            <wp:extent cx="99085" cy="93873"/>
            <wp:effectExtent l="0" t="0" r="0" b="0"/>
            <wp:docPr id="1856"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3"/>
                    <a:stretch>
                      <a:fillRect/>
                    </a:stretch>
                  </pic:blipFill>
                  <pic:spPr>
                    <a:xfrm>
                      <a:off x="0" y="0"/>
                      <a:ext cx="99085" cy="93873"/>
                    </a:xfrm>
                    <a:prstGeom prst="rect">
                      <a:avLst/>
                    </a:prstGeom>
                  </pic:spPr>
                </pic:pic>
              </a:graphicData>
            </a:graphic>
          </wp:inline>
        </w:drawing>
      </w:r>
      <w:r w:rsidRPr="009F3883">
        <w:t xml:space="preserve"> </w:t>
      </w:r>
      <w:r w:rsidRPr="009F3883">
        <w:rPr>
          <w:b/>
          <w:bCs/>
        </w:rPr>
        <w:t>wel</w:t>
      </w:r>
      <w:r w:rsidRPr="009F3883">
        <w:t xml:space="preserve"> / □ </w:t>
      </w:r>
      <w:r w:rsidRPr="009F3883">
        <w:rPr>
          <w:b/>
          <w:bCs/>
        </w:rPr>
        <w:t>geen</w:t>
      </w:r>
      <w:r w:rsidRPr="009F3883">
        <w:t xml:space="preserve"> toestemming voor eventueel hergebruik van mijn gegevens na dit onderzoek voor ander onderzoek dat door de organisatie ZuidOostZorg wordt uitgevoerd.</w:t>
      </w:r>
    </w:p>
    <w:p w14:paraId="0B7CCA6D" w14:textId="77777777" w:rsidR="009F3883" w:rsidRDefault="009F3883" w:rsidP="009F3883">
      <w:pPr>
        <w:pStyle w:val="NoSpacing"/>
      </w:pPr>
    </w:p>
    <w:p w14:paraId="5DCBBEEA" w14:textId="4CF91A8F" w:rsidR="009F3883" w:rsidRPr="009F3883" w:rsidRDefault="009F3883" w:rsidP="009F3883">
      <w:pPr>
        <w:pStyle w:val="NoSpacing"/>
      </w:pPr>
      <w:r w:rsidRPr="009F3883">
        <w:t xml:space="preserve">Ik wil wel </w:t>
      </w:r>
      <w:r w:rsidRPr="009F3883">
        <w:rPr>
          <w:noProof/>
        </w:rPr>
        <w:drawing>
          <wp:inline distT="0" distB="0" distL="0" distR="0" wp14:anchorId="0CF71DB1" wp14:editId="7F3AC4B9">
            <wp:extent cx="99085" cy="93873"/>
            <wp:effectExtent l="0" t="0" r="0" b="0"/>
            <wp:docPr id="1857" name="Picture 1866"/>
            <wp:cNvGraphicFramePr/>
            <a:graphic xmlns:a="http://schemas.openxmlformats.org/drawingml/2006/main">
              <a:graphicData uri="http://schemas.openxmlformats.org/drawingml/2006/picture">
                <pic:pic xmlns:pic="http://schemas.openxmlformats.org/drawingml/2006/picture">
                  <pic:nvPicPr>
                    <pic:cNvPr id="1866" name="Picture 1866"/>
                    <pic:cNvPicPr/>
                  </pic:nvPicPr>
                  <pic:blipFill>
                    <a:blip r:embed="rId43"/>
                    <a:stretch>
                      <a:fillRect/>
                    </a:stretch>
                  </pic:blipFill>
                  <pic:spPr>
                    <a:xfrm>
                      <a:off x="0" y="0"/>
                      <a:ext cx="99085" cy="93873"/>
                    </a:xfrm>
                    <a:prstGeom prst="rect">
                      <a:avLst/>
                    </a:prstGeom>
                  </pic:spPr>
                </pic:pic>
              </a:graphicData>
            </a:graphic>
          </wp:inline>
        </w:drawing>
      </w:r>
      <w:r w:rsidRPr="009F3883">
        <w:t xml:space="preserve"> </w:t>
      </w:r>
      <w:proofErr w:type="spellStart"/>
      <w:r w:rsidRPr="009F3883">
        <w:rPr>
          <w:b/>
          <w:bCs/>
        </w:rPr>
        <w:t>wel</w:t>
      </w:r>
      <w:proofErr w:type="spellEnd"/>
      <w:r w:rsidRPr="009F3883">
        <w:t xml:space="preserve"> / □ </w:t>
      </w:r>
      <w:r w:rsidRPr="009F3883">
        <w:rPr>
          <w:b/>
          <w:bCs/>
        </w:rPr>
        <w:t>niet</w:t>
      </w:r>
      <w:r w:rsidRPr="009F3883">
        <w:t xml:space="preserve"> op de hoogte worden gebracht van de uitkomsten/resultaten die uit dit onderzoek naar voren komen. </w:t>
      </w:r>
    </w:p>
    <w:p w14:paraId="6C68023B" w14:textId="77777777" w:rsidR="009F3883" w:rsidRPr="009F3883" w:rsidRDefault="009F3883" w:rsidP="009F3883">
      <w:pPr>
        <w:pStyle w:val="NoSpacing"/>
      </w:pPr>
    </w:p>
    <w:p w14:paraId="6D2A7F80" w14:textId="77777777" w:rsidR="009F3883" w:rsidRPr="009F3883" w:rsidRDefault="009F3883" w:rsidP="009F3883">
      <w:pPr>
        <w:pStyle w:val="NoSpacing"/>
        <w:jc w:val="center"/>
        <w:rPr>
          <w:u w:val="single"/>
        </w:rPr>
      </w:pP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p>
    <w:p w14:paraId="126A4B43" w14:textId="77777777" w:rsidR="009F3883" w:rsidRPr="009F3883" w:rsidRDefault="009F3883" w:rsidP="009F3883">
      <w:pPr>
        <w:pStyle w:val="NoSpacing"/>
      </w:pPr>
    </w:p>
    <w:p w14:paraId="12D60343" w14:textId="77777777" w:rsidR="009F3883" w:rsidRPr="009F3883" w:rsidRDefault="009F3883" w:rsidP="009F3883">
      <w:pPr>
        <w:pStyle w:val="Heading2"/>
        <w:spacing w:line="240" w:lineRule="auto"/>
        <w:rPr>
          <w:sz w:val="22"/>
          <w:szCs w:val="22"/>
        </w:rPr>
      </w:pPr>
      <w:bookmarkStart w:id="127" w:name="_Toc36295706"/>
      <w:bookmarkStart w:id="128" w:name="_Toc42856702"/>
      <w:bookmarkStart w:id="129" w:name="_Toc42863069"/>
      <w:bookmarkStart w:id="130" w:name="_Toc43033761"/>
      <w:bookmarkStart w:id="131" w:name="_Toc43033968"/>
      <w:bookmarkStart w:id="132" w:name="_Toc43989568"/>
      <w:r w:rsidRPr="009F3883">
        <w:rPr>
          <w:sz w:val="22"/>
          <w:szCs w:val="22"/>
        </w:rPr>
        <w:t>Deelnemer</w:t>
      </w:r>
      <w:bookmarkEnd w:id="127"/>
      <w:bookmarkEnd w:id="128"/>
      <w:bookmarkEnd w:id="129"/>
      <w:bookmarkEnd w:id="130"/>
      <w:bookmarkEnd w:id="131"/>
      <w:bookmarkEnd w:id="132"/>
    </w:p>
    <w:p w14:paraId="3747E47A" w14:textId="6E11AF6B" w:rsidR="009F3883" w:rsidRPr="009F3883" w:rsidRDefault="009F3883" w:rsidP="009F3883">
      <w:pPr>
        <w:pStyle w:val="NoSpacing"/>
      </w:pPr>
      <w:r w:rsidRPr="009F3883">
        <w:rPr>
          <w:noProof/>
        </w:rPr>
        <w:drawing>
          <wp:inline distT="0" distB="0" distL="0" distR="0" wp14:anchorId="5E7EDBD4" wp14:editId="78AF09A3">
            <wp:extent cx="95250" cy="95250"/>
            <wp:effectExtent l="0" t="0" r="0" b="0"/>
            <wp:docPr id="1859" name="Afbeelding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9F3883">
        <w:t xml:space="preserve"> Ik ga akkoord met deelname aan dit onderzoek</w:t>
      </w:r>
    </w:p>
    <w:p w14:paraId="5C14EC91" w14:textId="77777777" w:rsidR="009F3883" w:rsidRPr="009F3883" w:rsidRDefault="009F3883" w:rsidP="009F3883">
      <w:pPr>
        <w:pStyle w:val="NoSpacing"/>
      </w:pPr>
    </w:p>
    <w:p w14:paraId="29C4651F" w14:textId="77777777" w:rsidR="009F3883" w:rsidRPr="009F3883" w:rsidRDefault="009F3883" w:rsidP="009F3883">
      <w:pPr>
        <w:pStyle w:val="NoSpacing"/>
      </w:pPr>
      <w:r w:rsidRPr="009F3883">
        <w:t xml:space="preserve">Naam deelnemer: </w:t>
      </w:r>
      <w:r w:rsidRPr="009F3883">
        <w:rPr>
          <w:highlight w:val="black"/>
        </w:rPr>
        <w:t>Thomas van der Ham</w:t>
      </w:r>
    </w:p>
    <w:p w14:paraId="6E68260F" w14:textId="77777777" w:rsidR="009F3883" w:rsidRPr="009F3883" w:rsidRDefault="009F3883" w:rsidP="009F3883">
      <w:pPr>
        <w:pStyle w:val="NoSpacing"/>
      </w:pPr>
    </w:p>
    <w:p w14:paraId="2C88F873" w14:textId="77777777" w:rsidR="009F3883" w:rsidRPr="009F3883" w:rsidRDefault="009F3883" w:rsidP="009F3883">
      <w:pPr>
        <w:pStyle w:val="NoSpacing"/>
      </w:pPr>
      <w:r w:rsidRPr="009F3883">
        <w:rPr>
          <w:noProof/>
        </w:rPr>
        <w:drawing>
          <wp:anchor distT="0" distB="0" distL="114300" distR="114300" simplePos="0" relativeHeight="251643392" behindDoc="1" locked="0" layoutInCell="1" allowOverlap="1" wp14:anchorId="0C99DA9B" wp14:editId="05642748">
            <wp:simplePos x="0" y="0"/>
            <wp:positionH relativeFrom="column">
              <wp:posOffset>-272415</wp:posOffset>
            </wp:positionH>
            <wp:positionV relativeFrom="paragraph">
              <wp:posOffset>174929</wp:posOffset>
            </wp:positionV>
            <wp:extent cx="5760720" cy="924066"/>
            <wp:effectExtent l="0" t="0" r="0" b="9525"/>
            <wp:wrapNone/>
            <wp:docPr id="6567" name="Picture 6567"/>
            <wp:cNvGraphicFramePr/>
            <a:graphic xmlns:a="http://schemas.openxmlformats.org/drawingml/2006/main">
              <a:graphicData uri="http://schemas.openxmlformats.org/drawingml/2006/picture">
                <pic:pic xmlns:pic="http://schemas.openxmlformats.org/drawingml/2006/picture">
                  <pic:nvPicPr>
                    <pic:cNvPr id="6567" name="Picture 6567"/>
                    <pic:cNvPicPr/>
                  </pic:nvPicPr>
                  <pic:blipFill>
                    <a:blip r:embed="rId44">
                      <a:extLst>
                        <a:ext uri="{28A0092B-C50C-407E-A947-70E740481C1C}">
                          <a14:useLocalDpi xmlns:a14="http://schemas.microsoft.com/office/drawing/2010/main" val="0"/>
                        </a:ext>
                      </a:extLst>
                    </a:blip>
                    <a:stretch>
                      <a:fillRect/>
                    </a:stretch>
                  </pic:blipFill>
                  <pic:spPr>
                    <a:xfrm>
                      <a:off x="0" y="0"/>
                      <a:ext cx="5760720" cy="924066"/>
                    </a:xfrm>
                    <a:prstGeom prst="rect">
                      <a:avLst/>
                    </a:prstGeom>
                  </pic:spPr>
                </pic:pic>
              </a:graphicData>
            </a:graphic>
            <wp14:sizeRelH relativeFrom="page">
              <wp14:pctWidth>0</wp14:pctWidth>
            </wp14:sizeRelH>
            <wp14:sizeRelV relativeFrom="page">
              <wp14:pctHeight>0</wp14:pctHeight>
            </wp14:sizeRelV>
          </wp:anchor>
        </w:drawing>
      </w:r>
      <w:r w:rsidRPr="009F3883">
        <w:t>Datum: 07-04-2020</w:t>
      </w:r>
    </w:p>
    <w:p w14:paraId="1DB015F1" w14:textId="77777777" w:rsidR="009F3883" w:rsidRPr="009F3883" w:rsidRDefault="009F3883" w:rsidP="009F3883">
      <w:pPr>
        <w:pStyle w:val="NoSpacing"/>
      </w:pPr>
    </w:p>
    <w:p w14:paraId="074680F1" w14:textId="77777777" w:rsidR="009F3883" w:rsidRPr="009F3883" w:rsidRDefault="009F3883" w:rsidP="009F3883">
      <w:pPr>
        <w:pStyle w:val="NoSpacing"/>
      </w:pPr>
      <w:r w:rsidRPr="009F3883">
        <w:t xml:space="preserve"> </w:t>
      </w:r>
    </w:p>
    <w:p w14:paraId="36CD4E7B" w14:textId="77777777" w:rsidR="009F3883" w:rsidRPr="009F3883" w:rsidRDefault="009F3883" w:rsidP="009F3883">
      <w:pPr>
        <w:pStyle w:val="NoSpacing"/>
      </w:pPr>
    </w:p>
    <w:p w14:paraId="7D488F9C" w14:textId="77777777" w:rsidR="009F3883" w:rsidRPr="009F3883" w:rsidRDefault="009F3883" w:rsidP="009F3883">
      <w:pPr>
        <w:pStyle w:val="NoSpacing"/>
      </w:pPr>
    </w:p>
    <w:p w14:paraId="63BA4616" w14:textId="77777777" w:rsidR="009F3883" w:rsidRPr="009F3883" w:rsidRDefault="009F3883" w:rsidP="009F3883">
      <w:pPr>
        <w:pStyle w:val="NoSpacing"/>
      </w:pPr>
    </w:p>
    <w:p w14:paraId="7C1FA1EA" w14:textId="77777777" w:rsidR="009F3883" w:rsidRPr="009F3883" w:rsidRDefault="009F3883" w:rsidP="009F3883">
      <w:pPr>
        <w:pStyle w:val="NoSpacing"/>
      </w:pPr>
    </w:p>
    <w:p w14:paraId="64938BBC" w14:textId="77777777" w:rsidR="009F3883" w:rsidRPr="009F3883" w:rsidRDefault="009F3883" w:rsidP="009F3883">
      <w:pPr>
        <w:pStyle w:val="NoSpacing"/>
      </w:pPr>
    </w:p>
    <w:p w14:paraId="0B64A3B6" w14:textId="77777777" w:rsidR="009F3883" w:rsidRPr="009F3883" w:rsidRDefault="009F3883" w:rsidP="009F3883">
      <w:pPr>
        <w:pStyle w:val="Heading2"/>
        <w:spacing w:line="240" w:lineRule="auto"/>
        <w:rPr>
          <w:sz w:val="22"/>
          <w:szCs w:val="22"/>
        </w:rPr>
      </w:pPr>
      <w:bookmarkStart w:id="133" w:name="_Toc36295707"/>
      <w:bookmarkStart w:id="134" w:name="_Toc42856703"/>
      <w:bookmarkStart w:id="135" w:name="_Toc42863070"/>
      <w:bookmarkStart w:id="136" w:name="_Toc43033762"/>
      <w:bookmarkStart w:id="137" w:name="_Toc43033969"/>
      <w:bookmarkStart w:id="138" w:name="_Toc43989569"/>
      <w:r w:rsidRPr="009F3883">
        <w:rPr>
          <w:sz w:val="22"/>
          <w:szCs w:val="22"/>
        </w:rPr>
        <w:t>Onderzoeker</w:t>
      </w:r>
      <w:bookmarkEnd w:id="133"/>
      <w:bookmarkEnd w:id="134"/>
      <w:bookmarkEnd w:id="135"/>
      <w:bookmarkEnd w:id="136"/>
      <w:bookmarkEnd w:id="137"/>
      <w:bookmarkEnd w:id="138"/>
    </w:p>
    <w:p w14:paraId="2EE92CA0" w14:textId="77777777" w:rsidR="009F3883" w:rsidRPr="009F3883" w:rsidRDefault="009F3883" w:rsidP="009F3883">
      <w:pPr>
        <w:pStyle w:val="NoSpacing"/>
      </w:pPr>
      <w:r w:rsidRPr="009F3883">
        <w:rPr>
          <w:noProof/>
        </w:rPr>
        <mc:AlternateContent>
          <mc:Choice Requires="wps">
            <w:drawing>
              <wp:anchor distT="0" distB="0" distL="114300" distR="114300" simplePos="0" relativeHeight="251646464" behindDoc="0" locked="0" layoutInCell="1" allowOverlap="1" wp14:anchorId="6E43A6C2" wp14:editId="6B4C3E67">
                <wp:simplePos x="0" y="0"/>
                <wp:positionH relativeFrom="margin">
                  <wp:posOffset>0</wp:posOffset>
                </wp:positionH>
                <wp:positionV relativeFrom="paragraph">
                  <wp:posOffset>65074</wp:posOffset>
                </wp:positionV>
                <wp:extent cx="90000" cy="90000"/>
                <wp:effectExtent l="0" t="0" r="24765" b="24765"/>
                <wp:wrapNone/>
                <wp:docPr id="27" name="Rechthoek 2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000000"/>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CA43C" id="Rechthoek 27" o:spid="_x0000_s1026" style="position:absolute;margin-left:0;margin-top:5.1pt;width:7.1pt;height:7.1pt;z-index:25164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" fillcolor="black" strokeweight="1pt">
                <w10:wrap anchorx="margin"/>
              </v:rect>
            </w:pict>
          </mc:Fallback>
        </mc:AlternateContent>
      </w:r>
      <w:r w:rsidRPr="009F3883">
        <w:t>□ Wij, de onderzoekers, hebben de deelnemer volledig geïnformeerd over de aard, de methode en het doel van het onderzoek.</w:t>
      </w:r>
    </w:p>
    <w:p w14:paraId="4261AFBF" w14:textId="77777777" w:rsidR="009F3883" w:rsidRPr="009F3883" w:rsidRDefault="009F3883" w:rsidP="009F3883">
      <w:pPr>
        <w:pStyle w:val="NoSpacing"/>
      </w:pPr>
    </w:p>
    <w:p w14:paraId="38A00003" w14:textId="77777777" w:rsidR="009F3883" w:rsidRPr="009F3883" w:rsidRDefault="009F3883" w:rsidP="009F3883">
      <w:pPr>
        <w:pStyle w:val="NoSpacing"/>
      </w:pPr>
      <w:r w:rsidRPr="009F3883">
        <w:rPr>
          <w:noProof/>
        </w:rPr>
        <mc:AlternateContent>
          <mc:Choice Requires="wps">
            <w:drawing>
              <wp:anchor distT="0" distB="0" distL="114300" distR="114300" simplePos="0" relativeHeight="251649536" behindDoc="0" locked="0" layoutInCell="1" allowOverlap="1" wp14:anchorId="127136E1" wp14:editId="7CEFE5F8">
                <wp:simplePos x="0" y="0"/>
                <wp:positionH relativeFrom="column">
                  <wp:posOffset>-8614</wp:posOffset>
                </wp:positionH>
                <wp:positionV relativeFrom="paragraph">
                  <wp:posOffset>64715</wp:posOffset>
                </wp:positionV>
                <wp:extent cx="89535" cy="89535"/>
                <wp:effectExtent l="0" t="0" r="24765" b="24765"/>
                <wp:wrapNone/>
                <wp:docPr id="28" name="Rechthoek 28"/>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000000"/>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29069" id="Rechthoek 28" o:spid="_x0000_s1026" style="position:absolute;margin-left:-.7pt;margin-top:5.1pt;width:7.05pt;height:7.0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" fillcolor="black" strokeweight="1pt"/>
            </w:pict>
          </mc:Fallback>
        </mc:AlternateContent>
      </w:r>
      <w:r w:rsidRPr="009F3883">
        <w:t xml:space="preserve">□ Wij zullen de deelnemer tijdig op de hoogte brengen als er tijdens het onderzoek informatie naar de oppervlakte komt die de toestemming van de deelnemer zou kunnen beïnvloeden. </w:t>
      </w:r>
    </w:p>
    <w:p w14:paraId="6D2D53D2" w14:textId="77777777" w:rsidR="009F3883" w:rsidRPr="009F3883" w:rsidRDefault="009F3883" w:rsidP="009F3883">
      <w:pPr>
        <w:pStyle w:val="NoSpacing"/>
      </w:pPr>
    </w:p>
    <w:p w14:paraId="7EF58C3B" w14:textId="77777777" w:rsidR="009F3883" w:rsidRPr="009F3883" w:rsidRDefault="009F3883" w:rsidP="009F3883">
      <w:pPr>
        <w:pStyle w:val="NoSpacing"/>
      </w:pPr>
      <w:r w:rsidRPr="009F3883">
        <w:rPr>
          <w:noProof/>
        </w:rPr>
        <mc:AlternateContent>
          <mc:Choice Requires="wps">
            <w:drawing>
              <wp:anchor distT="0" distB="0" distL="114300" distR="114300" simplePos="0" relativeHeight="251652608" behindDoc="0" locked="0" layoutInCell="1" allowOverlap="1" wp14:anchorId="3C3B8A9F" wp14:editId="1A45F803">
                <wp:simplePos x="0" y="0"/>
                <wp:positionH relativeFrom="column">
                  <wp:posOffset>3313</wp:posOffset>
                </wp:positionH>
                <wp:positionV relativeFrom="paragraph">
                  <wp:posOffset>42131</wp:posOffset>
                </wp:positionV>
                <wp:extent cx="89535" cy="89535"/>
                <wp:effectExtent l="0" t="0" r="24765" b="24765"/>
                <wp:wrapNone/>
                <wp:docPr id="17" name="Rechthoek 17"/>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000000"/>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AB999" id="Rechthoek 17" o:spid="_x0000_s1026" style="position:absolute;margin-left:.25pt;margin-top:3.3pt;width:7.05pt;height:7.0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" fillcolor="black" strokeweight="1pt"/>
            </w:pict>
          </mc:Fallback>
        </mc:AlternateContent>
      </w:r>
      <w:r w:rsidRPr="009F3883">
        <w:t xml:space="preserve">□ Eventuele opkomende vragen van de deelnemer over het onderzoek zullen wij naar vermogen proberen te beantwoorden. </w:t>
      </w:r>
    </w:p>
    <w:p w14:paraId="2D11B7D5" w14:textId="77777777" w:rsidR="009F3883" w:rsidRPr="009F3883" w:rsidRDefault="009F3883" w:rsidP="009F3883">
      <w:pPr>
        <w:pStyle w:val="NoSpacing"/>
      </w:pPr>
    </w:p>
    <w:p w14:paraId="1BC63EB9" w14:textId="77777777" w:rsidR="009F3883" w:rsidRPr="009F3883" w:rsidRDefault="009F3883" w:rsidP="009F3883">
      <w:pPr>
        <w:pStyle w:val="NoSpacing"/>
      </w:pPr>
      <w:r w:rsidRPr="009F3883">
        <w:t>Naam onderzoekers:</w:t>
      </w:r>
    </w:p>
    <w:p w14:paraId="1F60F89B" w14:textId="77777777" w:rsidR="009F3883" w:rsidRPr="009F3883" w:rsidRDefault="009F3883" w:rsidP="009F3883">
      <w:pPr>
        <w:pStyle w:val="NoSpacing"/>
      </w:pPr>
    </w:p>
    <w:p w14:paraId="662E0B07" w14:textId="77777777" w:rsidR="009F3883" w:rsidRPr="009F3883" w:rsidRDefault="009F3883" w:rsidP="009F3883">
      <w:pPr>
        <w:pStyle w:val="NoSpacing"/>
      </w:pPr>
      <w:r w:rsidRPr="009F3883">
        <w:t>Datum: 07-04-2020</w:t>
      </w:r>
    </w:p>
    <w:p w14:paraId="0F69F8A4" w14:textId="77777777" w:rsidR="009F3883" w:rsidRPr="009F3883" w:rsidRDefault="009F3883" w:rsidP="009F3883">
      <w:pPr>
        <w:pStyle w:val="NoSpacing"/>
      </w:pPr>
    </w:p>
    <w:p w14:paraId="6F747109" w14:textId="77777777" w:rsidR="009F3883" w:rsidRPr="009F3883" w:rsidRDefault="009F3883" w:rsidP="009F3883">
      <w:pPr>
        <w:pStyle w:val="NoSpacing"/>
      </w:pPr>
      <w:r w:rsidRPr="009F3883">
        <w:rPr>
          <w:noProof/>
        </w:rPr>
        <w:drawing>
          <wp:anchor distT="0" distB="0" distL="114300" distR="114300" simplePos="0" relativeHeight="251658752" behindDoc="1" locked="0" layoutInCell="1" allowOverlap="1" wp14:anchorId="1F363393" wp14:editId="7D656085">
            <wp:simplePos x="0" y="0"/>
            <wp:positionH relativeFrom="column">
              <wp:posOffset>92514</wp:posOffset>
            </wp:positionH>
            <wp:positionV relativeFrom="paragraph">
              <wp:posOffset>15337</wp:posOffset>
            </wp:positionV>
            <wp:extent cx="920115" cy="704850"/>
            <wp:effectExtent l="0" t="0" r="0" b="0"/>
            <wp:wrapNone/>
            <wp:docPr id="1858" name="Afbeelding 1858" descr="Afbeelding met helikop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tekening Jessica.png"/>
                    <pic:cNvPicPr/>
                  </pic:nvPicPr>
                  <pic:blipFill rotWithShape="1">
                    <a:blip r:embed="rId45" cstate="print">
                      <a:extLst>
                        <a:ext uri="{28A0092B-C50C-407E-A947-70E740481C1C}">
                          <a14:useLocalDpi xmlns:a14="http://schemas.microsoft.com/office/drawing/2010/main" val="0"/>
                        </a:ext>
                      </a:extLst>
                    </a:blip>
                    <a:srcRect l="10931" t="23171" r="41040" b="36640"/>
                    <a:stretch/>
                  </pic:blipFill>
                  <pic:spPr bwMode="auto">
                    <a:xfrm>
                      <a:off x="0" y="0"/>
                      <a:ext cx="920115" cy="704850"/>
                    </a:xfrm>
                    <a:prstGeom prst="rect">
                      <a:avLst/>
                    </a:prstGeom>
                    <a:ln>
                      <a:noFill/>
                    </a:ln>
                    <a:extLst>
                      <a:ext uri="{53640926-AAD7-44D8-BBD7-CCE9431645EC}">
                        <a14:shadowObscured xmlns:a14="http://schemas.microsoft.com/office/drawing/2010/main"/>
                      </a:ext>
                    </a:extLst>
                  </pic:spPr>
                </pic:pic>
              </a:graphicData>
            </a:graphic>
          </wp:anchor>
        </w:drawing>
      </w:r>
      <w:r w:rsidRPr="009F3883">
        <w:t xml:space="preserve">Handtekening Jessica Geerdink: </w:t>
      </w:r>
    </w:p>
    <w:p w14:paraId="61214EB8" w14:textId="77777777" w:rsidR="009F3883" w:rsidRPr="009F3883" w:rsidRDefault="009F3883" w:rsidP="009F3883">
      <w:pPr>
        <w:pStyle w:val="NoSpacing"/>
      </w:pPr>
      <w:r w:rsidRPr="009F3883">
        <w:t xml:space="preserve"> </w:t>
      </w:r>
    </w:p>
    <w:p w14:paraId="55D5CAC6" w14:textId="77777777" w:rsidR="009F3883" w:rsidRPr="009F3883" w:rsidRDefault="009F3883" w:rsidP="009F3883">
      <w:pPr>
        <w:pStyle w:val="NoSpacing"/>
      </w:pPr>
    </w:p>
    <w:p w14:paraId="05D0F748" w14:textId="77777777" w:rsidR="009F3883" w:rsidRPr="009F3883" w:rsidRDefault="009F3883" w:rsidP="009F3883">
      <w:pPr>
        <w:pStyle w:val="NoSpacing"/>
      </w:pPr>
      <w:r w:rsidRPr="009F3883">
        <w:t>………………………………………………………</w:t>
      </w:r>
      <w:r w:rsidRPr="009F3883">
        <w:tab/>
      </w:r>
      <w:r w:rsidRPr="009F3883">
        <w:tab/>
      </w:r>
    </w:p>
    <w:p w14:paraId="3CAB4778" w14:textId="77777777" w:rsidR="009F3883" w:rsidRPr="009F3883" w:rsidRDefault="009F3883" w:rsidP="009F3883">
      <w:pPr>
        <w:pStyle w:val="NoSpacing"/>
      </w:pPr>
    </w:p>
    <w:p w14:paraId="11E196EC" w14:textId="77777777" w:rsidR="009F3883" w:rsidRPr="009F3883" w:rsidRDefault="009F3883" w:rsidP="009F3883">
      <w:pPr>
        <w:pStyle w:val="NoSpacing"/>
      </w:pPr>
    </w:p>
    <w:p w14:paraId="1667846C" w14:textId="77777777" w:rsidR="009F3883" w:rsidRPr="009F3883" w:rsidRDefault="009F3883" w:rsidP="009F3883">
      <w:pPr>
        <w:pStyle w:val="NoSpacing"/>
      </w:pPr>
      <w:r w:rsidRPr="009F3883">
        <w:t xml:space="preserve">Handtekening Mirjam </w:t>
      </w:r>
      <w:proofErr w:type="spellStart"/>
      <w:r w:rsidRPr="009F3883">
        <w:t>Toering</w:t>
      </w:r>
      <w:proofErr w:type="spellEnd"/>
      <w:r w:rsidRPr="009F3883">
        <w:t xml:space="preserve">: </w:t>
      </w:r>
    </w:p>
    <w:p w14:paraId="1C4FEEEA" w14:textId="77777777" w:rsidR="009F3883" w:rsidRPr="009F3883" w:rsidRDefault="009F3883" w:rsidP="009F3883">
      <w:pPr>
        <w:pStyle w:val="NoSpacing"/>
      </w:pPr>
    </w:p>
    <w:p w14:paraId="418D4C04" w14:textId="77777777" w:rsidR="009F3883" w:rsidRPr="009F3883" w:rsidRDefault="009F3883" w:rsidP="009F3883">
      <w:pPr>
        <w:pStyle w:val="NoSpacing"/>
      </w:pPr>
      <w:r w:rsidRPr="009F3883">
        <w:rPr>
          <w:noProof/>
        </w:rPr>
        <w:drawing>
          <wp:anchor distT="0" distB="0" distL="114300" distR="114300" simplePos="0" relativeHeight="251655680" behindDoc="1" locked="0" layoutInCell="1" allowOverlap="1" wp14:anchorId="3534D184" wp14:editId="465690E4">
            <wp:simplePos x="0" y="0"/>
            <wp:positionH relativeFrom="margin">
              <wp:align>left</wp:align>
            </wp:positionH>
            <wp:positionV relativeFrom="paragraph">
              <wp:posOffset>10160</wp:posOffset>
            </wp:positionV>
            <wp:extent cx="1486535" cy="333375"/>
            <wp:effectExtent l="0" t="0" r="0" b="952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55" t="76583" r="51133" b="18509"/>
                    <a:stretch/>
                  </pic:blipFill>
                  <pic:spPr bwMode="auto">
                    <a:xfrm>
                      <a:off x="0" y="0"/>
                      <a:ext cx="148653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A1A74" w14:textId="77777777" w:rsidR="009F3883" w:rsidRPr="009F3883" w:rsidRDefault="009F3883" w:rsidP="009F3883">
      <w:pPr>
        <w:pStyle w:val="NoSpacing"/>
      </w:pPr>
      <w:r w:rsidRPr="009F3883">
        <w:t>………………………………………………………</w:t>
      </w:r>
    </w:p>
    <w:p w14:paraId="6CC5CEA5" w14:textId="77777777" w:rsidR="009F3883" w:rsidRPr="009F3883" w:rsidRDefault="009F3883" w:rsidP="009F3883">
      <w:pPr>
        <w:pStyle w:val="NoSpacing"/>
      </w:pPr>
    </w:p>
    <w:p w14:paraId="7B958F77" w14:textId="77777777" w:rsidR="009F3883" w:rsidRPr="009F3883" w:rsidRDefault="009F3883" w:rsidP="009F3883">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r w:rsidRPr="009F3883">
        <w:rPr>
          <w:u w:val="single"/>
        </w:rPr>
        <w:tab/>
      </w:r>
    </w:p>
    <w:p w14:paraId="03325D1E" w14:textId="09485ABE" w:rsidR="009F3883" w:rsidRDefault="009F3883" w:rsidP="009F3883">
      <w:pPr>
        <w:pStyle w:val="NoSpacing"/>
        <w:rPr>
          <w:rFonts w:asciiTheme="majorHAnsi" w:eastAsiaTheme="majorEastAsia" w:hAnsiTheme="majorHAnsi" w:cstheme="majorBidi"/>
          <w:color w:val="B665ED"/>
          <w:sz w:val="26"/>
          <w:szCs w:val="26"/>
        </w:rPr>
      </w:pPr>
    </w:p>
    <w:p w14:paraId="37CDE1B9" w14:textId="7059409C" w:rsidR="009F3883" w:rsidRDefault="009F3883" w:rsidP="009F3883">
      <w:pPr>
        <w:pStyle w:val="NoSpacing"/>
        <w:rPr>
          <w:rFonts w:asciiTheme="majorHAnsi" w:eastAsiaTheme="majorEastAsia" w:hAnsiTheme="majorHAnsi" w:cstheme="majorBidi"/>
          <w:color w:val="B665ED"/>
          <w:sz w:val="26"/>
          <w:szCs w:val="26"/>
        </w:rPr>
      </w:pPr>
    </w:p>
    <w:p w14:paraId="2B1088AD" w14:textId="34580CD2" w:rsidR="009F3883" w:rsidRDefault="009F3883">
      <w:pPr>
        <w:rPr>
          <w:rFonts w:asciiTheme="majorHAnsi" w:eastAsiaTheme="majorEastAsia" w:hAnsiTheme="majorHAnsi" w:cstheme="majorBidi"/>
          <w:color w:val="B665ED"/>
          <w:sz w:val="26"/>
          <w:szCs w:val="26"/>
        </w:rPr>
      </w:pPr>
      <w:r>
        <w:rPr>
          <w:rFonts w:asciiTheme="majorHAnsi" w:eastAsiaTheme="majorEastAsia" w:hAnsiTheme="majorHAnsi" w:cstheme="majorBidi"/>
          <w:color w:val="B665ED"/>
          <w:sz w:val="26"/>
          <w:szCs w:val="26"/>
        </w:rPr>
        <w:br w:type="page"/>
      </w:r>
    </w:p>
    <w:p w14:paraId="3D42692D" w14:textId="05D08A49" w:rsidR="009F3883" w:rsidRPr="009F3883" w:rsidRDefault="009F3883" w:rsidP="009F3883">
      <w:pPr>
        <w:pStyle w:val="Heading2"/>
      </w:pPr>
      <w:bookmarkStart w:id="139" w:name="_Hlk39486861"/>
      <w:bookmarkStart w:id="140" w:name="_Toc43989570"/>
      <w:r w:rsidRPr="009F3883">
        <w:lastRenderedPageBreak/>
        <w:t xml:space="preserve">Bijlage </w:t>
      </w:r>
      <w:r w:rsidR="00225FD1">
        <w:t>5</w:t>
      </w:r>
      <w:r w:rsidRPr="009F3883">
        <w:t xml:space="preserve"> | Formulier “Zorgvuldig omgaan met Respondenten</w:t>
      </w:r>
      <w:bookmarkEnd w:id="139"/>
      <w:r w:rsidRPr="009F3883">
        <w:t>” - Expertinterview</w:t>
      </w:r>
      <w:bookmarkEnd w:id="140"/>
    </w:p>
    <w:p w14:paraId="37C9B7A5" w14:textId="77777777" w:rsidR="009F3883" w:rsidRPr="005F3969" w:rsidRDefault="009F3883" w:rsidP="009F3883">
      <w:pPr>
        <w:pStyle w:val="NoSpacing"/>
        <w:spacing w:line="276" w:lineRule="auto"/>
        <w:rPr>
          <w14:shadow w14:blurRad="50800" w14:dist="38100" w14:dir="2700000" w14:sx="100000" w14:sy="100000" w14:kx="0" w14:ky="0" w14:algn="tl">
            <w14:srgbClr w14:val="000000">
              <w14:alpha w14:val="60000"/>
            </w14:srgbClr>
          </w14:shadow>
        </w:rPr>
      </w:pPr>
    </w:p>
    <w:tbl>
      <w:tblPr>
        <w:tblStyle w:val="ListTable3"/>
        <w:tblW w:w="0" w:type="auto"/>
        <w:tblLook w:val="04A0" w:firstRow="1" w:lastRow="0" w:firstColumn="1" w:lastColumn="0" w:noHBand="0" w:noVBand="1"/>
      </w:tblPr>
      <w:tblGrid>
        <w:gridCol w:w="2830"/>
        <w:gridCol w:w="6232"/>
      </w:tblGrid>
      <w:tr w:rsidR="009F3883" w:rsidRPr="00E750A0" w14:paraId="436C3E88" w14:textId="77777777" w:rsidTr="00225F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5096F5AE" w14:textId="77777777" w:rsidR="009F3883" w:rsidRPr="00E750A0" w:rsidRDefault="009F3883" w:rsidP="00225FD1">
            <w:pPr>
              <w:pStyle w:val="NoSpacing"/>
              <w:rPr>
                <w:sz w:val="18"/>
                <w:szCs w:val="18"/>
              </w:rPr>
            </w:pPr>
            <w:r w:rsidRPr="00E750A0">
              <w:rPr>
                <w:sz w:val="18"/>
                <w:szCs w:val="18"/>
              </w:rPr>
              <w:t>Project / vak / studieonderdeel:</w:t>
            </w:r>
          </w:p>
        </w:tc>
        <w:tc>
          <w:tcPr>
            <w:tcW w:w="6232" w:type="dxa"/>
          </w:tcPr>
          <w:p w14:paraId="4A5BEBA7" w14:textId="77777777" w:rsidR="009F3883" w:rsidRPr="00E750A0" w:rsidRDefault="009F3883" w:rsidP="00225FD1">
            <w:pPr>
              <w:pStyle w:val="NoSpacing"/>
              <w:cnfStyle w:val="100000000000" w:firstRow="1" w:lastRow="0" w:firstColumn="0" w:lastColumn="0" w:oddVBand="0" w:evenVBand="0" w:oddHBand="0" w:evenHBand="0" w:firstRowFirstColumn="0" w:firstRowLastColumn="0" w:lastRowFirstColumn="0" w:lastRowLastColumn="0"/>
              <w:rPr>
                <w:sz w:val="18"/>
                <w:szCs w:val="18"/>
              </w:rPr>
            </w:pPr>
          </w:p>
        </w:tc>
      </w:tr>
      <w:tr w:rsidR="009F3883" w:rsidRPr="00E750A0" w14:paraId="44568609" w14:textId="77777777" w:rsidTr="00225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A7D195" w14:textId="77777777" w:rsidR="009F3883" w:rsidRPr="00E750A0" w:rsidRDefault="009F3883" w:rsidP="00225FD1">
            <w:pPr>
              <w:pStyle w:val="NoSpacing"/>
              <w:rPr>
                <w:sz w:val="18"/>
                <w:szCs w:val="18"/>
              </w:rPr>
            </w:pPr>
            <w:r w:rsidRPr="00E750A0">
              <w:rPr>
                <w:sz w:val="18"/>
                <w:szCs w:val="18"/>
              </w:rPr>
              <w:t xml:space="preserve">Afstudeerbegeleider: </w:t>
            </w:r>
          </w:p>
          <w:p w14:paraId="0320035F" w14:textId="77777777" w:rsidR="009F3883" w:rsidRPr="00E750A0" w:rsidRDefault="009F3883" w:rsidP="00225FD1">
            <w:pPr>
              <w:pStyle w:val="NoSpacing"/>
              <w:rPr>
                <w:sz w:val="18"/>
                <w:szCs w:val="18"/>
              </w:rPr>
            </w:pPr>
          </w:p>
        </w:tc>
        <w:tc>
          <w:tcPr>
            <w:tcW w:w="6232" w:type="dxa"/>
          </w:tcPr>
          <w:p w14:paraId="7E2DF680" w14:textId="77777777" w:rsidR="009F3883" w:rsidRPr="00E750A0" w:rsidRDefault="009F3883" w:rsidP="00225FD1">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750A0">
              <w:rPr>
                <w:sz w:val="18"/>
                <w:szCs w:val="18"/>
              </w:rPr>
              <w:t>Marieke Kingma</w:t>
            </w:r>
          </w:p>
        </w:tc>
      </w:tr>
      <w:tr w:rsidR="009F3883" w:rsidRPr="00E750A0" w14:paraId="37FF3843" w14:textId="77777777" w:rsidTr="00225FD1">
        <w:tc>
          <w:tcPr>
            <w:cnfStyle w:val="001000000000" w:firstRow="0" w:lastRow="0" w:firstColumn="1" w:lastColumn="0" w:oddVBand="0" w:evenVBand="0" w:oddHBand="0" w:evenHBand="0" w:firstRowFirstColumn="0" w:firstRowLastColumn="0" w:lastRowFirstColumn="0" w:lastRowLastColumn="0"/>
            <w:tcW w:w="2830" w:type="dxa"/>
          </w:tcPr>
          <w:p w14:paraId="4660E9A6" w14:textId="77777777" w:rsidR="009F3883" w:rsidRPr="00E750A0" w:rsidRDefault="009F3883" w:rsidP="00225FD1">
            <w:pPr>
              <w:pStyle w:val="NoSpacing"/>
              <w:rPr>
                <w:sz w:val="18"/>
                <w:szCs w:val="18"/>
              </w:rPr>
            </w:pPr>
            <w:r w:rsidRPr="00E750A0">
              <w:rPr>
                <w:sz w:val="18"/>
                <w:szCs w:val="18"/>
              </w:rPr>
              <w:t>Onderwerp:</w:t>
            </w:r>
          </w:p>
          <w:p w14:paraId="0EF0721B" w14:textId="77777777" w:rsidR="009F3883" w:rsidRPr="00E750A0" w:rsidRDefault="009F3883" w:rsidP="00225FD1">
            <w:pPr>
              <w:pStyle w:val="NoSpacing"/>
              <w:rPr>
                <w:sz w:val="18"/>
                <w:szCs w:val="18"/>
              </w:rPr>
            </w:pPr>
          </w:p>
        </w:tc>
        <w:tc>
          <w:tcPr>
            <w:tcW w:w="6232" w:type="dxa"/>
          </w:tcPr>
          <w:p w14:paraId="39561F65" w14:textId="77777777" w:rsidR="009F3883" w:rsidRPr="00E750A0" w:rsidRDefault="009F3883" w:rsidP="00225FD1">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E750A0">
              <w:rPr>
                <w:sz w:val="18"/>
                <w:szCs w:val="18"/>
              </w:rPr>
              <w:t>De implementatie van de Qwiek.up binnen ZuidOostZorg</w:t>
            </w:r>
          </w:p>
        </w:tc>
      </w:tr>
      <w:tr w:rsidR="009F3883" w:rsidRPr="00E750A0" w14:paraId="6F024BFC" w14:textId="77777777" w:rsidTr="00225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1E429F" w14:textId="77777777" w:rsidR="009F3883" w:rsidRPr="00E750A0" w:rsidRDefault="009F3883" w:rsidP="00225FD1">
            <w:pPr>
              <w:pStyle w:val="NoSpacing"/>
              <w:rPr>
                <w:sz w:val="18"/>
                <w:szCs w:val="18"/>
              </w:rPr>
            </w:pPr>
            <w:r w:rsidRPr="00E750A0">
              <w:rPr>
                <w:sz w:val="18"/>
                <w:szCs w:val="18"/>
              </w:rPr>
              <w:t>Begin- en eindtijd van het onderzoek:</w:t>
            </w:r>
          </w:p>
          <w:p w14:paraId="04EEB744" w14:textId="77777777" w:rsidR="009F3883" w:rsidRPr="00E750A0" w:rsidRDefault="009F3883" w:rsidP="00225FD1">
            <w:pPr>
              <w:pStyle w:val="NoSpacing"/>
              <w:rPr>
                <w:sz w:val="18"/>
                <w:szCs w:val="18"/>
              </w:rPr>
            </w:pPr>
          </w:p>
        </w:tc>
        <w:tc>
          <w:tcPr>
            <w:tcW w:w="6232" w:type="dxa"/>
          </w:tcPr>
          <w:p w14:paraId="54F95596" w14:textId="77777777" w:rsidR="009F3883" w:rsidRPr="00E750A0" w:rsidRDefault="009F3883" w:rsidP="00225FD1">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750A0">
              <w:rPr>
                <w:sz w:val="18"/>
                <w:szCs w:val="18"/>
              </w:rPr>
              <w:t>Startdatum: 12-02-2020</w:t>
            </w:r>
          </w:p>
          <w:p w14:paraId="7C5549EF" w14:textId="77777777" w:rsidR="009F3883" w:rsidRPr="00E750A0" w:rsidRDefault="009F3883" w:rsidP="00225FD1">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750A0">
              <w:rPr>
                <w:sz w:val="18"/>
                <w:szCs w:val="18"/>
              </w:rPr>
              <w:t>Einddatum: 30-06-2020</w:t>
            </w:r>
          </w:p>
        </w:tc>
      </w:tr>
      <w:tr w:rsidR="00E750A0" w:rsidRPr="00E750A0" w14:paraId="63D4F194" w14:textId="77777777" w:rsidTr="00225FD1">
        <w:tc>
          <w:tcPr>
            <w:cnfStyle w:val="001000000000" w:firstRow="0" w:lastRow="0" w:firstColumn="1" w:lastColumn="0" w:oddVBand="0" w:evenVBand="0" w:oddHBand="0" w:evenHBand="0" w:firstRowFirstColumn="0" w:firstRowLastColumn="0" w:lastRowFirstColumn="0" w:lastRowLastColumn="0"/>
            <w:tcW w:w="2830" w:type="dxa"/>
          </w:tcPr>
          <w:p w14:paraId="4629ED9F" w14:textId="77777777" w:rsidR="00E750A0" w:rsidRPr="00E750A0" w:rsidRDefault="00E750A0" w:rsidP="00E750A0">
            <w:pPr>
              <w:pStyle w:val="NoSpacing"/>
              <w:rPr>
                <w:sz w:val="18"/>
                <w:szCs w:val="18"/>
              </w:rPr>
            </w:pPr>
            <w:r w:rsidRPr="00E750A0">
              <w:rPr>
                <w:sz w:val="18"/>
                <w:szCs w:val="18"/>
              </w:rPr>
              <w:t>Beschrijving van het onderzoek</w:t>
            </w:r>
          </w:p>
          <w:p w14:paraId="518DB5F7" w14:textId="77777777" w:rsidR="00E750A0" w:rsidRPr="00E750A0" w:rsidRDefault="00E750A0" w:rsidP="00E750A0">
            <w:pPr>
              <w:pStyle w:val="NoSpacing"/>
              <w:rPr>
                <w:sz w:val="18"/>
                <w:szCs w:val="18"/>
              </w:rPr>
            </w:pPr>
            <w:r w:rsidRPr="00E750A0">
              <w:rPr>
                <w:sz w:val="18"/>
                <w:szCs w:val="18"/>
              </w:rPr>
              <w:t>(kort maar volledig):</w:t>
            </w:r>
          </w:p>
          <w:p w14:paraId="448AB054" w14:textId="77777777" w:rsidR="00E750A0" w:rsidRPr="00E750A0" w:rsidRDefault="00E750A0" w:rsidP="00E750A0">
            <w:pPr>
              <w:pStyle w:val="NoSpacing"/>
              <w:rPr>
                <w:sz w:val="18"/>
                <w:szCs w:val="18"/>
              </w:rPr>
            </w:pPr>
          </w:p>
          <w:p w14:paraId="179B5A10" w14:textId="77777777" w:rsidR="00E750A0" w:rsidRPr="00E750A0" w:rsidRDefault="00E750A0" w:rsidP="00E750A0">
            <w:pPr>
              <w:pStyle w:val="NoSpacing"/>
              <w:rPr>
                <w:sz w:val="18"/>
                <w:szCs w:val="18"/>
              </w:rPr>
            </w:pPr>
          </w:p>
          <w:p w14:paraId="3DDADF98" w14:textId="77777777" w:rsidR="00E750A0" w:rsidRPr="00E750A0" w:rsidRDefault="00E750A0" w:rsidP="00E750A0">
            <w:pPr>
              <w:pStyle w:val="NoSpacing"/>
              <w:rPr>
                <w:sz w:val="18"/>
                <w:szCs w:val="18"/>
              </w:rPr>
            </w:pPr>
          </w:p>
          <w:p w14:paraId="10C0A483" w14:textId="77777777" w:rsidR="00E750A0" w:rsidRPr="00E750A0" w:rsidRDefault="00E750A0" w:rsidP="00E750A0">
            <w:pPr>
              <w:pStyle w:val="NoSpacing"/>
              <w:rPr>
                <w:sz w:val="18"/>
                <w:szCs w:val="18"/>
              </w:rPr>
            </w:pPr>
          </w:p>
          <w:p w14:paraId="4973E458" w14:textId="77777777" w:rsidR="00E750A0" w:rsidRPr="00E750A0" w:rsidRDefault="00E750A0" w:rsidP="00E750A0">
            <w:pPr>
              <w:pStyle w:val="NoSpacing"/>
              <w:rPr>
                <w:sz w:val="18"/>
                <w:szCs w:val="18"/>
              </w:rPr>
            </w:pPr>
          </w:p>
          <w:p w14:paraId="7E0BEAFE" w14:textId="77777777" w:rsidR="00E750A0" w:rsidRPr="00E750A0" w:rsidRDefault="00E750A0" w:rsidP="00E750A0">
            <w:pPr>
              <w:pStyle w:val="NoSpacing"/>
              <w:rPr>
                <w:sz w:val="18"/>
                <w:szCs w:val="18"/>
              </w:rPr>
            </w:pPr>
          </w:p>
          <w:p w14:paraId="2A43091D" w14:textId="77777777" w:rsidR="00E750A0" w:rsidRPr="00E750A0" w:rsidRDefault="00E750A0" w:rsidP="00E750A0">
            <w:pPr>
              <w:pStyle w:val="NoSpacing"/>
              <w:rPr>
                <w:sz w:val="18"/>
                <w:szCs w:val="18"/>
              </w:rPr>
            </w:pPr>
          </w:p>
          <w:p w14:paraId="68C1544E" w14:textId="77777777" w:rsidR="00E750A0" w:rsidRPr="00E750A0" w:rsidRDefault="00E750A0" w:rsidP="00E750A0">
            <w:pPr>
              <w:pStyle w:val="NoSpacing"/>
              <w:rPr>
                <w:sz w:val="18"/>
                <w:szCs w:val="18"/>
              </w:rPr>
            </w:pPr>
          </w:p>
          <w:p w14:paraId="5BCC2C12" w14:textId="77777777" w:rsidR="00E750A0" w:rsidRPr="00E750A0" w:rsidRDefault="00E750A0" w:rsidP="00E750A0">
            <w:pPr>
              <w:pStyle w:val="NoSpacing"/>
              <w:rPr>
                <w:sz w:val="18"/>
                <w:szCs w:val="18"/>
              </w:rPr>
            </w:pPr>
          </w:p>
        </w:tc>
        <w:tc>
          <w:tcPr>
            <w:tcW w:w="6232" w:type="dxa"/>
          </w:tcPr>
          <w:p w14:paraId="42C3926B" w14:textId="450DB2F2" w:rsidR="00E750A0" w:rsidRPr="00E750A0" w:rsidRDefault="00E750A0" w:rsidP="00E750A0">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E750A0">
              <w:rPr>
                <w:iCs/>
                <w:sz w:val="18"/>
                <w:szCs w:val="18"/>
              </w:rPr>
              <w:t xml:space="preserve">Dit onderzoek zal zich richten op </w:t>
            </w:r>
            <w:r w:rsidRPr="00E750A0">
              <w:rPr>
                <w:sz w:val="18"/>
                <w:szCs w:val="18"/>
              </w:rPr>
              <w:t xml:space="preserve">het in kaart brengen van factoren die een rol spelen bij het gebruik van de </w:t>
            </w:r>
            <w:proofErr w:type="spellStart"/>
            <w:r w:rsidRPr="00E750A0">
              <w:rPr>
                <w:sz w:val="18"/>
                <w:szCs w:val="18"/>
              </w:rPr>
              <w:t>Qwiek,up</w:t>
            </w:r>
            <w:proofErr w:type="spellEnd"/>
            <w:r w:rsidRPr="00E750A0">
              <w:rPr>
                <w:sz w:val="18"/>
                <w:szCs w:val="18"/>
              </w:rPr>
              <w:t xml:space="preserve"> door zorgmedewerkers op de locaties </w:t>
            </w:r>
            <w:proofErr w:type="spellStart"/>
            <w:r w:rsidRPr="00E750A0">
              <w:rPr>
                <w:sz w:val="18"/>
                <w:szCs w:val="18"/>
              </w:rPr>
              <w:t>Ikenheim</w:t>
            </w:r>
            <w:proofErr w:type="spellEnd"/>
            <w:r w:rsidRPr="00E750A0">
              <w:rPr>
                <w:sz w:val="18"/>
                <w:szCs w:val="18"/>
              </w:rPr>
              <w:t xml:space="preserve">, </w:t>
            </w:r>
            <w:proofErr w:type="spellStart"/>
            <w:r w:rsidRPr="00E750A0">
              <w:rPr>
                <w:sz w:val="18"/>
                <w:szCs w:val="18"/>
              </w:rPr>
              <w:t>Lijtehiem</w:t>
            </w:r>
            <w:proofErr w:type="spellEnd"/>
            <w:r w:rsidRPr="00E750A0">
              <w:rPr>
                <w:sz w:val="18"/>
                <w:szCs w:val="18"/>
              </w:rPr>
              <w:t xml:space="preserve">, </w:t>
            </w:r>
            <w:proofErr w:type="spellStart"/>
            <w:r w:rsidRPr="00E750A0">
              <w:rPr>
                <w:sz w:val="18"/>
                <w:szCs w:val="18"/>
              </w:rPr>
              <w:t>Sinnehiem</w:t>
            </w:r>
            <w:proofErr w:type="spellEnd"/>
            <w:r w:rsidRPr="00E750A0">
              <w:rPr>
                <w:sz w:val="18"/>
                <w:szCs w:val="18"/>
              </w:rPr>
              <w:t xml:space="preserve"> en de </w:t>
            </w:r>
            <w:proofErr w:type="spellStart"/>
            <w:r w:rsidRPr="00E750A0">
              <w:rPr>
                <w:sz w:val="18"/>
                <w:szCs w:val="18"/>
              </w:rPr>
              <w:t>Waadwente</w:t>
            </w:r>
            <w:proofErr w:type="spellEnd"/>
            <w:r w:rsidRPr="00E750A0">
              <w:rPr>
                <w:sz w:val="18"/>
                <w:szCs w:val="18"/>
              </w:rPr>
              <w:t xml:space="preserve">. Uit de probleembeschrijving is gebleken dat de Qwiek.up wel op alle locaties van ZuidOostZorg aanwezig is, maar dat deze nog niet volledig door de zorgmedewerkers wordt ingezet. Het in kaart brengen van deze factoren leidt tot inzichten in de oorzaken voor de onvolledige implementatie van de Qwiek.up binnen ZuidOostZorg. Dit wordt gedaan door een medewerker van </w:t>
            </w:r>
            <w:proofErr w:type="spellStart"/>
            <w:r w:rsidRPr="00E750A0">
              <w:rPr>
                <w:sz w:val="18"/>
                <w:szCs w:val="18"/>
              </w:rPr>
              <w:t>Qwiek</w:t>
            </w:r>
            <w:proofErr w:type="spellEnd"/>
            <w:r w:rsidRPr="00E750A0">
              <w:rPr>
                <w:sz w:val="18"/>
                <w:szCs w:val="18"/>
              </w:rPr>
              <w:t xml:space="preserve"> BV te interviewen die betrokken is bij het implementatieproces van de Qwiek.up en door een digitale enquête af te nemen bij zorgmedewerkers van ZuidOostZorg die werkzaam zijn op één van de bovengenoemde locaties en die tijdens de behandeling en begeleiding van cliënten met dementie de mogelijkheid hebben om de Qwiek.up in te zetten als belevingsgerichte ondersteunend product.</w:t>
            </w:r>
          </w:p>
        </w:tc>
      </w:tr>
    </w:tbl>
    <w:p w14:paraId="7B44AB61" w14:textId="77777777" w:rsidR="009F3883" w:rsidRDefault="009F3883" w:rsidP="009F3883">
      <w:pPr>
        <w:pStyle w:val="NoSpacing"/>
        <w:spacing w:line="276" w:lineRule="auto"/>
      </w:pPr>
    </w:p>
    <w:p w14:paraId="146FA8AB" w14:textId="77777777" w:rsidR="009F3883" w:rsidRDefault="009F3883" w:rsidP="009F3883">
      <w:pPr>
        <w:pStyle w:val="NoSpacing"/>
        <w:spacing w:line="276" w:lineRule="auto"/>
      </w:pPr>
      <w:r w:rsidRPr="005F3969">
        <w:t>Ondergetekende(n) verklaart (verklaren) zonder voorbehoud en naar waarheid bijgaand formulier te hebben ingevuld in verband met in het kader van de opleiding Toegepaste Psychologie uit te voeren onderzoek.</w:t>
      </w:r>
    </w:p>
    <w:p w14:paraId="1AA6687D" w14:textId="77777777" w:rsidR="009F3883" w:rsidRPr="005F3969" w:rsidRDefault="009F3883" w:rsidP="009F3883">
      <w:pPr>
        <w:pStyle w:val="NoSpacing"/>
        <w:spacing w:line="276" w:lineRule="auto"/>
      </w:pPr>
    </w:p>
    <w:tbl>
      <w:tblPr>
        <w:tblStyle w:val="ListTable3"/>
        <w:tblW w:w="0" w:type="auto"/>
        <w:tblLook w:val="04A0" w:firstRow="1" w:lastRow="0" w:firstColumn="1" w:lastColumn="0" w:noHBand="0" w:noVBand="1"/>
      </w:tblPr>
      <w:tblGrid>
        <w:gridCol w:w="2830"/>
        <w:gridCol w:w="6232"/>
      </w:tblGrid>
      <w:tr w:rsidR="009F3883" w:rsidRPr="007B322C" w14:paraId="355D708A" w14:textId="77777777" w:rsidTr="00225F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7D033802" w14:textId="77777777" w:rsidR="009F3883" w:rsidRPr="007B322C" w:rsidRDefault="009F3883" w:rsidP="00225FD1">
            <w:pPr>
              <w:pStyle w:val="NoSpacing"/>
              <w:rPr>
                <w:sz w:val="16"/>
                <w:szCs w:val="16"/>
              </w:rPr>
            </w:pPr>
            <w:r w:rsidRPr="007B322C">
              <w:rPr>
                <w:sz w:val="16"/>
                <w:szCs w:val="16"/>
              </w:rPr>
              <w:t>Naam van de student(en):</w:t>
            </w:r>
          </w:p>
        </w:tc>
        <w:tc>
          <w:tcPr>
            <w:tcW w:w="6232" w:type="dxa"/>
          </w:tcPr>
          <w:p w14:paraId="7F889231" w14:textId="77777777" w:rsidR="009F3883" w:rsidRPr="007B322C" w:rsidRDefault="009F3883" w:rsidP="00225FD1">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7B322C">
              <w:rPr>
                <w:sz w:val="16"/>
                <w:szCs w:val="16"/>
              </w:rPr>
              <w:t>Handtekening:</w:t>
            </w:r>
          </w:p>
        </w:tc>
      </w:tr>
      <w:tr w:rsidR="009F3883" w:rsidRPr="007B322C" w14:paraId="3B4510C1" w14:textId="77777777" w:rsidTr="00225FD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830" w:type="dxa"/>
          </w:tcPr>
          <w:p w14:paraId="5CB33905" w14:textId="77777777" w:rsidR="009F3883" w:rsidRDefault="009F3883" w:rsidP="00225FD1">
            <w:pPr>
              <w:pStyle w:val="NoSpacing"/>
              <w:rPr>
                <w:b w:val="0"/>
                <w:bCs w:val="0"/>
                <w:sz w:val="16"/>
                <w:szCs w:val="16"/>
              </w:rPr>
            </w:pPr>
          </w:p>
          <w:p w14:paraId="629F5B51" w14:textId="77777777" w:rsidR="009F3883" w:rsidRPr="007B322C" w:rsidRDefault="009F3883" w:rsidP="00225FD1">
            <w:pPr>
              <w:pStyle w:val="NoSpacing"/>
              <w:rPr>
                <w:sz w:val="16"/>
                <w:szCs w:val="16"/>
              </w:rPr>
            </w:pPr>
            <w:r>
              <w:rPr>
                <w:sz w:val="16"/>
                <w:szCs w:val="16"/>
              </w:rPr>
              <w:t xml:space="preserve">Mirjam </w:t>
            </w:r>
            <w:proofErr w:type="spellStart"/>
            <w:r>
              <w:rPr>
                <w:sz w:val="16"/>
                <w:szCs w:val="16"/>
              </w:rPr>
              <w:t>Toering</w:t>
            </w:r>
            <w:proofErr w:type="spellEnd"/>
          </w:p>
          <w:p w14:paraId="167F1EDA" w14:textId="77777777" w:rsidR="009F3883" w:rsidRDefault="009F3883" w:rsidP="00225FD1">
            <w:pPr>
              <w:pStyle w:val="NoSpacing"/>
              <w:rPr>
                <w:b w:val="0"/>
                <w:bCs w:val="0"/>
                <w:sz w:val="16"/>
                <w:szCs w:val="16"/>
              </w:rPr>
            </w:pPr>
          </w:p>
          <w:p w14:paraId="25CF3E4E" w14:textId="77777777" w:rsidR="009F3883" w:rsidRDefault="009F3883" w:rsidP="00225FD1">
            <w:pPr>
              <w:pStyle w:val="NoSpacing"/>
              <w:rPr>
                <w:b w:val="0"/>
                <w:bCs w:val="0"/>
                <w:sz w:val="16"/>
                <w:szCs w:val="16"/>
              </w:rPr>
            </w:pPr>
          </w:p>
          <w:p w14:paraId="1A95F727" w14:textId="77777777" w:rsidR="009F3883" w:rsidRDefault="009F3883" w:rsidP="00225FD1">
            <w:pPr>
              <w:pStyle w:val="NoSpacing"/>
              <w:rPr>
                <w:b w:val="0"/>
                <w:bCs w:val="0"/>
                <w:sz w:val="16"/>
                <w:szCs w:val="16"/>
              </w:rPr>
            </w:pPr>
          </w:p>
          <w:p w14:paraId="06374B38" w14:textId="77777777" w:rsidR="009F3883" w:rsidRPr="007B322C" w:rsidRDefault="009F3883" w:rsidP="00225FD1">
            <w:pPr>
              <w:pStyle w:val="NoSpacing"/>
              <w:rPr>
                <w:sz w:val="16"/>
                <w:szCs w:val="16"/>
              </w:rPr>
            </w:pPr>
            <w:r>
              <w:rPr>
                <w:sz w:val="16"/>
                <w:szCs w:val="16"/>
              </w:rPr>
              <w:t>Jessica Geerdink</w:t>
            </w:r>
          </w:p>
        </w:tc>
        <w:tc>
          <w:tcPr>
            <w:tcW w:w="6232" w:type="dxa"/>
          </w:tcPr>
          <w:p w14:paraId="124D51BA" w14:textId="77777777" w:rsidR="009F3883" w:rsidRPr="007B322C" w:rsidRDefault="009F3883" w:rsidP="00225FD1">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noProof/>
              </w:rPr>
              <w:drawing>
                <wp:anchor distT="0" distB="0" distL="114300" distR="114300" simplePos="0" relativeHeight="251664896" behindDoc="0" locked="0" layoutInCell="1" allowOverlap="1" wp14:anchorId="7EA42EF0" wp14:editId="7BA99EDA">
                  <wp:simplePos x="0" y="0"/>
                  <wp:positionH relativeFrom="column">
                    <wp:posOffset>15157</wp:posOffset>
                  </wp:positionH>
                  <wp:positionV relativeFrom="paragraph">
                    <wp:posOffset>378460</wp:posOffset>
                  </wp:positionV>
                  <wp:extent cx="920749" cy="704850"/>
                  <wp:effectExtent l="0" t="0" r="0" b="0"/>
                  <wp:wrapSquare wrapText="bothSides"/>
                  <wp:docPr id="1870" name="Afbeelding 1870" descr="Afbeelding met helikop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tekening Jessica.png"/>
                          <pic:cNvPicPr/>
                        </pic:nvPicPr>
                        <pic:blipFill rotWithShape="1">
                          <a:blip r:embed="rId45" cstate="print">
                            <a:extLst>
                              <a:ext uri="{28A0092B-C50C-407E-A947-70E740481C1C}">
                                <a14:useLocalDpi xmlns:a14="http://schemas.microsoft.com/office/drawing/2010/main" val="0"/>
                              </a:ext>
                            </a:extLst>
                          </a:blip>
                          <a:srcRect l="10931" t="23171" r="41040" b="36640"/>
                          <a:stretch/>
                        </pic:blipFill>
                        <pic:spPr bwMode="auto">
                          <a:xfrm>
                            <a:off x="0" y="0"/>
                            <a:ext cx="920749" cy="7048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824" behindDoc="0" locked="0" layoutInCell="1" allowOverlap="1" wp14:anchorId="35400BB4" wp14:editId="750DD1A1">
                  <wp:simplePos x="0" y="0"/>
                  <wp:positionH relativeFrom="column">
                    <wp:posOffset>-2429</wp:posOffset>
                  </wp:positionH>
                  <wp:positionV relativeFrom="paragraph">
                    <wp:posOffset>49420</wp:posOffset>
                  </wp:positionV>
                  <wp:extent cx="1486535" cy="333375"/>
                  <wp:effectExtent l="0" t="0" r="0" b="9525"/>
                  <wp:wrapTopAndBottom/>
                  <wp:docPr id="1871" name="Afbeelding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55" t="76583" r="51133" b="18509"/>
                          <a:stretch/>
                        </pic:blipFill>
                        <pic:spPr bwMode="auto">
                          <a:xfrm>
                            <a:off x="0" y="0"/>
                            <a:ext cx="148653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3A0A131" w14:textId="77777777" w:rsidR="009F3883" w:rsidRPr="005F3969" w:rsidRDefault="009F3883" w:rsidP="009F3883">
      <w:pPr>
        <w:pStyle w:val="NoSpacing"/>
        <w:spacing w:line="276" w:lineRule="auto"/>
      </w:pPr>
      <w:r w:rsidRPr="005F3969">
        <w:tab/>
      </w:r>
      <w:r w:rsidRPr="005F3969">
        <w:tab/>
      </w:r>
      <w:r w:rsidRPr="005F3969">
        <w:tab/>
      </w:r>
      <w:r w:rsidRPr="005F3969">
        <w:tab/>
      </w:r>
    </w:p>
    <w:p w14:paraId="2454AFEA" w14:textId="77777777" w:rsidR="009F3883" w:rsidRDefault="009F3883" w:rsidP="009F3883">
      <w:pPr>
        <w:pStyle w:val="NoSpacing"/>
        <w:spacing w:line="276" w:lineRule="auto"/>
      </w:pPr>
      <w:r w:rsidRPr="005F3969">
        <w:t>Datum:</w:t>
      </w:r>
      <w:r>
        <w:t xml:space="preserve"> 30-03-2020</w:t>
      </w:r>
    </w:p>
    <w:p w14:paraId="5FED790D" w14:textId="77777777" w:rsidR="009F3883" w:rsidRDefault="009F3883" w:rsidP="009F3883">
      <w:pPr>
        <w:pStyle w:val="NoSpacing"/>
        <w:spacing w:line="276" w:lineRule="auto"/>
      </w:pPr>
    </w:p>
    <w:p w14:paraId="3449C7C8" w14:textId="77777777" w:rsidR="009F3883" w:rsidRPr="005F3969" w:rsidRDefault="009F3883" w:rsidP="009F3883">
      <w:pPr>
        <w:pStyle w:val="NoSpacing"/>
        <w:spacing w:line="276" w:lineRule="auto"/>
      </w:pPr>
    </w:p>
    <w:p w14:paraId="0D821841" w14:textId="77777777" w:rsidR="009F3883" w:rsidRPr="005F3969" w:rsidRDefault="009F3883" w:rsidP="009F3883">
      <w:pPr>
        <w:rPr>
          <w:rFonts w:cstheme="minorHAnsi"/>
        </w:rPr>
      </w:pPr>
    </w:p>
    <w:p w14:paraId="52E92BDC" w14:textId="77777777" w:rsidR="009F3883" w:rsidRPr="005F3969" w:rsidRDefault="009F3883" w:rsidP="009F3883">
      <w:pPr>
        <w:rPr>
          <w:rFonts w:cstheme="minorHAnsi"/>
        </w:rPr>
      </w:pPr>
      <w:r w:rsidRPr="005F3969">
        <w:rPr>
          <w:rFonts w:cstheme="minorHAnsi"/>
        </w:rPr>
        <w:br w:type="page"/>
      </w:r>
    </w:p>
    <w:tbl>
      <w:tblPr>
        <w:tblStyle w:val="TableGrid"/>
        <w:tblW w:w="0" w:type="auto"/>
        <w:tblLook w:val="04A0" w:firstRow="1" w:lastRow="0" w:firstColumn="1" w:lastColumn="0" w:noHBand="0" w:noVBand="1"/>
      </w:tblPr>
      <w:tblGrid>
        <w:gridCol w:w="2729"/>
        <w:gridCol w:w="636"/>
        <w:gridCol w:w="14"/>
        <w:gridCol w:w="660"/>
        <w:gridCol w:w="3177"/>
        <w:gridCol w:w="992"/>
        <w:gridCol w:w="854"/>
      </w:tblGrid>
      <w:tr w:rsidR="009F3883" w:rsidRPr="005F3969" w14:paraId="2A63CAA5" w14:textId="77777777" w:rsidTr="00225FD1">
        <w:tc>
          <w:tcPr>
            <w:tcW w:w="2777" w:type="dxa"/>
          </w:tcPr>
          <w:p w14:paraId="5644843E" w14:textId="77777777" w:rsidR="009F3883" w:rsidRPr="005F3969" w:rsidRDefault="009F3883" w:rsidP="00225FD1">
            <w:pPr>
              <w:rPr>
                <w:rFonts w:cstheme="minorHAnsi"/>
                <w:b/>
                <w:sz w:val="20"/>
                <w:szCs w:val="20"/>
              </w:rPr>
            </w:pPr>
          </w:p>
        </w:tc>
        <w:tc>
          <w:tcPr>
            <w:tcW w:w="1323" w:type="dxa"/>
            <w:gridSpan w:val="3"/>
            <w:shd w:val="clear" w:color="auto" w:fill="FFFFFF" w:themeFill="background1"/>
          </w:tcPr>
          <w:p w14:paraId="1D9218E4" w14:textId="77777777" w:rsidR="009F3883" w:rsidRPr="005F3969" w:rsidRDefault="009F3883" w:rsidP="00225FD1">
            <w:pPr>
              <w:rPr>
                <w:rFonts w:cstheme="minorHAnsi"/>
                <w:sz w:val="20"/>
                <w:szCs w:val="20"/>
              </w:rPr>
            </w:pPr>
            <w:r w:rsidRPr="005F3969">
              <w:rPr>
                <w:rFonts w:cstheme="minorHAnsi"/>
                <w:sz w:val="20"/>
                <w:szCs w:val="20"/>
              </w:rPr>
              <w:t>Aankruisen indien van toepassing</w:t>
            </w:r>
          </w:p>
          <w:p w14:paraId="08D1988E" w14:textId="77777777" w:rsidR="009F3883" w:rsidRPr="005F3969" w:rsidRDefault="009F3883" w:rsidP="00225FD1">
            <w:pPr>
              <w:rPr>
                <w:rFonts w:cstheme="minorHAnsi"/>
                <w:sz w:val="20"/>
                <w:szCs w:val="20"/>
              </w:rPr>
            </w:pPr>
          </w:p>
          <w:p w14:paraId="6BD63C20" w14:textId="77777777" w:rsidR="009F3883" w:rsidRPr="005F3969" w:rsidRDefault="009F3883" w:rsidP="00225FD1">
            <w:pPr>
              <w:rPr>
                <w:rFonts w:cstheme="minorHAnsi"/>
                <w:sz w:val="20"/>
                <w:szCs w:val="20"/>
              </w:rPr>
            </w:pPr>
          </w:p>
          <w:p w14:paraId="14CD8ED7" w14:textId="77777777" w:rsidR="009F3883" w:rsidRPr="005F3969" w:rsidRDefault="009F3883" w:rsidP="00225FD1">
            <w:pPr>
              <w:jc w:val="center"/>
              <w:rPr>
                <w:rFonts w:cstheme="minorHAnsi"/>
                <w:b/>
                <w:sz w:val="20"/>
                <w:szCs w:val="20"/>
              </w:rPr>
            </w:pPr>
            <w:r w:rsidRPr="005F3969">
              <w:rPr>
                <w:rFonts w:cstheme="minorHAnsi"/>
                <w:b/>
                <w:sz w:val="20"/>
                <w:szCs w:val="20"/>
              </w:rPr>
              <w:t>A</w:t>
            </w:r>
          </w:p>
        </w:tc>
        <w:tc>
          <w:tcPr>
            <w:tcW w:w="3301" w:type="dxa"/>
            <w:shd w:val="clear" w:color="auto" w:fill="FFFFFF" w:themeFill="background1"/>
          </w:tcPr>
          <w:p w14:paraId="2CED8148" w14:textId="77777777" w:rsidR="009F3883" w:rsidRPr="005F3969" w:rsidRDefault="009F3883" w:rsidP="00225FD1">
            <w:pPr>
              <w:rPr>
                <w:rFonts w:cstheme="minorHAnsi"/>
                <w:sz w:val="20"/>
                <w:szCs w:val="20"/>
              </w:rPr>
            </w:pPr>
            <w:r w:rsidRPr="005F3969">
              <w:rPr>
                <w:rFonts w:cstheme="minorHAnsi"/>
                <w:sz w:val="20"/>
                <w:szCs w:val="20"/>
              </w:rPr>
              <w:t xml:space="preserve">Beantwoord onderstaande vragen als in de vorige kolom het vakje met </w:t>
            </w:r>
            <w:r w:rsidRPr="005F3969">
              <w:rPr>
                <w:rFonts w:cstheme="minorHAnsi"/>
                <w:sz w:val="20"/>
                <w:szCs w:val="20"/>
              </w:rPr>
              <w:sym w:font="Wingdings" w:char="F0E8"/>
            </w:r>
            <w:r w:rsidRPr="005F3969">
              <w:rPr>
                <w:rFonts w:cstheme="minorHAnsi"/>
                <w:sz w:val="20"/>
                <w:szCs w:val="20"/>
              </w:rPr>
              <w:t xml:space="preserve"> is aangekruist.</w:t>
            </w:r>
          </w:p>
          <w:p w14:paraId="2E858352" w14:textId="77777777" w:rsidR="009F3883" w:rsidRPr="005F3969" w:rsidRDefault="009F3883" w:rsidP="00225FD1">
            <w:pPr>
              <w:rPr>
                <w:rFonts w:cstheme="minorHAnsi"/>
                <w:sz w:val="20"/>
                <w:szCs w:val="20"/>
              </w:rPr>
            </w:pPr>
          </w:p>
          <w:p w14:paraId="530BA44C" w14:textId="77777777" w:rsidR="009F3883" w:rsidRPr="005F3969" w:rsidRDefault="009F3883" w:rsidP="00225FD1">
            <w:pPr>
              <w:rPr>
                <w:rFonts w:cstheme="minorHAnsi"/>
                <w:sz w:val="20"/>
                <w:szCs w:val="20"/>
              </w:rPr>
            </w:pPr>
          </w:p>
          <w:p w14:paraId="00AAEAB4" w14:textId="77777777" w:rsidR="009F3883" w:rsidRPr="005F3969" w:rsidRDefault="009F3883" w:rsidP="00225FD1">
            <w:pPr>
              <w:jc w:val="center"/>
              <w:rPr>
                <w:rFonts w:cstheme="minorHAnsi"/>
                <w:b/>
                <w:sz w:val="20"/>
                <w:szCs w:val="20"/>
              </w:rPr>
            </w:pPr>
            <w:r w:rsidRPr="005F3969">
              <w:rPr>
                <w:rFonts w:cstheme="minorHAnsi"/>
                <w:b/>
                <w:sz w:val="20"/>
                <w:szCs w:val="20"/>
              </w:rPr>
              <w:t>B</w:t>
            </w:r>
          </w:p>
        </w:tc>
        <w:tc>
          <w:tcPr>
            <w:tcW w:w="1887" w:type="dxa"/>
            <w:gridSpan w:val="2"/>
          </w:tcPr>
          <w:p w14:paraId="37FAAEDE" w14:textId="77777777" w:rsidR="009F3883" w:rsidRPr="005F3969" w:rsidRDefault="009F3883" w:rsidP="00225FD1">
            <w:pPr>
              <w:rPr>
                <w:rFonts w:cstheme="minorHAnsi"/>
                <w:sz w:val="20"/>
                <w:szCs w:val="20"/>
              </w:rPr>
            </w:pPr>
            <w:r w:rsidRPr="005F3969">
              <w:rPr>
                <w:rFonts w:cstheme="minorHAnsi"/>
                <w:sz w:val="20"/>
                <w:szCs w:val="20"/>
              </w:rPr>
              <w:t>Kan hier redelijkerwijs toch nog schade uit ontstaan? (kruis het juiste vakje aan)</w:t>
            </w:r>
          </w:p>
          <w:p w14:paraId="27134C53" w14:textId="77777777" w:rsidR="009F3883" w:rsidRPr="005F3969" w:rsidRDefault="009F3883" w:rsidP="00225FD1">
            <w:pPr>
              <w:jc w:val="center"/>
              <w:rPr>
                <w:rFonts w:cstheme="minorHAnsi"/>
                <w:b/>
                <w:sz w:val="20"/>
                <w:szCs w:val="20"/>
              </w:rPr>
            </w:pPr>
            <w:r w:rsidRPr="005F3969">
              <w:rPr>
                <w:rFonts w:cstheme="minorHAnsi"/>
                <w:b/>
                <w:sz w:val="20"/>
                <w:szCs w:val="20"/>
              </w:rPr>
              <w:t>C</w:t>
            </w:r>
          </w:p>
        </w:tc>
      </w:tr>
      <w:tr w:rsidR="009F3883" w:rsidRPr="005F3969" w14:paraId="2C4EB418" w14:textId="77777777" w:rsidTr="00225FD1">
        <w:tc>
          <w:tcPr>
            <w:tcW w:w="2777" w:type="dxa"/>
          </w:tcPr>
          <w:p w14:paraId="5161E226" w14:textId="77777777" w:rsidR="009F3883" w:rsidRPr="005F3969" w:rsidRDefault="009F3883" w:rsidP="00225FD1">
            <w:pPr>
              <w:rPr>
                <w:rFonts w:cstheme="minorHAnsi"/>
                <w:b/>
                <w:sz w:val="20"/>
                <w:szCs w:val="20"/>
              </w:rPr>
            </w:pPr>
            <w:r w:rsidRPr="005F3969">
              <w:rPr>
                <w:rFonts w:cstheme="minorHAnsi"/>
                <w:b/>
                <w:sz w:val="20"/>
                <w:szCs w:val="20"/>
              </w:rPr>
              <w:t>1</w:t>
            </w:r>
          </w:p>
          <w:p w14:paraId="332DAD36" w14:textId="77777777" w:rsidR="009F3883" w:rsidRPr="005F3969" w:rsidRDefault="009F3883" w:rsidP="00225FD1">
            <w:pPr>
              <w:rPr>
                <w:rFonts w:cstheme="minorHAnsi"/>
                <w:sz w:val="20"/>
                <w:szCs w:val="20"/>
              </w:rPr>
            </w:pPr>
            <w:r w:rsidRPr="005F3969">
              <w:rPr>
                <w:rFonts w:cstheme="minorHAnsi"/>
                <w:b/>
                <w:sz w:val="20"/>
                <w:szCs w:val="20"/>
              </w:rPr>
              <w:t>Privacy / anonimiteit</w:t>
            </w:r>
          </w:p>
        </w:tc>
        <w:tc>
          <w:tcPr>
            <w:tcW w:w="1323" w:type="dxa"/>
            <w:gridSpan w:val="3"/>
            <w:shd w:val="clear" w:color="auto" w:fill="auto"/>
          </w:tcPr>
          <w:p w14:paraId="7A5ACF8C" w14:textId="77777777" w:rsidR="009F3883" w:rsidRPr="005F3969" w:rsidRDefault="009F3883" w:rsidP="00225FD1">
            <w:pPr>
              <w:rPr>
                <w:rFonts w:cstheme="minorHAnsi"/>
                <w:sz w:val="20"/>
                <w:szCs w:val="20"/>
              </w:rPr>
            </w:pPr>
          </w:p>
        </w:tc>
        <w:tc>
          <w:tcPr>
            <w:tcW w:w="3301" w:type="dxa"/>
            <w:shd w:val="clear" w:color="auto" w:fill="auto"/>
          </w:tcPr>
          <w:p w14:paraId="08D93363" w14:textId="77777777" w:rsidR="009F3883" w:rsidRPr="005F3969" w:rsidRDefault="009F3883" w:rsidP="00225FD1">
            <w:pPr>
              <w:rPr>
                <w:rFonts w:cstheme="minorHAnsi"/>
                <w:sz w:val="20"/>
                <w:szCs w:val="20"/>
              </w:rPr>
            </w:pPr>
          </w:p>
        </w:tc>
        <w:tc>
          <w:tcPr>
            <w:tcW w:w="1006" w:type="dxa"/>
            <w:shd w:val="clear" w:color="auto" w:fill="93F4F9" w:themeFill="accent3" w:themeFillTint="66"/>
          </w:tcPr>
          <w:p w14:paraId="0F950475" w14:textId="77777777" w:rsidR="009F3883" w:rsidRPr="005F3969" w:rsidRDefault="009F3883" w:rsidP="00225FD1">
            <w:pPr>
              <w:jc w:val="center"/>
              <w:rPr>
                <w:rFonts w:cstheme="minorHAnsi"/>
                <w:sz w:val="20"/>
                <w:szCs w:val="20"/>
              </w:rPr>
            </w:pPr>
            <w:r w:rsidRPr="005F3969">
              <w:rPr>
                <w:rFonts w:cstheme="minorHAnsi"/>
                <w:sz w:val="20"/>
                <w:szCs w:val="20"/>
              </w:rPr>
              <w:t>Nee</w:t>
            </w:r>
          </w:p>
        </w:tc>
        <w:tc>
          <w:tcPr>
            <w:tcW w:w="881" w:type="dxa"/>
            <w:shd w:val="clear" w:color="auto" w:fill="FFC1FF" w:themeFill="accent6" w:themeFillTint="33"/>
          </w:tcPr>
          <w:p w14:paraId="62D8A56A" w14:textId="77777777" w:rsidR="009F3883" w:rsidRPr="005F3969" w:rsidRDefault="009F3883" w:rsidP="00225FD1">
            <w:pPr>
              <w:jc w:val="center"/>
              <w:rPr>
                <w:rFonts w:cstheme="minorHAnsi"/>
                <w:sz w:val="20"/>
                <w:szCs w:val="20"/>
              </w:rPr>
            </w:pPr>
            <w:r w:rsidRPr="005F3969">
              <w:rPr>
                <w:rFonts w:cstheme="minorHAnsi"/>
                <w:sz w:val="20"/>
                <w:szCs w:val="20"/>
              </w:rPr>
              <w:t>Ja</w:t>
            </w:r>
          </w:p>
        </w:tc>
      </w:tr>
      <w:tr w:rsidR="009F3883" w:rsidRPr="005F3969" w14:paraId="65638D02" w14:textId="77777777" w:rsidTr="00225FD1">
        <w:tc>
          <w:tcPr>
            <w:tcW w:w="2777" w:type="dxa"/>
          </w:tcPr>
          <w:p w14:paraId="625FB55D" w14:textId="77777777" w:rsidR="009F3883" w:rsidRPr="005F3969" w:rsidRDefault="009F3883" w:rsidP="00225FD1">
            <w:pPr>
              <w:rPr>
                <w:rFonts w:cstheme="minorHAnsi"/>
                <w:sz w:val="20"/>
                <w:szCs w:val="20"/>
              </w:rPr>
            </w:pPr>
            <w:r w:rsidRPr="005F3969">
              <w:rPr>
                <w:rFonts w:cstheme="minorHAnsi"/>
                <w:sz w:val="20"/>
                <w:szCs w:val="20"/>
              </w:rPr>
              <w:t>1.1</w:t>
            </w:r>
          </w:p>
          <w:p w14:paraId="0CBD96EA" w14:textId="77777777" w:rsidR="009F3883" w:rsidRPr="005F3969" w:rsidRDefault="009F3883" w:rsidP="00225FD1">
            <w:pPr>
              <w:rPr>
                <w:rFonts w:cstheme="minorHAnsi"/>
                <w:sz w:val="20"/>
                <w:szCs w:val="20"/>
              </w:rPr>
            </w:pPr>
            <w:r w:rsidRPr="005F3969">
              <w:rPr>
                <w:rFonts w:cstheme="minorHAnsi"/>
                <w:sz w:val="20"/>
                <w:szCs w:val="20"/>
              </w:rPr>
              <w:t>Ken je de naam van proefpersonen? Heb je adresgegevens?</w:t>
            </w:r>
          </w:p>
        </w:tc>
        <w:tc>
          <w:tcPr>
            <w:tcW w:w="641" w:type="dxa"/>
            <w:shd w:val="clear" w:color="auto" w:fill="93F4F9" w:themeFill="accent3" w:themeFillTint="66"/>
          </w:tcPr>
          <w:p w14:paraId="60535896" w14:textId="77777777" w:rsidR="009F3883" w:rsidRPr="005F3969" w:rsidRDefault="009F3883" w:rsidP="00225FD1">
            <w:pPr>
              <w:rPr>
                <w:rFonts w:cstheme="minorHAnsi"/>
                <w:sz w:val="20"/>
                <w:szCs w:val="20"/>
              </w:rPr>
            </w:pPr>
          </w:p>
          <w:p w14:paraId="787A5A91" w14:textId="77777777" w:rsidR="009F3883" w:rsidRPr="005F3969" w:rsidRDefault="009F3883" w:rsidP="00225FD1">
            <w:pPr>
              <w:rPr>
                <w:rFonts w:cstheme="minorHAnsi"/>
                <w:sz w:val="20"/>
                <w:szCs w:val="20"/>
              </w:rPr>
            </w:pPr>
            <w:r w:rsidRPr="005F3969">
              <w:rPr>
                <w:rFonts w:cstheme="minorHAnsi"/>
                <w:sz w:val="20"/>
                <w:szCs w:val="20"/>
              </w:rPr>
              <w:t>Nee</w:t>
            </w:r>
          </w:p>
          <w:p w14:paraId="08F151FC" w14:textId="77777777" w:rsidR="009F3883" w:rsidRPr="005F3969" w:rsidRDefault="009F3883" w:rsidP="00225FD1">
            <w:pPr>
              <w:rPr>
                <w:rFonts w:cstheme="minorHAnsi"/>
                <w:sz w:val="20"/>
                <w:szCs w:val="20"/>
              </w:rPr>
            </w:pPr>
          </w:p>
          <w:p w14:paraId="2CE2D3D7" w14:textId="77777777" w:rsidR="009F3883" w:rsidRPr="005F3969" w:rsidRDefault="009F3883" w:rsidP="00225FD1">
            <w:pPr>
              <w:rPr>
                <w:rFonts w:cstheme="minorHAnsi"/>
                <w:sz w:val="20"/>
                <w:szCs w:val="20"/>
              </w:rPr>
            </w:pPr>
          </w:p>
          <w:p w14:paraId="14E5A7CA" w14:textId="77777777" w:rsidR="009F3883" w:rsidRPr="005F3969" w:rsidRDefault="009F3883" w:rsidP="00225FD1">
            <w:pPr>
              <w:rPr>
                <w:rFonts w:cstheme="minorHAnsi"/>
                <w:sz w:val="20"/>
                <w:szCs w:val="20"/>
              </w:rPr>
            </w:pPr>
          </w:p>
          <w:p w14:paraId="4962AB34" w14:textId="77777777" w:rsidR="009F3883" w:rsidRPr="005F3969" w:rsidRDefault="009F3883" w:rsidP="00225FD1">
            <w:pPr>
              <w:rPr>
                <w:rFonts w:cstheme="minorHAnsi"/>
                <w:sz w:val="20"/>
                <w:szCs w:val="20"/>
              </w:rPr>
            </w:pPr>
          </w:p>
          <w:p w14:paraId="694EB3EB" w14:textId="77777777" w:rsidR="009F3883" w:rsidRPr="005F3969" w:rsidRDefault="009F3883" w:rsidP="00225FD1">
            <w:pPr>
              <w:rPr>
                <w:rFonts w:cstheme="minorHAnsi"/>
                <w:sz w:val="20"/>
                <w:szCs w:val="20"/>
              </w:rPr>
            </w:pPr>
          </w:p>
          <w:p w14:paraId="0B5929E6"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76A902C4" w14:textId="77777777" w:rsidR="009F3883" w:rsidRPr="005F3969" w:rsidRDefault="009F3883" w:rsidP="00225FD1">
            <w:pPr>
              <w:rPr>
                <w:rFonts w:cstheme="minorHAnsi"/>
                <w:sz w:val="20"/>
                <w:szCs w:val="20"/>
              </w:rPr>
            </w:pPr>
          </w:p>
          <w:p w14:paraId="4CDC0B78"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30B0D495"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AD837BE" w14:textId="77777777" w:rsidR="009F3883" w:rsidRPr="005F3969" w:rsidRDefault="009F3883" w:rsidP="00225FD1">
            <w:pPr>
              <w:rPr>
                <w:rFonts w:cstheme="minorHAnsi"/>
                <w:sz w:val="16"/>
                <w:szCs w:val="16"/>
              </w:rPr>
            </w:pPr>
          </w:p>
          <w:p w14:paraId="23DF1ECF" w14:textId="77777777" w:rsidR="009F3883" w:rsidRDefault="009F3883" w:rsidP="00225FD1">
            <w:pPr>
              <w:rPr>
                <w:rFonts w:cstheme="minorHAnsi"/>
                <w:i/>
                <w:sz w:val="16"/>
                <w:szCs w:val="16"/>
              </w:rPr>
            </w:pPr>
            <w:r w:rsidRPr="005F3969">
              <w:rPr>
                <w:rFonts w:cstheme="minorHAnsi"/>
                <w:sz w:val="16"/>
                <w:szCs w:val="16"/>
              </w:rPr>
              <w:t xml:space="preserve">Hoe is de anonimiteit gegarandeerd? </w:t>
            </w:r>
            <w:r w:rsidRPr="005F3969">
              <w:rPr>
                <w:rFonts w:cstheme="minorHAnsi"/>
                <w:i/>
                <w:sz w:val="16"/>
                <w:szCs w:val="16"/>
              </w:rPr>
              <w:t>(Denk aan het niet opnemen van persoonlijke gegevens in een verslag, het veranderen van namen en gegevens enzovoort.)</w:t>
            </w:r>
          </w:p>
          <w:p w14:paraId="41ADBA2D" w14:textId="77777777" w:rsidR="009F3883" w:rsidRDefault="009F3883" w:rsidP="00225FD1">
            <w:pPr>
              <w:rPr>
                <w:rFonts w:cstheme="minorHAnsi"/>
                <w:i/>
                <w:iCs/>
                <w:sz w:val="16"/>
                <w:szCs w:val="16"/>
              </w:rPr>
            </w:pPr>
            <w:r w:rsidRPr="006B3411">
              <w:rPr>
                <w:rFonts w:cstheme="minorHAnsi"/>
                <w:sz w:val="16"/>
                <w:szCs w:val="16"/>
              </w:rPr>
              <w:sym w:font="Wingdings" w:char="F0E0"/>
            </w:r>
            <w:r>
              <w:rPr>
                <w:rFonts w:cstheme="minorHAnsi"/>
                <w:sz w:val="16"/>
                <w:szCs w:val="16"/>
              </w:rPr>
              <w:t xml:space="preserve"> </w:t>
            </w:r>
            <w:r>
              <w:rPr>
                <w:rFonts w:cstheme="minorHAnsi"/>
                <w:i/>
                <w:iCs/>
                <w:sz w:val="16"/>
                <w:szCs w:val="16"/>
              </w:rPr>
              <w:t>“De medewerker die meewerkt aan het expertinterview zal volledig worden geanonimiseerd in de verslaglegging van de gegevens.”</w:t>
            </w:r>
          </w:p>
          <w:p w14:paraId="40CC150F" w14:textId="77777777" w:rsidR="009F3883" w:rsidRDefault="009F3883" w:rsidP="00225FD1">
            <w:pPr>
              <w:rPr>
                <w:rFonts w:cstheme="minorHAnsi"/>
                <w:sz w:val="16"/>
                <w:szCs w:val="16"/>
              </w:rPr>
            </w:pPr>
            <w:r w:rsidRPr="005F3969">
              <w:rPr>
                <w:rFonts w:cstheme="minorHAnsi"/>
                <w:sz w:val="16"/>
                <w:szCs w:val="16"/>
              </w:rPr>
              <w:br/>
              <w:t xml:space="preserve">Wanneer  worden de gegevens vernietigd en wie is daar verantwoordelijk voor? </w:t>
            </w:r>
          </w:p>
          <w:p w14:paraId="7050A994" w14:textId="77777777" w:rsidR="009F3883" w:rsidRDefault="009F3883" w:rsidP="00225FD1">
            <w:pPr>
              <w:rPr>
                <w:rFonts w:cstheme="minorHAnsi"/>
                <w:i/>
                <w:iCs/>
                <w:sz w:val="16"/>
                <w:szCs w:val="16"/>
              </w:rPr>
            </w:pPr>
            <w:r w:rsidRPr="006B3411">
              <w:rPr>
                <w:rFonts w:cstheme="minorHAnsi"/>
                <w:sz w:val="16"/>
                <w:szCs w:val="16"/>
              </w:rPr>
              <w:sym w:font="Wingdings" w:char="F0E0"/>
            </w:r>
            <w:r>
              <w:rPr>
                <w:rFonts w:cstheme="minorHAnsi"/>
                <w:sz w:val="16"/>
                <w:szCs w:val="16"/>
              </w:rPr>
              <w:t xml:space="preserve"> </w:t>
            </w:r>
            <w:r>
              <w:rPr>
                <w:rFonts w:cstheme="minorHAnsi"/>
                <w:i/>
                <w:iCs/>
                <w:sz w:val="16"/>
                <w:szCs w:val="16"/>
              </w:rPr>
              <w:t>“De gegevens zullen na het analyseren en verwerken van de verkregen informatie worden vernietigd. De onderzoeker is hier verantwoordelijk voor.”</w:t>
            </w:r>
          </w:p>
          <w:p w14:paraId="61867765" w14:textId="77777777" w:rsidR="009F3883" w:rsidRPr="00242532" w:rsidRDefault="009F3883" w:rsidP="00225FD1">
            <w:pPr>
              <w:rPr>
                <w:rFonts w:cstheme="minorHAnsi"/>
                <w:sz w:val="16"/>
                <w:szCs w:val="16"/>
              </w:rPr>
            </w:pPr>
          </w:p>
          <w:p w14:paraId="7E9F356E" w14:textId="77777777" w:rsidR="009F3883" w:rsidRPr="005F3969" w:rsidRDefault="009F3883" w:rsidP="00225FD1">
            <w:pPr>
              <w:rPr>
                <w:rFonts w:cstheme="minorHAnsi"/>
                <w:sz w:val="16"/>
                <w:szCs w:val="16"/>
              </w:rPr>
            </w:pPr>
            <w:r w:rsidRPr="005F3969">
              <w:rPr>
                <w:rFonts w:cstheme="minorHAnsi"/>
                <w:sz w:val="16"/>
                <w:szCs w:val="16"/>
              </w:rPr>
              <w:t>Als naam van proefpersoon of een bedrijf of dergelijke tóch wordt gepubliceerd, geven de betrokkenen daar dan expliciet toestemming voor?</w:t>
            </w:r>
          </w:p>
          <w:p w14:paraId="3CD1B1B3" w14:textId="77777777" w:rsidR="009F3883" w:rsidRDefault="009F3883" w:rsidP="00225FD1">
            <w:pPr>
              <w:rPr>
                <w:rFonts w:cstheme="minorHAnsi"/>
                <w:i/>
                <w:iCs/>
                <w:sz w:val="16"/>
                <w:szCs w:val="16"/>
              </w:rPr>
            </w:pPr>
            <w:r w:rsidRPr="006B3411">
              <w:rPr>
                <w:rFonts w:cstheme="minorHAnsi"/>
                <w:sz w:val="16"/>
                <w:szCs w:val="16"/>
              </w:rPr>
              <w:sym w:font="Wingdings" w:char="F0E0"/>
            </w:r>
            <w:r>
              <w:rPr>
                <w:rFonts w:cstheme="minorHAnsi"/>
                <w:sz w:val="16"/>
                <w:szCs w:val="16"/>
              </w:rPr>
              <w:t xml:space="preserve"> </w:t>
            </w:r>
            <w:r>
              <w:rPr>
                <w:rFonts w:cstheme="minorHAnsi"/>
                <w:i/>
                <w:iCs/>
                <w:sz w:val="16"/>
                <w:szCs w:val="16"/>
              </w:rPr>
              <w:t xml:space="preserve">“De naam van het bedrijf, namelijk </w:t>
            </w:r>
            <w:proofErr w:type="spellStart"/>
            <w:r>
              <w:rPr>
                <w:rFonts w:cstheme="minorHAnsi"/>
                <w:i/>
                <w:iCs/>
                <w:sz w:val="16"/>
                <w:szCs w:val="16"/>
              </w:rPr>
              <w:t>Qwiek</w:t>
            </w:r>
            <w:proofErr w:type="spellEnd"/>
            <w:r>
              <w:rPr>
                <w:rFonts w:cstheme="minorHAnsi"/>
                <w:i/>
                <w:iCs/>
                <w:sz w:val="16"/>
                <w:szCs w:val="16"/>
              </w:rPr>
              <w:t xml:space="preserve"> BV, zal wel in de rapportage worden weergegeven. Hier wordt voorafgaand aan het interview toestemming voor gevraagd aan de medewerker van </w:t>
            </w:r>
            <w:proofErr w:type="spellStart"/>
            <w:r>
              <w:rPr>
                <w:rFonts w:cstheme="minorHAnsi"/>
                <w:i/>
                <w:iCs/>
                <w:sz w:val="16"/>
                <w:szCs w:val="16"/>
              </w:rPr>
              <w:t>Qwiek</w:t>
            </w:r>
            <w:proofErr w:type="spellEnd"/>
            <w:r>
              <w:rPr>
                <w:rFonts w:cstheme="minorHAnsi"/>
                <w:i/>
                <w:iCs/>
                <w:sz w:val="16"/>
                <w:szCs w:val="16"/>
              </w:rPr>
              <w:t xml:space="preserve"> BV. ”</w:t>
            </w:r>
          </w:p>
          <w:p w14:paraId="539AF9DE" w14:textId="77777777" w:rsidR="009F3883" w:rsidRPr="00242532" w:rsidRDefault="009F3883" w:rsidP="00225FD1">
            <w:pPr>
              <w:rPr>
                <w:rFonts w:cstheme="minorHAnsi"/>
                <w:i/>
                <w:iCs/>
                <w:sz w:val="16"/>
                <w:szCs w:val="16"/>
              </w:rPr>
            </w:pPr>
          </w:p>
        </w:tc>
        <w:tc>
          <w:tcPr>
            <w:tcW w:w="1006" w:type="dxa"/>
            <w:shd w:val="clear" w:color="auto" w:fill="93F4F9" w:themeFill="accent3" w:themeFillTint="66"/>
          </w:tcPr>
          <w:p w14:paraId="7B708B51"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279DA22E" w14:textId="77777777" w:rsidR="009F3883" w:rsidRPr="005F3969" w:rsidRDefault="009F3883" w:rsidP="00225FD1">
            <w:pPr>
              <w:rPr>
                <w:rFonts w:cstheme="minorHAnsi"/>
                <w:sz w:val="20"/>
                <w:szCs w:val="20"/>
              </w:rPr>
            </w:pPr>
          </w:p>
        </w:tc>
      </w:tr>
      <w:tr w:rsidR="009F3883" w:rsidRPr="005F3969" w14:paraId="109D3E88" w14:textId="77777777" w:rsidTr="00225FD1">
        <w:tc>
          <w:tcPr>
            <w:tcW w:w="2777" w:type="dxa"/>
          </w:tcPr>
          <w:p w14:paraId="37257ED0" w14:textId="77777777" w:rsidR="009F3883" w:rsidRPr="005F3969" w:rsidRDefault="009F3883" w:rsidP="00225FD1">
            <w:pPr>
              <w:rPr>
                <w:rFonts w:cstheme="minorHAnsi"/>
                <w:sz w:val="20"/>
                <w:szCs w:val="20"/>
              </w:rPr>
            </w:pPr>
            <w:r w:rsidRPr="005F3969">
              <w:rPr>
                <w:rFonts w:cstheme="minorHAnsi"/>
                <w:sz w:val="20"/>
                <w:szCs w:val="20"/>
              </w:rPr>
              <w:t>1.2</w:t>
            </w:r>
          </w:p>
          <w:p w14:paraId="347EB96B" w14:textId="77777777" w:rsidR="009F3883" w:rsidRPr="005F3969" w:rsidRDefault="009F3883" w:rsidP="00225FD1">
            <w:pPr>
              <w:rPr>
                <w:rFonts w:cstheme="minorHAnsi"/>
                <w:sz w:val="20"/>
                <w:szCs w:val="20"/>
              </w:rPr>
            </w:pPr>
            <w:r w:rsidRPr="005F3969">
              <w:rPr>
                <w:rFonts w:cstheme="minorHAnsi"/>
                <w:sz w:val="20"/>
                <w:szCs w:val="20"/>
              </w:rPr>
              <w:t>Ken je het e-mailadres van de proefpersonen?</w:t>
            </w:r>
          </w:p>
        </w:tc>
        <w:tc>
          <w:tcPr>
            <w:tcW w:w="641" w:type="dxa"/>
            <w:shd w:val="clear" w:color="auto" w:fill="93F4F9" w:themeFill="accent3" w:themeFillTint="66"/>
          </w:tcPr>
          <w:p w14:paraId="7C9C1F20" w14:textId="77777777" w:rsidR="009F3883" w:rsidRPr="005F3969" w:rsidRDefault="009F3883" w:rsidP="00225FD1">
            <w:pPr>
              <w:rPr>
                <w:rFonts w:cstheme="minorHAnsi"/>
                <w:sz w:val="20"/>
                <w:szCs w:val="20"/>
              </w:rPr>
            </w:pPr>
          </w:p>
          <w:p w14:paraId="0C6305FD"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w:t>
            </w:r>
          </w:p>
          <w:p w14:paraId="4DE97C06" w14:textId="77777777" w:rsidR="009F3883" w:rsidRPr="005F3969" w:rsidRDefault="009F3883" w:rsidP="00225FD1">
            <w:pPr>
              <w:rPr>
                <w:rFonts w:cstheme="minorHAnsi"/>
                <w:sz w:val="20"/>
                <w:szCs w:val="20"/>
              </w:rPr>
            </w:pPr>
          </w:p>
          <w:p w14:paraId="1147C61A" w14:textId="77777777" w:rsidR="009F3883" w:rsidRPr="005F3969" w:rsidRDefault="009F3883" w:rsidP="00225FD1">
            <w:pPr>
              <w:rPr>
                <w:rFonts w:cstheme="minorHAnsi"/>
                <w:sz w:val="20"/>
                <w:szCs w:val="20"/>
              </w:rPr>
            </w:pPr>
          </w:p>
          <w:p w14:paraId="098797B5"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31D3C070" w14:textId="77777777" w:rsidR="009F3883" w:rsidRPr="005F3969" w:rsidRDefault="009F3883" w:rsidP="00225FD1">
            <w:pPr>
              <w:rPr>
                <w:rFonts w:cstheme="minorHAnsi"/>
                <w:sz w:val="20"/>
                <w:szCs w:val="20"/>
              </w:rPr>
            </w:pPr>
          </w:p>
          <w:p w14:paraId="238A5FAE"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0E856BA2"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2F7EDC07" w14:textId="77777777" w:rsidR="009F3883" w:rsidRPr="005F3969" w:rsidRDefault="009F3883" w:rsidP="00225FD1">
            <w:pPr>
              <w:rPr>
                <w:rFonts w:cstheme="minorHAnsi"/>
                <w:sz w:val="16"/>
                <w:szCs w:val="16"/>
              </w:rPr>
            </w:pPr>
          </w:p>
          <w:p w14:paraId="30CBB888" w14:textId="77777777" w:rsidR="009F3883" w:rsidRDefault="009F3883" w:rsidP="00225FD1">
            <w:pPr>
              <w:rPr>
                <w:rFonts w:cstheme="minorHAnsi"/>
                <w:sz w:val="16"/>
                <w:szCs w:val="16"/>
              </w:rPr>
            </w:pPr>
            <w:r w:rsidRPr="005F3969">
              <w:rPr>
                <w:rFonts w:cstheme="minorHAnsi"/>
                <w:sz w:val="16"/>
                <w:szCs w:val="16"/>
              </w:rPr>
              <w:t xml:space="preserve">Hoe zorg je ervoor dat het adres uit je adressenlijst verdwijnt (sent items, contactpersonen, </w:t>
            </w:r>
            <w:proofErr w:type="spellStart"/>
            <w:r w:rsidRPr="005F3969">
              <w:rPr>
                <w:rFonts w:cstheme="minorHAnsi"/>
                <w:sz w:val="16"/>
                <w:szCs w:val="16"/>
              </w:rPr>
              <w:t>inbox</w:t>
            </w:r>
            <w:proofErr w:type="spellEnd"/>
            <w:r w:rsidRPr="005F3969">
              <w:rPr>
                <w:rFonts w:cstheme="minorHAnsi"/>
                <w:sz w:val="16"/>
                <w:szCs w:val="16"/>
              </w:rPr>
              <w:t>, andere mappen enzovoort), o.a. met het oog op spam / verspreiding van virussen?</w:t>
            </w:r>
          </w:p>
          <w:p w14:paraId="127317E5" w14:textId="77777777" w:rsidR="009F3883" w:rsidRPr="00242532" w:rsidRDefault="009F3883" w:rsidP="00225FD1">
            <w:pPr>
              <w:rPr>
                <w:rFonts w:cstheme="minorHAnsi"/>
                <w:i/>
                <w:iCs/>
                <w:sz w:val="16"/>
                <w:szCs w:val="16"/>
              </w:rPr>
            </w:pPr>
            <w:r w:rsidRPr="00242532">
              <w:rPr>
                <w:rFonts w:cstheme="minorHAnsi"/>
                <w:sz w:val="16"/>
                <w:szCs w:val="16"/>
              </w:rPr>
              <w:sym w:font="Wingdings" w:char="F0E0"/>
            </w:r>
            <w:r>
              <w:rPr>
                <w:rFonts w:cstheme="minorHAnsi"/>
                <w:sz w:val="16"/>
                <w:szCs w:val="16"/>
              </w:rPr>
              <w:t xml:space="preserve"> </w:t>
            </w:r>
            <w:r>
              <w:rPr>
                <w:rFonts w:cstheme="minorHAnsi"/>
                <w:i/>
                <w:iCs/>
                <w:sz w:val="16"/>
                <w:szCs w:val="16"/>
              </w:rPr>
              <w:t xml:space="preserve">“De eventuele e-mailadressen en verstuurde e-mails van medewerkers van </w:t>
            </w:r>
            <w:proofErr w:type="spellStart"/>
            <w:r>
              <w:rPr>
                <w:rFonts w:cstheme="minorHAnsi"/>
                <w:i/>
                <w:iCs/>
                <w:sz w:val="16"/>
                <w:szCs w:val="16"/>
              </w:rPr>
              <w:t>Qwiek</w:t>
            </w:r>
            <w:proofErr w:type="spellEnd"/>
            <w:r>
              <w:rPr>
                <w:rFonts w:cstheme="minorHAnsi"/>
                <w:i/>
                <w:iCs/>
                <w:sz w:val="16"/>
                <w:szCs w:val="16"/>
              </w:rPr>
              <w:t xml:space="preserve"> BV zullen na het analyseren en verwerken van de gegevens worden verwijderd. De onderzoeker is hier verantwoordelijk voor.”</w:t>
            </w:r>
          </w:p>
          <w:p w14:paraId="6468618A" w14:textId="77777777" w:rsidR="009F3883" w:rsidRPr="005F3969" w:rsidRDefault="009F3883" w:rsidP="00225FD1">
            <w:pPr>
              <w:rPr>
                <w:rFonts w:cstheme="minorHAnsi"/>
                <w:sz w:val="16"/>
                <w:szCs w:val="16"/>
              </w:rPr>
            </w:pPr>
            <w:r w:rsidRPr="005F3969">
              <w:rPr>
                <w:rFonts w:cstheme="minorHAnsi"/>
                <w:sz w:val="16"/>
                <w:szCs w:val="16"/>
              </w:rPr>
              <w:t>(Verder als bij 1.1)</w:t>
            </w:r>
          </w:p>
          <w:p w14:paraId="1372D190"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36DE4067"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07598703" w14:textId="77777777" w:rsidR="009F3883" w:rsidRPr="005F3969" w:rsidRDefault="009F3883" w:rsidP="00225FD1">
            <w:pPr>
              <w:rPr>
                <w:rFonts w:cstheme="minorHAnsi"/>
                <w:sz w:val="20"/>
                <w:szCs w:val="20"/>
              </w:rPr>
            </w:pPr>
          </w:p>
        </w:tc>
      </w:tr>
      <w:tr w:rsidR="009F3883" w:rsidRPr="005F3969" w14:paraId="35CC0BB3" w14:textId="77777777" w:rsidTr="00225FD1">
        <w:tc>
          <w:tcPr>
            <w:tcW w:w="2777" w:type="dxa"/>
          </w:tcPr>
          <w:p w14:paraId="7B74A2F9" w14:textId="77777777" w:rsidR="009F3883" w:rsidRPr="005F3969" w:rsidRDefault="009F3883" w:rsidP="00225FD1">
            <w:pPr>
              <w:rPr>
                <w:rFonts w:cstheme="minorHAnsi"/>
                <w:sz w:val="20"/>
                <w:szCs w:val="20"/>
              </w:rPr>
            </w:pPr>
            <w:r w:rsidRPr="005F3969">
              <w:rPr>
                <w:rFonts w:cstheme="minorHAnsi"/>
                <w:sz w:val="20"/>
                <w:szCs w:val="20"/>
              </w:rPr>
              <w:t>1.3</w:t>
            </w:r>
          </w:p>
          <w:p w14:paraId="449D13CE" w14:textId="77777777" w:rsidR="009F3883" w:rsidRPr="005F3969" w:rsidRDefault="009F3883" w:rsidP="00225FD1">
            <w:pPr>
              <w:rPr>
                <w:rFonts w:cstheme="minorHAnsi"/>
                <w:sz w:val="20"/>
                <w:szCs w:val="20"/>
              </w:rPr>
            </w:pPr>
            <w:r w:rsidRPr="005F3969">
              <w:rPr>
                <w:rFonts w:cstheme="minorHAnsi"/>
                <w:sz w:val="20"/>
                <w:szCs w:val="20"/>
              </w:rPr>
              <w:t>Beschik je over (andere) persoonlijke gegevens?</w:t>
            </w:r>
          </w:p>
        </w:tc>
        <w:tc>
          <w:tcPr>
            <w:tcW w:w="641" w:type="dxa"/>
            <w:shd w:val="clear" w:color="auto" w:fill="93F4F9" w:themeFill="accent3" w:themeFillTint="66"/>
          </w:tcPr>
          <w:p w14:paraId="590DAEA9" w14:textId="77777777" w:rsidR="009F3883" w:rsidRPr="005F3969" w:rsidRDefault="009F3883" w:rsidP="00225FD1">
            <w:pPr>
              <w:rPr>
                <w:rFonts w:cstheme="minorHAnsi"/>
                <w:sz w:val="20"/>
                <w:szCs w:val="20"/>
              </w:rPr>
            </w:pPr>
          </w:p>
          <w:p w14:paraId="7CF267A7"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w:t>
            </w:r>
          </w:p>
          <w:p w14:paraId="7A7F5ED6"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03662A9C" w14:textId="77777777" w:rsidR="009F3883" w:rsidRPr="005F3969" w:rsidRDefault="009F3883" w:rsidP="00225FD1">
            <w:pPr>
              <w:rPr>
                <w:rFonts w:cstheme="minorHAnsi"/>
                <w:sz w:val="20"/>
                <w:szCs w:val="20"/>
              </w:rPr>
            </w:pPr>
          </w:p>
          <w:p w14:paraId="017D67AF"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42FF6337"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5A8E0920" w14:textId="77777777" w:rsidR="009F3883" w:rsidRPr="005F3969" w:rsidRDefault="009F3883" w:rsidP="00225FD1">
            <w:pPr>
              <w:rPr>
                <w:rFonts w:cstheme="minorHAnsi"/>
                <w:sz w:val="16"/>
                <w:szCs w:val="16"/>
              </w:rPr>
            </w:pPr>
          </w:p>
          <w:p w14:paraId="1600F542" w14:textId="77777777" w:rsidR="009F3883" w:rsidRPr="005F3969" w:rsidRDefault="009F3883" w:rsidP="00225FD1">
            <w:pPr>
              <w:rPr>
                <w:rFonts w:cstheme="minorHAnsi"/>
                <w:sz w:val="16"/>
                <w:szCs w:val="16"/>
              </w:rPr>
            </w:pPr>
            <w:r w:rsidRPr="005F3969">
              <w:rPr>
                <w:rFonts w:cstheme="minorHAnsi"/>
                <w:sz w:val="16"/>
                <w:szCs w:val="16"/>
              </w:rPr>
              <w:t>Zijn deze gegevens nodig? Waarom?</w:t>
            </w:r>
          </w:p>
          <w:p w14:paraId="3DCD9648" w14:textId="77777777" w:rsidR="009F3883" w:rsidRPr="00B837BF" w:rsidRDefault="009F3883" w:rsidP="00225FD1">
            <w:pPr>
              <w:rPr>
                <w:rFonts w:cstheme="minorHAnsi"/>
                <w:i/>
                <w:iCs/>
                <w:sz w:val="16"/>
                <w:szCs w:val="16"/>
              </w:rPr>
            </w:pPr>
            <w:r w:rsidRPr="005F3969">
              <w:rPr>
                <w:rFonts w:cstheme="minorHAnsi"/>
                <w:sz w:val="16"/>
                <w:szCs w:val="16"/>
              </w:rPr>
              <w:t>(Verder als bij 1.1)</w:t>
            </w:r>
            <w:r>
              <w:rPr>
                <w:rFonts w:cstheme="minorHAnsi"/>
                <w:sz w:val="16"/>
                <w:szCs w:val="16"/>
              </w:rPr>
              <w:br/>
            </w:r>
            <w:r w:rsidRPr="00205EDC">
              <w:rPr>
                <w:rFonts w:cstheme="minorHAnsi"/>
                <w:sz w:val="16"/>
                <w:szCs w:val="16"/>
              </w:rPr>
              <w:sym w:font="Wingdings" w:char="F0E0"/>
            </w:r>
            <w:r>
              <w:rPr>
                <w:rFonts w:cstheme="minorHAnsi"/>
                <w:sz w:val="16"/>
                <w:szCs w:val="16"/>
              </w:rPr>
              <w:t xml:space="preserve"> “</w:t>
            </w:r>
            <w:r>
              <w:rPr>
                <w:rFonts w:cstheme="minorHAnsi"/>
                <w:i/>
                <w:iCs/>
                <w:sz w:val="16"/>
                <w:szCs w:val="16"/>
              </w:rPr>
              <w:t xml:space="preserve">Het e-mailadres van de medewerker (expert) is bekend bij de onderzoekers omdat het interview via Skype zal plaatsvinden. Het e-mailadressen en verstuurde e-mails van medewerkers van </w:t>
            </w:r>
            <w:proofErr w:type="spellStart"/>
            <w:r>
              <w:rPr>
                <w:rFonts w:cstheme="minorHAnsi"/>
                <w:i/>
                <w:iCs/>
                <w:sz w:val="16"/>
                <w:szCs w:val="16"/>
              </w:rPr>
              <w:t>Qwiek</w:t>
            </w:r>
            <w:proofErr w:type="spellEnd"/>
            <w:r>
              <w:rPr>
                <w:rFonts w:cstheme="minorHAnsi"/>
                <w:i/>
                <w:iCs/>
                <w:sz w:val="16"/>
                <w:szCs w:val="16"/>
              </w:rPr>
              <w:t xml:space="preserve"> BV zullen na het analyseren en verwerken van de gegevens worden verwijderd. De onderzoeker is hier verantwoordelijk voor.”</w:t>
            </w:r>
          </w:p>
          <w:p w14:paraId="130B0F91"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2A60E520"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6242BFFC" w14:textId="77777777" w:rsidR="009F3883" w:rsidRPr="005F3969" w:rsidRDefault="009F3883" w:rsidP="00225FD1">
            <w:pPr>
              <w:rPr>
                <w:rFonts w:cstheme="minorHAnsi"/>
                <w:sz w:val="20"/>
                <w:szCs w:val="20"/>
              </w:rPr>
            </w:pPr>
          </w:p>
        </w:tc>
      </w:tr>
      <w:tr w:rsidR="009F3883" w:rsidRPr="005F3969" w14:paraId="39CB848D" w14:textId="77777777" w:rsidTr="00225FD1">
        <w:tc>
          <w:tcPr>
            <w:tcW w:w="2777" w:type="dxa"/>
          </w:tcPr>
          <w:p w14:paraId="6FE9B41B" w14:textId="77777777" w:rsidR="009F3883" w:rsidRPr="005F3969" w:rsidRDefault="009F3883" w:rsidP="00225FD1">
            <w:pPr>
              <w:rPr>
                <w:rFonts w:cstheme="minorHAnsi"/>
                <w:sz w:val="20"/>
                <w:szCs w:val="20"/>
              </w:rPr>
            </w:pPr>
            <w:r w:rsidRPr="005F3969">
              <w:rPr>
                <w:rFonts w:cstheme="minorHAnsi"/>
                <w:sz w:val="20"/>
                <w:szCs w:val="20"/>
              </w:rPr>
              <w:t>1.4</w:t>
            </w:r>
          </w:p>
          <w:p w14:paraId="73AF6717" w14:textId="77777777" w:rsidR="009F3883" w:rsidRPr="005F3969" w:rsidRDefault="009F3883" w:rsidP="00225FD1">
            <w:pPr>
              <w:rPr>
                <w:rFonts w:cstheme="minorHAnsi"/>
                <w:sz w:val="20"/>
                <w:szCs w:val="20"/>
              </w:rPr>
            </w:pPr>
            <w:r w:rsidRPr="005F3969">
              <w:rPr>
                <w:rFonts w:cstheme="minorHAnsi"/>
                <w:sz w:val="20"/>
                <w:szCs w:val="20"/>
              </w:rPr>
              <w:t>Komen proefpersonen op foto of op beeld- of geluidband te staan?</w:t>
            </w:r>
          </w:p>
        </w:tc>
        <w:tc>
          <w:tcPr>
            <w:tcW w:w="641" w:type="dxa"/>
            <w:shd w:val="clear" w:color="auto" w:fill="93F4F9" w:themeFill="accent3" w:themeFillTint="66"/>
          </w:tcPr>
          <w:p w14:paraId="2B12E427" w14:textId="77777777" w:rsidR="009F3883" w:rsidRPr="005F3969" w:rsidRDefault="009F3883" w:rsidP="00225FD1">
            <w:pPr>
              <w:rPr>
                <w:rFonts w:cstheme="minorHAnsi"/>
                <w:sz w:val="20"/>
                <w:szCs w:val="20"/>
              </w:rPr>
            </w:pPr>
          </w:p>
          <w:p w14:paraId="0EC77D52" w14:textId="77777777" w:rsidR="009F3883" w:rsidRPr="005F3969" w:rsidRDefault="009F3883" w:rsidP="00225FD1">
            <w:pPr>
              <w:rPr>
                <w:rFonts w:cstheme="minorHAnsi"/>
                <w:sz w:val="20"/>
                <w:szCs w:val="20"/>
              </w:rPr>
            </w:pPr>
            <w:r w:rsidRPr="005F3969">
              <w:rPr>
                <w:rFonts w:cstheme="minorHAnsi"/>
                <w:sz w:val="20"/>
                <w:szCs w:val="20"/>
              </w:rPr>
              <w:t>Nee</w:t>
            </w:r>
          </w:p>
          <w:p w14:paraId="161F5B67" w14:textId="77777777" w:rsidR="009F3883" w:rsidRPr="005F3969" w:rsidRDefault="009F3883" w:rsidP="00225FD1">
            <w:pPr>
              <w:rPr>
                <w:rFonts w:cstheme="minorHAnsi"/>
                <w:sz w:val="20"/>
                <w:szCs w:val="20"/>
              </w:rPr>
            </w:pPr>
          </w:p>
          <w:p w14:paraId="4C024320" w14:textId="77777777" w:rsidR="009F3883" w:rsidRPr="005F3969" w:rsidRDefault="009F3883" w:rsidP="00225FD1">
            <w:pPr>
              <w:rPr>
                <w:rFonts w:cstheme="minorHAnsi"/>
                <w:sz w:val="20"/>
                <w:szCs w:val="20"/>
              </w:rPr>
            </w:pPr>
          </w:p>
          <w:p w14:paraId="0DD6121F"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6881ED86" w14:textId="77777777" w:rsidR="009F3883" w:rsidRPr="005F3969" w:rsidRDefault="009F3883" w:rsidP="00225FD1">
            <w:pPr>
              <w:rPr>
                <w:rFonts w:cstheme="minorHAnsi"/>
                <w:sz w:val="20"/>
                <w:szCs w:val="20"/>
              </w:rPr>
            </w:pPr>
          </w:p>
          <w:p w14:paraId="5B822BB5"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2BD3AC87"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728E6E7D" w14:textId="77777777" w:rsidR="009F3883" w:rsidRPr="005F3969" w:rsidRDefault="009F3883" w:rsidP="00225FD1">
            <w:pPr>
              <w:rPr>
                <w:rFonts w:cstheme="minorHAnsi"/>
                <w:sz w:val="16"/>
                <w:szCs w:val="16"/>
              </w:rPr>
            </w:pPr>
          </w:p>
          <w:p w14:paraId="5D319B22" w14:textId="77777777" w:rsidR="009F3883" w:rsidRDefault="009F3883" w:rsidP="00225FD1">
            <w:pPr>
              <w:rPr>
                <w:rFonts w:cstheme="minorHAnsi"/>
                <w:sz w:val="16"/>
                <w:szCs w:val="16"/>
              </w:rPr>
            </w:pPr>
            <w:r w:rsidRPr="005F3969">
              <w:rPr>
                <w:rFonts w:cstheme="minorHAnsi"/>
                <w:sz w:val="16"/>
                <w:szCs w:val="16"/>
              </w:rPr>
              <w:t>Zijn proefpersonen hiervan vooraf op de hoogte?</w:t>
            </w:r>
          </w:p>
          <w:p w14:paraId="53194C94" w14:textId="77777777" w:rsidR="009F3883" w:rsidRDefault="009F3883" w:rsidP="00225FD1">
            <w:pPr>
              <w:rPr>
                <w:rFonts w:cstheme="minorHAnsi"/>
                <w:i/>
                <w:iCs/>
                <w:sz w:val="16"/>
                <w:szCs w:val="16"/>
              </w:rPr>
            </w:pPr>
            <w:r w:rsidRPr="00242532">
              <w:rPr>
                <w:rFonts w:cstheme="minorHAnsi"/>
                <w:i/>
                <w:iCs/>
                <w:sz w:val="16"/>
                <w:szCs w:val="16"/>
              </w:rPr>
              <w:sym w:font="Wingdings" w:char="F0E0"/>
            </w:r>
            <w:r>
              <w:rPr>
                <w:rFonts w:cstheme="minorHAnsi"/>
                <w:i/>
                <w:iCs/>
                <w:sz w:val="16"/>
                <w:szCs w:val="16"/>
              </w:rPr>
              <w:t xml:space="preserve"> “De medewerker wordt voorafgaand aan de afname van het interview op de hoogte gesteld van het feit dat er een audio opname van het interview wordt gemaakt. Hij/zij </w:t>
            </w:r>
            <w:r>
              <w:rPr>
                <w:rFonts w:cstheme="minorHAnsi"/>
                <w:i/>
                <w:iCs/>
                <w:sz w:val="16"/>
                <w:szCs w:val="16"/>
              </w:rPr>
              <w:lastRenderedPageBreak/>
              <w:t>dient hiermee akkoord te gaan voordat het interview daadwerkelijk wordt afgenomen.”</w:t>
            </w:r>
          </w:p>
          <w:p w14:paraId="0C9BB2D2" w14:textId="77777777" w:rsidR="009F3883" w:rsidRPr="00242532" w:rsidRDefault="009F3883" w:rsidP="00225FD1">
            <w:pPr>
              <w:rPr>
                <w:rFonts w:cstheme="minorHAnsi"/>
                <w:i/>
                <w:iCs/>
                <w:sz w:val="16"/>
                <w:szCs w:val="16"/>
              </w:rPr>
            </w:pPr>
          </w:p>
          <w:p w14:paraId="4C27C8BA" w14:textId="77777777" w:rsidR="009F3883" w:rsidRDefault="009F3883" w:rsidP="00225FD1">
            <w:pPr>
              <w:rPr>
                <w:rFonts w:cstheme="minorHAnsi"/>
                <w:sz w:val="16"/>
                <w:szCs w:val="16"/>
              </w:rPr>
            </w:pPr>
            <w:r w:rsidRPr="005F3969">
              <w:rPr>
                <w:rFonts w:cstheme="minorHAnsi"/>
                <w:sz w:val="16"/>
                <w:szCs w:val="16"/>
              </w:rPr>
              <w:t>Wie krijgen dit materiaal te zien / horen?</w:t>
            </w:r>
          </w:p>
          <w:p w14:paraId="2D4C6861" w14:textId="77777777" w:rsidR="009F3883" w:rsidRDefault="009F3883" w:rsidP="00225FD1">
            <w:pPr>
              <w:rPr>
                <w:rFonts w:cstheme="minorHAnsi"/>
                <w:i/>
                <w:iCs/>
                <w:sz w:val="16"/>
                <w:szCs w:val="16"/>
              </w:rPr>
            </w:pPr>
            <w:r w:rsidRPr="00242532">
              <w:rPr>
                <w:rFonts w:cstheme="minorHAnsi"/>
                <w:i/>
                <w:iCs/>
                <w:sz w:val="16"/>
                <w:szCs w:val="16"/>
              </w:rPr>
              <w:sym w:font="Wingdings" w:char="F0E0"/>
            </w:r>
            <w:r>
              <w:rPr>
                <w:rFonts w:cstheme="minorHAnsi"/>
                <w:i/>
                <w:iCs/>
                <w:sz w:val="16"/>
                <w:szCs w:val="16"/>
              </w:rPr>
              <w:t xml:space="preserve"> “Alleen de onderzoekers krijgen het materiaal te horen.”</w:t>
            </w:r>
          </w:p>
          <w:p w14:paraId="674D1EC9" w14:textId="77777777" w:rsidR="009F3883" w:rsidRPr="00242532" w:rsidRDefault="009F3883" w:rsidP="00225FD1">
            <w:pPr>
              <w:rPr>
                <w:rFonts w:cstheme="minorHAnsi"/>
                <w:sz w:val="16"/>
                <w:szCs w:val="16"/>
              </w:rPr>
            </w:pPr>
          </w:p>
          <w:p w14:paraId="14A30526" w14:textId="77777777" w:rsidR="009F3883" w:rsidRDefault="009F3883" w:rsidP="00225FD1">
            <w:pPr>
              <w:rPr>
                <w:rFonts w:cstheme="minorHAnsi"/>
                <w:sz w:val="16"/>
                <w:szCs w:val="16"/>
              </w:rPr>
            </w:pPr>
            <w:r w:rsidRPr="005F3969">
              <w:rPr>
                <w:rFonts w:cstheme="minorHAnsi"/>
                <w:sz w:val="16"/>
                <w:szCs w:val="16"/>
              </w:rPr>
              <w:t>Geven proefpersonen hier nadrukkelijk toestemming voor?</w:t>
            </w:r>
          </w:p>
          <w:p w14:paraId="4D094D82" w14:textId="77777777" w:rsidR="009F3883" w:rsidRPr="00242532" w:rsidRDefault="009F3883" w:rsidP="00225FD1">
            <w:pPr>
              <w:rPr>
                <w:rFonts w:cstheme="minorHAnsi"/>
                <w:i/>
                <w:iCs/>
                <w:sz w:val="16"/>
                <w:szCs w:val="16"/>
              </w:rPr>
            </w:pPr>
            <w:r w:rsidRPr="00242532">
              <w:rPr>
                <w:rFonts w:cstheme="minorHAnsi"/>
                <w:sz w:val="16"/>
                <w:szCs w:val="16"/>
              </w:rPr>
              <w:sym w:font="Wingdings" w:char="F0E0"/>
            </w:r>
            <w:r>
              <w:rPr>
                <w:rFonts w:cstheme="minorHAnsi"/>
                <w:sz w:val="16"/>
                <w:szCs w:val="16"/>
              </w:rPr>
              <w:t xml:space="preserve"> </w:t>
            </w:r>
            <w:r>
              <w:rPr>
                <w:rFonts w:cstheme="minorHAnsi"/>
                <w:i/>
                <w:iCs/>
                <w:sz w:val="16"/>
                <w:szCs w:val="16"/>
              </w:rPr>
              <w:t>“De medewerker dient toestemming te geven voor het opnemen van het interview voordat deze kan worden afgenomen.”</w:t>
            </w:r>
          </w:p>
          <w:p w14:paraId="78EF51BC" w14:textId="77777777" w:rsidR="009F3883" w:rsidRPr="005F3969" w:rsidRDefault="009F3883" w:rsidP="00225FD1">
            <w:pPr>
              <w:rPr>
                <w:rFonts w:cstheme="minorHAnsi"/>
                <w:sz w:val="16"/>
                <w:szCs w:val="16"/>
              </w:rPr>
            </w:pPr>
            <w:r w:rsidRPr="005F3969">
              <w:rPr>
                <w:rFonts w:cstheme="minorHAnsi"/>
                <w:sz w:val="16"/>
                <w:szCs w:val="16"/>
              </w:rPr>
              <w:t xml:space="preserve"> (Verder als bij 1.1)</w:t>
            </w:r>
          </w:p>
          <w:p w14:paraId="101F8D84"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2584A9F1" w14:textId="77777777" w:rsidR="009F3883" w:rsidRPr="005F3969" w:rsidRDefault="009F3883" w:rsidP="00225FD1">
            <w:pPr>
              <w:rPr>
                <w:rFonts w:cstheme="minorHAnsi"/>
                <w:sz w:val="20"/>
                <w:szCs w:val="20"/>
              </w:rPr>
            </w:pPr>
            <w:r>
              <w:rPr>
                <w:rFonts w:cstheme="minorHAnsi"/>
                <w:sz w:val="20"/>
                <w:szCs w:val="20"/>
              </w:rPr>
              <w:lastRenderedPageBreak/>
              <w:t>X</w:t>
            </w:r>
          </w:p>
        </w:tc>
        <w:tc>
          <w:tcPr>
            <w:tcW w:w="881" w:type="dxa"/>
            <w:shd w:val="clear" w:color="auto" w:fill="FFC1FF" w:themeFill="accent6" w:themeFillTint="33"/>
          </w:tcPr>
          <w:p w14:paraId="6D7843BC" w14:textId="77777777" w:rsidR="009F3883" w:rsidRPr="005F3969" w:rsidRDefault="009F3883" w:rsidP="00225FD1">
            <w:pPr>
              <w:rPr>
                <w:rFonts w:cstheme="minorHAnsi"/>
                <w:sz w:val="20"/>
                <w:szCs w:val="20"/>
              </w:rPr>
            </w:pPr>
          </w:p>
        </w:tc>
      </w:tr>
      <w:tr w:rsidR="009F3883" w:rsidRPr="005F3969" w14:paraId="07E14F88" w14:textId="77777777" w:rsidTr="00225FD1">
        <w:tc>
          <w:tcPr>
            <w:tcW w:w="2777" w:type="dxa"/>
          </w:tcPr>
          <w:p w14:paraId="4FA8D570" w14:textId="77777777" w:rsidR="009F3883" w:rsidRPr="005F3969" w:rsidRDefault="009F3883" w:rsidP="00225FD1">
            <w:pPr>
              <w:rPr>
                <w:rFonts w:cstheme="minorHAnsi"/>
                <w:sz w:val="20"/>
                <w:szCs w:val="20"/>
              </w:rPr>
            </w:pPr>
            <w:r w:rsidRPr="005F3969">
              <w:rPr>
                <w:rFonts w:cstheme="minorHAnsi"/>
                <w:sz w:val="20"/>
                <w:szCs w:val="20"/>
              </w:rPr>
              <w:t>1.5</w:t>
            </w:r>
          </w:p>
          <w:p w14:paraId="1B10F6B7" w14:textId="77777777" w:rsidR="009F3883" w:rsidRPr="005F3969" w:rsidRDefault="009F3883" w:rsidP="00225FD1">
            <w:pPr>
              <w:rPr>
                <w:rFonts w:cstheme="minorHAnsi"/>
                <w:sz w:val="20"/>
                <w:szCs w:val="20"/>
              </w:rPr>
            </w:pPr>
            <w:r w:rsidRPr="005F3969">
              <w:rPr>
                <w:rFonts w:cstheme="minorHAnsi"/>
                <w:sz w:val="20"/>
                <w:szCs w:val="20"/>
              </w:rPr>
              <w:t xml:space="preserve">Wordt er gewerkt met bekenden van de onderzoekers? </w:t>
            </w:r>
          </w:p>
        </w:tc>
        <w:tc>
          <w:tcPr>
            <w:tcW w:w="641" w:type="dxa"/>
            <w:shd w:val="clear" w:color="auto" w:fill="93F4F9" w:themeFill="accent3" w:themeFillTint="66"/>
          </w:tcPr>
          <w:p w14:paraId="74D599D4" w14:textId="77777777" w:rsidR="009F3883" w:rsidRPr="005F3969" w:rsidRDefault="009F3883" w:rsidP="00225FD1">
            <w:pPr>
              <w:rPr>
                <w:rFonts w:cstheme="minorHAnsi"/>
                <w:sz w:val="20"/>
                <w:szCs w:val="20"/>
              </w:rPr>
            </w:pPr>
          </w:p>
          <w:p w14:paraId="417B4191" w14:textId="77777777" w:rsidR="009F3883" w:rsidRPr="005F3969" w:rsidRDefault="009F3883" w:rsidP="00225FD1">
            <w:pPr>
              <w:rPr>
                <w:rFonts w:cstheme="minorHAnsi"/>
                <w:sz w:val="20"/>
                <w:szCs w:val="20"/>
              </w:rPr>
            </w:pPr>
            <w:r w:rsidRPr="005F3969">
              <w:rPr>
                <w:rFonts w:cstheme="minorHAnsi"/>
                <w:sz w:val="20"/>
                <w:szCs w:val="20"/>
              </w:rPr>
              <w:t>Nee</w:t>
            </w:r>
          </w:p>
          <w:p w14:paraId="308F32B7" w14:textId="77777777" w:rsidR="009F3883" w:rsidRPr="005F3969" w:rsidRDefault="009F3883" w:rsidP="00225FD1">
            <w:pPr>
              <w:rPr>
                <w:rFonts w:cstheme="minorHAnsi"/>
                <w:sz w:val="20"/>
                <w:szCs w:val="20"/>
              </w:rPr>
            </w:pPr>
            <w:r>
              <w:rPr>
                <w:rFonts w:cstheme="minorHAnsi"/>
                <w:sz w:val="20"/>
                <w:szCs w:val="20"/>
              </w:rPr>
              <w:t>X</w:t>
            </w:r>
          </w:p>
          <w:p w14:paraId="0099648F" w14:textId="77777777" w:rsidR="009F3883" w:rsidRPr="005F3969" w:rsidRDefault="009F3883" w:rsidP="00225FD1">
            <w:pPr>
              <w:rPr>
                <w:rFonts w:cstheme="minorHAnsi"/>
                <w:sz w:val="20"/>
                <w:szCs w:val="20"/>
              </w:rPr>
            </w:pPr>
          </w:p>
          <w:p w14:paraId="17B37FC5" w14:textId="77777777" w:rsidR="009F3883" w:rsidRPr="005F3969" w:rsidRDefault="009F3883" w:rsidP="00225FD1">
            <w:pPr>
              <w:rPr>
                <w:rFonts w:cstheme="minorHAnsi"/>
                <w:sz w:val="20"/>
                <w:szCs w:val="20"/>
              </w:rPr>
            </w:pPr>
          </w:p>
          <w:p w14:paraId="5C39566C" w14:textId="77777777" w:rsidR="009F3883" w:rsidRPr="005F3969" w:rsidRDefault="009F3883" w:rsidP="00225FD1">
            <w:pPr>
              <w:rPr>
                <w:rFonts w:cstheme="minorHAnsi"/>
                <w:sz w:val="20"/>
                <w:szCs w:val="20"/>
              </w:rPr>
            </w:pPr>
          </w:p>
          <w:p w14:paraId="1EB558DF"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2E1F26E6" w14:textId="77777777" w:rsidR="009F3883" w:rsidRPr="005F3969" w:rsidRDefault="009F3883" w:rsidP="00225FD1">
            <w:pPr>
              <w:rPr>
                <w:rFonts w:cstheme="minorHAnsi"/>
                <w:sz w:val="20"/>
                <w:szCs w:val="20"/>
              </w:rPr>
            </w:pPr>
          </w:p>
          <w:p w14:paraId="7C240EC2" w14:textId="77777777" w:rsidR="009F3883" w:rsidRPr="005F3969" w:rsidRDefault="009F3883" w:rsidP="00225FD1">
            <w:pPr>
              <w:rPr>
                <w:rFonts w:cstheme="minorHAnsi"/>
                <w:sz w:val="20"/>
                <w:szCs w:val="20"/>
              </w:rPr>
            </w:pPr>
            <w:r w:rsidRPr="005F3969">
              <w:rPr>
                <w:rFonts w:cstheme="minorHAnsi"/>
                <w:sz w:val="20"/>
                <w:szCs w:val="20"/>
              </w:rPr>
              <w:t>Ja</w:t>
            </w:r>
          </w:p>
          <w:p w14:paraId="0E571414"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DA9F073" w14:textId="77777777" w:rsidR="009F3883" w:rsidRPr="005F3969" w:rsidRDefault="009F3883" w:rsidP="00225FD1">
            <w:pPr>
              <w:rPr>
                <w:rFonts w:cstheme="minorHAnsi"/>
                <w:sz w:val="16"/>
                <w:szCs w:val="16"/>
              </w:rPr>
            </w:pPr>
          </w:p>
          <w:p w14:paraId="3B7A338F" w14:textId="77777777" w:rsidR="009F3883" w:rsidRPr="005F3969" w:rsidRDefault="009F3883" w:rsidP="00225FD1">
            <w:pPr>
              <w:rPr>
                <w:rFonts w:cstheme="minorHAnsi"/>
                <w:sz w:val="16"/>
                <w:szCs w:val="16"/>
              </w:rPr>
            </w:pPr>
            <w:r w:rsidRPr="005F3969">
              <w:rPr>
                <w:rFonts w:cstheme="minorHAnsi"/>
                <w:sz w:val="16"/>
                <w:szCs w:val="16"/>
              </w:rPr>
              <w:t>Bestaat de mogelijkheid van rolverwarring?</w:t>
            </w:r>
          </w:p>
          <w:p w14:paraId="5A18CF3D" w14:textId="77777777" w:rsidR="009F3883" w:rsidRPr="005F3969" w:rsidRDefault="009F3883" w:rsidP="00225FD1">
            <w:pPr>
              <w:rPr>
                <w:rFonts w:cstheme="minorHAnsi"/>
                <w:sz w:val="16"/>
                <w:szCs w:val="16"/>
              </w:rPr>
            </w:pPr>
            <w:r w:rsidRPr="005F3969">
              <w:rPr>
                <w:rFonts w:cstheme="minorHAnsi"/>
                <w:sz w:val="16"/>
                <w:szCs w:val="16"/>
              </w:rPr>
              <w:t>Zijn er problemen denkbaar op het gebied van privacy of bijvoorbeeld strijdigheid van belangen en de verhouding die kan ontstaan door een lastige testuitslag?</w:t>
            </w:r>
          </w:p>
          <w:p w14:paraId="04D32C48" w14:textId="77777777" w:rsidR="009F3883" w:rsidRPr="005F3969" w:rsidRDefault="009F3883" w:rsidP="00225FD1">
            <w:pPr>
              <w:rPr>
                <w:rFonts w:cstheme="minorHAnsi"/>
                <w:sz w:val="16"/>
                <w:szCs w:val="16"/>
              </w:rPr>
            </w:pPr>
            <w:r w:rsidRPr="005F3969">
              <w:rPr>
                <w:rFonts w:cstheme="minorHAnsi"/>
                <w:sz w:val="16"/>
                <w:szCs w:val="16"/>
              </w:rPr>
              <w:t>Wat wordt er gedaan om deze problemen te voorkomen? Welke alternatieve oplossingen zijn overwogen en waarom zijn die niet toegepast?</w:t>
            </w:r>
          </w:p>
          <w:p w14:paraId="345686D2"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767EF6C2"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7FCD73D3" w14:textId="77777777" w:rsidR="009F3883" w:rsidRPr="005F3969" w:rsidRDefault="009F3883" w:rsidP="00225FD1">
            <w:pPr>
              <w:rPr>
                <w:rFonts w:cstheme="minorHAnsi"/>
                <w:sz w:val="20"/>
                <w:szCs w:val="20"/>
              </w:rPr>
            </w:pPr>
          </w:p>
        </w:tc>
      </w:tr>
      <w:tr w:rsidR="009F3883" w:rsidRPr="005F3969" w14:paraId="5570D146" w14:textId="77777777" w:rsidTr="00225FD1">
        <w:tc>
          <w:tcPr>
            <w:tcW w:w="9288" w:type="dxa"/>
            <w:gridSpan w:val="7"/>
            <w:tcBorders>
              <w:left w:val="nil"/>
              <w:right w:val="nil"/>
            </w:tcBorders>
          </w:tcPr>
          <w:p w14:paraId="69B4BAD8" w14:textId="77777777" w:rsidR="009F3883" w:rsidRPr="005F3969" w:rsidRDefault="009F3883" w:rsidP="00225FD1">
            <w:pPr>
              <w:rPr>
                <w:rFonts w:cstheme="minorHAnsi"/>
                <w:sz w:val="20"/>
                <w:szCs w:val="20"/>
              </w:rPr>
            </w:pPr>
          </w:p>
        </w:tc>
      </w:tr>
      <w:tr w:rsidR="009F3883" w:rsidRPr="005F3969" w14:paraId="3DD0F8BC" w14:textId="77777777" w:rsidTr="00225FD1">
        <w:tc>
          <w:tcPr>
            <w:tcW w:w="2777" w:type="dxa"/>
          </w:tcPr>
          <w:p w14:paraId="64195E58" w14:textId="77777777" w:rsidR="009F3883" w:rsidRPr="005F3969" w:rsidRDefault="009F3883" w:rsidP="00225FD1">
            <w:pPr>
              <w:rPr>
                <w:rFonts w:cstheme="minorHAnsi"/>
                <w:b/>
                <w:sz w:val="20"/>
                <w:szCs w:val="20"/>
              </w:rPr>
            </w:pPr>
            <w:r w:rsidRPr="005F3969">
              <w:rPr>
                <w:rFonts w:cstheme="minorHAnsi"/>
                <w:b/>
                <w:sz w:val="20"/>
                <w:szCs w:val="20"/>
              </w:rPr>
              <w:t>2</w:t>
            </w:r>
          </w:p>
          <w:p w14:paraId="3C452FBC" w14:textId="77777777" w:rsidR="009F3883" w:rsidRPr="005F3969" w:rsidRDefault="009F3883" w:rsidP="00225FD1">
            <w:pPr>
              <w:rPr>
                <w:rFonts w:cstheme="minorHAnsi"/>
                <w:b/>
                <w:sz w:val="20"/>
                <w:szCs w:val="20"/>
              </w:rPr>
            </w:pPr>
            <w:r w:rsidRPr="005F3969">
              <w:rPr>
                <w:rFonts w:cstheme="minorHAnsi"/>
                <w:b/>
                <w:sz w:val="20"/>
                <w:szCs w:val="20"/>
              </w:rPr>
              <w:t>Informatie en toestemming</w:t>
            </w:r>
          </w:p>
        </w:tc>
        <w:tc>
          <w:tcPr>
            <w:tcW w:w="1323" w:type="dxa"/>
            <w:gridSpan w:val="3"/>
            <w:shd w:val="clear" w:color="auto" w:fill="auto"/>
          </w:tcPr>
          <w:p w14:paraId="45450A00" w14:textId="77777777" w:rsidR="009F3883" w:rsidRPr="005F3969" w:rsidRDefault="009F3883" w:rsidP="00225FD1">
            <w:pPr>
              <w:rPr>
                <w:rFonts w:cstheme="minorHAnsi"/>
                <w:sz w:val="20"/>
                <w:szCs w:val="20"/>
              </w:rPr>
            </w:pPr>
          </w:p>
        </w:tc>
        <w:tc>
          <w:tcPr>
            <w:tcW w:w="3301" w:type="dxa"/>
            <w:shd w:val="clear" w:color="auto" w:fill="auto"/>
          </w:tcPr>
          <w:p w14:paraId="049D7F84" w14:textId="77777777" w:rsidR="009F3883" w:rsidRPr="005F3969" w:rsidRDefault="009F3883" w:rsidP="00225FD1">
            <w:pPr>
              <w:rPr>
                <w:rFonts w:cstheme="minorHAnsi"/>
                <w:sz w:val="16"/>
                <w:szCs w:val="16"/>
              </w:rPr>
            </w:pPr>
          </w:p>
        </w:tc>
        <w:tc>
          <w:tcPr>
            <w:tcW w:w="1006" w:type="dxa"/>
            <w:shd w:val="clear" w:color="auto" w:fill="auto"/>
          </w:tcPr>
          <w:p w14:paraId="29319271" w14:textId="77777777" w:rsidR="009F3883" w:rsidRPr="005F3969" w:rsidRDefault="009F3883" w:rsidP="00225FD1">
            <w:pPr>
              <w:rPr>
                <w:rFonts w:cstheme="minorHAnsi"/>
                <w:sz w:val="20"/>
                <w:szCs w:val="20"/>
              </w:rPr>
            </w:pPr>
          </w:p>
        </w:tc>
        <w:tc>
          <w:tcPr>
            <w:tcW w:w="881" w:type="dxa"/>
            <w:shd w:val="clear" w:color="auto" w:fill="auto"/>
          </w:tcPr>
          <w:p w14:paraId="6DCBC853" w14:textId="77777777" w:rsidR="009F3883" w:rsidRPr="005F3969" w:rsidRDefault="009F3883" w:rsidP="00225FD1">
            <w:pPr>
              <w:rPr>
                <w:rFonts w:cstheme="minorHAnsi"/>
                <w:sz w:val="20"/>
                <w:szCs w:val="20"/>
              </w:rPr>
            </w:pPr>
          </w:p>
        </w:tc>
      </w:tr>
      <w:tr w:rsidR="009F3883" w:rsidRPr="005F3969" w14:paraId="6E9283FB" w14:textId="77777777" w:rsidTr="00225FD1">
        <w:tc>
          <w:tcPr>
            <w:tcW w:w="2777" w:type="dxa"/>
          </w:tcPr>
          <w:p w14:paraId="14E32362" w14:textId="77777777" w:rsidR="009F3883" w:rsidRPr="005F3969" w:rsidRDefault="009F3883" w:rsidP="00225FD1">
            <w:pPr>
              <w:rPr>
                <w:rFonts w:cstheme="minorHAnsi"/>
                <w:sz w:val="20"/>
                <w:szCs w:val="20"/>
              </w:rPr>
            </w:pPr>
            <w:r w:rsidRPr="005F3969">
              <w:rPr>
                <w:rFonts w:cstheme="minorHAnsi"/>
                <w:sz w:val="20"/>
                <w:szCs w:val="20"/>
              </w:rPr>
              <w:t>2.1</w:t>
            </w:r>
          </w:p>
          <w:p w14:paraId="68D12D55" w14:textId="77777777" w:rsidR="009F3883" w:rsidRPr="005F3969" w:rsidRDefault="009F3883" w:rsidP="00225FD1">
            <w:pPr>
              <w:rPr>
                <w:rFonts w:cstheme="minorHAnsi"/>
                <w:sz w:val="20"/>
                <w:szCs w:val="20"/>
              </w:rPr>
            </w:pPr>
            <w:r w:rsidRPr="005F3969">
              <w:rPr>
                <w:rFonts w:cstheme="minorHAnsi"/>
                <w:sz w:val="20"/>
                <w:szCs w:val="20"/>
              </w:rPr>
              <w:t>Wordt proefpersonen expliciet om toestemming gevraagd?</w:t>
            </w:r>
          </w:p>
        </w:tc>
        <w:tc>
          <w:tcPr>
            <w:tcW w:w="655" w:type="dxa"/>
            <w:gridSpan w:val="2"/>
            <w:shd w:val="clear" w:color="auto" w:fill="93F4F9" w:themeFill="accent3" w:themeFillTint="66"/>
          </w:tcPr>
          <w:p w14:paraId="3BC501B4" w14:textId="77777777" w:rsidR="009F3883" w:rsidRPr="005F3969" w:rsidRDefault="009F3883" w:rsidP="00225FD1">
            <w:pPr>
              <w:rPr>
                <w:rFonts w:cstheme="minorHAnsi"/>
                <w:sz w:val="20"/>
                <w:szCs w:val="20"/>
              </w:rPr>
            </w:pPr>
          </w:p>
          <w:p w14:paraId="0FDF187B"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7CBAE219" w14:textId="77777777" w:rsidR="009F3883" w:rsidRPr="005F3969" w:rsidRDefault="009F3883" w:rsidP="00225FD1">
            <w:pPr>
              <w:rPr>
                <w:rFonts w:cstheme="minorHAnsi"/>
                <w:sz w:val="20"/>
                <w:szCs w:val="20"/>
              </w:rPr>
            </w:pPr>
          </w:p>
          <w:p w14:paraId="2880DADC"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7258F479" w14:textId="77777777" w:rsidR="009F3883" w:rsidRPr="005F3969" w:rsidRDefault="009F3883" w:rsidP="00225FD1">
            <w:pPr>
              <w:rPr>
                <w:rFonts w:cstheme="minorHAnsi"/>
                <w:sz w:val="20"/>
                <w:szCs w:val="20"/>
              </w:rPr>
            </w:pPr>
          </w:p>
          <w:p w14:paraId="59A7BBE5" w14:textId="77777777" w:rsidR="009F3883" w:rsidRPr="005F3969" w:rsidRDefault="009F3883" w:rsidP="00225FD1">
            <w:pPr>
              <w:rPr>
                <w:rFonts w:cstheme="minorHAnsi"/>
                <w:sz w:val="20"/>
                <w:szCs w:val="20"/>
              </w:rPr>
            </w:pPr>
            <w:r w:rsidRPr="005F3969">
              <w:rPr>
                <w:rFonts w:cstheme="minorHAnsi"/>
                <w:sz w:val="20"/>
                <w:szCs w:val="20"/>
              </w:rPr>
              <w:t>Nee</w:t>
            </w:r>
          </w:p>
          <w:p w14:paraId="12E01670"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9C97CC9" w14:textId="77777777" w:rsidR="009F3883" w:rsidRPr="005F3969" w:rsidRDefault="009F3883" w:rsidP="00225FD1">
            <w:pPr>
              <w:rPr>
                <w:rFonts w:cstheme="minorHAnsi"/>
                <w:sz w:val="16"/>
                <w:szCs w:val="16"/>
              </w:rPr>
            </w:pPr>
          </w:p>
          <w:p w14:paraId="01C50A68" w14:textId="77777777" w:rsidR="009F3883" w:rsidRPr="005F3969" w:rsidRDefault="009F3883" w:rsidP="00225FD1">
            <w:pPr>
              <w:rPr>
                <w:rFonts w:cstheme="minorHAnsi"/>
                <w:sz w:val="16"/>
                <w:szCs w:val="16"/>
              </w:rPr>
            </w:pPr>
            <w:r w:rsidRPr="005F3969">
              <w:rPr>
                <w:rFonts w:cstheme="minorHAnsi"/>
                <w:sz w:val="16"/>
                <w:szCs w:val="16"/>
              </w:rPr>
              <w:t>Waarom niet?</w:t>
            </w:r>
          </w:p>
          <w:p w14:paraId="7F2CF405"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7A9A6584"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103579E8" w14:textId="77777777" w:rsidR="009F3883" w:rsidRPr="005F3969" w:rsidRDefault="009F3883" w:rsidP="00225FD1">
            <w:pPr>
              <w:rPr>
                <w:rFonts w:cstheme="minorHAnsi"/>
                <w:sz w:val="20"/>
                <w:szCs w:val="20"/>
              </w:rPr>
            </w:pPr>
          </w:p>
        </w:tc>
      </w:tr>
      <w:tr w:rsidR="009F3883" w:rsidRPr="005F3969" w14:paraId="3F708E15" w14:textId="77777777" w:rsidTr="00225FD1">
        <w:tc>
          <w:tcPr>
            <w:tcW w:w="2777" w:type="dxa"/>
          </w:tcPr>
          <w:p w14:paraId="05DE3810" w14:textId="77777777" w:rsidR="009F3883" w:rsidRPr="005F3969" w:rsidRDefault="009F3883" w:rsidP="00225FD1">
            <w:pPr>
              <w:rPr>
                <w:rFonts w:cstheme="minorHAnsi"/>
                <w:sz w:val="20"/>
                <w:szCs w:val="20"/>
              </w:rPr>
            </w:pPr>
            <w:r w:rsidRPr="005F3969">
              <w:rPr>
                <w:rFonts w:cstheme="minorHAnsi"/>
                <w:sz w:val="20"/>
                <w:szCs w:val="20"/>
              </w:rPr>
              <w:t>2.2</w:t>
            </w:r>
          </w:p>
          <w:p w14:paraId="3919654D" w14:textId="77777777" w:rsidR="009F3883" w:rsidRPr="005F3969" w:rsidRDefault="009F3883" w:rsidP="00225FD1">
            <w:pPr>
              <w:rPr>
                <w:rFonts w:cstheme="minorHAnsi"/>
                <w:sz w:val="20"/>
                <w:szCs w:val="20"/>
              </w:rPr>
            </w:pPr>
            <w:r w:rsidRPr="005F3969">
              <w:rPr>
                <w:rFonts w:cstheme="minorHAnsi"/>
                <w:sz w:val="20"/>
                <w:szCs w:val="20"/>
              </w:rPr>
              <w:t>Worden proefpersonen vooraf op de hoogte gebracht van het doel van het onderzoek / de interventie?</w:t>
            </w:r>
          </w:p>
        </w:tc>
        <w:tc>
          <w:tcPr>
            <w:tcW w:w="655" w:type="dxa"/>
            <w:gridSpan w:val="2"/>
            <w:shd w:val="clear" w:color="auto" w:fill="93F4F9" w:themeFill="accent3" w:themeFillTint="66"/>
          </w:tcPr>
          <w:p w14:paraId="1E500A40" w14:textId="77777777" w:rsidR="009F3883" w:rsidRPr="005F3969" w:rsidRDefault="009F3883" w:rsidP="00225FD1">
            <w:pPr>
              <w:rPr>
                <w:rFonts w:cstheme="minorHAnsi"/>
                <w:sz w:val="20"/>
                <w:szCs w:val="20"/>
              </w:rPr>
            </w:pPr>
          </w:p>
          <w:p w14:paraId="7FA5F377"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1C7A219B" w14:textId="77777777" w:rsidR="009F3883" w:rsidRPr="005F3969" w:rsidRDefault="009F3883" w:rsidP="00225FD1">
            <w:pPr>
              <w:rPr>
                <w:rFonts w:cstheme="minorHAnsi"/>
                <w:sz w:val="20"/>
                <w:szCs w:val="20"/>
              </w:rPr>
            </w:pPr>
          </w:p>
          <w:p w14:paraId="1467F713" w14:textId="77777777" w:rsidR="009F3883" w:rsidRPr="005F3969" w:rsidRDefault="009F3883" w:rsidP="00225FD1">
            <w:pPr>
              <w:rPr>
                <w:rFonts w:cstheme="minorHAnsi"/>
                <w:sz w:val="20"/>
                <w:szCs w:val="20"/>
              </w:rPr>
            </w:pPr>
          </w:p>
          <w:p w14:paraId="737E5D7B" w14:textId="77777777" w:rsidR="009F3883" w:rsidRPr="005F3969" w:rsidRDefault="009F3883" w:rsidP="00225FD1">
            <w:pPr>
              <w:rPr>
                <w:rFonts w:cstheme="minorHAnsi"/>
                <w:sz w:val="20"/>
                <w:szCs w:val="20"/>
              </w:rPr>
            </w:pPr>
          </w:p>
          <w:p w14:paraId="51D51FC2"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78303ADA" w14:textId="77777777" w:rsidR="009F3883" w:rsidRPr="005F3969" w:rsidRDefault="009F3883" w:rsidP="00225FD1">
            <w:pPr>
              <w:rPr>
                <w:rFonts w:cstheme="minorHAnsi"/>
                <w:sz w:val="20"/>
                <w:szCs w:val="20"/>
              </w:rPr>
            </w:pPr>
          </w:p>
          <w:p w14:paraId="6D4EB42E" w14:textId="77777777" w:rsidR="009F3883" w:rsidRPr="005F3969" w:rsidRDefault="009F3883" w:rsidP="00225FD1">
            <w:pPr>
              <w:rPr>
                <w:rFonts w:cstheme="minorHAnsi"/>
                <w:sz w:val="20"/>
                <w:szCs w:val="20"/>
              </w:rPr>
            </w:pPr>
            <w:r w:rsidRPr="005F3969">
              <w:rPr>
                <w:rFonts w:cstheme="minorHAnsi"/>
                <w:sz w:val="20"/>
                <w:szCs w:val="20"/>
              </w:rPr>
              <w:t>Nee</w:t>
            </w:r>
          </w:p>
          <w:p w14:paraId="7F6333A1"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1BC0AF7C" w14:textId="77777777" w:rsidR="009F3883" w:rsidRPr="005F3969" w:rsidRDefault="009F3883" w:rsidP="00225FD1">
            <w:pPr>
              <w:rPr>
                <w:rFonts w:cstheme="minorHAnsi"/>
                <w:sz w:val="16"/>
                <w:szCs w:val="16"/>
              </w:rPr>
            </w:pPr>
          </w:p>
          <w:p w14:paraId="4A18F599" w14:textId="77777777" w:rsidR="009F3883" w:rsidRPr="005F3969" w:rsidRDefault="009F3883" w:rsidP="00225FD1">
            <w:pPr>
              <w:rPr>
                <w:rFonts w:cstheme="minorHAnsi"/>
                <w:sz w:val="16"/>
                <w:szCs w:val="16"/>
              </w:rPr>
            </w:pPr>
            <w:r w:rsidRPr="005F3969">
              <w:rPr>
                <w:rFonts w:cstheme="minorHAnsi"/>
                <w:sz w:val="16"/>
                <w:szCs w:val="16"/>
              </w:rPr>
              <w:t>Waarom niet?</w:t>
            </w:r>
          </w:p>
          <w:p w14:paraId="3A92C859" w14:textId="77777777" w:rsidR="009F3883" w:rsidRPr="005F3969" w:rsidRDefault="009F3883" w:rsidP="00225FD1">
            <w:pPr>
              <w:rPr>
                <w:rFonts w:cstheme="minorHAnsi"/>
                <w:sz w:val="16"/>
                <w:szCs w:val="16"/>
              </w:rPr>
            </w:pPr>
            <w:r w:rsidRPr="005F3969">
              <w:rPr>
                <w:rFonts w:cstheme="minorHAnsi"/>
                <w:sz w:val="16"/>
                <w:szCs w:val="16"/>
              </w:rPr>
              <w:t>Worden proefpersonen achteraf op de hoogte gebracht?</w:t>
            </w:r>
          </w:p>
          <w:p w14:paraId="2C1CC909" w14:textId="77777777" w:rsidR="009F3883" w:rsidRPr="005F3969" w:rsidRDefault="009F3883" w:rsidP="00225FD1">
            <w:pPr>
              <w:rPr>
                <w:rFonts w:cstheme="minorHAnsi"/>
                <w:sz w:val="16"/>
                <w:szCs w:val="16"/>
              </w:rPr>
            </w:pPr>
          </w:p>
          <w:p w14:paraId="67593BC7"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65573581"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5DAC8B80" w14:textId="77777777" w:rsidR="009F3883" w:rsidRPr="005F3969" w:rsidRDefault="009F3883" w:rsidP="00225FD1">
            <w:pPr>
              <w:rPr>
                <w:rFonts w:cstheme="minorHAnsi"/>
                <w:sz w:val="20"/>
                <w:szCs w:val="20"/>
              </w:rPr>
            </w:pPr>
          </w:p>
        </w:tc>
      </w:tr>
      <w:tr w:rsidR="009F3883" w:rsidRPr="005F3969" w14:paraId="67E06BAD" w14:textId="77777777" w:rsidTr="00225FD1">
        <w:tc>
          <w:tcPr>
            <w:tcW w:w="2777" w:type="dxa"/>
          </w:tcPr>
          <w:p w14:paraId="5C079AA3" w14:textId="77777777" w:rsidR="009F3883" w:rsidRPr="005F3969" w:rsidRDefault="009F3883" w:rsidP="00225FD1">
            <w:pPr>
              <w:rPr>
                <w:rFonts w:cstheme="minorHAnsi"/>
                <w:sz w:val="20"/>
                <w:szCs w:val="20"/>
              </w:rPr>
            </w:pPr>
            <w:r w:rsidRPr="005F3969">
              <w:rPr>
                <w:rFonts w:cstheme="minorHAnsi"/>
                <w:sz w:val="20"/>
                <w:szCs w:val="20"/>
              </w:rPr>
              <w:t>2.3</w:t>
            </w:r>
          </w:p>
          <w:p w14:paraId="2AC44558" w14:textId="77777777" w:rsidR="009F3883" w:rsidRPr="005F3969" w:rsidRDefault="009F3883" w:rsidP="00225FD1">
            <w:pPr>
              <w:rPr>
                <w:rFonts w:cstheme="minorHAnsi"/>
                <w:sz w:val="20"/>
                <w:szCs w:val="20"/>
              </w:rPr>
            </w:pPr>
            <w:r w:rsidRPr="005F3969">
              <w:rPr>
                <w:rFonts w:cstheme="minorHAnsi"/>
                <w:sz w:val="20"/>
                <w:szCs w:val="20"/>
              </w:rPr>
              <w:t>Wordt proefpersonen naar waarheid duidelijk gemaakt wie de opdrachtgever is / welke belangen de opdrachtgever heeft?</w:t>
            </w:r>
          </w:p>
        </w:tc>
        <w:tc>
          <w:tcPr>
            <w:tcW w:w="655" w:type="dxa"/>
            <w:gridSpan w:val="2"/>
            <w:shd w:val="clear" w:color="auto" w:fill="93F4F9" w:themeFill="accent3" w:themeFillTint="66"/>
          </w:tcPr>
          <w:p w14:paraId="46A50A8C" w14:textId="77777777" w:rsidR="009F3883" w:rsidRPr="005F3969" w:rsidRDefault="009F3883" w:rsidP="00225FD1">
            <w:pPr>
              <w:rPr>
                <w:rFonts w:cstheme="minorHAnsi"/>
                <w:sz w:val="20"/>
                <w:szCs w:val="20"/>
              </w:rPr>
            </w:pPr>
          </w:p>
          <w:p w14:paraId="449284EF" w14:textId="77777777" w:rsidR="009F3883" w:rsidRPr="005F3969" w:rsidRDefault="009F3883" w:rsidP="00225FD1">
            <w:pPr>
              <w:rPr>
                <w:rFonts w:cstheme="minorHAnsi"/>
                <w:sz w:val="20"/>
                <w:szCs w:val="20"/>
              </w:rPr>
            </w:pPr>
          </w:p>
          <w:p w14:paraId="4402AA21"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35457DA5" w14:textId="77777777" w:rsidR="009F3883" w:rsidRPr="005F3969" w:rsidRDefault="009F3883" w:rsidP="00225FD1">
            <w:pPr>
              <w:rPr>
                <w:rFonts w:cstheme="minorHAnsi"/>
                <w:sz w:val="20"/>
                <w:szCs w:val="20"/>
              </w:rPr>
            </w:pPr>
          </w:p>
          <w:p w14:paraId="45F1EB9F" w14:textId="77777777" w:rsidR="009F3883" w:rsidRPr="005F3969" w:rsidRDefault="009F3883" w:rsidP="00225FD1">
            <w:pPr>
              <w:rPr>
                <w:rFonts w:cstheme="minorHAnsi"/>
                <w:sz w:val="20"/>
                <w:szCs w:val="20"/>
              </w:rPr>
            </w:pPr>
          </w:p>
          <w:p w14:paraId="6CE913F1" w14:textId="77777777" w:rsidR="009F3883" w:rsidRPr="005F3969" w:rsidRDefault="009F3883" w:rsidP="00225FD1">
            <w:pPr>
              <w:rPr>
                <w:rFonts w:cstheme="minorHAnsi"/>
                <w:sz w:val="20"/>
                <w:szCs w:val="20"/>
              </w:rPr>
            </w:pPr>
          </w:p>
          <w:p w14:paraId="44AEF4F1" w14:textId="77777777" w:rsidR="009F3883" w:rsidRPr="005F3969" w:rsidRDefault="009F3883" w:rsidP="00225FD1">
            <w:pPr>
              <w:rPr>
                <w:rFonts w:cstheme="minorHAnsi"/>
                <w:sz w:val="20"/>
                <w:szCs w:val="20"/>
              </w:rPr>
            </w:pPr>
          </w:p>
          <w:p w14:paraId="06F7AD14"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66B77E7A" w14:textId="77777777" w:rsidR="009F3883" w:rsidRPr="005F3969" w:rsidRDefault="009F3883" w:rsidP="00225FD1">
            <w:pPr>
              <w:rPr>
                <w:rFonts w:cstheme="minorHAnsi"/>
                <w:sz w:val="20"/>
                <w:szCs w:val="20"/>
              </w:rPr>
            </w:pPr>
          </w:p>
          <w:p w14:paraId="287C0096" w14:textId="77777777" w:rsidR="009F3883" w:rsidRPr="005F3969" w:rsidRDefault="009F3883" w:rsidP="00225FD1">
            <w:pPr>
              <w:rPr>
                <w:rFonts w:cstheme="minorHAnsi"/>
                <w:sz w:val="20"/>
                <w:szCs w:val="20"/>
              </w:rPr>
            </w:pPr>
            <w:r w:rsidRPr="005F3969">
              <w:rPr>
                <w:rFonts w:cstheme="minorHAnsi"/>
                <w:sz w:val="20"/>
                <w:szCs w:val="20"/>
              </w:rPr>
              <w:t>Nee</w:t>
            </w:r>
          </w:p>
          <w:p w14:paraId="382F5468"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AC5F26D" w14:textId="77777777" w:rsidR="009F3883" w:rsidRPr="005F3969" w:rsidRDefault="009F3883" w:rsidP="00225FD1">
            <w:pPr>
              <w:rPr>
                <w:rFonts w:cstheme="minorHAnsi"/>
                <w:sz w:val="16"/>
                <w:szCs w:val="16"/>
              </w:rPr>
            </w:pPr>
          </w:p>
          <w:p w14:paraId="66F1EE80" w14:textId="77777777" w:rsidR="009F3883" w:rsidRPr="005F3969" w:rsidRDefault="009F3883" w:rsidP="00225FD1">
            <w:pPr>
              <w:rPr>
                <w:rFonts w:cstheme="minorHAnsi"/>
                <w:sz w:val="16"/>
                <w:szCs w:val="16"/>
              </w:rPr>
            </w:pPr>
            <w:r w:rsidRPr="005F3969">
              <w:rPr>
                <w:rFonts w:cstheme="minorHAnsi"/>
                <w:sz w:val="16"/>
                <w:szCs w:val="16"/>
              </w:rPr>
              <w:t>Waarom niet?</w:t>
            </w:r>
          </w:p>
          <w:p w14:paraId="6A579976" w14:textId="77777777" w:rsidR="009F3883" w:rsidRPr="005F3969" w:rsidRDefault="009F3883" w:rsidP="00225FD1">
            <w:pPr>
              <w:rPr>
                <w:rFonts w:cstheme="minorHAnsi"/>
                <w:sz w:val="16"/>
                <w:szCs w:val="16"/>
              </w:rPr>
            </w:pPr>
            <w:r w:rsidRPr="005F3969">
              <w:rPr>
                <w:rFonts w:cstheme="minorHAnsi"/>
                <w:sz w:val="16"/>
                <w:szCs w:val="16"/>
              </w:rPr>
              <w:t>Worden proefpersonen achteraf op de hoogte gebracht?</w:t>
            </w:r>
          </w:p>
          <w:p w14:paraId="3DA73276" w14:textId="77777777" w:rsidR="009F3883" w:rsidRPr="005F3969" w:rsidRDefault="009F3883" w:rsidP="00225FD1">
            <w:pPr>
              <w:rPr>
                <w:rFonts w:cstheme="minorHAnsi"/>
                <w:sz w:val="16"/>
                <w:szCs w:val="16"/>
              </w:rPr>
            </w:pPr>
          </w:p>
          <w:p w14:paraId="5247B69A"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243514B4"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2368004E" w14:textId="77777777" w:rsidR="009F3883" w:rsidRPr="005F3969" w:rsidRDefault="009F3883" w:rsidP="00225FD1">
            <w:pPr>
              <w:rPr>
                <w:rFonts w:cstheme="minorHAnsi"/>
                <w:sz w:val="20"/>
                <w:szCs w:val="20"/>
              </w:rPr>
            </w:pPr>
          </w:p>
        </w:tc>
      </w:tr>
      <w:tr w:rsidR="009F3883" w:rsidRPr="005F3969" w14:paraId="0582A2E3" w14:textId="77777777" w:rsidTr="00225FD1">
        <w:tc>
          <w:tcPr>
            <w:tcW w:w="2777" w:type="dxa"/>
          </w:tcPr>
          <w:p w14:paraId="278FC6A8" w14:textId="77777777" w:rsidR="009F3883" w:rsidRPr="005F3969" w:rsidRDefault="009F3883" w:rsidP="00225FD1">
            <w:pPr>
              <w:rPr>
                <w:rFonts w:cstheme="minorHAnsi"/>
                <w:sz w:val="20"/>
                <w:szCs w:val="20"/>
              </w:rPr>
            </w:pPr>
            <w:r w:rsidRPr="005F3969">
              <w:rPr>
                <w:rFonts w:cstheme="minorHAnsi"/>
                <w:sz w:val="20"/>
                <w:szCs w:val="20"/>
              </w:rPr>
              <w:t>2.4</w:t>
            </w:r>
          </w:p>
          <w:p w14:paraId="51C4E9B5" w14:textId="77777777" w:rsidR="009F3883" w:rsidRPr="005F3969" w:rsidRDefault="009F3883" w:rsidP="00225FD1">
            <w:pPr>
              <w:rPr>
                <w:rFonts w:cstheme="minorHAnsi"/>
                <w:sz w:val="20"/>
                <w:szCs w:val="20"/>
              </w:rPr>
            </w:pPr>
            <w:r w:rsidRPr="005F3969">
              <w:rPr>
                <w:rFonts w:cstheme="minorHAnsi"/>
                <w:sz w:val="20"/>
                <w:szCs w:val="20"/>
              </w:rPr>
              <w:t>Kunnen proefpersonen deelname weigeren?</w:t>
            </w:r>
          </w:p>
        </w:tc>
        <w:tc>
          <w:tcPr>
            <w:tcW w:w="655" w:type="dxa"/>
            <w:gridSpan w:val="2"/>
            <w:shd w:val="clear" w:color="auto" w:fill="93F4F9" w:themeFill="accent3" w:themeFillTint="66"/>
          </w:tcPr>
          <w:p w14:paraId="0A4693F5" w14:textId="77777777" w:rsidR="009F3883" w:rsidRPr="005F3969" w:rsidRDefault="009F3883" w:rsidP="00225FD1">
            <w:pPr>
              <w:rPr>
                <w:rFonts w:cstheme="minorHAnsi"/>
                <w:sz w:val="20"/>
                <w:szCs w:val="20"/>
              </w:rPr>
            </w:pPr>
          </w:p>
          <w:p w14:paraId="50A6D141"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2AB68DBF"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386897C7" w14:textId="77777777" w:rsidR="009F3883" w:rsidRPr="005F3969" w:rsidRDefault="009F3883" w:rsidP="00225FD1">
            <w:pPr>
              <w:rPr>
                <w:rFonts w:cstheme="minorHAnsi"/>
                <w:sz w:val="20"/>
                <w:szCs w:val="20"/>
              </w:rPr>
            </w:pPr>
          </w:p>
          <w:p w14:paraId="1F937A66" w14:textId="77777777" w:rsidR="009F3883" w:rsidRPr="005F3969" w:rsidRDefault="009F3883" w:rsidP="00225FD1">
            <w:pPr>
              <w:rPr>
                <w:rFonts w:cstheme="minorHAnsi"/>
                <w:sz w:val="20"/>
                <w:szCs w:val="20"/>
              </w:rPr>
            </w:pPr>
            <w:r w:rsidRPr="005F3969">
              <w:rPr>
                <w:rFonts w:cstheme="minorHAnsi"/>
                <w:sz w:val="20"/>
                <w:szCs w:val="20"/>
              </w:rPr>
              <w:t>Nee</w:t>
            </w:r>
          </w:p>
          <w:p w14:paraId="77CB4B01"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4D096F28" w14:textId="77777777" w:rsidR="009F3883" w:rsidRPr="005F3969" w:rsidRDefault="009F3883" w:rsidP="00225FD1">
            <w:pPr>
              <w:rPr>
                <w:rFonts w:cstheme="minorHAnsi"/>
                <w:sz w:val="16"/>
                <w:szCs w:val="16"/>
              </w:rPr>
            </w:pPr>
          </w:p>
          <w:p w14:paraId="7DFA2CDE" w14:textId="77777777" w:rsidR="009F3883" w:rsidRPr="005F3969" w:rsidRDefault="009F3883" w:rsidP="00225FD1">
            <w:pPr>
              <w:rPr>
                <w:rFonts w:cstheme="minorHAnsi"/>
                <w:sz w:val="16"/>
                <w:szCs w:val="16"/>
              </w:rPr>
            </w:pPr>
            <w:r w:rsidRPr="005F3969">
              <w:rPr>
                <w:rFonts w:cstheme="minorHAnsi"/>
                <w:sz w:val="16"/>
                <w:szCs w:val="16"/>
              </w:rPr>
              <w:t>Waarom niet?</w:t>
            </w:r>
          </w:p>
          <w:p w14:paraId="01982A9A"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45A7036D"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333B5041" w14:textId="77777777" w:rsidR="009F3883" w:rsidRPr="005F3969" w:rsidRDefault="009F3883" w:rsidP="00225FD1">
            <w:pPr>
              <w:rPr>
                <w:rFonts w:cstheme="minorHAnsi"/>
                <w:sz w:val="20"/>
                <w:szCs w:val="20"/>
              </w:rPr>
            </w:pPr>
          </w:p>
        </w:tc>
      </w:tr>
      <w:tr w:rsidR="009F3883" w:rsidRPr="005F3969" w14:paraId="0561D6F5" w14:textId="77777777" w:rsidTr="00225FD1">
        <w:tc>
          <w:tcPr>
            <w:tcW w:w="2777" w:type="dxa"/>
          </w:tcPr>
          <w:p w14:paraId="7FAF86B3" w14:textId="77777777" w:rsidR="009F3883" w:rsidRPr="005F3969" w:rsidRDefault="009F3883" w:rsidP="00225FD1">
            <w:pPr>
              <w:rPr>
                <w:rFonts w:cstheme="minorHAnsi"/>
                <w:sz w:val="20"/>
                <w:szCs w:val="20"/>
              </w:rPr>
            </w:pPr>
            <w:r w:rsidRPr="005F3969">
              <w:rPr>
                <w:rFonts w:cstheme="minorHAnsi"/>
                <w:sz w:val="20"/>
                <w:szCs w:val="20"/>
              </w:rPr>
              <w:t>2.5</w:t>
            </w:r>
          </w:p>
          <w:p w14:paraId="0BCF6FA0" w14:textId="77777777" w:rsidR="009F3883" w:rsidRPr="005F3969" w:rsidRDefault="009F3883" w:rsidP="00225FD1">
            <w:pPr>
              <w:rPr>
                <w:rFonts w:cstheme="minorHAnsi"/>
                <w:sz w:val="20"/>
                <w:szCs w:val="20"/>
              </w:rPr>
            </w:pPr>
            <w:r w:rsidRPr="005F3969">
              <w:rPr>
                <w:rFonts w:cstheme="minorHAnsi"/>
                <w:sz w:val="20"/>
                <w:szCs w:val="20"/>
              </w:rPr>
              <w:t>Kunnen proefpersonen op elk moment stoppen / van verdere medewerking afzien?</w:t>
            </w:r>
          </w:p>
        </w:tc>
        <w:tc>
          <w:tcPr>
            <w:tcW w:w="655" w:type="dxa"/>
            <w:gridSpan w:val="2"/>
            <w:shd w:val="clear" w:color="auto" w:fill="93F4F9" w:themeFill="accent3" w:themeFillTint="66"/>
          </w:tcPr>
          <w:p w14:paraId="2FFA0480" w14:textId="77777777" w:rsidR="009F3883" w:rsidRPr="005F3969" w:rsidRDefault="009F3883" w:rsidP="00225FD1">
            <w:pPr>
              <w:rPr>
                <w:rFonts w:cstheme="minorHAnsi"/>
                <w:sz w:val="20"/>
                <w:szCs w:val="20"/>
              </w:rPr>
            </w:pPr>
          </w:p>
          <w:p w14:paraId="258B5EE5"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6EC43A1A" w14:textId="77777777" w:rsidR="009F3883" w:rsidRPr="005F3969" w:rsidRDefault="009F3883" w:rsidP="00225FD1">
            <w:pPr>
              <w:rPr>
                <w:rFonts w:cstheme="minorHAnsi"/>
                <w:sz w:val="20"/>
                <w:szCs w:val="20"/>
              </w:rPr>
            </w:pPr>
          </w:p>
          <w:p w14:paraId="78F5D926" w14:textId="77777777" w:rsidR="009F3883" w:rsidRPr="005F3969" w:rsidRDefault="009F3883" w:rsidP="00225FD1">
            <w:pPr>
              <w:rPr>
                <w:rFonts w:cstheme="minorHAnsi"/>
                <w:sz w:val="20"/>
                <w:szCs w:val="20"/>
              </w:rPr>
            </w:pPr>
          </w:p>
          <w:p w14:paraId="0A98819E"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17B132CA" w14:textId="77777777" w:rsidR="009F3883" w:rsidRPr="005F3969" w:rsidRDefault="009F3883" w:rsidP="00225FD1">
            <w:pPr>
              <w:rPr>
                <w:rFonts w:cstheme="minorHAnsi"/>
                <w:sz w:val="20"/>
                <w:szCs w:val="20"/>
              </w:rPr>
            </w:pPr>
          </w:p>
          <w:p w14:paraId="03F61F31" w14:textId="77777777" w:rsidR="009F3883" w:rsidRPr="005F3969" w:rsidRDefault="009F3883" w:rsidP="00225FD1">
            <w:pPr>
              <w:rPr>
                <w:rFonts w:cstheme="minorHAnsi"/>
                <w:sz w:val="20"/>
                <w:szCs w:val="20"/>
              </w:rPr>
            </w:pPr>
            <w:r w:rsidRPr="005F3969">
              <w:rPr>
                <w:rFonts w:cstheme="minorHAnsi"/>
                <w:sz w:val="20"/>
                <w:szCs w:val="20"/>
              </w:rPr>
              <w:t>Nee</w:t>
            </w:r>
          </w:p>
          <w:p w14:paraId="141749EF"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5C7C12F7" w14:textId="77777777" w:rsidR="009F3883" w:rsidRPr="005F3969" w:rsidRDefault="009F3883" w:rsidP="00225FD1">
            <w:pPr>
              <w:rPr>
                <w:rFonts w:cstheme="minorHAnsi"/>
                <w:sz w:val="16"/>
                <w:szCs w:val="16"/>
              </w:rPr>
            </w:pPr>
          </w:p>
          <w:p w14:paraId="1EF06FF7" w14:textId="77777777" w:rsidR="009F3883" w:rsidRPr="005F3969" w:rsidRDefault="009F3883" w:rsidP="00225FD1">
            <w:pPr>
              <w:rPr>
                <w:rFonts w:cstheme="minorHAnsi"/>
                <w:sz w:val="16"/>
                <w:szCs w:val="16"/>
              </w:rPr>
            </w:pPr>
            <w:r w:rsidRPr="005F3969">
              <w:rPr>
                <w:rFonts w:cstheme="minorHAnsi"/>
                <w:sz w:val="16"/>
                <w:szCs w:val="16"/>
              </w:rPr>
              <w:t>Waarom niet?</w:t>
            </w:r>
          </w:p>
          <w:p w14:paraId="09040F3B" w14:textId="77777777" w:rsidR="009F3883" w:rsidRPr="005F3969" w:rsidRDefault="009F3883" w:rsidP="00225FD1">
            <w:pPr>
              <w:rPr>
                <w:rFonts w:cstheme="minorHAnsi"/>
                <w:sz w:val="16"/>
                <w:szCs w:val="16"/>
              </w:rPr>
            </w:pPr>
          </w:p>
          <w:p w14:paraId="7BC8FC42" w14:textId="77777777" w:rsidR="009F3883" w:rsidRPr="005F3969" w:rsidRDefault="009F3883" w:rsidP="00225FD1">
            <w:pPr>
              <w:rPr>
                <w:rFonts w:cstheme="minorHAnsi"/>
                <w:sz w:val="16"/>
                <w:szCs w:val="16"/>
              </w:rPr>
            </w:pPr>
          </w:p>
          <w:p w14:paraId="68826829"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6DE2D438"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31F454B1" w14:textId="77777777" w:rsidR="009F3883" w:rsidRPr="005F3969" w:rsidRDefault="009F3883" w:rsidP="00225FD1">
            <w:pPr>
              <w:rPr>
                <w:rFonts w:cstheme="minorHAnsi"/>
                <w:sz w:val="20"/>
                <w:szCs w:val="20"/>
              </w:rPr>
            </w:pPr>
          </w:p>
        </w:tc>
      </w:tr>
      <w:tr w:rsidR="009F3883" w:rsidRPr="005F3969" w14:paraId="5766D37D" w14:textId="77777777" w:rsidTr="00225FD1">
        <w:tc>
          <w:tcPr>
            <w:tcW w:w="2777" w:type="dxa"/>
          </w:tcPr>
          <w:p w14:paraId="15802184" w14:textId="77777777" w:rsidR="009F3883" w:rsidRPr="005F3969" w:rsidRDefault="009F3883" w:rsidP="00225FD1">
            <w:pPr>
              <w:rPr>
                <w:rFonts w:cstheme="minorHAnsi"/>
                <w:sz w:val="20"/>
                <w:szCs w:val="20"/>
              </w:rPr>
            </w:pPr>
            <w:r w:rsidRPr="005F3969">
              <w:rPr>
                <w:rFonts w:cstheme="minorHAnsi"/>
                <w:sz w:val="20"/>
                <w:szCs w:val="20"/>
              </w:rPr>
              <w:t>2.6</w:t>
            </w:r>
          </w:p>
          <w:p w14:paraId="6F927461" w14:textId="77777777" w:rsidR="009F3883" w:rsidRDefault="009F3883" w:rsidP="00225FD1">
            <w:pPr>
              <w:rPr>
                <w:rFonts w:cstheme="minorHAnsi"/>
                <w:sz w:val="20"/>
                <w:szCs w:val="20"/>
              </w:rPr>
            </w:pPr>
            <w:r w:rsidRPr="005F3969">
              <w:rPr>
                <w:rFonts w:cstheme="minorHAnsi"/>
                <w:sz w:val="20"/>
                <w:szCs w:val="20"/>
              </w:rPr>
              <w:t>Wordt het proefpersonen duidelijk gemaakt in welke rol je met ze werkt? (Bijvoorbeeld om van te leren, als medewerker voor een opdrachtgever)</w:t>
            </w:r>
          </w:p>
          <w:p w14:paraId="6087AC9D" w14:textId="77777777" w:rsidR="009F3883" w:rsidRPr="005F3969" w:rsidRDefault="009F3883" w:rsidP="00225FD1">
            <w:pPr>
              <w:rPr>
                <w:rFonts w:cstheme="minorHAnsi"/>
                <w:sz w:val="20"/>
                <w:szCs w:val="20"/>
              </w:rPr>
            </w:pPr>
          </w:p>
        </w:tc>
        <w:tc>
          <w:tcPr>
            <w:tcW w:w="655" w:type="dxa"/>
            <w:gridSpan w:val="2"/>
            <w:shd w:val="clear" w:color="auto" w:fill="93F4F9" w:themeFill="accent3" w:themeFillTint="66"/>
          </w:tcPr>
          <w:p w14:paraId="4FF5FB25" w14:textId="77777777" w:rsidR="009F3883" w:rsidRPr="005F3969" w:rsidRDefault="009F3883" w:rsidP="00225FD1">
            <w:pPr>
              <w:rPr>
                <w:rFonts w:cstheme="minorHAnsi"/>
                <w:sz w:val="20"/>
                <w:szCs w:val="20"/>
              </w:rPr>
            </w:pPr>
          </w:p>
          <w:p w14:paraId="2AB09ACD"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542F7493" w14:textId="77777777" w:rsidR="009F3883" w:rsidRPr="005F3969" w:rsidRDefault="009F3883" w:rsidP="00225FD1">
            <w:pPr>
              <w:rPr>
                <w:rFonts w:cstheme="minorHAnsi"/>
                <w:sz w:val="20"/>
                <w:szCs w:val="20"/>
              </w:rPr>
            </w:pPr>
          </w:p>
          <w:p w14:paraId="3B981DE5" w14:textId="77777777" w:rsidR="009F3883" w:rsidRPr="005F3969" w:rsidRDefault="009F3883" w:rsidP="00225FD1">
            <w:pPr>
              <w:rPr>
                <w:rFonts w:cstheme="minorHAnsi"/>
                <w:sz w:val="20"/>
                <w:szCs w:val="20"/>
              </w:rPr>
            </w:pPr>
          </w:p>
          <w:p w14:paraId="55BFA2A5" w14:textId="77777777" w:rsidR="009F3883" w:rsidRPr="005F3969" w:rsidRDefault="009F3883" w:rsidP="00225FD1">
            <w:pPr>
              <w:rPr>
                <w:rFonts w:cstheme="minorHAnsi"/>
                <w:sz w:val="20"/>
                <w:szCs w:val="20"/>
              </w:rPr>
            </w:pPr>
          </w:p>
          <w:p w14:paraId="33CF8695" w14:textId="77777777" w:rsidR="009F3883" w:rsidRPr="005F3969" w:rsidRDefault="009F3883" w:rsidP="00225FD1">
            <w:pPr>
              <w:rPr>
                <w:rFonts w:cstheme="minorHAnsi"/>
                <w:sz w:val="20"/>
                <w:szCs w:val="20"/>
              </w:rPr>
            </w:pPr>
          </w:p>
          <w:p w14:paraId="3B6AD886"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0D0150B8" w14:textId="77777777" w:rsidR="009F3883" w:rsidRPr="005F3969" w:rsidRDefault="009F3883" w:rsidP="00225FD1">
            <w:pPr>
              <w:rPr>
                <w:rFonts w:cstheme="minorHAnsi"/>
                <w:sz w:val="20"/>
                <w:szCs w:val="20"/>
              </w:rPr>
            </w:pPr>
          </w:p>
          <w:p w14:paraId="068253A0" w14:textId="77777777" w:rsidR="009F3883" w:rsidRPr="005F3969" w:rsidRDefault="009F3883" w:rsidP="00225FD1">
            <w:pPr>
              <w:rPr>
                <w:rFonts w:cstheme="minorHAnsi"/>
                <w:sz w:val="20"/>
                <w:szCs w:val="20"/>
              </w:rPr>
            </w:pPr>
            <w:r w:rsidRPr="005F3969">
              <w:rPr>
                <w:rFonts w:cstheme="minorHAnsi"/>
                <w:sz w:val="20"/>
                <w:szCs w:val="20"/>
              </w:rPr>
              <w:t>Nee</w:t>
            </w:r>
          </w:p>
          <w:p w14:paraId="50CEDE1E"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2B2BF932" w14:textId="77777777" w:rsidR="009F3883" w:rsidRPr="005F3969" w:rsidRDefault="009F3883" w:rsidP="00225FD1">
            <w:pPr>
              <w:rPr>
                <w:rFonts w:cstheme="minorHAnsi"/>
                <w:sz w:val="16"/>
                <w:szCs w:val="16"/>
              </w:rPr>
            </w:pPr>
          </w:p>
          <w:p w14:paraId="5103B3E7" w14:textId="77777777" w:rsidR="009F3883" w:rsidRPr="005F3969" w:rsidRDefault="009F3883" w:rsidP="00225FD1">
            <w:pPr>
              <w:rPr>
                <w:rFonts w:cstheme="minorHAnsi"/>
                <w:sz w:val="16"/>
                <w:szCs w:val="16"/>
              </w:rPr>
            </w:pPr>
            <w:r w:rsidRPr="005F3969">
              <w:rPr>
                <w:rFonts w:cstheme="minorHAnsi"/>
                <w:sz w:val="16"/>
                <w:szCs w:val="16"/>
              </w:rPr>
              <w:t>Waarom niet?</w:t>
            </w:r>
          </w:p>
          <w:p w14:paraId="16197C5D" w14:textId="77777777" w:rsidR="009F3883" w:rsidRPr="005F3969" w:rsidRDefault="009F3883" w:rsidP="00225FD1">
            <w:pPr>
              <w:rPr>
                <w:rFonts w:cstheme="minorHAnsi"/>
                <w:sz w:val="16"/>
                <w:szCs w:val="16"/>
              </w:rPr>
            </w:pPr>
            <w:r w:rsidRPr="005F3969">
              <w:rPr>
                <w:rFonts w:cstheme="minorHAnsi"/>
                <w:sz w:val="16"/>
                <w:szCs w:val="16"/>
              </w:rPr>
              <w:t>Worden proefpersonen achteraf op de hoogte gebracht?</w:t>
            </w:r>
          </w:p>
          <w:p w14:paraId="6AC4AE49" w14:textId="77777777" w:rsidR="009F3883" w:rsidRPr="005F3969" w:rsidRDefault="009F3883" w:rsidP="00225FD1">
            <w:pPr>
              <w:rPr>
                <w:rFonts w:cstheme="minorHAnsi"/>
                <w:sz w:val="16"/>
                <w:szCs w:val="16"/>
              </w:rPr>
            </w:pPr>
          </w:p>
          <w:p w14:paraId="165F10B2"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58103EF9"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024CCD26" w14:textId="77777777" w:rsidR="009F3883" w:rsidRPr="005F3969" w:rsidRDefault="009F3883" w:rsidP="00225FD1">
            <w:pPr>
              <w:rPr>
                <w:rFonts w:cstheme="minorHAnsi"/>
                <w:sz w:val="20"/>
                <w:szCs w:val="20"/>
              </w:rPr>
            </w:pPr>
          </w:p>
        </w:tc>
      </w:tr>
      <w:tr w:rsidR="009F3883" w:rsidRPr="005F3969" w14:paraId="5A65AE39" w14:textId="77777777" w:rsidTr="00225FD1">
        <w:tc>
          <w:tcPr>
            <w:tcW w:w="2777" w:type="dxa"/>
          </w:tcPr>
          <w:p w14:paraId="1ECC5475" w14:textId="77777777" w:rsidR="009F3883" w:rsidRPr="005F3969" w:rsidRDefault="009F3883" w:rsidP="00225FD1">
            <w:pPr>
              <w:rPr>
                <w:rFonts w:cstheme="minorHAnsi"/>
                <w:sz w:val="20"/>
                <w:szCs w:val="20"/>
              </w:rPr>
            </w:pPr>
            <w:r w:rsidRPr="005F3969">
              <w:rPr>
                <w:rFonts w:cstheme="minorHAnsi"/>
                <w:sz w:val="20"/>
                <w:szCs w:val="20"/>
              </w:rPr>
              <w:lastRenderedPageBreak/>
              <w:t>2.7</w:t>
            </w:r>
          </w:p>
          <w:p w14:paraId="1FD0C228" w14:textId="77777777" w:rsidR="009F3883" w:rsidRPr="005F3969" w:rsidRDefault="009F3883" w:rsidP="00225FD1">
            <w:pPr>
              <w:rPr>
                <w:rFonts w:cstheme="minorHAnsi"/>
                <w:sz w:val="20"/>
                <w:szCs w:val="20"/>
              </w:rPr>
            </w:pPr>
            <w:r w:rsidRPr="005F3969">
              <w:rPr>
                <w:rFonts w:cstheme="minorHAnsi"/>
                <w:sz w:val="20"/>
                <w:szCs w:val="20"/>
              </w:rPr>
              <w:t>Wordt proefpersonen de mogelijkheid geboden op de hoogte te worden gebracht van uitkomsten / resultaten?</w:t>
            </w:r>
          </w:p>
        </w:tc>
        <w:tc>
          <w:tcPr>
            <w:tcW w:w="655" w:type="dxa"/>
            <w:gridSpan w:val="2"/>
            <w:shd w:val="clear" w:color="auto" w:fill="93F4F9" w:themeFill="accent3" w:themeFillTint="66"/>
          </w:tcPr>
          <w:p w14:paraId="26B52E1B" w14:textId="77777777" w:rsidR="009F3883" w:rsidRPr="005F3969" w:rsidRDefault="009F3883" w:rsidP="00225FD1">
            <w:pPr>
              <w:rPr>
                <w:rFonts w:cstheme="minorHAnsi"/>
                <w:sz w:val="20"/>
                <w:szCs w:val="20"/>
              </w:rPr>
            </w:pPr>
          </w:p>
          <w:p w14:paraId="0FB696C8" w14:textId="77777777" w:rsidR="009F3883" w:rsidRDefault="009F3883" w:rsidP="00225FD1">
            <w:pPr>
              <w:rPr>
                <w:rFonts w:cstheme="minorHAnsi"/>
                <w:sz w:val="20"/>
                <w:szCs w:val="20"/>
              </w:rPr>
            </w:pPr>
          </w:p>
          <w:p w14:paraId="6AC32961"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5C176D51" w14:textId="77777777" w:rsidR="009F3883" w:rsidRPr="005F3969" w:rsidRDefault="009F3883" w:rsidP="00225FD1">
            <w:pPr>
              <w:rPr>
                <w:rFonts w:cstheme="minorHAnsi"/>
                <w:sz w:val="20"/>
                <w:szCs w:val="20"/>
              </w:rPr>
            </w:pPr>
          </w:p>
          <w:p w14:paraId="09C998AB" w14:textId="77777777" w:rsidR="009F3883" w:rsidRPr="005F3969" w:rsidRDefault="009F3883" w:rsidP="00225FD1">
            <w:pPr>
              <w:rPr>
                <w:rFonts w:cstheme="minorHAnsi"/>
                <w:sz w:val="20"/>
                <w:szCs w:val="20"/>
              </w:rPr>
            </w:pPr>
          </w:p>
          <w:p w14:paraId="15F27C3D"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1294F8C5" w14:textId="77777777" w:rsidR="009F3883" w:rsidRPr="005F3969" w:rsidRDefault="009F3883" w:rsidP="00225FD1">
            <w:pPr>
              <w:rPr>
                <w:rFonts w:cstheme="minorHAnsi"/>
                <w:sz w:val="20"/>
                <w:szCs w:val="20"/>
              </w:rPr>
            </w:pPr>
          </w:p>
          <w:p w14:paraId="7818516A" w14:textId="77777777" w:rsidR="009F3883" w:rsidRDefault="009F3883" w:rsidP="00225FD1">
            <w:pPr>
              <w:rPr>
                <w:rFonts w:cstheme="minorHAnsi"/>
                <w:sz w:val="20"/>
                <w:szCs w:val="20"/>
              </w:rPr>
            </w:pPr>
          </w:p>
          <w:p w14:paraId="57F84405" w14:textId="77777777" w:rsidR="009F3883" w:rsidRPr="005F3969" w:rsidRDefault="009F3883" w:rsidP="00225FD1">
            <w:pPr>
              <w:rPr>
                <w:rFonts w:cstheme="minorHAnsi"/>
                <w:sz w:val="20"/>
                <w:szCs w:val="20"/>
              </w:rPr>
            </w:pPr>
            <w:r w:rsidRPr="005F3969">
              <w:rPr>
                <w:rFonts w:cstheme="minorHAnsi"/>
                <w:sz w:val="20"/>
                <w:szCs w:val="20"/>
              </w:rPr>
              <w:t>Nee</w:t>
            </w:r>
          </w:p>
          <w:p w14:paraId="6A565F09"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E88D9B4" w14:textId="77777777" w:rsidR="009F3883" w:rsidRPr="005F3969" w:rsidRDefault="009F3883" w:rsidP="00225FD1">
            <w:pPr>
              <w:rPr>
                <w:rFonts w:cstheme="minorHAnsi"/>
                <w:sz w:val="16"/>
                <w:szCs w:val="16"/>
              </w:rPr>
            </w:pPr>
          </w:p>
          <w:p w14:paraId="3314846A" w14:textId="77777777" w:rsidR="009F3883" w:rsidRDefault="009F3883" w:rsidP="00225FD1">
            <w:pPr>
              <w:rPr>
                <w:rFonts w:cstheme="minorHAnsi"/>
                <w:sz w:val="16"/>
                <w:szCs w:val="16"/>
              </w:rPr>
            </w:pPr>
          </w:p>
          <w:p w14:paraId="3528AEED" w14:textId="77777777" w:rsidR="009F3883" w:rsidRPr="005F3969" w:rsidRDefault="009F3883" w:rsidP="00225FD1">
            <w:pPr>
              <w:rPr>
                <w:rFonts w:cstheme="minorHAnsi"/>
                <w:sz w:val="16"/>
                <w:szCs w:val="16"/>
              </w:rPr>
            </w:pPr>
            <w:r w:rsidRPr="005F3969">
              <w:rPr>
                <w:rFonts w:cstheme="minorHAnsi"/>
                <w:sz w:val="16"/>
                <w:szCs w:val="16"/>
              </w:rPr>
              <w:t>Waarom niet?</w:t>
            </w:r>
          </w:p>
          <w:p w14:paraId="74CB7A75" w14:textId="77777777" w:rsidR="009F3883" w:rsidRPr="005F3969" w:rsidRDefault="009F3883" w:rsidP="00225FD1">
            <w:pPr>
              <w:rPr>
                <w:rFonts w:cstheme="minorHAnsi"/>
                <w:sz w:val="16"/>
                <w:szCs w:val="16"/>
              </w:rPr>
            </w:pPr>
          </w:p>
          <w:p w14:paraId="3D25DBD5" w14:textId="77777777" w:rsidR="009F3883" w:rsidRPr="005F3969" w:rsidRDefault="009F3883" w:rsidP="00225FD1">
            <w:pPr>
              <w:rPr>
                <w:rFonts w:cstheme="minorHAnsi"/>
                <w:sz w:val="16"/>
                <w:szCs w:val="16"/>
              </w:rPr>
            </w:pPr>
          </w:p>
          <w:p w14:paraId="706F41A2"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7735DA16"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67FC701B" w14:textId="77777777" w:rsidR="009F3883" w:rsidRPr="005F3969" w:rsidRDefault="009F3883" w:rsidP="00225FD1">
            <w:pPr>
              <w:rPr>
                <w:rFonts w:cstheme="minorHAnsi"/>
                <w:sz w:val="20"/>
                <w:szCs w:val="20"/>
              </w:rPr>
            </w:pPr>
          </w:p>
        </w:tc>
      </w:tr>
      <w:tr w:rsidR="009F3883" w:rsidRPr="005F3969" w14:paraId="72973A24" w14:textId="77777777" w:rsidTr="00225FD1">
        <w:tc>
          <w:tcPr>
            <w:tcW w:w="2777" w:type="dxa"/>
          </w:tcPr>
          <w:p w14:paraId="09D9A890" w14:textId="77777777" w:rsidR="009F3883" w:rsidRPr="005F3969" w:rsidRDefault="009F3883" w:rsidP="00225FD1">
            <w:pPr>
              <w:rPr>
                <w:rFonts w:cstheme="minorHAnsi"/>
                <w:sz w:val="20"/>
                <w:szCs w:val="20"/>
              </w:rPr>
            </w:pPr>
            <w:r w:rsidRPr="005F3969">
              <w:rPr>
                <w:rFonts w:cstheme="minorHAnsi"/>
                <w:sz w:val="20"/>
                <w:szCs w:val="20"/>
              </w:rPr>
              <w:t>2.8</w:t>
            </w:r>
          </w:p>
          <w:p w14:paraId="7E244658" w14:textId="77777777" w:rsidR="009F3883" w:rsidRPr="005F3969" w:rsidRDefault="009F3883" w:rsidP="00225FD1">
            <w:pPr>
              <w:rPr>
                <w:rFonts w:cstheme="minorHAnsi"/>
                <w:sz w:val="16"/>
                <w:szCs w:val="16"/>
              </w:rPr>
            </w:pPr>
            <w:r w:rsidRPr="005F3969">
              <w:rPr>
                <w:rFonts w:cstheme="minorHAnsi"/>
                <w:sz w:val="20"/>
                <w:szCs w:val="20"/>
              </w:rPr>
              <w:t>Wordt aan proefpersonen onjuiste informatie verstrekt over de opdrachtgever, het   doel van het onderzoek of dergelijke.?</w:t>
            </w:r>
          </w:p>
        </w:tc>
        <w:tc>
          <w:tcPr>
            <w:tcW w:w="655" w:type="dxa"/>
            <w:gridSpan w:val="2"/>
            <w:shd w:val="clear" w:color="auto" w:fill="93F4F9" w:themeFill="accent3" w:themeFillTint="66"/>
          </w:tcPr>
          <w:p w14:paraId="50AB9A59" w14:textId="77777777" w:rsidR="009F3883" w:rsidRPr="005F3969" w:rsidRDefault="009F3883" w:rsidP="00225FD1">
            <w:pPr>
              <w:rPr>
                <w:rFonts w:cstheme="minorHAnsi"/>
                <w:sz w:val="16"/>
                <w:szCs w:val="16"/>
              </w:rPr>
            </w:pPr>
          </w:p>
          <w:p w14:paraId="624D3640" w14:textId="77777777" w:rsidR="009F3883" w:rsidRPr="008C3B60" w:rsidRDefault="009F3883" w:rsidP="00225FD1">
            <w:pPr>
              <w:rPr>
                <w:rFonts w:cstheme="minorHAnsi"/>
                <w:sz w:val="24"/>
                <w:szCs w:val="24"/>
              </w:rPr>
            </w:pPr>
            <w:r w:rsidRPr="008C3B60">
              <w:rPr>
                <w:rFonts w:cstheme="minorHAnsi"/>
                <w:sz w:val="20"/>
                <w:szCs w:val="20"/>
              </w:rPr>
              <w:t>Nee X</w:t>
            </w:r>
          </w:p>
          <w:p w14:paraId="472720FF" w14:textId="77777777" w:rsidR="009F3883" w:rsidRPr="005F3969" w:rsidRDefault="009F3883" w:rsidP="00225FD1">
            <w:pPr>
              <w:rPr>
                <w:rFonts w:cstheme="minorHAnsi"/>
                <w:sz w:val="20"/>
                <w:szCs w:val="20"/>
              </w:rPr>
            </w:pPr>
          </w:p>
          <w:p w14:paraId="4329B81E" w14:textId="77777777" w:rsidR="009F3883" w:rsidRPr="005F3969" w:rsidRDefault="009F3883" w:rsidP="00225FD1">
            <w:pPr>
              <w:rPr>
                <w:rFonts w:cstheme="minorHAnsi"/>
                <w:sz w:val="20"/>
                <w:szCs w:val="20"/>
              </w:rPr>
            </w:pPr>
          </w:p>
          <w:p w14:paraId="32893CCD" w14:textId="77777777" w:rsidR="009F3883" w:rsidRPr="005F3969" w:rsidRDefault="009F3883" w:rsidP="00225FD1">
            <w:pPr>
              <w:rPr>
                <w:rFonts w:cstheme="minorHAnsi"/>
                <w:sz w:val="20"/>
                <w:szCs w:val="20"/>
              </w:rPr>
            </w:pPr>
          </w:p>
          <w:p w14:paraId="55EE5F82" w14:textId="77777777" w:rsidR="009F3883" w:rsidRPr="005F3969" w:rsidRDefault="009F3883" w:rsidP="00225FD1">
            <w:pPr>
              <w:rPr>
                <w:rFonts w:cstheme="minorHAnsi"/>
                <w:sz w:val="16"/>
                <w:szCs w:val="16"/>
              </w:rPr>
            </w:pPr>
            <w:r w:rsidRPr="005F3969">
              <w:rPr>
                <w:rFonts w:cstheme="minorHAnsi"/>
                <w:sz w:val="20"/>
                <w:szCs w:val="20"/>
              </w:rPr>
              <w:sym w:font="Wingdings" w:char="F0ED"/>
            </w:r>
          </w:p>
        </w:tc>
        <w:tc>
          <w:tcPr>
            <w:tcW w:w="668" w:type="dxa"/>
            <w:shd w:val="clear" w:color="auto" w:fill="FFC1FF" w:themeFill="accent6" w:themeFillTint="33"/>
          </w:tcPr>
          <w:p w14:paraId="34D2F2AB" w14:textId="77777777" w:rsidR="009F3883" w:rsidRPr="005F3969" w:rsidRDefault="009F3883" w:rsidP="00225FD1">
            <w:pPr>
              <w:rPr>
                <w:rFonts w:cstheme="minorHAnsi"/>
                <w:sz w:val="20"/>
                <w:szCs w:val="20"/>
              </w:rPr>
            </w:pPr>
          </w:p>
          <w:p w14:paraId="1BB447F1" w14:textId="77777777" w:rsidR="009F3883" w:rsidRPr="005F3969" w:rsidRDefault="009F3883" w:rsidP="00225FD1">
            <w:pPr>
              <w:rPr>
                <w:rFonts w:cstheme="minorHAnsi"/>
                <w:sz w:val="20"/>
                <w:szCs w:val="20"/>
              </w:rPr>
            </w:pPr>
            <w:r w:rsidRPr="005F3969">
              <w:rPr>
                <w:rFonts w:cstheme="minorHAnsi"/>
                <w:sz w:val="20"/>
                <w:szCs w:val="20"/>
              </w:rPr>
              <w:t>Ja</w:t>
            </w:r>
          </w:p>
          <w:p w14:paraId="6E389668" w14:textId="77777777" w:rsidR="009F3883" w:rsidRPr="005F3969" w:rsidRDefault="009F3883" w:rsidP="00225FD1">
            <w:pPr>
              <w:rPr>
                <w:rFonts w:cstheme="minorHAnsi"/>
                <w:sz w:val="16"/>
                <w:szCs w:val="16"/>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BEEF3EB" w14:textId="77777777" w:rsidR="009F3883" w:rsidRPr="005F3969" w:rsidRDefault="009F3883" w:rsidP="00225FD1">
            <w:pPr>
              <w:rPr>
                <w:rFonts w:cstheme="minorHAnsi"/>
                <w:sz w:val="16"/>
                <w:szCs w:val="16"/>
              </w:rPr>
            </w:pPr>
          </w:p>
          <w:p w14:paraId="691033A5" w14:textId="77777777" w:rsidR="009F3883" w:rsidRPr="005F3969" w:rsidRDefault="009F3883" w:rsidP="00225FD1">
            <w:pPr>
              <w:rPr>
                <w:rFonts w:cstheme="minorHAnsi"/>
                <w:sz w:val="16"/>
                <w:szCs w:val="16"/>
              </w:rPr>
            </w:pPr>
            <w:r w:rsidRPr="005F3969">
              <w:rPr>
                <w:rFonts w:cstheme="minorHAnsi"/>
                <w:sz w:val="16"/>
                <w:szCs w:val="16"/>
              </w:rPr>
              <w:t>Waarom?</w:t>
            </w:r>
          </w:p>
          <w:p w14:paraId="2D9A2067" w14:textId="77777777" w:rsidR="009F3883" w:rsidRPr="005F3969" w:rsidRDefault="009F3883" w:rsidP="00225FD1">
            <w:pPr>
              <w:rPr>
                <w:rFonts w:cstheme="minorHAnsi"/>
                <w:sz w:val="16"/>
                <w:szCs w:val="16"/>
              </w:rPr>
            </w:pPr>
            <w:r w:rsidRPr="005F3969">
              <w:rPr>
                <w:rFonts w:cstheme="minorHAnsi"/>
                <w:sz w:val="16"/>
                <w:szCs w:val="16"/>
              </w:rPr>
              <w:t>Worden proefpersonen achteraf op de hoogte gebracht?</w:t>
            </w:r>
          </w:p>
          <w:p w14:paraId="0CD9D2A2" w14:textId="77777777" w:rsidR="009F3883" w:rsidRPr="005F3969" w:rsidRDefault="009F3883" w:rsidP="00225FD1">
            <w:pPr>
              <w:rPr>
                <w:rFonts w:cstheme="minorHAnsi"/>
                <w:sz w:val="16"/>
                <w:szCs w:val="16"/>
              </w:rPr>
            </w:pPr>
          </w:p>
          <w:p w14:paraId="1B7241B5"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094F80B8" w14:textId="77777777" w:rsidR="009F3883" w:rsidRPr="005F3969" w:rsidRDefault="009F3883" w:rsidP="00225FD1">
            <w:pPr>
              <w:rPr>
                <w:rFonts w:cstheme="minorHAnsi"/>
                <w:sz w:val="16"/>
                <w:szCs w:val="16"/>
              </w:rPr>
            </w:pPr>
            <w:r w:rsidRPr="0009423C">
              <w:rPr>
                <w:rFonts w:cstheme="minorHAnsi"/>
                <w:sz w:val="18"/>
                <w:szCs w:val="18"/>
              </w:rPr>
              <w:t>X</w:t>
            </w:r>
          </w:p>
        </w:tc>
        <w:tc>
          <w:tcPr>
            <w:tcW w:w="881" w:type="dxa"/>
            <w:shd w:val="clear" w:color="auto" w:fill="FFC1FF" w:themeFill="accent6" w:themeFillTint="33"/>
          </w:tcPr>
          <w:p w14:paraId="4A09BCA7" w14:textId="77777777" w:rsidR="009F3883" w:rsidRPr="005F3969" w:rsidRDefault="009F3883" w:rsidP="00225FD1">
            <w:pPr>
              <w:rPr>
                <w:rFonts w:cstheme="minorHAnsi"/>
                <w:sz w:val="16"/>
                <w:szCs w:val="16"/>
              </w:rPr>
            </w:pPr>
          </w:p>
        </w:tc>
      </w:tr>
      <w:tr w:rsidR="009F3883" w:rsidRPr="005F3969" w14:paraId="0BA5F061" w14:textId="77777777" w:rsidTr="00225FD1">
        <w:tc>
          <w:tcPr>
            <w:tcW w:w="2777" w:type="dxa"/>
          </w:tcPr>
          <w:p w14:paraId="2E9E715D" w14:textId="77777777" w:rsidR="009F3883" w:rsidRPr="005F3969" w:rsidRDefault="009F3883" w:rsidP="00225FD1">
            <w:pPr>
              <w:rPr>
                <w:rFonts w:cstheme="minorHAnsi"/>
                <w:sz w:val="20"/>
                <w:szCs w:val="20"/>
              </w:rPr>
            </w:pPr>
            <w:r w:rsidRPr="005F3969">
              <w:rPr>
                <w:rFonts w:cstheme="minorHAnsi"/>
                <w:sz w:val="20"/>
                <w:szCs w:val="20"/>
              </w:rPr>
              <w:t>2.9</w:t>
            </w:r>
          </w:p>
          <w:p w14:paraId="0F6FC10C" w14:textId="77777777" w:rsidR="009F3883" w:rsidRPr="005F3969" w:rsidRDefault="009F3883" w:rsidP="00225FD1">
            <w:pPr>
              <w:rPr>
                <w:rFonts w:cstheme="minorHAnsi"/>
                <w:sz w:val="20"/>
                <w:szCs w:val="20"/>
              </w:rPr>
            </w:pPr>
            <w:r w:rsidRPr="005F3969">
              <w:rPr>
                <w:rFonts w:cstheme="minorHAnsi"/>
                <w:sz w:val="20"/>
                <w:szCs w:val="20"/>
              </w:rPr>
              <w:t xml:space="preserve">Zijn (sommige) proefpersonen minderjarig? </w:t>
            </w:r>
          </w:p>
        </w:tc>
        <w:tc>
          <w:tcPr>
            <w:tcW w:w="655" w:type="dxa"/>
            <w:gridSpan w:val="2"/>
            <w:shd w:val="clear" w:color="auto" w:fill="93F4F9" w:themeFill="accent3" w:themeFillTint="66"/>
          </w:tcPr>
          <w:p w14:paraId="4D4DAF0B" w14:textId="77777777" w:rsidR="009F3883" w:rsidRPr="005F3969" w:rsidRDefault="009F3883" w:rsidP="00225FD1">
            <w:pPr>
              <w:rPr>
                <w:rFonts w:cstheme="minorHAnsi"/>
                <w:sz w:val="20"/>
                <w:szCs w:val="20"/>
              </w:rPr>
            </w:pPr>
          </w:p>
          <w:p w14:paraId="38410FFD"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X</w:t>
            </w:r>
          </w:p>
          <w:p w14:paraId="330F3254"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690A9D0D" w14:textId="77777777" w:rsidR="009F3883" w:rsidRPr="005F3969" w:rsidRDefault="009F3883" w:rsidP="00225FD1">
            <w:pPr>
              <w:rPr>
                <w:rFonts w:cstheme="minorHAnsi"/>
                <w:sz w:val="20"/>
                <w:szCs w:val="20"/>
              </w:rPr>
            </w:pPr>
          </w:p>
          <w:p w14:paraId="5737E213" w14:textId="77777777" w:rsidR="009F3883" w:rsidRPr="005F3969" w:rsidRDefault="009F3883" w:rsidP="00225FD1">
            <w:pPr>
              <w:rPr>
                <w:rFonts w:cstheme="minorHAnsi"/>
                <w:sz w:val="20"/>
                <w:szCs w:val="20"/>
              </w:rPr>
            </w:pPr>
            <w:r w:rsidRPr="005F3969">
              <w:rPr>
                <w:rFonts w:cstheme="minorHAnsi"/>
                <w:sz w:val="20"/>
                <w:szCs w:val="20"/>
              </w:rPr>
              <w:t>Ja</w:t>
            </w:r>
          </w:p>
          <w:p w14:paraId="15E8D164"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1FB59EAE" w14:textId="77777777" w:rsidR="009F3883" w:rsidRPr="005F3969" w:rsidRDefault="009F3883" w:rsidP="00225FD1">
            <w:pPr>
              <w:rPr>
                <w:rFonts w:cstheme="minorHAnsi"/>
                <w:sz w:val="16"/>
                <w:szCs w:val="16"/>
              </w:rPr>
            </w:pPr>
          </w:p>
          <w:p w14:paraId="15953947" w14:textId="77777777" w:rsidR="009F3883" w:rsidRPr="005F3969" w:rsidRDefault="009F3883" w:rsidP="00225FD1">
            <w:pPr>
              <w:rPr>
                <w:rFonts w:cstheme="minorHAnsi"/>
                <w:sz w:val="16"/>
                <w:szCs w:val="16"/>
              </w:rPr>
            </w:pPr>
            <w:r w:rsidRPr="005F3969">
              <w:rPr>
                <w:rFonts w:cstheme="minorHAnsi"/>
                <w:sz w:val="16"/>
                <w:szCs w:val="16"/>
              </w:rPr>
              <w:t>Is toestemming geregeld met ouders/verzorgers? Zo nee, waarom niet?</w:t>
            </w:r>
          </w:p>
          <w:p w14:paraId="18C317E3"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0F7810B2"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0C253D1B" w14:textId="77777777" w:rsidR="009F3883" w:rsidRPr="005F3969" w:rsidRDefault="009F3883" w:rsidP="00225FD1">
            <w:pPr>
              <w:rPr>
                <w:rFonts w:cstheme="minorHAnsi"/>
                <w:sz w:val="20"/>
                <w:szCs w:val="20"/>
              </w:rPr>
            </w:pPr>
          </w:p>
        </w:tc>
      </w:tr>
      <w:tr w:rsidR="009F3883" w:rsidRPr="005F3969" w14:paraId="02FBECDC" w14:textId="77777777" w:rsidTr="00225FD1">
        <w:tc>
          <w:tcPr>
            <w:tcW w:w="2777" w:type="dxa"/>
          </w:tcPr>
          <w:p w14:paraId="78037C39" w14:textId="77777777" w:rsidR="009F3883" w:rsidRPr="005F3969" w:rsidRDefault="009F3883" w:rsidP="00225FD1">
            <w:pPr>
              <w:rPr>
                <w:rFonts w:cstheme="minorHAnsi"/>
                <w:sz w:val="20"/>
                <w:szCs w:val="20"/>
              </w:rPr>
            </w:pPr>
            <w:r w:rsidRPr="005F3969">
              <w:rPr>
                <w:rFonts w:cstheme="minorHAnsi"/>
                <w:sz w:val="20"/>
                <w:szCs w:val="20"/>
              </w:rPr>
              <w:t>2.10</w:t>
            </w:r>
          </w:p>
          <w:p w14:paraId="38C17F62" w14:textId="77777777" w:rsidR="009F3883" w:rsidRPr="005F3969" w:rsidRDefault="009F3883" w:rsidP="00225FD1">
            <w:pPr>
              <w:rPr>
                <w:rFonts w:cstheme="minorHAnsi"/>
                <w:sz w:val="20"/>
                <w:szCs w:val="20"/>
              </w:rPr>
            </w:pPr>
            <w:r w:rsidRPr="005F3969">
              <w:rPr>
                <w:rFonts w:cstheme="minorHAnsi"/>
                <w:sz w:val="20"/>
                <w:szCs w:val="20"/>
              </w:rPr>
              <w:t>Zijn (sommige) proefpersonen wilsonbekwaam?</w:t>
            </w:r>
          </w:p>
        </w:tc>
        <w:tc>
          <w:tcPr>
            <w:tcW w:w="655" w:type="dxa"/>
            <w:gridSpan w:val="2"/>
            <w:shd w:val="clear" w:color="auto" w:fill="93F4F9" w:themeFill="accent3" w:themeFillTint="66"/>
          </w:tcPr>
          <w:p w14:paraId="7240A2FF" w14:textId="77777777" w:rsidR="009F3883" w:rsidRPr="005F3969" w:rsidRDefault="009F3883" w:rsidP="00225FD1">
            <w:pPr>
              <w:rPr>
                <w:rFonts w:cstheme="minorHAnsi"/>
                <w:sz w:val="20"/>
                <w:szCs w:val="20"/>
              </w:rPr>
            </w:pPr>
          </w:p>
          <w:p w14:paraId="34BA0D05"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X</w:t>
            </w:r>
          </w:p>
          <w:p w14:paraId="6092405F"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65BC6842" w14:textId="77777777" w:rsidR="009F3883" w:rsidRPr="005F3969" w:rsidRDefault="009F3883" w:rsidP="00225FD1">
            <w:pPr>
              <w:rPr>
                <w:rFonts w:cstheme="minorHAnsi"/>
                <w:sz w:val="20"/>
                <w:szCs w:val="20"/>
              </w:rPr>
            </w:pPr>
          </w:p>
          <w:p w14:paraId="07F88D76" w14:textId="77777777" w:rsidR="009F3883" w:rsidRPr="005F3969" w:rsidRDefault="009F3883" w:rsidP="00225FD1">
            <w:pPr>
              <w:rPr>
                <w:rFonts w:cstheme="minorHAnsi"/>
                <w:sz w:val="20"/>
                <w:szCs w:val="20"/>
              </w:rPr>
            </w:pPr>
            <w:r w:rsidRPr="005F3969">
              <w:rPr>
                <w:rFonts w:cstheme="minorHAnsi"/>
                <w:sz w:val="20"/>
                <w:szCs w:val="20"/>
              </w:rPr>
              <w:t>Ja</w:t>
            </w:r>
          </w:p>
          <w:p w14:paraId="6557A768"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6EBE1BD1" w14:textId="77777777" w:rsidR="009F3883" w:rsidRPr="005F3969" w:rsidRDefault="009F3883" w:rsidP="00225FD1">
            <w:pPr>
              <w:rPr>
                <w:rFonts w:cstheme="minorHAnsi"/>
                <w:sz w:val="16"/>
                <w:szCs w:val="16"/>
              </w:rPr>
            </w:pPr>
          </w:p>
          <w:p w14:paraId="0E3E155E" w14:textId="77777777" w:rsidR="009F3883" w:rsidRPr="005F3969" w:rsidRDefault="009F3883" w:rsidP="00225FD1">
            <w:pPr>
              <w:rPr>
                <w:rFonts w:cstheme="minorHAnsi"/>
                <w:sz w:val="16"/>
                <w:szCs w:val="16"/>
              </w:rPr>
            </w:pPr>
            <w:r w:rsidRPr="005F3969">
              <w:rPr>
                <w:rFonts w:cstheme="minorHAnsi"/>
                <w:sz w:val="16"/>
                <w:szCs w:val="16"/>
              </w:rPr>
              <w:t>Is toestemming geregeld met eventuele andere verantwoordelijken? Zo nee, waarom niet?</w:t>
            </w:r>
          </w:p>
          <w:p w14:paraId="7EC6751C"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1E87BBB2"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58384D57" w14:textId="77777777" w:rsidR="009F3883" w:rsidRPr="005F3969" w:rsidRDefault="009F3883" w:rsidP="00225FD1">
            <w:pPr>
              <w:rPr>
                <w:rFonts w:cstheme="minorHAnsi"/>
                <w:sz w:val="20"/>
                <w:szCs w:val="20"/>
              </w:rPr>
            </w:pPr>
          </w:p>
        </w:tc>
      </w:tr>
      <w:tr w:rsidR="009F3883" w:rsidRPr="005F3969" w14:paraId="2F0FF326" w14:textId="77777777" w:rsidTr="00225FD1">
        <w:trPr>
          <w:trHeight w:val="707"/>
        </w:trPr>
        <w:tc>
          <w:tcPr>
            <w:tcW w:w="2777" w:type="dxa"/>
            <w:vMerge w:val="restart"/>
          </w:tcPr>
          <w:p w14:paraId="15BA56C4" w14:textId="77777777" w:rsidR="009F3883" w:rsidRPr="005F3969" w:rsidRDefault="009F3883" w:rsidP="00225FD1">
            <w:pPr>
              <w:rPr>
                <w:rFonts w:cstheme="minorHAnsi"/>
                <w:sz w:val="20"/>
                <w:szCs w:val="20"/>
              </w:rPr>
            </w:pPr>
            <w:r w:rsidRPr="005F3969">
              <w:rPr>
                <w:rFonts w:cstheme="minorHAnsi"/>
                <w:sz w:val="20"/>
                <w:szCs w:val="20"/>
              </w:rPr>
              <w:t>2.11</w:t>
            </w:r>
          </w:p>
          <w:p w14:paraId="289F6271" w14:textId="77777777" w:rsidR="009F3883" w:rsidRPr="005F3969" w:rsidRDefault="009F3883" w:rsidP="00225FD1">
            <w:pPr>
              <w:rPr>
                <w:rFonts w:cstheme="minorHAnsi"/>
                <w:sz w:val="20"/>
                <w:szCs w:val="20"/>
              </w:rPr>
            </w:pPr>
            <w:r w:rsidRPr="005F3969">
              <w:rPr>
                <w:rFonts w:cstheme="minorHAnsi"/>
                <w:sz w:val="20"/>
                <w:szCs w:val="20"/>
              </w:rPr>
              <w:t>Is er een protocol gemaakt waarin staat hoe en in welke bewoordingen proefpersonen over de punten 2.1 tot en met 2.8 op de hoogte worden gebracht?</w:t>
            </w:r>
          </w:p>
        </w:tc>
        <w:tc>
          <w:tcPr>
            <w:tcW w:w="655" w:type="dxa"/>
            <w:gridSpan w:val="2"/>
            <w:shd w:val="clear" w:color="auto" w:fill="93F4F9" w:themeFill="accent3" w:themeFillTint="66"/>
          </w:tcPr>
          <w:p w14:paraId="05904D3D" w14:textId="77777777" w:rsidR="009F3883" w:rsidRPr="005F3969" w:rsidRDefault="009F3883" w:rsidP="00225FD1">
            <w:pPr>
              <w:rPr>
                <w:rFonts w:cstheme="minorHAnsi"/>
                <w:sz w:val="20"/>
                <w:szCs w:val="20"/>
              </w:rPr>
            </w:pPr>
          </w:p>
          <w:p w14:paraId="0BEFDBE1" w14:textId="77777777" w:rsidR="009F3883" w:rsidRPr="005F3969" w:rsidRDefault="009F3883" w:rsidP="00225FD1">
            <w:pPr>
              <w:rPr>
                <w:rFonts w:cstheme="minorHAnsi"/>
                <w:sz w:val="20"/>
                <w:szCs w:val="20"/>
              </w:rPr>
            </w:pPr>
            <w:r w:rsidRPr="005F3969">
              <w:rPr>
                <w:rFonts w:cstheme="minorHAnsi"/>
                <w:sz w:val="20"/>
                <w:szCs w:val="20"/>
              </w:rPr>
              <w:t>Ja</w:t>
            </w:r>
            <w:r>
              <w:rPr>
                <w:rFonts w:cstheme="minorHAnsi"/>
                <w:sz w:val="20"/>
                <w:szCs w:val="20"/>
              </w:rPr>
              <w:t xml:space="preserve"> X</w:t>
            </w:r>
          </w:p>
          <w:p w14:paraId="0BD2FB7E" w14:textId="77777777" w:rsidR="009F3883" w:rsidRPr="005F3969" w:rsidRDefault="009F3883" w:rsidP="00225FD1">
            <w:pPr>
              <w:rPr>
                <w:rFonts w:cstheme="minorHAnsi"/>
                <w:sz w:val="20"/>
                <w:szCs w:val="20"/>
              </w:rPr>
            </w:pPr>
            <w:r w:rsidRPr="005F3969">
              <w:rPr>
                <w:rFonts w:cstheme="minorHAnsi"/>
                <w:sz w:val="20"/>
                <w:szCs w:val="20"/>
              </w:rPr>
              <w:sym w:font="Wingdings" w:char="F0E8"/>
            </w:r>
          </w:p>
          <w:p w14:paraId="3806BF74" w14:textId="77777777" w:rsidR="009F3883" w:rsidRPr="005F3969" w:rsidRDefault="009F3883" w:rsidP="00225FD1">
            <w:pPr>
              <w:rPr>
                <w:rFonts w:cstheme="minorHAnsi"/>
                <w:sz w:val="20"/>
                <w:szCs w:val="20"/>
              </w:rPr>
            </w:pPr>
          </w:p>
          <w:p w14:paraId="75EBA532" w14:textId="77777777" w:rsidR="009F3883" w:rsidRPr="005F3969" w:rsidRDefault="009F3883" w:rsidP="00225FD1">
            <w:pPr>
              <w:rPr>
                <w:rFonts w:cstheme="minorHAnsi"/>
                <w:sz w:val="20"/>
                <w:szCs w:val="20"/>
                <w:lang w:val="en-US"/>
              </w:rPr>
            </w:pPr>
          </w:p>
        </w:tc>
        <w:tc>
          <w:tcPr>
            <w:tcW w:w="668" w:type="dxa"/>
            <w:shd w:val="clear" w:color="auto" w:fill="auto"/>
          </w:tcPr>
          <w:p w14:paraId="6C2D6A1E" w14:textId="77777777" w:rsidR="009F3883" w:rsidRPr="005F3969" w:rsidRDefault="009F3883" w:rsidP="00225FD1">
            <w:pPr>
              <w:rPr>
                <w:rFonts w:cstheme="minorHAnsi"/>
                <w:sz w:val="20"/>
                <w:szCs w:val="20"/>
              </w:rPr>
            </w:pPr>
          </w:p>
          <w:p w14:paraId="254D03F3" w14:textId="77777777" w:rsidR="009F3883" w:rsidRPr="005F3969" w:rsidRDefault="009F3883" w:rsidP="00225FD1">
            <w:pPr>
              <w:rPr>
                <w:rFonts w:cstheme="minorHAnsi"/>
                <w:sz w:val="20"/>
                <w:szCs w:val="20"/>
                <w:lang w:val="en-US"/>
              </w:rPr>
            </w:pPr>
            <w:r w:rsidRPr="005F3969">
              <w:rPr>
                <w:rFonts w:cstheme="minorHAnsi"/>
                <w:sz w:val="20"/>
                <w:szCs w:val="20"/>
              </w:rPr>
              <w:t xml:space="preserve"> </w:t>
            </w:r>
          </w:p>
        </w:tc>
        <w:tc>
          <w:tcPr>
            <w:tcW w:w="3301" w:type="dxa"/>
            <w:shd w:val="clear" w:color="auto" w:fill="auto"/>
          </w:tcPr>
          <w:p w14:paraId="169D4F48" w14:textId="77777777" w:rsidR="009F3883" w:rsidRDefault="009F3883" w:rsidP="00225FD1">
            <w:pPr>
              <w:rPr>
                <w:rFonts w:cstheme="minorHAnsi"/>
                <w:sz w:val="16"/>
                <w:szCs w:val="16"/>
              </w:rPr>
            </w:pPr>
          </w:p>
          <w:p w14:paraId="2BF73401" w14:textId="6FCACEC5" w:rsidR="009F3883" w:rsidRPr="005F3969" w:rsidRDefault="00225FD1" w:rsidP="00225FD1">
            <w:pPr>
              <w:rPr>
                <w:rFonts w:cstheme="minorHAnsi"/>
                <w:sz w:val="16"/>
                <w:szCs w:val="16"/>
              </w:rPr>
            </w:pPr>
            <w:r>
              <w:rPr>
                <w:rFonts w:cstheme="minorHAnsi"/>
                <w:sz w:val="16"/>
                <w:szCs w:val="16"/>
              </w:rPr>
              <w:t>Het protocol is te vinden onder het formulier zorgvuldig omgaan met respondent</w:t>
            </w:r>
            <w:r w:rsidR="00FD3964">
              <w:rPr>
                <w:rFonts w:cstheme="minorHAnsi"/>
                <w:sz w:val="16"/>
                <w:szCs w:val="16"/>
              </w:rPr>
              <w:t>en</w:t>
            </w:r>
          </w:p>
        </w:tc>
        <w:tc>
          <w:tcPr>
            <w:tcW w:w="1887" w:type="dxa"/>
            <w:gridSpan w:val="2"/>
            <w:vMerge w:val="restart"/>
            <w:shd w:val="clear" w:color="auto" w:fill="BEBEBE" w:themeFill="text1" w:themeFillTint="80"/>
          </w:tcPr>
          <w:p w14:paraId="4592E2B4" w14:textId="77777777" w:rsidR="009F3883" w:rsidRPr="005F3969" w:rsidRDefault="009F3883" w:rsidP="00225FD1">
            <w:pPr>
              <w:rPr>
                <w:rFonts w:cstheme="minorHAnsi"/>
                <w:sz w:val="20"/>
                <w:szCs w:val="20"/>
              </w:rPr>
            </w:pPr>
          </w:p>
        </w:tc>
      </w:tr>
      <w:tr w:rsidR="009F3883" w:rsidRPr="005F3969" w14:paraId="58D7A524" w14:textId="77777777" w:rsidTr="00225FD1">
        <w:trPr>
          <w:trHeight w:val="668"/>
        </w:trPr>
        <w:tc>
          <w:tcPr>
            <w:tcW w:w="2777" w:type="dxa"/>
            <w:vMerge/>
          </w:tcPr>
          <w:p w14:paraId="11EFD7E4" w14:textId="77777777" w:rsidR="009F3883" w:rsidRPr="005F3969" w:rsidRDefault="009F3883" w:rsidP="00225FD1">
            <w:pPr>
              <w:rPr>
                <w:rFonts w:cstheme="minorHAnsi"/>
                <w:sz w:val="20"/>
                <w:szCs w:val="20"/>
              </w:rPr>
            </w:pPr>
          </w:p>
        </w:tc>
        <w:tc>
          <w:tcPr>
            <w:tcW w:w="655" w:type="dxa"/>
            <w:gridSpan w:val="2"/>
            <w:shd w:val="clear" w:color="auto" w:fill="auto"/>
          </w:tcPr>
          <w:p w14:paraId="393A0C90" w14:textId="77777777" w:rsidR="009F3883" w:rsidRPr="005F3969" w:rsidRDefault="009F3883" w:rsidP="00225FD1">
            <w:pPr>
              <w:rPr>
                <w:rFonts w:cstheme="minorHAnsi"/>
                <w:sz w:val="20"/>
                <w:szCs w:val="20"/>
              </w:rPr>
            </w:pPr>
          </w:p>
        </w:tc>
        <w:tc>
          <w:tcPr>
            <w:tcW w:w="668" w:type="dxa"/>
            <w:shd w:val="clear" w:color="auto" w:fill="FFC1FF" w:themeFill="accent6" w:themeFillTint="33"/>
          </w:tcPr>
          <w:p w14:paraId="0300B5C6"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w:t>
            </w:r>
          </w:p>
          <w:p w14:paraId="4D4A2F04"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1FA8E3D" w14:textId="77777777" w:rsidR="009F3883" w:rsidRDefault="009F3883" w:rsidP="00225FD1">
            <w:pPr>
              <w:rPr>
                <w:rFonts w:cstheme="minorHAnsi"/>
                <w:sz w:val="16"/>
                <w:szCs w:val="16"/>
              </w:rPr>
            </w:pPr>
            <w:r w:rsidRPr="005F3969">
              <w:rPr>
                <w:rFonts w:cstheme="minorHAnsi"/>
                <w:sz w:val="16"/>
                <w:szCs w:val="16"/>
              </w:rPr>
              <w:t>Waarom niet?</w:t>
            </w:r>
          </w:p>
          <w:p w14:paraId="742F8636" w14:textId="77777777" w:rsidR="009F3883" w:rsidRPr="008C3B60" w:rsidRDefault="009F3883" w:rsidP="00225FD1">
            <w:pPr>
              <w:rPr>
                <w:rFonts w:cstheme="minorHAnsi"/>
                <w:i/>
                <w:iCs/>
                <w:sz w:val="16"/>
                <w:szCs w:val="16"/>
              </w:rPr>
            </w:pPr>
          </w:p>
        </w:tc>
        <w:tc>
          <w:tcPr>
            <w:tcW w:w="1887" w:type="dxa"/>
            <w:gridSpan w:val="2"/>
            <w:vMerge/>
            <w:shd w:val="clear" w:color="auto" w:fill="BEBEBE" w:themeFill="text1" w:themeFillTint="80"/>
          </w:tcPr>
          <w:p w14:paraId="5E3CAD77" w14:textId="77777777" w:rsidR="009F3883" w:rsidRPr="005F3969" w:rsidRDefault="009F3883" w:rsidP="00225FD1">
            <w:pPr>
              <w:rPr>
                <w:rFonts w:cstheme="minorHAnsi"/>
                <w:sz w:val="20"/>
                <w:szCs w:val="20"/>
              </w:rPr>
            </w:pPr>
          </w:p>
        </w:tc>
      </w:tr>
      <w:tr w:rsidR="009F3883" w:rsidRPr="005F3969" w14:paraId="38AA2A96" w14:textId="77777777" w:rsidTr="00225FD1">
        <w:tc>
          <w:tcPr>
            <w:tcW w:w="9288" w:type="dxa"/>
            <w:gridSpan w:val="7"/>
            <w:tcBorders>
              <w:left w:val="nil"/>
              <w:right w:val="nil"/>
            </w:tcBorders>
          </w:tcPr>
          <w:p w14:paraId="63E73A08" w14:textId="77777777" w:rsidR="009F3883" w:rsidRPr="005F3969" w:rsidRDefault="009F3883" w:rsidP="00225FD1">
            <w:pPr>
              <w:rPr>
                <w:rFonts w:cstheme="minorHAnsi"/>
                <w:sz w:val="20"/>
                <w:szCs w:val="20"/>
              </w:rPr>
            </w:pPr>
          </w:p>
        </w:tc>
      </w:tr>
      <w:tr w:rsidR="009F3883" w:rsidRPr="005F3969" w14:paraId="3E1C5982" w14:textId="77777777" w:rsidTr="00225FD1">
        <w:tc>
          <w:tcPr>
            <w:tcW w:w="2777" w:type="dxa"/>
          </w:tcPr>
          <w:p w14:paraId="7330829F" w14:textId="77777777" w:rsidR="009F3883" w:rsidRPr="005F3969" w:rsidRDefault="009F3883" w:rsidP="00225FD1">
            <w:pPr>
              <w:rPr>
                <w:rFonts w:cstheme="minorHAnsi"/>
                <w:b/>
                <w:sz w:val="20"/>
                <w:szCs w:val="20"/>
              </w:rPr>
            </w:pPr>
            <w:r w:rsidRPr="005F3969">
              <w:rPr>
                <w:rFonts w:cstheme="minorHAnsi"/>
                <w:b/>
                <w:sz w:val="20"/>
                <w:szCs w:val="20"/>
              </w:rPr>
              <w:t>3</w:t>
            </w:r>
          </w:p>
          <w:p w14:paraId="27100E91" w14:textId="77777777" w:rsidR="009F3883" w:rsidRPr="005F3969" w:rsidRDefault="009F3883" w:rsidP="00225FD1">
            <w:pPr>
              <w:rPr>
                <w:rFonts w:cstheme="minorHAnsi"/>
                <w:b/>
                <w:sz w:val="20"/>
                <w:szCs w:val="20"/>
              </w:rPr>
            </w:pPr>
            <w:r w:rsidRPr="005F3969">
              <w:rPr>
                <w:rFonts w:cstheme="minorHAnsi"/>
                <w:b/>
                <w:sz w:val="20"/>
                <w:szCs w:val="20"/>
              </w:rPr>
              <w:t>Mogelijke schadelijke effecten</w:t>
            </w:r>
          </w:p>
        </w:tc>
        <w:tc>
          <w:tcPr>
            <w:tcW w:w="641" w:type="dxa"/>
            <w:shd w:val="clear" w:color="auto" w:fill="auto"/>
          </w:tcPr>
          <w:p w14:paraId="2E0B8D72" w14:textId="77777777" w:rsidR="009F3883" w:rsidRPr="005F3969" w:rsidRDefault="009F3883" w:rsidP="00225FD1">
            <w:pPr>
              <w:rPr>
                <w:rFonts w:cstheme="minorHAnsi"/>
                <w:sz w:val="20"/>
                <w:szCs w:val="20"/>
              </w:rPr>
            </w:pPr>
          </w:p>
        </w:tc>
        <w:tc>
          <w:tcPr>
            <w:tcW w:w="682" w:type="dxa"/>
            <w:gridSpan w:val="2"/>
            <w:shd w:val="clear" w:color="auto" w:fill="auto"/>
          </w:tcPr>
          <w:p w14:paraId="0C3E0DCF" w14:textId="77777777" w:rsidR="009F3883" w:rsidRPr="005F3969" w:rsidRDefault="009F3883" w:rsidP="00225FD1">
            <w:pPr>
              <w:rPr>
                <w:rFonts w:cstheme="minorHAnsi"/>
                <w:sz w:val="20"/>
                <w:szCs w:val="20"/>
              </w:rPr>
            </w:pPr>
          </w:p>
        </w:tc>
        <w:tc>
          <w:tcPr>
            <w:tcW w:w="3301" w:type="dxa"/>
            <w:shd w:val="clear" w:color="auto" w:fill="auto"/>
          </w:tcPr>
          <w:p w14:paraId="43A464F0" w14:textId="77777777" w:rsidR="009F3883" w:rsidRPr="005F3969" w:rsidRDefault="009F3883" w:rsidP="00225FD1">
            <w:pPr>
              <w:rPr>
                <w:rFonts w:cstheme="minorHAnsi"/>
                <w:sz w:val="16"/>
                <w:szCs w:val="16"/>
              </w:rPr>
            </w:pPr>
          </w:p>
        </w:tc>
        <w:tc>
          <w:tcPr>
            <w:tcW w:w="1006" w:type="dxa"/>
            <w:shd w:val="clear" w:color="auto" w:fill="auto"/>
          </w:tcPr>
          <w:p w14:paraId="14C12182" w14:textId="77777777" w:rsidR="009F3883" w:rsidRPr="005F3969" w:rsidRDefault="009F3883" w:rsidP="00225FD1">
            <w:pPr>
              <w:rPr>
                <w:rFonts w:cstheme="minorHAnsi"/>
                <w:sz w:val="20"/>
                <w:szCs w:val="20"/>
              </w:rPr>
            </w:pPr>
          </w:p>
        </w:tc>
        <w:tc>
          <w:tcPr>
            <w:tcW w:w="881" w:type="dxa"/>
            <w:shd w:val="clear" w:color="auto" w:fill="auto"/>
          </w:tcPr>
          <w:p w14:paraId="502F354B" w14:textId="77777777" w:rsidR="009F3883" w:rsidRPr="005F3969" w:rsidRDefault="009F3883" w:rsidP="00225FD1">
            <w:pPr>
              <w:rPr>
                <w:rFonts w:cstheme="minorHAnsi"/>
                <w:sz w:val="20"/>
                <w:szCs w:val="20"/>
              </w:rPr>
            </w:pPr>
          </w:p>
        </w:tc>
      </w:tr>
      <w:tr w:rsidR="009F3883" w:rsidRPr="005F3969" w14:paraId="39A8CB9F" w14:textId="77777777" w:rsidTr="00225FD1">
        <w:tc>
          <w:tcPr>
            <w:tcW w:w="2777" w:type="dxa"/>
          </w:tcPr>
          <w:p w14:paraId="60A2B335" w14:textId="77777777" w:rsidR="009F3883" w:rsidRPr="005F3969" w:rsidRDefault="009F3883" w:rsidP="00225FD1">
            <w:pPr>
              <w:rPr>
                <w:rFonts w:cstheme="minorHAnsi"/>
                <w:sz w:val="20"/>
                <w:szCs w:val="20"/>
              </w:rPr>
            </w:pPr>
            <w:r w:rsidRPr="005F3969">
              <w:rPr>
                <w:rFonts w:cstheme="minorHAnsi"/>
                <w:sz w:val="20"/>
                <w:szCs w:val="20"/>
              </w:rPr>
              <w:t>3.1</w:t>
            </w:r>
          </w:p>
          <w:p w14:paraId="5CC1D012" w14:textId="77777777" w:rsidR="009F3883" w:rsidRPr="005F3969" w:rsidRDefault="009F3883" w:rsidP="00225FD1">
            <w:pPr>
              <w:rPr>
                <w:rFonts w:cstheme="minorHAnsi"/>
                <w:sz w:val="20"/>
                <w:szCs w:val="20"/>
              </w:rPr>
            </w:pPr>
            <w:r w:rsidRPr="005F3969">
              <w:rPr>
                <w:rFonts w:cstheme="minorHAnsi"/>
                <w:sz w:val="20"/>
                <w:szCs w:val="20"/>
              </w:rPr>
              <w:t>Is er tijdens het onderzoek sprake van misleiding van proefpersonen?</w:t>
            </w:r>
          </w:p>
        </w:tc>
        <w:tc>
          <w:tcPr>
            <w:tcW w:w="641" w:type="dxa"/>
            <w:shd w:val="clear" w:color="auto" w:fill="93F4F9" w:themeFill="accent3" w:themeFillTint="66"/>
          </w:tcPr>
          <w:p w14:paraId="125817E3" w14:textId="77777777" w:rsidR="009F3883" w:rsidRPr="005F3969" w:rsidRDefault="009F3883" w:rsidP="00225FD1">
            <w:pPr>
              <w:rPr>
                <w:rFonts w:cstheme="minorHAnsi"/>
                <w:sz w:val="20"/>
                <w:szCs w:val="20"/>
              </w:rPr>
            </w:pPr>
          </w:p>
          <w:p w14:paraId="58990EAB" w14:textId="77777777" w:rsidR="009F3883" w:rsidRDefault="009F3883" w:rsidP="00225FD1">
            <w:pPr>
              <w:rPr>
                <w:rFonts w:cstheme="minorHAnsi"/>
                <w:sz w:val="20"/>
                <w:szCs w:val="20"/>
              </w:rPr>
            </w:pPr>
            <w:r w:rsidRPr="005F3969">
              <w:rPr>
                <w:rFonts w:cstheme="minorHAnsi"/>
                <w:sz w:val="20"/>
                <w:szCs w:val="20"/>
              </w:rPr>
              <w:t>Nee</w:t>
            </w:r>
          </w:p>
          <w:p w14:paraId="02D4A099" w14:textId="77777777" w:rsidR="009F3883" w:rsidRPr="005F3969" w:rsidRDefault="009F3883" w:rsidP="00225FD1">
            <w:pPr>
              <w:rPr>
                <w:rFonts w:cstheme="minorHAnsi"/>
                <w:sz w:val="20"/>
                <w:szCs w:val="20"/>
              </w:rPr>
            </w:pPr>
            <w:r>
              <w:rPr>
                <w:rFonts w:cstheme="minorHAnsi"/>
                <w:sz w:val="20"/>
                <w:szCs w:val="20"/>
              </w:rPr>
              <w:t>X</w:t>
            </w:r>
          </w:p>
          <w:p w14:paraId="3221C554" w14:textId="77777777" w:rsidR="009F3883" w:rsidRPr="005F3969" w:rsidRDefault="009F3883" w:rsidP="00225FD1">
            <w:pPr>
              <w:rPr>
                <w:rFonts w:cstheme="minorHAnsi"/>
                <w:sz w:val="20"/>
                <w:szCs w:val="20"/>
              </w:rPr>
            </w:pPr>
          </w:p>
          <w:p w14:paraId="549C06C0"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00BBDF6D" w14:textId="77777777" w:rsidR="009F3883" w:rsidRPr="005F3969" w:rsidRDefault="009F3883" w:rsidP="00225FD1">
            <w:pPr>
              <w:rPr>
                <w:rFonts w:cstheme="minorHAnsi"/>
                <w:sz w:val="20"/>
                <w:szCs w:val="20"/>
              </w:rPr>
            </w:pPr>
          </w:p>
          <w:p w14:paraId="42770CBF" w14:textId="77777777" w:rsidR="009F3883" w:rsidRPr="005F3969" w:rsidRDefault="009F3883" w:rsidP="00225FD1">
            <w:pPr>
              <w:rPr>
                <w:rFonts w:cstheme="minorHAnsi"/>
                <w:sz w:val="20"/>
                <w:szCs w:val="20"/>
              </w:rPr>
            </w:pPr>
            <w:r w:rsidRPr="005F3969">
              <w:rPr>
                <w:rFonts w:cstheme="minorHAnsi"/>
                <w:sz w:val="20"/>
                <w:szCs w:val="20"/>
              </w:rPr>
              <w:t>Ja</w:t>
            </w:r>
          </w:p>
          <w:p w14:paraId="6C30E569"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2ADDD346" w14:textId="77777777" w:rsidR="009F3883" w:rsidRPr="005F3969" w:rsidRDefault="009F3883" w:rsidP="00225FD1">
            <w:pPr>
              <w:rPr>
                <w:rFonts w:cstheme="minorHAnsi"/>
                <w:sz w:val="16"/>
                <w:szCs w:val="16"/>
              </w:rPr>
            </w:pPr>
          </w:p>
          <w:p w14:paraId="1AFEEE16" w14:textId="77777777" w:rsidR="009F3883" w:rsidRPr="005F3969" w:rsidRDefault="009F3883" w:rsidP="00225FD1">
            <w:pPr>
              <w:rPr>
                <w:rFonts w:cstheme="minorHAnsi"/>
                <w:sz w:val="16"/>
                <w:szCs w:val="16"/>
              </w:rPr>
            </w:pPr>
            <w:r w:rsidRPr="005F3969">
              <w:rPr>
                <w:rFonts w:cstheme="minorHAnsi"/>
                <w:sz w:val="16"/>
                <w:szCs w:val="16"/>
              </w:rPr>
              <w:t>Waarom is dit nodig?</w:t>
            </w:r>
          </w:p>
          <w:p w14:paraId="41008AAC" w14:textId="77777777" w:rsidR="009F3883" w:rsidRPr="005F3969" w:rsidRDefault="009F3883" w:rsidP="00225FD1">
            <w:pPr>
              <w:rPr>
                <w:rFonts w:cstheme="minorHAnsi"/>
                <w:sz w:val="16"/>
                <w:szCs w:val="16"/>
              </w:rPr>
            </w:pPr>
            <w:r w:rsidRPr="005F3969">
              <w:rPr>
                <w:rFonts w:cstheme="minorHAnsi"/>
                <w:sz w:val="16"/>
                <w:szCs w:val="16"/>
              </w:rPr>
              <w:t>Wat is de aard van de misleiding?</w:t>
            </w:r>
          </w:p>
          <w:p w14:paraId="4CD4C9AA" w14:textId="77777777" w:rsidR="009F3883" w:rsidRPr="005F3969" w:rsidRDefault="009F3883" w:rsidP="00225FD1">
            <w:pPr>
              <w:rPr>
                <w:rFonts w:cstheme="minorHAnsi"/>
                <w:sz w:val="16"/>
                <w:szCs w:val="16"/>
              </w:rPr>
            </w:pPr>
            <w:r w:rsidRPr="005F3969">
              <w:rPr>
                <w:rFonts w:cstheme="minorHAnsi"/>
                <w:sz w:val="16"/>
                <w:szCs w:val="16"/>
              </w:rPr>
              <w:t xml:space="preserve">Wanneer en hoe worden proefpersonen op de hoogte gebracht (debriefing)? </w:t>
            </w:r>
          </w:p>
          <w:p w14:paraId="1A496F27"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0E39F055"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5FC59317" w14:textId="77777777" w:rsidR="009F3883" w:rsidRPr="005F3969" w:rsidRDefault="009F3883" w:rsidP="00225FD1">
            <w:pPr>
              <w:rPr>
                <w:rFonts w:cstheme="minorHAnsi"/>
                <w:sz w:val="20"/>
                <w:szCs w:val="20"/>
              </w:rPr>
            </w:pPr>
          </w:p>
        </w:tc>
      </w:tr>
      <w:tr w:rsidR="009F3883" w:rsidRPr="005F3969" w14:paraId="4130C6F6" w14:textId="77777777" w:rsidTr="00225FD1">
        <w:tc>
          <w:tcPr>
            <w:tcW w:w="2777" w:type="dxa"/>
          </w:tcPr>
          <w:p w14:paraId="1B986CAE" w14:textId="77777777" w:rsidR="009F3883" w:rsidRPr="005F3969" w:rsidRDefault="009F3883" w:rsidP="00225FD1">
            <w:pPr>
              <w:rPr>
                <w:rFonts w:cstheme="minorHAnsi"/>
                <w:sz w:val="20"/>
                <w:szCs w:val="20"/>
              </w:rPr>
            </w:pPr>
            <w:r w:rsidRPr="005F3969">
              <w:rPr>
                <w:rFonts w:cstheme="minorHAnsi"/>
                <w:sz w:val="20"/>
                <w:szCs w:val="20"/>
              </w:rPr>
              <w:t>3.2</w:t>
            </w:r>
          </w:p>
          <w:p w14:paraId="418E017D" w14:textId="77777777" w:rsidR="009F3883" w:rsidRPr="005F3969" w:rsidRDefault="009F3883" w:rsidP="00225FD1">
            <w:pPr>
              <w:rPr>
                <w:rFonts w:cstheme="minorHAnsi"/>
                <w:sz w:val="20"/>
                <w:szCs w:val="20"/>
              </w:rPr>
            </w:pPr>
            <w:r w:rsidRPr="005F3969">
              <w:rPr>
                <w:rFonts w:cstheme="minorHAnsi"/>
                <w:sz w:val="20"/>
                <w:szCs w:val="20"/>
              </w:rPr>
              <w:t xml:space="preserve">Kan de proefpersoon door deelname geestelijk, sociaal, fysiek of andere nadeel ondervinden? Denk hierbij </w:t>
            </w:r>
            <w:r w:rsidRPr="005F3969">
              <w:rPr>
                <w:rFonts w:cstheme="minorHAnsi"/>
                <w:i/>
                <w:sz w:val="20"/>
                <w:szCs w:val="20"/>
              </w:rPr>
              <w:t>onder andere</w:t>
            </w:r>
            <w:r w:rsidRPr="005F3969">
              <w:rPr>
                <w:rFonts w:cstheme="minorHAnsi"/>
                <w:sz w:val="20"/>
                <w:szCs w:val="20"/>
              </w:rPr>
              <w:t xml:space="preserve"> aan  bewustwording van iets onaangenaams, in verlegenheid, frustratie of stress worden gebracht, het ongewenst bekend worden van uitkomsten enzovoort.</w:t>
            </w:r>
          </w:p>
        </w:tc>
        <w:tc>
          <w:tcPr>
            <w:tcW w:w="641" w:type="dxa"/>
            <w:shd w:val="clear" w:color="auto" w:fill="93F4F9" w:themeFill="accent3" w:themeFillTint="66"/>
          </w:tcPr>
          <w:p w14:paraId="7FDBEDAD" w14:textId="77777777" w:rsidR="009F3883" w:rsidRPr="005F3969" w:rsidRDefault="009F3883" w:rsidP="00225FD1">
            <w:pPr>
              <w:rPr>
                <w:rFonts w:cstheme="minorHAnsi"/>
                <w:sz w:val="20"/>
                <w:szCs w:val="20"/>
              </w:rPr>
            </w:pPr>
          </w:p>
          <w:p w14:paraId="3339FAD0" w14:textId="77777777" w:rsidR="009F3883" w:rsidRPr="005F3969" w:rsidRDefault="009F3883" w:rsidP="00225FD1">
            <w:pPr>
              <w:rPr>
                <w:rFonts w:cstheme="minorHAnsi"/>
                <w:sz w:val="20"/>
                <w:szCs w:val="20"/>
              </w:rPr>
            </w:pPr>
            <w:r w:rsidRPr="005F3969">
              <w:rPr>
                <w:rFonts w:cstheme="minorHAnsi"/>
                <w:sz w:val="20"/>
                <w:szCs w:val="20"/>
              </w:rPr>
              <w:t>Nee</w:t>
            </w:r>
          </w:p>
          <w:p w14:paraId="5257C5DE" w14:textId="77777777" w:rsidR="009F3883" w:rsidRPr="005F3969" w:rsidRDefault="009F3883" w:rsidP="00225FD1">
            <w:pPr>
              <w:rPr>
                <w:rFonts w:cstheme="minorHAnsi"/>
                <w:sz w:val="20"/>
                <w:szCs w:val="20"/>
              </w:rPr>
            </w:pPr>
            <w:r>
              <w:rPr>
                <w:rFonts w:cstheme="minorHAnsi"/>
                <w:sz w:val="20"/>
                <w:szCs w:val="20"/>
              </w:rPr>
              <w:t>X</w:t>
            </w:r>
          </w:p>
          <w:p w14:paraId="0C4EBA5B" w14:textId="77777777" w:rsidR="009F3883" w:rsidRPr="005F3969" w:rsidRDefault="009F3883" w:rsidP="00225FD1">
            <w:pPr>
              <w:rPr>
                <w:rFonts w:cstheme="minorHAnsi"/>
                <w:sz w:val="20"/>
                <w:szCs w:val="20"/>
              </w:rPr>
            </w:pPr>
          </w:p>
          <w:p w14:paraId="434FED54" w14:textId="77777777" w:rsidR="009F3883" w:rsidRPr="005F3969" w:rsidRDefault="009F3883" w:rsidP="00225FD1">
            <w:pPr>
              <w:rPr>
                <w:rFonts w:cstheme="minorHAnsi"/>
                <w:sz w:val="20"/>
                <w:szCs w:val="20"/>
              </w:rPr>
            </w:pPr>
          </w:p>
          <w:p w14:paraId="6C50992A" w14:textId="77777777" w:rsidR="009F3883" w:rsidRPr="005F3969" w:rsidRDefault="009F3883" w:rsidP="00225FD1">
            <w:pPr>
              <w:rPr>
                <w:rFonts w:cstheme="minorHAnsi"/>
                <w:sz w:val="20"/>
                <w:szCs w:val="20"/>
              </w:rPr>
            </w:pPr>
          </w:p>
          <w:p w14:paraId="6B10BE71" w14:textId="77777777" w:rsidR="009F3883" w:rsidRPr="005F3969" w:rsidRDefault="009F3883" w:rsidP="00225FD1">
            <w:pPr>
              <w:rPr>
                <w:rFonts w:cstheme="minorHAnsi"/>
                <w:sz w:val="20"/>
                <w:szCs w:val="20"/>
              </w:rPr>
            </w:pPr>
          </w:p>
          <w:p w14:paraId="7C66DB53" w14:textId="77777777" w:rsidR="009F3883" w:rsidRPr="005F3969" w:rsidRDefault="009F3883" w:rsidP="00225FD1">
            <w:pPr>
              <w:rPr>
                <w:rFonts w:cstheme="minorHAnsi"/>
                <w:sz w:val="20"/>
                <w:szCs w:val="20"/>
              </w:rPr>
            </w:pPr>
          </w:p>
          <w:p w14:paraId="10F8FD1C" w14:textId="77777777" w:rsidR="009F3883" w:rsidRPr="005F3969" w:rsidRDefault="009F3883" w:rsidP="00225FD1">
            <w:pPr>
              <w:rPr>
                <w:rFonts w:cstheme="minorHAnsi"/>
                <w:sz w:val="20"/>
                <w:szCs w:val="20"/>
              </w:rPr>
            </w:pPr>
          </w:p>
          <w:p w14:paraId="3B12DBB0" w14:textId="77777777" w:rsidR="009F3883" w:rsidRPr="005F3969" w:rsidRDefault="009F3883" w:rsidP="00225FD1">
            <w:pPr>
              <w:rPr>
                <w:rFonts w:cstheme="minorHAnsi"/>
                <w:sz w:val="20"/>
                <w:szCs w:val="20"/>
              </w:rPr>
            </w:pPr>
          </w:p>
          <w:p w14:paraId="5D82B179" w14:textId="77777777" w:rsidR="009F3883" w:rsidRDefault="009F3883" w:rsidP="00225FD1">
            <w:pPr>
              <w:rPr>
                <w:rFonts w:cstheme="minorHAnsi"/>
                <w:sz w:val="20"/>
                <w:szCs w:val="20"/>
              </w:rPr>
            </w:pPr>
          </w:p>
          <w:p w14:paraId="79DF542F" w14:textId="77777777" w:rsidR="009F3883" w:rsidRPr="005F3969" w:rsidRDefault="009F3883" w:rsidP="00225FD1">
            <w:pPr>
              <w:rPr>
                <w:rFonts w:cstheme="minorHAnsi"/>
                <w:sz w:val="20"/>
                <w:szCs w:val="20"/>
              </w:rPr>
            </w:pPr>
          </w:p>
          <w:p w14:paraId="07AD7821"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24E63094" w14:textId="77777777" w:rsidR="009F3883" w:rsidRPr="005F3969" w:rsidRDefault="009F3883" w:rsidP="00225FD1">
            <w:pPr>
              <w:rPr>
                <w:rFonts w:cstheme="minorHAnsi"/>
                <w:sz w:val="20"/>
                <w:szCs w:val="20"/>
              </w:rPr>
            </w:pPr>
          </w:p>
          <w:p w14:paraId="2DE26626" w14:textId="77777777" w:rsidR="009F3883" w:rsidRPr="005F3969" w:rsidRDefault="009F3883" w:rsidP="00225FD1">
            <w:pPr>
              <w:rPr>
                <w:rFonts w:cstheme="minorHAnsi"/>
                <w:sz w:val="20"/>
                <w:szCs w:val="20"/>
              </w:rPr>
            </w:pPr>
            <w:r w:rsidRPr="005F3969">
              <w:rPr>
                <w:rFonts w:cstheme="minorHAnsi"/>
                <w:sz w:val="20"/>
                <w:szCs w:val="20"/>
              </w:rPr>
              <w:t>Ja</w:t>
            </w:r>
          </w:p>
          <w:p w14:paraId="6175851D"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7480840C" w14:textId="77777777" w:rsidR="009F3883" w:rsidRPr="005F3969" w:rsidRDefault="009F3883" w:rsidP="00225FD1">
            <w:pPr>
              <w:rPr>
                <w:rFonts w:cstheme="minorHAnsi"/>
                <w:sz w:val="16"/>
                <w:szCs w:val="16"/>
              </w:rPr>
            </w:pPr>
          </w:p>
          <w:p w14:paraId="0156AA63" w14:textId="77777777" w:rsidR="009F3883" w:rsidRPr="005F3969" w:rsidRDefault="009F3883" w:rsidP="00225FD1">
            <w:pPr>
              <w:rPr>
                <w:rFonts w:cstheme="minorHAnsi"/>
                <w:sz w:val="16"/>
                <w:szCs w:val="16"/>
              </w:rPr>
            </w:pPr>
            <w:r w:rsidRPr="005F3969">
              <w:rPr>
                <w:rFonts w:cstheme="minorHAnsi"/>
                <w:sz w:val="16"/>
                <w:szCs w:val="16"/>
              </w:rPr>
              <w:t>Welke nadelen zijn denkbaar?</w:t>
            </w:r>
          </w:p>
          <w:p w14:paraId="74D34C56" w14:textId="77777777" w:rsidR="009F3883" w:rsidRPr="005F3969" w:rsidRDefault="009F3883" w:rsidP="00225FD1">
            <w:pPr>
              <w:rPr>
                <w:rFonts w:cstheme="minorHAnsi"/>
                <w:sz w:val="16"/>
                <w:szCs w:val="16"/>
              </w:rPr>
            </w:pPr>
            <w:r w:rsidRPr="005F3969">
              <w:rPr>
                <w:rFonts w:cstheme="minorHAnsi"/>
                <w:sz w:val="16"/>
                <w:szCs w:val="16"/>
              </w:rPr>
              <w:t>Wat wordt er gedaan om deze nadelen te voorkomen? Wat om de schade te beperken?</w:t>
            </w:r>
          </w:p>
          <w:p w14:paraId="69247E2B" w14:textId="77777777" w:rsidR="009F3883" w:rsidRPr="005F3969" w:rsidRDefault="009F3883" w:rsidP="00225FD1">
            <w:pPr>
              <w:rPr>
                <w:rFonts w:cstheme="minorHAnsi"/>
                <w:sz w:val="16"/>
                <w:szCs w:val="16"/>
              </w:rPr>
            </w:pPr>
            <w:r w:rsidRPr="005F3969">
              <w:rPr>
                <w:rFonts w:cstheme="minorHAnsi"/>
                <w:sz w:val="16"/>
                <w:szCs w:val="16"/>
              </w:rPr>
              <w:t>Zijn proefpersonen hiervan vooraf op de hoogte?</w:t>
            </w:r>
          </w:p>
          <w:p w14:paraId="380937D3" w14:textId="77777777" w:rsidR="009F3883" w:rsidRPr="005F3969" w:rsidRDefault="009F3883" w:rsidP="00225FD1">
            <w:pPr>
              <w:rPr>
                <w:rFonts w:cstheme="minorHAnsi"/>
                <w:sz w:val="16"/>
                <w:szCs w:val="16"/>
              </w:rPr>
            </w:pPr>
          </w:p>
          <w:p w14:paraId="54AF6B53"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68B5288A"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08E12ABA" w14:textId="77777777" w:rsidR="009F3883" w:rsidRPr="005F3969" w:rsidRDefault="009F3883" w:rsidP="00225FD1">
            <w:pPr>
              <w:rPr>
                <w:rFonts w:cstheme="minorHAnsi"/>
                <w:sz w:val="20"/>
                <w:szCs w:val="20"/>
              </w:rPr>
            </w:pPr>
          </w:p>
        </w:tc>
      </w:tr>
      <w:tr w:rsidR="009F3883" w:rsidRPr="005F3969" w14:paraId="7D52C5E8" w14:textId="77777777" w:rsidTr="00225FD1">
        <w:tc>
          <w:tcPr>
            <w:tcW w:w="2777" w:type="dxa"/>
          </w:tcPr>
          <w:p w14:paraId="074D9759" w14:textId="77777777" w:rsidR="009F3883" w:rsidRPr="005F3969" w:rsidRDefault="009F3883" w:rsidP="00225FD1">
            <w:pPr>
              <w:rPr>
                <w:rFonts w:cstheme="minorHAnsi"/>
                <w:sz w:val="20"/>
                <w:szCs w:val="20"/>
              </w:rPr>
            </w:pPr>
            <w:r w:rsidRPr="005F3969">
              <w:rPr>
                <w:rFonts w:cstheme="minorHAnsi"/>
                <w:sz w:val="20"/>
                <w:szCs w:val="20"/>
              </w:rPr>
              <w:t>3.3</w:t>
            </w:r>
          </w:p>
          <w:p w14:paraId="46B3EBDA" w14:textId="77777777" w:rsidR="009F3883" w:rsidRPr="005F3969" w:rsidRDefault="009F3883" w:rsidP="00225FD1">
            <w:pPr>
              <w:rPr>
                <w:rFonts w:cstheme="minorHAnsi"/>
                <w:sz w:val="20"/>
                <w:szCs w:val="20"/>
              </w:rPr>
            </w:pPr>
            <w:r w:rsidRPr="005F3969">
              <w:rPr>
                <w:rFonts w:cstheme="minorHAnsi"/>
                <w:sz w:val="20"/>
                <w:szCs w:val="20"/>
              </w:rPr>
              <w:t xml:space="preserve">Kunnen er groeperingen (denk ook aan kwetsbare groepen / minderheden)  door deelname aan of bijvoorbeeld uitkomsten van onderzoek of </w:t>
            </w:r>
            <w:r w:rsidRPr="005F3969">
              <w:rPr>
                <w:rFonts w:cstheme="minorHAnsi"/>
                <w:sz w:val="20"/>
                <w:szCs w:val="20"/>
              </w:rPr>
              <w:lastRenderedPageBreak/>
              <w:t>publiciteit erover ervan nadeel ondervinden?</w:t>
            </w:r>
          </w:p>
        </w:tc>
        <w:tc>
          <w:tcPr>
            <w:tcW w:w="655" w:type="dxa"/>
            <w:gridSpan w:val="2"/>
            <w:shd w:val="clear" w:color="auto" w:fill="93F4F9" w:themeFill="accent3" w:themeFillTint="66"/>
          </w:tcPr>
          <w:p w14:paraId="7F6BDEB6" w14:textId="77777777" w:rsidR="009F3883" w:rsidRPr="005F3969" w:rsidRDefault="009F3883" w:rsidP="00225FD1">
            <w:pPr>
              <w:rPr>
                <w:rFonts w:cstheme="minorHAnsi"/>
                <w:sz w:val="20"/>
                <w:szCs w:val="20"/>
              </w:rPr>
            </w:pPr>
          </w:p>
          <w:p w14:paraId="684BE81F"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X</w:t>
            </w:r>
          </w:p>
          <w:p w14:paraId="4314DEC7" w14:textId="77777777" w:rsidR="009F3883" w:rsidRPr="005F3969" w:rsidRDefault="009F3883" w:rsidP="00225FD1">
            <w:pPr>
              <w:rPr>
                <w:rFonts w:cstheme="minorHAnsi"/>
                <w:sz w:val="20"/>
                <w:szCs w:val="20"/>
              </w:rPr>
            </w:pPr>
          </w:p>
          <w:p w14:paraId="12B35941" w14:textId="77777777" w:rsidR="009F3883" w:rsidRPr="005F3969" w:rsidRDefault="009F3883" w:rsidP="00225FD1">
            <w:pPr>
              <w:rPr>
                <w:rFonts w:cstheme="minorHAnsi"/>
                <w:sz w:val="20"/>
                <w:szCs w:val="20"/>
              </w:rPr>
            </w:pPr>
          </w:p>
          <w:p w14:paraId="0573C7BE" w14:textId="77777777" w:rsidR="009F3883" w:rsidRPr="005F3969" w:rsidRDefault="009F3883" w:rsidP="00225FD1">
            <w:pPr>
              <w:rPr>
                <w:rFonts w:cstheme="minorHAnsi"/>
                <w:sz w:val="20"/>
                <w:szCs w:val="20"/>
              </w:rPr>
            </w:pPr>
          </w:p>
          <w:p w14:paraId="45C26F2F" w14:textId="77777777" w:rsidR="009F3883" w:rsidRPr="005F3969" w:rsidRDefault="009F3883" w:rsidP="00225FD1">
            <w:pPr>
              <w:rPr>
                <w:rFonts w:cstheme="minorHAnsi"/>
                <w:sz w:val="20"/>
                <w:szCs w:val="20"/>
              </w:rPr>
            </w:pPr>
          </w:p>
          <w:p w14:paraId="4F302987" w14:textId="77777777" w:rsidR="009F3883" w:rsidRPr="005F3969" w:rsidRDefault="009F3883" w:rsidP="00225FD1">
            <w:pPr>
              <w:rPr>
                <w:rFonts w:cstheme="minorHAnsi"/>
                <w:sz w:val="20"/>
                <w:szCs w:val="20"/>
              </w:rPr>
            </w:pPr>
          </w:p>
          <w:p w14:paraId="05B5F684"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30BECA98" w14:textId="77777777" w:rsidR="009F3883" w:rsidRPr="005F3969" w:rsidRDefault="009F3883" w:rsidP="00225FD1">
            <w:pPr>
              <w:rPr>
                <w:rFonts w:cstheme="minorHAnsi"/>
                <w:sz w:val="20"/>
                <w:szCs w:val="20"/>
              </w:rPr>
            </w:pPr>
          </w:p>
          <w:p w14:paraId="226EFC3E" w14:textId="77777777" w:rsidR="009F3883" w:rsidRPr="005F3969" w:rsidRDefault="009F3883" w:rsidP="00225FD1">
            <w:pPr>
              <w:rPr>
                <w:rFonts w:cstheme="minorHAnsi"/>
                <w:sz w:val="20"/>
                <w:szCs w:val="20"/>
              </w:rPr>
            </w:pPr>
            <w:r w:rsidRPr="005F3969">
              <w:rPr>
                <w:rFonts w:cstheme="minorHAnsi"/>
                <w:sz w:val="20"/>
                <w:szCs w:val="20"/>
              </w:rPr>
              <w:t>Ja</w:t>
            </w:r>
          </w:p>
          <w:p w14:paraId="16CF93E4"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469629A" w14:textId="77777777" w:rsidR="009F3883" w:rsidRPr="005F3969" w:rsidRDefault="009F3883" w:rsidP="00225FD1">
            <w:pPr>
              <w:rPr>
                <w:rFonts w:cstheme="minorHAnsi"/>
                <w:sz w:val="16"/>
                <w:szCs w:val="16"/>
              </w:rPr>
            </w:pPr>
          </w:p>
          <w:p w14:paraId="49F88071" w14:textId="77777777" w:rsidR="009F3883" w:rsidRPr="005F3969" w:rsidRDefault="009F3883" w:rsidP="00225FD1">
            <w:pPr>
              <w:rPr>
                <w:rFonts w:cstheme="minorHAnsi"/>
                <w:sz w:val="16"/>
                <w:szCs w:val="16"/>
              </w:rPr>
            </w:pPr>
            <w:r w:rsidRPr="005F3969">
              <w:rPr>
                <w:rFonts w:cstheme="minorHAnsi"/>
                <w:sz w:val="16"/>
                <w:szCs w:val="16"/>
              </w:rPr>
              <w:t>Welke nadelen zijn denkbaar?</w:t>
            </w:r>
          </w:p>
          <w:p w14:paraId="5D64485D" w14:textId="77777777" w:rsidR="009F3883" w:rsidRPr="005F3969" w:rsidRDefault="009F3883" w:rsidP="00225FD1">
            <w:pPr>
              <w:rPr>
                <w:rFonts w:cstheme="minorHAnsi"/>
                <w:sz w:val="16"/>
                <w:szCs w:val="16"/>
              </w:rPr>
            </w:pPr>
            <w:r w:rsidRPr="005F3969">
              <w:rPr>
                <w:rFonts w:cstheme="minorHAnsi"/>
                <w:sz w:val="16"/>
                <w:szCs w:val="16"/>
              </w:rPr>
              <w:t>Wat wordt er gedaan om deze nadelen te voorkomen? Wat om de schade te beperken?</w:t>
            </w:r>
          </w:p>
          <w:p w14:paraId="6B390567" w14:textId="77777777" w:rsidR="009F3883" w:rsidRPr="005F3969" w:rsidRDefault="009F3883" w:rsidP="00225FD1">
            <w:pPr>
              <w:rPr>
                <w:rFonts w:cstheme="minorHAnsi"/>
                <w:sz w:val="16"/>
                <w:szCs w:val="16"/>
              </w:rPr>
            </w:pPr>
            <w:r w:rsidRPr="005F3969">
              <w:rPr>
                <w:rFonts w:cstheme="minorHAnsi"/>
                <w:sz w:val="16"/>
                <w:szCs w:val="16"/>
              </w:rPr>
              <w:t>Zijn proefpersonen hiervan vooraf op de hoogte?</w:t>
            </w:r>
          </w:p>
          <w:p w14:paraId="059136A9" w14:textId="77777777" w:rsidR="009F3883" w:rsidRPr="005F3969" w:rsidRDefault="009F3883" w:rsidP="00225FD1">
            <w:pPr>
              <w:rPr>
                <w:rFonts w:cstheme="minorHAnsi"/>
                <w:sz w:val="16"/>
                <w:szCs w:val="16"/>
              </w:rPr>
            </w:pPr>
          </w:p>
          <w:p w14:paraId="2EEA96C9"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78A768FE" w14:textId="77777777" w:rsidR="009F3883" w:rsidRPr="005F3969" w:rsidRDefault="009F3883" w:rsidP="00225FD1">
            <w:pPr>
              <w:rPr>
                <w:rFonts w:cstheme="minorHAnsi"/>
                <w:sz w:val="20"/>
                <w:szCs w:val="20"/>
              </w:rPr>
            </w:pPr>
            <w:r>
              <w:rPr>
                <w:rFonts w:cstheme="minorHAnsi"/>
                <w:sz w:val="20"/>
                <w:szCs w:val="20"/>
              </w:rPr>
              <w:lastRenderedPageBreak/>
              <w:t>X</w:t>
            </w:r>
          </w:p>
        </w:tc>
        <w:tc>
          <w:tcPr>
            <w:tcW w:w="881" w:type="dxa"/>
            <w:shd w:val="clear" w:color="auto" w:fill="FFC1FF" w:themeFill="accent6" w:themeFillTint="33"/>
          </w:tcPr>
          <w:p w14:paraId="4973DF85" w14:textId="77777777" w:rsidR="009F3883" w:rsidRPr="005F3969" w:rsidRDefault="009F3883" w:rsidP="00225FD1">
            <w:pPr>
              <w:rPr>
                <w:rFonts w:cstheme="minorHAnsi"/>
                <w:sz w:val="20"/>
                <w:szCs w:val="20"/>
              </w:rPr>
            </w:pPr>
          </w:p>
        </w:tc>
      </w:tr>
      <w:tr w:rsidR="009F3883" w:rsidRPr="005F3969" w14:paraId="2C1FADD9" w14:textId="77777777" w:rsidTr="00225FD1">
        <w:tc>
          <w:tcPr>
            <w:tcW w:w="2777" w:type="dxa"/>
          </w:tcPr>
          <w:p w14:paraId="6B7F5841" w14:textId="77777777" w:rsidR="009F3883" w:rsidRPr="005F3969" w:rsidRDefault="009F3883" w:rsidP="00225FD1">
            <w:pPr>
              <w:rPr>
                <w:rFonts w:cstheme="minorHAnsi"/>
                <w:sz w:val="20"/>
                <w:szCs w:val="20"/>
              </w:rPr>
            </w:pPr>
            <w:r w:rsidRPr="005F3969">
              <w:rPr>
                <w:rFonts w:cstheme="minorHAnsi"/>
                <w:sz w:val="20"/>
                <w:szCs w:val="20"/>
              </w:rPr>
              <w:t>3.4</w:t>
            </w:r>
          </w:p>
          <w:p w14:paraId="0F69A2F0" w14:textId="77777777" w:rsidR="009F3883" w:rsidRPr="005F3969" w:rsidRDefault="009F3883" w:rsidP="00225FD1">
            <w:pPr>
              <w:rPr>
                <w:rFonts w:cstheme="minorHAnsi"/>
                <w:sz w:val="20"/>
                <w:szCs w:val="20"/>
              </w:rPr>
            </w:pPr>
            <w:r w:rsidRPr="005F3969">
              <w:rPr>
                <w:rFonts w:cstheme="minorHAnsi"/>
                <w:sz w:val="20"/>
                <w:szCs w:val="20"/>
              </w:rPr>
              <w:t>Kunnen organisaties en dergelijke (bijvoorbeeld school of woningbouwcorporatie die er ‘slecht’ van afkomt) nadelen ondervinden van de uitkomsten van of publiciteit rond het onderzoek?</w:t>
            </w:r>
          </w:p>
        </w:tc>
        <w:tc>
          <w:tcPr>
            <w:tcW w:w="655" w:type="dxa"/>
            <w:gridSpan w:val="2"/>
            <w:shd w:val="clear" w:color="auto" w:fill="93F4F9" w:themeFill="accent3" w:themeFillTint="66"/>
          </w:tcPr>
          <w:p w14:paraId="629C8543" w14:textId="77777777" w:rsidR="009F3883" w:rsidRPr="005F3969" w:rsidRDefault="009F3883" w:rsidP="00225FD1">
            <w:pPr>
              <w:rPr>
                <w:rFonts w:cstheme="minorHAnsi"/>
                <w:sz w:val="20"/>
                <w:szCs w:val="20"/>
              </w:rPr>
            </w:pPr>
          </w:p>
          <w:p w14:paraId="29B13E66" w14:textId="77777777" w:rsidR="009F3883" w:rsidRDefault="009F3883" w:rsidP="00225FD1">
            <w:pPr>
              <w:rPr>
                <w:rFonts w:cstheme="minorHAnsi"/>
                <w:sz w:val="20"/>
                <w:szCs w:val="20"/>
              </w:rPr>
            </w:pPr>
            <w:r w:rsidRPr="005F3969">
              <w:rPr>
                <w:rFonts w:cstheme="minorHAnsi"/>
                <w:sz w:val="20"/>
                <w:szCs w:val="20"/>
              </w:rPr>
              <w:t>Nee</w:t>
            </w:r>
          </w:p>
          <w:p w14:paraId="0FB3877B" w14:textId="77777777" w:rsidR="009F3883" w:rsidRPr="005F3969" w:rsidRDefault="009F3883" w:rsidP="00225FD1">
            <w:pPr>
              <w:rPr>
                <w:rFonts w:cstheme="minorHAnsi"/>
                <w:sz w:val="20"/>
                <w:szCs w:val="20"/>
              </w:rPr>
            </w:pPr>
            <w:r>
              <w:rPr>
                <w:rFonts w:cstheme="minorHAnsi"/>
                <w:sz w:val="20"/>
                <w:szCs w:val="20"/>
              </w:rPr>
              <w:t>X</w:t>
            </w:r>
          </w:p>
          <w:p w14:paraId="7561248A" w14:textId="77777777" w:rsidR="009F3883" w:rsidRPr="005F3969" w:rsidRDefault="009F3883" w:rsidP="00225FD1">
            <w:pPr>
              <w:rPr>
                <w:rFonts w:cstheme="minorHAnsi"/>
                <w:sz w:val="20"/>
                <w:szCs w:val="20"/>
              </w:rPr>
            </w:pPr>
          </w:p>
          <w:p w14:paraId="2AC3BE71" w14:textId="77777777" w:rsidR="009F3883" w:rsidRPr="005F3969" w:rsidRDefault="009F3883" w:rsidP="00225FD1">
            <w:pPr>
              <w:rPr>
                <w:rFonts w:cstheme="minorHAnsi"/>
                <w:sz w:val="20"/>
                <w:szCs w:val="20"/>
              </w:rPr>
            </w:pPr>
          </w:p>
          <w:p w14:paraId="326DB5B7" w14:textId="77777777" w:rsidR="009F3883" w:rsidRPr="005F3969" w:rsidRDefault="009F3883" w:rsidP="00225FD1">
            <w:pPr>
              <w:rPr>
                <w:rFonts w:cstheme="minorHAnsi"/>
                <w:sz w:val="20"/>
                <w:szCs w:val="20"/>
              </w:rPr>
            </w:pPr>
          </w:p>
          <w:p w14:paraId="35E0FDF4" w14:textId="77777777" w:rsidR="009F3883" w:rsidRPr="005F3969" w:rsidRDefault="009F3883" w:rsidP="00225FD1">
            <w:pPr>
              <w:rPr>
                <w:rFonts w:cstheme="minorHAnsi"/>
                <w:sz w:val="20"/>
                <w:szCs w:val="20"/>
              </w:rPr>
            </w:pPr>
          </w:p>
          <w:p w14:paraId="137B56A1" w14:textId="77777777" w:rsidR="009F3883" w:rsidRPr="005F3969" w:rsidRDefault="009F3883" w:rsidP="00225FD1">
            <w:pPr>
              <w:rPr>
                <w:rFonts w:cstheme="minorHAnsi"/>
                <w:sz w:val="20"/>
                <w:szCs w:val="20"/>
              </w:rPr>
            </w:pPr>
          </w:p>
          <w:p w14:paraId="7DB721EC"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759D46DA" w14:textId="77777777" w:rsidR="009F3883" w:rsidRPr="005F3969" w:rsidRDefault="009F3883" w:rsidP="00225FD1">
            <w:pPr>
              <w:rPr>
                <w:rFonts w:cstheme="minorHAnsi"/>
                <w:sz w:val="20"/>
                <w:szCs w:val="20"/>
              </w:rPr>
            </w:pPr>
          </w:p>
          <w:p w14:paraId="2DB41D98" w14:textId="77777777" w:rsidR="009F3883" w:rsidRPr="005F3969" w:rsidRDefault="009F3883" w:rsidP="00225FD1">
            <w:pPr>
              <w:rPr>
                <w:rFonts w:cstheme="minorHAnsi"/>
                <w:sz w:val="20"/>
                <w:szCs w:val="20"/>
              </w:rPr>
            </w:pPr>
            <w:r w:rsidRPr="005F3969">
              <w:rPr>
                <w:rFonts w:cstheme="minorHAnsi"/>
                <w:sz w:val="20"/>
                <w:szCs w:val="20"/>
              </w:rPr>
              <w:t>Ja</w:t>
            </w:r>
          </w:p>
          <w:p w14:paraId="71E0288E"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F80D5B5" w14:textId="77777777" w:rsidR="009F3883" w:rsidRPr="005F3969" w:rsidRDefault="009F3883" w:rsidP="00225FD1">
            <w:pPr>
              <w:rPr>
                <w:rFonts w:cstheme="minorHAnsi"/>
                <w:sz w:val="16"/>
                <w:szCs w:val="16"/>
              </w:rPr>
            </w:pPr>
          </w:p>
          <w:p w14:paraId="4C935FFD" w14:textId="77777777" w:rsidR="009F3883" w:rsidRPr="005F3969" w:rsidRDefault="009F3883" w:rsidP="00225FD1">
            <w:pPr>
              <w:rPr>
                <w:rFonts w:cstheme="minorHAnsi"/>
                <w:sz w:val="16"/>
                <w:szCs w:val="16"/>
              </w:rPr>
            </w:pPr>
            <w:r w:rsidRPr="005F3969">
              <w:rPr>
                <w:rFonts w:cstheme="minorHAnsi"/>
                <w:sz w:val="16"/>
                <w:szCs w:val="16"/>
              </w:rPr>
              <w:t>Welke nadelen zijn denkbaar?</w:t>
            </w:r>
          </w:p>
          <w:p w14:paraId="4CD64194" w14:textId="77777777" w:rsidR="009F3883" w:rsidRPr="005F3969" w:rsidRDefault="009F3883" w:rsidP="00225FD1">
            <w:pPr>
              <w:rPr>
                <w:rFonts w:cstheme="minorHAnsi"/>
                <w:sz w:val="16"/>
                <w:szCs w:val="16"/>
              </w:rPr>
            </w:pPr>
            <w:r w:rsidRPr="005F3969">
              <w:rPr>
                <w:rFonts w:cstheme="minorHAnsi"/>
                <w:sz w:val="16"/>
                <w:szCs w:val="16"/>
              </w:rPr>
              <w:t>Wat wordt er gedaan om deze nadelen te voorkomen? Wat om de schade te beperken?</w:t>
            </w:r>
          </w:p>
          <w:p w14:paraId="529EAE58" w14:textId="77777777" w:rsidR="009F3883" w:rsidRPr="005F3969" w:rsidRDefault="009F3883" w:rsidP="00225FD1">
            <w:pPr>
              <w:rPr>
                <w:rFonts w:cstheme="minorHAnsi"/>
                <w:sz w:val="16"/>
                <w:szCs w:val="16"/>
              </w:rPr>
            </w:pPr>
            <w:r w:rsidRPr="005F3969">
              <w:rPr>
                <w:rFonts w:cstheme="minorHAnsi"/>
                <w:sz w:val="16"/>
                <w:szCs w:val="16"/>
              </w:rPr>
              <w:t>Zijn proefpersonen hiervan vooraf op de hoogte?</w:t>
            </w:r>
          </w:p>
          <w:p w14:paraId="2C934F2B" w14:textId="77777777" w:rsidR="009F3883" w:rsidRPr="005F3969" w:rsidRDefault="009F3883" w:rsidP="00225FD1">
            <w:pPr>
              <w:rPr>
                <w:rFonts w:cstheme="minorHAnsi"/>
                <w:sz w:val="16"/>
                <w:szCs w:val="16"/>
              </w:rPr>
            </w:pPr>
            <w:r w:rsidRPr="005F3969">
              <w:rPr>
                <w:rFonts w:cstheme="minorHAnsi"/>
                <w:sz w:val="16"/>
                <w:szCs w:val="16"/>
              </w:rPr>
              <w:t>Zijn betreffende organisaties hiervan op de hoogte?</w:t>
            </w:r>
          </w:p>
          <w:p w14:paraId="2A50FF5C" w14:textId="77777777" w:rsidR="009F3883" w:rsidRPr="005F3969" w:rsidRDefault="009F3883" w:rsidP="00225FD1">
            <w:pPr>
              <w:rPr>
                <w:rFonts w:cstheme="minorHAnsi"/>
                <w:sz w:val="16"/>
                <w:szCs w:val="16"/>
              </w:rPr>
            </w:pPr>
          </w:p>
          <w:p w14:paraId="006144FE"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2EA06C36"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5B642657" w14:textId="77777777" w:rsidR="009F3883" w:rsidRPr="005F3969" w:rsidRDefault="009F3883" w:rsidP="00225FD1">
            <w:pPr>
              <w:rPr>
                <w:rFonts w:cstheme="minorHAnsi"/>
                <w:sz w:val="20"/>
                <w:szCs w:val="20"/>
              </w:rPr>
            </w:pPr>
          </w:p>
        </w:tc>
      </w:tr>
      <w:tr w:rsidR="009F3883" w:rsidRPr="005F3969" w14:paraId="66467702" w14:textId="77777777" w:rsidTr="00225FD1">
        <w:tc>
          <w:tcPr>
            <w:tcW w:w="2777" w:type="dxa"/>
          </w:tcPr>
          <w:p w14:paraId="565D3A4B" w14:textId="77777777" w:rsidR="009F3883" w:rsidRPr="005F3969" w:rsidRDefault="009F3883" w:rsidP="00225FD1">
            <w:pPr>
              <w:rPr>
                <w:rFonts w:cstheme="minorHAnsi"/>
                <w:sz w:val="20"/>
                <w:szCs w:val="20"/>
              </w:rPr>
            </w:pPr>
            <w:r w:rsidRPr="005F3969">
              <w:rPr>
                <w:rFonts w:cstheme="minorHAnsi"/>
                <w:sz w:val="20"/>
                <w:szCs w:val="20"/>
              </w:rPr>
              <w:t>3.5</w:t>
            </w:r>
          </w:p>
          <w:p w14:paraId="51922EA1" w14:textId="77777777" w:rsidR="009F3883" w:rsidRPr="005F3969" w:rsidRDefault="009F3883" w:rsidP="00225FD1">
            <w:pPr>
              <w:rPr>
                <w:rFonts w:cstheme="minorHAnsi"/>
                <w:sz w:val="20"/>
                <w:szCs w:val="20"/>
              </w:rPr>
            </w:pPr>
            <w:r w:rsidRPr="005F3969">
              <w:rPr>
                <w:rFonts w:cstheme="minorHAnsi"/>
                <w:sz w:val="20"/>
                <w:szCs w:val="20"/>
              </w:rPr>
              <w:t>Kunnen er op basis van het onderzoek beslissingen worden genomen (door bijvoorbeeld opdrachtgever) die nadelig kunnen zijn voor bepaalde (groepen) mensen?</w:t>
            </w:r>
          </w:p>
        </w:tc>
        <w:tc>
          <w:tcPr>
            <w:tcW w:w="655" w:type="dxa"/>
            <w:gridSpan w:val="2"/>
            <w:shd w:val="clear" w:color="auto" w:fill="93F4F9" w:themeFill="accent3" w:themeFillTint="66"/>
          </w:tcPr>
          <w:p w14:paraId="7013B917" w14:textId="77777777" w:rsidR="009F3883" w:rsidRPr="005F3969" w:rsidRDefault="009F3883" w:rsidP="00225FD1">
            <w:pPr>
              <w:rPr>
                <w:rFonts w:cstheme="minorHAnsi"/>
                <w:sz w:val="20"/>
                <w:szCs w:val="20"/>
              </w:rPr>
            </w:pPr>
          </w:p>
          <w:p w14:paraId="3FB0A90F" w14:textId="77777777" w:rsidR="009F3883" w:rsidRPr="005F3969" w:rsidRDefault="009F3883" w:rsidP="00225FD1">
            <w:pPr>
              <w:rPr>
                <w:rFonts w:cstheme="minorHAnsi"/>
                <w:sz w:val="20"/>
                <w:szCs w:val="20"/>
              </w:rPr>
            </w:pPr>
            <w:r w:rsidRPr="005F3969">
              <w:rPr>
                <w:rFonts w:cstheme="minorHAnsi"/>
                <w:sz w:val="20"/>
                <w:szCs w:val="20"/>
              </w:rPr>
              <w:t>Nee</w:t>
            </w:r>
          </w:p>
          <w:p w14:paraId="7752681B" w14:textId="77777777" w:rsidR="009F3883" w:rsidRPr="005F3969" w:rsidRDefault="009F3883" w:rsidP="00225FD1">
            <w:pPr>
              <w:rPr>
                <w:rFonts w:cstheme="minorHAnsi"/>
                <w:sz w:val="20"/>
                <w:szCs w:val="20"/>
              </w:rPr>
            </w:pPr>
            <w:r>
              <w:rPr>
                <w:rFonts w:cstheme="minorHAnsi"/>
                <w:sz w:val="20"/>
                <w:szCs w:val="20"/>
              </w:rPr>
              <w:t>X</w:t>
            </w:r>
          </w:p>
          <w:p w14:paraId="2F70D4D6" w14:textId="77777777" w:rsidR="009F3883" w:rsidRPr="005F3969" w:rsidRDefault="009F3883" w:rsidP="00225FD1">
            <w:pPr>
              <w:rPr>
                <w:rFonts w:cstheme="minorHAnsi"/>
                <w:sz w:val="20"/>
                <w:szCs w:val="20"/>
              </w:rPr>
            </w:pPr>
          </w:p>
          <w:p w14:paraId="16A1E77E" w14:textId="77777777" w:rsidR="009F3883" w:rsidRPr="005F3969" w:rsidRDefault="009F3883" w:rsidP="00225FD1">
            <w:pPr>
              <w:rPr>
                <w:rFonts w:cstheme="minorHAnsi"/>
                <w:sz w:val="20"/>
                <w:szCs w:val="20"/>
              </w:rPr>
            </w:pPr>
          </w:p>
          <w:p w14:paraId="5C3A86C4" w14:textId="77777777" w:rsidR="009F3883" w:rsidRPr="005F3969" w:rsidRDefault="009F3883" w:rsidP="00225FD1">
            <w:pPr>
              <w:rPr>
                <w:rFonts w:cstheme="minorHAnsi"/>
                <w:sz w:val="20"/>
                <w:szCs w:val="20"/>
              </w:rPr>
            </w:pPr>
          </w:p>
          <w:p w14:paraId="4C50FDAC" w14:textId="77777777" w:rsidR="009F3883" w:rsidRPr="005F3969" w:rsidRDefault="009F3883" w:rsidP="00225FD1">
            <w:pPr>
              <w:rPr>
                <w:rFonts w:cstheme="minorHAnsi"/>
                <w:sz w:val="20"/>
                <w:szCs w:val="20"/>
              </w:rPr>
            </w:pPr>
          </w:p>
          <w:p w14:paraId="5A207B9C"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2B32FE7E" w14:textId="77777777" w:rsidR="009F3883" w:rsidRPr="005F3969" w:rsidRDefault="009F3883" w:rsidP="00225FD1">
            <w:pPr>
              <w:rPr>
                <w:rFonts w:cstheme="minorHAnsi"/>
                <w:sz w:val="20"/>
                <w:szCs w:val="20"/>
              </w:rPr>
            </w:pPr>
          </w:p>
          <w:p w14:paraId="5E59F40D" w14:textId="77777777" w:rsidR="009F3883" w:rsidRPr="005F3969" w:rsidRDefault="009F3883" w:rsidP="00225FD1">
            <w:pPr>
              <w:rPr>
                <w:rFonts w:cstheme="minorHAnsi"/>
                <w:sz w:val="20"/>
                <w:szCs w:val="20"/>
              </w:rPr>
            </w:pPr>
            <w:r w:rsidRPr="005F3969">
              <w:rPr>
                <w:rFonts w:cstheme="minorHAnsi"/>
                <w:sz w:val="20"/>
                <w:szCs w:val="20"/>
              </w:rPr>
              <w:t>Ja</w:t>
            </w:r>
          </w:p>
          <w:p w14:paraId="3BF46D1E"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2B0ADBEF" w14:textId="77777777" w:rsidR="009F3883" w:rsidRPr="005F3969" w:rsidRDefault="009F3883" w:rsidP="00225FD1">
            <w:pPr>
              <w:rPr>
                <w:rFonts w:cstheme="minorHAnsi"/>
                <w:sz w:val="16"/>
                <w:szCs w:val="16"/>
              </w:rPr>
            </w:pPr>
          </w:p>
          <w:p w14:paraId="5AA436F7" w14:textId="77777777" w:rsidR="009F3883" w:rsidRPr="005F3969" w:rsidRDefault="009F3883" w:rsidP="00225FD1">
            <w:pPr>
              <w:rPr>
                <w:rFonts w:cstheme="minorHAnsi"/>
                <w:sz w:val="16"/>
                <w:szCs w:val="16"/>
              </w:rPr>
            </w:pPr>
            <w:r w:rsidRPr="005F3969">
              <w:rPr>
                <w:rFonts w:cstheme="minorHAnsi"/>
                <w:sz w:val="16"/>
                <w:szCs w:val="16"/>
              </w:rPr>
              <w:t>Welke beslissingen kunnen voor wie nadelig zijn?</w:t>
            </w:r>
          </w:p>
          <w:p w14:paraId="68DD8515" w14:textId="77777777" w:rsidR="009F3883" w:rsidRPr="005F3969" w:rsidRDefault="009F3883" w:rsidP="00225FD1">
            <w:pPr>
              <w:rPr>
                <w:rFonts w:cstheme="minorHAnsi"/>
                <w:sz w:val="16"/>
                <w:szCs w:val="16"/>
              </w:rPr>
            </w:pPr>
            <w:r w:rsidRPr="005F3969">
              <w:rPr>
                <w:rFonts w:cstheme="minorHAnsi"/>
                <w:sz w:val="16"/>
                <w:szCs w:val="16"/>
              </w:rPr>
              <w:t>Wat wordt er gedaan om deze nadelen te voorkomen? Wat om de schade te beperken?</w:t>
            </w:r>
          </w:p>
          <w:p w14:paraId="1547714A" w14:textId="77777777" w:rsidR="009F3883" w:rsidRPr="005F3969" w:rsidRDefault="009F3883" w:rsidP="00225FD1">
            <w:pPr>
              <w:rPr>
                <w:rFonts w:cstheme="minorHAnsi"/>
                <w:sz w:val="16"/>
                <w:szCs w:val="16"/>
              </w:rPr>
            </w:pPr>
            <w:r w:rsidRPr="005F3969">
              <w:rPr>
                <w:rFonts w:cstheme="minorHAnsi"/>
                <w:sz w:val="16"/>
                <w:szCs w:val="16"/>
              </w:rPr>
              <w:t>Zijn proefpersonen hiervan vooraf op de hoogte?</w:t>
            </w:r>
          </w:p>
          <w:p w14:paraId="70D1E49E" w14:textId="77777777" w:rsidR="009F3883" w:rsidRPr="005F3969" w:rsidRDefault="009F3883" w:rsidP="00225FD1">
            <w:pPr>
              <w:rPr>
                <w:rFonts w:cstheme="minorHAnsi"/>
                <w:sz w:val="16"/>
                <w:szCs w:val="16"/>
              </w:rPr>
            </w:pPr>
            <w:r w:rsidRPr="005F3969">
              <w:rPr>
                <w:rFonts w:cstheme="minorHAnsi"/>
                <w:sz w:val="16"/>
                <w:szCs w:val="16"/>
              </w:rPr>
              <w:t>Zijn andere betrokkenen hiervan op de hoogte?</w:t>
            </w:r>
          </w:p>
          <w:p w14:paraId="3F3C7F34"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0EE8C6D5"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1320A429" w14:textId="77777777" w:rsidR="009F3883" w:rsidRPr="005F3969" w:rsidRDefault="009F3883" w:rsidP="00225FD1">
            <w:pPr>
              <w:rPr>
                <w:rFonts w:cstheme="minorHAnsi"/>
                <w:sz w:val="20"/>
                <w:szCs w:val="20"/>
              </w:rPr>
            </w:pPr>
          </w:p>
        </w:tc>
      </w:tr>
      <w:tr w:rsidR="009F3883" w:rsidRPr="005F3969" w14:paraId="28CA028C" w14:textId="77777777" w:rsidTr="00225FD1">
        <w:tc>
          <w:tcPr>
            <w:tcW w:w="2777" w:type="dxa"/>
          </w:tcPr>
          <w:p w14:paraId="385077D2" w14:textId="77777777" w:rsidR="009F3883" w:rsidRPr="005F3969" w:rsidRDefault="009F3883" w:rsidP="00225FD1">
            <w:pPr>
              <w:rPr>
                <w:rFonts w:cstheme="minorHAnsi"/>
                <w:sz w:val="20"/>
                <w:szCs w:val="20"/>
              </w:rPr>
            </w:pPr>
            <w:r w:rsidRPr="005F3969">
              <w:rPr>
                <w:rFonts w:cstheme="minorHAnsi"/>
                <w:sz w:val="20"/>
                <w:szCs w:val="20"/>
              </w:rPr>
              <w:t>3.6</w:t>
            </w:r>
          </w:p>
          <w:p w14:paraId="021182F1" w14:textId="77777777" w:rsidR="009F3883" w:rsidRPr="005F3969" w:rsidRDefault="009F3883" w:rsidP="00225FD1">
            <w:pPr>
              <w:rPr>
                <w:rFonts w:cstheme="minorHAnsi"/>
                <w:sz w:val="20"/>
                <w:szCs w:val="20"/>
              </w:rPr>
            </w:pPr>
            <w:r w:rsidRPr="005F3969">
              <w:rPr>
                <w:rFonts w:cstheme="minorHAnsi"/>
                <w:sz w:val="20"/>
                <w:szCs w:val="20"/>
              </w:rPr>
              <w:t>Kunnen uitkomsten / testuitslagen schokkend / naar zijn voor de betrokkene?</w:t>
            </w:r>
          </w:p>
        </w:tc>
        <w:tc>
          <w:tcPr>
            <w:tcW w:w="655" w:type="dxa"/>
            <w:gridSpan w:val="2"/>
            <w:shd w:val="clear" w:color="auto" w:fill="93F4F9" w:themeFill="accent3" w:themeFillTint="66"/>
          </w:tcPr>
          <w:p w14:paraId="74D90E3F" w14:textId="77777777" w:rsidR="009F3883" w:rsidRPr="005F3969" w:rsidRDefault="009F3883" w:rsidP="00225FD1">
            <w:pPr>
              <w:rPr>
                <w:rFonts w:cstheme="minorHAnsi"/>
                <w:sz w:val="20"/>
                <w:szCs w:val="20"/>
              </w:rPr>
            </w:pPr>
          </w:p>
          <w:p w14:paraId="460477A8" w14:textId="77777777" w:rsidR="009F3883" w:rsidRPr="005F3969" w:rsidRDefault="009F3883" w:rsidP="00225FD1">
            <w:pPr>
              <w:rPr>
                <w:rFonts w:cstheme="minorHAnsi"/>
                <w:sz w:val="20"/>
                <w:szCs w:val="20"/>
              </w:rPr>
            </w:pPr>
            <w:r w:rsidRPr="005F3969">
              <w:rPr>
                <w:rFonts w:cstheme="minorHAnsi"/>
                <w:sz w:val="20"/>
                <w:szCs w:val="20"/>
              </w:rPr>
              <w:t>Nee</w:t>
            </w:r>
          </w:p>
          <w:p w14:paraId="346F40AC" w14:textId="77777777" w:rsidR="009F3883" w:rsidRPr="005F3969" w:rsidRDefault="009F3883" w:rsidP="00225FD1">
            <w:pPr>
              <w:rPr>
                <w:rFonts w:cstheme="minorHAnsi"/>
                <w:sz w:val="20"/>
                <w:szCs w:val="20"/>
              </w:rPr>
            </w:pPr>
            <w:r>
              <w:rPr>
                <w:rFonts w:cstheme="minorHAnsi"/>
                <w:sz w:val="20"/>
                <w:szCs w:val="20"/>
              </w:rPr>
              <w:t>X</w:t>
            </w:r>
          </w:p>
          <w:p w14:paraId="2B10DBC1" w14:textId="77777777" w:rsidR="009F3883" w:rsidRPr="005F3969" w:rsidRDefault="009F3883" w:rsidP="00225FD1">
            <w:pPr>
              <w:rPr>
                <w:rFonts w:cstheme="minorHAnsi"/>
                <w:sz w:val="20"/>
                <w:szCs w:val="20"/>
              </w:rPr>
            </w:pPr>
          </w:p>
          <w:p w14:paraId="40CB49B7" w14:textId="77777777" w:rsidR="009F3883" w:rsidRPr="005F3969" w:rsidRDefault="009F3883" w:rsidP="00225FD1">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51D7B9B6" w14:textId="77777777" w:rsidR="009F3883" w:rsidRPr="005F3969" w:rsidRDefault="009F3883" w:rsidP="00225FD1">
            <w:pPr>
              <w:rPr>
                <w:rFonts w:cstheme="minorHAnsi"/>
                <w:sz w:val="20"/>
                <w:szCs w:val="20"/>
              </w:rPr>
            </w:pPr>
          </w:p>
          <w:p w14:paraId="5BFC58DA" w14:textId="77777777" w:rsidR="009F3883" w:rsidRPr="005F3969" w:rsidRDefault="009F3883" w:rsidP="00225FD1">
            <w:pPr>
              <w:rPr>
                <w:rFonts w:cstheme="minorHAnsi"/>
                <w:sz w:val="20"/>
                <w:szCs w:val="20"/>
              </w:rPr>
            </w:pPr>
            <w:r w:rsidRPr="005F3969">
              <w:rPr>
                <w:rFonts w:cstheme="minorHAnsi"/>
                <w:sz w:val="20"/>
                <w:szCs w:val="20"/>
              </w:rPr>
              <w:t>Ja</w:t>
            </w:r>
          </w:p>
          <w:p w14:paraId="7AE985F3" w14:textId="77777777" w:rsidR="009F3883" w:rsidRPr="005F3969" w:rsidRDefault="009F3883" w:rsidP="00225FD1">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6BC4A48D" w14:textId="77777777" w:rsidR="009F3883" w:rsidRPr="005F3969" w:rsidRDefault="009F3883" w:rsidP="00225FD1">
            <w:pPr>
              <w:rPr>
                <w:rFonts w:cstheme="minorHAnsi"/>
                <w:sz w:val="16"/>
                <w:szCs w:val="16"/>
              </w:rPr>
            </w:pPr>
          </w:p>
          <w:p w14:paraId="71E99700" w14:textId="77777777" w:rsidR="009F3883" w:rsidRPr="005F3969" w:rsidRDefault="009F3883" w:rsidP="00225FD1">
            <w:pPr>
              <w:rPr>
                <w:rFonts w:cstheme="minorHAnsi"/>
                <w:sz w:val="16"/>
                <w:szCs w:val="16"/>
              </w:rPr>
            </w:pPr>
            <w:r w:rsidRPr="005F3969">
              <w:rPr>
                <w:rFonts w:cstheme="minorHAnsi"/>
                <w:sz w:val="16"/>
                <w:szCs w:val="16"/>
              </w:rPr>
              <w:t>Worden er vooraf afspraken gemaakt over de bespreking van de uitkomsten / uitslagen?</w:t>
            </w:r>
          </w:p>
          <w:p w14:paraId="2952DCDA" w14:textId="77777777" w:rsidR="009F3883" w:rsidRPr="005F3969" w:rsidRDefault="009F3883" w:rsidP="00225FD1">
            <w:pPr>
              <w:rPr>
                <w:rFonts w:cstheme="minorHAnsi"/>
                <w:sz w:val="16"/>
                <w:szCs w:val="16"/>
              </w:rPr>
            </w:pPr>
            <w:r w:rsidRPr="005F3969">
              <w:rPr>
                <w:rFonts w:cstheme="minorHAnsi"/>
                <w:sz w:val="16"/>
                <w:szCs w:val="16"/>
              </w:rPr>
              <w:t>Is er de mogelijkheid van opvang, nazorg of doorverwijzing geregeld?</w:t>
            </w:r>
          </w:p>
          <w:p w14:paraId="6AEF68CA" w14:textId="77777777" w:rsidR="009F3883" w:rsidRPr="005F3969" w:rsidRDefault="009F3883" w:rsidP="00225FD1">
            <w:pPr>
              <w:rPr>
                <w:rFonts w:cstheme="minorHAnsi"/>
                <w:sz w:val="16"/>
                <w:szCs w:val="16"/>
              </w:rPr>
            </w:pPr>
          </w:p>
        </w:tc>
        <w:tc>
          <w:tcPr>
            <w:tcW w:w="1006" w:type="dxa"/>
            <w:shd w:val="clear" w:color="auto" w:fill="93F4F9" w:themeFill="accent3" w:themeFillTint="66"/>
          </w:tcPr>
          <w:p w14:paraId="7D94062A" w14:textId="77777777" w:rsidR="009F3883" w:rsidRPr="005F3969" w:rsidRDefault="009F3883" w:rsidP="00225FD1">
            <w:pPr>
              <w:rPr>
                <w:rFonts w:cstheme="minorHAnsi"/>
                <w:sz w:val="20"/>
                <w:szCs w:val="20"/>
              </w:rPr>
            </w:pPr>
            <w:r>
              <w:rPr>
                <w:rFonts w:cstheme="minorHAnsi"/>
                <w:sz w:val="20"/>
                <w:szCs w:val="20"/>
              </w:rPr>
              <w:t>X</w:t>
            </w:r>
          </w:p>
        </w:tc>
        <w:tc>
          <w:tcPr>
            <w:tcW w:w="881" w:type="dxa"/>
            <w:shd w:val="clear" w:color="auto" w:fill="FFC1FF" w:themeFill="accent6" w:themeFillTint="33"/>
          </w:tcPr>
          <w:p w14:paraId="32BD71F8" w14:textId="77777777" w:rsidR="009F3883" w:rsidRPr="005F3969" w:rsidRDefault="009F3883" w:rsidP="00225FD1">
            <w:pPr>
              <w:rPr>
                <w:rFonts w:cstheme="minorHAnsi"/>
                <w:sz w:val="20"/>
                <w:szCs w:val="20"/>
              </w:rPr>
            </w:pPr>
          </w:p>
        </w:tc>
      </w:tr>
      <w:tr w:rsidR="009F3883" w:rsidRPr="005F3969" w14:paraId="3EDAC3F9" w14:textId="77777777" w:rsidTr="00225FD1">
        <w:tc>
          <w:tcPr>
            <w:tcW w:w="9288" w:type="dxa"/>
            <w:gridSpan w:val="7"/>
            <w:tcBorders>
              <w:left w:val="nil"/>
              <w:right w:val="nil"/>
            </w:tcBorders>
          </w:tcPr>
          <w:p w14:paraId="68D08B53" w14:textId="77777777" w:rsidR="009F3883" w:rsidRPr="005F3969" w:rsidRDefault="009F3883" w:rsidP="00225FD1">
            <w:pPr>
              <w:rPr>
                <w:rFonts w:cstheme="minorHAnsi"/>
                <w:sz w:val="20"/>
                <w:szCs w:val="20"/>
              </w:rPr>
            </w:pPr>
          </w:p>
          <w:p w14:paraId="237DE085" w14:textId="77777777" w:rsidR="009F3883" w:rsidRPr="005F3969" w:rsidRDefault="009F3883" w:rsidP="00225FD1">
            <w:pPr>
              <w:rPr>
                <w:rFonts w:cstheme="minorHAnsi"/>
                <w:sz w:val="20"/>
                <w:szCs w:val="20"/>
              </w:rPr>
            </w:pPr>
          </w:p>
          <w:p w14:paraId="2F1B2157" w14:textId="77777777" w:rsidR="009F3883" w:rsidRPr="005F3969" w:rsidRDefault="009F3883" w:rsidP="00225FD1">
            <w:pPr>
              <w:rPr>
                <w:rFonts w:cstheme="minorHAnsi"/>
                <w:sz w:val="20"/>
                <w:szCs w:val="20"/>
              </w:rPr>
            </w:pPr>
          </w:p>
        </w:tc>
      </w:tr>
      <w:tr w:rsidR="009F3883" w:rsidRPr="005F3969" w14:paraId="1E9C522B" w14:textId="77777777" w:rsidTr="00225FD1">
        <w:tc>
          <w:tcPr>
            <w:tcW w:w="2777" w:type="dxa"/>
          </w:tcPr>
          <w:p w14:paraId="699CF83A" w14:textId="77777777" w:rsidR="009F3883" w:rsidRPr="005F3969" w:rsidRDefault="009F3883" w:rsidP="00225FD1">
            <w:pPr>
              <w:rPr>
                <w:rFonts w:cstheme="minorHAnsi"/>
                <w:b/>
                <w:sz w:val="20"/>
                <w:szCs w:val="20"/>
              </w:rPr>
            </w:pPr>
            <w:r w:rsidRPr="005F3969">
              <w:rPr>
                <w:rFonts w:cstheme="minorHAnsi"/>
                <w:b/>
                <w:sz w:val="20"/>
                <w:szCs w:val="20"/>
              </w:rPr>
              <w:t>4.</w:t>
            </w:r>
          </w:p>
          <w:p w14:paraId="45EBC1EE" w14:textId="77777777" w:rsidR="009F3883" w:rsidRPr="005F3969" w:rsidRDefault="009F3883" w:rsidP="00225FD1">
            <w:pPr>
              <w:rPr>
                <w:rFonts w:cstheme="minorHAnsi"/>
                <w:b/>
                <w:sz w:val="20"/>
                <w:szCs w:val="20"/>
              </w:rPr>
            </w:pPr>
            <w:r w:rsidRPr="005F3969">
              <w:rPr>
                <w:rFonts w:cstheme="minorHAnsi"/>
                <w:b/>
                <w:sz w:val="20"/>
                <w:szCs w:val="20"/>
              </w:rPr>
              <w:t>Afweging voor- en nadelen</w:t>
            </w:r>
          </w:p>
        </w:tc>
        <w:tc>
          <w:tcPr>
            <w:tcW w:w="1323" w:type="dxa"/>
            <w:gridSpan w:val="3"/>
            <w:shd w:val="clear" w:color="auto" w:fill="auto"/>
          </w:tcPr>
          <w:p w14:paraId="007BA0C8" w14:textId="77777777" w:rsidR="009F3883" w:rsidRPr="005F3969" w:rsidRDefault="009F3883" w:rsidP="00225FD1">
            <w:pPr>
              <w:rPr>
                <w:rFonts w:cstheme="minorHAnsi"/>
                <w:sz w:val="20"/>
                <w:szCs w:val="20"/>
              </w:rPr>
            </w:pPr>
          </w:p>
        </w:tc>
        <w:tc>
          <w:tcPr>
            <w:tcW w:w="3301" w:type="dxa"/>
            <w:shd w:val="clear" w:color="auto" w:fill="auto"/>
          </w:tcPr>
          <w:p w14:paraId="21D3B98D" w14:textId="77777777" w:rsidR="009F3883" w:rsidRPr="005F3969" w:rsidRDefault="009F3883" w:rsidP="00225FD1">
            <w:pPr>
              <w:rPr>
                <w:rFonts w:cstheme="minorHAnsi"/>
                <w:sz w:val="16"/>
                <w:szCs w:val="16"/>
              </w:rPr>
            </w:pPr>
          </w:p>
        </w:tc>
        <w:tc>
          <w:tcPr>
            <w:tcW w:w="1006" w:type="dxa"/>
            <w:shd w:val="clear" w:color="auto" w:fill="auto"/>
          </w:tcPr>
          <w:p w14:paraId="52822619" w14:textId="77777777" w:rsidR="009F3883" w:rsidRPr="005F3969" w:rsidRDefault="009F3883" w:rsidP="00225FD1">
            <w:pPr>
              <w:rPr>
                <w:rFonts w:cstheme="minorHAnsi"/>
                <w:sz w:val="20"/>
                <w:szCs w:val="20"/>
              </w:rPr>
            </w:pPr>
          </w:p>
        </w:tc>
        <w:tc>
          <w:tcPr>
            <w:tcW w:w="881" w:type="dxa"/>
            <w:shd w:val="clear" w:color="auto" w:fill="auto"/>
          </w:tcPr>
          <w:p w14:paraId="65FC642F" w14:textId="77777777" w:rsidR="009F3883" w:rsidRPr="005F3969" w:rsidRDefault="009F3883" w:rsidP="00225FD1">
            <w:pPr>
              <w:rPr>
                <w:rFonts w:cstheme="minorHAnsi"/>
                <w:sz w:val="20"/>
                <w:szCs w:val="20"/>
              </w:rPr>
            </w:pPr>
          </w:p>
        </w:tc>
      </w:tr>
      <w:tr w:rsidR="009F3883" w:rsidRPr="005F3969" w14:paraId="291AB906" w14:textId="77777777" w:rsidTr="00225FD1">
        <w:tc>
          <w:tcPr>
            <w:tcW w:w="2777" w:type="dxa"/>
          </w:tcPr>
          <w:p w14:paraId="6E08EF18" w14:textId="77777777" w:rsidR="009F3883" w:rsidRPr="005F3969" w:rsidRDefault="009F3883" w:rsidP="00225FD1">
            <w:pPr>
              <w:rPr>
                <w:rFonts w:cstheme="minorHAnsi"/>
              </w:rPr>
            </w:pPr>
            <w:r w:rsidRPr="005F3969">
              <w:rPr>
                <w:rFonts w:cstheme="minorHAnsi"/>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93F4F9" w:themeFill="accent3" w:themeFillTint="66"/>
          </w:tcPr>
          <w:p w14:paraId="67C963C0" w14:textId="77777777" w:rsidR="009F3883" w:rsidRPr="005F3969" w:rsidRDefault="009F3883" w:rsidP="00225FD1">
            <w:pPr>
              <w:rPr>
                <w:rFonts w:cstheme="minorHAnsi"/>
              </w:rPr>
            </w:pPr>
          </w:p>
          <w:p w14:paraId="3404BCA7" w14:textId="77777777" w:rsidR="009F3883" w:rsidRPr="005F3969" w:rsidRDefault="009F3883" w:rsidP="00225FD1">
            <w:pPr>
              <w:rPr>
                <w:rFonts w:cstheme="minorHAnsi"/>
                <w:sz w:val="20"/>
                <w:szCs w:val="20"/>
              </w:rPr>
            </w:pPr>
            <w:r w:rsidRPr="005F3969">
              <w:rPr>
                <w:rFonts w:cstheme="minorHAnsi"/>
              </w:rPr>
              <w:t>Ja</w:t>
            </w:r>
          </w:p>
          <w:p w14:paraId="34C62ED5" w14:textId="77777777" w:rsidR="009F3883" w:rsidRPr="005F3969" w:rsidRDefault="009F3883" w:rsidP="00225FD1">
            <w:pPr>
              <w:rPr>
                <w:rFonts w:cstheme="minorHAnsi"/>
                <w:sz w:val="20"/>
                <w:szCs w:val="20"/>
              </w:rPr>
            </w:pPr>
          </w:p>
          <w:p w14:paraId="31FF64E4" w14:textId="77777777" w:rsidR="009F3883" w:rsidRPr="005F3969" w:rsidRDefault="009F3883" w:rsidP="00225FD1">
            <w:pPr>
              <w:rPr>
                <w:rFonts w:cstheme="minorHAnsi"/>
                <w:sz w:val="20"/>
                <w:szCs w:val="20"/>
              </w:rPr>
            </w:pPr>
          </w:p>
          <w:p w14:paraId="2DCE4B8E" w14:textId="77777777" w:rsidR="009F3883" w:rsidRPr="005F3969" w:rsidRDefault="009F3883" w:rsidP="00225FD1">
            <w:pPr>
              <w:rPr>
                <w:rFonts w:cstheme="minorHAnsi"/>
                <w:sz w:val="20"/>
                <w:szCs w:val="20"/>
              </w:rPr>
            </w:pPr>
          </w:p>
          <w:p w14:paraId="5E35606C" w14:textId="77777777" w:rsidR="009F3883" w:rsidRPr="005F3969" w:rsidRDefault="009F3883" w:rsidP="00225FD1">
            <w:pPr>
              <w:rPr>
                <w:rFonts w:cstheme="minorHAnsi"/>
                <w:sz w:val="20"/>
                <w:szCs w:val="20"/>
              </w:rPr>
            </w:pPr>
          </w:p>
          <w:p w14:paraId="40C10745" w14:textId="77777777" w:rsidR="009F3883" w:rsidRPr="005F3969" w:rsidRDefault="009F3883" w:rsidP="00225FD1">
            <w:pPr>
              <w:rPr>
                <w:rFonts w:cstheme="minorHAnsi"/>
              </w:rPr>
            </w:pPr>
          </w:p>
        </w:tc>
        <w:tc>
          <w:tcPr>
            <w:tcW w:w="668" w:type="dxa"/>
            <w:shd w:val="clear" w:color="auto" w:fill="93F4F9" w:themeFill="accent3" w:themeFillTint="66"/>
          </w:tcPr>
          <w:p w14:paraId="4840BB75" w14:textId="77777777" w:rsidR="009F3883" w:rsidRPr="005F3969" w:rsidRDefault="009F3883" w:rsidP="00225FD1">
            <w:pPr>
              <w:rPr>
                <w:rFonts w:cstheme="minorHAnsi"/>
                <w:sz w:val="20"/>
                <w:szCs w:val="20"/>
              </w:rPr>
            </w:pPr>
          </w:p>
          <w:p w14:paraId="766445BA" w14:textId="77777777" w:rsidR="009F3883" w:rsidRPr="005F3969" w:rsidRDefault="009F3883" w:rsidP="00225FD1">
            <w:pPr>
              <w:rPr>
                <w:rFonts w:cstheme="minorHAnsi"/>
                <w:sz w:val="20"/>
                <w:szCs w:val="20"/>
              </w:rPr>
            </w:pPr>
            <w:r w:rsidRPr="005F3969">
              <w:rPr>
                <w:rFonts w:cstheme="minorHAnsi"/>
                <w:sz w:val="20"/>
                <w:szCs w:val="20"/>
              </w:rPr>
              <w:t>Nee</w:t>
            </w:r>
            <w:r>
              <w:rPr>
                <w:rFonts w:cstheme="minorHAnsi"/>
                <w:sz w:val="20"/>
                <w:szCs w:val="20"/>
              </w:rPr>
              <w:t xml:space="preserve"> </w:t>
            </w:r>
            <w:r>
              <w:rPr>
                <w:rFonts w:cstheme="minorHAnsi"/>
              </w:rPr>
              <w:t>X</w:t>
            </w:r>
          </w:p>
          <w:p w14:paraId="7FD3E2AF" w14:textId="77777777" w:rsidR="009F3883" w:rsidRPr="005F3969" w:rsidRDefault="009F3883" w:rsidP="00225FD1">
            <w:pPr>
              <w:rPr>
                <w:rFonts w:cstheme="minorHAnsi"/>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7EAC45FC" w14:textId="77777777" w:rsidR="009F3883" w:rsidRPr="005F3969" w:rsidRDefault="009F3883" w:rsidP="00225FD1">
            <w:pPr>
              <w:rPr>
                <w:rFonts w:cstheme="minorHAnsi"/>
                <w:sz w:val="16"/>
                <w:szCs w:val="16"/>
              </w:rPr>
            </w:pPr>
          </w:p>
          <w:p w14:paraId="3205E2D6" w14:textId="77777777" w:rsidR="009F3883" w:rsidRPr="005F3969" w:rsidRDefault="009F3883" w:rsidP="00225FD1">
            <w:pPr>
              <w:rPr>
                <w:rFonts w:cstheme="minorHAnsi"/>
                <w:sz w:val="16"/>
                <w:szCs w:val="16"/>
              </w:rPr>
            </w:pPr>
            <w:r w:rsidRPr="005F3969">
              <w:rPr>
                <w:rFonts w:cstheme="minorHAnsi"/>
                <w:sz w:val="16"/>
                <w:szCs w:val="16"/>
              </w:rPr>
              <w:t>Welke voordelen zijn dat?</w:t>
            </w:r>
          </w:p>
          <w:p w14:paraId="26DC032F" w14:textId="77777777" w:rsidR="009F3883" w:rsidRPr="005F3969" w:rsidRDefault="009F3883" w:rsidP="00225FD1">
            <w:pPr>
              <w:rPr>
                <w:rFonts w:cstheme="minorHAnsi"/>
                <w:sz w:val="16"/>
                <w:szCs w:val="16"/>
              </w:rPr>
            </w:pPr>
            <w:r w:rsidRPr="005F3969">
              <w:rPr>
                <w:rFonts w:cstheme="minorHAnsi"/>
                <w:sz w:val="16"/>
                <w:szCs w:val="16"/>
              </w:rPr>
              <w:t>In hoeverre wegen de nadelen op tegen deze voordelen?</w:t>
            </w:r>
          </w:p>
        </w:tc>
        <w:tc>
          <w:tcPr>
            <w:tcW w:w="1006" w:type="dxa"/>
            <w:shd w:val="clear" w:color="auto" w:fill="BEBEBE" w:themeFill="text1" w:themeFillTint="80"/>
          </w:tcPr>
          <w:p w14:paraId="6172FAF0" w14:textId="77777777" w:rsidR="009F3883" w:rsidRPr="005F3969" w:rsidRDefault="009F3883" w:rsidP="00225FD1">
            <w:pPr>
              <w:rPr>
                <w:rFonts w:cstheme="minorHAnsi"/>
              </w:rPr>
            </w:pPr>
          </w:p>
        </w:tc>
        <w:tc>
          <w:tcPr>
            <w:tcW w:w="881" w:type="dxa"/>
            <w:shd w:val="clear" w:color="auto" w:fill="BEBEBE" w:themeFill="text1" w:themeFillTint="80"/>
          </w:tcPr>
          <w:p w14:paraId="1311B35D" w14:textId="77777777" w:rsidR="009F3883" w:rsidRPr="005F3969" w:rsidRDefault="009F3883" w:rsidP="00225FD1">
            <w:pPr>
              <w:rPr>
                <w:rFonts w:cstheme="minorHAnsi"/>
              </w:rPr>
            </w:pPr>
          </w:p>
        </w:tc>
      </w:tr>
    </w:tbl>
    <w:p w14:paraId="1DB286D1" w14:textId="77777777" w:rsidR="00225FD1" w:rsidRDefault="00225FD1" w:rsidP="00225FD1">
      <w:bookmarkStart w:id="141" w:name="_Toc36295703"/>
    </w:p>
    <w:p w14:paraId="48BE9B0E" w14:textId="7ED3C827" w:rsidR="009F3883" w:rsidRPr="00225FD1" w:rsidRDefault="009F3883" w:rsidP="00225FD1">
      <w:pPr>
        <w:pStyle w:val="Heading3"/>
        <w:rPr>
          <w:color w:val="B665ED"/>
          <w:szCs w:val="26"/>
        </w:rPr>
      </w:pPr>
      <w:bookmarkStart w:id="142" w:name="_Toc43989571"/>
      <w:r>
        <w:t>Protocol informeren en toestemming respondenten - Expertinterview</w:t>
      </w:r>
      <w:bookmarkEnd w:id="141"/>
      <w:bookmarkEnd w:id="142"/>
    </w:p>
    <w:p w14:paraId="2319AD57" w14:textId="77777777" w:rsidR="009F3883" w:rsidRPr="009F3883" w:rsidRDefault="009F3883" w:rsidP="009F3883">
      <w:pPr>
        <w:pStyle w:val="NoSpacing"/>
        <w:spacing w:line="276" w:lineRule="auto"/>
        <w:jc w:val="both"/>
      </w:pPr>
      <w:r w:rsidRPr="009F3883">
        <w:t xml:space="preserve">In dit protocol volgt een uitgebreide toelichting op de manier waarop de medewerker van </w:t>
      </w:r>
      <w:proofErr w:type="spellStart"/>
      <w:r w:rsidRPr="009F3883">
        <w:t>Qwiek</w:t>
      </w:r>
      <w:proofErr w:type="spellEnd"/>
      <w:r w:rsidRPr="009F3883">
        <w:t xml:space="preserve"> BV voor het onderzoek zal worden geïnformeerd en om toestemming wordt gevraagd (punten 2.1 tot en met 2.8 van het formulier ‘Zorgvuldig omgaan met Respondenten”).</w:t>
      </w:r>
    </w:p>
    <w:p w14:paraId="2B1BA85E" w14:textId="77777777" w:rsidR="009F3883" w:rsidRPr="009F3883" w:rsidRDefault="009F3883" w:rsidP="009F3883">
      <w:pPr>
        <w:pStyle w:val="NoSpacing"/>
        <w:spacing w:line="276" w:lineRule="auto"/>
        <w:jc w:val="both"/>
      </w:pPr>
    </w:p>
    <w:p w14:paraId="5F16D5BE" w14:textId="77777777" w:rsidR="009F3883" w:rsidRPr="009F3883" w:rsidRDefault="009F3883" w:rsidP="009F3883">
      <w:pPr>
        <w:pStyle w:val="NoSpacing"/>
        <w:spacing w:line="276" w:lineRule="auto"/>
        <w:jc w:val="both"/>
      </w:pPr>
      <w:r w:rsidRPr="009F3883">
        <w:rPr>
          <w:b/>
          <w:bCs/>
        </w:rPr>
        <w:t>2.1:</w:t>
      </w:r>
      <w:r w:rsidRPr="009F3883">
        <w:t xml:space="preserve"> </w:t>
      </w:r>
      <w:r w:rsidRPr="009F3883">
        <w:rPr>
          <w:i/>
          <w:iCs/>
        </w:rPr>
        <w:t>Wordt proefpersonen expliciet om toestemming gevraagd?</w:t>
      </w:r>
      <w:r w:rsidRPr="009F3883">
        <w:t xml:space="preserve"> </w:t>
      </w:r>
    </w:p>
    <w:p w14:paraId="0A12D1B0" w14:textId="203DBA80" w:rsidR="009F3883" w:rsidRPr="009F3883" w:rsidRDefault="009F3883" w:rsidP="009F3883">
      <w:pPr>
        <w:pStyle w:val="NoSpacing"/>
        <w:spacing w:line="276" w:lineRule="auto"/>
        <w:jc w:val="both"/>
      </w:pPr>
      <w:r w:rsidRPr="009F3883">
        <w:t>De proefpersoon wordt expliciet om toestemming gevraagd aan de hand van het ‘Toestemmingsformulier’ dat te vinden is in bijlage</w:t>
      </w:r>
      <w:r w:rsidR="00225FD1">
        <w:t xml:space="preserve"> 4</w:t>
      </w:r>
      <w:r w:rsidRPr="009F3883">
        <w:t>:</w:t>
      </w:r>
      <w:r w:rsidR="00225FD1">
        <w:t xml:space="preserve"> </w:t>
      </w:r>
      <w:r w:rsidRPr="009F3883">
        <w:t>Toestemmingsformulier</w:t>
      </w:r>
      <w:r w:rsidR="00225FD1">
        <w:t xml:space="preserve"> </w:t>
      </w:r>
      <w:r w:rsidRPr="009F3883">
        <w:t xml:space="preserve">Expertinterview. </w:t>
      </w:r>
    </w:p>
    <w:p w14:paraId="0F03037D" w14:textId="77777777" w:rsidR="009F3883" w:rsidRPr="009F3883" w:rsidRDefault="009F3883" w:rsidP="009F3883">
      <w:pPr>
        <w:pStyle w:val="NoSpacing"/>
        <w:spacing w:line="276" w:lineRule="auto"/>
        <w:jc w:val="both"/>
      </w:pPr>
    </w:p>
    <w:p w14:paraId="01A98EE2" w14:textId="77777777" w:rsidR="009F3883" w:rsidRPr="009F3883" w:rsidRDefault="009F3883" w:rsidP="009F3883">
      <w:pPr>
        <w:pStyle w:val="NoSpacing"/>
        <w:spacing w:line="276" w:lineRule="auto"/>
        <w:jc w:val="both"/>
        <w:rPr>
          <w:rFonts w:cstheme="minorHAnsi"/>
          <w:i/>
          <w:iCs/>
        </w:rPr>
      </w:pPr>
      <w:bookmarkStart w:id="143" w:name="_Hlk34994476"/>
      <w:r w:rsidRPr="009F3883">
        <w:rPr>
          <w:b/>
          <w:bCs/>
        </w:rPr>
        <w:t>2.2:</w:t>
      </w:r>
      <w:r w:rsidRPr="009F3883">
        <w:t xml:space="preserve"> </w:t>
      </w:r>
      <w:r w:rsidRPr="009F3883">
        <w:rPr>
          <w:rFonts w:cstheme="minorHAnsi"/>
          <w:i/>
          <w:iCs/>
        </w:rPr>
        <w:t>Worden proefpersonen vooraf op de hoogte gebracht van het doel van het onderzoek/de interventie?</w:t>
      </w:r>
    </w:p>
    <w:p w14:paraId="60DB179E" w14:textId="7B288A14" w:rsidR="009F3883" w:rsidRPr="009F3883" w:rsidRDefault="009F3883" w:rsidP="009F3883">
      <w:pPr>
        <w:pStyle w:val="NoSpacing"/>
        <w:spacing w:line="276" w:lineRule="auto"/>
        <w:jc w:val="both"/>
        <w:rPr>
          <w:rFonts w:cstheme="minorHAnsi"/>
        </w:rPr>
      </w:pPr>
      <w:r w:rsidRPr="009F3883">
        <w:rPr>
          <w:rFonts w:cstheme="minorHAnsi"/>
        </w:rPr>
        <w:lastRenderedPageBreak/>
        <w:t xml:space="preserve">De proefpersoon wordt vooraf op de hoogte gesteld van het doel van het onderzoek door middel van een introductiemail. De introductiemail is te vinden in bijlage </w:t>
      </w:r>
      <w:r w:rsidR="00225FD1">
        <w:rPr>
          <w:rFonts w:cstheme="minorHAnsi"/>
        </w:rPr>
        <w:t>3</w:t>
      </w:r>
      <w:r w:rsidRPr="009F3883">
        <w:rPr>
          <w:rFonts w:cstheme="minorHAnsi"/>
        </w:rPr>
        <w:t>:</w:t>
      </w:r>
      <w:r w:rsidR="00225FD1">
        <w:rPr>
          <w:rFonts w:cstheme="minorHAnsi"/>
        </w:rPr>
        <w:t xml:space="preserve"> </w:t>
      </w:r>
      <w:r w:rsidRPr="009F3883">
        <w:rPr>
          <w:rFonts w:cstheme="minorHAnsi"/>
        </w:rPr>
        <w:t xml:space="preserve">Introductiemail </w:t>
      </w:r>
      <w:r w:rsidR="00225FD1">
        <w:rPr>
          <w:rFonts w:cstheme="minorHAnsi"/>
        </w:rPr>
        <w:t xml:space="preserve"> E</w:t>
      </w:r>
      <w:r w:rsidRPr="009F3883">
        <w:rPr>
          <w:rFonts w:cstheme="minorHAnsi"/>
        </w:rPr>
        <w:t xml:space="preserve">xpertinterview.  </w:t>
      </w:r>
    </w:p>
    <w:p w14:paraId="5025E5FC" w14:textId="77777777" w:rsidR="009F3883" w:rsidRPr="009F3883" w:rsidRDefault="009F3883" w:rsidP="009F3883">
      <w:pPr>
        <w:pStyle w:val="NoSpacing"/>
        <w:spacing w:line="276" w:lineRule="auto"/>
        <w:jc w:val="both"/>
      </w:pPr>
    </w:p>
    <w:p w14:paraId="58F4D4D4" w14:textId="77777777" w:rsidR="009F3883" w:rsidRPr="009F3883" w:rsidRDefault="009F3883" w:rsidP="009F3883">
      <w:pPr>
        <w:pStyle w:val="NoSpacing"/>
        <w:spacing w:line="276" w:lineRule="auto"/>
        <w:jc w:val="both"/>
        <w:rPr>
          <w:rFonts w:cstheme="minorHAnsi"/>
          <w:i/>
          <w:iCs/>
        </w:rPr>
      </w:pPr>
      <w:r w:rsidRPr="009F3883">
        <w:rPr>
          <w:b/>
          <w:bCs/>
        </w:rPr>
        <w:t>2.3:</w:t>
      </w:r>
      <w:r w:rsidRPr="009F3883">
        <w:t xml:space="preserve"> </w:t>
      </w:r>
      <w:r w:rsidRPr="009F3883">
        <w:rPr>
          <w:rFonts w:cstheme="minorHAnsi"/>
          <w:i/>
          <w:iCs/>
        </w:rPr>
        <w:t>Wordt proefpersonen naar waarheid duidelijk gemaakt wie de opdrachtgever is/welke belangen de opdrachtgever heeft?</w:t>
      </w:r>
    </w:p>
    <w:p w14:paraId="4395B284" w14:textId="77777777" w:rsidR="009F3883" w:rsidRPr="009F3883" w:rsidRDefault="009F3883" w:rsidP="009F3883">
      <w:pPr>
        <w:pStyle w:val="NoSpacing"/>
        <w:spacing w:line="276" w:lineRule="auto"/>
        <w:jc w:val="both"/>
        <w:rPr>
          <w:rFonts w:cstheme="minorHAnsi"/>
        </w:rPr>
      </w:pPr>
      <w:r w:rsidRPr="009F3883">
        <w:rPr>
          <w:rFonts w:cstheme="minorHAnsi"/>
        </w:rPr>
        <w:t xml:space="preserve">Er wordt in de introductiemail aan de deelnemer toegelicht dat ZuidOostZorg de opdrachtgever is voor dit onderzoek. Het belang van dit onderzoek voor de opdrachtgever is het optimaliseren van de zorg voor cliënten met dementie door de Qwiek.up als belevingsgerichte zorgondersteunend product in te laten zetten door zorgmedewerkers tijdens de behandeling en begeleiding van cliënten met dementie. </w:t>
      </w:r>
    </w:p>
    <w:bookmarkEnd w:id="143"/>
    <w:p w14:paraId="60EE4233" w14:textId="77777777" w:rsidR="009F3883" w:rsidRPr="009F3883" w:rsidRDefault="009F3883" w:rsidP="009F3883">
      <w:pPr>
        <w:pStyle w:val="NoSpacing"/>
        <w:spacing w:line="276" w:lineRule="auto"/>
        <w:jc w:val="both"/>
      </w:pPr>
    </w:p>
    <w:p w14:paraId="2F6E8CF9" w14:textId="77777777" w:rsidR="009F3883" w:rsidRPr="009F3883" w:rsidRDefault="009F3883" w:rsidP="009F3883">
      <w:pPr>
        <w:pStyle w:val="NoSpacing"/>
        <w:spacing w:line="276" w:lineRule="auto"/>
        <w:jc w:val="both"/>
        <w:rPr>
          <w:rFonts w:cstheme="minorHAnsi"/>
          <w:i/>
          <w:iCs/>
        </w:rPr>
      </w:pPr>
      <w:r w:rsidRPr="009F3883">
        <w:rPr>
          <w:b/>
          <w:bCs/>
        </w:rPr>
        <w:t>2.4:</w:t>
      </w:r>
      <w:r w:rsidRPr="009F3883">
        <w:t xml:space="preserve"> </w:t>
      </w:r>
      <w:r w:rsidRPr="009F3883">
        <w:rPr>
          <w:rFonts w:cstheme="minorHAnsi"/>
          <w:i/>
          <w:iCs/>
        </w:rPr>
        <w:t>Kunnen proefpersonen deelname weigeren?</w:t>
      </w:r>
    </w:p>
    <w:p w14:paraId="3F22FC42" w14:textId="77777777" w:rsidR="009F3883" w:rsidRPr="009F3883" w:rsidRDefault="009F3883" w:rsidP="009F3883">
      <w:pPr>
        <w:pStyle w:val="NoSpacing"/>
        <w:spacing w:line="276" w:lineRule="auto"/>
        <w:jc w:val="both"/>
        <w:rPr>
          <w:rFonts w:cstheme="minorHAnsi"/>
        </w:rPr>
      </w:pPr>
      <w:r w:rsidRPr="009F3883">
        <w:rPr>
          <w:rFonts w:cstheme="minorHAnsi"/>
        </w:rPr>
        <w:t xml:space="preserve">De deelnemer van het onderzoek kan te allen tijde de deelname weigeren.  Hier hoeft geen reden voor opgeven te worden. </w:t>
      </w:r>
    </w:p>
    <w:p w14:paraId="3C34349D" w14:textId="77777777" w:rsidR="009F3883" w:rsidRPr="009F3883" w:rsidRDefault="009F3883" w:rsidP="009F3883">
      <w:pPr>
        <w:pStyle w:val="NoSpacing"/>
        <w:spacing w:line="276" w:lineRule="auto"/>
        <w:jc w:val="both"/>
        <w:rPr>
          <w:rFonts w:cstheme="minorHAnsi"/>
        </w:rPr>
      </w:pPr>
    </w:p>
    <w:p w14:paraId="39D32D33" w14:textId="77777777" w:rsidR="009F3883" w:rsidRPr="009F3883" w:rsidRDefault="009F3883" w:rsidP="009F3883">
      <w:pPr>
        <w:pStyle w:val="NoSpacing"/>
        <w:spacing w:line="276" w:lineRule="auto"/>
        <w:jc w:val="both"/>
        <w:rPr>
          <w:rFonts w:cstheme="minorHAnsi"/>
        </w:rPr>
      </w:pPr>
      <w:r w:rsidRPr="009F3883">
        <w:rPr>
          <w:rFonts w:cstheme="minorHAnsi"/>
          <w:b/>
          <w:bCs/>
        </w:rPr>
        <w:t>2.5:</w:t>
      </w:r>
      <w:r w:rsidRPr="009F3883">
        <w:rPr>
          <w:rFonts w:cstheme="minorHAnsi"/>
        </w:rPr>
        <w:t xml:space="preserve"> </w:t>
      </w:r>
      <w:r w:rsidRPr="009F3883">
        <w:rPr>
          <w:rFonts w:cstheme="minorHAnsi"/>
          <w:i/>
          <w:iCs/>
        </w:rPr>
        <w:t>Kunnen proefpersonen op elk moment stoppen/van verdere medewerking afzien?</w:t>
      </w:r>
    </w:p>
    <w:p w14:paraId="7579BFE9" w14:textId="77777777" w:rsidR="009F3883" w:rsidRPr="009F3883" w:rsidRDefault="009F3883" w:rsidP="009F3883">
      <w:pPr>
        <w:pStyle w:val="NoSpacing"/>
        <w:spacing w:line="276" w:lineRule="auto"/>
        <w:jc w:val="both"/>
        <w:rPr>
          <w:rFonts w:cstheme="minorHAnsi"/>
        </w:rPr>
      </w:pPr>
      <w:r w:rsidRPr="009F3883">
        <w:rPr>
          <w:rFonts w:cstheme="minorHAnsi"/>
        </w:rPr>
        <w:t>De deelnemer van het onderzoek kan te allen tijde van deelname aan het onderzoek afzien. Hier hoeft geen reden voor opgeven te worden.</w:t>
      </w:r>
    </w:p>
    <w:p w14:paraId="5AC44B4C" w14:textId="77777777" w:rsidR="009F3883" w:rsidRPr="009F3883" w:rsidRDefault="009F3883" w:rsidP="009F3883">
      <w:pPr>
        <w:pStyle w:val="NoSpacing"/>
        <w:spacing w:line="276" w:lineRule="auto"/>
        <w:jc w:val="both"/>
        <w:rPr>
          <w:rFonts w:cstheme="minorHAnsi"/>
        </w:rPr>
      </w:pPr>
    </w:p>
    <w:p w14:paraId="378993FA" w14:textId="77777777" w:rsidR="009F3883" w:rsidRPr="009F3883" w:rsidRDefault="009F3883" w:rsidP="009F3883">
      <w:pPr>
        <w:pStyle w:val="NoSpacing"/>
        <w:spacing w:line="276" w:lineRule="auto"/>
        <w:jc w:val="both"/>
        <w:rPr>
          <w:rFonts w:cstheme="minorHAnsi"/>
          <w:i/>
          <w:iCs/>
        </w:rPr>
      </w:pPr>
      <w:r w:rsidRPr="009F3883">
        <w:rPr>
          <w:rFonts w:cstheme="minorHAnsi"/>
          <w:b/>
          <w:bCs/>
        </w:rPr>
        <w:t>2.6:</w:t>
      </w:r>
      <w:r w:rsidRPr="009F3883">
        <w:rPr>
          <w:rFonts w:cstheme="minorHAnsi"/>
        </w:rPr>
        <w:t xml:space="preserve"> </w:t>
      </w:r>
      <w:r w:rsidRPr="009F3883">
        <w:rPr>
          <w:rFonts w:cstheme="minorHAnsi"/>
          <w:i/>
          <w:iCs/>
        </w:rPr>
        <w:t xml:space="preserve">Wordt het proefpersonen duidelijk gemaakt in welke rol je met ze werkt? </w:t>
      </w:r>
    </w:p>
    <w:p w14:paraId="33FEB0D8" w14:textId="77777777" w:rsidR="009F3883" w:rsidRPr="009F3883" w:rsidRDefault="009F3883" w:rsidP="009F3883">
      <w:pPr>
        <w:pStyle w:val="NoSpacing"/>
        <w:spacing w:line="276" w:lineRule="auto"/>
        <w:jc w:val="both"/>
        <w:rPr>
          <w:rFonts w:cstheme="minorHAnsi"/>
        </w:rPr>
      </w:pPr>
      <w:r w:rsidRPr="009F3883">
        <w:rPr>
          <w:rFonts w:cstheme="minorHAnsi"/>
        </w:rPr>
        <w:t xml:space="preserve">In de introductiemail wordt aan de deelnemer duidelijk gemaakt dat de onderzoekers deze opdracht uitvoeren vanuit de rol als student voor de opleiding Toegepaste Psychologie van de Hanzehogeschool voor het afstudeeronderzoek. De onderzoekers voeren dit onderzoek uit in opdracht van ZuidOostZorg.  </w:t>
      </w:r>
    </w:p>
    <w:p w14:paraId="4CD30BD6" w14:textId="77777777" w:rsidR="009F3883" w:rsidRPr="009F3883" w:rsidRDefault="009F3883" w:rsidP="009F3883">
      <w:pPr>
        <w:pStyle w:val="NoSpacing"/>
        <w:spacing w:line="276" w:lineRule="auto"/>
        <w:jc w:val="both"/>
        <w:rPr>
          <w:rFonts w:cstheme="minorHAnsi"/>
        </w:rPr>
      </w:pPr>
    </w:p>
    <w:p w14:paraId="5779E184" w14:textId="77777777" w:rsidR="009F3883" w:rsidRPr="009F3883" w:rsidRDefault="009F3883" w:rsidP="009F3883">
      <w:pPr>
        <w:pStyle w:val="NoSpacing"/>
        <w:spacing w:line="276" w:lineRule="auto"/>
        <w:jc w:val="both"/>
        <w:rPr>
          <w:rFonts w:cstheme="minorHAnsi"/>
        </w:rPr>
      </w:pPr>
      <w:r w:rsidRPr="009F3883">
        <w:rPr>
          <w:rFonts w:cstheme="minorHAnsi"/>
          <w:b/>
          <w:bCs/>
        </w:rPr>
        <w:t>2.7:</w:t>
      </w:r>
      <w:r w:rsidRPr="009F3883">
        <w:rPr>
          <w:rFonts w:cstheme="minorHAnsi"/>
        </w:rPr>
        <w:t xml:space="preserve"> </w:t>
      </w:r>
      <w:r w:rsidRPr="009F3883">
        <w:rPr>
          <w:rFonts w:cstheme="minorHAnsi"/>
          <w:i/>
          <w:iCs/>
        </w:rPr>
        <w:t>Wordt proefpersonen de mogelijkheid geboden op de hoogte te worden gebracht van uitkomsten/resultaten?</w:t>
      </w:r>
    </w:p>
    <w:p w14:paraId="79CD5772" w14:textId="572D0342" w:rsidR="009F3883" w:rsidRPr="009F3883" w:rsidRDefault="009F3883" w:rsidP="009F3883">
      <w:pPr>
        <w:pStyle w:val="NoSpacing"/>
        <w:spacing w:line="276" w:lineRule="auto"/>
        <w:jc w:val="both"/>
        <w:rPr>
          <w:rFonts w:cstheme="minorHAnsi"/>
        </w:rPr>
      </w:pPr>
      <w:r w:rsidRPr="009F3883">
        <w:rPr>
          <w:rFonts w:cstheme="minorHAnsi"/>
        </w:rPr>
        <w:t xml:space="preserve">Er is voor de deelnemer de mogelijkheid om op de hoogte te worden gebracht van de resultaten van het onderzoek. Wanneer het voor de deelnemer wenselijk is om op de hoogte te worden gebracht van de uitkomsten/resultaten van het onderzoek, dient hij/zij dit aan te geven op het </w:t>
      </w:r>
      <w:r w:rsidRPr="009F3883">
        <w:t>‘Toestemmingsformulier’</w:t>
      </w:r>
      <w:r w:rsidR="009F68F2">
        <w:t xml:space="preserve"> (bijlage 4: Toestemmingsformulier Expertinterview</w:t>
      </w:r>
      <w:r w:rsidRPr="009F3883">
        <w:t>)</w:t>
      </w:r>
      <w:r w:rsidRPr="009F3883">
        <w:rPr>
          <w:rFonts w:cstheme="minorHAnsi"/>
        </w:rPr>
        <w:t xml:space="preserve">. Indien dit van toepassing is, wordt de desbetreffende deelnemer via de mail een overzicht gestuurd van de gevonden resultaten. </w:t>
      </w:r>
    </w:p>
    <w:p w14:paraId="55A0B017" w14:textId="77777777" w:rsidR="009F3883" w:rsidRPr="009F3883" w:rsidRDefault="009F3883" w:rsidP="009F3883">
      <w:pPr>
        <w:pStyle w:val="NoSpacing"/>
        <w:spacing w:line="276" w:lineRule="auto"/>
        <w:jc w:val="both"/>
        <w:rPr>
          <w:rFonts w:cstheme="minorHAnsi"/>
        </w:rPr>
      </w:pPr>
    </w:p>
    <w:p w14:paraId="10904FFB" w14:textId="77777777" w:rsidR="009F3883" w:rsidRPr="009F3883" w:rsidRDefault="009F3883" w:rsidP="009F3883">
      <w:pPr>
        <w:pStyle w:val="NoSpacing"/>
        <w:spacing w:line="276" w:lineRule="auto"/>
        <w:jc w:val="both"/>
        <w:rPr>
          <w:rFonts w:cstheme="minorHAnsi"/>
          <w:i/>
          <w:iCs/>
        </w:rPr>
      </w:pPr>
      <w:r w:rsidRPr="009F3883">
        <w:rPr>
          <w:rFonts w:cstheme="minorHAnsi"/>
          <w:b/>
          <w:bCs/>
        </w:rPr>
        <w:t>2.8:</w:t>
      </w:r>
      <w:r w:rsidRPr="009F3883">
        <w:rPr>
          <w:rFonts w:cstheme="minorHAnsi"/>
        </w:rPr>
        <w:t xml:space="preserve"> </w:t>
      </w:r>
      <w:r w:rsidRPr="009F3883">
        <w:rPr>
          <w:rFonts w:cstheme="minorHAnsi"/>
          <w:i/>
          <w:iCs/>
        </w:rPr>
        <w:t>Wordt aan proefpersonen onjuiste informatie verstrekt over de opdrachtgever, het doel van het onderzoek of dergelijke?</w:t>
      </w:r>
    </w:p>
    <w:p w14:paraId="2F8A4CA2" w14:textId="77FE338A" w:rsidR="009F68F2" w:rsidRDefault="009F3883" w:rsidP="009F68F2">
      <w:pPr>
        <w:pStyle w:val="NoSpacing"/>
        <w:spacing w:line="276" w:lineRule="auto"/>
        <w:jc w:val="both"/>
        <w:rPr>
          <w:rFonts w:cstheme="minorHAnsi"/>
        </w:rPr>
      </w:pPr>
      <w:r w:rsidRPr="009F3883">
        <w:rPr>
          <w:rFonts w:cstheme="minorHAnsi"/>
        </w:rPr>
        <w:t xml:space="preserve">Er wordt aan de deelnemer van het onderzoek geen onjuiste informatie verstrekt over de opdrachtgever en het doel van het onderzoek. Er wordt naar waarheid aan de deelnemer duidelijk gemaakt dat het onderzoek als doel heeft om factoren in kaart te brengen die </w:t>
      </w:r>
      <w:r w:rsidR="009F68F2">
        <w:rPr>
          <w:rFonts w:cstheme="minorHAnsi"/>
        </w:rPr>
        <w:t xml:space="preserve">een rol spelen bij </w:t>
      </w:r>
      <w:r w:rsidRPr="009F3883">
        <w:rPr>
          <w:rFonts w:cstheme="minorHAnsi"/>
        </w:rPr>
        <w:t xml:space="preserve">het gebruik van de Qwiek.up door zorgmedewerkers van ZuidOostZorg die cliënten met dementie behandelen en begeleiden. Dit met uiteindelijk als doel om de zorg rondom de behandeling en begeleiding van cliënten met dementie te kunnen optimaliseren. </w:t>
      </w:r>
    </w:p>
    <w:p w14:paraId="5C02E19B" w14:textId="4D30FFA2" w:rsidR="009F3883" w:rsidRDefault="009F3883" w:rsidP="009F68F2">
      <w:pPr>
        <w:rPr>
          <w:rFonts w:cstheme="minorHAnsi"/>
        </w:rPr>
      </w:pPr>
    </w:p>
    <w:p w14:paraId="6BCBC5F0" w14:textId="03756B19" w:rsidR="009F68F2" w:rsidRDefault="009F68F2">
      <w:pPr>
        <w:rPr>
          <w:rFonts w:cstheme="minorHAnsi"/>
        </w:rPr>
      </w:pPr>
      <w:r>
        <w:rPr>
          <w:rFonts w:cstheme="minorHAnsi"/>
        </w:rPr>
        <w:br w:type="page"/>
      </w:r>
    </w:p>
    <w:p w14:paraId="49A3D6D9" w14:textId="05A5E7AA" w:rsidR="009F68F2" w:rsidRDefault="009F68F2" w:rsidP="009F68F2">
      <w:pPr>
        <w:pStyle w:val="Heading2"/>
        <w:rPr>
          <w:rFonts w:cstheme="minorHAnsi"/>
        </w:rPr>
      </w:pPr>
      <w:bookmarkStart w:id="144" w:name="_Toc43989572"/>
      <w:r>
        <w:lastRenderedPageBreak/>
        <w:t>Bijlage 6 | Transcriptie Expertinterview</w:t>
      </w:r>
      <w:bookmarkEnd w:id="144"/>
      <w:r>
        <w:t xml:space="preserve"> </w:t>
      </w:r>
    </w:p>
    <w:p w14:paraId="2D7620F2" w14:textId="77777777" w:rsidR="009F68F2" w:rsidRDefault="009F68F2" w:rsidP="009F68F2">
      <w:pPr>
        <w:pStyle w:val="NoSpacing"/>
        <w:spacing w:line="276" w:lineRule="auto"/>
        <w:rPr>
          <w:rFonts w:cstheme="minorHAnsi"/>
        </w:rPr>
      </w:pPr>
    </w:p>
    <w:p w14:paraId="27DA9CC9" w14:textId="77777777" w:rsidR="009F68F2" w:rsidRDefault="009F68F2" w:rsidP="009F68F2">
      <w:pPr>
        <w:pStyle w:val="NoSpacing"/>
      </w:pPr>
      <w:r w:rsidRPr="00560EEB">
        <w:t xml:space="preserve">T = </w:t>
      </w:r>
      <w:r w:rsidRPr="00F26131">
        <w:rPr>
          <w:highlight w:val="black"/>
        </w:rPr>
        <w:t>Thomas</w:t>
      </w:r>
      <w:r w:rsidRPr="00560EEB">
        <w:br/>
        <w:t>M = Mirjam</w:t>
      </w:r>
      <w:r w:rsidRPr="00560EEB">
        <w:br/>
        <w:t>J = Jessica</w:t>
      </w:r>
    </w:p>
    <w:p w14:paraId="08BD9FB1" w14:textId="77777777" w:rsidR="009F68F2" w:rsidRPr="00560EEB" w:rsidRDefault="009F68F2" w:rsidP="009F68F2">
      <w:pPr>
        <w:pStyle w:val="NoSpacing"/>
      </w:pPr>
    </w:p>
    <w:p w14:paraId="6DA40684"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Ik ben zelf van huis uit fysiotherapeut en ik verkoop Qwiek.ups. Dat klinkt heel commercieel, maar dat probeer ik zo min mogelijk commercieel te doen, omdat het mijn drijfveer is om echt iets te betekenen voor mensen en met een product, de Qwiek.up, echt een verschil te maken. Verkopen is één ding, maar daarmee red je het totaal niet. Als ik alles zou verkopen en zo op de drempel zou zetten, dan houdt het daarmee vervolgens op. Dan zou die alleen een verschil maken op onze bankrekening, maar niet in het welzijn van de bewoners. Dat is altijd mijn grootste zorg. Mijn drijfveer om daarin te investeren. Als ik er achter kom dat locaties de Qwiek.up niet goed gebruiken, dan zit ik ze meestal ook wel achter de broek aan. Dan geef ik soms weer gratis, soms ook ongevraagd, advies of ondersteuning om er wel een succes van te maken. Ik weet wat de potentie is en hoe goed de Qwiek.up kan zijn voor zowel zorgmedewerkers, wanneer ze denken: ‘wat moet ik met deze bewoner doen?’. Maar ook voor bewoners die gewoon niet lekker in hun vel zitten. Wat dat betreft is dat zeg maar mijn sport.</w:t>
      </w:r>
    </w:p>
    <w:p w14:paraId="489ADF27" w14:textId="77777777" w:rsidR="009F68F2" w:rsidRPr="009F68F2" w:rsidRDefault="009F68F2" w:rsidP="009F68F2">
      <w:pPr>
        <w:pStyle w:val="NoSpacing"/>
        <w:spacing w:line="276" w:lineRule="auto"/>
        <w:jc w:val="both"/>
        <w:rPr>
          <w:rFonts w:cstheme="minorHAnsi"/>
          <w:lang w:eastAsia="nl-NL"/>
        </w:rPr>
      </w:pPr>
    </w:p>
    <w:p w14:paraId="786FB5E7"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ZuidOostZorg is daar ook best heel erg kritisch op. Zij eisen dus ook veel. Er zijn best wel veel zorginstellingen die zomaar iets aanschaffen. Voor jullie idee, volgens mij heeft ZuidOostZorg uit mijn hoofd 45 Qwiek.ups in totaal. Dat is de zorginstelling met de meeste Qwiek.ups in Nederland. Zij hebben ze aangeschaft in verschillende jaren, dus elke keer weer meer. En zij zijn van alle organisaties de enige organisatie die heel erg hangt op de implementatie van de Qwiek.up. </w:t>
      </w:r>
      <w:proofErr w:type="spellStart"/>
      <w:r w:rsidRPr="009F68F2">
        <w:rPr>
          <w:rFonts w:cstheme="minorHAnsi"/>
          <w:lang w:eastAsia="nl-NL"/>
        </w:rPr>
        <w:t>Roelfien</w:t>
      </w:r>
      <w:proofErr w:type="spellEnd"/>
      <w:r w:rsidRPr="009F68F2">
        <w:rPr>
          <w:rFonts w:cstheme="minorHAnsi"/>
          <w:lang w:eastAsia="nl-NL"/>
        </w:rPr>
        <w:t xml:space="preserve"> (van </w:t>
      </w:r>
      <w:proofErr w:type="spellStart"/>
      <w:r w:rsidRPr="009F68F2">
        <w:rPr>
          <w:rFonts w:cstheme="minorHAnsi"/>
          <w:lang w:eastAsia="nl-NL"/>
        </w:rPr>
        <w:t>ZuidOostZorg</w:t>
      </w:r>
      <w:proofErr w:type="spellEnd"/>
      <w:r w:rsidRPr="009F68F2">
        <w:rPr>
          <w:rFonts w:cstheme="minorHAnsi"/>
          <w:lang w:eastAsia="nl-NL"/>
        </w:rPr>
        <w:t>) denkt persoonlijk ook echt: “ik wil ook echt dat ze een verschil maken”. Zij zet zich daarvoor in. Daardoor heeft zij ons ook weer gestimuleerd om dingen te ontwikkelen om daar verder in te komen. Wat weer een effect heeft landelijk.</w:t>
      </w:r>
    </w:p>
    <w:p w14:paraId="70A25DD8" w14:textId="77777777" w:rsidR="009F68F2" w:rsidRPr="009F68F2" w:rsidRDefault="009F68F2" w:rsidP="009F68F2">
      <w:pPr>
        <w:pStyle w:val="NoSpacing"/>
        <w:spacing w:line="276" w:lineRule="auto"/>
        <w:jc w:val="both"/>
        <w:rPr>
          <w:rFonts w:cstheme="minorHAnsi"/>
          <w:lang w:eastAsia="nl-NL"/>
        </w:rPr>
      </w:pPr>
    </w:p>
    <w:p w14:paraId="1FF71C49"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Wat leuk dat dat een wisselwerking is.</w:t>
      </w:r>
    </w:p>
    <w:p w14:paraId="6604D6E3" w14:textId="77777777" w:rsidR="009F68F2" w:rsidRPr="009F68F2" w:rsidRDefault="009F68F2" w:rsidP="009F68F2">
      <w:pPr>
        <w:pStyle w:val="NoSpacing"/>
        <w:spacing w:line="276" w:lineRule="auto"/>
        <w:jc w:val="both"/>
        <w:rPr>
          <w:rFonts w:cstheme="minorHAnsi"/>
          <w:lang w:eastAsia="nl-NL"/>
        </w:rPr>
      </w:pPr>
    </w:p>
    <w:p w14:paraId="62B4AF69"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Zij was op een gegeven moment degene die zei: “Goh, kun je geen e-</w:t>
      </w:r>
      <w:proofErr w:type="spellStart"/>
      <w:r w:rsidRPr="009F68F2">
        <w:rPr>
          <w:rFonts w:cstheme="minorHAnsi"/>
          <w:lang w:eastAsia="nl-NL"/>
        </w:rPr>
        <w:t>learning</w:t>
      </w:r>
      <w:proofErr w:type="spellEnd"/>
      <w:r w:rsidRPr="009F68F2">
        <w:rPr>
          <w:rFonts w:cstheme="minorHAnsi"/>
          <w:lang w:eastAsia="nl-NL"/>
        </w:rPr>
        <w:t xml:space="preserve"> voor ons maken?”. Ik heb toen een e-</w:t>
      </w:r>
      <w:proofErr w:type="spellStart"/>
      <w:r w:rsidRPr="009F68F2">
        <w:rPr>
          <w:rFonts w:cstheme="minorHAnsi"/>
          <w:lang w:eastAsia="nl-NL"/>
        </w:rPr>
        <w:t>learning</w:t>
      </w:r>
      <w:proofErr w:type="spellEnd"/>
      <w:r w:rsidRPr="009F68F2">
        <w:rPr>
          <w:rFonts w:cstheme="minorHAnsi"/>
          <w:lang w:eastAsia="nl-NL"/>
        </w:rPr>
        <w:t xml:space="preserve"> gemaakt en die gebruiken wij nu in het hele land. Heel veel mensen gebruiken dat. Workshops net zo. </w:t>
      </w:r>
      <w:proofErr w:type="spellStart"/>
      <w:r w:rsidRPr="009F68F2">
        <w:rPr>
          <w:rFonts w:cstheme="minorHAnsi"/>
          <w:lang w:eastAsia="nl-NL"/>
        </w:rPr>
        <w:t>Roelfien</w:t>
      </w:r>
      <w:proofErr w:type="spellEnd"/>
      <w:r w:rsidRPr="009F68F2">
        <w:rPr>
          <w:rFonts w:cstheme="minorHAnsi"/>
          <w:lang w:eastAsia="nl-NL"/>
        </w:rPr>
        <w:t xml:space="preserve"> vroeg: “Kun je niet een workshop van een paar uur extra geven?”. Die heb ik ontwikkeld en aan ZuidOostZorg gegeven en vervolgens geven wij die nu ook in het hele land.</w:t>
      </w:r>
    </w:p>
    <w:p w14:paraId="48BA2D08" w14:textId="77777777" w:rsidR="009F68F2" w:rsidRPr="009F68F2" w:rsidRDefault="009F68F2" w:rsidP="009F68F2">
      <w:pPr>
        <w:pStyle w:val="NoSpacing"/>
        <w:spacing w:line="276" w:lineRule="auto"/>
        <w:jc w:val="both"/>
        <w:rPr>
          <w:rFonts w:cstheme="minorHAnsi"/>
          <w:lang w:eastAsia="nl-NL"/>
        </w:rPr>
      </w:pPr>
    </w:p>
    <w:p w14:paraId="295E563D"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En dat is bijvoorbeeld een workshop over hoe ze de Qwiek.up moeten toepassen en op welke manier, of hoe moeten we dat zien?</w:t>
      </w:r>
    </w:p>
    <w:p w14:paraId="231F1CD5" w14:textId="77777777" w:rsidR="009F68F2" w:rsidRPr="009F68F2" w:rsidRDefault="009F68F2" w:rsidP="009F68F2">
      <w:pPr>
        <w:pStyle w:val="NoSpacing"/>
        <w:spacing w:line="276" w:lineRule="auto"/>
        <w:jc w:val="both"/>
        <w:rPr>
          <w:rFonts w:cstheme="minorHAnsi"/>
          <w:lang w:eastAsia="nl-NL"/>
        </w:rPr>
      </w:pPr>
    </w:p>
    <w:p w14:paraId="7BA1D378"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De Qwiek.up is echt super simpel om aan en uit te zetten. Het is echt een heel makkelijk apparaat. Misschien hebben jullie al enigszins ervaring met de technische skills van zorgmedewerkers, maar die zijn heel laag, dus het moet echt heel eenvoudig zijn. Als de Qwiek.up niet eenvoudig is, wordt hij niet gebruikt. Dus het gaat vooral over hoe je hem inzet en hoe je hem op het juiste moment inzet als goede interventie. Om meerwaarde te genereren. Niet om maar, voor het gevoel, de kinderen voor de tv te zetten en van ze af te zijn. Of je denkt nou, er gebeurt wat, dus heb ik het goed gedaan, klaar. Dat is niet de bedoeling.</w:t>
      </w:r>
    </w:p>
    <w:p w14:paraId="0A3A965D" w14:textId="77777777" w:rsidR="009F68F2" w:rsidRPr="009F68F2" w:rsidRDefault="009F68F2" w:rsidP="009F68F2">
      <w:pPr>
        <w:pStyle w:val="NoSpacing"/>
        <w:spacing w:line="276" w:lineRule="auto"/>
        <w:jc w:val="both"/>
        <w:rPr>
          <w:rFonts w:cstheme="minorHAnsi"/>
          <w:lang w:eastAsia="nl-NL"/>
        </w:rPr>
      </w:pPr>
    </w:p>
    <w:p w14:paraId="04A71354"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lastRenderedPageBreak/>
        <w:t>M: Ik vind het heel fijn dat je al zo veel verteld. Er is nog wel even één dingetje. We hadden het ook al in het mailtje gezet, maar vind je het goed als we een opname maken van het interview?</w:t>
      </w:r>
    </w:p>
    <w:p w14:paraId="189D3112" w14:textId="77777777" w:rsidR="009F68F2" w:rsidRPr="009F68F2" w:rsidRDefault="009F68F2" w:rsidP="009F68F2">
      <w:pPr>
        <w:pStyle w:val="NoSpacing"/>
        <w:spacing w:line="276" w:lineRule="auto"/>
        <w:jc w:val="both"/>
        <w:rPr>
          <w:rFonts w:cstheme="minorHAnsi"/>
          <w:lang w:eastAsia="nl-NL"/>
        </w:rPr>
      </w:pPr>
    </w:p>
    <w:p w14:paraId="617031D0"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Ja hoor.</w:t>
      </w:r>
    </w:p>
    <w:p w14:paraId="2833F432" w14:textId="77777777" w:rsidR="009F68F2" w:rsidRPr="009F68F2" w:rsidRDefault="009F68F2" w:rsidP="009F68F2">
      <w:pPr>
        <w:pStyle w:val="NoSpacing"/>
        <w:spacing w:line="276" w:lineRule="auto"/>
        <w:jc w:val="both"/>
        <w:rPr>
          <w:rFonts w:cstheme="minorHAnsi"/>
          <w:lang w:eastAsia="nl-NL"/>
        </w:rPr>
      </w:pPr>
    </w:p>
    <w:p w14:paraId="6C2BF0C3"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Dat is voor ons, dan kunnen we straks alles even uitwerken. Top, dan zet ik die even aan.</w:t>
      </w:r>
    </w:p>
    <w:p w14:paraId="6CC0576E" w14:textId="77777777" w:rsidR="009F68F2" w:rsidRPr="009F68F2" w:rsidRDefault="009F68F2" w:rsidP="009F68F2">
      <w:pPr>
        <w:pStyle w:val="NoSpacing"/>
        <w:spacing w:line="276" w:lineRule="auto"/>
        <w:jc w:val="both"/>
        <w:rPr>
          <w:rFonts w:cstheme="minorHAnsi"/>
          <w:lang w:eastAsia="nl-NL"/>
        </w:rPr>
      </w:pPr>
    </w:p>
    <w:p w14:paraId="29E71B10"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T: </w:t>
      </w:r>
      <w:proofErr w:type="spellStart"/>
      <w:r w:rsidRPr="009F68F2">
        <w:rPr>
          <w:rFonts w:cstheme="minorHAnsi"/>
          <w:lang w:eastAsia="nl-NL"/>
        </w:rPr>
        <w:t>Allright</w:t>
      </w:r>
      <w:proofErr w:type="spellEnd"/>
      <w:r w:rsidRPr="009F68F2">
        <w:rPr>
          <w:rFonts w:cstheme="minorHAnsi"/>
          <w:lang w:eastAsia="nl-NL"/>
        </w:rPr>
        <w:t>, nou vuur maar af. Wat jullie willen vragen of hoe jullie het willen aanpakken.</w:t>
      </w:r>
    </w:p>
    <w:p w14:paraId="2205F148" w14:textId="77777777" w:rsidR="009F68F2" w:rsidRPr="009F68F2" w:rsidRDefault="009F68F2" w:rsidP="009F68F2">
      <w:pPr>
        <w:pStyle w:val="NoSpacing"/>
        <w:spacing w:line="276" w:lineRule="auto"/>
        <w:jc w:val="both"/>
        <w:rPr>
          <w:rFonts w:cstheme="minorHAnsi"/>
          <w:lang w:eastAsia="nl-NL"/>
        </w:rPr>
      </w:pPr>
    </w:p>
    <w:p w14:paraId="59062109"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Even kijken. Ik heb nu al dingen te horen gekregen die tenminste ik niet wist, dat ZuidOostZorg de zorginstelling is met de meeste Qwiek.ups in Nederland. Dat wisten wij niet precies, met hoeveel Qwiek.ups ZuidOostZorg werkt.</w:t>
      </w:r>
    </w:p>
    <w:p w14:paraId="5B2E33DB" w14:textId="77777777" w:rsidR="009F68F2" w:rsidRPr="009F68F2" w:rsidRDefault="009F68F2" w:rsidP="009F68F2">
      <w:pPr>
        <w:pStyle w:val="NoSpacing"/>
        <w:spacing w:line="276" w:lineRule="auto"/>
        <w:jc w:val="both"/>
        <w:rPr>
          <w:rFonts w:cstheme="minorHAnsi"/>
          <w:lang w:eastAsia="nl-NL"/>
        </w:rPr>
      </w:pPr>
    </w:p>
    <w:p w14:paraId="16882D61"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Het eerste jaar hadden ze er achttien volgens mij, het tweede jaar weer iets van tien, en het derde jaar ook weer iets van vijftien of achttien. Dus elk jaar weer meer, omdat de behoefte groter werd.</w:t>
      </w:r>
    </w:p>
    <w:p w14:paraId="0141AD65" w14:textId="77777777" w:rsidR="009F68F2" w:rsidRPr="009F68F2" w:rsidRDefault="009F68F2" w:rsidP="009F68F2">
      <w:pPr>
        <w:pStyle w:val="NoSpacing"/>
        <w:spacing w:line="276" w:lineRule="auto"/>
        <w:jc w:val="both"/>
        <w:rPr>
          <w:rFonts w:cstheme="minorHAnsi"/>
          <w:lang w:eastAsia="nl-NL"/>
        </w:rPr>
      </w:pPr>
    </w:p>
    <w:p w14:paraId="4FA5B649"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Zal ik jullie anders eerst heel kort iets vertellen over de Qwiek.up, want dan hebben jullie hem even goed in de peiling. De Qwiek.up is dus een apparaat en die hebben we niet zelf bedacht, maar die heeft een zorgmedewerker bedacht. De zorgmedewerker werkte in de ouderenzorg en dacht: “Wat moet ik af en toe met bewoners die onbegrepen gedrag vertonen?”. Dus mensen zijn soms overprikkeld, </w:t>
      </w:r>
      <w:proofErr w:type="spellStart"/>
      <w:r w:rsidRPr="009F68F2">
        <w:rPr>
          <w:rFonts w:cstheme="minorHAnsi"/>
          <w:lang w:eastAsia="nl-NL"/>
        </w:rPr>
        <w:t>onderprikkeld</w:t>
      </w:r>
      <w:proofErr w:type="spellEnd"/>
      <w:r w:rsidRPr="009F68F2">
        <w:rPr>
          <w:rFonts w:cstheme="minorHAnsi"/>
          <w:lang w:eastAsia="nl-NL"/>
        </w:rPr>
        <w:t xml:space="preserve">, van de leg, die hebben onrust, of zitten de hele tijd te slapen. Het is hartstikke moeilijk om bij kleinschalig wonen iemand af te leiden. Die zitten soms vast in een hoekje met hun gedragingen of met een gevoel of wat dan ook. Dat is soms heel moeilijk als zorgmedewerker. Vooral als je in je eentje op een groep staat. Om één iemand op die manier af te leiden en om hem weer in het gareel te krijgen of weer blij te krijgen. Dus zij zei: “Het ontbreekt soms een beetje aan afleiding in de woongroep of persoonlijke afleiding.”. Een </w:t>
      </w:r>
      <w:proofErr w:type="spellStart"/>
      <w:r w:rsidRPr="009F68F2">
        <w:rPr>
          <w:rFonts w:cstheme="minorHAnsi"/>
          <w:lang w:eastAsia="nl-NL"/>
        </w:rPr>
        <w:t>snoezelkamer</w:t>
      </w:r>
      <w:proofErr w:type="spellEnd"/>
      <w:r w:rsidRPr="009F68F2">
        <w:rPr>
          <w:rFonts w:cstheme="minorHAnsi"/>
          <w:lang w:eastAsia="nl-NL"/>
        </w:rPr>
        <w:t>, zegt jullie dat wat? De gehandicaptenzorg moet dat veel gebruiken, spelletjes, toeters en bellen, van alles nog wat. Dat zou hartstikke mooi zijn, maar dat is praktisch niet inzetbaar, want we hebben allemaal kleinschalig wonen en je kan een bewoner niet naar zo’n ruimte brengen en dan maar hopen dat hij daar blijft. Dan moet je zelf vaak ook van de afdeling af. Dus zij zei: “Maak voor ons een apparaat wat mobiel is, wat we dus overal gemakkelijk kunnen neerzetten bij mensen in hun eigen kamer of in een woonkamer of in een badkamer of in een algemene ruimte.”.  En ze zei: “Hij moet super makkelijk in gebruik zijn, want anders dan gebruiken we hem niet, dan werkt het gewoon niet.”. Ze zei: “Dan willen we graag beelden projecteren op muren en op plafonds, dus ook voor bedlegerige mensen.”. Want er zijn gewoon mensen die op een moment op bed liggen of bedlegerig zijn en die dus echt de hele dag alleen maar op bed liggen. Of in de laatste fase van hun leven op bed komen te liggen of ’s ochtends moeten wachten op de zorg of moeten rusten of die in slaap moeten vallen. En die mensen die liggen maar naar een plafond te kijken. En ze zei: “Die beelden moeten ook nog eens persoonlijk te maken zijn.”. Iedereen heeft een andere achtergrond en een andere interesse. Daarom moet je ook iemand persoonlijk weten te prikkelen of af te leiden. Dat is zeg maar ongeveer zeven jaar geleden dat die vraag bij ons kwam. Toen hebben we de Qwiek.up dus ontwikkeld. En ondertussen staat hij bij meer dan 1.500 huizen in Nederland en wordt hij dus echt door zorgmedewerkers ingezet.</w:t>
      </w:r>
    </w:p>
    <w:p w14:paraId="234EEA03" w14:textId="77777777" w:rsidR="009F68F2" w:rsidRPr="009F68F2" w:rsidRDefault="009F68F2" w:rsidP="009F68F2">
      <w:pPr>
        <w:pStyle w:val="NoSpacing"/>
        <w:spacing w:line="276" w:lineRule="auto"/>
        <w:jc w:val="both"/>
        <w:rPr>
          <w:rFonts w:cstheme="minorHAnsi"/>
          <w:lang w:eastAsia="nl-NL"/>
        </w:rPr>
      </w:pPr>
    </w:p>
    <w:p w14:paraId="25742BB7"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Wat wij hopen, aan de ene kant als interventie individueel. Dus stel dat iemand ’s ochtends wakker wordt in verwarring en denkt: “Waar ben ik, wie ben ik en wat moet je van me, ik wil niet gewassen </w:t>
      </w:r>
      <w:r w:rsidRPr="009F68F2">
        <w:rPr>
          <w:rFonts w:cstheme="minorHAnsi"/>
          <w:lang w:eastAsia="nl-NL"/>
        </w:rPr>
        <w:lastRenderedPageBreak/>
        <w:t xml:space="preserve">worden en jij al helemaal niet en niet nu.”. Dan kan het helpen als je iemand afleidt en hem op een andere voet wakker weet te krijgen. Dus als je die wakker krijgt met een mooie Keukenhof projectie op het plafond, waardoor diegene denkt: “Oh, dat is mooi! En ik ben afgeleid en er komt een bepaald gevoel naar boven.”. Dan kan het ook zijn dat iemand is afgeleid tijdens de ADL, waardoor de ADL makkelijk verloopt. Maar ook als iemand onrustig wordt in de groep. Al die bewoners zijn ongevraagd veroordeeld tot een </w:t>
      </w:r>
      <w:proofErr w:type="spellStart"/>
      <w:r w:rsidRPr="009F68F2">
        <w:rPr>
          <w:rFonts w:cstheme="minorHAnsi"/>
          <w:lang w:eastAsia="nl-NL"/>
        </w:rPr>
        <w:t>all-inclusive</w:t>
      </w:r>
      <w:proofErr w:type="spellEnd"/>
      <w:r w:rsidRPr="009F68F2">
        <w:rPr>
          <w:rFonts w:cstheme="minorHAnsi"/>
          <w:lang w:eastAsia="nl-NL"/>
        </w:rPr>
        <w:t xml:space="preserve"> groepsvakantie naar een locatie die je niet zelf bedacht hebt. Soms is het zo dat iemand in een groep het even niet trekt en die moet je dan eigenlijk even uit de groep halen om tot zichzelf te laten komen. Zo wordt hij dan ook ingezet door van te voren al iets op de slaapkamer te projecteren zodat diegene eventjes tot zichzelf kan komen. Op die manier wordt de Qwiek.up individueel heel erg ingezet op behoefte hopen we. Dat is in veel gevallen ook zo. En aan de andere kant kun je hem dus ook als activiteit gebruiken. Dus als je denkt: “Goh, er gebeurt nu niks in de huiskamer, iedereen zit te tukken of te slapen. Ik ga nu iets aanzetten met beelden uit Friesland, of van oude beelden van vroeger of een activiteit die we laatst hebben gehad, of een quizje of gewoon een boswandeling. En mensen vinden dat mooi, het is groot. Je kunt natuurlijk ook gewoon de tv aanzetten, maar dat is eigenlijk te klein voor mensen, vooral wanneer ze een wat lager cognitief niveau hebben. En op die manier kun je dus een groepsactiviteit aanbieden. En op die manier wordt hij eigenlijk ingezet. En voor ons is het altijd het belangrijkste dat de Qwiek.up met een doel wordt ingezet. En niet alleen maar dat je denkt: oh, nu zet ik leuke tv aan en dan heb ik het goed gedaan bij wijze van spreken. Want dat is zeg maar de oude zorg en dat zie je nog steeds best wel veel. Dat in de woningen waar de dementerende ouderen wonen, gewoon maar de hele dag de tv aan staat. Dus de zorgmedewerker die denkt: “Ja anders is het hier zo stil.”, of: “Dan gebeurt er wat.”. Maar het zijn allemaal prikkels die niemand snapt en die niks toevoegen en misschien alleen maar het averechtse effect krijgt. Dus dat is de Qwiek.up. Je hebt heel veel apparaten tegenwoordig op de markt. Heel veel zijn gericht op activiteiten of spelletjes. En de Qwiek.up is één van de weinige apparaten die echt een interventie is. Iets wat je gewoon ad </w:t>
      </w:r>
      <w:proofErr w:type="spellStart"/>
      <w:r w:rsidRPr="009F68F2">
        <w:rPr>
          <w:rFonts w:cstheme="minorHAnsi"/>
          <w:lang w:eastAsia="nl-NL"/>
        </w:rPr>
        <w:t>hock</w:t>
      </w:r>
      <w:proofErr w:type="spellEnd"/>
      <w:r w:rsidRPr="009F68F2">
        <w:rPr>
          <w:rFonts w:cstheme="minorHAnsi"/>
          <w:lang w:eastAsia="nl-NL"/>
        </w:rPr>
        <w:t>, midden in de nacht, overdag, ’s ochtends vroeg, op elk moment in kan zetten. Dat is hoe de Qwiek.up ingezet wordt en het valt of staat eigenlijk bij de visie van de zorgmedewerkers. Zorgmedewerkers moeten sensitief zijn naar hun bewoners.</w:t>
      </w:r>
    </w:p>
    <w:p w14:paraId="74BDCEEA" w14:textId="77777777" w:rsidR="009F68F2" w:rsidRPr="009F68F2" w:rsidRDefault="009F68F2" w:rsidP="009F68F2">
      <w:pPr>
        <w:pStyle w:val="NoSpacing"/>
        <w:spacing w:line="276" w:lineRule="auto"/>
        <w:jc w:val="both"/>
        <w:rPr>
          <w:rFonts w:cstheme="minorHAnsi"/>
          <w:lang w:eastAsia="nl-NL"/>
        </w:rPr>
      </w:pPr>
    </w:p>
    <w:p w14:paraId="30B7D321"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Dat is dus ook wat wij proberen in kaart te brengen. We weten, er zijn vier locaties van ZuidOostZorg waarbij zorgmedewerkers dus hebben aangegeven dat ze de Qwiek.up wel vaker in zouden willen zetten. En wat daar precies de oorzaak van is dat weten we dus niet. Wij gaan door middel van die enquête proberen er achter te komen waar dat aan ligt. Het stuk van het interview wat we vandaag met jou gaan doen, dat gaat meer over hoe de Qwiek.up is geïmplementeerd. Wij zijn daar wel benieuwd naar, is daar een bepaald implementatieplan voor?</w:t>
      </w:r>
    </w:p>
    <w:p w14:paraId="172B7707" w14:textId="77777777" w:rsidR="009F68F2" w:rsidRPr="009F68F2" w:rsidRDefault="009F68F2" w:rsidP="009F68F2">
      <w:pPr>
        <w:pStyle w:val="NoSpacing"/>
        <w:spacing w:line="276" w:lineRule="auto"/>
        <w:jc w:val="both"/>
        <w:rPr>
          <w:rFonts w:cstheme="minorHAnsi"/>
          <w:lang w:eastAsia="nl-NL"/>
        </w:rPr>
      </w:pPr>
    </w:p>
    <w:p w14:paraId="7981F971"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Ik zal jullie straks even een linkje sturen, want we hebben een hele implementatiepagina op onze site. Dat is qwiek.eu/implementatie en daarin staat eigenlijk alles wat we maar hebben bedacht. Van e-</w:t>
      </w:r>
      <w:proofErr w:type="spellStart"/>
      <w:r w:rsidRPr="009F68F2">
        <w:rPr>
          <w:rFonts w:cstheme="minorHAnsi"/>
          <w:lang w:eastAsia="nl-NL"/>
        </w:rPr>
        <w:t>learning</w:t>
      </w:r>
      <w:proofErr w:type="spellEnd"/>
      <w:r w:rsidRPr="009F68F2">
        <w:rPr>
          <w:rFonts w:cstheme="minorHAnsi"/>
          <w:lang w:eastAsia="nl-NL"/>
        </w:rPr>
        <w:t xml:space="preserve"> tot het implementatieprotocol, tot observatie en evaluatieformulieren. Het valt of staat eigenlijk met de eerste twee maanden. Als de eerste twee maanden geïnvesteerd wordt in de Qwiek.up en iedereen raakt ermee bekend, dan gaat hij zijn plek vinden en dan komt het helemaal goed. Hoe wij het zeg maar nu doen is allereerst dat als wij hem leveren of proberen te verkopen op een locatie, dan doen wij eerst een demonstratie en laten we zien aan de zorgmedewerkers: “Hé, dit is de Qwiek.up en dit is de gedachte erachter en zus en zo zou je hem kunnen inzetten.”. en dat doen wij om de zorgmedewerkers zelf een afweging te laten maken of zij denk dat hij van meerwaarde is. Als een zorgmedewerker denkt: “Oh, hier heb ik niks aan.”, dan moeten ze hem niet aanschaffen, want </w:t>
      </w:r>
      <w:r w:rsidRPr="009F68F2">
        <w:rPr>
          <w:rFonts w:cstheme="minorHAnsi"/>
          <w:lang w:eastAsia="nl-NL"/>
        </w:rPr>
        <w:lastRenderedPageBreak/>
        <w:t>dan gaan ze hem ook niet implementeren als ze hem niet gebruiken. Voor jullie  idee, de Qwiek.up kost €6.000.,- dus dat is een hoop geld. Het belangrijkste is altijd dat ik de Qwiek.up eerst laat zien en draagvlak vindt voor de aanschaf, want als het draagvlak er in het begin al niet is dan wordt hij ook niet geaccepteerd. Als een manager zegt van: “We gaan dit nu aanschaffen en dit is goed voor jullie.”, dan zijn er heel veel zorgmedewerkers die denken: “Oh ja, maar wij willen heel wat anders.”.</w:t>
      </w:r>
    </w:p>
    <w:p w14:paraId="0A4B6335" w14:textId="77777777" w:rsidR="009F68F2" w:rsidRPr="009F68F2" w:rsidRDefault="009F68F2" w:rsidP="009F68F2">
      <w:pPr>
        <w:pStyle w:val="NoSpacing"/>
        <w:spacing w:line="276" w:lineRule="auto"/>
        <w:jc w:val="both"/>
        <w:rPr>
          <w:rFonts w:cstheme="minorHAnsi"/>
          <w:lang w:eastAsia="nl-NL"/>
        </w:rPr>
      </w:pPr>
    </w:p>
    <w:p w14:paraId="0929A52D"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Dus als ik het goed begrijp dat betrekken jullie de zorgmedewerkers dus echt in het proces.</w:t>
      </w:r>
    </w:p>
    <w:p w14:paraId="1DB25650" w14:textId="77777777" w:rsidR="009F68F2" w:rsidRPr="009F68F2" w:rsidRDefault="009F68F2" w:rsidP="009F68F2">
      <w:pPr>
        <w:pStyle w:val="NoSpacing"/>
        <w:spacing w:line="276" w:lineRule="auto"/>
        <w:jc w:val="both"/>
        <w:rPr>
          <w:rFonts w:cstheme="minorHAnsi"/>
          <w:lang w:eastAsia="nl-NL"/>
        </w:rPr>
      </w:pPr>
    </w:p>
    <w:p w14:paraId="5DA5FFEC"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T: Ja. Kijk bij ZuidOostZorg is dat nog net iets anders. Bij ZuidOostZorg is het vooral heel centraal geregeld. Bij </w:t>
      </w:r>
      <w:proofErr w:type="spellStart"/>
      <w:r w:rsidRPr="009F68F2">
        <w:rPr>
          <w:rFonts w:cstheme="minorHAnsi"/>
          <w:lang w:eastAsia="nl-NL"/>
        </w:rPr>
        <w:t>ZuidOostZorg</w:t>
      </w:r>
      <w:proofErr w:type="spellEnd"/>
      <w:r w:rsidRPr="009F68F2">
        <w:rPr>
          <w:rFonts w:cstheme="minorHAnsi"/>
          <w:lang w:eastAsia="nl-NL"/>
        </w:rPr>
        <w:t xml:space="preserve"> heeft </w:t>
      </w:r>
      <w:proofErr w:type="spellStart"/>
      <w:r w:rsidRPr="009F68F2">
        <w:rPr>
          <w:rFonts w:cstheme="minorHAnsi"/>
          <w:lang w:eastAsia="nl-NL"/>
        </w:rPr>
        <w:t>Roelfien</w:t>
      </w:r>
      <w:proofErr w:type="spellEnd"/>
      <w:r w:rsidRPr="009F68F2">
        <w:rPr>
          <w:rFonts w:cstheme="minorHAnsi"/>
          <w:lang w:eastAsia="nl-NL"/>
        </w:rPr>
        <w:t xml:space="preserve"> een aantal proeven gedaan met de Qwiek.up op een aantal locaties. Daaruit bleek gewoon wat het succes ervan is en de potentie. En daaruit is eigenlijk gezegd van we gaan eerst een x- aantal aanschaffen en dan gaan we kijken van hoe werkt hij en hoe wordt hij gebruikt. En daarna zijn er meerdere aangeschaft. Omdat zij zegt dat er veel potentie in het apparaat zit, en dat moeten jullie er gewoon uit gaan halen.</w:t>
      </w:r>
    </w:p>
    <w:p w14:paraId="4457D7CD" w14:textId="77777777" w:rsidR="009F68F2" w:rsidRPr="009F68F2" w:rsidRDefault="009F68F2" w:rsidP="009F68F2">
      <w:pPr>
        <w:pStyle w:val="NoSpacing"/>
        <w:spacing w:line="276" w:lineRule="auto"/>
        <w:jc w:val="both"/>
        <w:rPr>
          <w:rFonts w:cstheme="minorHAnsi"/>
          <w:lang w:eastAsia="nl-NL"/>
        </w:rPr>
      </w:pPr>
    </w:p>
    <w:p w14:paraId="78FEAFDB"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Dus ze zijn begonnen met een paar locaties en daarbij is gebleken de cliënten hebben er baat bij, de zorgmedewerkers hebben er baat bij. En vanuit daar zijn ze het dus gaan testen op meerdere locaties.</w:t>
      </w:r>
    </w:p>
    <w:p w14:paraId="5DAD6356" w14:textId="77777777" w:rsidR="009F68F2" w:rsidRPr="009F68F2" w:rsidRDefault="009F68F2" w:rsidP="009F68F2">
      <w:pPr>
        <w:pStyle w:val="NoSpacing"/>
        <w:spacing w:line="276" w:lineRule="auto"/>
        <w:jc w:val="both"/>
        <w:rPr>
          <w:rFonts w:cstheme="minorHAnsi"/>
          <w:lang w:eastAsia="nl-NL"/>
        </w:rPr>
      </w:pPr>
    </w:p>
    <w:p w14:paraId="5FC8C0F8"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Dus het is niet met een demonstratie gegaan, maar wel vanuit de behoefte vaak vanuit de locaties. Dat ze zeggen: “Ik heb er goede dingen over gehoord en we willen hem graag ook hebben.”.</w:t>
      </w:r>
    </w:p>
    <w:p w14:paraId="339FC50F" w14:textId="77777777" w:rsidR="009F68F2" w:rsidRPr="009F68F2" w:rsidRDefault="009F68F2" w:rsidP="009F68F2">
      <w:pPr>
        <w:pStyle w:val="NoSpacing"/>
        <w:spacing w:line="276" w:lineRule="auto"/>
        <w:jc w:val="both"/>
        <w:rPr>
          <w:rFonts w:cstheme="minorHAnsi"/>
          <w:lang w:eastAsia="nl-NL"/>
        </w:rPr>
      </w:pPr>
    </w:p>
    <w:p w14:paraId="1357978F"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J: Dat is wel goed dat jullie de zorgmedewerkers er echt bij betrekken.</w:t>
      </w:r>
    </w:p>
    <w:p w14:paraId="225E0AE3" w14:textId="77777777" w:rsidR="009F68F2" w:rsidRPr="009F68F2" w:rsidRDefault="009F68F2" w:rsidP="009F68F2">
      <w:pPr>
        <w:pStyle w:val="NoSpacing"/>
        <w:spacing w:line="276" w:lineRule="auto"/>
        <w:jc w:val="both"/>
        <w:rPr>
          <w:rFonts w:cstheme="minorHAnsi"/>
          <w:lang w:eastAsia="nl-NL"/>
        </w:rPr>
      </w:pPr>
    </w:p>
    <w:p w14:paraId="0CD47A50"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Ja als ik een demonstratie op een andere locatie dan ZuidOostZorg heb, en ik zie alleen maar managers, dan zeg ik: “Lopen er niet wat zorgmedewerkers rond zodat die kunnen zeggen wat zij ervan vinden, want het is leuk, interessant en er is een budget, maar uiteindelijk moet de zorgmedewerker enthousiast worden.”. Want als dat niet gebeurd, dan loop ik straks rond met zorgmedewerkers die denken: “Waarom ben je hier, waarom heb je dit ding hier?”, dus ik probeer altijd de zorgmedewerkers erbij te betrekken.</w:t>
      </w:r>
    </w:p>
    <w:p w14:paraId="4E650C5A" w14:textId="77777777" w:rsidR="009F68F2" w:rsidRPr="009F68F2" w:rsidRDefault="009F68F2" w:rsidP="009F68F2">
      <w:pPr>
        <w:pStyle w:val="NoSpacing"/>
        <w:spacing w:line="276" w:lineRule="auto"/>
        <w:jc w:val="both"/>
        <w:rPr>
          <w:rFonts w:cstheme="minorHAnsi"/>
          <w:lang w:eastAsia="nl-NL"/>
        </w:rPr>
      </w:pPr>
    </w:p>
    <w:p w14:paraId="1597C8DE"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Wat jij net ook vertelde, de zorgmedewerkers moeten er zelf de meerwaarde van inzien, de Qwiek.up moet worden ingezet met een doel. En op het moment dat de zorgmedewerkers dat inzien, dan weten ze ook beter op welke momenten die kan worden ingezet en dan kunnen die doelen denk ik ook beter worden bereikt.</w:t>
      </w:r>
    </w:p>
    <w:p w14:paraId="7B019CE6" w14:textId="77777777" w:rsidR="009F68F2" w:rsidRPr="009F68F2" w:rsidRDefault="009F68F2" w:rsidP="009F68F2">
      <w:pPr>
        <w:pStyle w:val="NoSpacing"/>
        <w:spacing w:line="276" w:lineRule="auto"/>
        <w:jc w:val="both"/>
        <w:rPr>
          <w:rFonts w:cstheme="minorHAnsi"/>
          <w:lang w:eastAsia="nl-NL"/>
        </w:rPr>
      </w:pPr>
    </w:p>
    <w:p w14:paraId="07ED22DD"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T: Ja, ja. Ik denk dat wat bij mij altijd de basis is, is dat ik het </w:t>
      </w:r>
      <w:proofErr w:type="spellStart"/>
      <w:r w:rsidRPr="009F68F2">
        <w:rPr>
          <w:rFonts w:cstheme="minorHAnsi"/>
          <w:lang w:eastAsia="nl-NL"/>
        </w:rPr>
        <w:t>het</w:t>
      </w:r>
      <w:proofErr w:type="spellEnd"/>
      <w:r w:rsidRPr="009F68F2">
        <w:rPr>
          <w:rFonts w:cstheme="minorHAnsi"/>
          <w:lang w:eastAsia="nl-NL"/>
        </w:rPr>
        <w:t xml:space="preserve"> belangrijkste vind, dat voordat je de keuze maakt of je hem gaat aanschaffen, is vooral niet te veel voelen op: “Hé, dit is leuk.”, maar: “Voldoet dit aan een behoefte.”. Dus hoe ik het in mijn verhaal meestal ook heb is van: “Hé waar lopen jullie tegenaan, wat voor dynamieken zijn er, hebben jullie onbegrepen gedrag, hebben jullie wel eens uitdagingen en hebben jullie behoefte aan iets dan je kan inzetten om af te leiden. Als je zegt: “Ik heb zin in een spel in de huiskamer en ik wil met zijn allen rond de tafel een spel doen, als dat je behoefte is, moet je iets anders aanschaffen dan de Qwiek.up. Maar als de behoefte is van we hebben soms mensen die overprikkeld zijn, die </w:t>
      </w:r>
      <w:proofErr w:type="spellStart"/>
      <w:r w:rsidRPr="009F68F2">
        <w:rPr>
          <w:rFonts w:cstheme="minorHAnsi"/>
          <w:lang w:eastAsia="nl-NL"/>
        </w:rPr>
        <w:t>onderprikkeld</w:t>
      </w:r>
      <w:proofErr w:type="spellEnd"/>
      <w:r w:rsidRPr="009F68F2">
        <w:rPr>
          <w:rFonts w:cstheme="minorHAnsi"/>
          <w:lang w:eastAsia="nl-NL"/>
        </w:rPr>
        <w:t xml:space="preserve"> zijn en we weten niet wat we daarmee moeten, ja dan heb je een behoefte te pakken. Want het leuke gaat er altijd vanaf, als je iets leuks, een gimmick koopt </w:t>
      </w:r>
      <w:r w:rsidRPr="009F68F2">
        <w:rPr>
          <w:rFonts w:cstheme="minorHAnsi"/>
          <w:lang w:eastAsia="nl-NL"/>
        </w:rPr>
        <w:lastRenderedPageBreak/>
        <w:t>en denkt: “Oh, dat is hartstikke leuk.”, maar het doet maar heel weinig en je hebt het tien keer gedaan dan gaat het leuke er vanaf en dan komt het in een kast te staan. Maar alle apparaten die aan een behoefte voldoen, zullen beter en langer worden gebruikt. Dus dat is het belangrijkste voor de besluitvorming: is er wel een behoefte?</w:t>
      </w:r>
    </w:p>
    <w:p w14:paraId="2F5F1CC7" w14:textId="77777777" w:rsidR="009F68F2" w:rsidRPr="009F68F2" w:rsidRDefault="009F68F2" w:rsidP="009F68F2">
      <w:pPr>
        <w:pStyle w:val="NoSpacing"/>
        <w:spacing w:line="276" w:lineRule="auto"/>
        <w:jc w:val="both"/>
        <w:rPr>
          <w:rFonts w:cstheme="minorHAnsi"/>
          <w:lang w:eastAsia="nl-NL"/>
        </w:rPr>
      </w:pPr>
    </w:p>
    <w:p w14:paraId="6EDFC360"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Ja precies. Je vertelde net, we kunnen die stappen van de implementatie, die kunnen wij dus op de website van jullie vinden. En de eerste twee maanden zeg jij, zijn dus eigenlijk wel cruciaal.</w:t>
      </w:r>
    </w:p>
    <w:p w14:paraId="195725D9" w14:textId="77777777" w:rsidR="009F68F2" w:rsidRPr="009F68F2" w:rsidRDefault="009F68F2" w:rsidP="009F68F2">
      <w:pPr>
        <w:pStyle w:val="NoSpacing"/>
        <w:spacing w:line="276" w:lineRule="auto"/>
        <w:jc w:val="both"/>
        <w:rPr>
          <w:rFonts w:cstheme="minorHAnsi"/>
          <w:lang w:eastAsia="nl-NL"/>
        </w:rPr>
      </w:pPr>
    </w:p>
    <w:p w14:paraId="3F53C5EE"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T: Ja, want wat we dus eigenlijk doen is dat als mensen de Qwiek.up hebben aangeschaft dan gaan we naar een locatie toe en dan gaan we hem aan het team uitleggen. En ook bij ZuidOostZorg is dat wel wat anders gegaan. Daar heb ik in eerste instantie wel op alle locaties demo’s gegeven, maar nu er meer worden aangeschaft gaat het centraal. Als er één extra wordt aangeschaft dan komen de medewerkers naar een centrale plek. Maar wat we normaal gesproken bij een levering doen, dan wil ik altijd zo veel mogelijk zorgmedewerkers aanwezig hebben, om ze kort uit te leggen, kort is een half uurtje/drie kwartier, van hoe hij werkt en hoe kun je hem inzetten. Want als een zorgmedewerker geen idee heeft wat het is en wat hij zou kunnen doen, dan denk ze van: “Oh daar staat een heel duur apparaat met een stekker, dat zal wel heel veel gedoe zijn, want ik ben geen techneut, en leuk dat is een beamer op wieltjes en het zal wel.”. Negen van de tien keer als ik het mensen heb verteld, dan denken ze:” Oh, ja, want mevrouw Jansen en mevrouw </w:t>
      </w:r>
      <w:proofErr w:type="spellStart"/>
      <w:r w:rsidRPr="009F68F2">
        <w:rPr>
          <w:rFonts w:cstheme="minorHAnsi"/>
          <w:lang w:eastAsia="nl-NL"/>
        </w:rPr>
        <w:t>Pietersen</w:t>
      </w:r>
      <w:proofErr w:type="spellEnd"/>
      <w:r w:rsidRPr="009F68F2">
        <w:rPr>
          <w:rFonts w:cstheme="minorHAnsi"/>
          <w:lang w:eastAsia="nl-NL"/>
        </w:rPr>
        <w:t xml:space="preserve"> en meneer die en die en die, die hebben allemaal die gedragingen wel eens, daar ga ik hem voor inzetten. Die training is heel erg belangrijk om mensen te inspireren om hem te gebruiken. En als ze dan daarmee aan de slag gaan, en in het begin is dat gedoe, want je weet nooit hoe het werkt. Je weet niet dat als je hem aan zet, dat je dan automatisch de juiste gedraging ziet van een bewoner. Dus dat is echt heel erg moeilijk om daar achter te komen. Het is niet zo dat als je hem aanzet dat het dan meteen een succes zal zijn. Dat kost moeite.</w:t>
      </w:r>
    </w:p>
    <w:p w14:paraId="0BDD1BF9"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w:t>
      </w:r>
    </w:p>
    <w:p w14:paraId="3C86D123"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en hoe begeleiden jullie de zorgmedewerkers daarin? Of doet de zorginstelling dat zelf zeg maar.</w:t>
      </w:r>
    </w:p>
    <w:p w14:paraId="1B11EF9A" w14:textId="77777777" w:rsidR="009F68F2" w:rsidRPr="009F68F2" w:rsidRDefault="009F68F2" w:rsidP="009F68F2">
      <w:pPr>
        <w:pStyle w:val="NoSpacing"/>
        <w:spacing w:line="276" w:lineRule="auto"/>
        <w:jc w:val="both"/>
        <w:rPr>
          <w:rFonts w:cstheme="minorHAnsi"/>
          <w:lang w:eastAsia="nl-NL"/>
        </w:rPr>
      </w:pPr>
    </w:p>
    <w:p w14:paraId="1A21B027"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T: Nou, wat we hebben gedaan is dat we een soort van protocolletje hebben gemaakt, </w:t>
      </w:r>
      <w:proofErr w:type="spellStart"/>
      <w:r w:rsidRPr="009F68F2">
        <w:rPr>
          <w:rFonts w:cstheme="minorHAnsi"/>
          <w:lang w:eastAsia="nl-NL"/>
        </w:rPr>
        <w:t>Vilans</w:t>
      </w:r>
      <w:proofErr w:type="spellEnd"/>
      <w:r w:rsidRPr="009F68F2">
        <w:rPr>
          <w:rFonts w:cstheme="minorHAnsi"/>
          <w:lang w:eastAsia="nl-NL"/>
        </w:rPr>
        <w:t>, dat zegt jullie vast wel wat. En dat is eigenlijk een vijf-stappenplan en dat is eigenlijk het belangrijkste van die training. Stap één is dat je sensitief moet zijn naar je bewoners en dat je behoeftes moet zien. Als je als een dolle hardwerkende zorgmedewerker keihard over je afdeling rent, en denkt ik moet er nog tien uit bed halen en dan moet ik dit en dat en zus en zo, dan zul je waarschijnlijk geen oog hebben voor hoe iemand in zijn vel zit en waar de bewoner eventueel behoefte aan heeft. Dus wees sensitief naar je omgeving, let op hoe mensen uit hun ogen kijken, hoe ze zich gedragen en wat er misschien voor behoeftes zijn. Stap één is altijd het signaleren van de behoefte. En een behoefte kan zijn dat iemand verward wakker wordt, of moeilijk wakker wordt, of dat iemand de hele tijd in slaap valt, dat soort dingen. Dus als iemand uit balans is zeg ik altijd of uit de pas loopt, dan moet je iets doen. Dus als jij signaleert: “Hé, er is iemand, dat is niet helemaal lekker.”, dan ga je naar stap twee.</w:t>
      </w:r>
    </w:p>
    <w:p w14:paraId="196F8D68" w14:textId="77777777" w:rsidR="009F68F2" w:rsidRPr="009F68F2" w:rsidRDefault="009F68F2" w:rsidP="009F68F2">
      <w:pPr>
        <w:pStyle w:val="NoSpacing"/>
        <w:spacing w:line="276" w:lineRule="auto"/>
        <w:jc w:val="both"/>
        <w:rPr>
          <w:rFonts w:cstheme="minorHAnsi"/>
          <w:lang w:eastAsia="nl-NL"/>
        </w:rPr>
      </w:pPr>
    </w:p>
    <w:p w14:paraId="67907BF6"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En stap twee is bedenken, wat zou de behoefte van deze bewoner zijn. Dus waar heeft hij behoefte aan. Als er een mevrouw is die om de vijf minuten zegt: “Ik moet mijn kinderen van school halen, ik moet mijn kinderen van school halen, of mijn man komt me halen of ik moet naar huis.”, nou dan wil je die mevrouw dus afleiden van die gedachte. Je kan niet zeggen: “Je kinderen hoeven niet van school afgehaald te worden.”, of “Je hoeft niet naar huis.”, want daar snapt ze niks van. Je moet er iets </w:t>
      </w:r>
      <w:r w:rsidRPr="009F68F2">
        <w:rPr>
          <w:rFonts w:cstheme="minorHAnsi"/>
          <w:lang w:eastAsia="nl-NL"/>
        </w:rPr>
        <w:lastRenderedPageBreak/>
        <w:t>tegenover zetten wat haar afleid van die gedachten. Want je kunt het niet wegnemen, je kunt niet tegen haar zeggen van: “Hé, dat is niet zo.”, want vijf minuten daarna weet ze het niet meer. Dus je moet er iets tegenover zetten wat diegene afleid. Als je ziet dat iemand onrustig is of last heeft van dwaalgedrag of naar huis wil, dan wil je diegene afleiden, dat is dan je doel.</w:t>
      </w:r>
    </w:p>
    <w:p w14:paraId="2CF07A83" w14:textId="77777777" w:rsidR="009F68F2" w:rsidRPr="009F68F2" w:rsidRDefault="009F68F2" w:rsidP="009F68F2">
      <w:pPr>
        <w:pStyle w:val="NoSpacing"/>
        <w:spacing w:line="276" w:lineRule="auto"/>
        <w:jc w:val="both"/>
        <w:rPr>
          <w:rFonts w:cstheme="minorHAnsi"/>
          <w:lang w:eastAsia="nl-NL"/>
        </w:rPr>
      </w:pPr>
    </w:p>
    <w:p w14:paraId="2098CDE1"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De derde stap is wat moet je de aanzetten en hoe moet je het aanzetten. Dus als je een mevrouw hebt waarbij je denkt de kans is groot dat ze gek is op baby’s, ik ga de babymodule aanzetten. Want zij raakt vertedert door die baby’s en denkt: “Oh, wat lief en leuk en geweldig.”. Dus dan ga je baby’s uitproberen, want dat leidt haar vast af. Dan zet je hem vaak al op de kamer aan. Dat doe individueel. Als iemand onrustig is dan ga je niet proberen dat te fixen in de huiskamer, want dat is veel te onrustig. Dus je zet hem van te voren aan, dan haal je die mevrouw op en dan zeg je: “Ja, u moet de kinderen van school halen, maar loop even met mij mee, want ik heb iets leuks voor u, ik heb iets wat ik u wil laten zien.”. En dan aan de arm of met de rolstoel ga je naar de slaapkamer en dan zeg je: “Moet u eens kijken wat mooi.”. En wat ik dan vaak zeg is: “Geniet er lekker van, ik kom straks terug.”. En dan probeer je zo snel mogelijk weg te gaan, zodat diegene zich kan verliezen in die beelden van die baby of die beelden van die koe, of die beelden van die boot of foto’s van vroeger. En dan moet zo interessant zijn dat ze eigenlijk vergeet dat ze haar kinderen van school moet halen. En soms is het zo dat het gevoel van die baby en dat vertederde blijft hangen, waardoor je iemand een poosje hebt afgeleid en dat het een na effect heeft.</w:t>
      </w:r>
    </w:p>
    <w:p w14:paraId="211F05DC" w14:textId="77777777" w:rsidR="009F68F2" w:rsidRPr="009F68F2" w:rsidRDefault="009F68F2" w:rsidP="009F68F2">
      <w:pPr>
        <w:pStyle w:val="NoSpacing"/>
        <w:spacing w:line="276" w:lineRule="auto"/>
        <w:jc w:val="both"/>
        <w:rPr>
          <w:rFonts w:cstheme="minorHAnsi"/>
          <w:lang w:eastAsia="nl-NL"/>
        </w:rPr>
      </w:pPr>
    </w:p>
    <w:p w14:paraId="3E308996"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Stap vier is observeren. En het liefst niet in het beeld van de bewoner, maar dat ze je net niet zien. Dan kijk je wat de dynamiek is: blijft zitten, ontspant  ze, heeft ze aandacht. Maar misschien werkt het ook wel averechts. Boeren en koeien bijvoorbeeld dat is vaak geen goede combinatie. Want boeren die associëren koeien met werk of gedoe en die denken van: “Verrekt, ik moet mijn koeien nog melken of ik moet naar huis.”. Dus je weet nooit hoe iemand er op reageert, maar dat moet je dus observeren. Dat is Stap vier.</w:t>
      </w:r>
    </w:p>
    <w:p w14:paraId="671B0FF7" w14:textId="77777777" w:rsidR="009F68F2" w:rsidRPr="009F68F2" w:rsidRDefault="009F68F2" w:rsidP="009F68F2">
      <w:pPr>
        <w:pStyle w:val="NoSpacing"/>
        <w:spacing w:line="276" w:lineRule="auto"/>
        <w:jc w:val="both"/>
        <w:rPr>
          <w:rFonts w:cstheme="minorHAnsi"/>
          <w:lang w:eastAsia="nl-NL"/>
        </w:rPr>
      </w:pPr>
    </w:p>
    <w:p w14:paraId="144053B8"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Stap vijf is: schrijf het op wat het succes was. Dus als iets heel goed werkte, dan zeg ik: “Oh, ja weet je, als die mevrouw dit doet, dus als mevrouw de eerste keer naar de deur loopt, zet dan alvast de Qwiek.up aan en met die en die module, want dat vindt ze geweldig.”. En dan is dat de formule waarmee je weet dat als ze de eerste symptomen vertoond waarmee het fout gaat, want het is niet altijd in één keer, zet dan alvast de Qwiek.up aan met die en die module want dat vindt ze geweldig, zeg dat en dat en doe het zo lang en schrijf dat op. En als je dat doet, dan maak je het voor je collega’s een stuk gemakkelijker. Als iets niet werkt, moet je dat ook opschrijven. En dat is dus best wel een beetje ingewikkeld om dat te doen, maar uiteindelijk moet je zo met bewoners omgaan. Want je kunt ze niet in jouw stramien drukken. Je kunt niet zeggen van: “Hé, je moet nu dit, je moet nu dat.”. Dat is ook het moeilijke. Sommige huizen hebben deze visie niet. Daar werken vooral mensen die nog bezig zijn met om tien uur iedereen uit bed getrokken te hebben en de bedden opgemaakt te hebben, zodat ze aan de koffie kunnen. En hoe dat gebeurt dat boeit dan niet, want als iemand wat moeilijk is dan ga ik gewoon wat harder mijn best doen, dan ga ik gewoon harder werken. En dat is best wel eens moeilijk, omdat sommige huizen nog heel erg gericht zijn op die ouderwetse zorg en niet zo goed zijn in het omgaan met zulke ingewikkelde gedragingen.</w:t>
      </w:r>
    </w:p>
    <w:p w14:paraId="02D87D49" w14:textId="77777777" w:rsidR="009F68F2" w:rsidRPr="009F68F2" w:rsidRDefault="009F68F2" w:rsidP="009F68F2">
      <w:pPr>
        <w:pStyle w:val="NoSpacing"/>
        <w:spacing w:line="276" w:lineRule="auto"/>
        <w:jc w:val="both"/>
        <w:rPr>
          <w:rFonts w:cstheme="minorHAnsi"/>
          <w:lang w:eastAsia="nl-NL"/>
        </w:rPr>
      </w:pPr>
    </w:p>
    <w:p w14:paraId="464AF8EA"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lastRenderedPageBreak/>
        <w:t>M: Daar ben ik dan wel benieuwd naar. Als jullie dan bijvoorbeeld inderdaad bij een zorginstelling komen waarbij dat het geval is. Wat doen jullie die visie te veranderen, of dwingen jullie dat niet af zeg maar.</w:t>
      </w:r>
    </w:p>
    <w:p w14:paraId="453C06F8" w14:textId="77777777" w:rsidR="009F68F2" w:rsidRPr="009F68F2" w:rsidRDefault="009F68F2" w:rsidP="009F68F2">
      <w:pPr>
        <w:pStyle w:val="NoSpacing"/>
        <w:spacing w:line="276" w:lineRule="auto"/>
        <w:jc w:val="both"/>
        <w:rPr>
          <w:rFonts w:cstheme="minorHAnsi"/>
          <w:lang w:eastAsia="nl-NL"/>
        </w:rPr>
      </w:pPr>
    </w:p>
    <w:p w14:paraId="2AE44065"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Nou, dat is wel eens gebeurt en dat gebeurt bij ZuidOostZorg ook wel, want we hebben er al heel veel workshops gegeven en er al heel veel in geïnvesteerd. Zowel ZuidOostZorg als wij. Dat mensen door die Qwiek.up nu denken van: “Ja die mevrouw kan ik nu niet normaal uit bed krijgen, maar nu met de Qwiek.up lukt het me wel.”. De Qwiek.up is dan een middel waarmee ze het gemakkelijker voor elkaar krijgen. Er zijn genoeg locaties, en dat zou je gewoon eens moeten vragen, bijvoorbeeld in Appelscha zit een locatie en in Beetsterzwaag ook, daar zijn ervaringen met cliënten die eerst gewoon knokkend uit bed gehaald moesten worden, met fysiek geweld. En nu met de Qwiek.up zetten ze vijf minuten voordat ze die mevrouw wakker maken de Qwiek.up aan. En na vijf minuten maken ze die mevrouw wakker en zeggen ze: “Mevrouw, wordt lekker wakker, moet u eens kijken.”, en laten ze de bewoner rustig wakker worden. En na tien minuten is die mevrouw helemaal ontspannen en afgeleid dan beginnen ze heel voorzichtig met de ADL. En die mevrouw is afgeleid en kijkt alleen maar naar het plafond en vergeet dat de zorgmedewerkers haar komen verzorgen. Als mensen dat voor elkaar krijgen, dan inspireert dat anderen weer. Maar het is echt die eerste twee maanden dat je daar moeite voor moet hebben en er in moet investeren om het voor elkaar te krijgen.</w:t>
      </w:r>
    </w:p>
    <w:p w14:paraId="1187368A" w14:textId="77777777" w:rsidR="009F68F2" w:rsidRPr="009F68F2" w:rsidRDefault="009F68F2" w:rsidP="009F68F2">
      <w:pPr>
        <w:pStyle w:val="NoSpacing"/>
        <w:spacing w:line="276" w:lineRule="auto"/>
        <w:jc w:val="both"/>
        <w:rPr>
          <w:rFonts w:cstheme="minorHAnsi"/>
          <w:lang w:eastAsia="nl-NL"/>
        </w:rPr>
      </w:pPr>
    </w:p>
    <w:p w14:paraId="0B44096D"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 xml:space="preserve">J: En het vijf-stappenplan wat je noemde van </w:t>
      </w:r>
      <w:proofErr w:type="spellStart"/>
      <w:r w:rsidRPr="009F68F2">
        <w:rPr>
          <w:rFonts w:cstheme="minorHAnsi"/>
          <w:lang w:eastAsia="nl-NL"/>
        </w:rPr>
        <w:t>Vilans</w:t>
      </w:r>
      <w:proofErr w:type="spellEnd"/>
      <w:r w:rsidRPr="009F68F2">
        <w:rPr>
          <w:rFonts w:cstheme="minorHAnsi"/>
          <w:lang w:eastAsia="nl-NL"/>
        </w:rPr>
        <w:t>, is dat ook iets wat je tijdens die introductie aan de groep doorloopt?</w:t>
      </w:r>
    </w:p>
    <w:p w14:paraId="4C2A6467" w14:textId="77777777" w:rsidR="009F68F2" w:rsidRPr="009F68F2" w:rsidRDefault="009F68F2" w:rsidP="009F68F2">
      <w:pPr>
        <w:pStyle w:val="NoSpacing"/>
        <w:spacing w:line="276" w:lineRule="auto"/>
        <w:jc w:val="both"/>
        <w:rPr>
          <w:rFonts w:cstheme="minorHAnsi"/>
          <w:lang w:eastAsia="nl-NL"/>
        </w:rPr>
      </w:pPr>
    </w:p>
    <w:p w14:paraId="115A9A0A"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Ja, want dat is eigenlijk, als het nou over de Qwiek.up gaat of wat dan ook, die vijf stappen doe je eigenlijk met alles. Je moet altijd als je over een afdeling loopt, mensen om je heen scannen en hoe moet ik ze bejegenen. Die vijf stappen zijn op alles van toepassing. De Qwiek.up is daarin een tool die je kunt inzetten. Sommige locaties zijn daar super goed in en die hebben dat al helemaal in de vingers, die visie en daarmee omgaan. En andere dus niet en dat is naar mijn idee vaak de basis of de Qwiek.up goed werkt of niet. Of er een basisvisie is in hoe om te gaan in het welzijn van bewoners.</w:t>
      </w:r>
    </w:p>
    <w:p w14:paraId="5BD42435" w14:textId="77777777" w:rsidR="009F68F2" w:rsidRPr="009F68F2" w:rsidRDefault="009F68F2" w:rsidP="009F68F2">
      <w:pPr>
        <w:pStyle w:val="NoSpacing"/>
        <w:spacing w:line="276" w:lineRule="auto"/>
        <w:jc w:val="both"/>
        <w:rPr>
          <w:rFonts w:cstheme="minorHAnsi"/>
          <w:lang w:eastAsia="nl-NL"/>
        </w:rPr>
      </w:pPr>
    </w:p>
    <w:p w14:paraId="747DF665"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M: wat zouden factoren kunnen zijn die dat kunnen beïnvloeden, die visie. Is dat leeftijd, of is dat echt hoe een zorginstelling van oorsprong werkt?</w:t>
      </w:r>
    </w:p>
    <w:p w14:paraId="1F62652C" w14:textId="77777777" w:rsidR="009F68F2" w:rsidRPr="009F68F2" w:rsidRDefault="009F68F2" w:rsidP="009F68F2">
      <w:pPr>
        <w:pStyle w:val="NoSpacing"/>
        <w:spacing w:line="276" w:lineRule="auto"/>
        <w:jc w:val="both"/>
        <w:rPr>
          <w:rFonts w:cstheme="minorHAnsi"/>
          <w:lang w:eastAsia="nl-NL"/>
        </w:rPr>
      </w:pPr>
    </w:p>
    <w:p w14:paraId="1CD012CB"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Ik denk dat, je hebt natuurlijk een hele oude garde met zorgmedewerkers die gewoon nog heel erg zitten in ‘zo doen we dat al tig jaar’ en ‘even doorpakken’. “Ik moet per se die bedden opgemaakt hebben, want anders ben ik een slechte zorgmedewerker.”. En terwijl die zorgmedewerker de bedden staat op te maken, breekt de pleuris uit de in de woonkamer waar ze dan niet is. Terwijl, de nieuwe zorgmedewerker die denkt dan: “Hé, laat die bedden maar even zitten, ik ga nu naar die huiskamer.”. Maar ook dat sommige mensen denken van: “Oh, ik heb er geen tijd voor of ik ben er te druk voor.”. Maar dat hoor je wel steeds minder.</w:t>
      </w:r>
    </w:p>
    <w:p w14:paraId="756DA5FF" w14:textId="77777777" w:rsidR="009F68F2" w:rsidRPr="009F68F2" w:rsidRDefault="009F68F2" w:rsidP="009F68F2">
      <w:pPr>
        <w:pStyle w:val="NoSpacing"/>
        <w:spacing w:line="276" w:lineRule="auto"/>
        <w:jc w:val="both"/>
        <w:rPr>
          <w:rFonts w:cstheme="minorHAnsi"/>
          <w:lang w:eastAsia="nl-NL"/>
        </w:rPr>
      </w:pPr>
    </w:p>
    <w:p w14:paraId="0A8626F2"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J: En dat dat een reden is voor het niet inzetten van de Qwiek.up?</w:t>
      </w:r>
    </w:p>
    <w:p w14:paraId="5790B667" w14:textId="77777777" w:rsidR="009F68F2" w:rsidRPr="009F68F2" w:rsidRDefault="009F68F2" w:rsidP="009F68F2">
      <w:pPr>
        <w:pStyle w:val="NoSpacing"/>
        <w:spacing w:line="276" w:lineRule="auto"/>
        <w:jc w:val="both"/>
        <w:rPr>
          <w:rFonts w:cstheme="minorHAnsi"/>
          <w:lang w:eastAsia="nl-NL"/>
        </w:rPr>
      </w:pPr>
    </w:p>
    <w:p w14:paraId="65B278DD"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Ja want dan denken ze: “Ik heb al zo veel te doen, moet ik dat ding ook nog inzetten.”.</w:t>
      </w:r>
    </w:p>
    <w:p w14:paraId="0AD3A243" w14:textId="77777777" w:rsidR="009F68F2" w:rsidRPr="009F68F2" w:rsidRDefault="009F68F2" w:rsidP="009F68F2">
      <w:pPr>
        <w:pStyle w:val="NoSpacing"/>
        <w:spacing w:line="276" w:lineRule="auto"/>
        <w:jc w:val="both"/>
        <w:rPr>
          <w:rFonts w:cstheme="minorHAnsi"/>
          <w:lang w:eastAsia="nl-NL"/>
        </w:rPr>
      </w:pPr>
    </w:p>
    <w:p w14:paraId="74048DFF"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lastRenderedPageBreak/>
        <w:t>M: Het is op zich wel leuk dat je dat benoemd, want dat zijn ook dingen die we dus in de enquête wel gaan uitvragen.</w:t>
      </w:r>
    </w:p>
    <w:p w14:paraId="6DC86F89" w14:textId="77777777" w:rsidR="009F68F2" w:rsidRPr="009F68F2" w:rsidRDefault="009F68F2" w:rsidP="009F68F2">
      <w:pPr>
        <w:pStyle w:val="NoSpacing"/>
        <w:spacing w:line="276" w:lineRule="auto"/>
        <w:jc w:val="both"/>
        <w:rPr>
          <w:rFonts w:cstheme="minorHAnsi"/>
          <w:lang w:eastAsia="nl-NL"/>
        </w:rPr>
      </w:pPr>
    </w:p>
    <w:p w14:paraId="3D6BDD5F" w14:textId="77777777" w:rsidR="009F68F2" w:rsidRPr="009F68F2" w:rsidRDefault="009F68F2" w:rsidP="009F68F2">
      <w:pPr>
        <w:pStyle w:val="NoSpacing"/>
        <w:spacing w:line="276" w:lineRule="auto"/>
        <w:jc w:val="both"/>
        <w:rPr>
          <w:rFonts w:cstheme="minorHAnsi"/>
          <w:lang w:eastAsia="nl-NL"/>
        </w:rPr>
      </w:pPr>
      <w:r w:rsidRPr="009F68F2">
        <w:rPr>
          <w:rFonts w:cstheme="minorHAnsi"/>
          <w:lang w:eastAsia="nl-NL"/>
        </w:rPr>
        <w:t>T: Ja, perceptie van tijd is een hele belangrijke. Want in sommige huizen waar ik kom zeggen ze: “Oh, maar we zijn zo druk.”. En in andere huizen zeggen ze: “Druk? Nee je kunt alleen maar druk doen, druk zijn is onzin.”. Want je dienst eindigt hoe dan ook. En als het meezit dan leeft iedereen nog, daar heb je heel weinig invloed op. Het is vooral keuzes maken in wat belangrijk is. Er zijn heel veel heilige huisjes in de zorg waar aan vastgehouden wordt en dat maakt het soms wel eens moeilijk.</w:t>
      </w:r>
    </w:p>
    <w:p w14:paraId="6E185010" w14:textId="77777777" w:rsidR="009F68F2" w:rsidRPr="009F68F2" w:rsidRDefault="009F68F2" w:rsidP="009F68F2">
      <w:pPr>
        <w:pStyle w:val="NoSpacing"/>
        <w:spacing w:line="276" w:lineRule="auto"/>
        <w:jc w:val="both"/>
        <w:rPr>
          <w:rFonts w:cstheme="minorHAnsi"/>
          <w:lang w:eastAsia="nl-NL"/>
        </w:rPr>
      </w:pPr>
    </w:p>
    <w:p w14:paraId="35C46BC0"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Dus ik denk één gewoon dat je echt meegaat met de behoeftes van de bewoners en er zijn mensen die onbekend maakt onbemind, van ja dat ding dat zal wel gedoe zijn. Maar iedereen die ik zeg maar een training mag geven denkt oh wat een kansen zitten hierin en wat leuk, hier moet ik wat mee gaan doen. Maar onbekend maakt onbemind. Sommigen: ‘ja dat ding heb ik weleens gezien maar nooit gebruikt, ja zal wel gedoe zijn’. </w:t>
      </w:r>
    </w:p>
    <w:p w14:paraId="4B667AFE" w14:textId="77777777" w:rsidR="009F68F2" w:rsidRPr="009F68F2" w:rsidRDefault="009F68F2" w:rsidP="009F68F2">
      <w:pPr>
        <w:pStyle w:val="NoSpacing"/>
        <w:spacing w:line="276" w:lineRule="auto"/>
        <w:jc w:val="both"/>
        <w:rPr>
          <w:rFonts w:cstheme="minorHAnsi"/>
        </w:rPr>
      </w:pPr>
    </w:p>
    <w:p w14:paraId="35893EBC" w14:textId="77777777" w:rsidR="009F68F2" w:rsidRPr="009F68F2" w:rsidRDefault="009F68F2" w:rsidP="009F68F2">
      <w:pPr>
        <w:pStyle w:val="NoSpacing"/>
        <w:spacing w:line="276" w:lineRule="auto"/>
        <w:jc w:val="both"/>
        <w:rPr>
          <w:rFonts w:cstheme="minorHAnsi"/>
        </w:rPr>
      </w:pPr>
      <w:r w:rsidRPr="009F68F2">
        <w:rPr>
          <w:rFonts w:cstheme="minorHAnsi"/>
        </w:rPr>
        <w:t>M: Ja precies.</w:t>
      </w:r>
    </w:p>
    <w:p w14:paraId="6D3891AE" w14:textId="77777777" w:rsidR="009F68F2" w:rsidRPr="009F68F2" w:rsidRDefault="009F68F2" w:rsidP="009F68F2">
      <w:pPr>
        <w:pStyle w:val="NoSpacing"/>
        <w:spacing w:line="276" w:lineRule="auto"/>
        <w:jc w:val="both"/>
        <w:rPr>
          <w:rFonts w:cstheme="minorHAnsi"/>
        </w:rPr>
      </w:pPr>
    </w:p>
    <w:p w14:paraId="2E39A2D1" w14:textId="77777777" w:rsidR="009F68F2" w:rsidRPr="009F68F2" w:rsidRDefault="009F68F2" w:rsidP="009F68F2">
      <w:pPr>
        <w:pStyle w:val="NoSpacing"/>
        <w:spacing w:line="276" w:lineRule="auto"/>
        <w:jc w:val="both"/>
        <w:rPr>
          <w:rFonts w:cstheme="minorHAnsi"/>
        </w:rPr>
      </w:pPr>
      <w:r w:rsidRPr="009F68F2">
        <w:rPr>
          <w:rFonts w:cstheme="minorHAnsi"/>
        </w:rPr>
        <w:t>T: Dus ik denk per team heb je maar een of twee toppers nodig aan zorgmedewerkers en dat zijn vaak de wat jongere, gedreven mensen die die heilige huisjes niet kennen, die dat voortraject doen. Dat ze zeggen eh maar ik haal mevrouw Jansen met de Qwiek.up er zus en zo eruit, als jij dat ook nou ook doet, gaat dat jou ook makkelijk af.</w:t>
      </w:r>
    </w:p>
    <w:p w14:paraId="74280743" w14:textId="77777777" w:rsidR="009F68F2" w:rsidRPr="009F68F2" w:rsidRDefault="009F68F2" w:rsidP="009F68F2">
      <w:pPr>
        <w:pStyle w:val="NoSpacing"/>
        <w:spacing w:line="276" w:lineRule="auto"/>
        <w:jc w:val="both"/>
        <w:rPr>
          <w:rFonts w:cstheme="minorHAnsi"/>
        </w:rPr>
      </w:pPr>
    </w:p>
    <w:p w14:paraId="3EAB7F4A" w14:textId="77777777" w:rsidR="009F68F2" w:rsidRPr="009F68F2" w:rsidRDefault="009F68F2" w:rsidP="009F68F2">
      <w:pPr>
        <w:pStyle w:val="NoSpacing"/>
        <w:spacing w:line="276" w:lineRule="auto"/>
        <w:jc w:val="both"/>
        <w:rPr>
          <w:rFonts w:cstheme="minorHAnsi"/>
        </w:rPr>
      </w:pPr>
      <w:r w:rsidRPr="009F68F2">
        <w:rPr>
          <w:rFonts w:cstheme="minorHAnsi"/>
        </w:rPr>
        <w:t>M: Oké. Is dat ook iets wat jullie in de praktijk merken? Dat als andere zorgmedewerkers succes ervaren met de Qwiek.up dat anderen eerder geneigd zijn om hem ook toe te passen?</w:t>
      </w:r>
    </w:p>
    <w:p w14:paraId="543F0DBA" w14:textId="77777777" w:rsidR="009F68F2" w:rsidRPr="009F68F2" w:rsidRDefault="009F68F2" w:rsidP="009F68F2">
      <w:pPr>
        <w:pStyle w:val="NoSpacing"/>
        <w:spacing w:line="276" w:lineRule="auto"/>
        <w:jc w:val="both"/>
        <w:rPr>
          <w:rFonts w:cstheme="minorHAnsi"/>
        </w:rPr>
      </w:pPr>
    </w:p>
    <w:p w14:paraId="11FE7C3A"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en dan is het belangrijkste dat dat geborgd wordt in het zorgleefplan. Dus als iemand goed uit bed gehaald kan worden, dan kan dat niet alleen maar zijn als Truus aan het werk is. Dat is natuurlijk zonde, dus dan moet Truus of die topper is, moet je het opschrijven van hé wil je haar goed uit bed krijgen? Dat kost je twee minuten tijd om de Qwiek.up op te halen en aan te zetten en </w:t>
      </w:r>
      <w:proofErr w:type="spellStart"/>
      <w:r w:rsidRPr="009F68F2">
        <w:rPr>
          <w:rFonts w:cstheme="minorHAnsi"/>
        </w:rPr>
        <w:t>that’s</w:t>
      </w:r>
      <w:proofErr w:type="spellEnd"/>
      <w:r w:rsidRPr="009F68F2">
        <w:rPr>
          <w:rFonts w:cstheme="minorHAnsi"/>
        </w:rPr>
        <w:t xml:space="preserve"> it. Maar dan kan het zijn dat je haar alleen uit bed krijgt of ontspannen uit bed krijgt waar je misschien wel de hele dag profijt van hebt. </w:t>
      </w:r>
    </w:p>
    <w:p w14:paraId="6AF086DF" w14:textId="77777777" w:rsidR="009F68F2" w:rsidRPr="009F68F2" w:rsidRDefault="009F68F2" w:rsidP="009F68F2">
      <w:pPr>
        <w:pStyle w:val="NoSpacing"/>
        <w:spacing w:line="276" w:lineRule="auto"/>
        <w:jc w:val="both"/>
        <w:rPr>
          <w:rFonts w:cstheme="minorHAnsi"/>
        </w:rPr>
      </w:pPr>
    </w:p>
    <w:p w14:paraId="287315FE" w14:textId="77777777" w:rsidR="009F68F2" w:rsidRPr="009F68F2" w:rsidRDefault="009F68F2" w:rsidP="009F68F2">
      <w:pPr>
        <w:pStyle w:val="NoSpacing"/>
        <w:spacing w:line="276" w:lineRule="auto"/>
        <w:jc w:val="both"/>
        <w:rPr>
          <w:rFonts w:cstheme="minorHAnsi"/>
        </w:rPr>
      </w:pPr>
      <w:r w:rsidRPr="009F68F2">
        <w:rPr>
          <w:rFonts w:cstheme="minorHAnsi"/>
        </w:rPr>
        <w:t>J &amp; M: Ja, precies.</w:t>
      </w:r>
    </w:p>
    <w:p w14:paraId="621F8A36" w14:textId="77777777" w:rsidR="009F68F2" w:rsidRPr="009F68F2" w:rsidRDefault="009F68F2" w:rsidP="009F68F2">
      <w:pPr>
        <w:pStyle w:val="NoSpacing"/>
        <w:spacing w:line="276" w:lineRule="auto"/>
        <w:jc w:val="both"/>
        <w:rPr>
          <w:rFonts w:cstheme="minorHAnsi"/>
        </w:rPr>
      </w:pPr>
    </w:p>
    <w:p w14:paraId="6F062AC2" w14:textId="77777777" w:rsidR="009F68F2" w:rsidRPr="009F68F2" w:rsidRDefault="009F68F2" w:rsidP="009F68F2">
      <w:pPr>
        <w:pStyle w:val="NoSpacing"/>
        <w:spacing w:line="276" w:lineRule="auto"/>
        <w:jc w:val="both"/>
        <w:rPr>
          <w:rFonts w:cstheme="minorHAnsi"/>
        </w:rPr>
      </w:pPr>
      <w:r w:rsidRPr="009F68F2">
        <w:rPr>
          <w:rFonts w:cstheme="minorHAnsi"/>
        </w:rPr>
        <w:t>T: Dus ja waar heb je het over tijd. Dikke onzin.</w:t>
      </w:r>
    </w:p>
    <w:p w14:paraId="5AA338F4" w14:textId="77777777" w:rsidR="009F68F2" w:rsidRPr="009F68F2" w:rsidRDefault="009F68F2" w:rsidP="009F68F2">
      <w:pPr>
        <w:pStyle w:val="NoSpacing"/>
        <w:spacing w:line="276" w:lineRule="auto"/>
        <w:jc w:val="both"/>
        <w:rPr>
          <w:rFonts w:cstheme="minorHAnsi"/>
        </w:rPr>
      </w:pPr>
      <w:r w:rsidRPr="009F68F2">
        <w:rPr>
          <w:rFonts w:cstheme="minorHAnsi"/>
        </w:rPr>
        <w:t>M: Ja, ja oké</w:t>
      </w:r>
    </w:p>
    <w:p w14:paraId="42CCD8CF" w14:textId="77777777" w:rsidR="009F68F2" w:rsidRPr="009F68F2" w:rsidRDefault="009F68F2" w:rsidP="009F68F2">
      <w:pPr>
        <w:pStyle w:val="NoSpacing"/>
        <w:spacing w:line="276" w:lineRule="auto"/>
        <w:jc w:val="both"/>
        <w:rPr>
          <w:rFonts w:cstheme="minorHAnsi"/>
        </w:rPr>
      </w:pPr>
    </w:p>
    <w:p w14:paraId="47A653D1"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Maar je hoort dat wel steeds minder, dat tijd een ding is. Dat is wel een slecht excuus tegenwoordig. Het is bijna het verboden woord. Daar heb ik soms wel discussies over met medewerkers. ‘ja daar heb ik toch geen tijd voor’. Maar daar heeft de bewoner toch niks aan als jij druk loopt te doen? Die heeft een behoefte. Dat jij zegt daar heb je geen tijd voor, maar als jij niet voldoet aan die behoefte dan slaat ie de boel kort en klein. En dan heb je echt een tijd. Dus dat is nog weleens moeilijk zeg maar, in dat opzicht. Ja, weetje. Uiteindelijk.. Het kan ook zijn, er gebeurt ook weleens dat zorgmedewerkers alleen maar brandjes blussen. Dus dat ze denken nou als niemand tegen het plafond gaat, dan heb ik het goed gedaan deze dienst. </w:t>
      </w:r>
    </w:p>
    <w:p w14:paraId="52EA51DD" w14:textId="77777777" w:rsidR="009F68F2" w:rsidRPr="009F68F2" w:rsidRDefault="009F68F2" w:rsidP="009F68F2">
      <w:pPr>
        <w:pStyle w:val="NoSpacing"/>
        <w:spacing w:line="276" w:lineRule="auto"/>
        <w:jc w:val="both"/>
        <w:rPr>
          <w:rFonts w:cstheme="minorHAnsi"/>
        </w:rPr>
      </w:pPr>
      <w:r w:rsidRPr="009F68F2">
        <w:rPr>
          <w:rFonts w:cstheme="minorHAnsi"/>
        </w:rPr>
        <w:lastRenderedPageBreak/>
        <w:t>M: Precies, ja.</w:t>
      </w:r>
    </w:p>
    <w:p w14:paraId="02537C6E" w14:textId="77777777" w:rsidR="009F68F2" w:rsidRPr="009F68F2" w:rsidRDefault="009F68F2" w:rsidP="009F68F2">
      <w:pPr>
        <w:pStyle w:val="NoSpacing"/>
        <w:spacing w:line="276" w:lineRule="auto"/>
        <w:jc w:val="both"/>
        <w:rPr>
          <w:rFonts w:cstheme="minorHAnsi"/>
        </w:rPr>
      </w:pPr>
    </w:p>
    <w:p w14:paraId="57D94613" w14:textId="77777777" w:rsidR="009F68F2" w:rsidRPr="009F68F2" w:rsidRDefault="009F68F2" w:rsidP="009F68F2">
      <w:pPr>
        <w:pStyle w:val="NoSpacing"/>
        <w:spacing w:line="276" w:lineRule="auto"/>
        <w:jc w:val="both"/>
        <w:rPr>
          <w:rFonts w:cstheme="minorHAnsi"/>
        </w:rPr>
      </w:pPr>
      <w:r w:rsidRPr="009F68F2">
        <w:rPr>
          <w:rFonts w:cstheme="minorHAnsi"/>
        </w:rPr>
        <w:t>T: Snap je, een zesje is goed. Maar eigenlijk wil je, misschien, als de bewoner helemaal niet onrustig is maar heel blij wordt van een koningshuismodule met tweehonderd foto’s van vier generaties koningshuis, diegene is niet onrustig, die heeft geen absolute behoefte maar je ziet haar wel intens genieten van zo’n moment.</w:t>
      </w:r>
    </w:p>
    <w:p w14:paraId="456236FF" w14:textId="77777777" w:rsidR="009F68F2" w:rsidRPr="009F68F2" w:rsidRDefault="009F68F2" w:rsidP="009F68F2">
      <w:pPr>
        <w:pStyle w:val="NoSpacing"/>
        <w:spacing w:line="276" w:lineRule="auto"/>
        <w:jc w:val="both"/>
        <w:rPr>
          <w:rFonts w:cstheme="minorHAnsi"/>
        </w:rPr>
      </w:pPr>
    </w:p>
    <w:p w14:paraId="63E4BB49" w14:textId="77777777" w:rsidR="009F68F2" w:rsidRPr="009F68F2" w:rsidRDefault="009F68F2" w:rsidP="009F68F2">
      <w:pPr>
        <w:pStyle w:val="NoSpacing"/>
        <w:spacing w:line="276" w:lineRule="auto"/>
        <w:jc w:val="both"/>
        <w:rPr>
          <w:rFonts w:cstheme="minorHAnsi"/>
        </w:rPr>
      </w:pPr>
      <w:r w:rsidRPr="009F68F2">
        <w:rPr>
          <w:rFonts w:cstheme="minorHAnsi"/>
        </w:rPr>
        <w:t>J: Ja, precies.</w:t>
      </w:r>
    </w:p>
    <w:p w14:paraId="58F1D9E0" w14:textId="77777777" w:rsidR="009F68F2" w:rsidRPr="009F68F2" w:rsidRDefault="009F68F2" w:rsidP="009F68F2">
      <w:pPr>
        <w:pStyle w:val="NoSpacing"/>
        <w:spacing w:line="276" w:lineRule="auto"/>
        <w:jc w:val="both"/>
        <w:rPr>
          <w:rFonts w:cstheme="minorHAnsi"/>
        </w:rPr>
      </w:pPr>
    </w:p>
    <w:p w14:paraId="514057F7"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Nou waarom doe je dat dan niet, dat is toch mooi? En dat is zeg maar soms, heel veel huizen doen dat dus, want er zijn ook heel veel huizen van ZOZ die ze echt super goed gebruiken en die echt belachelijk veel uren hebben. Maar sommige huizen zitten toch nog een beetje in de ouderwetse vorm vast: ‘ja ja ja, daar hebben we niet zo veel tijd voor of dat is gedoe’ of wat dan ook. </w:t>
      </w:r>
    </w:p>
    <w:p w14:paraId="2C7B86A8" w14:textId="77777777" w:rsidR="009F68F2" w:rsidRPr="009F68F2" w:rsidRDefault="009F68F2" w:rsidP="009F68F2">
      <w:pPr>
        <w:pStyle w:val="NoSpacing"/>
        <w:spacing w:line="276" w:lineRule="auto"/>
        <w:jc w:val="both"/>
        <w:rPr>
          <w:rFonts w:cstheme="minorHAnsi"/>
        </w:rPr>
      </w:pPr>
    </w:p>
    <w:p w14:paraId="19E9B266"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Wij hebben dan vier locaties doorgekregen, dat zijn </w:t>
      </w:r>
      <w:proofErr w:type="spellStart"/>
      <w:r w:rsidRPr="009F68F2">
        <w:rPr>
          <w:rFonts w:cstheme="minorHAnsi"/>
        </w:rPr>
        <w:t>Ikenhiem</w:t>
      </w:r>
      <w:proofErr w:type="spellEnd"/>
      <w:r w:rsidRPr="009F68F2">
        <w:rPr>
          <w:rFonts w:cstheme="minorHAnsi"/>
        </w:rPr>
        <w:t xml:space="preserve">, </w:t>
      </w:r>
      <w:proofErr w:type="spellStart"/>
      <w:r w:rsidRPr="009F68F2">
        <w:rPr>
          <w:rFonts w:cstheme="minorHAnsi"/>
        </w:rPr>
        <w:t>Sinnehiem</w:t>
      </w:r>
      <w:proofErr w:type="spellEnd"/>
      <w:r w:rsidRPr="009F68F2">
        <w:rPr>
          <w:rFonts w:cstheme="minorHAnsi"/>
        </w:rPr>
        <w:t xml:space="preserve">, de </w:t>
      </w:r>
      <w:proofErr w:type="spellStart"/>
      <w:r w:rsidRPr="009F68F2">
        <w:rPr>
          <w:rFonts w:cstheme="minorHAnsi"/>
        </w:rPr>
        <w:t>Waadwente</w:t>
      </w:r>
      <w:proofErr w:type="spellEnd"/>
      <w:r w:rsidRPr="009F68F2">
        <w:rPr>
          <w:rFonts w:cstheme="minorHAnsi"/>
        </w:rPr>
        <w:t xml:space="preserve"> en </w:t>
      </w:r>
      <w:proofErr w:type="spellStart"/>
      <w:r w:rsidRPr="009F68F2">
        <w:rPr>
          <w:rFonts w:cstheme="minorHAnsi"/>
        </w:rPr>
        <w:t>Lijtehiem</w:t>
      </w:r>
      <w:proofErr w:type="spellEnd"/>
      <w:r w:rsidRPr="009F68F2">
        <w:rPr>
          <w:rFonts w:cstheme="minorHAnsi"/>
        </w:rPr>
        <w:t>. Dat zijn de vier locaties waarvan bij ons bekend is dat hij dus niet consequent wordt ingezet.</w:t>
      </w:r>
    </w:p>
    <w:p w14:paraId="356DC4F4" w14:textId="77777777" w:rsidR="009F68F2" w:rsidRPr="009F68F2" w:rsidRDefault="009F68F2" w:rsidP="009F68F2">
      <w:pPr>
        <w:pStyle w:val="NoSpacing"/>
        <w:spacing w:line="276" w:lineRule="auto"/>
        <w:jc w:val="both"/>
        <w:rPr>
          <w:rFonts w:cstheme="minorHAnsi"/>
        </w:rPr>
      </w:pPr>
    </w:p>
    <w:p w14:paraId="4F298C92" w14:textId="77777777" w:rsidR="009F68F2" w:rsidRPr="009F68F2" w:rsidRDefault="009F68F2" w:rsidP="009F68F2">
      <w:pPr>
        <w:pStyle w:val="NoSpacing"/>
        <w:spacing w:line="276" w:lineRule="auto"/>
        <w:jc w:val="both"/>
        <w:rPr>
          <w:rFonts w:cstheme="minorHAnsi"/>
        </w:rPr>
      </w:pPr>
      <w:r w:rsidRPr="009F68F2">
        <w:rPr>
          <w:rFonts w:cstheme="minorHAnsi"/>
        </w:rPr>
        <w:t>T: Ja. Als je wil, zet dat even die locaties op de mail want we doen elk jaar onderhoud en dan kunnen we zien hoeveel Qwiek.ups er staan en hoeveel uren ze gebruikt zijn. Dus dan heb je ook statistisch een beetje informatie.</w:t>
      </w:r>
    </w:p>
    <w:p w14:paraId="0802A545" w14:textId="77777777" w:rsidR="009F68F2" w:rsidRPr="009F68F2" w:rsidRDefault="009F68F2" w:rsidP="009F68F2">
      <w:pPr>
        <w:pStyle w:val="NoSpacing"/>
        <w:spacing w:line="276" w:lineRule="auto"/>
        <w:jc w:val="both"/>
        <w:rPr>
          <w:rFonts w:cstheme="minorHAnsi"/>
        </w:rPr>
      </w:pPr>
    </w:p>
    <w:p w14:paraId="688AEE94" w14:textId="77777777" w:rsidR="009F68F2" w:rsidRPr="009F68F2" w:rsidRDefault="009F68F2" w:rsidP="009F68F2">
      <w:pPr>
        <w:pStyle w:val="NoSpacing"/>
        <w:spacing w:line="276" w:lineRule="auto"/>
        <w:jc w:val="both"/>
        <w:rPr>
          <w:rFonts w:cstheme="minorHAnsi"/>
        </w:rPr>
      </w:pPr>
      <w:r w:rsidRPr="009F68F2">
        <w:rPr>
          <w:rFonts w:cstheme="minorHAnsi"/>
        </w:rPr>
        <w:t>J &amp; M: Oh, mooi. Dat is heel fijn.</w:t>
      </w:r>
    </w:p>
    <w:p w14:paraId="34EF8B8B" w14:textId="77777777" w:rsidR="009F68F2" w:rsidRPr="009F68F2" w:rsidRDefault="009F68F2" w:rsidP="009F68F2">
      <w:pPr>
        <w:pStyle w:val="NoSpacing"/>
        <w:spacing w:line="276" w:lineRule="auto"/>
        <w:jc w:val="both"/>
        <w:rPr>
          <w:rFonts w:cstheme="minorHAnsi"/>
        </w:rPr>
      </w:pPr>
    </w:p>
    <w:p w14:paraId="64C91CED" w14:textId="77777777" w:rsidR="009F68F2" w:rsidRPr="009F68F2" w:rsidRDefault="009F68F2" w:rsidP="009F68F2">
      <w:pPr>
        <w:pStyle w:val="NoSpacing"/>
        <w:spacing w:line="276" w:lineRule="auto"/>
        <w:jc w:val="both"/>
        <w:rPr>
          <w:rFonts w:cstheme="minorHAnsi"/>
        </w:rPr>
      </w:pPr>
      <w:r w:rsidRPr="009F68F2">
        <w:rPr>
          <w:rFonts w:cstheme="minorHAnsi"/>
        </w:rPr>
        <w:t>T: En dan kan ik ook wel, dat is misschien voor jullie een interessante vraag dat ik even aan een collega of ie dat van alle Qwiek.ups kan uitdraaien. Dan kan je het even in vergelijking zien tot anderen.</w:t>
      </w:r>
    </w:p>
    <w:p w14:paraId="12678A3D" w14:textId="77777777" w:rsidR="009F68F2" w:rsidRPr="009F68F2" w:rsidRDefault="009F68F2" w:rsidP="009F68F2">
      <w:pPr>
        <w:pStyle w:val="NoSpacing"/>
        <w:spacing w:line="276" w:lineRule="auto"/>
        <w:jc w:val="both"/>
        <w:rPr>
          <w:rFonts w:cstheme="minorHAnsi"/>
        </w:rPr>
      </w:pPr>
    </w:p>
    <w:p w14:paraId="292F0D58" w14:textId="77777777" w:rsidR="009F68F2" w:rsidRPr="009F68F2" w:rsidRDefault="009F68F2" w:rsidP="009F68F2">
      <w:pPr>
        <w:pStyle w:val="NoSpacing"/>
        <w:spacing w:line="276" w:lineRule="auto"/>
        <w:jc w:val="both"/>
        <w:rPr>
          <w:rFonts w:cstheme="minorHAnsi"/>
        </w:rPr>
      </w:pPr>
      <w:r w:rsidRPr="009F68F2">
        <w:rPr>
          <w:rFonts w:cstheme="minorHAnsi"/>
        </w:rPr>
        <w:t>J &amp; M: Super! Ja, dat is echt ideaal.</w:t>
      </w:r>
    </w:p>
    <w:p w14:paraId="0D1FB1E1" w14:textId="77777777" w:rsidR="009F68F2" w:rsidRPr="009F68F2" w:rsidRDefault="009F68F2" w:rsidP="009F68F2">
      <w:pPr>
        <w:pStyle w:val="NoSpacing"/>
        <w:spacing w:line="276" w:lineRule="auto"/>
        <w:jc w:val="both"/>
        <w:rPr>
          <w:rFonts w:cstheme="minorHAnsi"/>
        </w:rPr>
      </w:pPr>
    </w:p>
    <w:p w14:paraId="13F7AE1A"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En wat je dan alleen maar hebt, en dat is wel weer de kanttekening, is het aantal branduren. En wat je daar niks over zegt is de kwaliteit van inzet. Dus een Qwiek.up kan heel veel uren gebrand hebben, maar als ie elke ochtend aangezet wordt in de huiskamer als aquarium en ’s avonds uitgezet wordt dan kan je denken wow die wordt heel veel gebruikt, maar hij bewerkstelligt helemaal niks, snap je. Dus uren zijn niet alles, maar ze geven wel een beetje een indicatie aan. </w:t>
      </w:r>
    </w:p>
    <w:p w14:paraId="1FDED91D" w14:textId="77777777" w:rsidR="009F68F2" w:rsidRPr="009F68F2" w:rsidRDefault="009F68F2" w:rsidP="009F68F2">
      <w:pPr>
        <w:pStyle w:val="NoSpacing"/>
        <w:spacing w:line="276" w:lineRule="auto"/>
        <w:jc w:val="both"/>
        <w:rPr>
          <w:rFonts w:cstheme="minorHAnsi"/>
        </w:rPr>
      </w:pPr>
    </w:p>
    <w:p w14:paraId="433BF3D1" w14:textId="77777777" w:rsidR="009F68F2" w:rsidRPr="009F68F2" w:rsidRDefault="009F68F2" w:rsidP="009F68F2">
      <w:pPr>
        <w:pStyle w:val="NoSpacing"/>
        <w:spacing w:line="276" w:lineRule="auto"/>
        <w:jc w:val="both"/>
        <w:rPr>
          <w:rFonts w:cstheme="minorHAnsi"/>
        </w:rPr>
      </w:pPr>
      <w:r w:rsidRPr="009F68F2">
        <w:rPr>
          <w:rFonts w:cstheme="minorHAnsi"/>
        </w:rPr>
        <w:t>J &amp; M: Oh ja, oké.</w:t>
      </w:r>
    </w:p>
    <w:p w14:paraId="6E05814C" w14:textId="77777777" w:rsidR="009F68F2" w:rsidRPr="009F68F2" w:rsidRDefault="009F68F2" w:rsidP="009F68F2">
      <w:pPr>
        <w:pStyle w:val="NoSpacing"/>
        <w:spacing w:line="276" w:lineRule="auto"/>
        <w:jc w:val="both"/>
        <w:rPr>
          <w:rFonts w:cstheme="minorHAnsi"/>
        </w:rPr>
      </w:pPr>
    </w:p>
    <w:p w14:paraId="643E41C9" w14:textId="77777777" w:rsidR="009F68F2" w:rsidRPr="009F68F2" w:rsidRDefault="009F68F2" w:rsidP="009F68F2">
      <w:pPr>
        <w:pStyle w:val="NoSpacing"/>
        <w:spacing w:line="276" w:lineRule="auto"/>
        <w:jc w:val="both"/>
        <w:rPr>
          <w:rFonts w:cstheme="minorHAnsi"/>
        </w:rPr>
      </w:pPr>
      <w:r w:rsidRPr="009F68F2">
        <w:rPr>
          <w:rFonts w:cstheme="minorHAnsi"/>
        </w:rPr>
        <w:t>M: Wij proberen dat ook in de vragenlijst uit te vragen hè, van hoe vaak zetten ze de Qwiek.up dan in en dan hebben we een vraag van de afgelopen week. Maar ook heel erg gericht op dat ze door hebben wat de effecten ervan zijn, dat ze weten op welke momenten ze hem moeten inzetten hè, dat ze niet alleen de voordelen voor zichzelf zien maar ook de voordelen voor de cliënten dat zijn allemaal dingen die we wel hebben meegenomen in de vragenlijst dus we zijn wel benieuwd wat daar uit komt.</w:t>
      </w:r>
    </w:p>
    <w:p w14:paraId="436E9B8E" w14:textId="77777777" w:rsidR="009F68F2" w:rsidRPr="009F68F2" w:rsidRDefault="009F68F2" w:rsidP="009F68F2">
      <w:pPr>
        <w:pStyle w:val="NoSpacing"/>
        <w:spacing w:line="276" w:lineRule="auto"/>
        <w:jc w:val="both"/>
        <w:rPr>
          <w:rFonts w:cstheme="minorHAnsi"/>
        </w:rPr>
      </w:pPr>
    </w:p>
    <w:p w14:paraId="055260C5"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leuk. Ik kan je onze evaluatie ook wel even doorsturen want wij hebben ook zo’n vragenlijst. Dus misschien heb je daar wat aan of denk je hé dat is ook nog een goeie vraag. Wij doen heel veel op de schaal van 0 tot 10 zeg maar. </w:t>
      </w:r>
    </w:p>
    <w:p w14:paraId="4457124C" w14:textId="77777777" w:rsidR="009F68F2" w:rsidRPr="009F68F2" w:rsidRDefault="009F68F2" w:rsidP="009F68F2">
      <w:pPr>
        <w:pStyle w:val="NoSpacing"/>
        <w:spacing w:line="276" w:lineRule="auto"/>
        <w:jc w:val="both"/>
        <w:rPr>
          <w:rFonts w:cstheme="minorHAnsi"/>
        </w:rPr>
      </w:pPr>
      <w:r w:rsidRPr="009F68F2">
        <w:rPr>
          <w:rFonts w:cstheme="minorHAnsi"/>
        </w:rPr>
        <w:lastRenderedPageBreak/>
        <w:t>M: Ja wij hebben een schaal dan van helemaal mee eens tot helemaal mee oneens, dat zijn dan stellingen.</w:t>
      </w:r>
    </w:p>
    <w:p w14:paraId="5B65D84E" w14:textId="77777777" w:rsidR="009F68F2" w:rsidRPr="009F68F2" w:rsidRDefault="009F68F2" w:rsidP="009F68F2">
      <w:pPr>
        <w:pStyle w:val="NoSpacing"/>
        <w:spacing w:line="276" w:lineRule="auto"/>
        <w:jc w:val="both"/>
        <w:rPr>
          <w:rFonts w:cstheme="minorHAnsi"/>
        </w:rPr>
      </w:pPr>
    </w:p>
    <w:p w14:paraId="6D281B59" w14:textId="77777777" w:rsidR="009F68F2" w:rsidRPr="009F68F2" w:rsidRDefault="009F68F2" w:rsidP="009F68F2">
      <w:pPr>
        <w:pStyle w:val="NoSpacing"/>
        <w:spacing w:line="276" w:lineRule="auto"/>
        <w:jc w:val="both"/>
        <w:rPr>
          <w:rFonts w:cstheme="minorHAnsi"/>
        </w:rPr>
      </w:pPr>
      <w:r w:rsidRPr="009F68F2">
        <w:rPr>
          <w:rFonts w:cstheme="minorHAnsi"/>
        </w:rPr>
        <w:t>T: Ja, ja. Dus dat kan ik je ook doorsturen.</w:t>
      </w:r>
    </w:p>
    <w:p w14:paraId="36AE1E91" w14:textId="77777777" w:rsidR="009F68F2" w:rsidRPr="009F68F2" w:rsidRDefault="009F68F2" w:rsidP="009F68F2">
      <w:pPr>
        <w:pStyle w:val="NoSpacing"/>
        <w:spacing w:line="276" w:lineRule="auto"/>
        <w:jc w:val="both"/>
        <w:rPr>
          <w:rFonts w:cstheme="minorHAnsi"/>
        </w:rPr>
      </w:pPr>
    </w:p>
    <w:p w14:paraId="50D7769E" w14:textId="77777777" w:rsidR="009F68F2" w:rsidRPr="009F68F2" w:rsidRDefault="009F68F2" w:rsidP="009F68F2">
      <w:pPr>
        <w:pStyle w:val="NoSpacing"/>
        <w:spacing w:line="276" w:lineRule="auto"/>
        <w:jc w:val="both"/>
        <w:rPr>
          <w:rFonts w:cstheme="minorHAnsi"/>
        </w:rPr>
      </w:pPr>
      <w:r w:rsidRPr="009F68F2">
        <w:rPr>
          <w:rFonts w:cstheme="minorHAnsi"/>
        </w:rPr>
        <w:t>J &amp; M: Oh mooi. Dankjewel.</w:t>
      </w:r>
    </w:p>
    <w:p w14:paraId="74EE7259" w14:textId="77777777" w:rsidR="009F68F2" w:rsidRPr="009F68F2" w:rsidRDefault="009F68F2" w:rsidP="009F68F2">
      <w:pPr>
        <w:pStyle w:val="NoSpacing"/>
        <w:spacing w:line="276" w:lineRule="auto"/>
        <w:jc w:val="both"/>
        <w:rPr>
          <w:rFonts w:cstheme="minorHAnsi"/>
        </w:rPr>
      </w:pPr>
    </w:p>
    <w:p w14:paraId="7AA5B032" w14:textId="77777777" w:rsidR="009F68F2" w:rsidRPr="009F68F2" w:rsidRDefault="009F68F2" w:rsidP="009F68F2">
      <w:pPr>
        <w:pStyle w:val="NoSpacing"/>
        <w:spacing w:line="276" w:lineRule="auto"/>
        <w:jc w:val="both"/>
        <w:rPr>
          <w:rFonts w:cstheme="minorHAnsi"/>
        </w:rPr>
      </w:pPr>
      <w:r w:rsidRPr="009F68F2">
        <w:rPr>
          <w:rFonts w:cstheme="minorHAnsi"/>
        </w:rPr>
        <w:t>T: Ja. En ik denk dat het ook goed is voor jullie om te vragen van goh waarin hebben jullie nog ondersteuning nodig, hoe zouden jullie er een groter succes van kunnen maken.</w:t>
      </w:r>
    </w:p>
    <w:p w14:paraId="416575B6" w14:textId="77777777" w:rsidR="009F68F2" w:rsidRPr="009F68F2" w:rsidRDefault="009F68F2" w:rsidP="009F68F2">
      <w:pPr>
        <w:pStyle w:val="NoSpacing"/>
        <w:spacing w:line="276" w:lineRule="auto"/>
        <w:jc w:val="both"/>
        <w:rPr>
          <w:rFonts w:cstheme="minorHAnsi"/>
        </w:rPr>
      </w:pPr>
    </w:p>
    <w:p w14:paraId="6C619138" w14:textId="77777777" w:rsidR="009F68F2" w:rsidRPr="009F68F2" w:rsidRDefault="009F68F2" w:rsidP="009F68F2">
      <w:pPr>
        <w:pStyle w:val="NoSpacing"/>
        <w:spacing w:line="276" w:lineRule="auto"/>
        <w:jc w:val="both"/>
        <w:rPr>
          <w:rFonts w:cstheme="minorHAnsi"/>
        </w:rPr>
      </w:pPr>
      <w:r w:rsidRPr="009F68F2">
        <w:rPr>
          <w:rFonts w:cstheme="minorHAnsi"/>
        </w:rPr>
        <w:t>M: Ja, dat hebben we ook bedacht als enige open vraag.</w:t>
      </w:r>
    </w:p>
    <w:p w14:paraId="760D03D5" w14:textId="77777777" w:rsidR="009F68F2" w:rsidRPr="009F68F2" w:rsidRDefault="009F68F2" w:rsidP="009F68F2">
      <w:pPr>
        <w:pStyle w:val="NoSpacing"/>
        <w:spacing w:line="276" w:lineRule="auto"/>
        <w:jc w:val="both"/>
        <w:rPr>
          <w:rFonts w:cstheme="minorHAnsi"/>
        </w:rPr>
      </w:pPr>
    </w:p>
    <w:p w14:paraId="6C58F132" w14:textId="77777777" w:rsidR="009F68F2" w:rsidRPr="009F68F2" w:rsidRDefault="009F68F2" w:rsidP="009F68F2">
      <w:pPr>
        <w:pStyle w:val="NoSpacing"/>
        <w:spacing w:line="276" w:lineRule="auto"/>
        <w:jc w:val="both"/>
        <w:rPr>
          <w:rFonts w:cstheme="minorHAnsi"/>
        </w:rPr>
      </w:pPr>
      <w:r w:rsidRPr="009F68F2">
        <w:rPr>
          <w:rFonts w:cstheme="minorHAnsi"/>
        </w:rPr>
        <w:t>T: Ja, dat is goed. Want als ze dan vervolgens zeggen van ja weet je we hebben niet, we krijgen niet ondersteuning in die training of wat dan ook, nou prima. Maar het is ook altijd wel moeilijk want de zorg doet ook weleens, dat zeggen ze dan maar, ik heb ook mensen in workshops gehad van ZOZ, maar dat is gewoon overal, waar je echt dan ook tijd in investeert en dan heb je ene training van drie uur en dan nog een keer drie uur twee maanden later, en dan vraag je dus na die tweede sessie ‘goh heb je hem gebruikt de laatste maanden? Nee ben er eigenlijk niet aan toe gekomen, was veel te druk’. Nou weet je, dan breekt mijn klomp.</w:t>
      </w:r>
    </w:p>
    <w:p w14:paraId="2B29FDE2" w14:textId="77777777" w:rsidR="009F68F2" w:rsidRPr="009F68F2" w:rsidRDefault="009F68F2" w:rsidP="009F68F2">
      <w:pPr>
        <w:pStyle w:val="NoSpacing"/>
        <w:spacing w:line="276" w:lineRule="auto"/>
        <w:jc w:val="both"/>
        <w:rPr>
          <w:rFonts w:cstheme="minorHAnsi"/>
        </w:rPr>
      </w:pPr>
    </w:p>
    <w:p w14:paraId="04FD7E2E" w14:textId="77777777" w:rsidR="009F68F2" w:rsidRPr="009F68F2" w:rsidRDefault="009F68F2" w:rsidP="009F68F2">
      <w:pPr>
        <w:pStyle w:val="NoSpacing"/>
        <w:spacing w:line="276" w:lineRule="auto"/>
        <w:jc w:val="both"/>
        <w:rPr>
          <w:rFonts w:cstheme="minorHAnsi"/>
        </w:rPr>
      </w:pPr>
      <w:r w:rsidRPr="009F68F2">
        <w:rPr>
          <w:rFonts w:cstheme="minorHAnsi"/>
        </w:rPr>
        <w:t>J: Ja…</w:t>
      </w:r>
    </w:p>
    <w:p w14:paraId="0BDE4B3C" w14:textId="77777777" w:rsidR="009F68F2" w:rsidRPr="009F68F2" w:rsidRDefault="009F68F2" w:rsidP="009F68F2">
      <w:pPr>
        <w:pStyle w:val="NoSpacing"/>
        <w:spacing w:line="276" w:lineRule="auto"/>
        <w:jc w:val="both"/>
        <w:rPr>
          <w:rFonts w:cstheme="minorHAnsi"/>
        </w:rPr>
      </w:pPr>
      <w:r w:rsidRPr="009F68F2">
        <w:rPr>
          <w:rFonts w:cstheme="minorHAnsi"/>
        </w:rPr>
        <w:t>T: Snap je. Dus het is soms ook gewoon zoals het is. En misschien een andere tijd wat beter gaat. Ik denk dat deze coronatijd wel helpt bij de implementatie van de Qwiek.up. Want wat er nu gebeurt is heel veel familieleden willen allemaal foto’s of filmpjes toesturen en die kan je dan met de Qwiek.up afspelen.</w:t>
      </w:r>
    </w:p>
    <w:p w14:paraId="69F8E9D4" w14:textId="77777777" w:rsidR="009F68F2" w:rsidRPr="009F68F2" w:rsidRDefault="009F68F2" w:rsidP="009F68F2">
      <w:pPr>
        <w:pStyle w:val="NoSpacing"/>
        <w:spacing w:line="276" w:lineRule="auto"/>
        <w:jc w:val="both"/>
        <w:rPr>
          <w:rFonts w:cstheme="minorHAnsi"/>
        </w:rPr>
      </w:pPr>
    </w:p>
    <w:p w14:paraId="0D2F4A3A" w14:textId="77777777" w:rsidR="009F68F2" w:rsidRPr="009F68F2" w:rsidRDefault="009F68F2" w:rsidP="009F68F2">
      <w:pPr>
        <w:pStyle w:val="NoSpacing"/>
        <w:spacing w:line="276" w:lineRule="auto"/>
        <w:jc w:val="both"/>
        <w:rPr>
          <w:rFonts w:cstheme="minorHAnsi"/>
        </w:rPr>
      </w:pPr>
      <w:r w:rsidRPr="009F68F2">
        <w:rPr>
          <w:rFonts w:cstheme="minorHAnsi"/>
        </w:rPr>
        <w:t>J: Oh, ja.</w:t>
      </w:r>
    </w:p>
    <w:p w14:paraId="6A3F4F3C" w14:textId="77777777" w:rsidR="009F68F2" w:rsidRPr="009F68F2" w:rsidRDefault="009F68F2" w:rsidP="009F68F2">
      <w:pPr>
        <w:pStyle w:val="NoSpacing"/>
        <w:spacing w:line="276" w:lineRule="auto"/>
        <w:jc w:val="both"/>
        <w:rPr>
          <w:rFonts w:cstheme="minorHAnsi"/>
        </w:rPr>
      </w:pPr>
    </w:p>
    <w:p w14:paraId="19CFAB88" w14:textId="77777777" w:rsidR="009F68F2" w:rsidRPr="009F68F2" w:rsidRDefault="009F68F2" w:rsidP="009F68F2">
      <w:pPr>
        <w:pStyle w:val="NoSpacing"/>
        <w:spacing w:line="276" w:lineRule="auto"/>
        <w:jc w:val="both"/>
        <w:rPr>
          <w:rFonts w:cstheme="minorHAnsi"/>
        </w:rPr>
      </w:pPr>
      <w:r w:rsidRPr="009F68F2">
        <w:rPr>
          <w:rFonts w:cstheme="minorHAnsi"/>
        </w:rPr>
        <w:t>T: Dus dan wordt de zorg wel gedwongen om ermee aan de slag te gaan.</w:t>
      </w:r>
    </w:p>
    <w:p w14:paraId="4EF4481D" w14:textId="77777777" w:rsidR="009F68F2" w:rsidRPr="009F68F2" w:rsidRDefault="009F68F2" w:rsidP="009F68F2">
      <w:pPr>
        <w:pStyle w:val="NoSpacing"/>
        <w:spacing w:line="276" w:lineRule="auto"/>
        <w:jc w:val="both"/>
        <w:rPr>
          <w:rFonts w:cstheme="minorHAnsi"/>
        </w:rPr>
      </w:pPr>
    </w:p>
    <w:p w14:paraId="0C7F53DC" w14:textId="77777777" w:rsidR="009F68F2" w:rsidRPr="009F68F2" w:rsidRDefault="009F68F2" w:rsidP="009F68F2">
      <w:pPr>
        <w:pStyle w:val="NoSpacing"/>
        <w:spacing w:line="276" w:lineRule="auto"/>
        <w:jc w:val="both"/>
        <w:rPr>
          <w:rFonts w:cstheme="minorHAnsi"/>
        </w:rPr>
      </w:pPr>
      <w:r w:rsidRPr="009F68F2">
        <w:rPr>
          <w:rFonts w:cstheme="minorHAnsi"/>
        </w:rPr>
        <w:t>M: Om hem wel te gebruiken.</w:t>
      </w:r>
    </w:p>
    <w:p w14:paraId="0BC0D1CD" w14:textId="77777777" w:rsidR="009F68F2" w:rsidRPr="009F68F2" w:rsidRDefault="009F68F2" w:rsidP="009F68F2">
      <w:pPr>
        <w:pStyle w:val="NoSpacing"/>
        <w:spacing w:line="276" w:lineRule="auto"/>
        <w:jc w:val="both"/>
        <w:rPr>
          <w:rFonts w:cstheme="minorHAnsi"/>
        </w:rPr>
      </w:pPr>
    </w:p>
    <w:p w14:paraId="7F3D65C2" w14:textId="77777777" w:rsidR="009F68F2" w:rsidRPr="009F68F2" w:rsidRDefault="009F68F2" w:rsidP="009F68F2">
      <w:pPr>
        <w:pStyle w:val="NoSpacing"/>
        <w:spacing w:line="276" w:lineRule="auto"/>
        <w:jc w:val="both"/>
        <w:rPr>
          <w:rFonts w:cstheme="minorHAnsi"/>
        </w:rPr>
      </w:pPr>
      <w:r w:rsidRPr="009F68F2">
        <w:rPr>
          <w:rFonts w:cstheme="minorHAnsi"/>
        </w:rPr>
        <w:t>T: Ja. Dus ik merk dat ze d’r ook een hoop locaties nu ineens wel goed gebruiken omdat ze denken oh ze zijn allemaal binnen en ik heb allemaal leuke dingen op ene USB-stickje gezet om ze af te leiden om buiten naar binnen te halen.</w:t>
      </w:r>
    </w:p>
    <w:p w14:paraId="7175BDD5" w14:textId="77777777" w:rsidR="009F68F2" w:rsidRPr="009F68F2" w:rsidRDefault="009F68F2" w:rsidP="009F68F2">
      <w:pPr>
        <w:pStyle w:val="NoSpacing"/>
        <w:spacing w:line="276" w:lineRule="auto"/>
        <w:jc w:val="both"/>
        <w:rPr>
          <w:rFonts w:cstheme="minorHAnsi"/>
        </w:rPr>
      </w:pPr>
    </w:p>
    <w:p w14:paraId="4D00860B" w14:textId="77777777" w:rsidR="009F68F2" w:rsidRPr="009F68F2" w:rsidRDefault="009F68F2" w:rsidP="009F68F2">
      <w:pPr>
        <w:pStyle w:val="NoSpacing"/>
        <w:spacing w:line="276" w:lineRule="auto"/>
        <w:jc w:val="both"/>
        <w:rPr>
          <w:rFonts w:cstheme="minorHAnsi"/>
        </w:rPr>
      </w:pPr>
      <w:r w:rsidRPr="009F68F2">
        <w:rPr>
          <w:rFonts w:cstheme="minorHAnsi"/>
        </w:rPr>
        <w:t>M: Ja. Ik zit even te kijken naar onze vragen hoor Jessica.</w:t>
      </w:r>
    </w:p>
    <w:p w14:paraId="282342F7" w14:textId="77777777" w:rsidR="009F68F2" w:rsidRPr="009F68F2" w:rsidRDefault="009F68F2" w:rsidP="009F68F2">
      <w:pPr>
        <w:pStyle w:val="NoSpacing"/>
        <w:spacing w:line="276" w:lineRule="auto"/>
        <w:jc w:val="both"/>
        <w:rPr>
          <w:rFonts w:cstheme="minorHAnsi"/>
        </w:rPr>
      </w:pPr>
    </w:p>
    <w:p w14:paraId="6BCCD7F1" w14:textId="77777777" w:rsidR="009F68F2" w:rsidRPr="009F68F2" w:rsidRDefault="009F68F2" w:rsidP="009F68F2">
      <w:pPr>
        <w:pStyle w:val="NoSpacing"/>
        <w:spacing w:line="276" w:lineRule="auto"/>
        <w:jc w:val="both"/>
        <w:rPr>
          <w:rFonts w:cstheme="minorHAnsi"/>
        </w:rPr>
      </w:pPr>
      <w:r w:rsidRPr="009F68F2">
        <w:rPr>
          <w:rFonts w:cstheme="minorHAnsi"/>
        </w:rPr>
        <w:t>J: Ja klopt.</w:t>
      </w:r>
    </w:p>
    <w:p w14:paraId="2C852D11" w14:textId="77777777" w:rsidR="009F68F2" w:rsidRPr="009F68F2" w:rsidRDefault="009F68F2" w:rsidP="009F68F2">
      <w:pPr>
        <w:pStyle w:val="NoSpacing"/>
        <w:spacing w:line="276" w:lineRule="auto"/>
        <w:jc w:val="both"/>
        <w:rPr>
          <w:rFonts w:cstheme="minorHAnsi"/>
        </w:rPr>
      </w:pPr>
    </w:p>
    <w:p w14:paraId="0C1EAA0A" w14:textId="77777777" w:rsidR="009F68F2" w:rsidRPr="009F68F2" w:rsidRDefault="009F68F2" w:rsidP="009F68F2">
      <w:pPr>
        <w:pStyle w:val="NoSpacing"/>
        <w:spacing w:line="276" w:lineRule="auto"/>
        <w:jc w:val="both"/>
        <w:rPr>
          <w:rFonts w:cstheme="minorHAnsi"/>
        </w:rPr>
      </w:pPr>
      <w:r w:rsidRPr="009F68F2">
        <w:rPr>
          <w:rFonts w:cstheme="minorHAnsi"/>
        </w:rPr>
        <w:t>M: Heel vele vragen hebben we al beantwoord gekregen die we hadden staan.</w:t>
      </w:r>
    </w:p>
    <w:p w14:paraId="0F6DF257" w14:textId="77777777" w:rsidR="009F68F2" w:rsidRPr="009F68F2" w:rsidRDefault="009F68F2" w:rsidP="009F68F2">
      <w:pPr>
        <w:pStyle w:val="NoSpacing"/>
        <w:spacing w:line="276" w:lineRule="auto"/>
        <w:jc w:val="both"/>
        <w:rPr>
          <w:rFonts w:cstheme="minorHAnsi"/>
        </w:rPr>
      </w:pPr>
    </w:p>
    <w:p w14:paraId="07F6A9A2" w14:textId="77777777" w:rsidR="009F68F2" w:rsidRPr="009F68F2" w:rsidRDefault="009F68F2" w:rsidP="009F68F2">
      <w:pPr>
        <w:pStyle w:val="NoSpacing"/>
        <w:spacing w:line="276" w:lineRule="auto"/>
        <w:jc w:val="both"/>
        <w:rPr>
          <w:rFonts w:cstheme="minorHAnsi"/>
        </w:rPr>
      </w:pPr>
      <w:r w:rsidRPr="009F68F2">
        <w:rPr>
          <w:rFonts w:cstheme="minorHAnsi"/>
        </w:rPr>
        <w:t>J: Ja, even kijken wat nog gedetailleerd moet. Wat we willen weten.</w:t>
      </w:r>
    </w:p>
    <w:p w14:paraId="1CD65DE8" w14:textId="77777777" w:rsidR="009F68F2" w:rsidRPr="009F68F2" w:rsidRDefault="009F68F2" w:rsidP="009F68F2">
      <w:pPr>
        <w:pStyle w:val="NoSpacing"/>
        <w:spacing w:line="276" w:lineRule="auto"/>
        <w:jc w:val="both"/>
        <w:rPr>
          <w:rFonts w:cstheme="minorHAnsi"/>
        </w:rPr>
      </w:pPr>
    </w:p>
    <w:p w14:paraId="66DD4DA5" w14:textId="77777777" w:rsidR="009F68F2" w:rsidRPr="009F68F2" w:rsidRDefault="009F68F2" w:rsidP="009F68F2">
      <w:pPr>
        <w:pStyle w:val="NoSpacing"/>
        <w:spacing w:line="276" w:lineRule="auto"/>
        <w:jc w:val="both"/>
        <w:rPr>
          <w:rFonts w:cstheme="minorHAnsi"/>
        </w:rPr>
      </w:pPr>
      <w:r w:rsidRPr="009F68F2">
        <w:rPr>
          <w:rFonts w:cstheme="minorHAnsi"/>
        </w:rPr>
        <w:lastRenderedPageBreak/>
        <w:t>M: Ja want we hebben het al over ZOZ gehad, op heel veel locaties wordt ie dus wel goed gebruikt. Nou ja, we zijn al tot de conclusie gekomen dat er een paar locaties zijn waar dit nog meer zou kunnen.</w:t>
      </w:r>
    </w:p>
    <w:p w14:paraId="52F88DE7" w14:textId="77777777" w:rsidR="009F68F2" w:rsidRPr="009F68F2" w:rsidRDefault="009F68F2" w:rsidP="009F68F2">
      <w:pPr>
        <w:pStyle w:val="NoSpacing"/>
        <w:spacing w:line="276" w:lineRule="auto"/>
        <w:jc w:val="both"/>
        <w:rPr>
          <w:rFonts w:cstheme="minorHAnsi"/>
        </w:rPr>
      </w:pPr>
    </w:p>
    <w:p w14:paraId="2468C464"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en ik zou dat vooral ook noemen hè, dus niet slecht maar beter. Hij kan nog beter ingezet worden. Want elke inzet als dat een effect heeft, is positief, maar het kan altijd beter. </w:t>
      </w:r>
    </w:p>
    <w:p w14:paraId="6242F243" w14:textId="77777777" w:rsidR="009F68F2" w:rsidRPr="009F68F2" w:rsidRDefault="009F68F2" w:rsidP="009F68F2">
      <w:pPr>
        <w:pStyle w:val="NoSpacing"/>
        <w:spacing w:line="276" w:lineRule="auto"/>
        <w:jc w:val="both"/>
        <w:rPr>
          <w:rFonts w:cstheme="minorHAnsi"/>
        </w:rPr>
      </w:pPr>
    </w:p>
    <w:p w14:paraId="3D54EE8C" w14:textId="77777777" w:rsidR="009F68F2" w:rsidRPr="009F68F2" w:rsidRDefault="009F68F2" w:rsidP="009F68F2">
      <w:pPr>
        <w:pStyle w:val="NoSpacing"/>
        <w:spacing w:line="276" w:lineRule="auto"/>
        <w:jc w:val="both"/>
        <w:rPr>
          <w:rFonts w:cstheme="minorHAnsi"/>
        </w:rPr>
      </w:pPr>
      <w:r w:rsidRPr="009F68F2">
        <w:rPr>
          <w:rFonts w:cstheme="minorHAnsi"/>
        </w:rPr>
        <w:t>M: Ja, ja precies.</w:t>
      </w:r>
    </w:p>
    <w:p w14:paraId="7E505483"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Dan denken mensen van oh we staan op een lijst van slecht presteren en … is dat. </w:t>
      </w:r>
    </w:p>
    <w:p w14:paraId="6AC715C1" w14:textId="77777777" w:rsidR="009F68F2" w:rsidRPr="009F68F2" w:rsidRDefault="009F68F2" w:rsidP="009F68F2">
      <w:pPr>
        <w:pStyle w:val="NoSpacing"/>
        <w:spacing w:line="276" w:lineRule="auto"/>
        <w:jc w:val="both"/>
        <w:rPr>
          <w:rFonts w:cstheme="minorHAnsi"/>
        </w:rPr>
      </w:pPr>
    </w:p>
    <w:p w14:paraId="729A8A2A"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Nee, nee klopt. Even kijken hoor. Nou we hebben het er ook over gehad wat jullie doen op momenten als hij dus niet wordt ingezet. Je had het erover dat jullie dan ook weer iets van een training aanbieden? </w:t>
      </w:r>
    </w:p>
    <w:p w14:paraId="2DB3739B" w14:textId="77777777" w:rsidR="009F68F2" w:rsidRPr="009F68F2" w:rsidRDefault="009F68F2" w:rsidP="009F68F2">
      <w:pPr>
        <w:pStyle w:val="NoSpacing"/>
        <w:spacing w:line="276" w:lineRule="auto"/>
        <w:jc w:val="both"/>
        <w:rPr>
          <w:rFonts w:cstheme="minorHAnsi"/>
        </w:rPr>
      </w:pPr>
    </w:p>
    <w:p w14:paraId="5866CF02"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Nou wat wij doen is, we leveren hem dus. En dan ongeveer drie of zes maanden doen we een evaluatie, die stuur ik jullie door, en dan vragen we dus eigenlijk van hoe gaat het, hoe gebruiken jullie hem? En na een jaar komen we altijd de Qwiek.up onderhouden. En dan lezen we dus ook het aantal uren uit. En de servicemonteur stuurt een rapportje met het gesprekje wat ie heeft met de contactpersonen naar mij toe en daar haal ik uit van hé wordt deze goed gebruikt of niet. Als ik merk van hé hij heeft weinig uren gedraaid dan neem ik contact op. Laatst had ik een zorgorganisatie in het westen van het land en die hadden acht Qwiek.ups aangeschaft en er waren een aantal Qwiek.ups bij die hadden in een jaar tijd maar vijf uur gedraaid. Nou, dat is echt gewoon niks dat is nul. En vervolgens neem ik dan weer contact op met mijn contactpersoon centraal en zeg goh, jullie hebben hier een smak geld uitgegeven maar het heeft helemaal niks, tot niks geleid. Hoe kan ik </w:t>
      </w:r>
      <w:proofErr w:type="spellStart"/>
      <w:r w:rsidRPr="009F68F2">
        <w:rPr>
          <w:rFonts w:cstheme="minorHAnsi"/>
        </w:rPr>
        <w:t>ondesteunen</w:t>
      </w:r>
      <w:proofErr w:type="spellEnd"/>
      <w:r w:rsidRPr="009F68F2">
        <w:rPr>
          <w:rFonts w:cstheme="minorHAnsi"/>
        </w:rPr>
        <w:t>. En daar heb ik dan zou ik een workshop hebben gegeven, maar ja dat kan nu niet dus nu heb ik een virtuele soort van training gegeven.</w:t>
      </w:r>
    </w:p>
    <w:p w14:paraId="7B20676D" w14:textId="77777777" w:rsidR="009F68F2" w:rsidRPr="009F68F2" w:rsidRDefault="009F68F2" w:rsidP="009F68F2">
      <w:pPr>
        <w:pStyle w:val="NoSpacing"/>
        <w:spacing w:line="276" w:lineRule="auto"/>
        <w:jc w:val="both"/>
        <w:rPr>
          <w:rFonts w:cstheme="minorHAnsi"/>
        </w:rPr>
      </w:pPr>
    </w:p>
    <w:p w14:paraId="252CA96D" w14:textId="77777777" w:rsidR="009F68F2" w:rsidRPr="009F68F2" w:rsidRDefault="009F68F2" w:rsidP="009F68F2">
      <w:pPr>
        <w:pStyle w:val="NoSpacing"/>
        <w:spacing w:line="276" w:lineRule="auto"/>
        <w:jc w:val="both"/>
        <w:rPr>
          <w:rFonts w:cstheme="minorHAnsi"/>
        </w:rPr>
      </w:pPr>
      <w:r w:rsidRPr="009F68F2">
        <w:rPr>
          <w:rFonts w:cstheme="minorHAnsi"/>
        </w:rPr>
        <w:t>M: Ja, ja. Oké.</w:t>
      </w:r>
    </w:p>
    <w:p w14:paraId="3D6C7292" w14:textId="77777777" w:rsidR="009F68F2" w:rsidRPr="009F68F2" w:rsidRDefault="009F68F2" w:rsidP="009F68F2">
      <w:pPr>
        <w:pStyle w:val="NoSpacing"/>
        <w:spacing w:line="276" w:lineRule="auto"/>
        <w:jc w:val="both"/>
        <w:rPr>
          <w:rFonts w:cstheme="minorHAnsi"/>
        </w:rPr>
      </w:pPr>
    </w:p>
    <w:p w14:paraId="047418D2" w14:textId="77777777" w:rsidR="009F68F2" w:rsidRPr="009F68F2" w:rsidRDefault="009F68F2" w:rsidP="009F68F2">
      <w:pPr>
        <w:pStyle w:val="NoSpacing"/>
        <w:spacing w:line="276" w:lineRule="auto"/>
        <w:jc w:val="both"/>
        <w:rPr>
          <w:rFonts w:cstheme="minorHAnsi"/>
        </w:rPr>
      </w:pPr>
      <w:r w:rsidRPr="009F68F2">
        <w:rPr>
          <w:rFonts w:cstheme="minorHAnsi"/>
        </w:rPr>
        <w:t>T: Videobellen. En dat is vaak ook gratis dus als het een korte training is, ik moet een keertje langskomen om het nog een keer onder aandacht te brengen dan is dat gratis. En als mensen echt zeggen hé we willen training van vier uur, die is ook geaccrediteerd. Ja, dan kost het geld.</w:t>
      </w:r>
    </w:p>
    <w:p w14:paraId="74E8D23B" w14:textId="77777777" w:rsidR="009F68F2" w:rsidRPr="009F68F2" w:rsidRDefault="009F68F2" w:rsidP="009F68F2">
      <w:pPr>
        <w:pStyle w:val="NoSpacing"/>
        <w:spacing w:line="276" w:lineRule="auto"/>
        <w:jc w:val="both"/>
        <w:rPr>
          <w:rFonts w:cstheme="minorHAnsi"/>
        </w:rPr>
      </w:pPr>
    </w:p>
    <w:p w14:paraId="22D60624"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Ja want het is eigenlijk zo, het doel van ons onderzoek is dat wij ook richting een soort interventie gaan, hè die het gebruik van de Qwiek.up door zorgmedewerkers kan stimuleren. Dus wij waren benieuwd wat doen jullie dan om dat gebruik te kunnen stimuleren. Want ja want wij komen uiteindelijk ook met een soort van plan. Dus om het gebruik op die vier locaties te stimuleren. Maar we dachten hè als jullie al bepaalde dingen al hebben of interventies inzetten die gewoon werken. Misschien kunnen wij daar ook iets mee doen. Omdat jullie hier natuurlijk de meeste ervaring mee hebben. </w:t>
      </w:r>
    </w:p>
    <w:p w14:paraId="07B64B5A" w14:textId="77777777" w:rsidR="009F68F2" w:rsidRPr="009F68F2" w:rsidRDefault="009F68F2" w:rsidP="009F68F2">
      <w:pPr>
        <w:pStyle w:val="NoSpacing"/>
        <w:spacing w:line="276" w:lineRule="auto"/>
        <w:jc w:val="both"/>
        <w:rPr>
          <w:rFonts w:cstheme="minorHAnsi"/>
        </w:rPr>
      </w:pPr>
    </w:p>
    <w:p w14:paraId="77757EFA"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absoluut. En dat is ook interessant. Dus zeker houd me op de hoogte want dat is voor ons ook belangrijk. Het is denk ik goed om uit te vragen of goed in je vragenlijst te kijken van hé kan je erachter komen waar het dus aan ontbreekt. Dat mensen kunnen zeggen nou we hebben verkeerde zorgbewoners, we hebben helemaal niet dat ze problemen, of we hebben geen tijd of we hebben geen leuke beelden of het werkt niet of we snappen hem niet of weetje allemaal dat soort dingen. En daar </w:t>
      </w:r>
      <w:r w:rsidRPr="009F68F2">
        <w:rPr>
          <w:rFonts w:cstheme="minorHAnsi"/>
        </w:rPr>
        <w:lastRenderedPageBreak/>
        <w:t xml:space="preserve">kan je wel uit opmaken van hé weet je wat speelt er nu echt. Wat ook vaak gebeurt is ja maar hij staat al ergens anders. Dus als de Qwiek.up niet beschikbaar is als een zorgmedewerkers uit </w:t>
      </w:r>
      <w:proofErr w:type="spellStart"/>
      <w:r w:rsidRPr="009F68F2">
        <w:rPr>
          <w:rFonts w:cstheme="minorHAnsi"/>
        </w:rPr>
        <w:t>eht</w:t>
      </w:r>
      <w:proofErr w:type="spellEnd"/>
      <w:r w:rsidRPr="009F68F2">
        <w:rPr>
          <w:rFonts w:cstheme="minorHAnsi"/>
        </w:rPr>
        <w:t xml:space="preserve"> kantoor van welzijn moet halen, volgens mij is dat op de </w:t>
      </w:r>
      <w:proofErr w:type="spellStart"/>
      <w:r w:rsidRPr="009F68F2">
        <w:rPr>
          <w:rFonts w:cstheme="minorHAnsi"/>
        </w:rPr>
        <w:t>Waadwente</w:t>
      </w:r>
      <w:proofErr w:type="spellEnd"/>
      <w:r w:rsidRPr="009F68F2">
        <w:rPr>
          <w:rFonts w:cstheme="minorHAnsi"/>
        </w:rPr>
        <w:t xml:space="preserve"> zo. Daar stond ie altijd bij Welzijn in het kantoor. Want Welzijn gaat dat doen. Dus als iemand in de zorg dacht oh die meneer moet ik afleiden, dan moesten ze naar beneden om naar kantoor te gaan om daar de Qwiek.up te halen. Nou dat gaat niet gebeuren. Dus beschikbaarheid is super belangrijk. En daarom zijn de laatste ja... de laatste tijd, want ook het </w:t>
      </w:r>
      <w:proofErr w:type="spellStart"/>
      <w:r w:rsidRPr="009F68F2">
        <w:rPr>
          <w:rFonts w:cstheme="minorHAnsi"/>
        </w:rPr>
        <w:t>beleidteam</w:t>
      </w:r>
      <w:proofErr w:type="spellEnd"/>
      <w:r w:rsidRPr="009F68F2">
        <w:rPr>
          <w:rFonts w:cstheme="minorHAnsi"/>
        </w:rPr>
        <w:t xml:space="preserve"> heeft ook weer extra Qwiek.ups gekregen. Je gebruikt hem niet veel, maar dat kwam omdat ie niet beschikbaar was. Dus als hij niet voorhanden is kan het ook zorgen dat je hem niet gebruikt. </w:t>
      </w:r>
    </w:p>
    <w:p w14:paraId="7195415E" w14:textId="77777777" w:rsidR="009F68F2" w:rsidRPr="009F68F2" w:rsidRDefault="009F68F2" w:rsidP="009F68F2">
      <w:pPr>
        <w:pStyle w:val="NoSpacing"/>
        <w:spacing w:line="276" w:lineRule="auto"/>
        <w:jc w:val="both"/>
        <w:rPr>
          <w:rFonts w:cstheme="minorHAnsi"/>
        </w:rPr>
      </w:pPr>
    </w:p>
    <w:p w14:paraId="05F9996E" w14:textId="77777777" w:rsidR="009F68F2" w:rsidRPr="009F68F2" w:rsidRDefault="009F68F2" w:rsidP="009F68F2">
      <w:pPr>
        <w:pStyle w:val="NoSpacing"/>
        <w:spacing w:line="276" w:lineRule="auto"/>
        <w:jc w:val="both"/>
        <w:rPr>
          <w:rFonts w:cstheme="minorHAnsi"/>
        </w:rPr>
      </w:pPr>
      <w:r w:rsidRPr="009F68F2">
        <w:rPr>
          <w:rFonts w:cstheme="minorHAnsi"/>
        </w:rPr>
        <w:t>J &amp; M : Oh, ja, ja.</w:t>
      </w:r>
    </w:p>
    <w:p w14:paraId="537FC230" w14:textId="77777777" w:rsidR="009F68F2" w:rsidRPr="009F68F2" w:rsidRDefault="009F68F2" w:rsidP="009F68F2">
      <w:pPr>
        <w:pStyle w:val="NoSpacing"/>
        <w:spacing w:line="276" w:lineRule="auto"/>
        <w:jc w:val="both"/>
        <w:rPr>
          <w:rFonts w:cstheme="minorHAnsi"/>
        </w:rPr>
      </w:pPr>
    </w:p>
    <w:p w14:paraId="6749923D" w14:textId="77777777" w:rsidR="009F68F2" w:rsidRPr="009F68F2" w:rsidRDefault="009F68F2" w:rsidP="009F68F2">
      <w:pPr>
        <w:pStyle w:val="NoSpacing"/>
        <w:spacing w:line="276" w:lineRule="auto"/>
        <w:jc w:val="both"/>
        <w:rPr>
          <w:rFonts w:cstheme="minorHAnsi"/>
        </w:rPr>
      </w:pPr>
      <w:r w:rsidRPr="009F68F2">
        <w:rPr>
          <w:rFonts w:cstheme="minorHAnsi"/>
        </w:rPr>
        <w:t>T: Dus en hij moet altijd op zorgafdelingen staan. Als hij niet op een zorgafdeling staat, ja dan is het een heel gedoe om te gaan zoeken en dan gaat ie dus niet gebruikt worden. Dus beschikbaarheid is ook super belangrijk. En dat klinkt heel commercieel, maar vaak de locaties, bijvoorbeeld Neibertilla staan er meer dan tien, bijna afdelingen hebben er wel een. Dat maakt dat ie ook laagdrempelig ingezet kan worden. Want een zorgmedewerker gaat niet als ie druk is ’s ochtend in de ADL even naar een andere afdeling om hem daar op te halen.</w:t>
      </w:r>
    </w:p>
    <w:p w14:paraId="0C7C1018" w14:textId="77777777" w:rsidR="009F68F2" w:rsidRPr="009F68F2" w:rsidRDefault="009F68F2" w:rsidP="009F68F2">
      <w:pPr>
        <w:pStyle w:val="NoSpacing"/>
        <w:spacing w:line="276" w:lineRule="auto"/>
        <w:jc w:val="both"/>
        <w:rPr>
          <w:rFonts w:cstheme="minorHAnsi"/>
        </w:rPr>
      </w:pPr>
    </w:p>
    <w:p w14:paraId="0E822BB5"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Nee, hij moet gewoon direct voorhanden zijn. </w:t>
      </w:r>
    </w:p>
    <w:p w14:paraId="32D38111" w14:textId="77777777" w:rsidR="009F68F2" w:rsidRPr="009F68F2" w:rsidRDefault="009F68F2" w:rsidP="009F68F2">
      <w:pPr>
        <w:pStyle w:val="NoSpacing"/>
        <w:spacing w:line="276" w:lineRule="auto"/>
        <w:jc w:val="both"/>
        <w:rPr>
          <w:rFonts w:cstheme="minorHAnsi"/>
        </w:rPr>
      </w:pPr>
    </w:p>
    <w:p w14:paraId="770B397F"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Dus, en ja inderdaad, ik ben verder benieuwd ook wat de rede daarvoor is want we hebben echt heel veel aangeboden binnen ZOZ. </w:t>
      </w:r>
    </w:p>
    <w:p w14:paraId="04A9B28E" w14:textId="77777777" w:rsidR="009F68F2" w:rsidRPr="009F68F2" w:rsidRDefault="009F68F2" w:rsidP="009F68F2">
      <w:pPr>
        <w:pStyle w:val="NoSpacing"/>
        <w:spacing w:line="276" w:lineRule="auto"/>
        <w:jc w:val="both"/>
        <w:rPr>
          <w:rFonts w:cstheme="minorHAnsi"/>
        </w:rPr>
      </w:pPr>
    </w:p>
    <w:p w14:paraId="7D3396F9" w14:textId="77777777" w:rsidR="009F68F2" w:rsidRPr="009F68F2" w:rsidRDefault="009F68F2" w:rsidP="009F68F2">
      <w:pPr>
        <w:pStyle w:val="NoSpacing"/>
        <w:spacing w:line="276" w:lineRule="auto"/>
        <w:jc w:val="both"/>
        <w:rPr>
          <w:rFonts w:cstheme="minorHAnsi"/>
        </w:rPr>
      </w:pPr>
      <w:r w:rsidRPr="009F68F2">
        <w:rPr>
          <w:rFonts w:cstheme="minorHAnsi"/>
        </w:rPr>
        <w:t>J: Ja, zo klinkt het inderdaad.</w:t>
      </w:r>
    </w:p>
    <w:p w14:paraId="3F33C0CC" w14:textId="77777777" w:rsidR="009F68F2" w:rsidRPr="009F68F2" w:rsidRDefault="009F68F2" w:rsidP="009F68F2">
      <w:pPr>
        <w:pStyle w:val="NoSpacing"/>
        <w:spacing w:line="276" w:lineRule="auto"/>
        <w:jc w:val="both"/>
        <w:rPr>
          <w:rFonts w:cstheme="minorHAnsi"/>
        </w:rPr>
      </w:pPr>
    </w:p>
    <w:p w14:paraId="3F783324"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We hebben heel veel workshops ook gegeven waar dan best weinig of bij ingeschreven wordt eigenlijk </w:t>
      </w:r>
    </w:p>
    <w:p w14:paraId="014ECE8A" w14:textId="77777777" w:rsidR="009F68F2" w:rsidRPr="009F68F2" w:rsidRDefault="009F68F2" w:rsidP="009F68F2">
      <w:pPr>
        <w:pStyle w:val="NoSpacing"/>
        <w:spacing w:line="276" w:lineRule="auto"/>
        <w:jc w:val="both"/>
        <w:rPr>
          <w:rFonts w:cstheme="minorHAnsi"/>
        </w:rPr>
      </w:pPr>
    </w:p>
    <w:p w14:paraId="47562B2C" w14:textId="77777777" w:rsidR="009F68F2" w:rsidRPr="009F68F2" w:rsidRDefault="009F68F2" w:rsidP="009F68F2">
      <w:pPr>
        <w:pStyle w:val="NoSpacing"/>
        <w:spacing w:line="276" w:lineRule="auto"/>
        <w:jc w:val="both"/>
        <w:rPr>
          <w:rFonts w:cstheme="minorHAnsi"/>
        </w:rPr>
      </w:pPr>
      <w:r w:rsidRPr="009F68F2">
        <w:rPr>
          <w:rFonts w:cstheme="minorHAnsi"/>
        </w:rPr>
        <w:t>M: Oh echt?</w:t>
      </w:r>
    </w:p>
    <w:p w14:paraId="4FC302D0" w14:textId="77777777" w:rsidR="009F68F2" w:rsidRPr="009F68F2" w:rsidRDefault="009F68F2" w:rsidP="009F68F2">
      <w:pPr>
        <w:pStyle w:val="NoSpacing"/>
        <w:spacing w:line="276" w:lineRule="auto"/>
        <w:jc w:val="both"/>
        <w:rPr>
          <w:rFonts w:cstheme="minorHAnsi"/>
        </w:rPr>
      </w:pPr>
    </w:p>
    <w:p w14:paraId="074FC3FA"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Dus wel wat, maar dan ook niet heel enthousiast dus soms, en daar moeten jullie ook rekeningen mee houden, soms zijn bepaalde teams lopen gewoon niet goed. Snap je? Het zijn mensen die komen gewoon naar hun werk en die doen hun ding. Dat doe je weinig aan. </w:t>
      </w:r>
    </w:p>
    <w:p w14:paraId="1A1DFC34" w14:textId="77777777" w:rsidR="009F68F2" w:rsidRPr="009F68F2" w:rsidRDefault="009F68F2" w:rsidP="009F68F2">
      <w:pPr>
        <w:pStyle w:val="NoSpacing"/>
        <w:spacing w:line="276" w:lineRule="auto"/>
        <w:jc w:val="both"/>
        <w:rPr>
          <w:rFonts w:cstheme="minorHAnsi"/>
        </w:rPr>
      </w:pPr>
    </w:p>
    <w:p w14:paraId="0B611B14" w14:textId="77777777" w:rsidR="009F68F2" w:rsidRPr="009F68F2" w:rsidRDefault="009F68F2" w:rsidP="009F68F2">
      <w:pPr>
        <w:pStyle w:val="NoSpacing"/>
        <w:spacing w:line="276" w:lineRule="auto"/>
        <w:jc w:val="both"/>
        <w:rPr>
          <w:rFonts w:cstheme="minorHAnsi"/>
        </w:rPr>
      </w:pPr>
      <w:r w:rsidRPr="009F68F2">
        <w:rPr>
          <w:rFonts w:cstheme="minorHAnsi"/>
        </w:rPr>
        <w:t>M: Nee, ja daar heb je misschien niet heel veel invloed op nee, inderdaad.</w:t>
      </w:r>
    </w:p>
    <w:p w14:paraId="27588CFC" w14:textId="77777777" w:rsidR="009F68F2" w:rsidRPr="009F68F2" w:rsidRDefault="009F68F2" w:rsidP="009F68F2">
      <w:pPr>
        <w:pStyle w:val="NoSpacing"/>
        <w:spacing w:line="276" w:lineRule="auto"/>
        <w:jc w:val="both"/>
        <w:rPr>
          <w:rFonts w:cstheme="minorHAnsi"/>
        </w:rPr>
      </w:pPr>
    </w:p>
    <w:p w14:paraId="0B25544D" w14:textId="77777777" w:rsidR="009F68F2" w:rsidRPr="009F68F2" w:rsidRDefault="009F68F2" w:rsidP="009F68F2">
      <w:pPr>
        <w:pStyle w:val="NoSpacing"/>
        <w:spacing w:line="276" w:lineRule="auto"/>
        <w:jc w:val="both"/>
        <w:rPr>
          <w:rFonts w:cstheme="minorHAnsi"/>
        </w:rPr>
      </w:pPr>
      <w:r w:rsidRPr="009F68F2">
        <w:rPr>
          <w:rFonts w:cstheme="minorHAnsi"/>
        </w:rPr>
        <w:t>T: Dus het is ook leuk om dit met teamleiders jouw uitkomsten hé.. je team en het is de vraag wat speelt er nu eigenlijk echt? Hè om te kijken van hé wat is van buitenaf de visie.</w:t>
      </w:r>
    </w:p>
    <w:p w14:paraId="321FBCA7" w14:textId="77777777" w:rsidR="009F68F2" w:rsidRPr="009F68F2" w:rsidRDefault="009F68F2" w:rsidP="009F68F2">
      <w:pPr>
        <w:pStyle w:val="NoSpacing"/>
        <w:spacing w:line="276" w:lineRule="auto"/>
        <w:jc w:val="both"/>
        <w:rPr>
          <w:rFonts w:cstheme="minorHAnsi"/>
        </w:rPr>
      </w:pPr>
    </w:p>
    <w:p w14:paraId="069532BB"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nou, wat wij wel ook in onze enquête hebben meegenomen, is bijvoorbeeld dat noemen ze dan de sociale invloed. Dus dat bijvoorbeeld jouw leidinggevende of collega’s ook van invloed kunnen zijn op de keuze of je de Qwiek.up wel of niet inzet. Hè dat misschien de leidinggevende van bovenaf dat er niet genoeg ondersteuning is om hem in te zetten op de momenten waarop dat kan zeg maar. Dat is wel iets wat we hebben meegenomen, ook. </w:t>
      </w:r>
    </w:p>
    <w:p w14:paraId="24C7DE2B" w14:textId="77777777" w:rsidR="009F68F2" w:rsidRPr="009F68F2" w:rsidRDefault="009F68F2" w:rsidP="009F68F2">
      <w:pPr>
        <w:pStyle w:val="NoSpacing"/>
        <w:spacing w:line="276" w:lineRule="auto"/>
        <w:jc w:val="both"/>
        <w:rPr>
          <w:rFonts w:cstheme="minorHAnsi"/>
        </w:rPr>
      </w:pPr>
    </w:p>
    <w:p w14:paraId="22A2CDDF"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het is vooral om te polsen wat de dynamiek is. Kijk sommige teams zijn super productief en daar kan dan alles, en dan zeggen ze oh daar hebben we geen </w:t>
      </w:r>
      <w:proofErr w:type="spellStart"/>
      <w:r w:rsidRPr="009F68F2">
        <w:rPr>
          <w:rFonts w:cstheme="minorHAnsi"/>
        </w:rPr>
        <w:t>onbegip</w:t>
      </w:r>
      <w:proofErr w:type="spellEnd"/>
      <w:r w:rsidRPr="009F68F2">
        <w:rPr>
          <w:rFonts w:cstheme="minorHAnsi"/>
        </w:rPr>
        <w:t xml:space="preserve"> straks, want weet je we zitten bovenop </w:t>
      </w:r>
      <w:proofErr w:type="spellStart"/>
      <w:r w:rsidRPr="009F68F2">
        <w:rPr>
          <w:rFonts w:cstheme="minorHAnsi"/>
        </w:rPr>
        <w:t>nze</w:t>
      </w:r>
      <w:proofErr w:type="spellEnd"/>
      <w:r w:rsidRPr="009F68F2">
        <w:rPr>
          <w:rFonts w:cstheme="minorHAnsi"/>
        </w:rPr>
        <w:t xml:space="preserve"> bewoners en het gaat als een speer. En anderen ja daar is het gewoon chaos weet je die vinden echt alles te veel. En het is gewoon één grote jungle, dat gebeurt. Ik zeg niet dat dat nu bij ZOZO, maar dat gebeurt soms. Hè, soms heb je een goed team en soms heb je een slecht team. En ja als een team niet loopt, ja dan gaat zo’n extra ding, de Qwiek.up, ook niet werken. Dus dat is ook altijd wel een beetje spannend.</w:t>
      </w:r>
    </w:p>
    <w:p w14:paraId="5AC0AAF8" w14:textId="77777777" w:rsidR="009F68F2" w:rsidRPr="009F68F2" w:rsidRDefault="009F68F2" w:rsidP="009F68F2">
      <w:pPr>
        <w:pStyle w:val="NoSpacing"/>
        <w:spacing w:line="276" w:lineRule="auto"/>
        <w:jc w:val="both"/>
        <w:rPr>
          <w:rFonts w:cstheme="minorHAnsi"/>
        </w:rPr>
      </w:pPr>
    </w:p>
    <w:p w14:paraId="2C6BC675" w14:textId="77777777" w:rsidR="009F68F2" w:rsidRPr="009F68F2" w:rsidRDefault="009F68F2" w:rsidP="009F68F2">
      <w:pPr>
        <w:pStyle w:val="NoSpacing"/>
        <w:spacing w:line="276" w:lineRule="auto"/>
        <w:jc w:val="both"/>
        <w:rPr>
          <w:rFonts w:cstheme="minorHAnsi"/>
        </w:rPr>
      </w:pPr>
      <w:r w:rsidRPr="009F68F2">
        <w:rPr>
          <w:rFonts w:cstheme="minorHAnsi"/>
        </w:rPr>
        <w:t>M: Ja. Ik heb het opgeschreven.</w:t>
      </w:r>
    </w:p>
    <w:p w14:paraId="3DA95297" w14:textId="77777777" w:rsidR="009F68F2" w:rsidRPr="009F68F2" w:rsidRDefault="009F68F2" w:rsidP="009F68F2">
      <w:pPr>
        <w:pStyle w:val="NoSpacing"/>
        <w:spacing w:line="276" w:lineRule="auto"/>
        <w:jc w:val="both"/>
        <w:rPr>
          <w:rFonts w:cstheme="minorHAnsi"/>
        </w:rPr>
      </w:pPr>
    </w:p>
    <w:p w14:paraId="23D24DC3" w14:textId="77777777" w:rsidR="009F68F2" w:rsidRPr="009F68F2" w:rsidRDefault="009F68F2" w:rsidP="009F68F2">
      <w:pPr>
        <w:pStyle w:val="NoSpacing"/>
        <w:spacing w:line="276" w:lineRule="auto"/>
        <w:jc w:val="both"/>
        <w:rPr>
          <w:rFonts w:cstheme="minorHAnsi"/>
        </w:rPr>
      </w:pPr>
      <w:r w:rsidRPr="009F68F2">
        <w:rPr>
          <w:rFonts w:cstheme="minorHAnsi"/>
        </w:rPr>
        <w:t>T: En het rare is, we hebben ook weleens, om mij en onze enquêtevragen we ook altijd van goh, hoe graag, nou, even denken hoor. Er zijn twee vragen.. Hoe teleurgesteld zou u zijn als u hem zou moeten inleveren. En zou u hem iemand anders aanbevelen en nou ja zoiets. En dat ook mensen die hem dus heel weinig gebruiken, daar heel enthousiast over zijn. Maar dat niet doen haha. Snap je, ‘we willen hem echt niet missen’ maar vervolgens gebruiken ze hem heel weinig.</w:t>
      </w:r>
    </w:p>
    <w:p w14:paraId="55FE02B0" w14:textId="77777777" w:rsidR="009F68F2" w:rsidRPr="009F68F2" w:rsidRDefault="009F68F2" w:rsidP="009F68F2">
      <w:pPr>
        <w:pStyle w:val="NoSpacing"/>
        <w:spacing w:line="276" w:lineRule="auto"/>
        <w:jc w:val="both"/>
        <w:rPr>
          <w:rFonts w:cstheme="minorHAnsi"/>
        </w:rPr>
      </w:pPr>
    </w:p>
    <w:p w14:paraId="0CB9F368" w14:textId="77777777" w:rsidR="009F68F2" w:rsidRPr="009F68F2" w:rsidRDefault="009F68F2" w:rsidP="009F68F2">
      <w:pPr>
        <w:pStyle w:val="NoSpacing"/>
        <w:spacing w:line="276" w:lineRule="auto"/>
        <w:jc w:val="both"/>
        <w:rPr>
          <w:rFonts w:cstheme="minorHAnsi"/>
        </w:rPr>
      </w:pPr>
      <w:r w:rsidRPr="009F68F2">
        <w:rPr>
          <w:rFonts w:cstheme="minorHAnsi"/>
        </w:rPr>
        <w:t>M: Ja.</w:t>
      </w:r>
    </w:p>
    <w:p w14:paraId="54BB8B9C" w14:textId="77777777" w:rsidR="009F68F2" w:rsidRPr="009F68F2" w:rsidRDefault="009F68F2" w:rsidP="009F68F2">
      <w:pPr>
        <w:pStyle w:val="NoSpacing"/>
        <w:spacing w:line="276" w:lineRule="auto"/>
        <w:jc w:val="both"/>
        <w:rPr>
          <w:rFonts w:cstheme="minorHAnsi"/>
        </w:rPr>
      </w:pPr>
    </w:p>
    <w:p w14:paraId="39E7CDAB" w14:textId="77777777" w:rsidR="009F68F2" w:rsidRPr="009F68F2" w:rsidRDefault="009F68F2" w:rsidP="009F68F2">
      <w:pPr>
        <w:pStyle w:val="NoSpacing"/>
        <w:spacing w:line="276" w:lineRule="auto"/>
        <w:jc w:val="both"/>
        <w:rPr>
          <w:rFonts w:cstheme="minorHAnsi"/>
        </w:rPr>
      </w:pPr>
      <w:r w:rsidRPr="009F68F2">
        <w:rPr>
          <w:rFonts w:cstheme="minorHAnsi"/>
        </w:rPr>
        <w:t>T: ik maak altijd de vergelijking met een hele dure sportauto. Die zijn ontwikkeld om de meest briljante dingen te doen hè, om heel hard oer het circuit te kunnen gaan. En dan koopt een of ander oud boertje zo’n auto en die gaat gewoon lekker mee door het dorp rijden. En dan kan je natuurlijk als ontwikkelaar denken ja jemig zeg, dat is zonde moet je zien wat je er allemaal mee kan en wat je er niet mee doet of wat dan ook. Maar als die klant of als die afdeling heel blij is met datgene wat ie hè, hoe ie hem gebruikt, dat is ook iets.</w:t>
      </w:r>
    </w:p>
    <w:p w14:paraId="0CC9E57A" w14:textId="77777777" w:rsidR="009F68F2" w:rsidRPr="009F68F2" w:rsidRDefault="009F68F2" w:rsidP="009F68F2">
      <w:pPr>
        <w:pStyle w:val="NoSpacing"/>
        <w:spacing w:line="276" w:lineRule="auto"/>
        <w:jc w:val="both"/>
        <w:rPr>
          <w:rFonts w:cstheme="minorHAnsi"/>
        </w:rPr>
      </w:pPr>
    </w:p>
    <w:p w14:paraId="38753052" w14:textId="77777777" w:rsidR="009F68F2" w:rsidRPr="009F68F2" w:rsidRDefault="009F68F2" w:rsidP="009F68F2">
      <w:pPr>
        <w:pStyle w:val="NoSpacing"/>
        <w:spacing w:line="276" w:lineRule="auto"/>
        <w:jc w:val="both"/>
        <w:rPr>
          <w:rFonts w:cstheme="minorHAnsi"/>
        </w:rPr>
      </w:pPr>
      <w:r w:rsidRPr="009F68F2">
        <w:rPr>
          <w:rFonts w:cstheme="minorHAnsi"/>
        </w:rPr>
        <w:t>J: Ja, ja.</w:t>
      </w:r>
    </w:p>
    <w:p w14:paraId="02CB79B5" w14:textId="77777777" w:rsidR="009F68F2" w:rsidRPr="009F68F2" w:rsidRDefault="009F68F2" w:rsidP="009F68F2">
      <w:pPr>
        <w:pStyle w:val="NoSpacing"/>
        <w:spacing w:line="276" w:lineRule="auto"/>
        <w:jc w:val="both"/>
        <w:rPr>
          <w:rFonts w:cstheme="minorHAnsi"/>
        </w:rPr>
      </w:pPr>
    </w:p>
    <w:p w14:paraId="5308C5E8"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Als zei zeggen we zijn er blij mee. Maar aan de ander kant als je dan zegt vervolgens hè, maar bewoners hebben er meer behoefte aan maar daar wordt niet aan beantwoord, dan is het wel weer zonde. Hè en we zijn ook met een onderzoek volgens bezig met mensen uit ZOZ over medicatiegebruik. Er zijn gewoon klanten van ons die substantieel minder medicatie gebruiken door de Qwiek.up. Want medicatie is natuurlijk altijd symptoombestrijding. Iemand is onrustig, we geven hem medicatie en dan gaan de scherpe randjes ervan af. Maar als je die onrust kan voorkomen of kan afleiden door de Qwiek.up, ja dan heb je vaak helemaal geen medicatie nodig. </w:t>
      </w:r>
    </w:p>
    <w:p w14:paraId="129D351F" w14:textId="77777777" w:rsidR="009F68F2" w:rsidRPr="009F68F2" w:rsidRDefault="009F68F2" w:rsidP="009F68F2">
      <w:pPr>
        <w:pStyle w:val="NoSpacing"/>
        <w:spacing w:line="276" w:lineRule="auto"/>
        <w:jc w:val="both"/>
        <w:rPr>
          <w:rFonts w:cstheme="minorHAnsi"/>
        </w:rPr>
      </w:pPr>
    </w:p>
    <w:p w14:paraId="340B9697"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Nee, nee klopt. </w:t>
      </w:r>
    </w:p>
    <w:p w14:paraId="3B9CFEC4" w14:textId="77777777" w:rsidR="009F68F2" w:rsidRPr="009F68F2" w:rsidRDefault="009F68F2" w:rsidP="009F68F2">
      <w:pPr>
        <w:pStyle w:val="NoSpacing"/>
        <w:spacing w:line="276" w:lineRule="auto"/>
        <w:jc w:val="both"/>
        <w:rPr>
          <w:rFonts w:cstheme="minorHAnsi"/>
        </w:rPr>
      </w:pPr>
    </w:p>
    <w:p w14:paraId="10E66BDD" w14:textId="77777777" w:rsidR="009F68F2" w:rsidRPr="009F68F2" w:rsidRDefault="009F68F2" w:rsidP="009F68F2">
      <w:pPr>
        <w:pStyle w:val="NoSpacing"/>
        <w:spacing w:line="276" w:lineRule="auto"/>
        <w:jc w:val="both"/>
        <w:rPr>
          <w:rFonts w:cstheme="minorHAnsi"/>
        </w:rPr>
      </w:pPr>
      <w:r w:rsidRPr="009F68F2">
        <w:rPr>
          <w:rFonts w:cstheme="minorHAnsi"/>
        </w:rPr>
        <w:t>T: En op heel veel plekken is dat gewoon echt het geval. Dat mensen met de Qwiek.up in slaap vallen en geen slaapmedicatie meer nodig hebben omdat ze echt tot rust komen en daardoor in slaap vallen.</w:t>
      </w:r>
    </w:p>
    <w:p w14:paraId="72C4BBC6" w14:textId="77777777" w:rsidR="009F68F2" w:rsidRPr="009F68F2" w:rsidRDefault="009F68F2" w:rsidP="009F68F2">
      <w:pPr>
        <w:pStyle w:val="NoSpacing"/>
        <w:spacing w:line="276" w:lineRule="auto"/>
        <w:jc w:val="both"/>
        <w:rPr>
          <w:rFonts w:cstheme="minorHAnsi"/>
        </w:rPr>
      </w:pPr>
      <w:r w:rsidRPr="009F68F2">
        <w:rPr>
          <w:rFonts w:cstheme="minorHAnsi"/>
        </w:rPr>
        <w:t xml:space="preserve">J: Dat is wel echt heel mooi he. </w:t>
      </w:r>
    </w:p>
    <w:p w14:paraId="00648781" w14:textId="77777777" w:rsidR="009F68F2" w:rsidRPr="009F68F2" w:rsidRDefault="009F68F2" w:rsidP="009F68F2">
      <w:pPr>
        <w:pStyle w:val="NoSpacing"/>
        <w:spacing w:line="276" w:lineRule="auto"/>
        <w:jc w:val="both"/>
        <w:rPr>
          <w:rFonts w:cstheme="minorHAnsi"/>
        </w:rPr>
      </w:pPr>
    </w:p>
    <w:p w14:paraId="2BAF1AFC" w14:textId="77777777" w:rsidR="009F68F2" w:rsidRPr="009F68F2" w:rsidRDefault="009F68F2" w:rsidP="009F68F2">
      <w:pPr>
        <w:pStyle w:val="NoSpacing"/>
        <w:spacing w:line="276" w:lineRule="auto"/>
        <w:jc w:val="both"/>
        <w:rPr>
          <w:rFonts w:cstheme="minorHAnsi"/>
        </w:rPr>
      </w:pPr>
      <w:r w:rsidRPr="009F68F2">
        <w:rPr>
          <w:rFonts w:cstheme="minorHAnsi"/>
        </w:rPr>
        <w:t>T: Je kan natuurlijk ook pillen gewoon erin stoppen, dan gaan ze ook slapen dan is het probleem ook opgelost.</w:t>
      </w:r>
    </w:p>
    <w:p w14:paraId="77AAF516" w14:textId="77777777" w:rsidR="009F68F2" w:rsidRPr="009F68F2" w:rsidRDefault="009F68F2" w:rsidP="009F68F2">
      <w:pPr>
        <w:pStyle w:val="NoSpacing"/>
        <w:spacing w:line="276" w:lineRule="auto"/>
        <w:jc w:val="both"/>
        <w:rPr>
          <w:rFonts w:cstheme="minorHAnsi"/>
        </w:rPr>
      </w:pPr>
    </w:p>
    <w:p w14:paraId="7489366A" w14:textId="77777777" w:rsidR="009F68F2" w:rsidRPr="009F68F2" w:rsidRDefault="009F68F2" w:rsidP="009F68F2">
      <w:pPr>
        <w:pStyle w:val="NoSpacing"/>
        <w:spacing w:line="276" w:lineRule="auto"/>
        <w:jc w:val="both"/>
        <w:rPr>
          <w:rFonts w:cstheme="minorHAnsi"/>
        </w:rPr>
      </w:pPr>
      <w:r w:rsidRPr="009F68F2">
        <w:rPr>
          <w:rFonts w:cstheme="minorHAnsi"/>
        </w:rPr>
        <w:lastRenderedPageBreak/>
        <w:t>M: Ja.</w:t>
      </w:r>
    </w:p>
    <w:p w14:paraId="4EF9703A" w14:textId="77777777" w:rsidR="009F68F2" w:rsidRPr="009F68F2" w:rsidRDefault="009F68F2" w:rsidP="009F68F2">
      <w:pPr>
        <w:pStyle w:val="NoSpacing"/>
        <w:spacing w:line="276" w:lineRule="auto"/>
        <w:jc w:val="both"/>
        <w:rPr>
          <w:rFonts w:cstheme="minorHAnsi"/>
        </w:rPr>
      </w:pPr>
    </w:p>
    <w:p w14:paraId="52533451"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dus dat is, beide is een oplossing, pillen is heel weinig gedoe. Maar het effect daarvan is weer dat iemand naar wakker kan worden of hè, ik zie weleens mensen die voor en na een medicatie wisseling. Nou dat is echt dag en nacht, dat je eerst een levendig iemand ziet en daarna een gedrogeerd iemand waar bijna geen sprankje energie meer uitkomt. Maar ze zijn wel lekker rustig. </w:t>
      </w:r>
    </w:p>
    <w:p w14:paraId="5D0AD9B2" w14:textId="77777777" w:rsidR="009F68F2" w:rsidRPr="009F68F2" w:rsidRDefault="009F68F2" w:rsidP="009F68F2">
      <w:pPr>
        <w:pStyle w:val="NoSpacing"/>
        <w:spacing w:line="276" w:lineRule="auto"/>
        <w:jc w:val="both"/>
        <w:rPr>
          <w:rFonts w:cstheme="minorHAnsi"/>
        </w:rPr>
      </w:pPr>
    </w:p>
    <w:p w14:paraId="044E6C71" w14:textId="77777777" w:rsidR="009F68F2" w:rsidRPr="009F68F2" w:rsidRDefault="009F68F2" w:rsidP="009F68F2">
      <w:pPr>
        <w:pStyle w:val="NoSpacing"/>
        <w:spacing w:line="276" w:lineRule="auto"/>
        <w:jc w:val="both"/>
        <w:rPr>
          <w:rFonts w:cstheme="minorHAnsi"/>
        </w:rPr>
      </w:pPr>
      <w:r w:rsidRPr="009F68F2">
        <w:rPr>
          <w:rFonts w:cstheme="minorHAnsi"/>
        </w:rPr>
        <w:t>M: Ja. Dat is een beetje mijn persoonlijke mening. Maar als je kan kiezen, dan kies je toch voor, als je met een Qwiek.up kan, dan zou ik daarvoor kiezen. Want ik bedoel het gaat ook om de welzijn van je cliënten denk ik dan.</w:t>
      </w:r>
    </w:p>
    <w:p w14:paraId="4FA2D84F" w14:textId="77777777" w:rsidR="009F68F2" w:rsidRPr="009F68F2" w:rsidRDefault="009F68F2" w:rsidP="009F68F2">
      <w:pPr>
        <w:pStyle w:val="NoSpacing"/>
        <w:spacing w:line="276" w:lineRule="auto"/>
        <w:jc w:val="both"/>
        <w:rPr>
          <w:rFonts w:cstheme="minorHAnsi"/>
        </w:rPr>
      </w:pPr>
    </w:p>
    <w:p w14:paraId="35511D73"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maar het is niet de makkelijkste weg he de Qwiek.up inzetten, want toch gedoe, in het begin is het een gedoe. En daarom zeg ik als je die eerste twee maanden je eigen gêne overstapt en denk hé hoe werkt het nou eigenlijk en inderdaad het is niet moeilijk en moet je zien hoe blij die mensen zijn. Negen van de tien mensen kicken wel op blije mensen hè, of op rustige f alerte mensen of mensen die genieten. Maar ja, je moet er wel, ja het is gedoe je moet er echt energie insteken, het ding doet het niet zelf. En de medicatie werkt dan wel vaak heel makkelijk en snel, snap je. Dus dat is weleens moeilijk. </w:t>
      </w:r>
      <w:r w:rsidRPr="009F68F2">
        <w:rPr>
          <w:rFonts w:cstheme="minorHAnsi"/>
        </w:rPr>
        <w:br/>
      </w:r>
    </w:p>
    <w:p w14:paraId="03E39AF3" w14:textId="77777777" w:rsidR="009F68F2" w:rsidRPr="009F68F2" w:rsidRDefault="009F68F2" w:rsidP="009F68F2">
      <w:pPr>
        <w:pStyle w:val="NoSpacing"/>
        <w:spacing w:line="276" w:lineRule="auto"/>
        <w:jc w:val="both"/>
        <w:rPr>
          <w:rFonts w:cstheme="minorHAnsi"/>
        </w:rPr>
      </w:pPr>
      <w:r w:rsidRPr="009F68F2">
        <w:rPr>
          <w:rFonts w:cstheme="minorHAnsi"/>
        </w:rPr>
        <w:t>M: Ja. Even kijken. Heb jij nog vragen Jessica?</w:t>
      </w:r>
    </w:p>
    <w:p w14:paraId="4DBC0B68" w14:textId="77777777" w:rsidR="009F68F2" w:rsidRPr="009F68F2" w:rsidRDefault="009F68F2" w:rsidP="009F68F2">
      <w:pPr>
        <w:pStyle w:val="NoSpacing"/>
        <w:spacing w:line="276" w:lineRule="auto"/>
        <w:jc w:val="both"/>
        <w:rPr>
          <w:rFonts w:cstheme="minorHAnsi"/>
        </w:rPr>
      </w:pPr>
    </w:p>
    <w:p w14:paraId="420E7849" w14:textId="77777777" w:rsidR="009F68F2" w:rsidRPr="009F68F2" w:rsidRDefault="009F68F2" w:rsidP="009F68F2">
      <w:pPr>
        <w:pStyle w:val="NoSpacing"/>
        <w:spacing w:line="276" w:lineRule="auto"/>
        <w:jc w:val="both"/>
        <w:rPr>
          <w:rFonts w:cstheme="minorHAnsi"/>
        </w:rPr>
      </w:pPr>
      <w:r w:rsidRPr="009F68F2">
        <w:rPr>
          <w:rFonts w:cstheme="minorHAnsi"/>
        </w:rPr>
        <w:t xml:space="preserve">J: Even kijken hoor. Wij krijgen dus een linkje of een evaluatie van welke interventies of workshops er zijn ingezet door jullie, of? </w:t>
      </w:r>
    </w:p>
    <w:p w14:paraId="40296AC0" w14:textId="77777777" w:rsidR="009F68F2" w:rsidRPr="009F68F2" w:rsidRDefault="009F68F2" w:rsidP="009F68F2">
      <w:pPr>
        <w:pStyle w:val="NoSpacing"/>
        <w:spacing w:line="276" w:lineRule="auto"/>
        <w:jc w:val="both"/>
        <w:rPr>
          <w:rFonts w:cstheme="minorHAnsi"/>
        </w:rPr>
      </w:pPr>
    </w:p>
    <w:p w14:paraId="0FF1269D" w14:textId="77777777" w:rsidR="009F68F2" w:rsidRPr="009F68F2" w:rsidRDefault="009F68F2" w:rsidP="009F68F2">
      <w:pPr>
        <w:pStyle w:val="NoSpacing"/>
        <w:spacing w:line="276" w:lineRule="auto"/>
        <w:jc w:val="both"/>
        <w:rPr>
          <w:rFonts w:cstheme="minorHAnsi"/>
        </w:rPr>
      </w:pPr>
      <w:r w:rsidRPr="009F68F2">
        <w:rPr>
          <w:rFonts w:cstheme="minorHAnsi"/>
        </w:rPr>
        <w:t>T: Ja.</w:t>
      </w:r>
    </w:p>
    <w:p w14:paraId="316306DD" w14:textId="77777777" w:rsidR="009F68F2" w:rsidRPr="009F68F2" w:rsidRDefault="009F68F2" w:rsidP="009F68F2">
      <w:pPr>
        <w:pStyle w:val="NoSpacing"/>
        <w:spacing w:line="276" w:lineRule="auto"/>
        <w:jc w:val="both"/>
        <w:rPr>
          <w:rFonts w:cstheme="minorHAnsi"/>
        </w:rPr>
      </w:pPr>
    </w:p>
    <w:p w14:paraId="3F0B1E1B" w14:textId="77777777" w:rsidR="009F68F2" w:rsidRPr="009F68F2" w:rsidRDefault="009F68F2" w:rsidP="009F68F2">
      <w:pPr>
        <w:pStyle w:val="NoSpacing"/>
        <w:spacing w:line="276" w:lineRule="auto"/>
        <w:jc w:val="both"/>
        <w:rPr>
          <w:rFonts w:cstheme="minorHAnsi"/>
        </w:rPr>
      </w:pPr>
      <w:r w:rsidRPr="009F68F2">
        <w:rPr>
          <w:rFonts w:cstheme="minorHAnsi"/>
        </w:rPr>
        <w:t>J: Ja hè? Oké.</w:t>
      </w:r>
    </w:p>
    <w:p w14:paraId="288ED923" w14:textId="77777777" w:rsidR="009F68F2" w:rsidRPr="009F68F2" w:rsidRDefault="009F68F2" w:rsidP="009F68F2">
      <w:pPr>
        <w:pStyle w:val="NoSpacing"/>
        <w:spacing w:line="276" w:lineRule="auto"/>
        <w:jc w:val="both"/>
        <w:rPr>
          <w:rFonts w:cstheme="minorHAnsi"/>
        </w:rPr>
      </w:pPr>
    </w:p>
    <w:p w14:paraId="0B2CD9B4"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ik heb, ik zal je twee mailtjes sturen die we altijd …… en ik stuur de evaluatie, dat zijn gewoon term </w:t>
      </w:r>
      <w:proofErr w:type="spellStart"/>
      <w:r w:rsidRPr="009F68F2">
        <w:rPr>
          <w:rFonts w:cstheme="minorHAnsi"/>
        </w:rPr>
        <w:t>plates</w:t>
      </w:r>
      <w:proofErr w:type="spellEnd"/>
      <w:r w:rsidRPr="009F68F2">
        <w:rPr>
          <w:rFonts w:cstheme="minorHAnsi"/>
        </w:rPr>
        <w:t xml:space="preserve">, dat stuur ik gewoon naar een van jullie op. En ik moet even kijken of een collega al die gebruikersdata uit het systeem kan halen. Die is van de week vrij, hij heeft nu vakantie. Dus dat ga ik eventjes voor volgende week op zijn agenda zetten of hij dat kan doen of hij een overzichtje kan maken. Er is ook een andere die dat kan doen. Die zou ik even vragen om dat allemaal op een rijtje te zetten. En wat ook wel leuk is, wat we met onze nieuwe Qwiek.ups kunnen, is ook precies zien hoe ze gebruikt worden. Dus de oude, de meeste Qwiek.ups van ZOZ, konden we alleen maar zien hoeveel uren er gebrand werden. Maar onze nieuwe Qwiek.ups kunnen we zien hoe vaak is die gebruikt, op welke momenten van de dag en hoe lang. Dus welke modules, welke knoppen is er gedrukt. Zodat we veel meer inhoud inzicht hebben in het goede gebruik, en dus ook meer kunnen sturen ‘ik zie dat je hem nooit gebruikt tijdens de ADL, hoe komt dat? Oh kan dat ook dan? Ja dat kan ook. Oh, goed idee dat gaan we eens proberen’. </w:t>
      </w:r>
    </w:p>
    <w:p w14:paraId="52A87487" w14:textId="77777777" w:rsidR="009F68F2" w:rsidRPr="009F68F2" w:rsidRDefault="009F68F2" w:rsidP="009F68F2">
      <w:pPr>
        <w:pStyle w:val="NoSpacing"/>
        <w:spacing w:line="276" w:lineRule="auto"/>
        <w:jc w:val="both"/>
        <w:rPr>
          <w:rFonts w:cstheme="minorHAnsi"/>
        </w:rPr>
      </w:pPr>
    </w:p>
    <w:p w14:paraId="238B4A58" w14:textId="77777777" w:rsidR="009F68F2" w:rsidRPr="009F68F2" w:rsidRDefault="009F68F2" w:rsidP="009F68F2">
      <w:pPr>
        <w:pStyle w:val="NoSpacing"/>
        <w:spacing w:line="276" w:lineRule="auto"/>
        <w:jc w:val="both"/>
        <w:rPr>
          <w:rFonts w:cstheme="minorHAnsi"/>
        </w:rPr>
      </w:pPr>
      <w:r w:rsidRPr="009F68F2">
        <w:rPr>
          <w:rFonts w:cstheme="minorHAnsi"/>
        </w:rPr>
        <w:t>M: Ja dus dan kan je specifieke mensen zeg maar weer stimuleren.</w:t>
      </w:r>
    </w:p>
    <w:p w14:paraId="31AFC9A4" w14:textId="77777777" w:rsidR="009F68F2" w:rsidRPr="009F68F2" w:rsidRDefault="009F68F2" w:rsidP="009F68F2">
      <w:pPr>
        <w:pStyle w:val="NoSpacing"/>
        <w:spacing w:line="276" w:lineRule="auto"/>
        <w:jc w:val="both"/>
        <w:rPr>
          <w:rFonts w:cstheme="minorHAnsi"/>
        </w:rPr>
      </w:pPr>
    </w:p>
    <w:p w14:paraId="3FD770D8"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Ja precies, precies. Dat je zegt van hé waarom staat dat ding vijf uur achter elkaar aan, weet je. Beetje zonde. En dan zeggen ze ja maar dat is toch leuk. Nou dan zeggen we van ja dat denk ik niet </w:t>
      </w:r>
      <w:r w:rsidRPr="009F68F2">
        <w:rPr>
          <w:rFonts w:cstheme="minorHAnsi"/>
        </w:rPr>
        <w:lastRenderedPageBreak/>
        <w:t>want mensen hebben maar een hele korte aandachtspan en ze kunnen niet vijf uur lang naar iets kijken, dat houdt bij een half uurtje wel op.</w:t>
      </w:r>
    </w:p>
    <w:p w14:paraId="4710E742" w14:textId="77777777" w:rsidR="009F68F2" w:rsidRPr="009F68F2" w:rsidRDefault="009F68F2" w:rsidP="009F68F2">
      <w:pPr>
        <w:pStyle w:val="NoSpacing"/>
        <w:spacing w:line="276" w:lineRule="auto"/>
        <w:jc w:val="both"/>
        <w:rPr>
          <w:rFonts w:cstheme="minorHAnsi"/>
        </w:rPr>
      </w:pPr>
    </w:p>
    <w:p w14:paraId="6E84B22E"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Even kijken hoor. Ik zit even te zien wat voor vragen we nog meer hadden gesteld, maar heel veel vragen hebben we niet gesteld maar hebben we wel al antwoord op gekregen. </w:t>
      </w:r>
    </w:p>
    <w:p w14:paraId="73B47B6E" w14:textId="77777777" w:rsidR="009F68F2" w:rsidRPr="009F68F2" w:rsidRDefault="009F68F2" w:rsidP="009F68F2">
      <w:pPr>
        <w:pStyle w:val="NoSpacing"/>
        <w:spacing w:line="276" w:lineRule="auto"/>
        <w:jc w:val="both"/>
        <w:rPr>
          <w:rFonts w:cstheme="minorHAnsi"/>
        </w:rPr>
      </w:pPr>
    </w:p>
    <w:p w14:paraId="6DF01A60" w14:textId="77777777" w:rsidR="009F68F2" w:rsidRPr="009F68F2" w:rsidRDefault="009F68F2" w:rsidP="009F68F2">
      <w:pPr>
        <w:pStyle w:val="NoSpacing"/>
        <w:spacing w:line="276" w:lineRule="auto"/>
        <w:jc w:val="both"/>
        <w:rPr>
          <w:rFonts w:cstheme="minorHAnsi"/>
        </w:rPr>
      </w:pPr>
      <w:r w:rsidRPr="009F68F2">
        <w:rPr>
          <w:rFonts w:cstheme="minorHAnsi"/>
        </w:rPr>
        <w:t>J: Dat is alleen maar mooi.</w:t>
      </w:r>
    </w:p>
    <w:p w14:paraId="2F30D8FA" w14:textId="77777777" w:rsidR="009F68F2" w:rsidRPr="009F68F2" w:rsidRDefault="009F68F2" w:rsidP="009F68F2">
      <w:pPr>
        <w:pStyle w:val="NoSpacing"/>
        <w:spacing w:line="276" w:lineRule="auto"/>
        <w:jc w:val="both"/>
        <w:rPr>
          <w:rFonts w:cstheme="minorHAnsi"/>
        </w:rPr>
      </w:pPr>
      <w:r w:rsidRPr="009F68F2">
        <w:rPr>
          <w:rFonts w:cstheme="minorHAnsi"/>
        </w:rPr>
        <w:t>T: Mooi.</w:t>
      </w:r>
    </w:p>
    <w:p w14:paraId="0000AB4B" w14:textId="77777777" w:rsidR="009F68F2" w:rsidRPr="009F68F2" w:rsidRDefault="009F68F2" w:rsidP="009F68F2">
      <w:pPr>
        <w:pStyle w:val="NoSpacing"/>
        <w:spacing w:line="276" w:lineRule="auto"/>
        <w:jc w:val="both"/>
        <w:rPr>
          <w:rFonts w:cstheme="minorHAnsi"/>
        </w:rPr>
      </w:pPr>
    </w:p>
    <w:p w14:paraId="34B7FFC3" w14:textId="77777777" w:rsidR="009F68F2" w:rsidRPr="009F68F2" w:rsidRDefault="009F68F2" w:rsidP="009F68F2">
      <w:pPr>
        <w:pStyle w:val="NoSpacing"/>
        <w:spacing w:line="276" w:lineRule="auto"/>
        <w:jc w:val="both"/>
        <w:rPr>
          <w:rFonts w:cstheme="minorHAnsi"/>
        </w:rPr>
      </w:pPr>
      <w:r w:rsidRPr="009F68F2">
        <w:rPr>
          <w:rFonts w:cstheme="minorHAnsi"/>
        </w:rPr>
        <w:t>M: We hadden inderdaad dus ook nog ervaringsonderzoek nou daar heb je al over verteld dat je ons dat gaat sturen dus dat is heel fijn. Nou je hebt het ook met ons over gehad dat het ook wel voorkomt dat de Qwiek.up niet overal goed wordt ingezet. Even kijken hoor, nou ja op het moment dat hij niet volledig wordt ingezet, dat jullie dan gaan kijken van waar ligt dat aan, jullie doen dan die jaarlijkse check en dan kunnen jullie dus kijken hoeveel uren die heeft gemaakt. En dan of er ook weer een extra training of extra workshop die worden gegeven. Dus ik...</w:t>
      </w:r>
    </w:p>
    <w:p w14:paraId="11DBB96E" w14:textId="77777777" w:rsidR="009F68F2" w:rsidRPr="009F68F2" w:rsidRDefault="009F68F2" w:rsidP="009F68F2">
      <w:pPr>
        <w:pStyle w:val="NoSpacing"/>
        <w:spacing w:line="276" w:lineRule="auto"/>
        <w:jc w:val="both"/>
        <w:rPr>
          <w:rFonts w:cstheme="minorHAnsi"/>
        </w:rPr>
      </w:pPr>
    </w:p>
    <w:p w14:paraId="35656D34" w14:textId="77777777" w:rsidR="009F68F2" w:rsidRPr="009F68F2" w:rsidRDefault="009F68F2" w:rsidP="009F68F2">
      <w:pPr>
        <w:pStyle w:val="NoSpacing"/>
        <w:spacing w:line="276" w:lineRule="auto"/>
        <w:jc w:val="both"/>
        <w:rPr>
          <w:rFonts w:cstheme="minorHAnsi"/>
        </w:rPr>
      </w:pPr>
      <w:r w:rsidRPr="009F68F2">
        <w:rPr>
          <w:rFonts w:cstheme="minorHAnsi"/>
        </w:rPr>
        <w:t>T: Soms reageren mensen daar helemaal niet op hè, dus dat ik zeg van hé hij wordt helemaal niet goed gebruikt, wat vervelend, wat kan ik voor jullie betekenen? En daar wordt gewoon niet op geantwoord en dan bel ik nog een keer of dan mail ik. Het zijn gewoon mensen die schaffen zoiets duurs aan en dan doen ze er vervolgens niks mee. Ja dat is gewoon dikke zonde.</w:t>
      </w:r>
    </w:p>
    <w:p w14:paraId="0F1B3F3B" w14:textId="77777777" w:rsidR="009F68F2" w:rsidRPr="009F68F2" w:rsidRDefault="009F68F2" w:rsidP="009F68F2">
      <w:pPr>
        <w:pStyle w:val="NoSpacing"/>
        <w:spacing w:line="276" w:lineRule="auto"/>
        <w:jc w:val="both"/>
        <w:rPr>
          <w:rFonts w:cstheme="minorHAnsi"/>
        </w:rPr>
      </w:pPr>
    </w:p>
    <w:p w14:paraId="23557E05" w14:textId="77777777" w:rsidR="009F68F2" w:rsidRPr="009F68F2" w:rsidRDefault="009F68F2" w:rsidP="009F68F2">
      <w:pPr>
        <w:pStyle w:val="NoSpacing"/>
        <w:spacing w:line="276" w:lineRule="auto"/>
        <w:jc w:val="both"/>
        <w:rPr>
          <w:rFonts w:cstheme="minorHAnsi"/>
        </w:rPr>
      </w:pPr>
      <w:r w:rsidRPr="009F68F2">
        <w:rPr>
          <w:rFonts w:cstheme="minorHAnsi"/>
        </w:rPr>
        <w:t>M: Dat kun je je bijna niet voorstellen denk ik dan.</w:t>
      </w:r>
    </w:p>
    <w:p w14:paraId="21D05983" w14:textId="77777777" w:rsidR="009F68F2" w:rsidRPr="009F68F2" w:rsidRDefault="009F68F2" w:rsidP="009F68F2">
      <w:pPr>
        <w:pStyle w:val="NoSpacing"/>
        <w:spacing w:line="276" w:lineRule="auto"/>
        <w:jc w:val="both"/>
        <w:rPr>
          <w:rFonts w:cstheme="minorHAnsi"/>
        </w:rPr>
      </w:pPr>
    </w:p>
    <w:p w14:paraId="5106CC4F" w14:textId="77777777" w:rsidR="009F68F2" w:rsidRPr="009F68F2" w:rsidRDefault="009F68F2" w:rsidP="009F68F2">
      <w:pPr>
        <w:pStyle w:val="NoSpacing"/>
        <w:spacing w:line="276" w:lineRule="auto"/>
        <w:jc w:val="both"/>
        <w:rPr>
          <w:rFonts w:cstheme="minorHAnsi"/>
        </w:rPr>
      </w:pPr>
      <w:r w:rsidRPr="009F68F2">
        <w:rPr>
          <w:rFonts w:cstheme="minorHAnsi"/>
        </w:rPr>
        <w:t>T: Nee, nee. En op en gegeven moment dan laten wij het ook gewoon los en dan denken we nu dan, dan is het zo.</w:t>
      </w:r>
    </w:p>
    <w:p w14:paraId="0CD8C4C0" w14:textId="77777777" w:rsidR="009F68F2" w:rsidRPr="009F68F2" w:rsidRDefault="009F68F2" w:rsidP="009F68F2">
      <w:pPr>
        <w:pStyle w:val="NoSpacing"/>
        <w:spacing w:line="276" w:lineRule="auto"/>
        <w:jc w:val="both"/>
        <w:rPr>
          <w:rFonts w:cstheme="minorHAnsi"/>
        </w:rPr>
      </w:pPr>
    </w:p>
    <w:p w14:paraId="7300A940" w14:textId="77777777" w:rsidR="009F68F2" w:rsidRPr="009F68F2" w:rsidRDefault="009F68F2" w:rsidP="009F68F2">
      <w:pPr>
        <w:pStyle w:val="NoSpacing"/>
        <w:spacing w:line="276" w:lineRule="auto"/>
        <w:jc w:val="both"/>
        <w:rPr>
          <w:rFonts w:cstheme="minorHAnsi"/>
        </w:rPr>
      </w:pPr>
      <w:r w:rsidRPr="009F68F2">
        <w:rPr>
          <w:rFonts w:cstheme="minorHAnsi"/>
        </w:rPr>
        <w:t>M: Ja precies. Nou volgens mij zijn we er dan wel of niet.</w:t>
      </w:r>
    </w:p>
    <w:p w14:paraId="7B6A0298" w14:textId="77777777" w:rsidR="009F68F2" w:rsidRPr="009F68F2" w:rsidRDefault="009F68F2" w:rsidP="009F68F2">
      <w:pPr>
        <w:pStyle w:val="NoSpacing"/>
        <w:spacing w:line="276" w:lineRule="auto"/>
        <w:jc w:val="both"/>
        <w:rPr>
          <w:rFonts w:cstheme="minorHAnsi"/>
        </w:rPr>
      </w:pPr>
    </w:p>
    <w:p w14:paraId="2CF27549" w14:textId="77777777" w:rsidR="009F68F2" w:rsidRPr="009F68F2" w:rsidRDefault="009F68F2" w:rsidP="009F68F2">
      <w:pPr>
        <w:pStyle w:val="NoSpacing"/>
        <w:spacing w:line="276" w:lineRule="auto"/>
        <w:jc w:val="both"/>
        <w:rPr>
          <w:rFonts w:cstheme="minorHAnsi"/>
        </w:rPr>
      </w:pPr>
      <w:r w:rsidRPr="009F68F2">
        <w:rPr>
          <w:rFonts w:cstheme="minorHAnsi"/>
        </w:rPr>
        <w:t>J: Dat denk ik wel ja.</w:t>
      </w:r>
    </w:p>
    <w:p w14:paraId="6C8A32EE" w14:textId="77777777" w:rsidR="009F68F2" w:rsidRPr="009F68F2" w:rsidRDefault="009F68F2" w:rsidP="009F68F2">
      <w:pPr>
        <w:pStyle w:val="NoSpacing"/>
        <w:spacing w:line="276" w:lineRule="auto"/>
        <w:jc w:val="both"/>
        <w:rPr>
          <w:rFonts w:cstheme="minorHAnsi"/>
        </w:rPr>
      </w:pPr>
      <w:r w:rsidRPr="009F68F2">
        <w:rPr>
          <w:rFonts w:cstheme="minorHAnsi"/>
        </w:rPr>
        <w:t>.</w:t>
      </w:r>
      <w:r w:rsidRPr="009F68F2">
        <w:rPr>
          <w:rFonts w:cstheme="minorHAnsi"/>
        </w:rPr>
        <w:br/>
        <w:t>.</w:t>
      </w:r>
      <w:r w:rsidRPr="009F68F2">
        <w:rPr>
          <w:rFonts w:cstheme="minorHAnsi"/>
        </w:rPr>
        <w:br/>
        <w:t>.</w:t>
      </w:r>
    </w:p>
    <w:p w14:paraId="0CD0C442" w14:textId="77777777" w:rsidR="009F68F2" w:rsidRPr="009F68F2" w:rsidRDefault="009F68F2" w:rsidP="009F68F2">
      <w:pPr>
        <w:pStyle w:val="NoSpacing"/>
        <w:spacing w:line="276" w:lineRule="auto"/>
        <w:jc w:val="both"/>
        <w:rPr>
          <w:rFonts w:cstheme="minorHAnsi"/>
        </w:rPr>
      </w:pPr>
      <w:r w:rsidRPr="009F68F2">
        <w:rPr>
          <w:rFonts w:cstheme="minorHAnsi"/>
        </w:rPr>
        <w:t>T: Het rare is natuurlijk dat je, iedereen krijgt hetzelfde, iedereen heft ongeveer dezelfde bewoners. Iedereen heeft ongeveer hetzelfde team en hetzelfde apparaat. En waarom werkt het bij de ene wel briljant en bij de andere niet? Hè, dus dat ligt ook wel zit ook wel heel veel bij de mensen zelf, van hé hoe staan ze er zelf in. Er wordt genoeg aangeboden. Bij de Qwiek.up zit ook .. modules met e-</w:t>
      </w:r>
      <w:proofErr w:type="spellStart"/>
      <w:r w:rsidRPr="009F68F2">
        <w:rPr>
          <w:rFonts w:cstheme="minorHAnsi"/>
        </w:rPr>
        <w:t>learning</w:t>
      </w:r>
      <w:proofErr w:type="spellEnd"/>
      <w:r w:rsidRPr="009F68F2">
        <w:rPr>
          <w:rFonts w:cstheme="minorHAnsi"/>
        </w:rPr>
        <w:t>, dus ze kunnen op elk moment kunnen ze dat ding in de Qwiek.up steken en de e-</w:t>
      </w:r>
      <w:proofErr w:type="spellStart"/>
      <w:r w:rsidRPr="009F68F2">
        <w:rPr>
          <w:rFonts w:cstheme="minorHAnsi"/>
        </w:rPr>
        <w:t>learning</w:t>
      </w:r>
      <w:proofErr w:type="spellEnd"/>
      <w:r w:rsidRPr="009F68F2">
        <w:rPr>
          <w:rFonts w:cstheme="minorHAnsi"/>
        </w:rPr>
        <w:t xml:space="preserve"> op de </w:t>
      </w:r>
      <w:proofErr w:type="spellStart"/>
      <w:r w:rsidRPr="009F68F2">
        <w:rPr>
          <w:rFonts w:cstheme="minorHAnsi"/>
        </w:rPr>
        <w:t>Qwiek.up</w:t>
      </w:r>
      <w:proofErr w:type="spellEnd"/>
      <w:r w:rsidRPr="009F68F2">
        <w:rPr>
          <w:rFonts w:cstheme="minorHAnsi"/>
        </w:rPr>
        <w:t xml:space="preserve"> afspelen om onderling het weer eens onder de aandacht te brengen. Ja de vraag of ze dat doen, ja dat is dat weten we niet. Dus dat is dan ook een beetje spannend. </w:t>
      </w:r>
      <w:proofErr w:type="spellStart"/>
      <w:r w:rsidRPr="009F68F2">
        <w:rPr>
          <w:rFonts w:cstheme="minorHAnsi"/>
        </w:rPr>
        <w:t>All</w:t>
      </w:r>
      <w:proofErr w:type="spellEnd"/>
      <w:r w:rsidRPr="009F68F2">
        <w:rPr>
          <w:rFonts w:cstheme="minorHAnsi"/>
        </w:rPr>
        <w:t xml:space="preserve"> right. Ik heb jullie nu net al twee mailtjes, drie mailtjes gestuurd met de evaluatie en met de leverinformatie naar levering. En dan kan je er gewoon even op doorklikken. En op de website staat al informatie ook het allemaal documenten met observatie- en evaluatieformulieren, dat stappenplan van </w:t>
      </w:r>
      <w:proofErr w:type="spellStart"/>
      <w:r w:rsidRPr="009F68F2">
        <w:rPr>
          <w:rFonts w:cstheme="minorHAnsi"/>
        </w:rPr>
        <w:t>Vilans</w:t>
      </w:r>
      <w:proofErr w:type="spellEnd"/>
      <w:r w:rsidRPr="009F68F2">
        <w:rPr>
          <w:rFonts w:cstheme="minorHAnsi"/>
        </w:rPr>
        <w:t>, de e-</w:t>
      </w:r>
      <w:proofErr w:type="spellStart"/>
      <w:r w:rsidRPr="009F68F2">
        <w:rPr>
          <w:rFonts w:cstheme="minorHAnsi"/>
        </w:rPr>
        <w:t>learning</w:t>
      </w:r>
      <w:proofErr w:type="spellEnd"/>
      <w:r w:rsidRPr="009F68F2">
        <w:rPr>
          <w:rFonts w:cstheme="minorHAnsi"/>
        </w:rPr>
        <w:t xml:space="preserve"> die we hebben gemaakt, ja alles. En ja dat is het, ik zal mijn collega nog even vragen of hij een overzicht kan maken voor jullie van al het gebruik van de Qwiek.ups binnen ZOZ. En daar houd ik je even op de hoogte over.</w:t>
      </w:r>
    </w:p>
    <w:p w14:paraId="4005CBC1" w14:textId="77777777" w:rsidR="009F68F2" w:rsidRPr="009F68F2" w:rsidRDefault="009F68F2" w:rsidP="009F68F2">
      <w:pPr>
        <w:pStyle w:val="NoSpacing"/>
        <w:spacing w:line="276" w:lineRule="auto"/>
        <w:jc w:val="both"/>
        <w:rPr>
          <w:rFonts w:cstheme="minorHAnsi"/>
        </w:rPr>
      </w:pPr>
    </w:p>
    <w:p w14:paraId="3966724C" w14:textId="77777777" w:rsidR="009F68F2" w:rsidRPr="009F68F2" w:rsidRDefault="009F68F2" w:rsidP="009F68F2">
      <w:pPr>
        <w:pStyle w:val="NoSpacing"/>
        <w:spacing w:line="276" w:lineRule="auto"/>
        <w:jc w:val="both"/>
        <w:rPr>
          <w:rFonts w:cstheme="minorHAnsi"/>
        </w:rPr>
      </w:pPr>
      <w:r w:rsidRPr="009F68F2">
        <w:rPr>
          <w:rFonts w:cstheme="minorHAnsi"/>
        </w:rPr>
        <w:t>M: Trouwens, ik heb nog wel even een vraagje. Misschien weet je dat ook wel niet hoor. Zeg maar de, Ingrid is dan verpleegkundige bij ZOZ ik weet niet precies meer op welke locatie Ingrid werkt. Maar zij is een beetje het bruggetje voor ons met de zorgmedewerkers. Wij hebben Ingrid al een paar keer gevraagd hoeveel zorgmedewerkers er op de verschillende locaties gebruikmaken van de Qwiek.up, maar zij heeft voor ons daar niet echt een concreet antwoord op gegeven. Dus ik dacht misschien weet jij dat toevallig wel.</w:t>
      </w:r>
    </w:p>
    <w:p w14:paraId="2A3B9684" w14:textId="77777777" w:rsidR="009F68F2" w:rsidRPr="009F68F2" w:rsidRDefault="009F68F2" w:rsidP="009F68F2">
      <w:pPr>
        <w:pStyle w:val="NoSpacing"/>
        <w:spacing w:line="276" w:lineRule="auto"/>
        <w:jc w:val="both"/>
        <w:rPr>
          <w:rFonts w:cstheme="minorHAnsi"/>
        </w:rPr>
      </w:pPr>
    </w:p>
    <w:p w14:paraId="4B0A15AD"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Is dat Ingrid van Breda? </w:t>
      </w:r>
    </w:p>
    <w:p w14:paraId="5CEE71E0" w14:textId="77777777" w:rsidR="009F68F2" w:rsidRPr="009F68F2" w:rsidRDefault="009F68F2" w:rsidP="009F68F2">
      <w:pPr>
        <w:pStyle w:val="NoSpacing"/>
        <w:spacing w:line="276" w:lineRule="auto"/>
        <w:jc w:val="both"/>
        <w:rPr>
          <w:rFonts w:cstheme="minorHAnsi"/>
        </w:rPr>
      </w:pPr>
    </w:p>
    <w:p w14:paraId="42938B05" w14:textId="77777777" w:rsidR="009F68F2" w:rsidRPr="009F68F2" w:rsidRDefault="009F68F2" w:rsidP="009F68F2">
      <w:pPr>
        <w:pStyle w:val="NoSpacing"/>
        <w:spacing w:line="276" w:lineRule="auto"/>
        <w:jc w:val="both"/>
        <w:rPr>
          <w:rFonts w:cstheme="minorHAnsi"/>
        </w:rPr>
      </w:pPr>
      <w:r w:rsidRPr="009F68F2">
        <w:rPr>
          <w:rFonts w:cstheme="minorHAnsi"/>
        </w:rPr>
        <w:t>M: Nee, zij heet Ingrid Meijer-Venema.</w:t>
      </w:r>
    </w:p>
    <w:p w14:paraId="31492731" w14:textId="77777777" w:rsidR="009F68F2" w:rsidRPr="009F68F2" w:rsidRDefault="009F68F2" w:rsidP="009F68F2">
      <w:pPr>
        <w:pStyle w:val="NoSpacing"/>
        <w:spacing w:line="276" w:lineRule="auto"/>
        <w:jc w:val="both"/>
        <w:rPr>
          <w:rFonts w:cstheme="minorHAnsi"/>
        </w:rPr>
      </w:pPr>
    </w:p>
    <w:p w14:paraId="5E715D9D" w14:textId="77777777" w:rsidR="009F68F2" w:rsidRPr="009F68F2" w:rsidRDefault="009F68F2" w:rsidP="009F68F2">
      <w:pPr>
        <w:pStyle w:val="NoSpacing"/>
        <w:spacing w:line="276" w:lineRule="auto"/>
        <w:jc w:val="both"/>
        <w:rPr>
          <w:rFonts w:cstheme="minorHAnsi"/>
        </w:rPr>
      </w:pPr>
      <w:r w:rsidRPr="009F68F2">
        <w:rPr>
          <w:rFonts w:cstheme="minorHAnsi"/>
        </w:rPr>
        <w:t>T: Meijer-Venema… Dat is heel moeilijk want dat is dus gewoon.. eigenlijk staat hij sinds dit jaar op alle locaties. Dus theoretisch gezien kunnen gewoon alle medewerkers, en dat kan je gewoon op de ZOZ site vinden hoeveel medewerkers er werken bij ZOZ, eigenlijk iedereen kan ermee werken.</w:t>
      </w:r>
    </w:p>
    <w:p w14:paraId="3E212F92" w14:textId="77777777" w:rsidR="009F68F2" w:rsidRPr="009F68F2" w:rsidRDefault="009F68F2" w:rsidP="009F68F2">
      <w:pPr>
        <w:pStyle w:val="NoSpacing"/>
        <w:spacing w:line="276" w:lineRule="auto"/>
        <w:jc w:val="both"/>
        <w:rPr>
          <w:rFonts w:cstheme="minorHAnsi"/>
        </w:rPr>
      </w:pPr>
    </w:p>
    <w:p w14:paraId="1A2ABE39" w14:textId="77777777" w:rsidR="009F68F2" w:rsidRPr="009F68F2" w:rsidRDefault="009F68F2" w:rsidP="009F68F2">
      <w:pPr>
        <w:pStyle w:val="NoSpacing"/>
        <w:spacing w:line="276" w:lineRule="auto"/>
        <w:jc w:val="both"/>
        <w:rPr>
          <w:rFonts w:cstheme="minorHAnsi"/>
        </w:rPr>
      </w:pPr>
      <w:r w:rsidRPr="009F68F2">
        <w:rPr>
          <w:rFonts w:cstheme="minorHAnsi"/>
        </w:rPr>
        <w:t>M: Oké.</w:t>
      </w:r>
    </w:p>
    <w:p w14:paraId="74D03D70" w14:textId="77777777" w:rsidR="009F68F2" w:rsidRPr="009F68F2" w:rsidRDefault="009F68F2" w:rsidP="009F68F2">
      <w:pPr>
        <w:pStyle w:val="NoSpacing"/>
        <w:spacing w:line="276" w:lineRule="auto"/>
        <w:jc w:val="both"/>
        <w:rPr>
          <w:rFonts w:cstheme="minorHAnsi"/>
        </w:rPr>
      </w:pPr>
    </w:p>
    <w:p w14:paraId="73D1DC62" w14:textId="77777777" w:rsidR="009F68F2" w:rsidRPr="009F68F2" w:rsidRDefault="009F68F2" w:rsidP="009F68F2">
      <w:pPr>
        <w:pStyle w:val="NoSpacing"/>
        <w:spacing w:line="276" w:lineRule="auto"/>
        <w:jc w:val="both"/>
        <w:rPr>
          <w:rFonts w:cstheme="minorHAnsi"/>
        </w:rPr>
      </w:pPr>
      <w:r w:rsidRPr="009F68F2">
        <w:rPr>
          <w:rFonts w:cstheme="minorHAnsi"/>
        </w:rPr>
        <w:t xml:space="preserve">T: Het tehuis beschikt gewoon voor alle medewerkers, of ze het gebruiken is een tweede. Kijk als ze op een somatische afdeling werken, zullen ze hem minder gebruiken. Maar hij is gewoon voor iedereen beschikbaar. </w:t>
      </w:r>
    </w:p>
    <w:p w14:paraId="55008E9E" w14:textId="77777777" w:rsidR="009F68F2" w:rsidRPr="009F68F2" w:rsidRDefault="009F68F2" w:rsidP="009F68F2">
      <w:pPr>
        <w:pStyle w:val="NoSpacing"/>
        <w:spacing w:line="276" w:lineRule="auto"/>
        <w:jc w:val="both"/>
        <w:rPr>
          <w:rFonts w:cstheme="minorHAnsi"/>
        </w:rPr>
      </w:pPr>
    </w:p>
    <w:p w14:paraId="116C1659" w14:textId="77777777" w:rsidR="009F68F2" w:rsidRPr="009F68F2" w:rsidRDefault="009F68F2" w:rsidP="009F68F2">
      <w:pPr>
        <w:pStyle w:val="NoSpacing"/>
        <w:spacing w:line="276" w:lineRule="auto"/>
        <w:jc w:val="both"/>
        <w:rPr>
          <w:rFonts w:cstheme="minorHAnsi"/>
        </w:rPr>
      </w:pPr>
      <w:r w:rsidRPr="009F68F2">
        <w:rPr>
          <w:rFonts w:cstheme="minorHAnsi"/>
        </w:rPr>
        <w:t>J &amp; M: Oké, helder.</w:t>
      </w:r>
    </w:p>
    <w:p w14:paraId="7AA20ABA" w14:textId="77777777" w:rsidR="009F68F2" w:rsidRPr="009F68F2" w:rsidRDefault="009F68F2" w:rsidP="009F68F2">
      <w:pPr>
        <w:pStyle w:val="NoSpacing"/>
        <w:spacing w:line="276" w:lineRule="auto"/>
        <w:jc w:val="both"/>
        <w:rPr>
          <w:rFonts w:cstheme="minorHAnsi"/>
        </w:rPr>
      </w:pPr>
    </w:p>
    <w:p w14:paraId="35827CD4" w14:textId="77777777" w:rsidR="009F68F2" w:rsidRPr="009F68F2" w:rsidRDefault="009F68F2" w:rsidP="009F68F2">
      <w:pPr>
        <w:pStyle w:val="NoSpacing"/>
        <w:spacing w:line="276" w:lineRule="auto"/>
        <w:jc w:val="both"/>
        <w:rPr>
          <w:rFonts w:cstheme="minorHAnsi"/>
        </w:rPr>
      </w:pPr>
      <w:r w:rsidRPr="009F68F2">
        <w:rPr>
          <w:rFonts w:cstheme="minorHAnsi"/>
        </w:rPr>
        <w:t>T: Ja. En als je nog verhalen wil hebben, want ik weet niet of jullie ook zelf contacten mogen opnemen met mensen die hem goed gebruiken. Dat mag niet denk ik of niet?</w:t>
      </w:r>
    </w:p>
    <w:p w14:paraId="69FBA336" w14:textId="77777777" w:rsidR="009F68F2" w:rsidRPr="009F68F2" w:rsidRDefault="009F68F2" w:rsidP="009F68F2">
      <w:pPr>
        <w:pStyle w:val="NoSpacing"/>
        <w:spacing w:line="276" w:lineRule="auto"/>
        <w:jc w:val="both"/>
        <w:rPr>
          <w:rFonts w:cstheme="minorHAnsi"/>
        </w:rPr>
      </w:pPr>
    </w:p>
    <w:p w14:paraId="75B1326B" w14:textId="77777777" w:rsidR="009F68F2" w:rsidRPr="009F68F2" w:rsidRDefault="009F68F2" w:rsidP="009F68F2">
      <w:pPr>
        <w:pStyle w:val="NoSpacing"/>
        <w:spacing w:line="276" w:lineRule="auto"/>
        <w:jc w:val="both"/>
        <w:rPr>
          <w:rFonts w:cstheme="minorHAnsi"/>
        </w:rPr>
      </w:pPr>
      <w:r w:rsidRPr="009F68F2">
        <w:rPr>
          <w:rFonts w:cstheme="minorHAnsi"/>
        </w:rPr>
        <w:t>M: Nee, dat is een beetje lastig inderdaad. We hebben nu echt vanwege Corona afgesproken dat het contact wat er is richting de zorgmedewerkers, dat dat dus via Ingrid verloopt. Jessica en ik mogen zelf geen contact opnemen met..</w:t>
      </w:r>
    </w:p>
    <w:p w14:paraId="29E830FA" w14:textId="77777777" w:rsidR="009F68F2" w:rsidRPr="009F68F2" w:rsidRDefault="009F68F2" w:rsidP="009F68F2">
      <w:pPr>
        <w:pStyle w:val="NoSpacing"/>
        <w:spacing w:line="276" w:lineRule="auto"/>
        <w:jc w:val="both"/>
        <w:rPr>
          <w:rFonts w:cstheme="minorHAnsi"/>
        </w:rPr>
      </w:pPr>
    </w:p>
    <w:p w14:paraId="4BABB545" w14:textId="77777777" w:rsidR="009F68F2" w:rsidRPr="009F68F2" w:rsidRDefault="009F68F2" w:rsidP="009F68F2">
      <w:pPr>
        <w:pStyle w:val="NoSpacing"/>
        <w:spacing w:line="276" w:lineRule="auto"/>
        <w:jc w:val="both"/>
        <w:rPr>
          <w:rFonts w:cstheme="minorHAnsi"/>
        </w:rPr>
      </w:pPr>
      <w:r w:rsidRPr="009F68F2">
        <w:rPr>
          <w:rFonts w:cstheme="minorHAnsi"/>
        </w:rPr>
        <w:t>T: Nee dat is wel jammer, want er zijn wel echt een paar toppers die hem echt super goed gebruiken die bij ons ook wel bekend zijn. Maar gebruik ook mijn informatie dan hè, als je denkt hé ik moet iets weten dan kunnen we dat gewoon doen.</w:t>
      </w:r>
    </w:p>
    <w:p w14:paraId="1555F8BA" w14:textId="77777777" w:rsidR="009F68F2" w:rsidRPr="009F68F2" w:rsidRDefault="009F68F2" w:rsidP="009F68F2">
      <w:pPr>
        <w:pStyle w:val="NoSpacing"/>
        <w:spacing w:line="276" w:lineRule="auto"/>
        <w:jc w:val="both"/>
        <w:rPr>
          <w:rFonts w:cstheme="minorHAnsi"/>
        </w:rPr>
      </w:pPr>
    </w:p>
    <w:p w14:paraId="1E33B730"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Dankjewel. </w:t>
      </w:r>
    </w:p>
    <w:p w14:paraId="41076815" w14:textId="77777777" w:rsidR="009F68F2" w:rsidRPr="009F68F2" w:rsidRDefault="009F68F2" w:rsidP="009F68F2">
      <w:pPr>
        <w:pStyle w:val="NoSpacing"/>
        <w:spacing w:line="276" w:lineRule="auto"/>
        <w:jc w:val="both"/>
        <w:rPr>
          <w:rFonts w:cstheme="minorHAnsi"/>
        </w:rPr>
      </w:pPr>
    </w:p>
    <w:p w14:paraId="5430B795" w14:textId="77777777" w:rsidR="009F68F2" w:rsidRPr="009F68F2" w:rsidRDefault="009F68F2" w:rsidP="009F68F2">
      <w:pPr>
        <w:pStyle w:val="NoSpacing"/>
        <w:spacing w:line="276" w:lineRule="auto"/>
        <w:jc w:val="both"/>
        <w:rPr>
          <w:rFonts w:cstheme="minorHAnsi"/>
        </w:rPr>
      </w:pPr>
      <w:r w:rsidRPr="009F68F2">
        <w:rPr>
          <w:rFonts w:cstheme="minorHAnsi"/>
        </w:rPr>
        <w:t>T: Yes. Nou succes met het verwerken van alles. Als ik jullie ergens mee kan helpen, schroom niet om het te vragen of meedenken.</w:t>
      </w:r>
    </w:p>
    <w:p w14:paraId="6BFFB3AE" w14:textId="77777777" w:rsidR="009F68F2" w:rsidRPr="009F68F2" w:rsidRDefault="009F68F2" w:rsidP="009F68F2">
      <w:pPr>
        <w:pStyle w:val="NoSpacing"/>
        <w:spacing w:line="276" w:lineRule="auto"/>
        <w:jc w:val="both"/>
        <w:rPr>
          <w:rFonts w:cstheme="minorHAnsi"/>
        </w:rPr>
      </w:pPr>
    </w:p>
    <w:p w14:paraId="4B9D1146" w14:textId="77777777" w:rsidR="009F68F2" w:rsidRPr="009F68F2" w:rsidRDefault="009F68F2" w:rsidP="009F68F2">
      <w:pPr>
        <w:pStyle w:val="NoSpacing"/>
        <w:spacing w:line="276" w:lineRule="auto"/>
        <w:jc w:val="both"/>
        <w:rPr>
          <w:rFonts w:cstheme="minorHAnsi"/>
        </w:rPr>
      </w:pPr>
      <w:r w:rsidRPr="009F68F2">
        <w:rPr>
          <w:rFonts w:cstheme="minorHAnsi"/>
        </w:rPr>
        <w:t xml:space="preserve">M: Is goed. Misschien, we sturen je zo nu en dan wel even een update hoe het gaat en hoe het ervoor staat. </w:t>
      </w:r>
    </w:p>
    <w:p w14:paraId="63AC7608" w14:textId="77777777" w:rsidR="009F68F2" w:rsidRPr="009F68F2" w:rsidRDefault="009F68F2" w:rsidP="009F68F2">
      <w:pPr>
        <w:pStyle w:val="NoSpacing"/>
        <w:spacing w:line="276" w:lineRule="auto"/>
        <w:jc w:val="both"/>
        <w:rPr>
          <w:rFonts w:cstheme="minorHAnsi"/>
        </w:rPr>
      </w:pPr>
    </w:p>
    <w:p w14:paraId="6A38F54F" w14:textId="211BBCBB" w:rsidR="009F68F2" w:rsidRDefault="009F68F2" w:rsidP="009F68F2">
      <w:pPr>
        <w:pStyle w:val="NoSpacing"/>
        <w:spacing w:line="276" w:lineRule="auto"/>
        <w:jc w:val="both"/>
        <w:rPr>
          <w:rFonts w:cstheme="minorHAnsi"/>
        </w:rPr>
      </w:pPr>
      <w:r w:rsidRPr="009F68F2">
        <w:rPr>
          <w:rFonts w:cstheme="minorHAnsi"/>
        </w:rPr>
        <w:t xml:space="preserve">T: Ja, mooi. Nou succes, fijne dag nog. </w:t>
      </w:r>
    </w:p>
    <w:p w14:paraId="40241C43" w14:textId="445D175F" w:rsidR="009F68F2" w:rsidRDefault="009F68F2" w:rsidP="009F68F2">
      <w:pPr>
        <w:pStyle w:val="NoSpacing"/>
        <w:spacing w:line="276" w:lineRule="auto"/>
        <w:jc w:val="both"/>
        <w:rPr>
          <w:rFonts w:cstheme="minorHAnsi"/>
        </w:rPr>
      </w:pPr>
    </w:p>
    <w:p w14:paraId="425679F8" w14:textId="484DF388" w:rsidR="009F68F2" w:rsidRDefault="00203090" w:rsidP="00203090">
      <w:pPr>
        <w:pStyle w:val="Heading2"/>
      </w:pPr>
      <w:bookmarkStart w:id="145" w:name="_Toc43989573"/>
      <w:r>
        <w:lastRenderedPageBreak/>
        <w:t>Bijlage 7 | Digitale Enquête - Variabelen en bijbehorende items</w:t>
      </w:r>
      <w:bookmarkEnd w:id="145"/>
    </w:p>
    <w:p w14:paraId="71847282" w14:textId="0129D7B9" w:rsidR="00203090" w:rsidRDefault="00203090" w:rsidP="00203090">
      <w:pPr>
        <w:pStyle w:val="NoSpacing"/>
      </w:pPr>
    </w:p>
    <w:tbl>
      <w:tblPr>
        <w:tblStyle w:val="GridTable1Light"/>
        <w:tblW w:w="9203" w:type="dxa"/>
        <w:tblLook w:val="04A0" w:firstRow="1" w:lastRow="0" w:firstColumn="1" w:lastColumn="0" w:noHBand="0" w:noVBand="1"/>
      </w:tblPr>
      <w:tblGrid>
        <w:gridCol w:w="1678"/>
        <w:gridCol w:w="1517"/>
        <w:gridCol w:w="829"/>
        <w:gridCol w:w="3351"/>
        <w:gridCol w:w="1828"/>
      </w:tblGrid>
      <w:tr w:rsidR="00203090" w:rsidRPr="00203090" w14:paraId="715F75D8" w14:textId="77777777" w:rsidTr="00FD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hideMark/>
          </w:tcPr>
          <w:p w14:paraId="2CD83441" w14:textId="77777777" w:rsidR="00203090" w:rsidRPr="00203090" w:rsidRDefault="00203090" w:rsidP="00FD3964">
            <w:pPr>
              <w:pStyle w:val="NoSpacing"/>
              <w:rPr>
                <w:sz w:val="16"/>
                <w:szCs w:val="16"/>
                <w:lang w:eastAsia="nl-NL"/>
              </w:rPr>
            </w:pPr>
            <w:r w:rsidRPr="00203090">
              <w:rPr>
                <w:rFonts w:cs="Arial"/>
                <w:color w:val="000000"/>
                <w:sz w:val="16"/>
                <w:szCs w:val="16"/>
                <w:lang w:eastAsia="nl-NL"/>
              </w:rPr>
              <w:t>Theorie</w:t>
            </w:r>
          </w:p>
        </w:tc>
        <w:tc>
          <w:tcPr>
            <w:tcW w:w="1517" w:type="dxa"/>
            <w:hideMark/>
          </w:tcPr>
          <w:p w14:paraId="7D595D1A" w14:textId="77777777" w:rsidR="00203090" w:rsidRPr="00203090" w:rsidRDefault="00203090" w:rsidP="00FD3964">
            <w:pPr>
              <w:pStyle w:val="NoSpacing"/>
              <w:cnfStyle w:val="100000000000" w:firstRow="1"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Variabelen</w:t>
            </w:r>
          </w:p>
        </w:tc>
        <w:tc>
          <w:tcPr>
            <w:tcW w:w="829" w:type="dxa"/>
            <w:hideMark/>
          </w:tcPr>
          <w:p w14:paraId="6855B730" w14:textId="77777777" w:rsidR="00203090" w:rsidRPr="00203090" w:rsidRDefault="00203090" w:rsidP="00FD3964">
            <w:pPr>
              <w:pStyle w:val="NoSpacing"/>
              <w:cnfStyle w:val="100000000000" w:firstRow="1"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Item</w:t>
            </w:r>
          </w:p>
        </w:tc>
        <w:tc>
          <w:tcPr>
            <w:tcW w:w="3351" w:type="dxa"/>
            <w:hideMark/>
          </w:tcPr>
          <w:p w14:paraId="3B61994F" w14:textId="77777777" w:rsidR="00203090" w:rsidRPr="00203090" w:rsidRDefault="00203090" w:rsidP="00FD3964">
            <w:pPr>
              <w:pStyle w:val="NoSpacing"/>
              <w:cnfStyle w:val="100000000000" w:firstRow="1"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Stellingen</w:t>
            </w:r>
          </w:p>
        </w:tc>
        <w:tc>
          <w:tcPr>
            <w:tcW w:w="1828" w:type="dxa"/>
            <w:hideMark/>
          </w:tcPr>
          <w:p w14:paraId="2A43429E" w14:textId="77777777" w:rsidR="00203090" w:rsidRPr="00203090" w:rsidRDefault="00203090" w:rsidP="00FD3964">
            <w:pPr>
              <w:pStyle w:val="NoSpacing"/>
              <w:cnfStyle w:val="100000000000" w:firstRow="1"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Bron</w:t>
            </w:r>
          </w:p>
        </w:tc>
      </w:tr>
      <w:tr w:rsidR="00203090" w:rsidRPr="00203090" w14:paraId="025B8890"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val="restart"/>
            <w:hideMark/>
          </w:tcPr>
          <w:p w14:paraId="7638E67D" w14:textId="77777777" w:rsidR="00203090" w:rsidRPr="00203090" w:rsidRDefault="00203090" w:rsidP="00FD3964">
            <w:pPr>
              <w:pStyle w:val="NoSpacing"/>
              <w:rPr>
                <w:sz w:val="16"/>
                <w:szCs w:val="16"/>
                <w:lang w:eastAsia="nl-NL"/>
              </w:rPr>
            </w:pPr>
            <w:r w:rsidRPr="00203090">
              <w:rPr>
                <w:rFonts w:cs="Arial"/>
                <w:color w:val="000000"/>
                <w:sz w:val="16"/>
                <w:szCs w:val="16"/>
                <w:lang w:eastAsia="nl-NL"/>
              </w:rPr>
              <w:t>Implementatieproces</w:t>
            </w:r>
          </w:p>
        </w:tc>
        <w:tc>
          <w:tcPr>
            <w:tcW w:w="1517" w:type="dxa"/>
            <w:vMerge w:val="restart"/>
            <w:hideMark/>
          </w:tcPr>
          <w:p w14:paraId="7FEF2F8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Oriëntatiefase</w:t>
            </w:r>
          </w:p>
        </w:tc>
        <w:tc>
          <w:tcPr>
            <w:tcW w:w="829" w:type="dxa"/>
            <w:hideMark/>
          </w:tcPr>
          <w:p w14:paraId="15FF8AC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IPO1</w:t>
            </w:r>
          </w:p>
        </w:tc>
        <w:tc>
          <w:tcPr>
            <w:tcW w:w="3351" w:type="dxa"/>
            <w:hideMark/>
          </w:tcPr>
          <w:p w14:paraId="077C302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heb het idee dat ik een rol heb gespeeld in het vormen van een besluit over het wel of niet gaan gebruiken van de Qwiek.up binnen ZuidOostZorg.’</w:t>
            </w:r>
          </w:p>
        </w:tc>
        <w:tc>
          <w:tcPr>
            <w:tcW w:w="1828" w:type="dxa"/>
            <w:vMerge w:val="restart"/>
            <w:hideMark/>
          </w:tcPr>
          <w:p w14:paraId="424F96D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Gebaseerd op basis van </w:t>
            </w:r>
            <w:proofErr w:type="spellStart"/>
            <w:r w:rsidRPr="00203090">
              <w:rPr>
                <w:rFonts w:cs="Arial"/>
                <w:color w:val="000000"/>
                <w:sz w:val="16"/>
                <w:szCs w:val="16"/>
                <w:lang w:eastAsia="nl-NL"/>
              </w:rPr>
              <w:t>operationalisatie</w:t>
            </w:r>
            <w:proofErr w:type="spellEnd"/>
            <w:r w:rsidRPr="00203090">
              <w:rPr>
                <w:rFonts w:cs="Arial"/>
                <w:color w:val="000000"/>
                <w:sz w:val="16"/>
                <w:szCs w:val="16"/>
                <w:lang w:eastAsia="nl-NL"/>
              </w:rPr>
              <w:t xml:space="preserve"> van de verschillende implementatiefasen zoals die zijn beschreven door Grol en </w:t>
            </w:r>
            <w:proofErr w:type="spellStart"/>
            <w:r w:rsidRPr="00203090">
              <w:rPr>
                <w:rFonts w:cs="Arial"/>
                <w:color w:val="000000"/>
                <w:sz w:val="16"/>
                <w:szCs w:val="16"/>
                <w:lang w:eastAsia="nl-NL"/>
              </w:rPr>
              <w:t>Wensing</w:t>
            </w:r>
            <w:proofErr w:type="spellEnd"/>
            <w:r w:rsidRPr="00203090">
              <w:rPr>
                <w:rFonts w:cs="Arial"/>
                <w:color w:val="000000"/>
                <w:sz w:val="16"/>
                <w:szCs w:val="16"/>
                <w:lang w:eastAsia="nl-NL"/>
              </w:rPr>
              <w:t xml:space="preserve">  (2017) en Hoogendam en </w:t>
            </w:r>
            <w:proofErr w:type="spellStart"/>
            <w:r w:rsidRPr="00203090">
              <w:rPr>
                <w:rFonts w:cs="Arial"/>
                <w:color w:val="000000"/>
                <w:sz w:val="16"/>
                <w:szCs w:val="16"/>
                <w:lang w:eastAsia="nl-NL"/>
              </w:rPr>
              <w:t>Linger</w:t>
            </w:r>
            <w:proofErr w:type="spellEnd"/>
            <w:r w:rsidRPr="00203090">
              <w:rPr>
                <w:rFonts w:cs="Arial"/>
                <w:color w:val="000000"/>
                <w:sz w:val="16"/>
                <w:szCs w:val="16"/>
                <w:lang w:eastAsia="nl-NL"/>
              </w:rPr>
              <w:t xml:space="preserve"> (2010). </w:t>
            </w:r>
          </w:p>
        </w:tc>
      </w:tr>
      <w:tr w:rsidR="00203090" w:rsidRPr="00203090" w14:paraId="4452DDC6" w14:textId="77777777" w:rsidTr="00FD3964">
        <w:trPr>
          <w:trHeight w:val="502"/>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C929B7C" w14:textId="77777777" w:rsidR="00203090" w:rsidRPr="00203090" w:rsidRDefault="00203090" w:rsidP="00FD3964">
            <w:pPr>
              <w:pStyle w:val="NoSpacing"/>
              <w:rPr>
                <w:sz w:val="16"/>
                <w:szCs w:val="16"/>
                <w:lang w:eastAsia="nl-NL"/>
              </w:rPr>
            </w:pPr>
          </w:p>
        </w:tc>
        <w:tc>
          <w:tcPr>
            <w:tcW w:w="1517" w:type="dxa"/>
            <w:vMerge/>
            <w:hideMark/>
          </w:tcPr>
          <w:p w14:paraId="6F63AD1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5DF4B31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IPO2</w:t>
            </w:r>
          </w:p>
        </w:tc>
        <w:tc>
          <w:tcPr>
            <w:tcW w:w="3351" w:type="dxa"/>
            <w:hideMark/>
          </w:tcPr>
          <w:p w14:paraId="0F87AFF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ben geïnformeerd over de reden waarom er nu binnen ZuidOostZorg met de Qwiek.up wordt gewekt.’</w:t>
            </w:r>
          </w:p>
        </w:tc>
        <w:tc>
          <w:tcPr>
            <w:tcW w:w="1828" w:type="dxa"/>
            <w:vMerge/>
            <w:hideMark/>
          </w:tcPr>
          <w:p w14:paraId="637616B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BFC7087"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3A12C69A" w14:textId="77777777" w:rsidR="00203090" w:rsidRPr="00203090" w:rsidRDefault="00203090" w:rsidP="00FD3964">
            <w:pPr>
              <w:pStyle w:val="NoSpacing"/>
              <w:rPr>
                <w:sz w:val="16"/>
                <w:szCs w:val="16"/>
                <w:lang w:eastAsia="nl-NL"/>
              </w:rPr>
            </w:pPr>
          </w:p>
        </w:tc>
        <w:tc>
          <w:tcPr>
            <w:tcW w:w="1517" w:type="dxa"/>
            <w:vMerge/>
            <w:hideMark/>
          </w:tcPr>
          <w:p w14:paraId="7D59DB5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7B40407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IPO3</w:t>
            </w:r>
          </w:p>
        </w:tc>
        <w:tc>
          <w:tcPr>
            <w:tcW w:w="3351" w:type="dxa"/>
            <w:hideMark/>
          </w:tcPr>
          <w:p w14:paraId="6AF6075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ben geïnformeerd over de Qwiek.up en hoe ik deze moet toepassen.’</w:t>
            </w:r>
          </w:p>
        </w:tc>
        <w:tc>
          <w:tcPr>
            <w:tcW w:w="1828" w:type="dxa"/>
            <w:vMerge/>
            <w:hideMark/>
          </w:tcPr>
          <w:p w14:paraId="7B84AD6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3CCD539" w14:textId="77777777" w:rsidTr="00FD3964">
        <w:trPr>
          <w:trHeight w:val="345"/>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E75C27D" w14:textId="77777777" w:rsidR="00203090" w:rsidRPr="00203090" w:rsidRDefault="00203090" w:rsidP="00FD3964">
            <w:pPr>
              <w:pStyle w:val="NoSpacing"/>
              <w:rPr>
                <w:sz w:val="16"/>
                <w:szCs w:val="16"/>
                <w:lang w:eastAsia="nl-NL"/>
              </w:rPr>
            </w:pPr>
          </w:p>
        </w:tc>
        <w:tc>
          <w:tcPr>
            <w:tcW w:w="1517" w:type="dxa"/>
            <w:vMerge w:val="restart"/>
            <w:hideMark/>
          </w:tcPr>
          <w:p w14:paraId="56B2E7E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Inzichtfase</w:t>
            </w:r>
          </w:p>
        </w:tc>
        <w:tc>
          <w:tcPr>
            <w:tcW w:w="829" w:type="dxa"/>
            <w:hideMark/>
          </w:tcPr>
          <w:p w14:paraId="2877BFD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IPI1</w:t>
            </w:r>
          </w:p>
        </w:tc>
        <w:tc>
          <w:tcPr>
            <w:tcW w:w="3351" w:type="dxa"/>
            <w:hideMark/>
          </w:tcPr>
          <w:p w14:paraId="15069D8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ben geïnformeerd over voordelen die de Qwiek.up heeft bij de behandeling en begeleiding van cliënten met dementie’</w:t>
            </w:r>
          </w:p>
        </w:tc>
        <w:tc>
          <w:tcPr>
            <w:tcW w:w="1828" w:type="dxa"/>
            <w:vMerge/>
            <w:hideMark/>
          </w:tcPr>
          <w:p w14:paraId="39D60D6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D40C3DD"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41CDD60" w14:textId="77777777" w:rsidR="00203090" w:rsidRPr="00203090" w:rsidRDefault="00203090" w:rsidP="00FD3964">
            <w:pPr>
              <w:pStyle w:val="NoSpacing"/>
              <w:rPr>
                <w:sz w:val="16"/>
                <w:szCs w:val="16"/>
                <w:lang w:eastAsia="nl-NL"/>
              </w:rPr>
            </w:pPr>
          </w:p>
        </w:tc>
        <w:tc>
          <w:tcPr>
            <w:tcW w:w="1517" w:type="dxa"/>
            <w:vMerge/>
            <w:hideMark/>
          </w:tcPr>
          <w:p w14:paraId="2265746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92F8D0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IPI2</w:t>
            </w:r>
          </w:p>
        </w:tc>
        <w:tc>
          <w:tcPr>
            <w:tcW w:w="3351" w:type="dxa"/>
            <w:hideMark/>
          </w:tcPr>
          <w:p w14:paraId="204217D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ben geïnformeerd over op welke momenten ik de Qwiek.up kan gebruiken.’</w:t>
            </w:r>
          </w:p>
        </w:tc>
        <w:tc>
          <w:tcPr>
            <w:tcW w:w="1828" w:type="dxa"/>
            <w:vMerge/>
            <w:hideMark/>
          </w:tcPr>
          <w:p w14:paraId="2298715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C86877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8A6C409" w14:textId="77777777" w:rsidR="00203090" w:rsidRPr="00203090" w:rsidRDefault="00203090" w:rsidP="00FD3964">
            <w:pPr>
              <w:pStyle w:val="NoSpacing"/>
              <w:rPr>
                <w:sz w:val="16"/>
                <w:szCs w:val="16"/>
                <w:lang w:eastAsia="nl-NL"/>
              </w:rPr>
            </w:pPr>
          </w:p>
        </w:tc>
        <w:tc>
          <w:tcPr>
            <w:tcW w:w="1517" w:type="dxa"/>
            <w:vMerge/>
            <w:hideMark/>
          </w:tcPr>
          <w:p w14:paraId="40BB637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FE2952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IPI3</w:t>
            </w:r>
          </w:p>
        </w:tc>
        <w:tc>
          <w:tcPr>
            <w:tcW w:w="3351" w:type="dxa"/>
            <w:hideMark/>
          </w:tcPr>
          <w:p w14:paraId="6281E93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is voor mij duidelijk op welke momenten er van mij wordt verwacht dat ik de Qwiek.up gebruik.’</w:t>
            </w:r>
          </w:p>
        </w:tc>
        <w:tc>
          <w:tcPr>
            <w:tcW w:w="1828" w:type="dxa"/>
            <w:vMerge/>
            <w:hideMark/>
          </w:tcPr>
          <w:p w14:paraId="2CDCC53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82C2006" w14:textId="77777777" w:rsidTr="00FD3964">
        <w:trPr>
          <w:trHeight w:val="17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0082B83" w14:textId="77777777" w:rsidR="00203090" w:rsidRPr="00203090" w:rsidRDefault="00203090" w:rsidP="00FD3964">
            <w:pPr>
              <w:pStyle w:val="NoSpacing"/>
              <w:rPr>
                <w:sz w:val="16"/>
                <w:szCs w:val="16"/>
                <w:lang w:eastAsia="nl-NL"/>
              </w:rPr>
            </w:pPr>
          </w:p>
        </w:tc>
        <w:tc>
          <w:tcPr>
            <w:tcW w:w="1517" w:type="dxa"/>
            <w:hideMark/>
          </w:tcPr>
          <w:p w14:paraId="147A126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Acceptatiefase</w:t>
            </w:r>
          </w:p>
        </w:tc>
        <w:tc>
          <w:tcPr>
            <w:tcW w:w="829" w:type="dxa"/>
            <w:hideMark/>
          </w:tcPr>
          <w:p w14:paraId="2A212D7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IPA1</w:t>
            </w:r>
          </w:p>
        </w:tc>
        <w:tc>
          <w:tcPr>
            <w:tcW w:w="3351" w:type="dxa"/>
            <w:hideMark/>
          </w:tcPr>
          <w:p w14:paraId="55DA40F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‘De organisatie heeft mij, voordat ik de Qwiek.up ging gebruiken, het vertrouwen gegeven dat ik in staat ben om dit succesvol te doen.’</w:t>
            </w:r>
          </w:p>
        </w:tc>
        <w:tc>
          <w:tcPr>
            <w:tcW w:w="1828" w:type="dxa"/>
            <w:vMerge/>
            <w:hideMark/>
          </w:tcPr>
          <w:p w14:paraId="30FA2A0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AA8584D"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1FD53DDB" w14:textId="77777777" w:rsidR="00203090" w:rsidRPr="00203090" w:rsidRDefault="00203090" w:rsidP="00FD3964">
            <w:pPr>
              <w:pStyle w:val="NoSpacing"/>
              <w:rPr>
                <w:sz w:val="16"/>
                <w:szCs w:val="16"/>
                <w:lang w:eastAsia="nl-NL"/>
              </w:rPr>
            </w:pPr>
          </w:p>
        </w:tc>
        <w:tc>
          <w:tcPr>
            <w:tcW w:w="1517" w:type="dxa"/>
            <w:vMerge w:val="restart"/>
            <w:hideMark/>
          </w:tcPr>
          <w:p w14:paraId="52B2AC7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Veranderingsfase</w:t>
            </w:r>
          </w:p>
        </w:tc>
        <w:tc>
          <w:tcPr>
            <w:tcW w:w="829" w:type="dxa"/>
            <w:hideMark/>
          </w:tcPr>
          <w:p w14:paraId="2B8F03A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IPV1</w:t>
            </w:r>
          </w:p>
        </w:tc>
        <w:tc>
          <w:tcPr>
            <w:tcW w:w="3351" w:type="dxa"/>
            <w:hideMark/>
          </w:tcPr>
          <w:p w14:paraId="288C273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‘Er is mij aangeleerd welke vaardigheden er nodig zijn om de Qwiek.up in te zetten.’</w:t>
            </w:r>
          </w:p>
        </w:tc>
        <w:tc>
          <w:tcPr>
            <w:tcW w:w="1828" w:type="dxa"/>
            <w:vMerge/>
            <w:hideMark/>
          </w:tcPr>
          <w:p w14:paraId="23CA158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7040EA65"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750324D" w14:textId="77777777" w:rsidR="00203090" w:rsidRPr="00203090" w:rsidRDefault="00203090" w:rsidP="00FD3964">
            <w:pPr>
              <w:pStyle w:val="NoSpacing"/>
              <w:rPr>
                <w:sz w:val="16"/>
                <w:szCs w:val="16"/>
                <w:lang w:eastAsia="nl-NL"/>
              </w:rPr>
            </w:pPr>
          </w:p>
        </w:tc>
        <w:tc>
          <w:tcPr>
            <w:tcW w:w="1517" w:type="dxa"/>
            <w:vMerge/>
            <w:hideMark/>
          </w:tcPr>
          <w:p w14:paraId="6AA693E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13840BC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IPV2</w:t>
            </w:r>
          </w:p>
        </w:tc>
        <w:tc>
          <w:tcPr>
            <w:tcW w:w="3351" w:type="dxa"/>
            <w:hideMark/>
          </w:tcPr>
          <w:p w14:paraId="4BC3F65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heb feedback gekregen over de manier waarop ik de Qwiek.up gebruik.’</w:t>
            </w:r>
          </w:p>
        </w:tc>
        <w:tc>
          <w:tcPr>
            <w:tcW w:w="1828" w:type="dxa"/>
            <w:vMerge/>
            <w:hideMark/>
          </w:tcPr>
          <w:p w14:paraId="37CDE11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4F2C5E4"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56D29FE" w14:textId="77777777" w:rsidR="00203090" w:rsidRPr="00203090" w:rsidRDefault="00203090" w:rsidP="00FD3964">
            <w:pPr>
              <w:pStyle w:val="NoSpacing"/>
              <w:rPr>
                <w:sz w:val="16"/>
                <w:szCs w:val="16"/>
                <w:lang w:eastAsia="nl-NL"/>
              </w:rPr>
            </w:pPr>
          </w:p>
        </w:tc>
        <w:tc>
          <w:tcPr>
            <w:tcW w:w="1517" w:type="dxa"/>
            <w:hideMark/>
          </w:tcPr>
          <w:p w14:paraId="47F0AE2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Behoud van verandering</w:t>
            </w:r>
          </w:p>
        </w:tc>
        <w:tc>
          <w:tcPr>
            <w:tcW w:w="829" w:type="dxa"/>
            <w:hideMark/>
          </w:tcPr>
          <w:p w14:paraId="7755961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IPB1</w:t>
            </w:r>
          </w:p>
        </w:tc>
        <w:tc>
          <w:tcPr>
            <w:tcW w:w="3351" w:type="dxa"/>
            <w:hideMark/>
          </w:tcPr>
          <w:p w14:paraId="296C93C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heb ondersteuning ontvangen vanuit ZuidOostZorg om de Qwiek.up consequent in te zetten tijdens de behandeling en begeleiding van cliënten met dementie.’</w:t>
            </w:r>
          </w:p>
        </w:tc>
        <w:tc>
          <w:tcPr>
            <w:tcW w:w="1828" w:type="dxa"/>
            <w:vMerge/>
            <w:hideMark/>
          </w:tcPr>
          <w:p w14:paraId="456D160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EB8D560"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val="restart"/>
            <w:hideMark/>
          </w:tcPr>
          <w:p w14:paraId="709E69E8" w14:textId="77777777" w:rsidR="00203090" w:rsidRPr="00203090" w:rsidRDefault="00203090" w:rsidP="00FD3964">
            <w:pPr>
              <w:pStyle w:val="NoSpacing"/>
              <w:rPr>
                <w:sz w:val="16"/>
                <w:szCs w:val="16"/>
                <w:lang w:eastAsia="nl-NL"/>
              </w:rPr>
            </w:pPr>
            <w:r w:rsidRPr="00203090">
              <w:rPr>
                <w:rFonts w:cs="Arial"/>
                <w:color w:val="000000"/>
                <w:sz w:val="16"/>
                <w:szCs w:val="16"/>
                <w:lang w:eastAsia="nl-NL"/>
              </w:rPr>
              <w:t>Innovatietheorie </w:t>
            </w:r>
          </w:p>
        </w:tc>
        <w:tc>
          <w:tcPr>
            <w:tcW w:w="1517" w:type="dxa"/>
            <w:vMerge w:val="restart"/>
            <w:hideMark/>
          </w:tcPr>
          <w:p w14:paraId="0851DE5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Relatief voordeel</w:t>
            </w:r>
          </w:p>
        </w:tc>
        <w:tc>
          <w:tcPr>
            <w:tcW w:w="829" w:type="dxa"/>
            <w:hideMark/>
          </w:tcPr>
          <w:p w14:paraId="47CABF2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ITR1</w:t>
            </w:r>
          </w:p>
        </w:tc>
        <w:tc>
          <w:tcPr>
            <w:tcW w:w="3351" w:type="dxa"/>
            <w:hideMark/>
          </w:tcPr>
          <w:p w14:paraId="4813894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gebruiken van de Qwiek.up bij de behandeling en begeleiding van cliënten met dementie heeft voordelen.’ </w:t>
            </w:r>
          </w:p>
        </w:tc>
        <w:tc>
          <w:tcPr>
            <w:tcW w:w="1828" w:type="dxa"/>
            <w:vMerge w:val="restart"/>
            <w:hideMark/>
          </w:tcPr>
          <w:p w14:paraId="3085D09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Gebaseerd op basis van de </w:t>
            </w:r>
            <w:proofErr w:type="spellStart"/>
            <w:r w:rsidRPr="00203090">
              <w:rPr>
                <w:rFonts w:cs="Arial"/>
                <w:color w:val="000000"/>
                <w:sz w:val="16"/>
                <w:szCs w:val="16"/>
                <w:lang w:eastAsia="nl-NL"/>
              </w:rPr>
              <w:t>operationalisatie</w:t>
            </w:r>
            <w:proofErr w:type="spellEnd"/>
            <w:r w:rsidRPr="00203090">
              <w:rPr>
                <w:rFonts w:cs="Arial"/>
                <w:color w:val="000000"/>
                <w:sz w:val="16"/>
                <w:szCs w:val="16"/>
                <w:lang w:eastAsia="nl-NL"/>
              </w:rPr>
              <w:t xml:space="preserve"> van de kenmerken van de Innovatietheorie (Rogers, 2003), zoals die in Brinkman (2017) en Van der </w:t>
            </w:r>
            <w:proofErr w:type="spellStart"/>
            <w:r w:rsidRPr="00203090">
              <w:rPr>
                <w:rFonts w:cs="Arial"/>
                <w:color w:val="000000"/>
                <w:sz w:val="16"/>
                <w:szCs w:val="16"/>
                <w:lang w:eastAsia="nl-NL"/>
              </w:rPr>
              <w:t>Zwet</w:t>
            </w:r>
            <w:proofErr w:type="spellEnd"/>
            <w:r w:rsidRPr="00203090">
              <w:rPr>
                <w:rFonts w:cs="Arial"/>
                <w:color w:val="000000"/>
                <w:sz w:val="16"/>
                <w:szCs w:val="16"/>
                <w:lang w:eastAsia="nl-NL"/>
              </w:rPr>
              <w:t xml:space="preserve"> en de Groot (2018) staan beschreven. </w:t>
            </w:r>
          </w:p>
          <w:p w14:paraId="18A0175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p w14:paraId="50ACEA7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Gebaseerd  op de stellingen die Atkinson (2007) voor zijn onderzoek heeft geformuleerd aan de hand van de kenmerken van de Innovatietheorie (Rogers, 2003). </w:t>
            </w:r>
          </w:p>
          <w:p w14:paraId="14AC442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r w:rsidRPr="00203090">
              <w:rPr>
                <w:sz w:val="16"/>
                <w:szCs w:val="16"/>
                <w:lang w:eastAsia="nl-NL"/>
              </w:rPr>
              <w:br/>
            </w:r>
          </w:p>
          <w:p w14:paraId="2FBF735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w:t>
            </w:r>
          </w:p>
        </w:tc>
      </w:tr>
      <w:tr w:rsidR="00203090" w:rsidRPr="00203090" w14:paraId="5F9D0649"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73DEBEFB" w14:textId="77777777" w:rsidR="00203090" w:rsidRPr="00203090" w:rsidRDefault="00203090" w:rsidP="00FD3964">
            <w:pPr>
              <w:pStyle w:val="NoSpacing"/>
              <w:rPr>
                <w:sz w:val="16"/>
                <w:szCs w:val="16"/>
                <w:lang w:eastAsia="nl-NL"/>
              </w:rPr>
            </w:pPr>
          </w:p>
        </w:tc>
        <w:tc>
          <w:tcPr>
            <w:tcW w:w="1517" w:type="dxa"/>
            <w:vMerge/>
            <w:hideMark/>
          </w:tcPr>
          <w:p w14:paraId="43518DB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AB7242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ITR2</w:t>
            </w:r>
          </w:p>
        </w:tc>
        <w:tc>
          <w:tcPr>
            <w:tcW w:w="3351" w:type="dxa"/>
            <w:hideMark/>
          </w:tcPr>
          <w:p w14:paraId="4EF321F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gebruiken van de Qwiek.up zorgt voor minder tijdsdruk binnen mijn werk.’ </w:t>
            </w:r>
          </w:p>
        </w:tc>
        <w:tc>
          <w:tcPr>
            <w:tcW w:w="1828" w:type="dxa"/>
            <w:vMerge/>
            <w:hideMark/>
          </w:tcPr>
          <w:p w14:paraId="606A0DB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404CF82"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607126F" w14:textId="77777777" w:rsidR="00203090" w:rsidRPr="00203090" w:rsidRDefault="00203090" w:rsidP="00FD3964">
            <w:pPr>
              <w:pStyle w:val="NoSpacing"/>
              <w:rPr>
                <w:sz w:val="16"/>
                <w:szCs w:val="16"/>
                <w:lang w:eastAsia="nl-NL"/>
              </w:rPr>
            </w:pPr>
          </w:p>
        </w:tc>
        <w:tc>
          <w:tcPr>
            <w:tcW w:w="1517" w:type="dxa"/>
            <w:vMerge/>
            <w:hideMark/>
          </w:tcPr>
          <w:p w14:paraId="785B061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57056B0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ITR3</w:t>
            </w:r>
          </w:p>
        </w:tc>
        <w:tc>
          <w:tcPr>
            <w:tcW w:w="3351" w:type="dxa"/>
            <w:hideMark/>
          </w:tcPr>
          <w:p w14:paraId="05E8FC0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 van de Qwiek.up vergroot de kwaliteit van leven van de cliënten met dementie.’</w:t>
            </w:r>
          </w:p>
        </w:tc>
        <w:tc>
          <w:tcPr>
            <w:tcW w:w="1828" w:type="dxa"/>
            <w:vMerge/>
            <w:hideMark/>
          </w:tcPr>
          <w:p w14:paraId="5619BA1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0EC3CDB" w14:textId="77777777" w:rsidTr="00FD3964">
        <w:trPr>
          <w:trHeight w:val="525"/>
        </w:trPr>
        <w:tc>
          <w:tcPr>
            <w:cnfStyle w:val="001000000000" w:firstRow="0" w:lastRow="0" w:firstColumn="1" w:lastColumn="0" w:oddVBand="0" w:evenVBand="0" w:oddHBand="0" w:evenHBand="0" w:firstRowFirstColumn="0" w:firstRowLastColumn="0" w:lastRowFirstColumn="0" w:lastRowLastColumn="0"/>
            <w:tcW w:w="1678" w:type="dxa"/>
            <w:vMerge/>
            <w:hideMark/>
          </w:tcPr>
          <w:p w14:paraId="37998F2F" w14:textId="77777777" w:rsidR="00203090" w:rsidRPr="00203090" w:rsidRDefault="00203090" w:rsidP="00FD3964">
            <w:pPr>
              <w:pStyle w:val="NoSpacing"/>
              <w:rPr>
                <w:sz w:val="16"/>
                <w:szCs w:val="16"/>
                <w:lang w:eastAsia="nl-NL"/>
              </w:rPr>
            </w:pPr>
          </w:p>
        </w:tc>
        <w:tc>
          <w:tcPr>
            <w:tcW w:w="1517" w:type="dxa"/>
            <w:vMerge/>
            <w:hideMark/>
          </w:tcPr>
          <w:p w14:paraId="1916D99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1CA53AD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ITR4</w:t>
            </w:r>
          </w:p>
        </w:tc>
        <w:tc>
          <w:tcPr>
            <w:tcW w:w="3351" w:type="dxa"/>
            <w:hideMark/>
          </w:tcPr>
          <w:p w14:paraId="09CEEF33" w14:textId="0B01D72B"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 xml:space="preserve">‘Doordat </w:t>
            </w:r>
            <w:proofErr w:type="spellStart"/>
            <w:r w:rsidRPr="00203090">
              <w:rPr>
                <w:sz w:val="16"/>
                <w:szCs w:val="16"/>
                <w:lang w:eastAsia="nl-NL"/>
              </w:rPr>
              <w:t>ZuidoostZorg</w:t>
            </w:r>
            <w:proofErr w:type="spellEnd"/>
            <w:r w:rsidRPr="00203090">
              <w:rPr>
                <w:sz w:val="16"/>
                <w:szCs w:val="16"/>
                <w:lang w:eastAsia="nl-NL"/>
              </w:rPr>
              <w:t xml:space="preserve"> gebruikmaakt van de Qwiek.up kunnen meer cliënten van zorg worden voorzien.’</w:t>
            </w:r>
          </w:p>
        </w:tc>
        <w:tc>
          <w:tcPr>
            <w:tcW w:w="1828" w:type="dxa"/>
            <w:vMerge/>
            <w:hideMark/>
          </w:tcPr>
          <w:p w14:paraId="62BB27A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D4E9DF3" w14:textId="77777777" w:rsidTr="00FD3964">
        <w:trPr>
          <w:trHeight w:val="555"/>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1E77094" w14:textId="77777777" w:rsidR="00203090" w:rsidRPr="00203090" w:rsidRDefault="00203090" w:rsidP="00FD3964">
            <w:pPr>
              <w:pStyle w:val="NoSpacing"/>
              <w:rPr>
                <w:sz w:val="16"/>
                <w:szCs w:val="16"/>
                <w:lang w:eastAsia="nl-NL"/>
              </w:rPr>
            </w:pPr>
          </w:p>
        </w:tc>
        <w:tc>
          <w:tcPr>
            <w:tcW w:w="1517" w:type="dxa"/>
            <w:vMerge/>
            <w:hideMark/>
          </w:tcPr>
          <w:p w14:paraId="66D6C17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57C9F5E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ITR5</w:t>
            </w:r>
          </w:p>
        </w:tc>
        <w:tc>
          <w:tcPr>
            <w:tcW w:w="3351" w:type="dxa"/>
            <w:hideMark/>
          </w:tcPr>
          <w:p w14:paraId="79EBBE2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‘Door het gebruiken van de Qwiek.up is mijn werkervaring positiever dan voordat ik hier gebruik van maakte.’</w:t>
            </w:r>
          </w:p>
        </w:tc>
        <w:tc>
          <w:tcPr>
            <w:tcW w:w="1828" w:type="dxa"/>
            <w:vMerge/>
            <w:hideMark/>
          </w:tcPr>
          <w:p w14:paraId="63EA446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27E9F5F"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3C0E4327" w14:textId="77777777" w:rsidR="00203090" w:rsidRPr="00203090" w:rsidRDefault="00203090" w:rsidP="00FD3964">
            <w:pPr>
              <w:pStyle w:val="NoSpacing"/>
              <w:rPr>
                <w:sz w:val="16"/>
                <w:szCs w:val="16"/>
                <w:lang w:eastAsia="nl-NL"/>
              </w:rPr>
            </w:pPr>
          </w:p>
        </w:tc>
        <w:tc>
          <w:tcPr>
            <w:tcW w:w="1517" w:type="dxa"/>
            <w:vMerge/>
            <w:hideMark/>
          </w:tcPr>
          <w:p w14:paraId="0A32FAC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0CB3BF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ITR6</w:t>
            </w:r>
          </w:p>
        </w:tc>
        <w:tc>
          <w:tcPr>
            <w:tcW w:w="3351" w:type="dxa"/>
            <w:hideMark/>
          </w:tcPr>
          <w:p w14:paraId="6FC88237" w14:textId="6A8CA25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‘Mijn werkzaamheden zijn leuker geworden sinds ik gebruikmaak van de Qwiek.up.’</w:t>
            </w:r>
          </w:p>
        </w:tc>
        <w:tc>
          <w:tcPr>
            <w:tcW w:w="1828" w:type="dxa"/>
            <w:vMerge/>
            <w:hideMark/>
          </w:tcPr>
          <w:p w14:paraId="7A38721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9091799"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EB4DB73" w14:textId="77777777" w:rsidR="00203090" w:rsidRPr="00203090" w:rsidRDefault="00203090" w:rsidP="00FD3964">
            <w:pPr>
              <w:pStyle w:val="NoSpacing"/>
              <w:rPr>
                <w:sz w:val="16"/>
                <w:szCs w:val="16"/>
                <w:lang w:eastAsia="nl-NL"/>
              </w:rPr>
            </w:pPr>
          </w:p>
        </w:tc>
        <w:tc>
          <w:tcPr>
            <w:tcW w:w="1517" w:type="dxa"/>
            <w:vMerge w:val="restart"/>
            <w:hideMark/>
          </w:tcPr>
          <w:p w14:paraId="6B539FB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Compatibiliteit</w:t>
            </w:r>
          </w:p>
        </w:tc>
        <w:tc>
          <w:tcPr>
            <w:tcW w:w="829" w:type="dxa"/>
            <w:hideMark/>
          </w:tcPr>
          <w:p w14:paraId="02243B7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ITC1</w:t>
            </w:r>
          </w:p>
        </w:tc>
        <w:tc>
          <w:tcPr>
            <w:tcW w:w="3351" w:type="dxa"/>
            <w:hideMark/>
          </w:tcPr>
          <w:p w14:paraId="430A901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‘De Qwiek.up sluit aan bij de manier waarop ik graag zorg verleen aan cliënten met dementie.’ </w:t>
            </w:r>
          </w:p>
        </w:tc>
        <w:tc>
          <w:tcPr>
            <w:tcW w:w="1828" w:type="dxa"/>
            <w:vMerge/>
            <w:hideMark/>
          </w:tcPr>
          <w:p w14:paraId="0747656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5398576"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CDB2EDC" w14:textId="77777777" w:rsidR="00203090" w:rsidRPr="00203090" w:rsidRDefault="00203090" w:rsidP="00FD3964">
            <w:pPr>
              <w:pStyle w:val="NoSpacing"/>
              <w:rPr>
                <w:sz w:val="16"/>
                <w:szCs w:val="16"/>
                <w:lang w:eastAsia="nl-NL"/>
              </w:rPr>
            </w:pPr>
          </w:p>
        </w:tc>
        <w:tc>
          <w:tcPr>
            <w:tcW w:w="1517" w:type="dxa"/>
            <w:vMerge/>
            <w:hideMark/>
          </w:tcPr>
          <w:p w14:paraId="0FA1857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288F98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ITC2</w:t>
            </w:r>
          </w:p>
        </w:tc>
        <w:tc>
          <w:tcPr>
            <w:tcW w:w="3351" w:type="dxa"/>
            <w:hideMark/>
          </w:tcPr>
          <w:p w14:paraId="1BD9495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‘Andere zorgmedewerkers moeten de Qwiek.up vaker inzetten wanneer er sprake is van probleemgedrag bij cliënten met dementie.’</w:t>
            </w:r>
          </w:p>
        </w:tc>
        <w:tc>
          <w:tcPr>
            <w:tcW w:w="1828" w:type="dxa"/>
            <w:vMerge/>
            <w:hideMark/>
          </w:tcPr>
          <w:p w14:paraId="79E0841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0316163"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7AC1BE6E" w14:textId="77777777" w:rsidR="00203090" w:rsidRPr="00203090" w:rsidRDefault="00203090" w:rsidP="00FD3964">
            <w:pPr>
              <w:pStyle w:val="NoSpacing"/>
              <w:rPr>
                <w:sz w:val="16"/>
                <w:szCs w:val="16"/>
                <w:lang w:eastAsia="nl-NL"/>
              </w:rPr>
            </w:pPr>
          </w:p>
        </w:tc>
        <w:tc>
          <w:tcPr>
            <w:tcW w:w="1517" w:type="dxa"/>
            <w:vMerge/>
            <w:hideMark/>
          </w:tcPr>
          <w:p w14:paraId="75B3757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00AF8CF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ITC3</w:t>
            </w:r>
          </w:p>
        </w:tc>
        <w:tc>
          <w:tcPr>
            <w:tcW w:w="3351" w:type="dxa"/>
            <w:hideMark/>
          </w:tcPr>
          <w:p w14:paraId="69BE9A2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‘Andere zorginstellingen die zorg verlenen aan cliënten met dementie zouden ook gebruik moeten maken van de Qwiek.up.’</w:t>
            </w:r>
          </w:p>
        </w:tc>
        <w:tc>
          <w:tcPr>
            <w:tcW w:w="1828" w:type="dxa"/>
            <w:vMerge/>
            <w:hideMark/>
          </w:tcPr>
          <w:p w14:paraId="502C57C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5572067" w14:textId="77777777" w:rsidTr="00FD3964">
        <w:trPr>
          <w:trHeight w:val="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1171EDDB" w14:textId="77777777" w:rsidR="00203090" w:rsidRPr="00203090" w:rsidRDefault="00203090" w:rsidP="00FD3964">
            <w:pPr>
              <w:pStyle w:val="NoSpacing"/>
              <w:rPr>
                <w:sz w:val="16"/>
                <w:szCs w:val="16"/>
                <w:lang w:eastAsia="nl-NL"/>
              </w:rPr>
            </w:pPr>
          </w:p>
        </w:tc>
        <w:tc>
          <w:tcPr>
            <w:tcW w:w="1517" w:type="dxa"/>
            <w:vMerge w:val="restart"/>
            <w:hideMark/>
          </w:tcPr>
          <w:p w14:paraId="5ABEAAB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Complexiteit</w:t>
            </w:r>
          </w:p>
        </w:tc>
        <w:tc>
          <w:tcPr>
            <w:tcW w:w="829" w:type="dxa"/>
            <w:hideMark/>
          </w:tcPr>
          <w:p w14:paraId="5FA75B1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ITS1</w:t>
            </w:r>
          </w:p>
        </w:tc>
        <w:tc>
          <w:tcPr>
            <w:tcW w:w="3351" w:type="dxa"/>
          </w:tcPr>
          <w:p w14:paraId="325E2E7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weet hoe de Qwiek.up werkt.’</w:t>
            </w:r>
          </w:p>
        </w:tc>
        <w:tc>
          <w:tcPr>
            <w:tcW w:w="1828" w:type="dxa"/>
            <w:vMerge/>
            <w:hideMark/>
          </w:tcPr>
          <w:p w14:paraId="62294C0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858D376"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5A830A86" w14:textId="77777777" w:rsidR="00203090" w:rsidRPr="00203090" w:rsidRDefault="00203090" w:rsidP="00FD3964">
            <w:pPr>
              <w:pStyle w:val="NoSpacing"/>
              <w:rPr>
                <w:sz w:val="16"/>
                <w:szCs w:val="16"/>
                <w:lang w:eastAsia="nl-NL"/>
              </w:rPr>
            </w:pPr>
          </w:p>
        </w:tc>
        <w:tc>
          <w:tcPr>
            <w:tcW w:w="1517" w:type="dxa"/>
            <w:vMerge/>
            <w:hideMark/>
          </w:tcPr>
          <w:p w14:paraId="7037A13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131132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ITS2</w:t>
            </w:r>
          </w:p>
        </w:tc>
        <w:tc>
          <w:tcPr>
            <w:tcW w:w="3351" w:type="dxa"/>
          </w:tcPr>
          <w:p w14:paraId="72B873F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weet welke functies de beamer (Qwiek.up) allemaal heeft.’</w:t>
            </w:r>
          </w:p>
        </w:tc>
        <w:tc>
          <w:tcPr>
            <w:tcW w:w="1828" w:type="dxa"/>
            <w:vMerge/>
            <w:hideMark/>
          </w:tcPr>
          <w:p w14:paraId="2946B34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1AE1E80"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2B5047A" w14:textId="77777777" w:rsidR="00203090" w:rsidRPr="00203090" w:rsidRDefault="00203090" w:rsidP="00FD3964">
            <w:pPr>
              <w:pStyle w:val="NoSpacing"/>
              <w:rPr>
                <w:sz w:val="16"/>
                <w:szCs w:val="16"/>
                <w:lang w:eastAsia="nl-NL"/>
              </w:rPr>
            </w:pPr>
          </w:p>
        </w:tc>
        <w:tc>
          <w:tcPr>
            <w:tcW w:w="1517" w:type="dxa"/>
            <w:vMerge/>
            <w:hideMark/>
          </w:tcPr>
          <w:p w14:paraId="15796F0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EA5F81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ITS3</w:t>
            </w:r>
          </w:p>
        </w:tc>
        <w:tc>
          <w:tcPr>
            <w:tcW w:w="3351" w:type="dxa"/>
          </w:tcPr>
          <w:p w14:paraId="702ACD2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weet hoe ik elke functie op de Qwiek.up kan bedienen.’</w:t>
            </w:r>
          </w:p>
        </w:tc>
        <w:tc>
          <w:tcPr>
            <w:tcW w:w="1828" w:type="dxa"/>
            <w:vMerge/>
            <w:hideMark/>
          </w:tcPr>
          <w:p w14:paraId="350CA8A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3D3BC86"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FD4F18F" w14:textId="77777777" w:rsidR="00203090" w:rsidRPr="00203090" w:rsidRDefault="00203090" w:rsidP="00FD3964">
            <w:pPr>
              <w:pStyle w:val="NoSpacing"/>
              <w:rPr>
                <w:sz w:val="16"/>
                <w:szCs w:val="16"/>
                <w:lang w:eastAsia="nl-NL"/>
              </w:rPr>
            </w:pPr>
          </w:p>
        </w:tc>
        <w:tc>
          <w:tcPr>
            <w:tcW w:w="1517" w:type="dxa"/>
            <w:vMerge/>
            <w:hideMark/>
          </w:tcPr>
          <w:p w14:paraId="3743EBB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3B6B37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ITS4</w:t>
            </w:r>
          </w:p>
        </w:tc>
        <w:tc>
          <w:tcPr>
            <w:tcW w:w="3351" w:type="dxa"/>
          </w:tcPr>
          <w:p w14:paraId="5310540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weet hoe ik moet werken met de verschillende belevingsmodules.’</w:t>
            </w:r>
          </w:p>
        </w:tc>
        <w:tc>
          <w:tcPr>
            <w:tcW w:w="1828" w:type="dxa"/>
            <w:vMerge/>
            <w:hideMark/>
          </w:tcPr>
          <w:p w14:paraId="3474119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3C1B392"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CF44562" w14:textId="77777777" w:rsidR="00203090" w:rsidRPr="00203090" w:rsidRDefault="00203090" w:rsidP="00FD3964">
            <w:pPr>
              <w:pStyle w:val="NoSpacing"/>
              <w:rPr>
                <w:sz w:val="16"/>
                <w:szCs w:val="16"/>
                <w:lang w:eastAsia="nl-NL"/>
              </w:rPr>
            </w:pPr>
          </w:p>
        </w:tc>
        <w:tc>
          <w:tcPr>
            <w:tcW w:w="1517" w:type="dxa"/>
            <w:vMerge/>
            <w:hideMark/>
          </w:tcPr>
          <w:p w14:paraId="52169F3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8E7AA7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ITS5</w:t>
            </w:r>
          </w:p>
        </w:tc>
        <w:tc>
          <w:tcPr>
            <w:tcW w:w="3351" w:type="dxa"/>
          </w:tcPr>
          <w:p w14:paraId="7A82B59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‘De Qwiek.up is gebruiksvriendelijk.’</w:t>
            </w:r>
          </w:p>
        </w:tc>
        <w:tc>
          <w:tcPr>
            <w:tcW w:w="1828" w:type="dxa"/>
            <w:vMerge/>
            <w:hideMark/>
          </w:tcPr>
          <w:p w14:paraId="037D94C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3702694"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3912A5A2" w14:textId="77777777" w:rsidR="00203090" w:rsidRPr="00203090" w:rsidRDefault="00203090" w:rsidP="00FD3964">
            <w:pPr>
              <w:pStyle w:val="NoSpacing"/>
              <w:rPr>
                <w:sz w:val="16"/>
                <w:szCs w:val="16"/>
                <w:lang w:eastAsia="nl-NL"/>
              </w:rPr>
            </w:pPr>
          </w:p>
        </w:tc>
        <w:tc>
          <w:tcPr>
            <w:tcW w:w="1517" w:type="dxa"/>
            <w:vMerge w:val="restart"/>
            <w:hideMark/>
          </w:tcPr>
          <w:p w14:paraId="1B68F72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Testbaarheid</w:t>
            </w:r>
          </w:p>
        </w:tc>
        <w:tc>
          <w:tcPr>
            <w:tcW w:w="829" w:type="dxa"/>
            <w:hideMark/>
          </w:tcPr>
          <w:p w14:paraId="24DEF2C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ITT1</w:t>
            </w:r>
          </w:p>
        </w:tc>
        <w:tc>
          <w:tcPr>
            <w:tcW w:w="3351" w:type="dxa"/>
            <w:hideMark/>
          </w:tcPr>
          <w:p w14:paraId="1813B08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heb de mogelijkheid gehad om met de Qwiek.up te experimenteren zodat ik ervaring kon opdoen.’</w:t>
            </w:r>
          </w:p>
        </w:tc>
        <w:tc>
          <w:tcPr>
            <w:tcW w:w="1828" w:type="dxa"/>
            <w:vMerge/>
            <w:hideMark/>
          </w:tcPr>
          <w:p w14:paraId="4668F44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9A05B22"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084CCFD" w14:textId="77777777" w:rsidR="00203090" w:rsidRPr="00203090" w:rsidRDefault="00203090" w:rsidP="00FD3964">
            <w:pPr>
              <w:pStyle w:val="NoSpacing"/>
              <w:rPr>
                <w:sz w:val="16"/>
                <w:szCs w:val="16"/>
                <w:lang w:eastAsia="nl-NL"/>
              </w:rPr>
            </w:pPr>
          </w:p>
        </w:tc>
        <w:tc>
          <w:tcPr>
            <w:tcW w:w="1517" w:type="dxa"/>
            <w:vMerge/>
            <w:hideMark/>
          </w:tcPr>
          <w:p w14:paraId="41B8DBD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BD7212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ITT2</w:t>
            </w:r>
          </w:p>
        </w:tc>
        <w:tc>
          <w:tcPr>
            <w:tcW w:w="3351" w:type="dxa"/>
            <w:hideMark/>
          </w:tcPr>
          <w:p w14:paraId="371F784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‘De mogelijkheid om de Qwiek.up te testen is belangrijk voor mijn besluit om deze daadwerkelijk te gaan gebruiken.’ </w:t>
            </w:r>
          </w:p>
        </w:tc>
        <w:tc>
          <w:tcPr>
            <w:tcW w:w="1828" w:type="dxa"/>
            <w:vMerge/>
            <w:hideMark/>
          </w:tcPr>
          <w:p w14:paraId="4D574FE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C7BE931"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7D4EC84" w14:textId="77777777" w:rsidR="00203090" w:rsidRPr="00203090" w:rsidRDefault="00203090" w:rsidP="00FD3964">
            <w:pPr>
              <w:pStyle w:val="NoSpacing"/>
              <w:rPr>
                <w:sz w:val="16"/>
                <w:szCs w:val="16"/>
                <w:lang w:eastAsia="nl-NL"/>
              </w:rPr>
            </w:pPr>
          </w:p>
        </w:tc>
        <w:tc>
          <w:tcPr>
            <w:tcW w:w="1517" w:type="dxa"/>
            <w:vMerge w:val="restart"/>
            <w:hideMark/>
          </w:tcPr>
          <w:p w14:paraId="0E822A2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Waarneembaarheid</w:t>
            </w:r>
          </w:p>
        </w:tc>
        <w:tc>
          <w:tcPr>
            <w:tcW w:w="829" w:type="dxa"/>
            <w:hideMark/>
          </w:tcPr>
          <w:p w14:paraId="32987F8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ITW1</w:t>
            </w:r>
          </w:p>
        </w:tc>
        <w:tc>
          <w:tcPr>
            <w:tcW w:w="3351" w:type="dxa"/>
          </w:tcPr>
          <w:p w14:paraId="1F61119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heb gezien dat collega’s de effecten van het gebruik van de Qwiek.up als positief ervaren.’ </w:t>
            </w:r>
          </w:p>
        </w:tc>
        <w:tc>
          <w:tcPr>
            <w:tcW w:w="1828" w:type="dxa"/>
            <w:vMerge/>
            <w:hideMark/>
          </w:tcPr>
          <w:p w14:paraId="69ECCCD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B78E6DE"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78ADCB66" w14:textId="77777777" w:rsidR="00203090" w:rsidRPr="00203090" w:rsidRDefault="00203090" w:rsidP="00FD3964">
            <w:pPr>
              <w:pStyle w:val="NoSpacing"/>
              <w:rPr>
                <w:sz w:val="16"/>
                <w:szCs w:val="16"/>
                <w:lang w:eastAsia="nl-NL"/>
              </w:rPr>
            </w:pPr>
          </w:p>
        </w:tc>
        <w:tc>
          <w:tcPr>
            <w:tcW w:w="1517" w:type="dxa"/>
            <w:vMerge/>
            <w:hideMark/>
          </w:tcPr>
          <w:p w14:paraId="3E60F6A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8E31C0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ITW2</w:t>
            </w:r>
          </w:p>
        </w:tc>
        <w:tc>
          <w:tcPr>
            <w:tcW w:w="3351" w:type="dxa"/>
          </w:tcPr>
          <w:p w14:paraId="2BB78E6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heb gezien dat collega’s de effecten van het gebruik van de Qwiek.up als negatief ervaren’.</w:t>
            </w:r>
          </w:p>
        </w:tc>
        <w:tc>
          <w:tcPr>
            <w:tcW w:w="1828" w:type="dxa"/>
            <w:vMerge/>
            <w:hideMark/>
          </w:tcPr>
          <w:p w14:paraId="3BDE553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F8D6B20"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val="restart"/>
            <w:hideMark/>
          </w:tcPr>
          <w:p w14:paraId="483DA718" w14:textId="77777777" w:rsidR="00203090" w:rsidRPr="00203090" w:rsidRDefault="00203090" w:rsidP="00FD3964">
            <w:pPr>
              <w:pStyle w:val="NoSpacing"/>
              <w:rPr>
                <w:sz w:val="16"/>
                <w:szCs w:val="16"/>
                <w:lang w:eastAsia="nl-NL"/>
              </w:rPr>
            </w:pPr>
            <w:r w:rsidRPr="00203090">
              <w:rPr>
                <w:rFonts w:cs="Arial"/>
                <w:color w:val="000000"/>
                <w:sz w:val="16"/>
                <w:szCs w:val="16"/>
                <w:lang w:eastAsia="nl-NL"/>
              </w:rPr>
              <w:t xml:space="preserve">Technology </w:t>
            </w:r>
            <w:proofErr w:type="spellStart"/>
            <w:r w:rsidRPr="00203090">
              <w:rPr>
                <w:rFonts w:cs="Arial"/>
                <w:color w:val="000000"/>
                <w:sz w:val="16"/>
                <w:szCs w:val="16"/>
                <w:lang w:eastAsia="nl-NL"/>
              </w:rPr>
              <w:t>Acceptance</w:t>
            </w:r>
            <w:proofErr w:type="spellEnd"/>
            <w:r w:rsidRPr="00203090">
              <w:rPr>
                <w:rFonts w:cs="Arial"/>
                <w:color w:val="000000"/>
                <w:sz w:val="16"/>
                <w:szCs w:val="16"/>
                <w:lang w:eastAsia="nl-NL"/>
              </w:rPr>
              <w:t xml:space="preserve"> Model 3</w:t>
            </w:r>
          </w:p>
        </w:tc>
        <w:tc>
          <w:tcPr>
            <w:tcW w:w="1517" w:type="dxa"/>
            <w:hideMark/>
          </w:tcPr>
          <w:p w14:paraId="0040126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Aangenomen Bruikbaarheid</w:t>
            </w:r>
          </w:p>
        </w:tc>
        <w:tc>
          <w:tcPr>
            <w:tcW w:w="829" w:type="dxa"/>
            <w:hideMark/>
          </w:tcPr>
          <w:p w14:paraId="350E7BE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w:t>
            </w:r>
          </w:p>
        </w:tc>
        <w:tc>
          <w:tcPr>
            <w:tcW w:w="3351" w:type="dxa"/>
            <w:hideMark/>
          </w:tcPr>
          <w:p w14:paraId="07B3B37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‘Het wel gebruiken van de Qwiek.up levert meer voordelen op dan het niet gebruiken van de Qwiek.up.’</w:t>
            </w:r>
          </w:p>
        </w:tc>
        <w:tc>
          <w:tcPr>
            <w:tcW w:w="1828" w:type="dxa"/>
            <w:vMerge w:val="restart"/>
            <w:hideMark/>
          </w:tcPr>
          <w:p w14:paraId="13F7E792" w14:textId="7293EDB2"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Gebaseerd op basis van de </w:t>
            </w:r>
            <w:proofErr w:type="spellStart"/>
            <w:r w:rsidRPr="00203090">
              <w:rPr>
                <w:rFonts w:cs="Arial"/>
                <w:color w:val="000000"/>
                <w:sz w:val="16"/>
                <w:szCs w:val="16"/>
                <w:lang w:eastAsia="nl-NL"/>
              </w:rPr>
              <w:t>operationalisatie</w:t>
            </w:r>
            <w:proofErr w:type="spellEnd"/>
            <w:r w:rsidRPr="00203090">
              <w:rPr>
                <w:rFonts w:cs="Arial"/>
                <w:color w:val="000000"/>
                <w:sz w:val="16"/>
                <w:szCs w:val="16"/>
                <w:lang w:eastAsia="nl-NL"/>
              </w:rPr>
              <w:t xml:space="preserve"> van de begrippen van de TAM</w:t>
            </w:r>
            <w:r w:rsidR="002E0A51">
              <w:rPr>
                <w:rFonts w:cs="Arial"/>
                <w:color w:val="000000"/>
                <w:sz w:val="16"/>
                <w:szCs w:val="16"/>
                <w:lang w:eastAsia="nl-NL"/>
              </w:rPr>
              <w:t xml:space="preserve"> </w:t>
            </w:r>
            <w:r w:rsidRPr="00203090">
              <w:rPr>
                <w:rFonts w:cs="Arial"/>
                <w:color w:val="000000"/>
                <w:sz w:val="16"/>
                <w:szCs w:val="16"/>
                <w:lang w:eastAsia="nl-NL"/>
              </w:rPr>
              <w:t xml:space="preserve">3 zoals die door </w:t>
            </w:r>
            <w:proofErr w:type="spellStart"/>
            <w:r w:rsidRPr="00203090">
              <w:rPr>
                <w:rFonts w:cs="Arial"/>
                <w:color w:val="000000"/>
                <w:sz w:val="16"/>
                <w:szCs w:val="16"/>
                <w:lang w:eastAsia="nl-NL"/>
              </w:rPr>
              <w:t>Venkatesh</w:t>
            </w:r>
            <w:proofErr w:type="spellEnd"/>
            <w:r w:rsidRPr="00203090">
              <w:rPr>
                <w:rFonts w:cs="Arial"/>
                <w:color w:val="000000"/>
                <w:sz w:val="16"/>
                <w:szCs w:val="16"/>
                <w:lang w:eastAsia="nl-NL"/>
              </w:rPr>
              <w:t xml:space="preserve"> en </w:t>
            </w:r>
            <w:proofErr w:type="spellStart"/>
            <w:r w:rsidRPr="00203090">
              <w:rPr>
                <w:rFonts w:cs="Arial"/>
                <w:color w:val="000000"/>
                <w:sz w:val="16"/>
                <w:szCs w:val="16"/>
                <w:lang w:eastAsia="nl-NL"/>
              </w:rPr>
              <w:t>Bala</w:t>
            </w:r>
            <w:proofErr w:type="spellEnd"/>
            <w:r w:rsidRPr="00203090">
              <w:rPr>
                <w:rFonts w:cs="Arial"/>
                <w:color w:val="000000"/>
                <w:sz w:val="16"/>
                <w:szCs w:val="16"/>
                <w:lang w:eastAsia="nl-NL"/>
              </w:rPr>
              <w:t xml:space="preserve"> (2008) zijn beschreven.</w:t>
            </w:r>
          </w:p>
          <w:p w14:paraId="287B86A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p w14:paraId="25E8D05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Gebaseerd op de stellingen voor het uitvragen van de externe variabelen uit het onderzoek van Son et al (2012). </w:t>
            </w:r>
          </w:p>
        </w:tc>
      </w:tr>
      <w:tr w:rsidR="00203090" w:rsidRPr="00203090" w14:paraId="794B749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tcPr>
          <w:p w14:paraId="1F539C72" w14:textId="77777777" w:rsidR="00203090" w:rsidRPr="00203090" w:rsidRDefault="00203090" w:rsidP="00FD3964">
            <w:pPr>
              <w:pStyle w:val="NoSpacing"/>
              <w:rPr>
                <w:sz w:val="16"/>
                <w:szCs w:val="16"/>
                <w:lang w:eastAsia="nl-NL"/>
              </w:rPr>
            </w:pPr>
          </w:p>
        </w:tc>
        <w:tc>
          <w:tcPr>
            <w:tcW w:w="1517" w:type="dxa"/>
            <w:vMerge w:val="restart"/>
          </w:tcPr>
          <w:p w14:paraId="65A5719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rFonts w:cs="Arial"/>
                <w:color w:val="000000"/>
                <w:sz w:val="16"/>
                <w:szCs w:val="16"/>
                <w:lang w:eastAsia="nl-NL"/>
              </w:rPr>
              <w:t>Image</w:t>
            </w:r>
          </w:p>
        </w:tc>
        <w:tc>
          <w:tcPr>
            <w:tcW w:w="829" w:type="dxa"/>
          </w:tcPr>
          <w:p w14:paraId="1703A63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rFonts w:cs="Arial"/>
                <w:color w:val="000000"/>
                <w:sz w:val="16"/>
                <w:szCs w:val="16"/>
                <w:lang w:eastAsia="nl-NL"/>
              </w:rPr>
              <w:t>TAB-I1</w:t>
            </w:r>
          </w:p>
        </w:tc>
        <w:tc>
          <w:tcPr>
            <w:tcW w:w="3351" w:type="dxa"/>
          </w:tcPr>
          <w:p w14:paraId="020B74B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sz w:val="16"/>
                <w:szCs w:val="16"/>
                <w:lang w:eastAsia="nl-NL"/>
              </w:rPr>
              <w:t>‘Het gebruiken van de Qwiek.up verbetert mijn aanzien in de maatschappij.’ </w:t>
            </w:r>
          </w:p>
        </w:tc>
        <w:tc>
          <w:tcPr>
            <w:tcW w:w="1828" w:type="dxa"/>
            <w:vMerge/>
          </w:tcPr>
          <w:p w14:paraId="0C88DB2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FBE368C"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5EC53331" w14:textId="77777777" w:rsidR="00203090" w:rsidRPr="00203090" w:rsidRDefault="00203090" w:rsidP="00FD3964">
            <w:pPr>
              <w:pStyle w:val="NoSpacing"/>
              <w:rPr>
                <w:sz w:val="16"/>
                <w:szCs w:val="16"/>
                <w:lang w:eastAsia="nl-NL"/>
              </w:rPr>
            </w:pPr>
          </w:p>
        </w:tc>
        <w:tc>
          <w:tcPr>
            <w:tcW w:w="1517" w:type="dxa"/>
            <w:vMerge/>
            <w:hideMark/>
          </w:tcPr>
          <w:p w14:paraId="4E49C81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7F8D629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TAB-I2</w:t>
            </w:r>
          </w:p>
        </w:tc>
        <w:tc>
          <w:tcPr>
            <w:tcW w:w="3351" w:type="dxa"/>
            <w:hideMark/>
          </w:tcPr>
          <w:p w14:paraId="6E0CCF1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geloof dat het gebruiken van de Qwiek.up mijn imago verbetert’.</w:t>
            </w:r>
          </w:p>
        </w:tc>
        <w:tc>
          <w:tcPr>
            <w:tcW w:w="1828" w:type="dxa"/>
            <w:vMerge/>
            <w:hideMark/>
          </w:tcPr>
          <w:p w14:paraId="7C7280A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A600159"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F3F7565" w14:textId="77777777" w:rsidR="00203090" w:rsidRPr="00203090" w:rsidRDefault="00203090" w:rsidP="00FD3964">
            <w:pPr>
              <w:pStyle w:val="NoSpacing"/>
              <w:rPr>
                <w:sz w:val="16"/>
                <w:szCs w:val="16"/>
                <w:lang w:eastAsia="nl-NL"/>
              </w:rPr>
            </w:pPr>
          </w:p>
        </w:tc>
        <w:tc>
          <w:tcPr>
            <w:tcW w:w="1517" w:type="dxa"/>
            <w:vMerge w:val="restart"/>
            <w:hideMark/>
          </w:tcPr>
          <w:p w14:paraId="50878A0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Job </w:t>
            </w:r>
            <w:proofErr w:type="spellStart"/>
            <w:r w:rsidRPr="00203090">
              <w:rPr>
                <w:rFonts w:cs="Arial"/>
                <w:color w:val="000000"/>
                <w:sz w:val="16"/>
                <w:szCs w:val="16"/>
                <w:lang w:eastAsia="nl-NL"/>
              </w:rPr>
              <w:t>Relevance</w:t>
            </w:r>
            <w:proofErr w:type="spellEnd"/>
          </w:p>
        </w:tc>
        <w:tc>
          <w:tcPr>
            <w:tcW w:w="829" w:type="dxa"/>
            <w:hideMark/>
          </w:tcPr>
          <w:p w14:paraId="7AC7A67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TAB-JR1</w:t>
            </w:r>
          </w:p>
        </w:tc>
        <w:tc>
          <w:tcPr>
            <w:tcW w:w="3351" w:type="dxa"/>
            <w:hideMark/>
          </w:tcPr>
          <w:p w14:paraId="584A986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‘De Qwiek.up is een innovatie die aansluit bij mijn werkzaamheden als zorgmedewerker.’</w:t>
            </w:r>
          </w:p>
        </w:tc>
        <w:tc>
          <w:tcPr>
            <w:tcW w:w="1828" w:type="dxa"/>
            <w:vMerge/>
            <w:hideMark/>
          </w:tcPr>
          <w:p w14:paraId="40C5411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757834F3"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020B14A" w14:textId="77777777" w:rsidR="00203090" w:rsidRPr="00203090" w:rsidRDefault="00203090" w:rsidP="00FD3964">
            <w:pPr>
              <w:pStyle w:val="NoSpacing"/>
              <w:rPr>
                <w:sz w:val="16"/>
                <w:szCs w:val="16"/>
                <w:lang w:eastAsia="nl-NL"/>
              </w:rPr>
            </w:pPr>
          </w:p>
        </w:tc>
        <w:tc>
          <w:tcPr>
            <w:tcW w:w="1517" w:type="dxa"/>
            <w:vMerge/>
            <w:hideMark/>
          </w:tcPr>
          <w:p w14:paraId="013E245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8043FB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TAB-JR2</w:t>
            </w:r>
          </w:p>
        </w:tc>
        <w:tc>
          <w:tcPr>
            <w:tcW w:w="3351" w:type="dxa"/>
            <w:hideMark/>
          </w:tcPr>
          <w:p w14:paraId="660D6D9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‘In mijn werk is het gebruik van de Qwiek.up relevant.’</w:t>
            </w:r>
          </w:p>
        </w:tc>
        <w:tc>
          <w:tcPr>
            <w:tcW w:w="1828" w:type="dxa"/>
            <w:vMerge/>
            <w:hideMark/>
          </w:tcPr>
          <w:p w14:paraId="2C312C2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C8B53FD"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1F944B7C" w14:textId="77777777" w:rsidR="00203090" w:rsidRPr="00203090" w:rsidRDefault="00203090" w:rsidP="00FD3964">
            <w:pPr>
              <w:pStyle w:val="NoSpacing"/>
              <w:rPr>
                <w:sz w:val="16"/>
                <w:szCs w:val="16"/>
                <w:lang w:eastAsia="nl-NL"/>
              </w:rPr>
            </w:pPr>
          </w:p>
        </w:tc>
        <w:tc>
          <w:tcPr>
            <w:tcW w:w="1517" w:type="dxa"/>
            <w:vMerge w:val="restart"/>
            <w:hideMark/>
          </w:tcPr>
          <w:p w14:paraId="17209B9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Output Quality</w:t>
            </w:r>
          </w:p>
        </w:tc>
        <w:tc>
          <w:tcPr>
            <w:tcW w:w="829" w:type="dxa"/>
            <w:hideMark/>
          </w:tcPr>
          <w:p w14:paraId="58FE4EB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TAB-OQ1</w:t>
            </w:r>
          </w:p>
        </w:tc>
        <w:tc>
          <w:tcPr>
            <w:tcW w:w="3351" w:type="dxa"/>
          </w:tcPr>
          <w:p w14:paraId="2F1DBDC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gebruiken van de Qwiek.up stelt mij in staat om mijn taken sneller uit te voeren.’</w:t>
            </w:r>
          </w:p>
        </w:tc>
        <w:tc>
          <w:tcPr>
            <w:tcW w:w="1828" w:type="dxa"/>
            <w:vMerge/>
            <w:hideMark/>
          </w:tcPr>
          <w:p w14:paraId="2306879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4F04073"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1821DEFD" w14:textId="77777777" w:rsidR="00203090" w:rsidRPr="00203090" w:rsidRDefault="00203090" w:rsidP="00FD3964">
            <w:pPr>
              <w:pStyle w:val="NoSpacing"/>
              <w:rPr>
                <w:sz w:val="16"/>
                <w:szCs w:val="16"/>
                <w:lang w:eastAsia="nl-NL"/>
              </w:rPr>
            </w:pPr>
          </w:p>
        </w:tc>
        <w:tc>
          <w:tcPr>
            <w:tcW w:w="1517" w:type="dxa"/>
            <w:vMerge/>
            <w:hideMark/>
          </w:tcPr>
          <w:p w14:paraId="66744DB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16D6ACC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TAB-OQ2</w:t>
            </w:r>
          </w:p>
        </w:tc>
        <w:tc>
          <w:tcPr>
            <w:tcW w:w="3351" w:type="dxa"/>
          </w:tcPr>
          <w:p w14:paraId="44AFA18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inzetten van de Qwiek.up is tijdrovend’.</w:t>
            </w:r>
          </w:p>
        </w:tc>
        <w:tc>
          <w:tcPr>
            <w:tcW w:w="1828" w:type="dxa"/>
            <w:vMerge/>
            <w:hideMark/>
          </w:tcPr>
          <w:p w14:paraId="20D4208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7BFE24B"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FE51CC0" w14:textId="77777777" w:rsidR="00203090" w:rsidRPr="00203090" w:rsidRDefault="00203090" w:rsidP="00FD3964">
            <w:pPr>
              <w:pStyle w:val="NoSpacing"/>
              <w:rPr>
                <w:sz w:val="16"/>
                <w:szCs w:val="16"/>
                <w:lang w:eastAsia="nl-NL"/>
              </w:rPr>
            </w:pPr>
          </w:p>
        </w:tc>
        <w:tc>
          <w:tcPr>
            <w:tcW w:w="1517" w:type="dxa"/>
            <w:vMerge/>
            <w:hideMark/>
          </w:tcPr>
          <w:p w14:paraId="638CA23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53878E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TAB-OQ3</w:t>
            </w:r>
          </w:p>
        </w:tc>
        <w:tc>
          <w:tcPr>
            <w:tcW w:w="3351" w:type="dxa"/>
          </w:tcPr>
          <w:p w14:paraId="02838DC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gebruiken van de Qwiek.up verbetert de kwaliteit van de zorg die ik lever.’</w:t>
            </w:r>
          </w:p>
        </w:tc>
        <w:tc>
          <w:tcPr>
            <w:tcW w:w="1828" w:type="dxa"/>
            <w:vMerge/>
            <w:hideMark/>
          </w:tcPr>
          <w:p w14:paraId="0BE33DA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06DCC94"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7592671" w14:textId="77777777" w:rsidR="00203090" w:rsidRPr="00203090" w:rsidRDefault="00203090" w:rsidP="00FD3964">
            <w:pPr>
              <w:pStyle w:val="NoSpacing"/>
              <w:rPr>
                <w:sz w:val="16"/>
                <w:szCs w:val="16"/>
                <w:lang w:eastAsia="nl-NL"/>
              </w:rPr>
            </w:pPr>
          </w:p>
        </w:tc>
        <w:tc>
          <w:tcPr>
            <w:tcW w:w="1517" w:type="dxa"/>
            <w:vMerge/>
            <w:hideMark/>
          </w:tcPr>
          <w:p w14:paraId="0224610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8AC276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TAB-OQ4</w:t>
            </w:r>
          </w:p>
        </w:tc>
        <w:tc>
          <w:tcPr>
            <w:tcW w:w="3351" w:type="dxa"/>
          </w:tcPr>
          <w:p w14:paraId="0F71277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gebruiken van de Qwiek.up stelt mij in staat om meer werk uit te voeren dan voorheen mogelijk was.’</w:t>
            </w:r>
          </w:p>
        </w:tc>
        <w:tc>
          <w:tcPr>
            <w:tcW w:w="1828" w:type="dxa"/>
            <w:vMerge/>
            <w:hideMark/>
          </w:tcPr>
          <w:p w14:paraId="03034B5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CA824F4"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7F4E154B" w14:textId="77777777" w:rsidR="00203090" w:rsidRPr="00203090" w:rsidRDefault="00203090" w:rsidP="00FD3964">
            <w:pPr>
              <w:pStyle w:val="NoSpacing"/>
              <w:rPr>
                <w:sz w:val="16"/>
                <w:szCs w:val="16"/>
                <w:lang w:eastAsia="nl-NL"/>
              </w:rPr>
            </w:pPr>
          </w:p>
        </w:tc>
        <w:tc>
          <w:tcPr>
            <w:tcW w:w="1517" w:type="dxa"/>
            <w:vMerge/>
            <w:hideMark/>
          </w:tcPr>
          <w:p w14:paraId="7193D2A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F0667E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TAB-OQ5</w:t>
            </w:r>
          </w:p>
        </w:tc>
        <w:tc>
          <w:tcPr>
            <w:tcW w:w="3351" w:type="dxa"/>
          </w:tcPr>
          <w:p w14:paraId="43CCEB2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‘Het gebruiken van de Qwiek.up maakt het eenvoudiger om mijn werk uit te voeren.’</w:t>
            </w:r>
          </w:p>
        </w:tc>
        <w:tc>
          <w:tcPr>
            <w:tcW w:w="1828" w:type="dxa"/>
            <w:vMerge/>
            <w:hideMark/>
          </w:tcPr>
          <w:p w14:paraId="2765EFA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D4F99C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99E501A" w14:textId="77777777" w:rsidR="00203090" w:rsidRPr="00203090" w:rsidRDefault="00203090" w:rsidP="00FD3964">
            <w:pPr>
              <w:pStyle w:val="NoSpacing"/>
              <w:rPr>
                <w:sz w:val="16"/>
                <w:szCs w:val="16"/>
                <w:lang w:eastAsia="nl-NL"/>
              </w:rPr>
            </w:pPr>
          </w:p>
        </w:tc>
        <w:tc>
          <w:tcPr>
            <w:tcW w:w="1517" w:type="dxa"/>
            <w:vMerge/>
            <w:hideMark/>
          </w:tcPr>
          <w:p w14:paraId="3973B66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729A02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TAB-OQ6</w:t>
            </w:r>
          </w:p>
        </w:tc>
        <w:tc>
          <w:tcPr>
            <w:tcW w:w="3351" w:type="dxa"/>
          </w:tcPr>
          <w:p w14:paraId="02F0DE7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De Qwiek.up helpt mij in het uitvoeren van Algemene Dagelijkse Levensverrichtingen (ADL) bij cliënten met dementie.’</w:t>
            </w:r>
          </w:p>
        </w:tc>
        <w:tc>
          <w:tcPr>
            <w:tcW w:w="1828" w:type="dxa"/>
            <w:vMerge/>
            <w:hideMark/>
          </w:tcPr>
          <w:p w14:paraId="6D944CB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FE9408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tcPr>
          <w:p w14:paraId="21CBC9A7" w14:textId="77777777" w:rsidR="00203090" w:rsidRPr="00203090" w:rsidRDefault="00203090" w:rsidP="00FD3964">
            <w:pPr>
              <w:pStyle w:val="NoSpacing"/>
              <w:rPr>
                <w:sz w:val="16"/>
                <w:szCs w:val="16"/>
                <w:lang w:eastAsia="nl-NL"/>
              </w:rPr>
            </w:pPr>
          </w:p>
        </w:tc>
        <w:tc>
          <w:tcPr>
            <w:tcW w:w="1517" w:type="dxa"/>
            <w:vMerge/>
          </w:tcPr>
          <w:p w14:paraId="2203DB7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tcPr>
          <w:p w14:paraId="09074F3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rFonts w:cs="Arial"/>
                <w:color w:val="000000"/>
                <w:sz w:val="16"/>
                <w:szCs w:val="16"/>
                <w:lang w:eastAsia="nl-NL"/>
              </w:rPr>
              <w:t>TAB-OQ7</w:t>
            </w:r>
          </w:p>
        </w:tc>
        <w:tc>
          <w:tcPr>
            <w:tcW w:w="3351" w:type="dxa"/>
          </w:tcPr>
          <w:p w14:paraId="78774C9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sz w:val="16"/>
                <w:szCs w:val="16"/>
                <w:lang w:eastAsia="nl-NL"/>
              </w:rPr>
              <w:t>‘Het gebruiken van de Qwiek.up verbetert mijn effectiviteit op het werk.’</w:t>
            </w:r>
          </w:p>
        </w:tc>
        <w:tc>
          <w:tcPr>
            <w:tcW w:w="1828" w:type="dxa"/>
            <w:vMerge/>
          </w:tcPr>
          <w:p w14:paraId="13C24BF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78FBCCB"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525DA0A2" w14:textId="77777777" w:rsidR="00203090" w:rsidRPr="00203090" w:rsidRDefault="00203090" w:rsidP="00FD3964">
            <w:pPr>
              <w:pStyle w:val="NoSpacing"/>
              <w:rPr>
                <w:sz w:val="16"/>
                <w:szCs w:val="16"/>
                <w:lang w:eastAsia="nl-NL"/>
              </w:rPr>
            </w:pPr>
          </w:p>
        </w:tc>
        <w:tc>
          <w:tcPr>
            <w:tcW w:w="1517" w:type="dxa"/>
            <w:hideMark/>
          </w:tcPr>
          <w:p w14:paraId="6CE8510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roofErr w:type="spellStart"/>
            <w:r w:rsidRPr="00203090">
              <w:rPr>
                <w:rFonts w:cs="Arial"/>
                <w:color w:val="000000"/>
                <w:sz w:val="16"/>
                <w:szCs w:val="16"/>
                <w:lang w:eastAsia="nl-NL"/>
              </w:rPr>
              <w:t>Result</w:t>
            </w:r>
            <w:proofErr w:type="spellEnd"/>
            <w:r w:rsidRPr="00203090">
              <w:rPr>
                <w:rFonts w:cs="Arial"/>
                <w:color w:val="000000"/>
                <w:sz w:val="16"/>
                <w:szCs w:val="16"/>
                <w:lang w:eastAsia="nl-NL"/>
              </w:rPr>
              <w:t xml:space="preserve"> </w:t>
            </w:r>
            <w:proofErr w:type="spellStart"/>
            <w:r w:rsidRPr="00203090">
              <w:rPr>
                <w:rFonts w:cs="Arial"/>
                <w:color w:val="000000"/>
                <w:sz w:val="16"/>
                <w:szCs w:val="16"/>
                <w:lang w:eastAsia="nl-NL"/>
              </w:rPr>
              <w:t>Demonstrability</w:t>
            </w:r>
            <w:proofErr w:type="spellEnd"/>
          </w:p>
        </w:tc>
        <w:tc>
          <w:tcPr>
            <w:tcW w:w="829" w:type="dxa"/>
            <w:hideMark/>
          </w:tcPr>
          <w:p w14:paraId="27793BC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TAV-RD</w:t>
            </w:r>
          </w:p>
        </w:tc>
        <w:tc>
          <w:tcPr>
            <w:tcW w:w="3351" w:type="dxa"/>
            <w:hideMark/>
          </w:tcPr>
          <w:p w14:paraId="70F7310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zou geen moeite hebben om toe te lichten waarom het gebruiken van de Qwiek.up wel of geen voordelen biedt.’</w:t>
            </w:r>
          </w:p>
        </w:tc>
        <w:tc>
          <w:tcPr>
            <w:tcW w:w="1828" w:type="dxa"/>
            <w:vMerge/>
            <w:hideMark/>
          </w:tcPr>
          <w:p w14:paraId="5620134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5492215"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504A8E36" w14:textId="77777777" w:rsidR="00203090" w:rsidRPr="00203090" w:rsidRDefault="00203090" w:rsidP="00FD3964">
            <w:pPr>
              <w:pStyle w:val="NoSpacing"/>
              <w:rPr>
                <w:sz w:val="16"/>
                <w:szCs w:val="16"/>
                <w:lang w:eastAsia="nl-NL"/>
              </w:rPr>
            </w:pPr>
          </w:p>
        </w:tc>
        <w:tc>
          <w:tcPr>
            <w:tcW w:w="1517" w:type="dxa"/>
            <w:vMerge w:val="restart"/>
            <w:hideMark/>
          </w:tcPr>
          <w:p w14:paraId="573E9EF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Aangenomen gebruikersgemak</w:t>
            </w:r>
          </w:p>
        </w:tc>
        <w:tc>
          <w:tcPr>
            <w:tcW w:w="829" w:type="dxa"/>
            <w:hideMark/>
          </w:tcPr>
          <w:p w14:paraId="1865FC9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TAG1</w:t>
            </w:r>
          </w:p>
        </w:tc>
        <w:tc>
          <w:tcPr>
            <w:tcW w:w="3351" w:type="dxa"/>
            <w:hideMark/>
          </w:tcPr>
          <w:p w14:paraId="1B972A6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kan de Qwiek.up zonder fysieke of mentale inspanning toepassen bij de behandeling en begeleiding van cliënten met dementie.’ </w:t>
            </w:r>
          </w:p>
        </w:tc>
        <w:tc>
          <w:tcPr>
            <w:tcW w:w="1828" w:type="dxa"/>
            <w:vMerge/>
            <w:hideMark/>
          </w:tcPr>
          <w:p w14:paraId="1142A88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55014C1"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1AD58F2" w14:textId="77777777" w:rsidR="00203090" w:rsidRPr="00203090" w:rsidRDefault="00203090" w:rsidP="00FD3964">
            <w:pPr>
              <w:pStyle w:val="NoSpacing"/>
              <w:rPr>
                <w:sz w:val="16"/>
                <w:szCs w:val="16"/>
                <w:lang w:eastAsia="nl-NL"/>
              </w:rPr>
            </w:pPr>
          </w:p>
        </w:tc>
        <w:tc>
          <w:tcPr>
            <w:tcW w:w="1517" w:type="dxa"/>
            <w:vMerge/>
            <w:hideMark/>
          </w:tcPr>
          <w:p w14:paraId="123A032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56987ED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TAG2</w:t>
            </w:r>
          </w:p>
        </w:tc>
        <w:tc>
          <w:tcPr>
            <w:tcW w:w="3351" w:type="dxa"/>
            <w:hideMark/>
          </w:tcPr>
          <w:p w14:paraId="3347898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‘Het is voor mij eenvoudig om vaardig te worden in het inzetten van de Qwiek.up op momenten die daarvoor geschikt zijn.’ </w:t>
            </w:r>
          </w:p>
        </w:tc>
        <w:tc>
          <w:tcPr>
            <w:tcW w:w="1828" w:type="dxa"/>
            <w:vMerge/>
            <w:hideMark/>
          </w:tcPr>
          <w:p w14:paraId="5A73BE1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6468A8C5" w14:textId="77777777" w:rsidTr="00FD3964">
        <w:trPr>
          <w:trHeight w:val="615"/>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C3903E3" w14:textId="77777777" w:rsidR="00203090" w:rsidRPr="00203090" w:rsidRDefault="00203090" w:rsidP="00FD3964">
            <w:pPr>
              <w:pStyle w:val="NoSpacing"/>
              <w:rPr>
                <w:sz w:val="16"/>
                <w:szCs w:val="16"/>
                <w:lang w:eastAsia="nl-NL"/>
              </w:rPr>
            </w:pPr>
          </w:p>
        </w:tc>
        <w:tc>
          <w:tcPr>
            <w:tcW w:w="1517" w:type="dxa"/>
            <w:hideMark/>
          </w:tcPr>
          <w:p w14:paraId="0256D1C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Computer </w:t>
            </w:r>
            <w:proofErr w:type="spellStart"/>
            <w:r w:rsidRPr="00203090">
              <w:rPr>
                <w:rFonts w:cs="Arial"/>
                <w:color w:val="000000"/>
                <w:sz w:val="16"/>
                <w:szCs w:val="16"/>
                <w:lang w:eastAsia="nl-NL"/>
              </w:rPr>
              <w:t>Self-efficacy</w:t>
            </w:r>
            <w:proofErr w:type="spellEnd"/>
          </w:p>
        </w:tc>
        <w:tc>
          <w:tcPr>
            <w:tcW w:w="829" w:type="dxa"/>
            <w:hideMark/>
          </w:tcPr>
          <w:p w14:paraId="57BB004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TAG-CS1</w:t>
            </w:r>
          </w:p>
        </w:tc>
        <w:tc>
          <w:tcPr>
            <w:tcW w:w="3351" w:type="dxa"/>
            <w:hideMark/>
          </w:tcPr>
          <w:p w14:paraId="3C07ACF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vertrouw erop dat ik de Qwiek.up op de juiste manier kan gebruiken tijdens behandel- en begeleidingsmomenten van cliënten met dementie.’</w:t>
            </w:r>
          </w:p>
        </w:tc>
        <w:tc>
          <w:tcPr>
            <w:tcW w:w="1828" w:type="dxa"/>
            <w:vMerge/>
            <w:hideMark/>
          </w:tcPr>
          <w:p w14:paraId="0D828D0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4308450"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1E1F7100" w14:textId="77777777" w:rsidR="00203090" w:rsidRPr="00203090" w:rsidRDefault="00203090" w:rsidP="00FD3964">
            <w:pPr>
              <w:pStyle w:val="NoSpacing"/>
              <w:rPr>
                <w:sz w:val="16"/>
                <w:szCs w:val="16"/>
                <w:lang w:eastAsia="nl-NL"/>
              </w:rPr>
            </w:pPr>
          </w:p>
        </w:tc>
        <w:tc>
          <w:tcPr>
            <w:tcW w:w="1517" w:type="dxa"/>
            <w:vMerge w:val="restart"/>
            <w:hideMark/>
          </w:tcPr>
          <w:p w14:paraId="373EC1E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roofErr w:type="spellStart"/>
            <w:r w:rsidRPr="00203090">
              <w:rPr>
                <w:rFonts w:cs="Arial"/>
                <w:color w:val="000000"/>
                <w:sz w:val="16"/>
                <w:szCs w:val="16"/>
                <w:lang w:eastAsia="nl-NL"/>
              </w:rPr>
              <w:t>Perceptions</w:t>
            </w:r>
            <w:proofErr w:type="spellEnd"/>
            <w:r w:rsidRPr="00203090">
              <w:rPr>
                <w:rFonts w:cs="Arial"/>
                <w:color w:val="000000"/>
                <w:sz w:val="16"/>
                <w:szCs w:val="16"/>
                <w:lang w:eastAsia="nl-NL"/>
              </w:rPr>
              <w:t xml:space="preserve"> of </w:t>
            </w:r>
            <w:proofErr w:type="spellStart"/>
            <w:r w:rsidRPr="00203090">
              <w:rPr>
                <w:rFonts w:cs="Arial"/>
                <w:color w:val="000000"/>
                <w:sz w:val="16"/>
                <w:szCs w:val="16"/>
                <w:lang w:eastAsia="nl-NL"/>
              </w:rPr>
              <w:t>external</w:t>
            </w:r>
            <w:proofErr w:type="spellEnd"/>
            <w:r w:rsidRPr="00203090">
              <w:rPr>
                <w:rFonts w:cs="Arial"/>
                <w:color w:val="000000"/>
                <w:sz w:val="16"/>
                <w:szCs w:val="16"/>
                <w:lang w:eastAsia="nl-NL"/>
              </w:rPr>
              <w:t xml:space="preserve"> control </w:t>
            </w:r>
          </w:p>
        </w:tc>
        <w:tc>
          <w:tcPr>
            <w:tcW w:w="829" w:type="dxa"/>
            <w:hideMark/>
          </w:tcPr>
          <w:p w14:paraId="7DA1778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TAG-PEC1</w:t>
            </w:r>
          </w:p>
        </w:tc>
        <w:tc>
          <w:tcPr>
            <w:tcW w:w="3351" w:type="dxa"/>
            <w:hideMark/>
          </w:tcPr>
          <w:p w14:paraId="36739A9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‘Als ik technische problemen ervaar met het inzetten van de Qwiek.up, dan zijn de mensen die mij hierbij kunnen helpen op elk tijdstip eenvoudig te bereiken.’</w:t>
            </w:r>
          </w:p>
        </w:tc>
        <w:tc>
          <w:tcPr>
            <w:tcW w:w="1828" w:type="dxa"/>
            <w:vMerge/>
            <w:hideMark/>
          </w:tcPr>
          <w:p w14:paraId="0BFE41D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7D53A5FD"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450B52C" w14:textId="77777777" w:rsidR="00203090" w:rsidRPr="00203090" w:rsidRDefault="00203090" w:rsidP="00FD3964">
            <w:pPr>
              <w:pStyle w:val="NoSpacing"/>
              <w:rPr>
                <w:sz w:val="16"/>
                <w:szCs w:val="16"/>
                <w:lang w:eastAsia="nl-NL"/>
              </w:rPr>
            </w:pPr>
          </w:p>
        </w:tc>
        <w:tc>
          <w:tcPr>
            <w:tcW w:w="1517" w:type="dxa"/>
            <w:vMerge/>
            <w:hideMark/>
          </w:tcPr>
          <w:p w14:paraId="6743371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18A572F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TAG-PEC2</w:t>
            </w:r>
          </w:p>
        </w:tc>
        <w:tc>
          <w:tcPr>
            <w:tcW w:w="3351" w:type="dxa"/>
            <w:hideMark/>
          </w:tcPr>
          <w:p w14:paraId="1E37CF5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‘Als ik technische problemen ervaar met inzetten van de Qwiek.up, dan geven de mensen die mij hierbij helpen goede tips en oplossingen.’ </w:t>
            </w:r>
          </w:p>
        </w:tc>
        <w:tc>
          <w:tcPr>
            <w:tcW w:w="1828" w:type="dxa"/>
            <w:vMerge/>
            <w:hideMark/>
          </w:tcPr>
          <w:p w14:paraId="5E18ED4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3CBF4F8"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D13DC04" w14:textId="77777777" w:rsidR="00203090" w:rsidRPr="00203090" w:rsidRDefault="00203090" w:rsidP="00FD3964">
            <w:pPr>
              <w:pStyle w:val="NoSpacing"/>
              <w:rPr>
                <w:sz w:val="16"/>
                <w:szCs w:val="16"/>
                <w:lang w:eastAsia="nl-NL"/>
              </w:rPr>
            </w:pPr>
          </w:p>
        </w:tc>
        <w:tc>
          <w:tcPr>
            <w:tcW w:w="1517" w:type="dxa"/>
            <w:vMerge w:val="restart"/>
            <w:hideMark/>
          </w:tcPr>
          <w:p w14:paraId="4DEC37B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Computer </w:t>
            </w:r>
            <w:proofErr w:type="spellStart"/>
            <w:r w:rsidRPr="00203090">
              <w:rPr>
                <w:rFonts w:cs="Arial"/>
                <w:color w:val="000000"/>
                <w:sz w:val="16"/>
                <w:szCs w:val="16"/>
                <w:lang w:eastAsia="nl-NL"/>
              </w:rPr>
              <w:t>anxiety</w:t>
            </w:r>
            <w:proofErr w:type="spellEnd"/>
          </w:p>
        </w:tc>
        <w:tc>
          <w:tcPr>
            <w:tcW w:w="829" w:type="dxa"/>
            <w:hideMark/>
          </w:tcPr>
          <w:p w14:paraId="7A22D63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TAG-CA1</w:t>
            </w:r>
          </w:p>
        </w:tc>
        <w:tc>
          <w:tcPr>
            <w:tcW w:w="3351" w:type="dxa"/>
            <w:hideMark/>
          </w:tcPr>
          <w:p w14:paraId="2580577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zie er tegenop om de Qwiek.up te gebruiken bij de behandeling en begeleiding van cliënten met dementie.’ </w:t>
            </w:r>
          </w:p>
        </w:tc>
        <w:tc>
          <w:tcPr>
            <w:tcW w:w="1828" w:type="dxa"/>
            <w:vMerge/>
            <w:hideMark/>
          </w:tcPr>
          <w:p w14:paraId="47A9451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22BA7B7"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281ACBB" w14:textId="77777777" w:rsidR="00203090" w:rsidRPr="00203090" w:rsidRDefault="00203090" w:rsidP="00FD3964">
            <w:pPr>
              <w:pStyle w:val="NoSpacing"/>
              <w:rPr>
                <w:sz w:val="16"/>
                <w:szCs w:val="16"/>
                <w:lang w:eastAsia="nl-NL"/>
              </w:rPr>
            </w:pPr>
          </w:p>
        </w:tc>
        <w:tc>
          <w:tcPr>
            <w:tcW w:w="1517" w:type="dxa"/>
            <w:vMerge/>
            <w:hideMark/>
          </w:tcPr>
          <w:p w14:paraId="43CC453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0E88538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TAG-CA2</w:t>
            </w:r>
          </w:p>
        </w:tc>
        <w:tc>
          <w:tcPr>
            <w:tcW w:w="3351" w:type="dxa"/>
            <w:hideMark/>
          </w:tcPr>
          <w:p w14:paraId="1EF95F4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‘De gedachte dat ik de Qwiek.up moet inzetten maakt mij angstig.’ </w:t>
            </w:r>
          </w:p>
        </w:tc>
        <w:tc>
          <w:tcPr>
            <w:tcW w:w="1828" w:type="dxa"/>
            <w:vMerge/>
            <w:hideMark/>
          </w:tcPr>
          <w:p w14:paraId="5FC7E1B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E29CE22" w14:textId="77777777" w:rsidTr="00FD3964">
        <w:trPr>
          <w:trHeight w:val="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FCDD6B9" w14:textId="77777777" w:rsidR="00203090" w:rsidRPr="00203090" w:rsidRDefault="00203090" w:rsidP="00FD3964">
            <w:pPr>
              <w:pStyle w:val="NoSpacing"/>
              <w:rPr>
                <w:sz w:val="16"/>
                <w:szCs w:val="16"/>
                <w:lang w:eastAsia="nl-NL"/>
              </w:rPr>
            </w:pPr>
          </w:p>
        </w:tc>
        <w:tc>
          <w:tcPr>
            <w:tcW w:w="1517" w:type="dxa"/>
            <w:vMerge w:val="restart"/>
            <w:hideMark/>
          </w:tcPr>
          <w:p w14:paraId="06B3366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 xml:space="preserve">Computer </w:t>
            </w:r>
            <w:proofErr w:type="spellStart"/>
            <w:r w:rsidRPr="00203090">
              <w:rPr>
                <w:rFonts w:cs="Arial"/>
                <w:color w:val="000000"/>
                <w:sz w:val="16"/>
                <w:szCs w:val="16"/>
                <w:lang w:eastAsia="nl-NL"/>
              </w:rPr>
              <w:t>Playfulness</w:t>
            </w:r>
            <w:proofErr w:type="spellEnd"/>
          </w:p>
        </w:tc>
        <w:tc>
          <w:tcPr>
            <w:tcW w:w="829" w:type="dxa"/>
            <w:hideMark/>
          </w:tcPr>
          <w:p w14:paraId="2439B91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TAG-CP1</w:t>
            </w:r>
          </w:p>
        </w:tc>
        <w:tc>
          <w:tcPr>
            <w:tcW w:w="3351" w:type="dxa"/>
            <w:hideMark/>
          </w:tcPr>
          <w:p w14:paraId="557DCA3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‘De keuze om de Qwiek.up in te zetten gebeurt bij mij uit eigen beweging.’</w:t>
            </w:r>
          </w:p>
        </w:tc>
        <w:tc>
          <w:tcPr>
            <w:tcW w:w="1828" w:type="dxa"/>
            <w:vMerge/>
            <w:hideMark/>
          </w:tcPr>
          <w:p w14:paraId="55C3A8A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1D62693"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34D5C26C" w14:textId="77777777" w:rsidR="00203090" w:rsidRPr="00203090" w:rsidRDefault="00203090" w:rsidP="00FD3964">
            <w:pPr>
              <w:pStyle w:val="NoSpacing"/>
              <w:rPr>
                <w:sz w:val="16"/>
                <w:szCs w:val="16"/>
                <w:lang w:eastAsia="nl-NL"/>
              </w:rPr>
            </w:pPr>
          </w:p>
        </w:tc>
        <w:tc>
          <w:tcPr>
            <w:tcW w:w="1517" w:type="dxa"/>
            <w:vMerge/>
            <w:hideMark/>
          </w:tcPr>
          <w:p w14:paraId="07907B6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4CDC0EC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TAG-CP2</w:t>
            </w:r>
          </w:p>
        </w:tc>
        <w:tc>
          <w:tcPr>
            <w:tcW w:w="3351" w:type="dxa"/>
            <w:hideMark/>
          </w:tcPr>
          <w:p w14:paraId="312F4CF2"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ga op een spontane manier om met het gebruiken van de Qwiek.up.’</w:t>
            </w:r>
          </w:p>
        </w:tc>
        <w:tc>
          <w:tcPr>
            <w:tcW w:w="1828" w:type="dxa"/>
            <w:vMerge/>
            <w:hideMark/>
          </w:tcPr>
          <w:p w14:paraId="7EA7AE4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2A111129"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F929937" w14:textId="77777777" w:rsidR="00203090" w:rsidRPr="00203090" w:rsidRDefault="00203090" w:rsidP="00FD3964">
            <w:pPr>
              <w:pStyle w:val="NoSpacing"/>
              <w:rPr>
                <w:sz w:val="16"/>
                <w:szCs w:val="16"/>
                <w:lang w:eastAsia="nl-NL"/>
              </w:rPr>
            </w:pPr>
          </w:p>
        </w:tc>
        <w:tc>
          <w:tcPr>
            <w:tcW w:w="1517" w:type="dxa"/>
            <w:hideMark/>
          </w:tcPr>
          <w:p w14:paraId="060C953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roofErr w:type="spellStart"/>
            <w:r w:rsidRPr="00203090">
              <w:rPr>
                <w:rFonts w:cs="Arial"/>
                <w:color w:val="000000"/>
                <w:sz w:val="16"/>
                <w:szCs w:val="16"/>
                <w:lang w:eastAsia="nl-NL"/>
              </w:rPr>
              <w:t>Perceived</w:t>
            </w:r>
            <w:proofErr w:type="spellEnd"/>
            <w:r w:rsidRPr="00203090">
              <w:rPr>
                <w:rFonts w:cs="Arial"/>
                <w:color w:val="000000"/>
                <w:sz w:val="16"/>
                <w:szCs w:val="16"/>
                <w:lang w:eastAsia="nl-NL"/>
              </w:rPr>
              <w:t xml:space="preserve"> </w:t>
            </w:r>
            <w:proofErr w:type="spellStart"/>
            <w:r w:rsidRPr="00203090">
              <w:rPr>
                <w:rFonts w:cs="Arial"/>
                <w:color w:val="000000"/>
                <w:sz w:val="16"/>
                <w:szCs w:val="16"/>
                <w:lang w:eastAsia="nl-NL"/>
              </w:rPr>
              <w:t>Enjoyment</w:t>
            </w:r>
            <w:proofErr w:type="spellEnd"/>
          </w:p>
        </w:tc>
        <w:tc>
          <w:tcPr>
            <w:tcW w:w="829" w:type="dxa"/>
            <w:hideMark/>
          </w:tcPr>
          <w:p w14:paraId="2BC565B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TAG-PE1</w:t>
            </w:r>
          </w:p>
        </w:tc>
        <w:tc>
          <w:tcPr>
            <w:tcW w:w="3351" w:type="dxa"/>
            <w:hideMark/>
          </w:tcPr>
          <w:p w14:paraId="4EDB747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beleef plezier aan het gebruiken van de Qwiek.up als innovatie.’</w:t>
            </w:r>
          </w:p>
        </w:tc>
        <w:tc>
          <w:tcPr>
            <w:tcW w:w="1828" w:type="dxa"/>
            <w:vMerge/>
            <w:hideMark/>
          </w:tcPr>
          <w:p w14:paraId="5410F84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1C9116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val="restart"/>
            <w:hideMark/>
          </w:tcPr>
          <w:p w14:paraId="6BCC1E2B" w14:textId="77777777" w:rsidR="00203090" w:rsidRPr="00203090" w:rsidRDefault="00203090" w:rsidP="00FD3964">
            <w:pPr>
              <w:pStyle w:val="NoSpacing"/>
              <w:rPr>
                <w:sz w:val="16"/>
                <w:szCs w:val="16"/>
                <w:lang w:eastAsia="nl-NL"/>
              </w:rPr>
            </w:pPr>
            <w:proofErr w:type="spellStart"/>
            <w:r w:rsidRPr="00203090">
              <w:rPr>
                <w:rFonts w:cs="Arial"/>
                <w:color w:val="000000"/>
                <w:sz w:val="16"/>
                <w:szCs w:val="16"/>
                <w:lang w:eastAsia="nl-NL"/>
              </w:rPr>
              <w:t>Theory</w:t>
            </w:r>
            <w:proofErr w:type="spellEnd"/>
            <w:r w:rsidRPr="00203090">
              <w:rPr>
                <w:rFonts w:cs="Arial"/>
                <w:color w:val="000000"/>
                <w:sz w:val="16"/>
                <w:szCs w:val="16"/>
                <w:lang w:eastAsia="nl-NL"/>
              </w:rPr>
              <w:t xml:space="preserve"> of </w:t>
            </w:r>
            <w:proofErr w:type="spellStart"/>
            <w:r w:rsidRPr="00203090">
              <w:rPr>
                <w:rFonts w:cs="Arial"/>
                <w:color w:val="000000"/>
                <w:sz w:val="16"/>
                <w:szCs w:val="16"/>
                <w:lang w:eastAsia="nl-NL"/>
              </w:rPr>
              <w:t>planned</w:t>
            </w:r>
            <w:proofErr w:type="spellEnd"/>
            <w:r w:rsidRPr="00203090">
              <w:rPr>
                <w:rFonts w:cs="Arial"/>
                <w:color w:val="000000"/>
                <w:sz w:val="16"/>
                <w:szCs w:val="16"/>
                <w:lang w:eastAsia="nl-NL"/>
              </w:rPr>
              <w:t xml:space="preserve"> </w:t>
            </w:r>
            <w:proofErr w:type="spellStart"/>
            <w:r w:rsidRPr="00203090">
              <w:rPr>
                <w:rFonts w:cs="Arial"/>
                <w:color w:val="000000"/>
                <w:sz w:val="16"/>
                <w:szCs w:val="16"/>
                <w:lang w:eastAsia="nl-NL"/>
              </w:rPr>
              <w:t>behaviour</w:t>
            </w:r>
            <w:proofErr w:type="spellEnd"/>
            <w:r w:rsidRPr="00203090">
              <w:rPr>
                <w:rFonts w:cs="Arial"/>
                <w:color w:val="000000"/>
                <w:sz w:val="16"/>
                <w:szCs w:val="16"/>
                <w:lang w:eastAsia="nl-NL"/>
              </w:rPr>
              <w:t> </w:t>
            </w:r>
          </w:p>
        </w:tc>
        <w:tc>
          <w:tcPr>
            <w:tcW w:w="1517" w:type="dxa"/>
            <w:vMerge w:val="restart"/>
            <w:hideMark/>
          </w:tcPr>
          <w:p w14:paraId="10AE546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Attitude</w:t>
            </w:r>
          </w:p>
        </w:tc>
        <w:tc>
          <w:tcPr>
            <w:tcW w:w="829" w:type="dxa"/>
            <w:hideMark/>
          </w:tcPr>
          <w:p w14:paraId="0AE7D15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TPBA1</w:t>
            </w:r>
          </w:p>
        </w:tc>
        <w:tc>
          <w:tcPr>
            <w:tcW w:w="3351" w:type="dxa"/>
            <w:hideMark/>
          </w:tcPr>
          <w:p w14:paraId="7A57217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‘Mijn houding ten aanzien van het inzetten van de Qwiek.up bij de behandeling en begeleiding van cliënten met dementie is positief.’</w:t>
            </w:r>
          </w:p>
        </w:tc>
        <w:tc>
          <w:tcPr>
            <w:tcW w:w="1828" w:type="dxa"/>
            <w:vMerge w:val="restart"/>
            <w:hideMark/>
          </w:tcPr>
          <w:p w14:paraId="7BAACB4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222222"/>
                <w:sz w:val="16"/>
                <w:szCs w:val="16"/>
                <w:shd w:val="clear" w:color="auto" w:fill="FFFFFF"/>
                <w:lang w:eastAsia="nl-NL"/>
              </w:rPr>
              <w:t xml:space="preserve">Stellingen van de attitude zijn gebaseerd op basis van de </w:t>
            </w:r>
            <w:proofErr w:type="spellStart"/>
            <w:r w:rsidRPr="00203090">
              <w:rPr>
                <w:rFonts w:cs="Arial"/>
                <w:color w:val="222222"/>
                <w:sz w:val="16"/>
                <w:szCs w:val="16"/>
                <w:shd w:val="clear" w:color="auto" w:fill="FFFFFF"/>
                <w:lang w:eastAsia="nl-NL"/>
              </w:rPr>
              <w:lastRenderedPageBreak/>
              <w:t>operationalisatie</w:t>
            </w:r>
            <w:proofErr w:type="spellEnd"/>
            <w:r w:rsidRPr="00203090">
              <w:rPr>
                <w:rFonts w:cs="Arial"/>
                <w:color w:val="222222"/>
                <w:sz w:val="16"/>
                <w:szCs w:val="16"/>
                <w:shd w:val="clear" w:color="auto" w:fill="FFFFFF"/>
                <w:lang w:eastAsia="nl-NL"/>
              </w:rPr>
              <w:t xml:space="preserve"> van het begrip zoals </w:t>
            </w:r>
            <w:proofErr w:type="spellStart"/>
            <w:r w:rsidRPr="00203090">
              <w:rPr>
                <w:rFonts w:cs="Arial"/>
                <w:color w:val="222222"/>
                <w:sz w:val="16"/>
                <w:szCs w:val="16"/>
                <w:shd w:val="clear" w:color="auto" w:fill="FFFFFF"/>
                <w:lang w:eastAsia="nl-NL"/>
              </w:rPr>
              <w:t>Ajzen</w:t>
            </w:r>
            <w:proofErr w:type="spellEnd"/>
            <w:r w:rsidRPr="00203090">
              <w:rPr>
                <w:rFonts w:cs="Arial"/>
                <w:color w:val="222222"/>
                <w:sz w:val="16"/>
                <w:szCs w:val="16"/>
                <w:shd w:val="clear" w:color="auto" w:fill="FFFFFF"/>
                <w:lang w:eastAsia="nl-NL"/>
              </w:rPr>
              <w:t xml:space="preserve"> (1991) deze heeft beschreven. </w:t>
            </w:r>
          </w:p>
          <w:p w14:paraId="6245844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p w14:paraId="1FEFE8F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222222"/>
                <w:sz w:val="16"/>
                <w:szCs w:val="16"/>
                <w:shd w:val="clear" w:color="auto" w:fill="FFFFFF"/>
                <w:lang w:eastAsia="nl-NL"/>
              </w:rPr>
              <w:t xml:space="preserve">Stellingen van de sociale invloed en de waargenomen gedragscontrole zijn gebaseerd op de geformuleerde stellingen uit het onderzoek van </w:t>
            </w:r>
            <w:proofErr w:type="spellStart"/>
            <w:r w:rsidRPr="00203090">
              <w:rPr>
                <w:rFonts w:cs="Arial"/>
                <w:color w:val="222222"/>
                <w:sz w:val="16"/>
                <w:szCs w:val="16"/>
                <w:shd w:val="clear" w:color="auto" w:fill="FFFFFF"/>
                <w:lang w:eastAsia="nl-NL"/>
              </w:rPr>
              <w:t>Reubsaet</w:t>
            </w:r>
            <w:proofErr w:type="spellEnd"/>
            <w:r w:rsidRPr="00203090">
              <w:rPr>
                <w:rFonts w:cs="Arial"/>
                <w:color w:val="222222"/>
                <w:sz w:val="16"/>
                <w:szCs w:val="16"/>
                <w:shd w:val="clear" w:color="auto" w:fill="FFFFFF"/>
                <w:lang w:eastAsia="nl-NL"/>
              </w:rPr>
              <w:t xml:space="preserve">, Midden en van </w:t>
            </w:r>
            <w:proofErr w:type="spellStart"/>
            <w:r w:rsidRPr="00203090">
              <w:rPr>
                <w:rFonts w:cs="Arial"/>
                <w:color w:val="222222"/>
                <w:sz w:val="16"/>
                <w:szCs w:val="16"/>
                <w:shd w:val="clear" w:color="auto" w:fill="FFFFFF"/>
                <w:lang w:eastAsia="nl-NL"/>
              </w:rPr>
              <w:t>ZOlingen</w:t>
            </w:r>
            <w:proofErr w:type="spellEnd"/>
            <w:r w:rsidRPr="00203090">
              <w:rPr>
                <w:rFonts w:cs="Arial"/>
                <w:color w:val="222222"/>
                <w:sz w:val="16"/>
                <w:szCs w:val="16"/>
                <w:shd w:val="clear" w:color="auto" w:fill="FFFFFF"/>
                <w:lang w:eastAsia="nl-NL"/>
              </w:rPr>
              <w:t xml:space="preserve"> (2009). Daarnaast is ook de </w:t>
            </w:r>
            <w:proofErr w:type="spellStart"/>
            <w:r w:rsidRPr="00203090">
              <w:rPr>
                <w:rFonts w:cs="Arial"/>
                <w:color w:val="222222"/>
                <w:sz w:val="16"/>
                <w:szCs w:val="16"/>
                <w:shd w:val="clear" w:color="auto" w:fill="FFFFFF"/>
                <w:lang w:eastAsia="nl-NL"/>
              </w:rPr>
              <w:t>operationalisatie</w:t>
            </w:r>
            <w:proofErr w:type="spellEnd"/>
            <w:r w:rsidRPr="00203090">
              <w:rPr>
                <w:rFonts w:cs="Arial"/>
                <w:color w:val="222222"/>
                <w:sz w:val="16"/>
                <w:szCs w:val="16"/>
                <w:shd w:val="clear" w:color="auto" w:fill="FFFFFF"/>
                <w:lang w:eastAsia="nl-NL"/>
              </w:rPr>
              <w:t xml:space="preserve"> van de begrippen gebruikt van </w:t>
            </w:r>
            <w:proofErr w:type="spellStart"/>
            <w:r w:rsidRPr="00203090">
              <w:rPr>
                <w:rFonts w:cs="Arial"/>
                <w:color w:val="222222"/>
                <w:sz w:val="16"/>
                <w:szCs w:val="16"/>
                <w:shd w:val="clear" w:color="auto" w:fill="FFFFFF"/>
                <w:lang w:eastAsia="nl-NL"/>
              </w:rPr>
              <w:t>Ajzen</w:t>
            </w:r>
            <w:proofErr w:type="spellEnd"/>
            <w:r w:rsidRPr="00203090">
              <w:rPr>
                <w:rFonts w:cs="Arial"/>
                <w:color w:val="222222"/>
                <w:sz w:val="16"/>
                <w:szCs w:val="16"/>
                <w:shd w:val="clear" w:color="auto" w:fill="FFFFFF"/>
                <w:lang w:eastAsia="nl-NL"/>
              </w:rPr>
              <w:t xml:space="preserve"> (1991). </w:t>
            </w:r>
          </w:p>
        </w:tc>
      </w:tr>
      <w:tr w:rsidR="00203090" w:rsidRPr="00203090" w14:paraId="1F1029B3"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9ADE680" w14:textId="77777777" w:rsidR="00203090" w:rsidRPr="00203090" w:rsidRDefault="00203090" w:rsidP="00FD3964">
            <w:pPr>
              <w:pStyle w:val="NoSpacing"/>
              <w:rPr>
                <w:sz w:val="16"/>
                <w:szCs w:val="16"/>
                <w:lang w:eastAsia="nl-NL"/>
              </w:rPr>
            </w:pPr>
          </w:p>
        </w:tc>
        <w:tc>
          <w:tcPr>
            <w:tcW w:w="1517" w:type="dxa"/>
            <w:vMerge/>
            <w:hideMark/>
          </w:tcPr>
          <w:p w14:paraId="0F7091E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C9AC0E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TPBA2</w:t>
            </w:r>
          </w:p>
        </w:tc>
        <w:tc>
          <w:tcPr>
            <w:tcW w:w="3351" w:type="dxa"/>
            <w:hideMark/>
          </w:tcPr>
          <w:p w14:paraId="07E76AA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‘Mijn houding ten aanzien van de Qwiek.up als technologische innovatie is positief.’</w:t>
            </w:r>
          </w:p>
        </w:tc>
        <w:tc>
          <w:tcPr>
            <w:tcW w:w="1828" w:type="dxa"/>
            <w:vMerge/>
            <w:hideMark/>
          </w:tcPr>
          <w:p w14:paraId="53F2A77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2776002"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A1C6FD9" w14:textId="77777777" w:rsidR="00203090" w:rsidRPr="00203090" w:rsidRDefault="00203090" w:rsidP="00FD3964">
            <w:pPr>
              <w:pStyle w:val="NoSpacing"/>
              <w:rPr>
                <w:sz w:val="16"/>
                <w:szCs w:val="16"/>
                <w:lang w:eastAsia="nl-NL"/>
              </w:rPr>
            </w:pPr>
          </w:p>
        </w:tc>
        <w:tc>
          <w:tcPr>
            <w:tcW w:w="1517" w:type="dxa"/>
            <w:vMerge w:val="restart"/>
            <w:hideMark/>
          </w:tcPr>
          <w:p w14:paraId="3FFBBE0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Sociale invloed</w:t>
            </w:r>
          </w:p>
        </w:tc>
        <w:tc>
          <w:tcPr>
            <w:tcW w:w="829" w:type="dxa"/>
            <w:hideMark/>
          </w:tcPr>
          <w:p w14:paraId="37B62FD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TPBS1</w:t>
            </w:r>
          </w:p>
        </w:tc>
        <w:tc>
          <w:tcPr>
            <w:tcW w:w="3351" w:type="dxa"/>
          </w:tcPr>
          <w:p w14:paraId="635548E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‘Mijn collega’s vinden het belangrijk dat de Qwiek.up wordt ingezet tijdens de behandeling en begeleiding van cliënten met dementie.’ </w:t>
            </w:r>
          </w:p>
        </w:tc>
        <w:tc>
          <w:tcPr>
            <w:tcW w:w="1828" w:type="dxa"/>
            <w:vMerge/>
            <w:hideMark/>
          </w:tcPr>
          <w:p w14:paraId="59D9C56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ABDCC66"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8AAE0CE" w14:textId="77777777" w:rsidR="00203090" w:rsidRPr="00203090" w:rsidRDefault="00203090" w:rsidP="00FD3964">
            <w:pPr>
              <w:pStyle w:val="NoSpacing"/>
              <w:rPr>
                <w:sz w:val="16"/>
                <w:szCs w:val="16"/>
                <w:lang w:eastAsia="nl-NL"/>
              </w:rPr>
            </w:pPr>
          </w:p>
        </w:tc>
        <w:tc>
          <w:tcPr>
            <w:tcW w:w="1517" w:type="dxa"/>
            <w:vMerge/>
            <w:hideMark/>
          </w:tcPr>
          <w:p w14:paraId="1E7EFB8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088448D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TPBS2</w:t>
            </w:r>
          </w:p>
        </w:tc>
        <w:tc>
          <w:tcPr>
            <w:tcW w:w="3351" w:type="dxa"/>
          </w:tcPr>
          <w:p w14:paraId="55EABE3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voel druk van mijn collega’s om de Qwiek.up in te zetten.’ </w:t>
            </w:r>
          </w:p>
        </w:tc>
        <w:tc>
          <w:tcPr>
            <w:tcW w:w="1828" w:type="dxa"/>
            <w:vMerge/>
            <w:hideMark/>
          </w:tcPr>
          <w:p w14:paraId="2991001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3E26168"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1E572E90" w14:textId="77777777" w:rsidR="00203090" w:rsidRPr="00203090" w:rsidRDefault="00203090" w:rsidP="00FD3964">
            <w:pPr>
              <w:pStyle w:val="NoSpacing"/>
              <w:rPr>
                <w:sz w:val="16"/>
                <w:szCs w:val="16"/>
                <w:lang w:eastAsia="nl-NL"/>
              </w:rPr>
            </w:pPr>
          </w:p>
        </w:tc>
        <w:tc>
          <w:tcPr>
            <w:tcW w:w="1517" w:type="dxa"/>
            <w:vMerge/>
            <w:hideMark/>
          </w:tcPr>
          <w:p w14:paraId="11A2050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0FA8D38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TPBS3</w:t>
            </w:r>
          </w:p>
        </w:tc>
        <w:tc>
          <w:tcPr>
            <w:tcW w:w="3351" w:type="dxa"/>
          </w:tcPr>
          <w:p w14:paraId="5AC711D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ben eerder geneigd om de Qwiek.up te gebruiken wanneer mijn collega’s in de buurt zijn’ </w:t>
            </w:r>
          </w:p>
        </w:tc>
        <w:tc>
          <w:tcPr>
            <w:tcW w:w="1828" w:type="dxa"/>
            <w:vMerge/>
            <w:hideMark/>
          </w:tcPr>
          <w:p w14:paraId="2205643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3AA9240C"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5EBF9AF0" w14:textId="77777777" w:rsidR="00203090" w:rsidRPr="00203090" w:rsidRDefault="00203090" w:rsidP="00FD3964">
            <w:pPr>
              <w:pStyle w:val="NoSpacing"/>
              <w:rPr>
                <w:sz w:val="16"/>
                <w:szCs w:val="16"/>
                <w:lang w:eastAsia="nl-NL"/>
              </w:rPr>
            </w:pPr>
          </w:p>
        </w:tc>
        <w:tc>
          <w:tcPr>
            <w:tcW w:w="1517" w:type="dxa"/>
            <w:vMerge/>
            <w:hideMark/>
          </w:tcPr>
          <w:p w14:paraId="77A7BFF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797BDA8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TPBS4</w:t>
            </w:r>
          </w:p>
        </w:tc>
        <w:tc>
          <w:tcPr>
            <w:tcW w:w="3351" w:type="dxa"/>
          </w:tcPr>
          <w:p w14:paraId="1F7AE2E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‘Wanneer ik collega’s de Qwiek.up zie gebruiken, ben ik eerder geneigd dit ook te doen.’ </w:t>
            </w:r>
          </w:p>
        </w:tc>
        <w:tc>
          <w:tcPr>
            <w:tcW w:w="1828" w:type="dxa"/>
            <w:vMerge/>
            <w:hideMark/>
          </w:tcPr>
          <w:p w14:paraId="48608A5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7ED3F2E"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5D8A96B" w14:textId="77777777" w:rsidR="00203090" w:rsidRPr="00203090" w:rsidRDefault="00203090" w:rsidP="00FD3964">
            <w:pPr>
              <w:pStyle w:val="NoSpacing"/>
              <w:rPr>
                <w:sz w:val="16"/>
                <w:szCs w:val="16"/>
                <w:lang w:eastAsia="nl-NL"/>
              </w:rPr>
            </w:pPr>
          </w:p>
        </w:tc>
        <w:tc>
          <w:tcPr>
            <w:tcW w:w="1517" w:type="dxa"/>
            <w:vMerge/>
            <w:hideMark/>
          </w:tcPr>
          <w:p w14:paraId="63E8252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5BE6BE68"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TPBS5</w:t>
            </w:r>
          </w:p>
        </w:tc>
        <w:tc>
          <w:tcPr>
            <w:tcW w:w="3351" w:type="dxa"/>
          </w:tcPr>
          <w:p w14:paraId="3E23892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 xml:space="preserve">‘Ik zal de Qwiek.up eerder gebruiken naarmate mijn collega’s hier </w:t>
            </w:r>
            <w:proofErr w:type="spellStart"/>
            <w:r w:rsidRPr="00203090">
              <w:rPr>
                <w:sz w:val="16"/>
                <w:szCs w:val="16"/>
                <w:lang w:eastAsia="nl-NL"/>
              </w:rPr>
              <w:t>lovender</w:t>
            </w:r>
            <w:proofErr w:type="spellEnd"/>
            <w:r w:rsidRPr="00203090">
              <w:rPr>
                <w:sz w:val="16"/>
                <w:szCs w:val="16"/>
                <w:lang w:eastAsia="nl-NL"/>
              </w:rPr>
              <w:t xml:space="preserve"> over zijn’ </w:t>
            </w:r>
          </w:p>
        </w:tc>
        <w:tc>
          <w:tcPr>
            <w:tcW w:w="1828" w:type="dxa"/>
            <w:vMerge/>
            <w:hideMark/>
          </w:tcPr>
          <w:p w14:paraId="745264A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7A5FB477"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039D84C8" w14:textId="77777777" w:rsidR="00203090" w:rsidRPr="00203090" w:rsidRDefault="00203090" w:rsidP="00FD3964">
            <w:pPr>
              <w:pStyle w:val="NoSpacing"/>
              <w:rPr>
                <w:sz w:val="16"/>
                <w:szCs w:val="16"/>
                <w:lang w:eastAsia="nl-NL"/>
              </w:rPr>
            </w:pPr>
          </w:p>
        </w:tc>
        <w:tc>
          <w:tcPr>
            <w:tcW w:w="1517" w:type="dxa"/>
            <w:vMerge w:val="restart"/>
            <w:hideMark/>
          </w:tcPr>
          <w:p w14:paraId="4CFBA18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Waargenomen Gedragscontrole</w:t>
            </w:r>
          </w:p>
        </w:tc>
        <w:tc>
          <w:tcPr>
            <w:tcW w:w="829" w:type="dxa"/>
            <w:hideMark/>
          </w:tcPr>
          <w:p w14:paraId="6C71A79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TPBZ1</w:t>
            </w:r>
          </w:p>
        </w:tc>
        <w:tc>
          <w:tcPr>
            <w:tcW w:w="3351" w:type="dxa"/>
          </w:tcPr>
          <w:p w14:paraId="5F363D7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kan zelf bepalen wanneer ik de Qwiek.up wil inzetten.’ </w:t>
            </w:r>
          </w:p>
        </w:tc>
        <w:tc>
          <w:tcPr>
            <w:tcW w:w="1828" w:type="dxa"/>
            <w:vMerge/>
            <w:hideMark/>
          </w:tcPr>
          <w:p w14:paraId="3EE1E01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1A78B145"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49B23B4" w14:textId="77777777" w:rsidR="00203090" w:rsidRPr="00203090" w:rsidRDefault="00203090" w:rsidP="00FD3964">
            <w:pPr>
              <w:pStyle w:val="NoSpacing"/>
              <w:rPr>
                <w:sz w:val="16"/>
                <w:szCs w:val="16"/>
                <w:lang w:eastAsia="nl-NL"/>
              </w:rPr>
            </w:pPr>
          </w:p>
        </w:tc>
        <w:tc>
          <w:tcPr>
            <w:tcW w:w="1517" w:type="dxa"/>
            <w:vMerge/>
            <w:hideMark/>
          </w:tcPr>
          <w:p w14:paraId="0EB58E94"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62B839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TPBZ2</w:t>
            </w:r>
          </w:p>
        </w:tc>
        <w:tc>
          <w:tcPr>
            <w:tcW w:w="3351" w:type="dxa"/>
          </w:tcPr>
          <w:p w14:paraId="2E64A1D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‘Op het moment dat de Qwiek.up ingezet zou kunnen worden, doe ik dit ook daadwerkelijk.’</w:t>
            </w:r>
          </w:p>
        </w:tc>
        <w:tc>
          <w:tcPr>
            <w:tcW w:w="1828" w:type="dxa"/>
            <w:vMerge/>
            <w:hideMark/>
          </w:tcPr>
          <w:p w14:paraId="65A23283"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8F92864"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23356A34" w14:textId="77777777" w:rsidR="00203090" w:rsidRPr="00203090" w:rsidRDefault="00203090" w:rsidP="00FD3964">
            <w:pPr>
              <w:pStyle w:val="NoSpacing"/>
              <w:rPr>
                <w:sz w:val="16"/>
                <w:szCs w:val="16"/>
                <w:lang w:eastAsia="nl-NL"/>
              </w:rPr>
            </w:pPr>
          </w:p>
        </w:tc>
        <w:tc>
          <w:tcPr>
            <w:tcW w:w="1517" w:type="dxa"/>
            <w:vMerge/>
            <w:hideMark/>
          </w:tcPr>
          <w:p w14:paraId="533800F7"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2689E6CA"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TPBZ3</w:t>
            </w:r>
          </w:p>
        </w:tc>
        <w:tc>
          <w:tcPr>
            <w:tcW w:w="3351" w:type="dxa"/>
          </w:tcPr>
          <w:p w14:paraId="13678BC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voel me bekwaam genoeg om de Qwiek.up te gebruiken tijdens de behandeling en begeleiding van cliënten met dementie.’</w:t>
            </w:r>
          </w:p>
        </w:tc>
        <w:tc>
          <w:tcPr>
            <w:tcW w:w="1828" w:type="dxa"/>
            <w:vMerge/>
            <w:hideMark/>
          </w:tcPr>
          <w:p w14:paraId="066B2F1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4A5F7371"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698F6B47" w14:textId="77777777" w:rsidR="00203090" w:rsidRPr="00203090" w:rsidRDefault="00203090" w:rsidP="00FD3964">
            <w:pPr>
              <w:pStyle w:val="NoSpacing"/>
              <w:rPr>
                <w:sz w:val="16"/>
                <w:szCs w:val="16"/>
                <w:lang w:eastAsia="nl-NL"/>
              </w:rPr>
            </w:pPr>
          </w:p>
        </w:tc>
        <w:tc>
          <w:tcPr>
            <w:tcW w:w="1517" w:type="dxa"/>
            <w:vMerge w:val="restart"/>
            <w:hideMark/>
          </w:tcPr>
          <w:p w14:paraId="3E1372A9"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Gedrag</w:t>
            </w:r>
          </w:p>
        </w:tc>
        <w:tc>
          <w:tcPr>
            <w:tcW w:w="829" w:type="dxa"/>
            <w:hideMark/>
          </w:tcPr>
          <w:p w14:paraId="0B229E81"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TPBG1</w:t>
            </w:r>
          </w:p>
        </w:tc>
        <w:tc>
          <w:tcPr>
            <w:tcW w:w="3351" w:type="dxa"/>
            <w:hideMark/>
          </w:tcPr>
          <w:p w14:paraId="4A277DE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vind dat ik de Qwiek.up vaker kan inzetten wanneer er sprake is van probleemgedrag bij cliënten met dementie’.</w:t>
            </w:r>
          </w:p>
        </w:tc>
        <w:tc>
          <w:tcPr>
            <w:tcW w:w="1828" w:type="dxa"/>
            <w:vMerge/>
            <w:hideMark/>
          </w:tcPr>
          <w:p w14:paraId="6816B66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6AA4717"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4ADC8579" w14:textId="77777777" w:rsidR="00203090" w:rsidRPr="00203090" w:rsidRDefault="00203090" w:rsidP="00FD3964">
            <w:pPr>
              <w:pStyle w:val="NoSpacing"/>
              <w:rPr>
                <w:sz w:val="16"/>
                <w:szCs w:val="16"/>
                <w:lang w:eastAsia="nl-NL"/>
              </w:rPr>
            </w:pPr>
          </w:p>
        </w:tc>
        <w:tc>
          <w:tcPr>
            <w:tcW w:w="1517" w:type="dxa"/>
            <w:vMerge/>
            <w:hideMark/>
          </w:tcPr>
          <w:p w14:paraId="08F9617B"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hideMark/>
          </w:tcPr>
          <w:p w14:paraId="621D5C1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TPBG2</w:t>
            </w:r>
          </w:p>
        </w:tc>
        <w:tc>
          <w:tcPr>
            <w:tcW w:w="3351" w:type="dxa"/>
            <w:hideMark/>
          </w:tcPr>
          <w:p w14:paraId="1B629EDF" w14:textId="7ED702E6"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‘Ik heb het idee dat ik optimaal gebruikmaak van de Qwiek.up.’</w:t>
            </w:r>
          </w:p>
        </w:tc>
        <w:tc>
          <w:tcPr>
            <w:tcW w:w="1828" w:type="dxa"/>
            <w:vMerge/>
            <w:hideMark/>
          </w:tcPr>
          <w:p w14:paraId="3175938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5F456434"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tcPr>
          <w:p w14:paraId="4D76000B" w14:textId="77777777" w:rsidR="00203090" w:rsidRPr="00203090" w:rsidRDefault="00203090" w:rsidP="00FD3964">
            <w:pPr>
              <w:pStyle w:val="NoSpacing"/>
              <w:rPr>
                <w:sz w:val="16"/>
                <w:szCs w:val="16"/>
                <w:lang w:eastAsia="nl-NL"/>
              </w:rPr>
            </w:pPr>
          </w:p>
        </w:tc>
        <w:tc>
          <w:tcPr>
            <w:tcW w:w="1517" w:type="dxa"/>
            <w:vMerge/>
          </w:tcPr>
          <w:p w14:paraId="42EC72C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tcPr>
          <w:p w14:paraId="03FCDCEC"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rFonts w:cs="Arial"/>
                <w:color w:val="000000"/>
                <w:sz w:val="16"/>
                <w:szCs w:val="16"/>
                <w:lang w:eastAsia="nl-NL"/>
              </w:rPr>
              <w:t>TPBG3</w:t>
            </w:r>
          </w:p>
        </w:tc>
        <w:tc>
          <w:tcPr>
            <w:tcW w:w="3351" w:type="dxa"/>
          </w:tcPr>
          <w:p w14:paraId="16B3F0E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nl-NL"/>
              </w:rPr>
            </w:pPr>
            <w:r w:rsidRPr="00203090">
              <w:rPr>
                <w:rFonts w:cs="Arial"/>
                <w:color w:val="000000"/>
                <w:sz w:val="16"/>
                <w:szCs w:val="16"/>
                <w:lang w:eastAsia="nl-NL"/>
              </w:rPr>
              <w:t>‘Ik vind het lastig om te bepalen op welke momenten ik de Qwiek.up kan inzetten’.</w:t>
            </w:r>
          </w:p>
        </w:tc>
        <w:tc>
          <w:tcPr>
            <w:tcW w:w="1828" w:type="dxa"/>
          </w:tcPr>
          <w:p w14:paraId="102E678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203090" w:rsidRPr="00203090" w14:paraId="09283C6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val="restart"/>
            <w:hideMark/>
          </w:tcPr>
          <w:p w14:paraId="0421FC68" w14:textId="77777777" w:rsidR="00203090" w:rsidRPr="00203090" w:rsidRDefault="00203090" w:rsidP="00FD3964">
            <w:pPr>
              <w:pStyle w:val="NoSpacing"/>
              <w:rPr>
                <w:sz w:val="16"/>
                <w:szCs w:val="16"/>
                <w:lang w:eastAsia="nl-NL"/>
              </w:rPr>
            </w:pPr>
            <w:r w:rsidRPr="00203090">
              <w:rPr>
                <w:sz w:val="16"/>
                <w:szCs w:val="16"/>
                <w:lang w:eastAsia="nl-NL"/>
              </w:rPr>
              <w:t>Expertinterview</w:t>
            </w:r>
          </w:p>
        </w:tc>
        <w:tc>
          <w:tcPr>
            <w:tcW w:w="1517" w:type="dxa"/>
            <w:vMerge w:val="restart"/>
            <w:hideMark/>
          </w:tcPr>
          <w:p w14:paraId="26DCC94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Beschikbaarheid</w:t>
            </w:r>
          </w:p>
        </w:tc>
        <w:tc>
          <w:tcPr>
            <w:tcW w:w="829" w:type="dxa"/>
          </w:tcPr>
          <w:p w14:paraId="7F222B56"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B1</w:t>
            </w:r>
          </w:p>
        </w:tc>
        <w:tc>
          <w:tcPr>
            <w:tcW w:w="3351" w:type="dxa"/>
          </w:tcPr>
          <w:p w14:paraId="5CE58930"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‘Ik heb te allen tijde een Qwiek.up tot mijn beschikking’</w:t>
            </w:r>
          </w:p>
        </w:tc>
        <w:tc>
          <w:tcPr>
            <w:tcW w:w="1828" w:type="dxa"/>
            <w:vMerge w:val="restart"/>
            <w:hideMark/>
          </w:tcPr>
          <w:p w14:paraId="6CCCD585"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rFonts w:cs="Arial"/>
                <w:color w:val="000000"/>
                <w:sz w:val="16"/>
                <w:szCs w:val="16"/>
                <w:lang w:eastAsia="nl-NL"/>
              </w:rPr>
              <w:t>De stellingen ver de beschikbaarheid zijn opgesteld naar aanleiding van het expertinterview</w:t>
            </w:r>
          </w:p>
        </w:tc>
      </w:tr>
      <w:tr w:rsidR="00203090" w:rsidRPr="00203090" w14:paraId="03CC74DA" w14:textId="77777777" w:rsidTr="00FD3964">
        <w:trPr>
          <w:trHeight w:val="360"/>
        </w:trPr>
        <w:tc>
          <w:tcPr>
            <w:cnfStyle w:val="001000000000" w:firstRow="0" w:lastRow="0" w:firstColumn="1" w:lastColumn="0" w:oddVBand="0" w:evenVBand="0" w:oddHBand="0" w:evenHBand="0" w:firstRowFirstColumn="0" w:firstRowLastColumn="0" w:lastRowFirstColumn="0" w:lastRowLastColumn="0"/>
            <w:tcW w:w="1678" w:type="dxa"/>
            <w:vMerge/>
            <w:hideMark/>
          </w:tcPr>
          <w:p w14:paraId="67A273F7" w14:textId="77777777" w:rsidR="00203090" w:rsidRPr="00203090" w:rsidRDefault="00203090" w:rsidP="00FD3964">
            <w:pPr>
              <w:pStyle w:val="NoSpacing"/>
              <w:rPr>
                <w:sz w:val="16"/>
                <w:szCs w:val="16"/>
                <w:lang w:eastAsia="nl-NL"/>
              </w:rPr>
            </w:pPr>
          </w:p>
        </w:tc>
        <w:tc>
          <w:tcPr>
            <w:tcW w:w="1517" w:type="dxa"/>
            <w:vMerge/>
            <w:hideMark/>
          </w:tcPr>
          <w:p w14:paraId="5E47B32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829" w:type="dxa"/>
          </w:tcPr>
          <w:p w14:paraId="7FB1CD7D"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B2</w:t>
            </w:r>
          </w:p>
        </w:tc>
        <w:tc>
          <w:tcPr>
            <w:tcW w:w="3351" w:type="dxa"/>
          </w:tcPr>
          <w:p w14:paraId="6325362F"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r w:rsidRPr="00203090">
              <w:rPr>
                <w:sz w:val="16"/>
                <w:szCs w:val="16"/>
                <w:lang w:eastAsia="nl-NL"/>
              </w:rPr>
              <w:t>‘De Qwiek.up is voorhanden wanneer ik deze wil gebruiken’</w:t>
            </w:r>
          </w:p>
        </w:tc>
        <w:tc>
          <w:tcPr>
            <w:tcW w:w="1828" w:type="dxa"/>
            <w:vMerge/>
            <w:hideMark/>
          </w:tcPr>
          <w:p w14:paraId="259C99FE" w14:textId="77777777" w:rsidR="00203090" w:rsidRPr="00203090" w:rsidRDefault="00203090" w:rsidP="00FD3964">
            <w:pPr>
              <w:pStyle w:val="NoSpacing"/>
              <w:cnfStyle w:val="000000000000" w:firstRow="0" w:lastRow="0" w:firstColumn="0" w:lastColumn="0" w:oddVBand="0" w:evenVBand="0" w:oddHBand="0" w:evenHBand="0" w:firstRowFirstColumn="0" w:firstRowLastColumn="0" w:lastRowFirstColumn="0" w:lastRowLastColumn="0"/>
              <w:rPr>
                <w:sz w:val="16"/>
                <w:szCs w:val="16"/>
                <w:lang w:eastAsia="nl-NL"/>
              </w:rPr>
            </w:pPr>
          </w:p>
        </w:tc>
      </w:tr>
    </w:tbl>
    <w:p w14:paraId="3D45764D" w14:textId="77777777" w:rsidR="00203090" w:rsidRPr="00203090" w:rsidRDefault="00203090" w:rsidP="00203090">
      <w:pPr>
        <w:pStyle w:val="NoSpacing"/>
      </w:pPr>
    </w:p>
    <w:p w14:paraId="4A9A4891" w14:textId="622517F1" w:rsidR="00FD3964" w:rsidRDefault="00FD3964">
      <w:pPr>
        <w:rPr>
          <w:rFonts w:cstheme="minorHAnsi"/>
        </w:rPr>
      </w:pPr>
      <w:r>
        <w:rPr>
          <w:rFonts w:cstheme="minorHAnsi"/>
        </w:rPr>
        <w:br w:type="page"/>
      </w:r>
    </w:p>
    <w:p w14:paraId="441474A2" w14:textId="4999662D" w:rsidR="009F68F2" w:rsidRDefault="00FD3964" w:rsidP="00FD3964">
      <w:pPr>
        <w:pStyle w:val="Heading2"/>
      </w:pPr>
      <w:bookmarkStart w:id="146" w:name="_Toc43989574"/>
      <w:r>
        <w:lastRenderedPageBreak/>
        <w:t>Bijlage 8 | Formulier “Zorgvuldig omgaan met respondenten” - Digitale Enquête</w:t>
      </w:r>
      <w:bookmarkEnd w:id="146"/>
    </w:p>
    <w:p w14:paraId="4E0B088C" w14:textId="77777777" w:rsidR="00FD3964" w:rsidRPr="005F3969" w:rsidRDefault="00FD3964" w:rsidP="00FD3964">
      <w:pPr>
        <w:pStyle w:val="NoSpacing"/>
        <w:spacing w:line="276" w:lineRule="auto"/>
        <w:rPr>
          <w14:shadow w14:blurRad="50800" w14:dist="38100" w14:dir="2700000" w14:sx="100000" w14:sy="100000" w14:kx="0" w14:ky="0" w14:algn="tl">
            <w14:srgbClr w14:val="000000">
              <w14:alpha w14:val="60000"/>
            </w14:srgbClr>
          </w14:shadow>
        </w:rPr>
      </w:pPr>
    </w:p>
    <w:tbl>
      <w:tblPr>
        <w:tblStyle w:val="ListTable3"/>
        <w:tblW w:w="0" w:type="auto"/>
        <w:tblLook w:val="04A0" w:firstRow="1" w:lastRow="0" w:firstColumn="1" w:lastColumn="0" w:noHBand="0" w:noVBand="1"/>
      </w:tblPr>
      <w:tblGrid>
        <w:gridCol w:w="2830"/>
        <w:gridCol w:w="6232"/>
      </w:tblGrid>
      <w:tr w:rsidR="00FD3964" w:rsidRPr="00E750A0" w14:paraId="66DE9317" w14:textId="77777777" w:rsidTr="00FD39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1853C1B9" w14:textId="77777777" w:rsidR="00FD3964" w:rsidRPr="00E750A0" w:rsidRDefault="00FD3964" w:rsidP="00FD3964">
            <w:pPr>
              <w:pStyle w:val="NoSpacing"/>
              <w:rPr>
                <w:sz w:val="18"/>
                <w:szCs w:val="18"/>
              </w:rPr>
            </w:pPr>
            <w:r w:rsidRPr="00E750A0">
              <w:rPr>
                <w:sz w:val="18"/>
                <w:szCs w:val="18"/>
              </w:rPr>
              <w:t>Project / vak / studieonderdeel:</w:t>
            </w:r>
          </w:p>
        </w:tc>
        <w:tc>
          <w:tcPr>
            <w:tcW w:w="6232" w:type="dxa"/>
          </w:tcPr>
          <w:p w14:paraId="603B8808" w14:textId="77777777" w:rsidR="00FD3964" w:rsidRPr="00E750A0" w:rsidRDefault="00FD3964" w:rsidP="00FD3964">
            <w:pPr>
              <w:pStyle w:val="NoSpacing"/>
              <w:cnfStyle w:val="100000000000" w:firstRow="1" w:lastRow="0" w:firstColumn="0" w:lastColumn="0" w:oddVBand="0" w:evenVBand="0" w:oddHBand="0" w:evenHBand="0" w:firstRowFirstColumn="0" w:firstRowLastColumn="0" w:lastRowFirstColumn="0" w:lastRowLastColumn="0"/>
              <w:rPr>
                <w:sz w:val="18"/>
                <w:szCs w:val="18"/>
              </w:rPr>
            </w:pPr>
          </w:p>
        </w:tc>
      </w:tr>
      <w:tr w:rsidR="00FD3964" w:rsidRPr="00E750A0" w14:paraId="78BF3012" w14:textId="77777777" w:rsidTr="00FD3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BDC0B0" w14:textId="77777777" w:rsidR="00FD3964" w:rsidRPr="00E750A0" w:rsidRDefault="00FD3964" w:rsidP="00FD3964">
            <w:pPr>
              <w:pStyle w:val="NoSpacing"/>
              <w:rPr>
                <w:sz w:val="18"/>
                <w:szCs w:val="18"/>
              </w:rPr>
            </w:pPr>
            <w:r w:rsidRPr="00E750A0">
              <w:rPr>
                <w:sz w:val="18"/>
                <w:szCs w:val="18"/>
              </w:rPr>
              <w:t xml:space="preserve">Afstudeerbegeleider: </w:t>
            </w:r>
          </w:p>
          <w:p w14:paraId="2195BF8F" w14:textId="77777777" w:rsidR="00FD3964" w:rsidRPr="00E750A0" w:rsidRDefault="00FD3964" w:rsidP="00FD3964">
            <w:pPr>
              <w:pStyle w:val="NoSpacing"/>
              <w:rPr>
                <w:sz w:val="18"/>
                <w:szCs w:val="18"/>
              </w:rPr>
            </w:pPr>
          </w:p>
        </w:tc>
        <w:tc>
          <w:tcPr>
            <w:tcW w:w="6232" w:type="dxa"/>
          </w:tcPr>
          <w:p w14:paraId="08E29D74" w14:textId="77777777" w:rsidR="00FD3964" w:rsidRPr="00E750A0" w:rsidRDefault="00FD3964" w:rsidP="00FD396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750A0">
              <w:rPr>
                <w:sz w:val="18"/>
                <w:szCs w:val="18"/>
              </w:rPr>
              <w:t>Marieke Kingma</w:t>
            </w:r>
          </w:p>
        </w:tc>
      </w:tr>
      <w:tr w:rsidR="00FD3964" w:rsidRPr="00E750A0" w14:paraId="03184E90" w14:textId="77777777" w:rsidTr="00FD3964">
        <w:tc>
          <w:tcPr>
            <w:cnfStyle w:val="001000000000" w:firstRow="0" w:lastRow="0" w:firstColumn="1" w:lastColumn="0" w:oddVBand="0" w:evenVBand="0" w:oddHBand="0" w:evenHBand="0" w:firstRowFirstColumn="0" w:firstRowLastColumn="0" w:lastRowFirstColumn="0" w:lastRowLastColumn="0"/>
            <w:tcW w:w="2830" w:type="dxa"/>
          </w:tcPr>
          <w:p w14:paraId="59A426F0" w14:textId="77777777" w:rsidR="00FD3964" w:rsidRPr="00E750A0" w:rsidRDefault="00FD3964" w:rsidP="00FD3964">
            <w:pPr>
              <w:pStyle w:val="NoSpacing"/>
              <w:rPr>
                <w:sz w:val="18"/>
                <w:szCs w:val="18"/>
              </w:rPr>
            </w:pPr>
            <w:r w:rsidRPr="00E750A0">
              <w:rPr>
                <w:sz w:val="18"/>
                <w:szCs w:val="18"/>
              </w:rPr>
              <w:t>Onderwerp:</w:t>
            </w:r>
          </w:p>
          <w:p w14:paraId="09769D88" w14:textId="77777777" w:rsidR="00FD3964" w:rsidRPr="00E750A0" w:rsidRDefault="00FD3964" w:rsidP="00FD3964">
            <w:pPr>
              <w:pStyle w:val="NoSpacing"/>
              <w:rPr>
                <w:sz w:val="18"/>
                <w:szCs w:val="18"/>
              </w:rPr>
            </w:pPr>
          </w:p>
        </w:tc>
        <w:tc>
          <w:tcPr>
            <w:tcW w:w="6232" w:type="dxa"/>
          </w:tcPr>
          <w:p w14:paraId="268623CE" w14:textId="77777777" w:rsidR="00FD3964" w:rsidRPr="00E750A0" w:rsidRDefault="00FD3964" w:rsidP="00FD396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E750A0">
              <w:rPr>
                <w:sz w:val="18"/>
                <w:szCs w:val="18"/>
              </w:rPr>
              <w:t>De implementatie van de Qwiek.up binnen ZuidOostZorg</w:t>
            </w:r>
          </w:p>
        </w:tc>
      </w:tr>
      <w:tr w:rsidR="00FD3964" w:rsidRPr="00E750A0" w14:paraId="3F75DBF4" w14:textId="77777777" w:rsidTr="00FD39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8A8AAE" w14:textId="77777777" w:rsidR="00FD3964" w:rsidRPr="00E750A0" w:rsidRDefault="00FD3964" w:rsidP="00FD3964">
            <w:pPr>
              <w:pStyle w:val="NoSpacing"/>
              <w:rPr>
                <w:sz w:val="18"/>
                <w:szCs w:val="18"/>
              </w:rPr>
            </w:pPr>
            <w:r w:rsidRPr="00E750A0">
              <w:rPr>
                <w:sz w:val="18"/>
                <w:szCs w:val="18"/>
              </w:rPr>
              <w:t>Begin- en eindtijd van het onderzoek:</w:t>
            </w:r>
          </w:p>
          <w:p w14:paraId="1BF7210A" w14:textId="77777777" w:rsidR="00FD3964" w:rsidRPr="00E750A0" w:rsidRDefault="00FD3964" w:rsidP="00FD3964">
            <w:pPr>
              <w:pStyle w:val="NoSpacing"/>
              <w:rPr>
                <w:sz w:val="18"/>
                <w:szCs w:val="18"/>
              </w:rPr>
            </w:pPr>
          </w:p>
        </w:tc>
        <w:tc>
          <w:tcPr>
            <w:tcW w:w="6232" w:type="dxa"/>
          </w:tcPr>
          <w:p w14:paraId="72BB2F5B" w14:textId="77777777" w:rsidR="00FD3964" w:rsidRPr="00E750A0" w:rsidRDefault="00FD3964" w:rsidP="00FD396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750A0">
              <w:rPr>
                <w:sz w:val="18"/>
                <w:szCs w:val="18"/>
              </w:rPr>
              <w:t>Startdatum: 12-02-2020</w:t>
            </w:r>
          </w:p>
          <w:p w14:paraId="1214B524" w14:textId="77777777" w:rsidR="00FD3964" w:rsidRPr="00E750A0" w:rsidRDefault="00FD3964" w:rsidP="00FD396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E750A0">
              <w:rPr>
                <w:sz w:val="18"/>
                <w:szCs w:val="18"/>
              </w:rPr>
              <w:t>Einddatum: 30-06-2020</w:t>
            </w:r>
          </w:p>
        </w:tc>
      </w:tr>
      <w:tr w:rsidR="00FD3964" w:rsidRPr="00E750A0" w14:paraId="3E61916B" w14:textId="77777777" w:rsidTr="00FD3964">
        <w:tc>
          <w:tcPr>
            <w:cnfStyle w:val="001000000000" w:firstRow="0" w:lastRow="0" w:firstColumn="1" w:lastColumn="0" w:oddVBand="0" w:evenVBand="0" w:oddHBand="0" w:evenHBand="0" w:firstRowFirstColumn="0" w:firstRowLastColumn="0" w:lastRowFirstColumn="0" w:lastRowLastColumn="0"/>
            <w:tcW w:w="2830" w:type="dxa"/>
          </w:tcPr>
          <w:p w14:paraId="2783EA1F" w14:textId="77777777" w:rsidR="00FD3964" w:rsidRPr="00E750A0" w:rsidRDefault="00FD3964" w:rsidP="00FD3964">
            <w:pPr>
              <w:pStyle w:val="NoSpacing"/>
              <w:rPr>
                <w:sz w:val="18"/>
                <w:szCs w:val="18"/>
              </w:rPr>
            </w:pPr>
            <w:r w:rsidRPr="00E750A0">
              <w:rPr>
                <w:sz w:val="18"/>
                <w:szCs w:val="18"/>
              </w:rPr>
              <w:t>Beschrijving van het onderzoek</w:t>
            </w:r>
          </w:p>
          <w:p w14:paraId="0AB96FDF" w14:textId="77777777" w:rsidR="00FD3964" w:rsidRPr="00E750A0" w:rsidRDefault="00FD3964" w:rsidP="00FD3964">
            <w:pPr>
              <w:pStyle w:val="NoSpacing"/>
              <w:rPr>
                <w:sz w:val="18"/>
                <w:szCs w:val="18"/>
              </w:rPr>
            </w:pPr>
            <w:r w:rsidRPr="00E750A0">
              <w:rPr>
                <w:sz w:val="18"/>
                <w:szCs w:val="18"/>
              </w:rPr>
              <w:t>(kort maar volledig):</w:t>
            </w:r>
          </w:p>
          <w:p w14:paraId="070571DE" w14:textId="77777777" w:rsidR="00FD3964" w:rsidRPr="00E750A0" w:rsidRDefault="00FD3964" w:rsidP="00FD3964">
            <w:pPr>
              <w:pStyle w:val="NoSpacing"/>
              <w:rPr>
                <w:sz w:val="18"/>
                <w:szCs w:val="18"/>
              </w:rPr>
            </w:pPr>
          </w:p>
          <w:p w14:paraId="76EDF96F" w14:textId="77777777" w:rsidR="00FD3964" w:rsidRPr="00E750A0" w:rsidRDefault="00FD3964" w:rsidP="00FD3964">
            <w:pPr>
              <w:pStyle w:val="NoSpacing"/>
              <w:rPr>
                <w:sz w:val="18"/>
                <w:szCs w:val="18"/>
              </w:rPr>
            </w:pPr>
          </w:p>
          <w:p w14:paraId="22870279" w14:textId="77777777" w:rsidR="00FD3964" w:rsidRPr="00E750A0" w:rsidRDefault="00FD3964" w:rsidP="00FD3964">
            <w:pPr>
              <w:pStyle w:val="NoSpacing"/>
              <w:rPr>
                <w:sz w:val="18"/>
                <w:szCs w:val="18"/>
              </w:rPr>
            </w:pPr>
          </w:p>
          <w:p w14:paraId="3076AC35" w14:textId="77777777" w:rsidR="00FD3964" w:rsidRPr="00E750A0" w:rsidRDefault="00FD3964" w:rsidP="00FD3964">
            <w:pPr>
              <w:pStyle w:val="NoSpacing"/>
              <w:rPr>
                <w:sz w:val="18"/>
                <w:szCs w:val="18"/>
              </w:rPr>
            </w:pPr>
          </w:p>
          <w:p w14:paraId="53B93556" w14:textId="77777777" w:rsidR="00FD3964" w:rsidRPr="00E750A0" w:rsidRDefault="00FD3964" w:rsidP="00FD3964">
            <w:pPr>
              <w:pStyle w:val="NoSpacing"/>
              <w:rPr>
                <w:sz w:val="18"/>
                <w:szCs w:val="18"/>
              </w:rPr>
            </w:pPr>
          </w:p>
          <w:p w14:paraId="033FF40B" w14:textId="77777777" w:rsidR="00FD3964" w:rsidRPr="00E750A0" w:rsidRDefault="00FD3964" w:rsidP="00FD3964">
            <w:pPr>
              <w:pStyle w:val="NoSpacing"/>
              <w:rPr>
                <w:sz w:val="18"/>
                <w:szCs w:val="18"/>
              </w:rPr>
            </w:pPr>
          </w:p>
          <w:p w14:paraId="47820EA1" w14:textId="77777777" w:rsidR="00FD3964" w:rsidRPr="00E750A0" w:rsidRDefault="00FD3964" w:rsidP="00FD3964">
            <w:pPr>
              <w:pStyle w:val="NoSpacing"/>
              <w:rPr>
                <w:sz w:val="18"/>
                <w:szCs w:val="18"/>
              </w:rPr>
            </w:pPr>
          </w:p>
          <w:p w14:paraId="63781F04" w14:textId="77777777" w:rsidR="00FD3964" w:rsidRPr="00E750A0" w:rsidRDefault="00FD3964" w:rsidP="00FD3964">
            <w:pPr>
              <w:pStyle w:val="NoSpacing"/>
              <w:rPr>
                <w:sz w:val="18"/>
                <w:szCs w:val="18"/>
              </w:rPr>
            </w:pPr>
          </w:p>
          <w:p w14:paraId="124AB5D8" w14:textId="77777777" w:rsidR="00FD3964" w:rsidRPr="00E750A0" w:rsidRDefault="00FD3964" w:rsidP="00FD3964">
            <w:pPr>
              <w:pStyle w:val="NoSpacing"/>
              <w:rPr>
                <w:sz w:val="18"/>
                <w:szCs w:val="18"/>
              </w:rPr>
            </w:pPr>
          </w:p>
        </w:tc>
        <w:tc>
          <w:tcPr>
            <w:tcW w:w="6232" w:type="dxa"/>
          </w:tcPr>
          <w:p w14:paraId="572EEDB1" w14:textId="7F059784" w:rsidR="00FD3964" w:rsidRPr="00E750A0" w:rsidRDefault="00E750A0" w:rsidP="00FD396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E750A0">
              <w:rPr>
                <w:iCs/>
                <w:sz w:val="18"/>
                <w:szCs w:val="18"/>
              </w:rPr>
              <w:t xml:space="preserve">Dit </w:t>
            </w:r>
            <w:r w:rsidR="00FD3964" w:rsidRPr="00E750A0">
              <w:rPr>
                <w:iCs/>
                <w:sz w:val="18"/>
                <w:szCs w:val="18"/>
              </w:rPr>
              <w:t xml:space="preserve">onderzoek zal zich richten op </w:t>
            </w:r>
            <w:r w:rsidR="00FD3964" w:rsidRPr="00E750A0">
              <w:rPr>
                <w:sz w:val="18"/>
                <w:szCs w:val="18"/>
              </w:rPr>
              <w:t xml:space="preserve">het in kaart brengen van factoren die </w:t>
            </w:r>
            <w:r w:rsidRPr="00E750A0">
              <w:rPr>
                <w:sz w:val="18"/>
                <w:szCs w:val="18"/>
              </w:rPr>
              <w:t xml:space="preserve">een rol spelen bij het gebruik van de </w:t>
            </w:r>
            <w:proofErr w:type="spellStart"/>
            <w:r w:rsidRPr="00E750A0">
              <w:rPr>
                <w:sz w:val="18"/>
                <w:szCs w:val="18"/>
              </w:rPr>
              <w:t>Qwiek,up</w:t>
            </w:r>
            <w:proofErr w:type="spellEnd"/>
            <w:r w:rsidRPr="00E750A0">
              <w:rPr>
                <w:sz w:val="18"/>
                <w:szCs w:val="18"/>
              </w:rPr>
              <w:t xml:space="preserve"> door zorgmedewerkers op</w:t>
            </w:r>
            <w:r w:rsidR="00FD3964" w:rsidRPr="00E750A0">
              <w:rPr>
                <w:sz w:val="18"/>
                <w:szCs w:val="18"/>
              </w:rPr>
              <w:t xml:space="preserve"> de locaties </w:t>
            </w:r>
            <w:proofErr w:type="spellStart"/>
            <w:r w:rsidR="00FD3964" w:rsidRPr="00E750A0">
              <w:rPr>
                <w:sz w:val="18"/>
                <w:szCs w:val="18"/>
              </w:rPr>
              <w:t>Ikenheim</w:t>
            </w:r>
            <w:proofErr w:type="spellEnd"/>
            <w:r w:rsidR="00FD3964" w:rsidRPr="00E750A0">
              <w:rPr>
                <w:sz w:val="18"/>
                <w:szCs w:val="18"/>
              </w:rPr>
              <w:t xml:space="preserve">, </w:t>
            </w:r>
            <w:proofErr w:type="spellStart"/>
            <w:r w:rsidR="00FD3964" w:rsidRPr="00E750A0">
              <w:rPr>
                <w:sz w:val="18"/>
                <w:szCs w:val="18"/>
              </w:rPr>
              <w:t>Lijtehiem</w:t>
            </w:r>
            <w:proofErr w:type="spellEnd"/>
            <w:r w:rsidR="00FD3964" w:rsidRPr="00E750A0">
              <w:rPr>
                <w:sz w:val="18"/>
                <w:szCs w:val="18"/>
              </w:rPr>
              <w:t xml:space="preserve">, </w:t>
            </w:r>
            <w:proofErr w:type="spellStart"/>
            <w:r w:rsidR="00FD3964" w:rsidRPr="00E750A0">
              <w:rPr>
                <w:sz w:val="18"/>
                <w:szCs w:val="18"/>
              </w:rPr>
              <w:t>Sinnehiem</w:t>
            </w:r>
            <w:proofErr w:type="spellEnd"/>
            <w:r w:rsidR="00FD3964" w:rsidRPr="00E750A0">
              <w:rPr>
                <w:sz w:val="18"/>
                <w:szCs w:val="18"/>
              </w:rPr>
              <w:t xml:space="preserve"> en de </w:t>
            </w:r>
            <w:proofErr w:type="spellStart"/>
            <w:r w:rsidR="00FD3964" w:rsidRPr="00E750A0">
              <w:rPr>
                <w:sz w:val="18"/>
                <w:szCs w:val="18"/>
              </w:rPr>
              <w:t>Waadwente</w:t>
            </w:r>
            <w:proofErr w:type="spellEnd"/>
            <w:r w:rsidRPr="00E750A0">
              <w:rPr>
                <w:sz w:val="18"/>
                <w:szCs w:val="18"/>
              </w:rPr>
              <w:t xml:space="preserve">. </w:t>
            </w:r>
            <w:r w:rsidR="00FD3964" w:rsidRPr="00E750A0">
              <w:rPr>
                <w:sz w:val="18"/>
                <w:szCs w:val="18"/>
              </w:rPr>
              <w:t xml:space="preserve">Uit de probleembeschrijving is gebleken dat de Qwiek.up wel op alle locaties van ZuidOostZorg aanwezig is, maar dat deze nog niet volledig door de zorgmedewerkers wordt ingezet. Het in kaart brengen van deze factoren leidt tot inzichten in de oorzaken voor de onvolledige implementatie van de Qwiek.up binnen ZuidOostZorg. Dit wordt gedaan door een medewerker van </w:t>
            </w:r>
            <w:proofErr w:type="spellStart"/>
            <w:r w:rsidR="00FD3964" w:rsidRPr="00E750A0">
              <w:rPr>
                <w:sz w:val="18"/>
                <w:szCs w:val="18"/>
              </w:rPr>
              <w:t>Qwiek</w:t>
            </w:r>
            <w:proofErr w:type="spellEnd"/>
            <w:r w:rsidR="00FD3964" w:rsidRPr="00E750A0">
              <w:rPr>
                <w:sz w:val="18"/>
                <w:szCs w:val="18"/>
              </w:rPr>
              <w:t xml:space="preserve"> BV te interviewen die betrokken is bij het implementatieproces van de Qwiek.up en door een digitale enquête af te nemen bij zorgmedewerkers van ZuidOostZorg die werkzaam zijn op één van de bovengenoemde locaties en die tijdens de behandeling en begeleiding van cliënten met dementie de mogelijkheid hebben om de Qwiek.up in te zetten als belevingsgerichte ondersteunend product.</w:t>
            </w:r>
          </w:p>
        </w:tc>
      </w:tr>
    </w:tbl>
    <w:p w14:paraId="401481D9" w14:textId="77777777" w:rsidR="00FD3964" w:rsidRDefault="00FD3964" w:rsidP="00FD3964">
      <w:pPr>
        <w:pStyle w:val="NoSpacing"/>
        <w:spacing w:line="276" w:lineRule="auto"/>
      </w:pPr>
    </w:p>
    <w:p w14:paraId="6DC642B6" w14:textId="77777777" w:rsidR="00FD3964" w:rsidRDefault="00FD3964" w:rsidP="00FD3964">
      <w:pPr>
        <w:pStyle w:val="NoSpacing"/>
        <w:spacing w:line="276" w:lineRule="auto"/>
      </w:pPr>
      <w:r w:rsidRPr="005F3969">
        <w:t>Ondergetekende(n) verklaart (verklaren) zonder voorbehoud en naar waarheid bijgaand formulier te hebben ingevuld in verband met in het kader van de opleiding Toegepaste Psychologie uit te voeren onderzoek.</w:t>
      </w:r>
    </w:p>
    <w:p w14:paraId="69FA3AFF" w14:textId="77777777" w:rsidR="00FD3964" w:rsidRPr="005F3969" w:rsidRDefault="00FD3964" w:rsidP="00FD3964">
      <w:pPr>
        <w:pStyle w:val="NoSpacing"/>
        <w:spacing w:line="276" w:lineRule="auto"/>
      </w:pPr>
    </w:p>
    <w:tbl>
      <w:tblPr>
        <w:tblStyle w:val="ListTable3"/>
        <w:tblW w:w="0" w:type="auto"/>
        <w:tblLook w:val="04A0" w:firstRow="1" w:lastRow="0" w:firstColumn="1" w:lastColumn="0" w:noHBand="0" w:noVBand="1"/>
      </w:tblPr>
      <w:tblGrid>
        <w:gridCol w:w="2830"/>
        <w:gridCol w:w="6232"/>
      </w:tblGrid>
      <w:tr w:rsidR="00FD3964" w:rsidRPr="007B322C" w14:paraId="5BBC4ECE" w14:textId="77777777" w:rsidTr="00FD39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3FB644A5" w14:textId="77777777" w:rsidR="00FD3964" w:rsidRPr="007B322C" w:rsidRDefault="00FD3964" w:rsidP="00FD3964">
            <w:pPr>
              <w:pStyle w:val="NoSpacing"/>
              <w:rPr>
                <w:sz w:val="16"/>
                <w:szCs w:val="16"/>
              </w:rPr>
            </w:pPr>
            <w:r w:rsidRPr="007B322C">
              <w:rPr>
                <w:sz w:val="16"/>
                <w:szCs w:val="16"/>
              </w:rPr>
              <w:t>Naam van de student(en):</w:t>
            </w:r>
          </w:p>
        </w:tc>
        <w:tc>
          <w:tcPr>
            <w:tcW w:w="6232" w:type="dxa"/>
          </w:tcPr>
          <w:p w14:paraId="4E743905" w14:textId="77777777" w:rsidR="00FD3964" w:rsidRPr="007B322C" w:rsidRDefault="00FD3964" w:rsidP="00FD3964">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7B322C">
              <w:rPr>
                <w:sz w:val="16"/>
                <w:szCs w:val="16"/>
              </w:rPr>
              <w:t>Handtekening:</w:t>
            </w:r>
          </w:p>
        </w:tc>
      </w:tr>
      <w:tr w:rsidR="00FD3964" w:rsidRPr="007B322C" w14:paraId="664417E0" w14:textId="77777777" w:rsidTr="00FD396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830" w:type="dxa"/>
          </w:tcPr>
          <w:p w14:paraId="62281471" w14:textId="77777777" w:rsidR="00FD3964" w:rsidRDefault="00FD3964" w:rsidP="00FD3964">
            <w:pPr>
              <w:pStyle w:val="NoSpacing"/>
              <w:rPr>
                <w:b w:val="0"/>
                <w:bCs w:val="0"/>
                <w:sz w:val="16"/>
                <w:szCs w:val="16"/>
              </w:rPr>
            </w:pPr>
          </w:p>
          <w:p w14:paraId="36A52A90" w14:textId="77777777" w:rsidR="00FD3964" w:rsidRPr="007B322C" w:rsidRDefault="00FD3964" w:rsidP="00FD3964">
            <w:pPr>
              <w:pStyle w:val="NoSpacing"/>
              <w:rPr>
                <w:sz w:val="16"/>
                <w:szCs w:val="16"/>
              </w:rPr>
            </w:pPr>
            <w:r>
              <w:rPr>
                <w:sz w:val="16"/>
                <w:szCs w:val="16"/>
              </w:rPr>
              <w:t xml:space="preserve">Mirjam </w:t>
            </w:r>
            <w:proofErr w:type="spellStart"/>
            <w:r>
              <w:rPr>
                <w:sz w:val="16"/>
                <w:szCs w:val="16"/>
              </w:rPr>
              <w:t>Toering</w:t>
            </w:r>
            <w:proofErr w:type="spellEnd"/>
          </w:p>
          <w:p w14:paraId="795EA549" w14:textId="77777777" w:rsidR="00FD3964" w:rsidRDefault="00FD3964" w:rsidP="00FD3964">
            <w:pPr>
              <w:pStyle w:val="NoSpacing"/>
              <w:rPr>
                <w:b w:val="0"/>
                <w:bCs w:val="0"/>
                <w:sz w:val="16"/>
                <w:szCs w:val="16"/>
              </w:rPr>
            </w:pPr>
          </w:p>
          <w:p w14:paraId="3EF7CC98" w14:textId="77777777" w:rsidR="00FD3964" w:rsidRDefault="00FD3964" w:rsidP="00FD3964">
            <w:pPr>
              <w:pStyle w:val="NoSpacing"/>
              <w:rPr>
                <w:b w:val="0"/>
                <w:bCs w:val="0"/>
                <w:sz w:val="16"/>
                <w:szCs w:val="16"/>
              </w:rPr>
            </w:pPr>
          </w:p>
          <w:p w14:paraId="4370AC6C" w14:textId="77777777" w:rsidR="00FD3964" w:rsidRDefault="00FD3964" w:rsidP="00FD3964">
            <w:pPr>
              <w:pStyle w:val="NoSpacing"/>
              <w:rPr>
                <w:b w:val="0"/>
                <w:bCs w:val="0"/>
                <w:sz w:val="16"/>
                <w:szCs w:val="16"/>
              </w:rPr>
            </w:pPr>
          </w:p>
          <w:p w14:paraId="549396D5" w14:textId="77777777" w:rsidR="00FD3964" w:rsidRPr="007B322C" w:rsidRDefault="00FD3964" w:rsidP="00FD3964">
            <w:pPr>
              <w:pStyle w:val="NoSpacing"/>
              <w:rPr>
                <w:sz w:val="16"/>
                <w:szCs w:val="16"/>
              </w:rPr>
            </w:pPr>
            <w:r>
              <w:rPr>
                <w:sz w:val="16"/>
                <w:szCs w:val="16"/>
              </w:rPr>
              <w:t>Jessica Geerdink</w:t>
            </w:r>
          </w:p>
        </w:tc>
        <w:tc>
          <w:tcPr>
            <w:tcW w:w="6232" w:type="dxa"/>
          </w:tcPr>
          <w:p w14:paraId="3D0E3CED" w14:textId="77777777" w:rsidR="00FD3964" w:rsidRPr="007B322C" w:rsidRDefault="00FD3964" w:rsidP="00FD3964">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noProof/>
              </w:rPr>
              <w:drawing>
                <wp:anchor distT="0" distB="0" distL="114300" distR="114300" simplePos="0" relativeHeight="251674112" behindDoc="0" locked="0" layoutInCell="1" allowOverlap="1" wp14:anchorId="0692F00B" wp14:editId="4E0F7C22">
                  <wp:simplePos x="0" y="0"/>
                  <wp:positionH relativeFrom="column">
                    <wp:posOffset>71285</wp:posOffset>
                  </wp:positionH>
                  <wp:positionV relativeFrom="paragraph">
                    <wp:posOffset>434920</wp:posOffset>
                  </wp:positionV>
                  <wp:extent cx="920749" cy="704850"/>
                  <wp:effectExtent l="0" t="0" r="0" b="0"/>
                  <wp:wrapSquare wrapText="bothSides"/>
                  <wp:docPr id="3" name="Afbeelding 3" descr="Afbeelding met helikop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tekening Jessica.png"/>
                          <pic:cNvPicPr/>
                        </pic:nvPicPr>
                        <pic:blipFill rotWithShape="1">
                          <a:blip r:embed="rId45" cstate="print">
                            <a:extLst>
                              <a:ext uri="{28A0092B-C50C-407E-A947-70E740481C1C}">
                                <a14:useLocalDpi xmlns:a14="http://schemas.microsoft.com/office/drawing/2010/main" val="0"/>
                              </a:ext>
                            </a:extLst>
                          </a:blip>
                          <a:srcRect l="10931" t="23171" r="41040" b="36640"/>
                          <a:stretch/>
                        </pic:blipFill>
                        <pic:spPr bwMode="auto">
                          <a:xfrm>
                            <a:off x="0" y="0"/>
                            <a:ext cx="920749" cy="7048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040" behindDoc="0" locked="0" layoutInCell="1" allowOverlap="1" wp14:anchorId="431A0FA6" wp14:editId="59D73157">
                  <wp:simplePos x="0" y="0"/>
                  <wp:positionH relativeFrom="column">
                    <wp:posOffset>-2429</wp:posOffset>
                  </wp:positionH>
                  <wp:positionV relativeFrom="paragraph">
                    <wp:posOffset>49420</wp:posOffset>
                  </wp:positionV>
                  <wp:extent cx="1486535" cy="333375"/>
                  <wp:effectExtent l="0" t="0" r="0" b="9525"/>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55" t="76583" r="51133" b="18509"/>
                          <a:stretch/>
                        </pic:blipFill>
                        <pic:spPr bwMode="auto">
                          <a:xfrm>
                            <a:off x="0" y="0"/>
                            <a:ext cx="148653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D54ED07" w14:textId="77777777" w:rsidR="00FD3964" w:rsidRPr="005F3969" w:rsidRDefault="00FD3964" w:rsidP="00FD3964">
      <w:pPr>
        <w:pStyle w:val="NoSpacing"/>
        <w:spacing w:line="276" w:lineRule="auto"/>
      </w:pPr>
      <w:r w:rsidRPr="005F3969">
        <w:tab/>
      </w:r>
      <w:r w:rsidRPr="005F3969">
        <w:tab/>
      </w:r>
      <w:r w:rsidRPr="005F3969">
        <w:tab/>
      </w:r>
      <w:r w:rsidRPr="005F3969">
        <w:tab/>
      </w:r>
    </w:p>
    <w:p w14:paraId="1E15FAAA" w14:textId="77777777" w:rsidR="00FD3964" w:rsidRDefault="00FD3964" w:rsidP="00FD3964">
      <w:pPr>
        <w:pStyle w:val="NoSpacing"/>
        <w:spacing w:line="276" w:lineRule="auto"/>
      </w:pPr>
      <w:r w:rsidRPr="005F3969">
        <w:t>Datum:</w:t>
      </w:r>
      <w:r>
        <w:t xml:space="preserve"> 30-03-2020</w:t>
      </w:r>
    </w:p>
    <w:p w14:paraId="4C3E0C6C" w14:textId="77777777" w:rsidR="00FD3964" w:rsidRDefault="00FD3964" w:rsidP="00FD3964">
      <w:pPr>
        <w:pStyle w:val="NoSpacing"/>
        <w:spacing w:line="276" w:lineRule="auto"/>
      </w:pPr>
    </w:p>
    <w:p w14:paraId="036F5BB6" w14:textId="77777777" w:rsidR="00FD3964" w:rsidRPr="005F3969" w:rsidRDefault="00FD3964" w:rsidP="00FD3964">
      <w:pPr>
        <w:pStyle w:val="NoSpacing"/>
        <w:spacing w:line="276" w:lineRule="auto"/>
      </w:pPr>
    </w:p>
    <w:p w14:paraId="621E0BBD" w14:textId="77777777" w:rsidR="00FD3964" w:rsidRPr="005F3969" w:rsidRDefault="00FD3964" w:rsidP="00FD3964">
      <w:pPr>
        <w:rPr>
          <w:rFonts w:cstheme="minorHAnsi"/>
        </w:rPr>
      </w:pPr>
    </w:p>
    <w:p w14:paraId="35B53B76" w14:textId="77777777" w:rsidR="00FD3964" w:rsidRPr="005F3969" w:rsidRDefault="00FD3964" w:rsidP="00FD3964">
      <w:pPr>
        <w:rPr>
          <w:rFonts w:cstheme="minorHAnsi"/>
        </w:rPr>
      </w:pPr>
      <w:r w:rsidRPr="005F3969">
        <w:rPr>
          <w:rFonts w:cstheme="minorHAnsi"/>
        </w:rPr>
        <w:br w:type="page"/>
      </w:r>
    </w:p>
    <w:tbl>
      <w:tblPr>
        <w:tblStyle w:val="TableGrid"/>
        <w:tblW w:w="0" w:type="auto"/>
        <w:tblLook w:val="04A0" w:firstRow="1" w:lastRow="0" w:firstColumn="1" w:lastColumn="0" w:noHBand="0" w:noVBand="1"/>
      </w:tblPr>
      <w:tblGrid>
        <w:gridCol w:w="2727"/>
        <w:gridCol w:w="635"/>
        <w:gridCol w:w="14"/>
        <w:gridCol w:w="660"/>
        <w:gridCol w:w="3182"/>
        <w:gridCol w:w="991"/>
        <w:gridCol w:w="853"/>
      </w:tblGrid>
      <w:tr w:rsidR="00FD3964" w:rsidRPr="005F3969" w14:paraId="43C33114" w14:textId="77777777" w:rsidTr="00FD3964">
        <w:tc>
          <w:tcPr>
            <w:tcW w:w="2777" w:type="dxa"/>
          </w:tcPr>
          <w:p w14:paraId="04B6E3A1" w14:textId="77777777" w:rsidR="00FD3964" w:rsidRPr="005F3969" w:rsidRDefault="00FD3964" w:rsidP="00FD3964">
            <w:pPr>
              <w:rPr>
                <w:rFonts w:cstheme="minorHAnsi"/>
                <w:b/>
                <w:sz w:val="20"/>
                <w:szCs w:val="20"/>
              </w:rPr>
            </w:pPr>
          </w:p>
        </w:tc>
        <w:tc>
          <w:tcPr>
            <w:tcW w:w="1323" w:type="dxa"/>
            <w:gridSpan w:val="3"/>
            <w:shd w:val="clear" w:color="auto" w:fill="FFFFFF" w:themeFill="background1"/>
          </w:tcPr>
          <w:p w14:paraId="77474F15" w14:textId="77777777" w:rsidR="00FD3964" w:rsidRPr="005F3969" w:rsidRDefault="00FD3964" w:rsidP="00FD3964">
            <w:pPr>
              <w:rPr>
                <w:rFonts w:cstheme="minorHAnsi"/>
                <w:sz w:val="20"/>
                <w:szCs w:val="20"/>
              </w:rPr>
            </w:pPr>
            <w:r w:rsidRPr="005F3969">
              <w:rPr>
                <w:rFonts w:cstheme="minorHAnsi"/>
                <w:sz w:val="20"/>
                <w:szCs w:val="20"/>
              </w:rPr>
              <w:t>Aankruisen indien van toepassing</w:t>
            </w:r>
          </w:p>
          <w:p w14:paraId="05B1D04B" w14:textId="77777777" w:rsidR="00FD3964" w:rsidRPr="005F3969" w:rsidRDefault="00FD3964" w:rsidP="00FD3964">
            <w:pPr>
              <w:rPr>
                <w:rFonts w:cstheme="minorHAnsi"/>
                <w:sz w:val="20"/>
                <w:szCs w:val="20"/>
              </w:rPr>
            </w:pPr>
          </w:p>
          <w:p w14:paraId="119083DF" w14:textId="77777777" w:rsidR="00FD3964" w:rsidRPr="005F3969" w:rsidRDefault="00FD3964" w:rsidP="00FD3964">
            <w:pPr>
              <w:rPr>
                <w:rFonts w:cstheme="minorHAnsi"/>
                <w:sz w:val="20"/>
                <w:szCs w:val="20"/>
              </w:rPr>
            </w:pPr>
          </w:p>
          <w:p w14:paraId="701FC572" w14:textId="77777777" w:rsidR="00FD3964" w:rsidRPr="005F3969" w:rsidRDefault="00FD3964" w:rsidP="00FD3964">
            <w:pPr>
              <w:jc w:val="center"/>
              <w:rPr>
                <w:rFonts w:cstheme="minorHAnsi"/>
                <w:b/>
                <w:sz w:val="20"/>
                <w:szCs w:val="20"/>
              </w:rPr>
            </w:pPr>
            <w:r w:rsidRPr="005F3969">
              <w:rPr>
                <w:rFonts w:cstheme="minorHAnsi"/>
                <w:b/>
                <w:sz w:val="20"/>
                <w:szCs w:val="20"/>
              </w:rPr>
              <w:t>A</w:t>
            </w:r>
          </w:p>
        </w:tc>
        <w:tc>
          <w:tcPr>
            <w:tcW w:w="3301" w:type="dxa"/>
            <w:shd w:val="clear" w:color="auto" w:fill="FFFFFF" w:themeFill="background1"/>
          </w:tcPr>
          <w:p w14:paraId="0DE6928A" w14:textId="77777777" w:rsidR="00FD3964" w:rsidRPr="005F3969" w:rsidRDefault="00FD3964" w:rsidP="00FD3964">
            <w:pPr>
              <w:rPr>
                <w:rFonts w:cstheme="minorHAnsi"/>
                <w:sz w:val="20"/>
                <w:szCs w:val="20"/>
              </w:rPr>
            </w:pPr>
            <w:r w:rsidRPr="005F3969">
              <w:rPr>
                <w:rFonts w:cstheme="minorHAnsi"/>
                <w:sz w:val="20"/>
                <w:szCs w:val="20"/>
              </w:rPr>
              <w:t xml:space="preserve">Beantwoord onderstaande vragen als in de vorige kolom het vakje met </w:t>
            </w:r>
            <w:r w:rsidRPr="005F3969">
              <w:rPr>
                <w:rFonts w:cstheme="minorHAnsi"/>
                <w:sz w:val="20"/>
                <w:szCs w:val="20"/>
              </w:rPr>
              <w:sym w:font="Wingdings" w:char="F0E8"/>
            </w:r>
            <w:r w:rsidRPr="005F3969">
              <w:rPr>
                <w:rFonts w:cstheme="minorHAnsi"/>
                <w:sz w:val="20"/>
                <w:szCs w:val="20"/>
              </w:rPr>
              <w:t xml:space="preserve"> is aangekruist.</w:t>
            </w:r>
          </w:p>
          <w:p w14:paraId="61906FCE" w14:textId="77777777" w:rsidR="00FD3964" w:rsidRPr="005F3969" w:rsidRDefault="00FD3964" w:rsidP="00FD3964">
            <w:pPr>
              <w:rPr>
                <w:rFonts w:cstheme="minorHAnsi"/>
                <w:sz w:val="20"/>
                <w:szCs w:val="20"/>
              </w:rPr>
            </w:pPr>
          </w:p>
          <w:p w14:paraId="7D1E0A19" w14:textId="77777777" w:rsidR="00FD3964" w:rsidRPr="005F3969" w:rsidRDefault="00FD3964" w:rsidP="00FD3964">
            <w:pPr>
              <w:rPr>
                <w:rFonts w:cstheme="minorHAnsi"/>
                <w:sz w:val="20"/>
                <w:szCs w:val="20"/>
              </w:rPr>
            </w:pPr>
          </w:p>
          <w:p w14:paraId="0476603D" w14:textId="77777777" w:rsidR="00FD3964" w:rsidRPr="005F3969" w:rsidRDefault="00FD3964" w:rsidP="00FD3964">
            <w:pPr>
              <w:jc w:val="center"/>
              <w:rPr>
                <w:rFonts w:cstheme="minorHAnsi"/>
                <w:b/>
                <w:sz w:val="20"/>
                <w:szCs w:val="20"/>
              </w:rPr>
            </w:pPr>
            <w:r w:rsidRPr="005F3969">
              <w:rPr>
                <w:rFonts w:cstheme="minorHAnsi"/>
                <w:b/>
                <w:sz w:val="20"/>
                <w:szCs w:val="20"/>
              </w:rPr>
              <w:t>B</w:t>
            </w:r>
          </w:p>
        </w:tc>
        <w:tc>
          <w:tcPr>
            <w:tcW w:w="1887" w:type="dxa"/>
            <w:gridSpan w:val="2"/>
          </w:tcPr>
          <w:p w14:paraId="4C56C114" w14:textId="77777777" w:rsidR="00FD3964" w:rsidRPr="005F3969" w:rsidRDefault="00FD3964" w:rsidP="00FD3964">
            <w:pPr>
              <w:rPr>
                <w:rFonts w:cstheme="minorHAnsi"/>
                <w:sz w:val="20"/>
                <w:szCs w:val="20"/>
              </w:rPr>
            </w:pPr>
            <w:r w:rsidRPr="005F3969">
              <w:rPr>
                <w:rFonts w:cstheme="minorHAnsi"/>
                <w:sz w:val="20"/>
                <w:szCs w:val="20"/>
              </w:rPr>
              <w:t>Kan hier redelijkerwijs toch nog schade uit ontstaan? (kruis het juiste vakje aan)</w:t>
            </w:r>
          </w:p>
          <w:p w14:paraId="3739E998" w14:textId="77777777" w:rsidR="00FD3964" w:rsidRPr="005F3969" w:rsidRDefault="00FD3964" w:rsidP="00FD3964">
            <w:pPr>
              <w:jc w:val="center"/>
              <w:rPr>
                <w:rFonts w:cstheme="minorHAnsi"/>
                <w:b/>
                <w:sz w:val="20"/>
                <w:szCs w:val="20"/>
              </w:rPr>
            </w:pPr>
            <w:r w:rsidRPr="005F3969">
              <w:rPr>
                <w:rFonts w:cstheme="minorHAnsi"/>
                <w:b/>
                <w:sz w:val="20"/>
                <w:szCs w:val="20"/>
              </w:rPr>
              <w:t>C</w:t>
            </w:r>
          </w:p>
        </w:tc>
      </w:tr>
      <w:tr w:rsidR="00FD3964" w:rsidRPr="005F3969" w14:paraId="00F42AEA" w14:textId="77777777" w:rsidTr="00FD3964">
        <w:tc>
          <w:tcPr>
            <w:tcW w:w="2777" w:type="dxa"/>
          </w:tcPr>
          <w:p w14:paraId="323EA355" w14:textId="77777777" w:rsidR="00FD3964" w:rsidRPr="005F3969" w:rsidRDefault="00FD3964" w:rsidP="00FD3964">
            <w:pPr>
              <w:rPr>
                <w:rFonts w:cstheme="minorHAnsi"/>
                <w:b/>
                <w:sz w:val="20"/>
                <w:szCs w:val="20"/>
              </w:rPr>
            </w:pPr>
            <w:r w:rsidRPr="005F3969">
              <w:rPr>
                <w:rFonts w:cstheme="minorHAnsi"/>
                <w:b/>
                <w:sz w:val="20"/>
                <w:szCs w:val="20"/>
              </w:rPr>
              <w:t>1</w:t>
            </w:r>
          </w:p>
          <w:p w14:paraId="280CD044" w14:textId="77777777" w:rsidR="00FD3964" w:rsidRPr="005F3969" w:rsidRDefault="00FD3964" w:rsidP="00FD3964">
            <w:pPr>
              <w:rPr>
                <w:rFonts w:cstheme="minorHAnsi"/>
                <w:sz w:val="20"/>
                <w:szCs w:val="20"/>
              </w:rPr>
            </w:pPr>
            <w:r w:rsidRPr="005F3969">
              <w:rPr>
                <w:rFonts w:cstheme="minorHAnsi"/>
                <w:b/>
                <w:sz w:val="20"/>
                <w:szCs w:val="20"/>
              </w:rPr>
              <w:t>Privacy / anonimiteit</w:t>
            </w:r>
          </w:p>
        </w:tc>
        <w:tc>
          <w:tcPr>
            <w:tcW w:w="1323" w:type="dxa"/>
            <w:gridSpan w:val="3"/>
            <w:shd w:val="clear" w:color="auto" w:fill="auto"/>
          </w:tcPr>
          <w:p w14:paraId="0E9E991F" w14:textId="77777777" w:rsidR="00FD3964" w:rsidRPr="005F3969" w:rsidRDefault="00FD3964" w:rsidP="00FD3964">
            <w:pPr>
              <w:rPr>
                <w:rFonts w:cstheme="minorHAnsi"/>
                <w:sz w:val="20"/>
                <w:szCs w:val="20"/>
              </w:rPr>
            </w:pPr>
          </w:p>
        </w:tc>
        <w:tc>
          <w:tcPr>
            <w:tcW w:w="3301" w:type="dxa"/>
            <w:shd w:val="clear" w:color="auto" w:fill="auto"/>
          </w:tcPr>
          <w:p w14:paraId="7564FA9F" w14:textId="77777777" w:rsidR="00FD3964" w:rsidRPr="005F3969" w:rsidRDefault="00FD3964" w:rsidP="00FD3964">
            <w:pPr>
              <w:rPr>
                <w:rFonts w:cstheme="minorHAnsi"/>
                <w:sz w:val="20"/>
                <w:szCs w:val="20"/>
              </w:rPr>
            </w:pPr>
          </w:p>
        </w:tc>
        <w:tc>
          <w:tcPr>
            <w:tcW w:w="1006" w:type="dxa"/>
            <w:shd w:val="clear" w:color="auto" w:fill="93F4F9" w:themeFill="accent3" w:themeFillTint="66"/>
          </w:tcPr>
          <w:p w14:paraId="3DEFA717" w14:textId="77777777" w:rsidR="00FD3964" w:rsidRPr="005F3969" w:rsidRDefault="00FD3964" w:rsidP="00FD3964">
            <w:pPr>
              <w:jc w:val="center"/>
              <w:rPr>
                <w:rFonts w:cstheme="minorHAnsi"/>
                <w:sz w:val="20"/>
                <w:szCs w:val="20"/>
              </w:rPr>
            </w:pPr>
            <w:r w:rsidRPr="005F3969">
              <w:rPr>
                <w:rFonts w:cstheme="minorHAnsi"/>
                <w:sz w:val="20"/>
                <w:szCs w:val="20"/>
              </w:rPr>
              <w:t>Nee</w:t>
            </w:r>
          </w:p>
        </w:tc>
        <w:tc>
          <w:tcPr>
            <w:tcW w:w="881" w:type="dxa"/>
            <w:shd w:val="clear" w:color="auto" w:fill="FFC1FF" w:themeFill="accent6" w:themeFillTint="33"/>
          </w:tcPr>
          <w:p w14:paraId="2DE9E49D" w14:textId="77777777" w:rsidR="00FD3964" w:rsidRPr="005F3969" w:rsidRDefault="00FD3964" w:rsidP="00FD3964">
            <w:pPr>
              <w:jc w:val="center"/>
              <w:rPr>
                <w:rFonts w:cstheme="minorHAnsi"/>
                <w:sz w:val="20"/>
                <w:szCs w:val="20"/>
              </w:rPr>
            </w:pPr>
            <w:r w:rsidRPr="005F3969">
              <w:rPr>
                <w:rFonts w:cstheme="minorHAnsi"/>
                <w:sz w:val="20"/>
                <w:szCs w:val="20"/>
              </w:rPr>
              <w:t>Ja</w:t>
            </w:r>
          </w:p>
        </w:tc>
      </w:tr>
      <w:tr w:rsidR="00FD3964" w:rsidRPr="005F3969" w14:paraId="4B2BCE18" w14:textId="77777777" w:rsidTr="00FD3964">
        <w:tc>
          <w:tcPr>
            <w:tcW w:w="2777" w:type="dxa"/>
          </w:tcPr>
          <w:p w14:paraId="321EF840" w14:textId="77777777" w:rsidR="00FD3964" w:rsidRPr="005F3969" w:rsidRDefault="00FD3964" w:rsidP="00FD3964">
            <w:pPr>
              <w:rPr>
                <w:rFonts w:cstheme="minorHAnsi"/>
                <w:sz w:val="20"/>
                <w:szCs w:val="20"/>
              </w:rPr>
            </w:pPr>
            <w:r w:rsidRPr="005F3969">
              <w:rPr>
                <w:rFonts w:cstheme="minorHAnsi"/>
                <w:sz w:val="20"/>
                <w:szCs w:val="20"/>
              </w:rPr>
              <w:t>1.1</w:t>
            </w:r>
          </w:p>
          <w:p w14:paraId="69266D4A" w14:textId="77777777" w:rsidR="00FD3964" w:rsidRPr="005F3969" w:rsidRDefault="00FD3964" w:rsidP="00FD3964">
            <w:pPr>
              <w:rPr>
                <w:rFonts w:cstheme="minorHAnsi"/>
                <w:sz w:val="20"/>
                <w:szCs w:val="20"/>
              </w:rPr>
            </w:pPr>
            <w:r w:rsidRPr="005F3969">
              <w:rPr>
                <w:rFonts w:cstheme="minorHAnsi"/>
                <w:sz w:val="20"/>
                <w:szCs w:val="20"/>
              </w:rPr>
              <w:t>Ken je de naam van proefpersonen? Heb je adresgegevens?</w:t>
            </w:r>
          </w:p>
        </w:tc>
        <w:tc>
          <w:tcPr>
            <w:tcW w:w="641" w:type="dxa"/>
            <w:shd w:val="clear" w:color="auto" w:fill="93F4F9" w:themeFill="accent3" w:themeFillTint="66"/>
          </w:tcPr>
          <w:p w14:paraId="023BA483" w14:textId="77777777" w:rsidR="00FD3964" w:rsidRPr="005F3969" w:rsidRDefault="00FD3964" w:rsidP="00FD3964">
            <w:pPr>
              <w:rPr>
                <w:rFonts w:cstheme="minorHAnsi"/>
                <w:sz w:val="20"/>
                <w:szCs w:val="20"/>
              </w:rPr>
            </w:pPr>
          </w:p>
          <w:p w14:paraId="4522F1AF"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689E93FA" w14:textId="77777777" w:rsidR="00FD3964" w:rsidRPr="005F3969" w:rsidRDefault="00FD3964" w:rsidP="00FD3964">
            <w:pPr>
              <w:rPr>
                <w:rFonts w:cstheme="minorHAnsi"/>
                <w:sz w:val="20"/>
                <w:szCs w:val="20"/>
              </w:rPr>
            </w:pPr>
          </w:p>
          <w:p w14:paraId="269FC0A7" w14:textId="77777777" w:rsidR="00FD3964" w:rsidRPr="005F3969" w:rsidRDefault="00FD3964" w:rsidP="00FD3964">
            <w:pPr>
              <w:rPr>
                <w:rFonts w:cstheme="minorHAnsi"/>
                <w:sz w:val="20"/>
                <w:szCs w:val="20"/>
              </w:rPr>
            </w:pPr>
          </w:p>
          <w:p w14:paraId="59AE908C" w14:textId="77777777" w:rsidR="00FD3964" w:rsidRPr="005F3969" w:rsidRDefault="00FD3964" w:rsidP="00FD3964">
            <w:pPr>
              <w:rPr>
                <w:rFonts w:cstheme="minorHAnsi"/>
                <w:sz w:val="20"/>
                <w:szCs w:val="20"/>
              </w:rPr>
            </w:pPr>
          </w:p>
          <w:p w14:paraId="18EC2873" w14:textId="77777777" w:rsidR="00FD3964" w:rsidRPr="005F3969" w:rsidRDefault="00FD3964" w:rsidP="00FD3964">
            <w:pPr>
              <w:rPr>
                <w:rFonts w:cstheme="minorHAnsi"/>
                <w:sz w:val="20"/>
                <w:szCs w:val="20"/>
              </w:rPr>
            </w:pPr>
          </w:p>
          <w:p w14:paraId="36D8723C" w14:textId="77777777" w:rsidR="00FD3964" w:rsidRPr="005F3969" w:rsidRDefault="00FD3964" w:rsidP="00FD3964">
            <w:pPr>
              <w:rPr>
                <w:rFonts w:cstheme="minorHAnsi"/>
                <w:sz w:val="20"/>
                <w:szCs w:val="20"/>
              </w:rPr>
            </w:pPr>
          </w:p>
          <w:p w14:paraId="28A332F4"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17E6753D" w14:textId="77777777" w:rsidR="00FD3964" w:rsidRPr="005F3969" w:rsidRDefault="00FD3964" w:rsidP="00FD3964">
            <w:pPr>
              <w:rPr>
                <w:rFonts w:cstheme="minorHAnsi"/>
                <w:sz w:val="20"/>
                <w:szCs w:val="20"/>
              </w:rPr>
            </w:pPr>
          </w:p>
          <w:p w14:paraId="7F2C5A48"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w:t>
            </w:r>
          </w:p>
          <w:p w14:paraId="6390740A"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7C09573" w14:textId="77777777" w:rsidR="00FD3964" w:rsidRPr="005F3969" w:rsidRDefault="00FD3964" w:rsidP="00FD3964">
            <w:pPr>
              <w:rPr>
                <w:rFonts w:cstheme="minorHAnsi"/>
                <w:sz w:val="16"/>
                <w:szCs w:val="16"/>
              </w:rPr>
            </w:pPr>
          </w:p>
          <w:p w14:paraId="7232333E" w14:textId="77777777" w:rsidR="00FD3964" w:rsidRDefault="00FD3964" w:rsidP="00FD3964">
            <w:pPr>
              <w:rPr>
                <w:rFonts w:cstheme="minorHAnsi"/>
                <w:i/>
                <w:sz w:val="16"/>
                <w:szCs w:val="16"/>
              </w:rPr>
            </w:pPr>
            <w:r w:rsidRPr="005F3969">
              <w:rPr>
                <w:rFonts w:cstheme="minorHAnsi"/>
                <w:sz w:val="16"/>
                <w:szCs w:val="16"/>
              </w:rPr>
              <w:t xml:space="preserve">Hoe is de anonimiteit gegarandeerd? </w:t>
            </w:r>
            <w:r w:rsidRPr="005F3969">
              <w:rPr>
                <w:rFonts w:cstheme="minorHAnsi"/>
                <w:i/>
                <w:sz w:val="16"/>
                <w:szCs w:val="16"/>
              </w:rPr>
              <w:t>(Denk aan het niet opnemen van persoonlijke gegevens in een verslag, het veranderen van namen en gegevens enzovoort.)</w:t>
            </w:r>
          </w:p>
          <w:p w14:paraId="0AE4C2E5" w14:textId="77777777" w:rsidR="00FD3964" w:rsidRDefault="00FD3964" w:rsidP="00FD3964">
            <w:pPr>
              <w:rPr>
                <w:rFonts w:cstheme="minorHAnsi"/>
                <w:sz w:val="16"/>
                <w:szCs w:val="16"/>
              </w:rPr>
            </w:pPr>
            <w:r w:rsidRPr="005F3969">
              <w:rPr>
                <w:rFonts w:cstheme="minorHAnsi"/>
                <w:sz w:val="16"/>
                <w:szCs w:val="16"/>
              </w:rPr>
              <w:t xml:space="preserve">Wanneer  worden de gegevens vernietigd en wie is daar verantwoordelijk voor? </w:t>
            </w:r>
          </w:p>
          <w:p w14:paraId="051577ED" w14:textId="77777777" w:rsidR="00FD3964" w:rsidRDefault="00FD3964" w:rsidP="00FD3964">
            <w:pPr>
              <w:rPr>
                <w:rFonts w:cstheme="minorHAnsi"/>
                <w:sz w:val="16"/>
                <w:szCs w:val="16"/>
              </w:rPr>
            </w:pPr>
            <w:r w:rsidRPr="005F3969">
              <w:rPr>
                <w:rFonts w:cstheme="minorHAnsi"/>
                <w:sz w:val="16"/>
                <w:szCs w:val="16"/>
              </w:rPr>
              <w:t>Als naam van proefpersoon of een bedrijf of dergelijke tóch wordt gepubliceerd, geven de betrokkenen daar dan expliciet toestemming voor?</w:t>
            </w:r>
          </w:p>
          <w:p w14:paraId="23A6836F" w14:textId="77777777" w:rsidR="00FD3964" w:rsidRPr="0093686F" w:rsidRDefault="00FD3964" w:rsidP="00FD3964">
            <w:pPr>
              <w:rPr>
                <w:rFonts w:cstheme="minorHAnsi"/>
                <w:sz w:val="16"/>
                <w:szCs w:val="16"/>
              </w:rPr>
            </w:pPr>
          </w:p>
        </w:tc>
        <w:tc>
          <w:tcPr>
            <w:tcW w:w="1006" w:type="dxa"/>
            <w:shd w:val="clear" w:color="auto" w:fill="93F4F9" w:themeFill="accent3" w:themeFillTint="66"/>
          </w:tcPr>
          <w:p w14:paraId="460D05FA"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7CAB1AB0" w14:textId="77777777" w:rsidR="00FD3964" w:rsidRPr="005F3969" w:rsidRDefault="00FD3964" w:rsidP="00FD3964">
            <w:pPr>
              <w:rPr>
                <w:rFonts w:cstheme="minorHAnsi"/>
                <w:sz w:val="20"/>
                <w:szCs w:val="20"/>
              </w:rPr>
            </w:pPr>
          </w:p>
        </w:tc>
      </w:tr>
      <w:tr w:rsidR="00FD3964" w:rsidRPr="005F3969" w14:paraId="0EC61CD4" w14:textId="77777777" w:rsidTr="00FD3964">
        <w:tc>
          <w:tcPr>
            <w:tcW w:w="2777" w:type="dxa"/>
          </w:tcPr>
          <w:p w14:paraId="6A8E47CE" w14:textId="77777777" w:rsidR="00FD3964" w:rsidRPr="005F3969" w:rsidRDefault="00FD3964" w:rsidP="00FD3964">
            <w:pPr>
              <w:rPr>
                <w:rFonts w:cstheme="minorHAnsi"/>
                <w:sz w:val="20"/>
                <w:szCs w:val="20"/>
              </w:rPr>
            </w:pPr>
            <w:r w:rsidRPr="005F3969">
              <w:rPr>
                <w:rFonts w:cstheme="minorHAnsi"/>
                <w:sz w:val="20"/>
                <w:szCs w:val="20"/>
              </w:rPr>
              <w:t>1.2</w:t>
            </w:r>
          </w:p>
          <w:p w14:paraId="6F65A8E9" w14:textId="77777777" w:rsidR="00FD3964" w:rsidRPr="005F3969" w:rsidRDefault="00FD3964" w:rsidP="00FD3964">
            <w:pPr>
              <w:rPr>
                <w:rFonts w:cstheme="minorHAnsi"/>
                <w:sz w:val="20"/>
                <w:szCs w:val="20"/>
              </w:rPr>
            </w:pPr>
            <w:r w:rsidRPr="005F3969">
              <w:rPr>
                <w:rFonts w:cstheme="minorHAnsi"/>
                <w:sz w:val="20"/>
                <w:szCs w:val="20"/>
              </w:rPr>
              <w:t>Ken je het e-mailadres van de proefpersonen?</w:t>
            </w:r>
          </w:p>
        </w:tc>
        <w:tc>
          <w:tcPr>
            <w:tcW w:w="641" w:type="dxa"/>
            <w:shd w:val="clear" w:color="auto" w:fill="93F4F9" w:themeFill="accent3" w:themeFillTint="66"/>
          </w:tcPr>
          <w:p w14:paraId="2A0DF53F" w14:textId="77777777" w:rsidR="00FD3964" w:rsidRPr="005F3969" w:rsidRDefault="00FD3964" w:rsidP="00FD3964">
            <w:pPr>
              <w:rPr>
                <w:rFonts w:cstheme="minorHAnsi"/>
                <w:sz w:val="20"/>
                <w:szCs w:val="20"/>
              </w:rPr>
            </w:pPr>
          </w:p>
          <w:p w14:paraId="74863C70"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5CC98AA0" w14:textId="77777777" w:rsidR="00FD3964" w:rsidRPr="005F3969" w:rsidRDefault="00FD3964" w:rsidP="00FD3964">
            <w:pPr>
              <w:rPr>
                <w:rFonts w:cstheme="minorHAnsi"/>
                <w:sz w:val="20"/>
                <w:szCs w:val="20"/>
              </w:rPr>
            </w:pPr>
          </w:p>
          <w:p w14:paraId="3AD7F25E" w14:textId="77777777" w:rsidR="00FD3964" w:rsidRPr="005F3969" w:rsidRDefault="00FD3964" w:rsidP="00FD3964">
            <w:pPr>
              <w:rPr>
                <w:rFonts w:cstheme="minorHAnsi"/>
                <w:sz w:val="20"/>
                <w:szCs w:val="20"/>
              </w:rPr>
            </w:pPr>
          </w:p>
          <w:p w14:paraId="0979DC9D"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23112C0F" w14:textId="77777777" w:rsidR="00FD3964" w:rsidRPr="005F3969" w:rsidRDefault="00FD3964" w:rsidP="00FD3964">
            <w:pPr>
              <w:rPr>
                <w:rFonts w:cstheme="minorHAnsi"/>
                <w:sz w:val="20"/>
                <w:szCs w:val="20"/>
              </w:rPr>
            </w:pPr>
          </w:p>
          <w:p w14:paraId="64D3F7B1"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w:t>
            </w:r>
          </w:p>
          <w:p w14:paraId="32D21CA4"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41A1832A" w14:textId="77777777" w:rsidR="00FD3964" w:rsidRPr="005F3969" w:rsidRDefault="00FD3964" w:rsidP="00FD3964">
            <w:pPr>
              <w:rPr>
                <w:rFonts w:cstheme="minorHAnsi"/>
                <w:sz w:val="16"/>
                <w:szCs w:val="16"/>
              </w:rPr>
            </w:pPr>
          </w:p>
          <w:p w14:paraId="6C31B5F3" w14:textId="77777777" w:rsidR="00FD3964" w:rsidRDefault="00FD3964" w:rsidP="00FD3964">
            <w:pPr>
              <w:rPr>
                <w:rFonts w:cstheme="minorHAnsi"/>
                <w:sz w:val="16"/>
                <w:szCs w:val="16"/>
              </w:rPr>
            </w:pPr>
            <w:r w:rsidRPr="005F3969">
              <w:rPr>
                <w:rFonts w:cstheme="minorHAnsi"/>
                <w:sz w:val="16"/>
                <w:szCs w:val="16"/>
              </w:rPr>
              <w:t xml:space="preserve">Hoe zorg je ervoor dat het adres uit je adressenlijst verdwijnt (sent items, contactpersonen, </w:t>
            </w:r>
            <w:proofErr w:type="spellStart"/>
            <w:r w:rsidRPr="005F3969">
              <w:rPr>
                <w:rFonts w:cstheme="minorHAnsi"/>
                <w:sz w:val="16"/>
                <w:szCs w:val="16"/>
              </w:rPr>
              <w:t>inbox</w:t>
            </w:r>
            <w:proofErr w:type="spellEnd"/>
            <w:r w:rsidRPr="005F3969">
              <w:rPr>
                <w:rFonts w:cstheme="minorHAnsi"/>
                <w:sz w:val="16"/>
                <w:szCs w:val="16"/>
              </w:rPr>
              <w:t>, andere mappen enzovoort), o.a. met het oog op spam / verspreiding van virussen?</w:t>
            </w:r>
          </w:p>
          <w:p w14:paraId="4A1E275C" w14:textId="77777777" w:rsidR="00FD3964" w:rsidRPr="005F3969" w:rsidRDefault="00FD3964" w:rsidP="00FD3964">
            <w:pPr>
              <w:rPr>
                <w:rFonts w:cstheme="minorHAnsi"/>
                <w:sz w:val="16"/>
                <w:szCs w:val="16"/>
              </w:rPr>
            </w:pPr>
            <w:r w:rsidRPr="005F3969">
              <w:rPr>
                <w:rFonts w:cstheme="minorHAnsi"/>
                <w:sz w:val="16"/>
                <w:szCs w:val="16"/>
              </w:rPr>
              <w:t xml:space="preserve"> (Verder als bij 1.1)</w:t>
            </w:r>
          </w:p>
          <w:p w14:paraId="01D8C679"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7442BF75"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3FB7F1DA" w14:textId="77777777" w:rsidR="00FD3964" w:rsidRPr="005F3969" w:rsidRDefault="00FD3964" w:rsidP="00FD3964">
            <w:pPr>
              <w:rPr>
                <w:rFonts w:cstheme="minorHAnsi"/>
                <w:sz w:val="20"/>
                <w:szCs w:val="20"/>
              </w:rPr>
            </w:pPr>
          </w:p>
        </w:tc>
      </w:tr>
      <w:tr w:rsidR="00FD3964" w:rsidRPr="005F3969" w14:paraId="2E048486" w14:textId="77777777" w:rsidTr="00FD3964">
        <w:tc>
          <w:tcPr>
            <w:tcW w:w="2777" w:type="dxa"/>
          </w:tcPr>
          <w:p w14:paraId="614CA251" w14:textId="77777777" w:rsidR="00FD3964" w:rsidRPr="005F3969" w:rsidRDefault="00FD3964" w:rsidP="00FD3964">
            <w:pPr>
              <w:rPr>
                <w:rFonts w:cstheme="minorHAnsi"/>
                <w:sz w:val="20"/>
                <w:szCs w:val="20"/>
              </w:rPr>
            </w:pPr>
            <w:r w:rsidRPr="005F3969">
              <w:rPr>
                <w:rFonts w:cstheme="minorHAnsi"/>
                <w:sz w:val="20"/>
                <w:szCs w:val="20"/>
              </w:rPr>
              <w:t>1.3</w:t>
            </w:r>
          </w:p>
          <w:p w14:paraId="53FBEB32" w14:textId="77777777" w:rsidR="00FD3964" w:rsidRPr="005F3969" w:rsidRDefault="00FD3964" w:rsidP="00FD3964">
            <w:pPr>
              <w:rPr>
                <w:rFonts w:cstheme="minorHAnsi"/>
                <w:sz w:val="20"/>
                <w:szCs w:val="20"/>
              </w:rPr>
            </w:pPr>
            <w:r w:rsidRPr="005F3969">
              <w:rPr>
                <w:rFonts w:cstheme="minorHAnsi"/>
                <w:sz w:val="20"/>
                <w:szCs w:val="20"/>
              </w:rPr>
              <w:t>Beschik je over (andere) persoonlijke gegevens?</w:t>
            </w:r>
          </w:p>
        </w:tc>
        <w:tc>
          <w:tcPr>
            <w:tcW w:w="641" w:type="dxa"/>
            <w:shd w:val="clear" w:color="auto" w:fill="93F4F9" w:themeFill="accent3" w:themeFillTint="66"/>
          </w:tcPr>
          <w:p w14:paraId="027ABAFA" w14:textId="77777777" w:rsidR="00FD3964" w:rsidRPr="005F3969" w:rsidRDefault="00FD3964" w:rsidP="00FD3964">
            <w:pPr>
              <w:rPr>
                <w:rFonts w:cstheme="minorHAnsi"/>
                <w:sz w:val="20"/>
                <w:szCs w:val="20"/>
              </w:rPr>
            </w:pPr>
          </w:p>
          <w:p w14:paraId="3963CC2E"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449CE5DE"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522B485E" w14:textId="77777777" w:rsidR="00FD3964" w:rsidRPr="005F3969" w:rsidRDefault="00FD3964" w:rsidP="00FD3964">
            <w:pPr>
              <w:rPr>
                <w:rFonts w:cstheme="minorHAnsi"/>
                <w:sz w:val="20"/>
                <w:szCs w:val="20"/>
              </w:rPr>
            </w:pPr>
          </w:p>
          <w:p w14:paraId="61842C5E"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w:t>
            </w:r>
          </w:p>
          <w:p w14:paraId="26A6F368"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6DD4ADC7" w14:textId="77777777" w:rsidR="00FD3964" w:rsidRPr="005F3969" w:rsidRDefault="00FD3964" w:rsidP="00FD3964">
            <w:pPr>
              <w:rPr>
                <w:rFonts w:cstheme="minorHAnsi"/>
                <w:sz w:val="16"/>
                <w:szCs w:val="16"/>
              </w:rPr>
            </w:pPr>
          </w:p>
          <w:p w14:paraId="131B92B2" w14:textId="77777777" w:rsidR="00FD3964" w:rsidRPr="005F3969" w:rsidRDefault="00FD3964" w:rsidP="00FD3964">
            <w:pPr>
              <w:rPr>
                <w:rFonts w:cstheme="minorHAnsi"/>
                <w:sz w:val="16"/>
                <w:szCs w:val="16"/>
              </w:rPr>
            </w:pPr>
            <w:r w:rsidRPr="005F3969">
              <w:rPr>
                <w:rFonts w:cstheme="minorHAnsi"/>
                <w:sz w:val="16"/>
                <w:szCs w:val="16"/>
              </w:rPr>
              <w:t>Zijn deze gegevens nodig? Waarom?</w:t>
            </w:r>
          </w:p>
          <w:p w14:paraId="23D7839E" w14:textId="77777777" w:rsidR="00FD3964" w:rsidRPr="00205EDC" w:rsidRDefault="00FD3964" w:rsidP="00FD3964">
            <w:pPr>
              <w:rPr>
                <w:rFonts w:cstheme="minorHAnsi"/>
                <w:i/>
                <w:iCs/>
                <w:sz w:val="16"/>
                <w:szCs w:val="16"/>
              </w:rPr>
            </w:pPr>
            <w:r w:rsidRPr="005F3969">
              <w:rPr>
                <w:rFonts w:cstheme="minorHAnsi"/>
                <w:sz w:val="16"/>
                <w:szCs w:val="16"/>
              </w:rPr>
              <w:t>(Verder als bij 1.1)</w:t>
            </w:r>
            <w:r>
              <w:rPr>
                <w:rFonts w:cstheme="minorHAnsi"/>
                <w:sz w:val="16"/>
                <w:szCs w:val="16"/>
              </w:rPr>
              <w:br/>
            </w:r>
          </w:p>
          <w:p w14:paraId="1DE10CC8" w14:textId="77777777" w:rsidR="00FD3964" w:rsidRPr="005F3969" w:rsidRDefault="00FD3964" w:rsidP="00FD3964">
            <w:pPr>
              <w:rPr>
                <w:rFonts w:cstheme="minorHAnsi"/>
                <w:sz w:val="16"/>
                <w:szCs w:val="16"/>
              </w:rPr>
            </w:pPr>
          </w:p>
          <w:p w14:paraId="5DB419F7"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6154F33E"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13047B8D" w14:textId="77777777" w:rsidR="00FD3964" w:rsidRPr="005F3969" w:rsidRDefault="00FD3964" w:rsidP="00FD3964">
            <w:pPr>
              <w:rPr>
                <w:rFonts w:cstheme="minorHAnsi"/>
                <w:sz w:val="20"/>
                <w:szCs w:val="20"/>
              </w:rPr>
            </w:pPr>
          </w:p>
        </w:tc>
      </w:tr>
      <w:tr w:rsidR="00FD3964" w:rsidRPr="005F3969" w14:paraId="7D818D72" w14:textId="77777777" w:rsidTr="00FD3964">
        <w:tc>
          <w:tcPr>
            <w:tcW w:w="2777" w:type="dxa"/>
          </w:tcPr>
          <w:p w14:paraId="7E5CDA46" w14:textId="77777777" w:rsidR="00FD3964" w:rsidRPr="005F3969" w:rsidRDefault="00FD3964" w:rsidP="00FD3964">
            <w:pPr>
              <w:rPr>
                <w:rFonts w:cstheme="minorHAnsi"/>
                <w:sz w:val="20"/>
                <w:szCs w:val="20"/>
              </w:rPr>
            </w:pPr>
            <w:r w:rsidRPr="005F3969">
              <w:rPr>
                <w:rFonts w:cstheme="minorHAnsi"/>
                <w:sz w:val="20"/>
                <w:szCs w:val="20"/>
              </w:rPr>
              <w:t>1.4</w:t>
            </w:r>
          </w:p>
          <w:p w14:paraId="4B2EA837" w14:textId="77777777" w:rsidR="00FD3964" w:rsidRPr="005F3969" w:rsidRDefault="00FD3964" w:rsidP="00FD3964">
            <w:pPr>
              <w:rPr>
                <w:rFonts w:cstheme="minorHAnsi"/>
                <w:sz w:val="20"/>
                <w:szCs w:val="20"/>
              </w:rPr>
            </w:pPr>
            <w:r w:rsidRPr="005F3969">
              <w:rPr>
                <w:rFonts w:cstheme="minorHAnsi"/>
                <w:sz w:val="20"/>
                <w:szCs w:val="20"/>
              </w:rPr>
              <w:t>Komen proefpersonen op foto of op beeld- of geluidband te staan?</w:t>
            </w:r>
          </w:p>
        </w:tc>
        <w:tc>
          <w:tcPr>
            <w:tcW w:w="641" w:type="dxa"/>
            <w:shd w:val="clear" w:color="auto" w:fill="93F4F9" w:themeFill="accent3" w:themeFillTint="66"/>
          </w:tcPr>
          <w:p w14:paraId="57F81853" w14:textId="77777777" w:rsidR="00FD3964" w:rsidRPr="005F3969" w:rsidRDefault="00FD3964" w:rsidP="00FD3964">
            <w:pPr>
              <w:rPr>
                <w:rFonts w:cstheme="minorHAnsi"/>
                <w:sz w:val="20"/>
                <w:szCs w:val="20"/>
              </w:rPr>
            </w:pPr>
          </w:p>
          <w:p w14:paraId="63CA19E4"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5B5035B0" w14:textId="77777777" w:rsidR="00FD3964" w:rsidRPr="005F3969" w:rsidRDefault="00FD3964" w:rsidP="00FD3964">
            <w:pPr>
              <w:rPr>
                <w:rFonts w:cstheme="minorHAnsi"/>
                <w:sz w:val="20"/>
                <w:szCs w:val="20"/>
              </w:rPr>
            </w:pPr>
          </w:p>
          <w:p w14:paraId="2F28966D" w14:textId="77777777" w:rsidR="00FD3964" w:rsidRPr="005F3969" w:rsidRDefault="00FD3964" w:rsidP="00FD3964">
            <w:pPr>
              <w:rPr>
                <w:rFonts w:cstheme="minorHAnsi"/>
                <w:sz w:val="20"/>
                <w:szCs w:val="20"/>
              </w:rPr>
            </w:pPr>
          </w:p>
          <w:p w14:paraId="431FA63E"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30397FC7" w14:textId="77777777" w:rsidR="00FD3964" w:rsidRPr="005F3969" w:rsidRDefault="00FD3964" w:rsidP="00FD3964">
            <w:pPr>
              <w:rPr>
                <w:rFonts w:cstheme="minorHAnsi"/>
                <w:sz w:val="20"/>
                <w:szCs w:val="20"/>
              </w:rPr>
            </w:pPr>
          </w:p>
          <w:p w14:paraId="28E7B44F"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w:t>
            </w:r>
          </w:p>
          <w:p w14:paraId="5BFD0B52"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15A833B7" w14:textId="77777777" w:rsidR="00FD3964" w:rsidRPr="005F3969" w:rsidRDefault="00FD3964" w:rsidP="00FD3964">
            <w:pPr>
              <w:rPr>
                <w:rFonts w:cstheme="minorHAnsi"/>
                <w:sz w:val="16"/>
                <w:szCs w:val="16"/>
              </w:rPr>
            </w:pPr>
          </w:p>
          <w:p w14:paraId="70D4AEAC" w14:textId="77777777" w:rsidR="00FD3964" w:rsidRDefault="00FD3964" w:rsidP="00FD3964">
            <w:pPr>
              <w:rPr>
                <w:rFonts w:cstheme="minorHAnsi"/>
                <w:sz w:val="16"/>
                <w:szCs w:val="16"/>
              </w:rPr>
            </w:pPr>
            <w:r w:rsidRPr="005F3969">
              <w:rPr>
                <w:rFonts w:cstheme="minorHAnsi"/>
                <w:sz w:val="16"/>
                <w:szCs w:val="16"/>
              </w:rPr>
              <w:t>Zijn proefpersonen hiervan vooraf op de hoogte?</w:t>
            </w:r>
          </w:p>
          <w:p w14:paraId="2A3DE95B" w14:textId="77777777" w:rsidR="00FD3964" w:rsidRDefault="00FD3964" w:rsidP="00FD3964">
            <w:pPr>
              <w:rPr>
                <w:rFonts w:cstheme="minorHAnsi"/>
                <w:sz w:val="16"/>
                <w:szCs w:val="16"/>
              </w:rPr>
            </w:pPr>
            <w:r w:rsidRPr="005F3969">
              <w:rPr>
                <w:rFonts w:cstheme="minorHAnsi"/>
                <w:sz w:val="16"/>
                <w:szCs w:val="16"/>
              </w:rPr>
              <w:t>Wie krijgen dit materiaal te zien / horen?</w:t>
            </w:r>
          </w:p>
          <w:p w14:paraId="242E1F0D" w14:textId="77777777" w:rsidR="00FD3964" w:rsidRDefault="00FD3964" w:rsidP="00FD3964">
            <w:pPr>
              <w:rPr>
                <w:rFonts w:cstheme="minorHAnsi"/>
                <w:sz w:val="16"/>
                <w:szCs w:val="16"/>
              </w:rPr>
            </w:pPr>
            <w:r w:rsidRPr="005F3969">
              <w:rPr>
                <w:rFonts w:cstheme="minorHAnsi"/>
                <w:sz w:val="16"/>
                <w:szCs w:val="16"/>
              </w:rPr>
              <w:t>Geven proefpersonen hier nadrukkelijk toestemming voor?</w:t>
            </w:r>
          </w:p>
          <w:p w14:paraId="186A0B25"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373A409E"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50CDAD63" w14:textId="77777777" w:rsidR="00FD3964" w:rsidRPr="005F3969" w:rsidRDefault="00FD3964" w:rsidP="00FD3964">
            <w:pPr>
              <w:rPr>
                <w:rFonts w:cstheme="minorHAnsi"/>
                <w:sz w:val="20"/>
                <w:szCs w:val="20"/>
              </w:rPr>
            </w:pPr>
          </w:p>
        </w:tc>
      </w:tr>
      <w:tr w:rsidR="00FD3964" w:rsidRPr="005F3969" w14:paraId="35BBD587" w14:textId="77777777" w:rsidTr="00FD3964">
        <w:tc>
          <w:tcPr>
            <w:tcW w:w="2777" w:type="dxa"/>
          </w:tcPr>
          <w:p w14:paraId="6E1C507D" w14:textId="77777777" w:rsidR="00FD3964" w:rsidRPr="005F3969" w:rsidRDefault="00FD3964" w:rsidP="00FD3964">
            <w:pPr>
              <w:rPr>
                <w:rFonts w:cstheme="minorHAnsi"/>
                <w:sz w:val="20"/>
                <w:szCs w:val="20"/>
              </w:rPr>
            </w:pPr>
            <w:r w:rsidRPr="005F3969">
              <w:rPr>
                <w:rFonts w:cstheme="minorHAnsi"/>
                <w:sz w:val="20"/>
                <w:szCs w:val="20"/>
              </w:rPr>
              <w:t>1.5</w:t>
            </w:r>
          </w:p>
          <w:p w14:paraId="4F48B1D6" w14:textId="77777777" w:rsidR="00FD3964" w:rsidRPr="005F3969" w:rsidRDefault="00FD3964" w:rsidP="00FD3964">
            <w:pPr>
              <w:rPr>
                <w:rFonts w:cstheme="minorHAnsi"/>
                <w:sz w:val="20"/>
                <w:szCs w:val="20"/>
              </w:rPr>
            </w:pPr>
            <w:r w:rsidRPr="005F3969">
              <w:rPr>
                <w:rFonts w:cstheme="minorHAnsi"/>
                <w:sz w:val="20"/>
                <w:szCs w:val="20"/>
              </w:rPr>
              <w:t xml:space="preserve">Wordt er gewerkt met bekenden van de onderzoekers? </w:t>
            </w:r>
          </w:p>
        </w:tc>
        <w:tc>
          <w:tcPr>
            <w:tcW w:w="641" w:type="dxa"/>
            <w:shd w:val="clear" w:color="auto" w:fill="93F4F9" w:themeFill="accent3" w:themeFillTint="66"/>
          </w:tcPr>
          <w:p w14:paraId="32DB4445" w14:textId="77777777" w:rsidR="00FD3964" w:rsidRPr="005F3969" w:rsidRDefault="00FD3964" w:rsidP="00FD3964">
            <w:pPr>
              <w:rPr>
                <w:rFonts w:cstheme="minorHAnsi"/>
                <w:sz w:val="20"/>
                <w:szCs w:val="20"/>
              </w:rPr>
            </w:pPr>
          </w:p>
          <w:p w14:paraId="20D6E9A1" w14:textId="77777777" w:rsidR="00FD3964" w:rsidRPr="005F3969" w:rsidRDefault="00FD3964" w:rsidP="00FD3964">
            <w:pPr>
              <w:rPr>
                <w:rFonts w:cstheme="minorHAnsi"/>
                <w:sz w:val="20"/>
                <w:szCs w:val="20"/>
              </w:rPr>
            </w:pPr>
            <w:r w:rsidRPr="005F3969">
              <w:rPr>
                <w:rFonts w:cstheme="minorHAnsi"/>
                <w:sz w:val="20"/>
                <w:szCs w:val="20"/>
              </w:rPr>
              <w:t>Nee</w:t>
            </w:r>
          </w:p>
          <w:p w14:paraId="6FCD81CE" w14:textId="77777777" w:rsidR="00FD3964" w:rsidRPr="005F3969" w:rsidRDefault="00FD3964" w:rsidP="00FD3964">
            <w:pPr>
              <w:rPr>
                <w:rFonts w:cstheme="minorHAnsi"/>
                <w:sz w:val="20"/>
                <w:szCs w:val="20"/>
              </w:rPr>
            </w:pPr>
            <w:r>
              <w:rPr>
                <w:rFonts w:cstheme="minorHAnsi"/>
                <w:sz w:val="20"/>
                <w:szCs w:val="20"/>
              </w:rPr>
              <w:t>X</w:t>
            </w:r>
          </w:p>
          <w:p w14:paraId="39F99E24" w14:textId="77777777" w:rsidR="00FD3964" w:rsidRPr="005F3969" w:rsidRDefault="00FD3964" w:rsidP="00FD3964">
            <w:pPr>
              <w:rPr>
                <w:rFonts w:cstheme="minorHAnsi"/>
                <w:sz w:val="20"/>
                <w:szCs w:val="20"/>
              </w:rPr>
            </w:pPr>
          </w:p>
          <w:p w14:paraId="3834B0E8" w14:textId="77777777" w:rsidR="00FD3964" w:rsidRPr="005F3969" w:rsidRDefault="00FD3964" w:rsidP="00FD3964">
            <w:pPr>
              <w:rPr>
                <w:rFonts w:cstheme="minorHAnsi"/>
                <w:sz w:val="20"/>
                <w:szCs w:val="20"/>
              </w:rPr>
            </w:pPr>
          </w:p>
          <w:p w14:paraId="5873885A" w14:textId="77777777" w:rsidR="00FD3964" w:rsidRPr="005F3969" w:rsidRDefault="00FD3964" w:rsidP="00FD3964">
            <w:pPr>
              <w:rPr>
                <w:rFonts w:cstheme="minorHAnsi"/>
                <w:sz w:val="20"/>
                <w:szCs w:val="20"/>
              </w:rPr>
            </w:pPr>
          </w:p>
          <w:p w14:paraId="6342B6E4"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116F2CA3" w14:textId="77777777" w:rsidR="00FD3964" w:rsidRPr="005F3969" w:rsidRDefault="00FD3964" w:rsidP="00FD3964">
            <w:pPr>
              <w:rPr>
                <w:rFonts w:cstheme="minorHAnsi"/>
                <w:sz w:val="20"/>
                <w:szCs w:val="20"/>
              </w:rPr>
            </w:pPr>
          </w:p>
          <w:p w14:paraId="71101A97" w14:textId="77777777" w:rsidR="00FD3964" w:rsidRPr="005F3969" w:rsidRDefault="00FD3964" w:rsidP="00FD3964">
            <w:pPr>
              <w:rPr>
                <w:rFonts w:cstheme="minorHAnsi"/>
                <w:sz w:val="20"/>
                <w:szCs w:val="20"/>
              </w:rPr>
            </w:pPr>
            <w:r w:rsidRPr="005F3969">
              <w:rPr>
                <w:rFonts w:cstheme="minorHAnsi"/>
                <w:sz w:val="20"/>
                <w:szCs w:val="20"/>
              </w:rPr>
              <w:t>Ja</w:t>
            </w:r>
          </w:p>
          <w:p w14:paraId="11D90799"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4E052C0F" w14:textId="77777777" w:rsidR="00FD3964" w:rsidRPr="005F3969" w:rsidRDefault="00FD3964" w:rsidP="00FD3964">
            <w:pPr>
              <w:rPr>
                <w:rFonts w:cstheme="minorHAnsi"/>
                <w:sz w:val="16"/>
                <w:szCs w:val="16"/>
              </w:rPr>
            </w:pPr>
          </w:p>
          <w:p w14:paraId="37780D1F" w14:textId="77777777" w:rsidR="00FD3964" w:rsidRPr="005F3969" w:rsidRDefault="00FD3964" w:rsidP="00FD3964">
            <w:pPr>
              <w:rPr>
                <w:rFonts w:cstheme="minorHAnsi"/>
                <w:sz w:val="16"/>
                <w:szCs w:val="16"/>
              </w:rPr>
            </w:pPr>
            <w:r w:rsidRPr="005F3969">
              <w:rPr>
                <w:rFonts w:cstheme="minorHAnsi"/>
                <w:sz w:val="16"/>
                <w:szCs w:val="16"/>
              </w:rPr>
              <w:t>Bestaat de mogelijkheid van rolverwarring?</w:t>
            </w:r>
          </w:p>
          <w:p w14:paraId="139C37A7" w14:textId="77777777" w:rsidR="00FD3964" w:rsidRPr="005F3969" w:rsidRDefault="00FD3964" w:rsidP="00FD3964">
            <w:pPr>
              <w:rPr>
                <w:rFonts w:cstheme="minorHAnsi"/>
                <w:sz w:val="16"/>
                <w:szCs w:val="16"/>
              </w:rPr>
            </w:pPr>
            <w:r w:rsidRPr="005F3969">
              <w:rPr>
                <w:rFonts w:cstheme="minorHAnsi"/>
                <w:sz w:val="16"/>
                <w:szCs w:val="16"/>
              </w:rPr>
              <w:t>Zijn er problemen denkbaar op het gebied van privacy of bijvoorbeeld strijdigheid van belangen en de verhouding die kan ontstaan door een lastige testuitslag?</w:t>
            </w:r>
          </w:p>
          <w:p w14:paraId="6B0FCFE4" w14:textId="77777777" w:rsidR="00FD3964" w:rsidRPr="005F3969" w:rsidRDefault="00FD3964" w:rsidP="00FD3964">
            <w:pPr>
              <w:rPr>
                <w:rFonts w:cstheme="minorHAnsi"/>
                <w:sz w:val="16"/>
                <w:szCs w:val="16"/>
              </w:rPr>
            </w:pPr>
            <w:r w:rsidRPr="005F3969">
              <w:rPr>
                <w:rFonts w:cstheme="minorHAnsi"/>
                <w:sz w:val="16"/>
                <w:szCs w:val="16"/>
              </w:rPr>
              <w:t>Wat wordt er gedaan om deze problemen te voorkomen? Welke alternatieve oplossingen zijn overwogen en waarom zijn die niet toegepast?</w:t>
            </w:r>
          </w:p>
          <w:p w14:paraId="58A74FF1"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25B2C2F8"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55EE6594" w14:textId="77777777" w:rsidR="00FD3964" w:rsidRPr="005F3969" w:rsidRDefault="00FD3964" w:rsidP="00FD3964">
            <w:pPr>
              <w:rPr>
                <w:rFonts w:cstheme="minorHAnsi"/>
                <w:sz w:val="20"/>
                <w:szCs w:val="20"/>
              </w:rPr>
            </w:pPr>
          </w:p>
        </w:tc>
      </w:tr>
      <w:tr w:rsidR="00FD3964" w:rsidRPr="005F3969" w14:paraId="2653975F" w14:textId="77777777" w:rsidTr="00FD3964">
        <w:tc>
          <w:tcPr>
            <w:tcW w:w="9288" w:type="dxa"/>
            <w:gridSpan w:val="7"/>
            <w:tcBorders>
              <w:left w:val="nil"/>
              <w:right w:val="nil"/>
            </w:tcBorders>
          </w:tcPr>
          <w:p w14:paraId="01FB7211" w14:textId="77777777" w:rsidR="00FD3964" w:rsidRPr="005F3969" w:rsidRDefault="00FD3964" w:rsidP="00FD3964">
            <w:pPr>
              <w:rPr>
                <w:rFonts w:cstheme="minorHAnsi"/>
                <w:sz w:val="20"/>
                <w:szCs w:val="20"/>
              </w:rPr>
            </w:pPr>
          </w:p>
        </w:tc>
      </w:tr>
      <w:tr w:rsidR="00FD3964" w:rsidRPr="005F3969" w14:paraId="1BEBC664" w14:textId="77777777" w:rsidTr="00FD3964">
        <w:tc>
          <w:tcPr>
            <w:tcW w:w="2777" w:type="dxa"/>
          </w:tcPr>
          <w:p w14:paraId="6FE2DCE5" w14:textId="77777777" w:rsidR="00FD3964" w:rsidRPr="005F3969" w:rsidRDefault="00FD3964" w:rsidP="00FD3964">
            <w:pPr>
              <w:rPr>
                <w:rFonts w:cstheme="minorHAnsi"/>
                <w:b/>
                <w:sz w:val="20"/>
                <w:szCs w:val="20"/>
              </w:rPr>
            </w:pPr>
            <w:r w:rsidRPr="005F3969">
              <w:rPr>
                <w:rFonts w:cstheme="minorHAnsi"/>
                <w:b/>
                <w:sz w:val="20"/>
                <w:szCs w:val="20"/>
              </w:rPr>
              <w:t>2</w:t>
            </w:r>
          </w:p>
          <w:p w14:paraId="6D4135AC" w14:textId="77777777" w:rsidR="00FD3964" w:rsidRPr="005F3969" w:rsidRDefault="00FD3964" w:rsidP="00FD3964">
            <w:pPr>
              <w:rPr>
                <w:rFonts w:cstheme="minorHAnsi"/>
                <w:b/>
                <w:sz w:val="20"/>
                <w:szCs w:val="20"/>
              </w:rPr>
            </w:pPr>
            <w:r w:rsidRPr="005F3969">
              <w:rPr>
                <w:rFonts w:cstheme="minorHAnsi"/>
                <w:b/>
                <w:sz w:val="20"/>
                <w:szCs w:val="20"/>
              </w:rPr>
              <w:t>Informatie en toestemming</w:t>
            </w:r>
          </w:p>
        </w:tc>
        <w:tc>
          <w:tcPr>
            <w:tcW w:w="1323" w:type="dxa"/>
            <w:gridSpan w:val="3"/>
            <w:shd w:val="clear" w:color="auto" w:fill="auto"/>
          </w:tcPr>
          <w:p w14:paraId="79B50AAE" w14:textId="77777777" w:rsidR="00FD3964" w:rsidRPr="005F3969" w:rsidRDefault="00FD3964" w:rsidP="00FD3964">
            <w:pPr>
              <w:rPr>
                <w:rFonts w:cstheme="minorHAnsi"/>
                <w:sz w:val="20"/>
                <w:szCs w:val="20"/>
              </w:rPr>
            </w:pPr>
          </w:p>
        </w:tc>
        <w:tc>
          <w:tcPr>
            <w:tcW w:w="3301" w:type="dxa"/>
            <w:shd w:val="clear" w:color="auto" w:fill="auto"/>
          </w:tcPr>
          <w:p w14:paraId="3167B783" w14:textId="77777777" w:rsidR="00FD3964" w:rsidRPr="005F3969" w:rsidRDefault="00FD3964" w:rsidP="00FD3964">
            <w:pPr>
              <w:rPr>
                <w:rFonts w:cstheme="minorHAnsi"/>
                <w:sz w:val="16"/>
                <w:szCs w:val="16"/>
              </w:rPr>
            </w:pPr>
          </w:p>
        </w:tc>
        <w:tc>
          <w:tcPr>
            <w:tcW w:w="1006" w:type="dxa"/>
            <w:shd w:val="clear" w:color="auto" w:fill="auto"/>
          </w:tcPr>
          <w:p w14:paraId="72F7F1A1" w14:textId="77777777" w:rsidR="00FD3964" w:rsidRPr="005F3969" w:rsidRDefault="00FD3964" w:rsidP="00FD3964">
            <w:pPr>
              <w:rPr>
                <w:rFonts w:cstheme="minorHAnsi"/>
                <w:sz w:val="20"/>
                <w:szCs w:val="20"/>
              </w:rPr>
            </w:pPr>
          </w:p>
        </w:tc>
        <w:tc>
          <w:tcPr>
            <w:tcW w:w="881" w:type="dxa"/>
            <w:shd w:val="clear" w:color="auto" w:fill="auto"/>
          </w:tcPr>
          <w:p w14:paraId="2CFDB3E9" w14:textId="77777777" w:rsidR="00FD3964" w:rsidRPr="005F3969" w:rsidRDefault="00FD3964" w:rsidP="00FD3964">
            <w:pPr>
              <w:rPr>
                <w:rFonts w:cstheme="minorHAnsi"/>
                <w:sz w:val="20"/>
                <w:szCs w:val="20"/>
              </w:rPr>
            </w:pPr>
          </w:p>
        </w:tc>
      </w:tr>
      <w:tr w:rsidR="00FD3964" w:rsidRPr="005F3969" w14:paraId="33FD4F67" w14:textId="77777777" w:rsidTr="00FD3964">
        <w:tc>
          <w:tcPr>
            <w:tcW w:w="2777" w:type="dxa"/>
          </w:tcPr>
          <w:p w14:paraId="3F26AE83" w14:textId="77777777" w:rsidR="00FD3964" w:rsidRPr="005F3969" w:rsidRDefault="00FD3964" w:rsidP="00FD3964">
            <w:pPr>
              <w:rPr>
                <w:rFonts w:cstheme="minorHAnsi"/>
                <w:sz w:val="20"/>
                <w:szCs w:val="20"/>
              </w:rPr>
            </w:pPr>
            <w:r w:rsidRPr="005F3969">
              <w:rPr>
                <w:rFonts w:cstheme="minorHAnsi"/>
                <w:sz w:val="20"/>
                <w:szCs w:val="20"/>
              </w:rPr>
              <w:t>2.1</w:t>
            </w:r>
          </w:p>
          <w:p w14:paraId="4A01BCAB" w14:textId="77777777" w:rsidR="00FD3964" w:rsidRPr="005F3969" w:rsidRDefault="00FD3964" w:rsidP="00FD3964">
            <w:pPr>
              <w:rPr>
                <w:rFonts w:cstheme="minorHAnsi"/>
                <w:sz w:val="20"/>
                <w:szCs w:val="20"/>
              </w:rPr>
            </w:pPr>
            <w:r w:rsidRPr="005F3969">
              <w:rPr>
                <w:rFonts w:cstheme="minorHAnsi"/>
                <w:sz w:val="20"/>
                <w:szCs w:val="20"/>
              </w:rPr>
              <w:t>Wordt proefpersonen expliciet om toestemming gevraagd?</w:t>
            </w:r>
          </w:p>
        </w:tc>
        <w:tc>
          <w:tcPr>
            <w:tcW w:w="655" w:type="dxa"/>
            <w:gridSpan w:val="2"/>
            <w:shd w:val="clear" w:color="auto" w:fill="93F4F9" w:themeFill="accent3" w:themeFillTint="66"/>
          </w:tcPr>
          <w:p w14:paraId="3FAFC73C" w14:textId="77777777" w:rsidR="00FD3964" w:rsidRPr="005F3969" w:rsidRDefault="00FD3964" w:rsidP="00FD3964">
            <w:pPr>
              <w:rPr>
                <w:rFonts w:cstheme="minorHAnsi"/>
                <w:sz w:val="20"/>
                <w:szCs w:val="20"/>
              </w:rPr>
            </w:pPr>
          </w:p>
          <w:p w14:paraId="557B1DD7"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6F34A129" w14:textId="77777777" w:rsidR="00FD3964" w:rsidRPr="005F3969" w:rsidRDefault="00FD3964" w:rsidP="00FD3964">
            <w:pPr>
              <w:rPr>
                <w:rFonts w:cstheme="minorHAnsi"/>
                <w:sz w:val="20"/>
                <w:szCs w:val="20"/>
              </w:rPr>
            </w:pPr>
          </w:p>
          <w:p w14:paraId="51179CDA"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11E933E2" w14:textId="77777777" w:rsidR="00FD3964" w:rsidRPr="005F3969" w:rsidRDefault="00FD3964" w:rsidP="00FD3964">
            <w:pPr>
              <w:rPr>
                <w:rFonts w:cstheme="minorHAnsi"/>
                <w:sz w:val="20"/>
                <w:szCs w:val="20"/>
              </w:rPr>
            </w:pPr>
          </w:p>
          <w:p w14:paraId="3A783307" w14:textId="77777777" w:rsidR="00FD3964" w:rsidRPr="005F3969" w:rsidRDefault="00FD3964" w:rsidP="00FD3964">
            <w:pPr>
              <w:rPr>
                <w:rFonts w:cstheme="minorHAnsi"/>
                <w:sz w:val="20"/>
                <w:szCs w:val="20"/>
              </w:rPr>
            </w:pPr>
            <w:r w:rsidRPr="005F3969">
              <w:rPr>
                <w:rFonts w:cstheme="minorHAnsi"/>
                <w:sz w:val="20"/>
                <w:szCs w:val="20"/>
              </w:rPr>
              <w:t>Nee</w:t>
            </w:r>
          </w:p>
          <w:p w14:paraId="304A69C9"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1C9207B" w14:textId="77777777" w:rsidR="00FD3964" w:rsidRPr="005F3969" w:rsidRDefault="00FD3964" w:rsidP="00FD3964">
            <w:pPr>
              <w:rPr>
                <w:rFonts w:cstheme="minorHAnsi"/>
                <w:sz w:val="16"/>
                <w:szCs w:val="16"/>
              </w:rPr>
            </w:pPr>
          </w:p>
          <w:p w14:paraId="0BEFEE12" w14:textId="77777777" w:rsidR="00FD3964" w:rsidRPr="005F3969" w:rsidRDefault="00FD3964" w:rsidP="00FD3964">
            <w:pPr>
              <w:rPr>
                <w:rFonts w:cstheme="minorHAnsi"/>
                <w:sz w:val="16"/>
                <w:szCs w:val="16"/>
              </w:rPr>
            </w:pPr>
            <w:r w:rsidRPr="005F3969">
              <w:rPr>
                <w:rFonts w:cstheme="minorHAnsi"/>
                <w:sz w:val="16"/>
                <w:szCs w:val="16"/>
              </w:rPr>
              <w:t>Waarom niet?</w:t>
            </w:r>
          </w:p>
          <w:p w14:paraId="0E8CE4C9"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4E31A7FE"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6206A538" w14:textId="77777777" w:rsidR="00FD3964" w:rsidRPr="005F3969" w:rsidRDefault="00FD3964" w:rsidP="00FD3964">
            <w:pPr>
              <w:rPr>
                <w:rFonts w:cstheme="minorHAnsi"/>
                <w:sz w:val="20"/>
                <w:szCs w:val="20"/>
              </w:rPr>
            </w:pPr>
          </w:p>
        </w:tc>
      </w:tr>
      <w:tr w:rsidR="00FD3964" w:rsidRPr="005F3969" w14:paraId="767C536B" w14:textId="77777777" w:rsidTr="00FD3964">
        <w:tc>
          <w:tcPr>
            <w:tcW w:w="2777" w:type="dxa"/>
          </w:tcPr>
          <w:p w14:paraId="17DBF824" w14:textId="77777777" w:rsidR="00FD3964" w:rsidRPr="005F3969" w:rsidRDefault="00FD3964" w:rsidP="00FD3964">
            <w:pPr>
              <w:rPr>
                <w:rFonts w:cstheme="minorHAnsi"/>
                <w:sz w:val="20"/>
                <w:szCs w:val="20"/>
              </w:rPr>
            </w:pPr>
            <w:r w:rsidRPr="005F3969">
              <w:rPr>
                <w:rFonts w:cstheme="minorHAnsi"/>
                <w:sz w:val="20"/>
                <w:szCs w:val="20"/>
              </w:rPr>
              <w:t>2.2</w:t>
            </w:r>
          </w:p>
          <w:p w14:paraId="6CCB28C2" w14:textId="77777777" w:rsidR="00FD3964" w:rsidRPr="005F3969" w:rsidRDefault="00FD3964" w:rsidP="00FD3964">
            <w:pPr>
              <w:rPr>
                <w:rFonts w:cstheme="minorHAnsi"/>
                <w:sz w:val="20"/>
                <w:szCs w:val="20"/>
              </w:rPr>
            </w:pPr>
            <w:r w:rsidRPr="005F3969">
              <w:rPr>
                <w:rFonts w:cstheme="minorHAnsi"/>
                <w:sz w:val="20"/>
                <w:szCs w:val="20"/>
              </w:rPr>
              <w:t>Worden proefpersonen vooraf op de hoogte gebracht van het doel van het onderzoek / de interventie?</w:t>
            </w:r>
          </w:p>
        </w:tc>
        <w:tc>
          <w:tcPr>
            <w:tcW w:w="655" w:type="dxa"/>
            <w:gridSpan w:val="2"/>
            <w:shd w:val="clear" w:color="auto" w:fill="93F4F9" w:themeFill="accent3" w:themeFillTint="66"/>
          </w:tcPr>
          <w:p w14:paraId="48E796B5" w14:textId="77777777" w:rsidR="00FD3964" w:rsidRPr="005F3969" w:rsidRDefault="00FD3964" w:rsidP="00FD3964">
            <w:pPr>
              <w:rPr>
                <w:rFonts w:cstheme="minorHAnsi"/>
                <w:sz w:val="20"/>
                <w:szCs w:val="20"/>
              </w:rPr>
            </w:pPr>
          </w:p>
          <w:p w14:paraId="778D7DE2"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0A234908" w14:textId="77777777" w:rsidR="00FD3964" w:rsidRPr="005F3969" w:rsidRDefault="00FD3964" w:rsidP="00FD3964">
            <w:pPr>
              <w:rPr>
                <w:rFonts w:cstheme="minorHAnsi"/>
                <w:sz w:val="20"/>
                <w:szCs w:val="20"/>
              </w:rPr>
            </w:pPr>
          </w:p>
          <w:p w14:paraId="06B56A30" w14:textId="77777777" w:rsidR="00FD3964" w:rsidRPr="005F3969" w:rsidRDefault="00FD3964" w:rsidP="00FD3964">
            <w:pPr>
              <w:rPr>
                <w:rFonts w:cstheme="minorHAnsi"/>
                <w:sz w:val="20"/>
                <w:szCs w:val="20"/>
              </w:rPr>
            </w:pPr>
          </w:p>
          <w:p w14:paraId="78B76257" w14:textId="77777777" w:rsidR="00FD3964" w:rsidRPr="005F3969" w:rsidRDefault="00FD3964" w:rsidP="00FD3964">
            <w:pPr>
              <w:rPr>
                <w:rFonts w:cstheme="minorHAnsi"/>
                <w:sz w:val="20"/>
                <w:szCs w:val="20"/>
              </w:rPr>
            </w:pPr>
          </w:p>
          <w:p w14:paraId="2E449892"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189DE159" w14:textId="77777777" w:rsidR="00FD3964" w:rsidRPr="005F3969" w:rsidRDefault="00FD3964" w:rsidP="00FD3964">
            <w:pPr>
              <w:rPr>
                <w:rFonts w:cstheme="minorHAnsi"/>
                <w:sz w:val="20"/>
                <w:szCs w:val="20"/>
              </w:rPr>
            </w:pPr>
          </w:p>
          <w:p w14:paraId="7BDAD1AB" w14:textId="77777777" w:rsidR="00FD3964" w:rsidRPr="005F3969" w:rsidRDefault="00FD3964" w:rsidP="00FD3964">
            <w:pPr>
              <w:rPr>
                <w:rFonts w:cstheme="minorHAnsi"/>
                <w:sz w:val="20"/>
                <w:szCs w:val="20"/>
              </w:rPr>
            </w:pPr>
            <w:r w:rsidRPr="005F3969">
              <w:rPr>
                <w:rFonts w:cstheme="minorHAnsi"/>
                <w:sz w:val="20"/>
                <w:szCs w:val="20"/>
              </w:rPr>
              <w:t>Nee</w:t>
            </w:r>
          </w:p>
          <w:p w14:paraId="14AA921F"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6EB4729F" w14:textId="77777777" w:rsidR="00FD3964" w:rsidRPr="005F3969" w:rsidRDefault="00FD3964" w:rsidP="00FD3964">
            <w:pPr>
              <w:rPr>
                <w:rFonts w:cstheme="minorHAnsi"/>
                <w:sz w:val="16"/>
                <w:szCs w:val="16"/>
              </w:rPr>
            </w:pPr>
          </w:p>
          <w:p w14:paraId="1B9E22EB" w14:textId="77777777" w:rsidR="00FD3964" w:rsidRPr="005F3969" w:rsidRDefault="00FD3964" w:rsidP="00FD3964">
            <w:pPr>
              <w:rPr>
                <w:rFonts w:cstheme="minorHAnsi"/>
                <w:sz w:val="16"/>
                <w:szCs w:val="16"/>
              </w:rPr>
            </w:pPr>
            <w:r w:rsidRPr="005F3969">
              <w:rPr>
                <w:rFonts w:cstheme="minorHAnsi"/>
                <w:sz w:val="16"/>
                <w:szCs w:val="16"/>
              </w:rPr>
              <w:t>Waarom niet?</w:t>
            </w:r>
          </w:p>
          <w:p w14:paraId="1CAE4D3E" w14:textId="77777777" w:rsidR="00FD3964" w:rsidRPr="005F3969" w:rsidRDefault="00FD3964" w:rsidP="00FD3964">
            <w:pPr>
              <w:rPr>
                <w:rFonts w:cstheme="minorHAnsi"/>
                <w:sz w:val="16"/>
                <w:szCs w:val="16"/>
              </w:rPr>
            </w:pPr>
            <w:r w:rsidRPr="005F3969">
              <w:rPr>
                <w:rFonts w:cstheme="minorHAnsi"/>
                <w:sz w:val="16"/>
                <w:szCs w:val="16"/>
              </w:rPr>
              <w:t>Worden proefpersonen achteraf op de hoogte gebracht?</w:t>
            </w:r>
          </w:p>
          <w:p w14:paraId="65D5FC04" w14:textId="77777777" w:rsidR="00FD3964" w:rsidRPr="005F3969" w:rsidRDefault="00FD3964" w:rsidP="00FD3964">
            <w:pPr>
              <w:rPr>
                <w:rFonts w:cstheme="minorHAnsi"/>
                <w:sz w:val="16"/>
                <w:szCs w:val="16"/>
              </w:rPr>
            </w:pPr>
          </w:p>
          <w:p w14:paraId="5D322401"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679C328C"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6E4C0C2F" w14:textId="77777777" w:rsidR="00FD3964" w:rsidRPr="005F3969" w:rsidRDefault="00FD3964" w:rsidP="00FD3964">
            <w:pPr>
              <w:rPr>
                <w:rFonts w:cstheme="minorHAnsi"/>
                <w:sz w:val="20"/>
                <w:szCs w:val="20"/>
              </w:rPr>
            </w:pPr>
          </w:p>
        </w:tc>
      </w:tr>
      <w:tr w:rsidR="00FD3964" w:rsidRPr="005F3969" w14:paraId="434A49C9" w14:textId="77777777" w:rsidTr="00FD3964">
        <w:tc>
          <w:tcPr>
            <w:tcW w:w="2777" w:type="dxa"/>
          </w:tcPr>
          <w:p w14:paraId="1A9922E3" w14:textId="77777777" w:rsidR="00FD3964" w:rsidRPr="005F3969" w:rsidRDefault="00FD3964" w:rsidP="00FD3964">
            <w:pPr>
              <w:rPr>
                <w:rFonts w:cstheme="minorHAnsi"/>
                <w:sz w:val="20"/>
                <w:szCs w:val="20"/>
              </w:rPr>
            </w:pPr>
            <w:r w:rsidRPr="005F3969">
              <w:rPr>
                <w:rFonts w:cstheme="minorHAnsi"/>
                <w:sz w:val="20"/>
                <w:szCs w:val="20"/>
              </w:rPr>
              <w:lastRenderedPageBreak/>
              <w:t>2.3</w:t>
            </w:r>
          </w:p>
          <w:p w14:paraId="7FDC3168" w14:textId="77777777" w:rsidR="00FD3964" w:rsidRPr="005F3969" w:rsidRDefault="00FD3964" w:rsidP="00FD3964">
            <w:pPr>
              <w:rPr>
                <w:rFonts w:cstheme="minorHAnsi"/>
                <w:sz w:val="20"/>
                <w:szCs w:val="20"/>
              </w:rPr>
            </w:pPr>
            <w:r w:rsidRPr="005F3969">
              <w:rPr>
                <w:rFonts w:cstheme="minorHAnsi"/>
                <w:sz w:val="20"/>
                <w:szCs w:val="20"/>
              </w:rPr>
              <w:t>Wordt proefpersonen naar waarheid duidelijk gemaakt wie de opdrachtgever is / welke belangen de opdrachtgever heeft?</w:t>
            </w:r>
          </w:p>
        </w:tc>
        <w:tc>
          <w:tcPr>
            <w:tcW w:w="655" w:type="dxa"/>
            <w:gridSpan w:val="2"/>
            <w:shd w:val="clear" w:color="auto" w:fill="93F4F9" w:themeFill="accent3" w:themeFillTint="66"/>
          </w:tcPr>
          <w:p w14:paraId="3D6065E8" w14:textId="77777777" w:rsidR="00FD3964" w:rsidRPr="005F3969" w:rsidRDefault="00FD3964" w:rsidP="00FD3964">
            <w:pPr>
              <w:rPr>
                <w:rFonts w:cstheme="minorHAnsi"/>
                <w:sz w:val="20"/>
                <w:szCs w:val="20"/>
              </w:rPr>
            </w:pPr>
          </w:p>
          <w:p w14:paraId="36324A53"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425A3236" w14:textId="77777777" w:rsidR="00FD3964" w:rsidRPr="005F3969" w:rsidRDefault="00FD3964" w:rsidP="00FD3964">
            <w:pPr>
              <w:rPr>
                <w:rFonts w:cstheme="minorHAnsi"/>
                <w:sz w:val="20"/>
                <w:szCs w:val="20"/>
              </w:rPr>
            </w:pPr>
          </w:p>
          <w:p w14:paraId="19451637" w14:textId="77777777" w:rsidR="00FD3964" w:rsidRPr="005F3969" w:rsidRDefault="00FD3964" w:rsidP="00FD3964">
            <w:pPr>
              <w:rPr>
                <w:rFonts w:cstheme="minorHAnsi"/>
                <w:sz w:val="20"/>
                <w:szCs w:val="20"/>
              </w:rPr>
            </w:pPr>
          </w:p>
          <w:p w14:paraId="0A71F23B" w14:textId="77777777" w:rsidR="00FD3964" w:rsidRPr="005F3969" w:rsidRDefault="00FD3964" w:rsidP="00FD3964">
            <w:pPr>
              <w:rPr>
                <w:rFonts w:cstheme="minorHAnsi"/>
                <w:sz w:val="20"/>
                <w:szCs w:val="20"/>
              </w:rPr>
            </w:pPr>
          </w:p>
          <w:p w14:paraId="50668864" w14:textId="77777777" w:rsidR="00FD3964" w:rsidRPr="005F3969" w:rsidRDefault="00FD3964" w:rsidP="00FD3964">
            <w:pPr>
              <w:rPr>
                <w:rFonts w:cstheme="minorHAnsi"/>
                <w:sz w:val="20"/>
                <w:szCs w:val="20"/>
              </w:rPr>
            </w:pPr>
          </w:p>
          <w:p w14:paraId="088B3EB2"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60F0E863" w14:textId="77777777" w:rsidR="00FD3964" w:rsidRPr="005F3969" w:rsidRDefault="00FD3964" w:rsidP="00FD3964">
            <w:pPr>
              <w:rPr>
                <w:rFonts w:cstheme="minorHAnsi"/>
                <w:sz w:val="20"/>
                <w:szCs w:val="20"/>
              </w:rPr>
            </w:pPr>
          </w:p>
          <w:p w14:paraId="151000E0" w14:textId="77777777" w:rsidR="00FD3964" w:rsidRPr="005F3969" w:rsidRDefault="00FD3964" w:rsidP="00FD3964">
            <w:pPr>
              <w:rPr>
                <w:rFonts w:cstheme="minorHAnsi"/>
                <w:sz w:val="20"/>
                <w:szCs w:val="20"/>
              </w:rPr>
            </w:pPr>
            <w:r w:rsidRPr="005F3969">
              <w:rPr>
                <w:rFonts w:cstheme="minorHAnsi"/>
                <w:sz w:val="20"/>
                <w:szCs w:val="20"/>
              </w:rPr>
              <w:t>Nee</w:t>
            </w:r>
          </w:p>
          <w:p w14:paraId="21FE3BDD"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14B4063" w14:textId="77777777" w:rsidR="00FD3964" w:rsidRPr="005F3969" w:rsidRDefault="00FD3964" w:rsidP="00FD3964">
            <w:pPr>
              <w:rPr>
                <w:rFonts w:cstheme="minorHAnsi"/>
                <w:sz w:val="16"/>
                <w:szCs w:val="16"/>
              </w:rPr>
            </w:pPr>
          </w:p>
          <w:p w14:paraId="2EF1EB29" w14:textId="77777777" w:rsidR="00FD3964" w:rsidRPr="005F3969" w:rsidRDefault="00FD3964" w:rsidP="00FD3964">
            <w:pPr>
              <w:rPr>
                <w:rFonts w:cstheme="minorHAnsi"/>
                <w:sz w:val="16"/>
                <w:szCs w:val="16"/>
              </w:rPr>
            </w:pPr>
            <w:r w:rsidRPr="005F3969">
              <w:rPr>
                <w:rFonts w:cstheme="minorHAnsi"/>
                <w:sz w:val="16"/>
                <w:szCs w:val="16"/>
              </w:rPr>
              <w:t>Waarom niet?</w:t>
            </w:r>
          </w:p>
          <w:p w14:paraId="11D74B87" w14:textId="77777777" w:rsidR="00FD3964" w:rsidRPr="005F3969" w:rsidRDefault="00FD3964" w:rsidP="00FD3964">
            <w:pPr>
              <w:rPr>
                <w:rFonts w:cstheme="minorHAnsi"/>
                <w:sz w:val="16"/>
                <w:szCs w:val="16"/>
              </w:rPr>
            </w:pPr>
            <w:r w:rsidRPr="005F3969">
              <w:rPr>
                <w:rFonts w:cstheme="minorHAnsi"/>
                <w:sz w:val="16"/>
                <w:szCs w:val="16"/>
              </w:rPr>
              <w:t>Worden proefpersonen achteraf op de hoogte gebracht?</w:t>
            </w:r>
          </w:p>
          <w:p w14:paraId="0B794666" w14:textId="77777777" w:rsidR="00FD3964" w:rsidRPr="005F3969" w:rsidRDefault="00FD3964" w:rsidP="00FD3964">
            <w:pPr>
              <w:rPr>
                <w:rFonts w:cstheme="minorHAnsi"/>
                <w:sz w:val="16"/>
                <w:szCs w:val="16"/>
              </w:rPr>
            </w:pPr>
          </w:p>
          <w:p w14:paraId="468E6E0D"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6120CF00"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42B20A84" w14:textId="77777777" w:rsidR="00FD3964" w:rsidRPr="005F3969" w:rsidRDefault="00FD3964" w:rsidP="00FD3964">
            <w:pPr>
              <w:rPr>
                <w:rFonts w:cstheme="minorHAnsi"/>
                <w:sz w:val="20"/>
                <w:szCs w:val="20"/>
              </w:rPr>
            </w:pPr>
          </w:p>
        </w:tc>
      </w:tr>
      <w:tr w:rsidR="00FD3964" w:rsidRPr="005F3969" w14:paraId="5F005EA2" w14:textId="77777777" w:rsidTr="00FD3964">
        <w:tc>
          <w:tcPr>
            <w:tcW w:w="2777" w:type="dxa"/>
          </w:tcPr>
          <w:p w14:paraId="13FD8A13" w14:textId="77777777" w:rsidR="00FD3964" w:rsidRPr="005F3969" w:rsidRDefault="00FD3964" w:rsidP="00FD3964">
            <w:pPr>
              <w:rPr>
                <w:rFonts w:cstheme="minorHAnsi"/>
                <w:sz w:val="20"/>
                <w:szCs w:val="20"/>
              </w:rPr>
            </w:pPr>
            <w:r w:rsidRPr="005F3969">
              <w:rPr>
                <w:rFonts w:cstheme="minorHAnsi"/>
                <w:sz w:val="20"/>
                <w:szCs w:val="20"/>
              </w:rPr>
              <w:t>2.4</w:t>
            </w:r>
          </w:p>
          <w:p w14:paraId="00A6BD85" w14:textId="77777777" w:rsidR="00FD3964" w:rsidRDefault="00FD3964" w:rsidP="00FD3964">
            <w:pPr>
              <w:rPr>
                <w:rFonts w:cstheme="minorHAnsi"/>
                <w:sz w:val="20"/>
                <w:szCs w:val="20"/>
              </w:rPr>
            </w:pPr>
            <w:r w:rsidRPr="005F3969">
              <w:rPr>
                <w:rFonts w:cstheme="minorHAnsi"/>
                <w:sz w:val="20"/>
                <w:szCs w:val="20"/>
              </w:rPr>
              <w:t>Kunnen proefpersonen deelname weigeren?</w:t>
            </w:r>
          </w:p>
          <w:p w14:paraId="17C136CA" w14:textId="77777777" w:rsidR="00FD3964" w:rsidRPr="005F3969" w:rsidRDefault="00FD3964" w:rsidP="00FD3964">
            <w:pPr>
              <w:rPr>
                <w:rFonts w:cstheme="minorHAnsi"/>
                <w:sz w:val="20"/>
                <w:szCs w:val="20"/>
              </w:rPr>
            </w:pPr>
          </w:p>
        </w:tc>
        <w:tc>
          <w:tcPr>
            <w:tcW w:w="655" w:type="dxa"/>
            <w:gridSpan w:val="2"/>
            <w:shd w:val="clear" w:color="auto" w:fill="93F4F9" w:themeFill="accent3" w:themeFillTint="66"/>
          </w:tcPr>
          <w:p w14:paraId="6A5FA1F2" w14:textId="77777777" w:rsidR="00FD3964" w:rsidRPr="005F3969" w:rsidRDefault="00FD3964" w:rsidP="00FD3964">
            <w:pPr>
              <w:rPr>
                <w:rFonts w:cstheme="minorHAnsi"/>
                <w:sz w:val="20"/>
                <w:szCs w:val="20"/>
              </w:rPr>
            </w:pPr>
          </w:p>
          <w:p w14:paraId="71D4BFF4"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09D4DF8A"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46907A30" w14:textId="77777777" w:rsidR="00FD3964" w:rsidRPr="005F3969" w:rsidRDefault="00FD3964" w:rsidP="00FD3964">
            <w:pPr>
              <w:rPr>
                <w:rFonts w:cstheme="minorHAnsi"/>
                <w:sz w:val="20"/>
                <w:szCs w:val="20"/>
              </w:rPr>
            </w:pPr>
          </w:p>
          <w:p w14:paraId="2FAC6119" w14:textId="77777777" w:rsidR="00FD3964" w:rsidRPr="005F3969" w:rsidRDefault="00FD3964" w:rsidP="00FD3964">
            <w:pPr>
              <w:rPr>
                <w:rFonts w:cstheme="minorHAnsi"/>
                <w:sz w:val="20"/>
                <w:szCs w:val="20"/>
              </w:rPr>
            </w:pPr>
            <w:r w:rsidRPr="005F3969">
              <w:rPr>
                <w:rFonts w:cstheme="minorHAnsi"/>
                <w:sz w:val="20"/>
                <w:szCs w:val="20"/>
              </w:rPr>
              <w:t>Nee</w:t>
            </w:r>
          </w:p>
          <w:p w14:paraId="0315D7E0"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78074D0A" w14:textId="77777777" w:rsidR="00FD3964" w:rsidRPr="005F3969" w:rsidRDefault="00FD3964" w:rsidP="00FD3964">
            <w:pPr>
              <w:rPr>
                <w:rFonts w:cstheme="minorHAnsi"/>
                <w:sz w:val="16"/>
                <w:szCs w:val="16"/>
              </w:rPr>
            </w:pPr>
          </w:p>
          <w:p w14:paraId="4B238054" w14:textId="77777777" w:rsidR="00FD3964" w:rsidRPr="005F3969" w:rsidRDefault="00FD3964" w:rsidP="00FD3964">
            <w:pPr>
              <w:rPr>
                <w:rFonts w:cstheme="minorHAnsi"/>
                <w:sz w:val="16"/>
                <w:szCs w:val="16"/>
              </w:rPr>
            </w:pPr>
            <w:r w:rsidRPr="005F3969">
              <w:rPr>
                <w:rFonts w:cstheme="minorHAnsi"/>
                <w:sz w:val="16"/>
                <w:szCs w:val="16"/>
              </w:rPr>
              <w:t>Waarom niet?</w:t>
            </w:r>
          </w:p>
          <w:p w14:paraId="2BFF057C"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71824042"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2CE8187E" w14:textId="77777777" w:rsidR="00FD3964" w:rsidRPr="005F3969" w:rsidRDefault="00FD3964" w:rsidP="00FD3964">
            <w:pPr>
              <w:rPr>
                <w:rFonts w:cstheme="minorHAnsi"/>
                <w:sz w:val="20"/>
                <w:szCs w:val="20"/>
              </w:rPr>
            </w:pPr>
          </w:p>
        </w:tc>
      </w:tr>
      <w:tr w:rsidR="00FD3964" w:rsidRPr="005F3969" w14:paraId="7ED476BB" w14:textId="77777777" w:rsidTr="00FD3964">
        <w:tc>
          <w:tcPr>
            <w:tcW w:w="2777" w:type="dxa"/>
          </w:tcPr>
          <w:p w14:paraId="2C3B43EB" w14:textId="77777777" w:rsidR="00FD3964" w:rsidRPr="005F3969" w:rsidRDefault="00FD3964" w:rsidP="00FD3964">
            <w:pPr>
              <w:rPr>
                <w:rFonts w:cstheme="minorHAnsi"/>
                <w:sz w:val="20"/>
                <w:szCs w:val="20"/>
              </w:rPr>
            </w:pPr>
            <w:r w:rsidRPr="005F3969">
              <w:rPr>
                <w:rFonts w:cstheme="minorHAnsi"/>
                <w:sz w:val="20"/>
                <w:szCs w:val="20"/>
              </w:rPr>
              <w:t>2.5</w:t>
            </w:r>
          </w:p>
          <w:p w14:paraId="78A96AC1" w14:textId="77777777" w:rsidR="00FD3964" w:rsidRPr="005F3969" w:rsidRDefault="00FD3964" w:rsidP="00FD3964">
            <w:pPr>
              <w:rPr>
                <w:rFonts w:cstheme="minorHAnsi"/>
                <w:sz w:val="20"/>
                <w:szCs w:val="20"/>
              </w:rPr>
            </w:pPr>
            <w:r w:rsidRPr="005F3969">
              <w:rPr>
                <w:rFonts w:cstheme="minorHAnsi"/>
                <w:sz w:val="20"/>
                <w:szCs w:val="20"/>
              </w:rPr>
              <w:t>Kunnen proefpersonen op elk moment stoppen / van verdere medewerking afzien?</w:t>
            </w:r>
          </w:p>
        </w:tc>
        <w:tc>
          <w:tcPr>
            <w:tcW w:w="655" w:type="dxa"/>
            <w:gridSpan w:val="2"/>
            <w:shd w:val="clear" w:color="auto" w:fill="93F4F9" w:themeFill="accent3" w:themeFillTint="66"/>
          </w:tcPr>
          <w:p w14:paraId="16716CE5" w14:textId="77777777" w:rsidR="00FD3964" w:rsidRPr="005F3969" w:rsidRDefault="00FD3964" w:rsidP="00FD3964">
            <w:pPr>
              <w:rPr>
                <w:rFonts w:cstheme="minorHAnsi"/>
                <w:sz w:val="20"/>
                <w:szCs w:val="20"/>
              </w:rPr>
            </w:pPr>
          </w:p>
          <w:p w14:paraId="186B4D8F"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678B1B8C" w14:textId="77777777" w:rsidR="00FD3964" w:rsidRPr="005F3969" w:rsidRDefault="00FD3964" w:rsidP="00FD3964">
            <w:pPr>
              <w:rPr>
                <w:rFonts w:cstheme="minorHAnsi"/>
                <w:sz w:val="20"/>
                <w:szCs w:val="20"/>
              </w:rPr>
            </w:pPr>
          </w:p>
          <w:p w14:paraId="5EACB754" w14:textId="77777777" w:rsidR="00FD3964" w:rsidRPr="005F3969" w:rsidRDefault="00FD3964" w:rsidP="00FD3964">
            <w:pPr>
              <w:rPr>
                <w:rFonts w:cstheme="minorHAnsi"/>
                <w:sz w:val="20"/>
                <w:szCs w:val="20"/>
              </w:rPr>
            </w:pPr>
          </w:p>
          <w:p w14:paraId="2301F9D1"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1DD99AC6" w14:textId="77777777" w:rsidR="00FD3964" w:rsidRPr="005F3969" w:rsidRDefault="00FD3964" w:rsidP="00FD3964">
            <w:pPr>
              <w:rPr>
                <w:rFonts w:cstheme="minorHAnsi"/>
                <w:sz w:val="20"/>
                <w:szCs w:val="20"/>
              </w:rPr>
            </w:pPr>
          </w:p>
          <w:p w14:paraId="40135B39" w14:textId="77777777" w:rsidR="00FD3964" w:rsidRPr="005F3969" w:rsidRDefault="00FD3964" w:rsidP="00FD3964">
            <w:pPr>
              <w:rPr>
                <w:rFonts w:cstheme="minorHAnsi"/>
                <w:sz w:val="20"/>
                <w:szCs w:val="20"/>
              </w:rPr>
            </w:pPr>
            <w:r w:rsidRPr="005F3969">
              <w:rPr>
                <w:rFonts w:cstheme="minorHAnsi"/>
                <w:sz w:val="20"/>
                <w:szCs w:val="20"/>
              </w:rPr>
              <w:t>Nee</w:t>
            </w:r>
          </w:p>
          <w:p w14:paraId="419F6383"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1AB96F36" w14:textId="77777777" w:rsidR="00FD3964" w:rsidRPr="005F3969" w:rsidRDefault="00FD3964" w:rsidP="00FD3964">
            <w:pPr>
              <w:rPr>
                <w:rFonts w:cstheme="minorHAnsi"/>
                <w:sz w:val="16"/>
                <w:szCs w:val="16"/>
              </w:rPr>
            </w:pPr>
          </w:p>
          <w:p w14:paraId="56EC1D31" w14:textId="77777777" w:rsidR="00FD3964" w:rsidRPr="005F3969" w:rsidRDefault="00FD3964" w:rsidP="00FD3964">
            <w:pPr>
              <w:rPr>
                <w:rFonts w:cstheme="minorHAnsi"/>
                <w:sz w:val="16"/>
                <w:szCs w:val="16"/>
              </w:rPr>
            </w:pPr>
            <w:r w:rsidRPr="005F3969">
              <w:rPr>
                <w:rFonts w:cstheme="minorHAnsi"/>
                <w:sz w:val="16"/>
                <w:szCs w:val="16"/>
              </w:rPr>
              <w:t>Waarom niet?</w:t>
            </w:r>
          </w:p>
          <w:p w14:paraId="3B28D1F1" w14:textId="77777777" w:rsidR="00FD3964" w:rsidRPr="005F3969" w:rsidRDefault="00FD3964" w:rsidP="00FD3964">
            <w:pPr>
              <w:rPr>
                <w:rFonts w:cstheme="minorHAnsi"/>
                <w:sz w:val="16"/>
                <w:szCs w:val="16"/>
              </w:rPr>
            </w:pPr>
          </w:p>
          <w:p w14:paraId="280AEF08" w14:textId="77777777" w:rsidR="00FD3964" w:rsidRPr="005F3969" w:rsidRDefault="00FD3964" w:rsidP="00FD3964">
            <w:pPr>
              <w:rPr>
                <w:rFonts w:cstheme="minorHAnsi"/>
                <w:sz w:val="16"/>
                <w:szCs w:val="16"/>
              </w:rPr>
            </w:pPr>
          </w:p>
          <w:p w14:paraId="4680CFA3"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56AA6FDD"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63924E58" w14:textId="77777777" w:rsidR="00FD3964" w:rsidRPr="005F3969" w:rsidRDefault="00FD3964" w:rsidP="00FD3964">
            <w:pPr>
              <w:rPr>
                <w:rFonts w:cstheme="minorHAnsi"/>
                <w:sz w:val="20"/>
                <w:szCs w:val="20"/>
              </w:rPr>
            </w:pPr>
          </w:p>
        </w:tc>
      </w:tr>
      <w:tr w:rsidR="00FD3964" w:rsidRPr="005F3969" w14:paraId="159B45B2" w14:textId="77777777" w:rsidTr="00FD3964">
        <w:tc>
          <w:tcPr>
            <w:tcW w:w="2777" w:type="dxa"/>
          </w:tcPr>
          <w:p w14:paraId="37DBF24C" w14:textId="77777777" w:rsidR="00FD3964" w:rsidRPr="005F3969" w:rsidRDefault="00FD3964" w:rsidP="00FD3964">
            <w:pPr>
              <w:rPr>
                <w:rFonts w:cstheme="minorHAnsi"/>
                <w:sz w:val="20"/>
                <w:szCs w:val="20"/>
              </w:rPr>
            </w:pPr>
            <w:r w:rsidRPr="005F3969">
              <w:rPr>
                <w:rFonts w:cstheme="minorHAnsi"/>
                <w:sz w:val="20"/>
                <w:szCs w:val="20"/>
              </w:rPr>
              <w:t>2.6</w:t>
            </w:r>
          </w:p>
          <w:p w14:paraId="0BEB2BF3" w14:textId="77777777" w:rsidR="00FD3964" w:rsidRDefault="00FD3964" w:rsidP="00FD3964">
            <w:pPr>
              <w:rPr>
                <w:rFonts w:cstheme="minorHAnsi"/>
                <w:sz w:val="20"/>
                <w:szCs w:val="20"/>
              </w:rPr>
            </w:pPr>
            <w:r w:rsidRPr="005F3969">
              <w:rPr>
                <w:rFonts w:cstheme="minorHAnsi"/>
                <w:sz w:val="20"/>
                <w:szCs w:val="20"/>
              </w:rPr>
              <w:t>Wordt het proefpersonen duidelijk gemaakt in welke rol je met ze werkt? (Bijvoorbeeld om van te leren, als medewerker voor een opdrachtgever)</w:t>
            </w:r>
          </w:p>
          <w:p w14:paraId="5801B0B0" w14:textId="77777777" w:rsidR="00FD3964" w:rsidRPr="005F3969" w:rsidRDefault="00FD3964" w:rsidP="00FD3964">
            <w:pPr>
              <w:rPr>
                <w:rFonts w:cstheme="minorHAnsi"/>
                <w:sz w:val="20"/>
                <w:szCs w:val="20"/>
              </w:rPr>
            </w:pPr>
          </w:p>
        </w:tc>
        <w:tc>
          <w:tcPr>
            <w:tcW w:w="655" w:type="dxa"/>
            <w:gridSpan w:val="2"/>
            <w:shd w:val="clear" w:color="auto" w:fill="93F4F9" w:themeFill="accent3" w:themeFillTint="66"/>
          </w:tcPr>
          <w:p w14:paraId="53E43E9B" w14:textId="77777777" w:rsidR="00FD3964" w:rsidRPr="005F3969" w:rsidRDefault="00FD3964" w:rsidP="00FD3964">
            <w:pPr>
              <w:rPr>
                <w:rFonts w:cstheme="minorHAnsi"/>
                <w:sz w:val="20"/>
                <w:szCs w:val="20"/>
              </w:rPr>
            </w:pPr>
          </w:p>
          <w:p w14:paraId="7642A502"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75C142B9" w14:textId="77777777" w:rsidR="00FD3964" w:rsidRPr="005F3969" w:rsidRDefault="00FD3964" w:rsidP="00FD3964">
            <w:pPr>
              <w:rPr>
                <w:rFonts w:cstheme="minorHAnsi"/>
                <w:sz w:val="20"/>
                <w:szCs w:val="20"/>
              </w:rPr>
            </w:pPr>
          </w:p>
          <w:p w14:paraId="12299CEF" w14:textId="77777777" w:rsidR="00FD3964" w:rsidRPr="005F3969" w:rsidRDefault="00FD3964" w:rsidP="00FD3964">
            <w:pPr>
              <w:rPr>
                <w:rFonts w:cstheme="minorHAnsi"/>
                <w:sz w:val="20"/>
                <w:szCs w:val="20"/>
              </w:rPr>
            </w:pPr>
          </w:p>
          <w:p w14:paraId="61763BB0" w14:textId="77777777" w:rsidR="00FD3964" w:rsidRPr="005F3969" w:rsidRDefault="00FD3964" w:rsidP="00FD3964">
            <w:pPr>
              <w:rPr>
                <w:rFonts w:cstheme="minorHAnsi"/>
                <w:sz w:val="20"/>
                <w:szCs w:val="20"/>
              </w:rPr>
            </w:pPr>
          </w:p>
          <w:p w14:paraId="0FDCB7FD" w14:textId="77777777" w:rsidR="00FD3964" w:rsidRPr="005F3969" w:rsidRDefault="00FD3964" w:rsidP="00FD3964">
            <w:pPr>
              <w:rPr>
                <w:rFonts w:cstheme="minorHAnsi"/>
                <w:sz w:val="20"/>
                <w:szCs w:val="20"/>
              </w:rPr>
            </w:pPr>
          </w:p>
          <w:p w14:paraId="218B31B7"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73FEF3EC" w14:textId="77777777" w:rsidR="00FD3964" w:rsidRPr="005F3969" w:rsidRDefault="00FD3964" w:rsidP="00FD3964">
            <w:pPr>
              <w:rPr>
                <w:rFonts w:cstheme="minorHAnsi"/>
                <w:sz w:val="20"/>
                <w:szCs w:val="20"/>
              </w:rPr>
            </w:pPr>
          </w:p>
          <w:p w14:paraId="16E098A7" w14:textId="77777777" w:rsidR="00FD3964" w:rsidRPr="005F3969" w:rsidRDefault="00FD3964" w:rsidP="00FD3964">
            <w:pPr>
              <w:rPr>
                <w:rFonts w:cstheme="minorHAnsi"/>
                <w:sz w:val="20"/>
                <w:szCs w:val="20"/>
              </w:rPr>
            </w:pPr>
            <w:r w:rsidRPr="005F3969">
              <w:rPr>
                <w:rFonts w:cstheme="minorHAnsi"/>
                <w:sz w:val="20"/>
                <w:szCs w:val="20"/>
              </w:rPr>
              <w:t>Nee</w:t>
            </w:r>
          </w:p>
          <w:p w14:paraId="414CF225"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FF2471D" w14:textId="77777777" w:rsidR="00FD3964" w:rsidRPr="005F3969" w:rsidRDefault="00FD3964" w:rsidP="00FD3964">
            <w:pPr>
              <w:rPr>
                <w:rFonts w:cstheme="minorHAnsi"/>
                <w:sz w:val="16"/>
                <w:szCs w:val="16"/>
              </w:rPr>
            </w:pPr>
          </w:p>
          <w:p w14:paraId="4C9EFCED" w14:textId="77777777" w:rsidR="00FD3964" w:rsidRPr="005F3969" w:rsidRDefault="00FD3964" w:rsidP="00FD3964">
            <w:pPr>
              <w:rPr>
                <w:rFonts w:cstheme="minorHAnsi"/>
                <w:sz w:val="16"/>
                <w:szCs w:val="16"/>
              </w:rPr>
            </w:pPr>
            <w:r w:rsidRPr="005F3969">
              <w:rPr>
                <w:rFonts w:cstheme="minorHAnsi"/>
                <w:sz w:val="16"/>
                <w:szCs w:val="16"/>
              </w:rPr>
              <w:t>Waarom niet?</w:t>
            </w:r>
          </w:p>
          <w:p w14:paraId="0A59DE54" w14:textId="77777777" w:rsidR="00FD3964" w:rsidRPr="005F3969" w:rsidRDefault="00FD3964" w:rsidP="00FD3964">
            <w:pPr>
              <w:rPr>
                <w:rFonts w:cstheme="minorHAnsi"/>
                <w:sz w:val="16"/>
                <w:szCs w:val="16"/>
              </w:rPr>
            </w:pPr>
            <w:r w:rsidRPr="005F3969">
              <w:rPr>
                <w:rFonts w:cstheme="minorHAnsi"/>
                <w:sz w:val="16"/>
                <w:szCs w:val="16"/>
              </w:rPr>
              <w:t>Worden proefpersonen achteraf op de hoogte gebracht?</w:t>
            </w:r>
          </w:p>
          <w:p w14:paraId="34B2E1E8" w14:textId="77777777" w:rsidR="00FD3964" w:rsidRPr="005F3969" w:rsidRDefault="00FD3964" w:rsidP="00FD3964">
            <w:pPr>
              <w:rPr>
                <w:rFonts w:cstheme="minorHAnsi"/>
                <w:sz w:val="16"/>
                <w:szCs w:val="16"/>
              </w:rPr>
            </w:pPr>
          </w:p>
          <w:p w14:paraId="4D914D42"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5A4DBDDC"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73797570" w14:textId="77777777" w:rsidR="00FD3964" w:rsidRPr="005F3969" w:rsidRDefault="00FD3964" w:rsidP="00FD3964">
            <w:pPr>
              <w:rPr>
                <w:rFonts w:cstheme="minorHAnsi"/>
                <w:sz w:val="20"/>
                <w:szCs w:val="20"/>
              </w:rPr>
            </w:pPr>
          </w:p>
        </w:tc>
      </w:tr>
      <w:tr w:rsidR="00FD3964" w:rsidRPr="005F3969" w14:paraId="0A4FC55B" w14:textId="77777777" w:rsidTr="00FD3964">
        <w:tc>
          <w:tcPr>
            <w:tcW w:w="2777" w:type="dxa"/>
          </w:tcPr>
          <w:p w14:paraId="00CD88D2" w14:textId="77777777" w:rsidR="00FD3964" w:rsidRPr="005F3969" w:rsidRDefault="00FD3964" w:rsidP="00FD3964">
            <w:pPr>
              <w:rPr>
                <w:rFonts w:cstheme="minorHAnsi"/>
                <w:sz w:val="20"/>
                <w:szCs w:val="20"/>
              </w:rPr>
            </w:pPr>
            <w:r w:rsidRPr="005F3969">
              <w:rPr>
                <w:rFonts w:cstheme="minorHAnsi"/>
                <w:sz w:val="20"/>
                <w:szCs w:val="20"/>
              </w:rPr>
              <w:t>2.7</w:t>
            </w:r>
          </w:p>
          <w:p w14:paraId="68069AE2" w14:textId="77777777" w:rsidR="00FD3964" w:rsidRDefault="00FD3964" w:rsidP="00FD3964">
            <w:pPr>
              <w:rPr>
                <w:rFonts w:cstheme="minorHAnsi"/>
                <w:sz w:val="20"/>
                <w:szCs w:val="20"/>
              </w:rPr>
            </w:pPr>
            <w:r w:rsidRPr="005F3969">
              <w:rPr>
                <w:rFonts w:cstheme="minorHAnsi"/>
                <w:sz w:val="20"/>
                <w:szCs w:val="20"/>
              </w:rPr>
              <w:t>Wordt proefpersonen de mogelijkheid geboden op de hoogte te worden gebracht van uitkomsten / resultaten?</w:t>
            </w:r>
          </w:p>
          <w:p w14:paraId="6070AB97" w14:textId="77777777" w:rsidR="00FD3964" w:rsidRPr="005F3969" w:rsidRDefault="00FD3964" w:rsidP="00FD3964">
            <w:pPr>
              <w:rPr>
                <w:rFonts w:cstheme="minorHAnsi"/>
                <w:sz w:val="20"/>
                <w:szCs w:val="20"/>
              </w:rPr>
            </w:pPr>
          </w:p>
        </w:tc>
        <w:tc>
          <w:tcPr>
            <w:tcW w:w="655" w:type="dxa"/>
            <w:gridSpan w:val="2"/>
            <w:shd w:val="clear" w:color="auto" w:fill="93F4F9" w:themeFill="accent3" w:themeFillTint="66"/>
          </w:tcPr>
          <w:p w14:paraId="5D739CD7" w14:textId="77777777" w:rsidR="00FD3964" w:rsidRPr="005F3969" w:rsidRDefault="00FD3964" w:rsidP="00FD3964">
            <w:pPr>
              <w:rPr>
                <w:rFonts w:cstheme="minorHAnsi"/>
                <w:sz w:val="20"/>
                <w:szCs w:val="20"/>
              </w:rPr>
            </w:pPr>
          </w:p>
          <w:p w14:paraId="3754CDE8"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4B6C030A" w14:textId="77777777" w:rsidR="00FD3964" w:rsidRPr="005F3969" w:rsidRDefault="00FD3964" w:rsidP="00FD3964">
            <w:pPr>
              <w:rPr>
                <w:rFonts w:cstheme="minorHAnsi"/>
                <w:sz w:val="20"/>
                <w:szCs w:val="20"/>
              </w:rPr>
            </w:pPr>
          </w:p>
          <w:p w14:paraId="09BD7499" w14:textId="77777777" w:rsidR="00FD3964" w:rsidRPr="005F3969" w:rsidRDefault="00FD3964" w:rsidP="00FD3964">
            <w:pPr>
              <w:rPr>
                <w:rFonts w:cstheme="minorHAnsi"/>
                <w:sz w:val="20"/>
                <w:szCs w:val="20"/>
              </w:rPr>
            </w:pPr>
          </w:p>
          <w:p w14:paraId="442EBC84"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5002F0DD" w14:textId="77777777" w:rsidR="00FD3964" w:rsidRPr="005F3969" w:rsidRDefault="00FD3964" w:rsidP="00FD3964">
            <w:pPr>
              <w:rPr>
                <w:rFonts w:cstheme="minorHAnsi"/>
                <w:sz w:val="20"/>
                <w:szCs w:val="20"/>
              </w:rPr>
            </w:pPr>
          </w:p>
          <w:p w14:paraId="1BDF311E" w14:textId="77777777" w:rsidR="00FD3964" w:rsidRPr="005F3969" w:rsidRDefault="00FD3964" w:rsidP="00FD3964">
            <w:pPr>
              <w:rPr>
                <w:rFonts w:cstheme="minorHAnsi"/>
                <w:sz w:val="20"/>
                <w:szCs w:val="20"/>
              </w:rPr>
            </w:pPr>
            <w:r w:rsidRPr="005F3969">
              <w:rPr>
                <w:rFonts w:cstheme="minorHAnsi"/>
                <w:sz w:val="20"/>
                <w:szCs w:val="20"/>
              </w:rPr>
              <w:t>Nee</w:t>
            </w:r>
          </w:p>
          <w:p w14:paraId="5C6C15C7"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98C50E1" w14:textId="77777777" w:rsidR="00FD3964" w:rsidRPr="005F3969" w:rsidRDefault="00FD3964" w:rsidP="00FD3964">
            <w:pPr>
              <w:rPr>
                <w:rFonts w:cstheme="minorHAnsi"/>
                <w:sz w:val="16"/>
                <w:szCs w:val="16"/>
              </w:rPr>
            </w:pPr>
          </w:p>
          <w:p w14:paraId="57079C8E" w14:textId="77777777" w:rsidR="00FD3964" w:rsidRPr="005F3969" w:rsidRDefault="00FD3964" w:rsidP="00FD3964">
            <w:pPr>
              <w:rPr>
                <w:rFonts w:cstheme="minorHAnsi"/>
                <w:sz w:val="16"/>
                <w:szCs w:val="16"/>
              </w:rPr>
            </w:pPr>
            <w:r w:rsidRPr="005F3969">
              <w:rPr>
                <w:rFonts w:cstheme="minorHAnsi"/>
                <w:sz w:val="16"/>
                <w:szCs w:val="16"/>
              </w:rPr>
              <w:t>Waarom niet?</w:t>
            </w:r>
          </w:p>
          <w:p w14:paraId="5A0DE51A" w14:textId="77777777" w:rsidR="00FD3964" w:rsidRPr="005F3969" w:rsidRDefault="00FD3964" w:rsidP="00FD3964">
            <w:pPr>
              <w:rPr>
                <w:rFonts w:cstheme="minorHAnsi"/>
                <w:sz w:val="16"/>
                <w:szCs w:val="16"/>
              </w:rPr>
            </w:pPr>
          </w:p>
          <w:p w14:paraId="621AF767" w14:textId="77777777" w:rsidR="00FD3964" w:rsidRPr="005F3969" w:rsidRDefault="00FD3964" w:rsidP="00FD3964">
            <w:pPr>
              <w:rPr>
                <w:rFonts w:cstheme="minorHAnsi"/>
                <w:sz w:val="16"/>
                <w:szCs w:val="16"/>
              </w:rPr>
            </w:pPr>
          </w:p>
          <w:p w14:paraId="3F9205E8"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5FF966CD"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7DE9B849" w14:textId="77777777" w:rsidR="00FD3964" w:rsidRPr="005F3969" w:rsidRDefault="00FD3964" w:rsidP="00FD3964">
            <w:pPr>
              <w:rPr>
                <w:rFonts w:cstheme="minorHAnsi"/>
                <w:sz w:val="20"/>
                <w:szCs w:val="20"/>
              </w:rPr>
            </w:pPr>
          </w:p>
        </w:tc>
      </w:tr>
      <w:tr w:rsidR="00FD3964" w:rsidRPr="005F3969" w14:paraId="1BAABE6F" w14:textId="77777777" w:rsidTr="00FD3964">
        <w:tc>
          <w:tcPr>
            <w:tcW w:w="2777" w:type="dxa"/>
          </w:tcPr>
          <w:p w14:paraId="3152D8DA" w14:textId="77777777" w:rsidR="00FD3964" w:rsidRPr="005F3969" w:rsidRDefault="00FD3964" w:rsidP="00FD3964">
            <w:pPr>
              <w:rPr>
                <w:rFonts w:cstheme="minorHAnsi"/>
                <w:sz w:val="20"/>
                <w:szCs w:val="20"/>
              </w:rPr>
            </w:pPr>
            <w:r w:rsidRPr="005F3969">
              <w:rPr>
                <w:rFonts w:cstheme="minorHAnsi"/>
                <w:sz w:val="20"/>
                <w:szCs w:val="20"/>
              </w:rPr>
              <w:t>2.8</w:t>
            </w:r>
          </w:p>
          <w:p w14:paraId="5255DDCA" w14:textId="77777777" w:rsidR="00FD3964" w:rsidRPr="005F3969" w:rsidRDefault="00FD3964" w:rsidP="00FD3964">
            <w:pPr>
              <w:rPr>
                <w:rFonts w:cstheme="minorHAnsi"/>
                <w:sz w:val="16"/>
                <w:szCs w:val="16"/>
              </w:rPr>
            </w:pPr>
            <w:r w:rsidRPr="005F3969">
              <w:rPr>
                <w:rFonts w:cstheme="minorHAnsi"/>
                <w:sz w:val="20"/>
                <w:szCs w:val="20"/>
              </w:rPr>
              <w:t>Wordt aan proefpersonen onjuiste informatie verstrekt over de opdrachtgever, het   doel van het onderzoek of dergelijke.?</w:t>
            </w:r>
          </w:p>
        </w:tc>
        <w:tc>
          <w:tcPr>
            <w:tcW w:w="655" w:type="dxa"/>
            <w:gridSpan w:val="2"/>
            <w:shd w:val="clear" w:color="auto" w:fill="93F4F9" w:themeFill="accent3" w:themeFillTint="66"/>
          </w:tcPr>
          <w:p w14:paraId="432A69DF" w14:textId="77777777" w:rsidR="00FD3964" w:rsidRPr="005F3969" w:rsidRDefault="00FD3964" w:rsidP="00FD3964">
            <w:pPr>
              <w:rPr>
                <w:rFonts w:cstheme="minorHAnsi"/>
                <w:sz w:val="16"/>
                <w:szCs w:val="16"/>
              </w:rPr>
            </w:pPr>
          </w:p>
          <w:p w14:paraId="4D2C6189" w14:textId="77777777" w:rsidR="00FD3964" w:rsidRPr="008C3B60" w:rsidRDefault="00FD3964" w:rsidP="00FD3964">
            <w:pPr>
              <w:rPr>
                <w:rFonts w:cstheme="minorHAnsi"/>
                <w:sz w:val="24"/>
                <w:szCs w:val="24"/>
              </w:rPr>
            </w:pPr>
            <w:r w:rsidRPr="008C3B60">
              <w:rPr>
                <w:rFonts w:cstheme="minorHAnsi"/>
                <w:sz w:val="20"/>
                <w:szCs w:val="20"/>
              </w:rPr>
              <w:t>Nee X</w:t>
            </w:r>
          </w:p>
          <w:p w14:paraId="3AA69039" w14:textId="77777777" w:rsidR="00FD3964" w:rsidRPr="005F3969" w:rsidRDefault="00FD3964" w:rsidP="00FD3964">
            <w:pPr>
              <w:rPr>
                <w:rFonts w:cstheme="minorHAnsi"/>
                <w:sz w:val="20"/>
                <w:szCs w:val="20"/>
              </w:rPr>
            </w:pPr>
          </w:p>
          <w:p w14:paraId="22F7B12D" w14:textId="77777777" w:rsidR="00FD3964" w:rsidRPr="005F3969" w:rsidRDefault="00FD3964" w:rsidP="00FD3964">
            <w:pPr>
              <w:rPr>
                <w:rFonts w:cstheme="minorHAnsi"/>
                <w:sz w:val="20"/>
                <w:szCs w:val="20"/>
              </w:rPr>
            </w:pPr>
          </w:p>
          <w:p w14:paraId="1354D65B" w14:textId="77777777" w:rsidR="00FD3964" w:rsidRPr="005F3969" w:rsidRDefault="00FD3964" w:rsidP="00FD3964">
            <w:pPr>
              <w:rPr>
                <w:rFonts w:cstheme="minorHAnsi"/>
                <w:sz w:val="20"/>
                <w:szCs w:val="20"/>
              </w:rPr>
            </w:pPr>
          </w:p>
          <w:p w14:paraId="38B00DB7" w14:textId="77777777" w:rsidR="00FD3964" w:rsidRPr="005F3969" w:rsidRDefault="00FD3964" w:rsidP="00FD3964">
            <w:pPr>
              <w:rPr>
                <w:rFonts w:cstheme="minorHAnsi"/>
                <w:sz w:val="16"/>
                <w:szCs w:val="16"/>
              </w:rPr>
            </w:pPr>
            <w:r w:rsidRPr="005F3969">
              <w:rPr>
                <w:rFonts w:cstheme="minorHAnsi"/>
                <w:sz w:val="20"/>
                <w:szCs w:val="20"/>
              </w:rPr>
              <w:sym w:font="Wingdings" w:char="F0ED"/>
            </w:r>
          </w:p>
        </w:tc>
        <w:tc>
          <w:tcPr>
            <w:tcW w:w="668" w:type="dxa"/>
            <w:shd w:val="clear" w:color="auto" w:fill="FFC1FF" w:themeFill="accent6" w:themeFillTint="33"/>
          </w:tcPr>
          <w:p w14:paraId="550B0936" w14:textId="77777777" w:rsidR="00FD3964" w:rsidRPr="005F3969" w:rsidRDefault="00FD3964" w:rsidP="00FD3964">
            <w:pPr>
              <w:rPr>
                <w:rFonts w:cstheme="minorHAnsi"/>
                <w:sz w:val="20"/>
                <w:szCs w:val="20"/>
              </w:rPr>
            </w:pPr>
          </w:p>
          <w:p w14:paraId="236D2D64" w14:textId="77777777" w:rsidR="00FD3964" w:rsidRPr="005F3969" w:rsidRDefault="00FD3964" w:rsidP="00FD3964">
            <w:pPr>
              <w:rPr>
                <w:rFonts w:cstheme="minorHAnsi"/>
                <w:sz w:val="20"/>
                <w:szCs w:val="20"/>
              </w:rPr>
            </w:pPr>
            <w:r w:rsidRPr="005F3969">
              <w:rPr>
                <w:rFonts w:cstheme="minorHAnsi"/>
                <w:sz w:val="20"/>
                <w:szCs w:val="20"/>
              </w:rPr>
              <w:t>Ja</w:t>
            </w:r>
          </w:p>
          <w:p w14:paraId="2E7327D3" w14:textId="77777777" w:rsidR="00FD3964" w:rsidRPr="005F3969" w:rsidRDefault="00FD3964" w:rsidP="00FD3964">
            <w:pPr>
              <w:rPr>
                <w:rFonts w:cstheme="minorHAnsi"/>
                <w:sz w:val="16"/>
                <w:szCs w:val="16"/>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12CBA2F8" w14:textId="77777777" w:rsidR="00FD3964" w:rsidRPr="005F3969" w:rsidRDefault="00FD3964" w:rsidP="00FD3964">
            <w:pPr>
              <w:rPr>
                <w:rFonts w:cstheme="minorHAnsi"/>
                <w:sz w:val="16"/>
                <w:szCs w:val="16"/>
              </w:rPr>
            </w:pPr>
          </w:p>
          <w:p w14:paraId="2937CB5A" w14:textId="77777777" w:rsidR="00FD3964" w:rsidRPr="005F3969" w:rsidRDefault="00FD3964" w:rsidP="00FD3964">
            <w:pPr>
              <w:rPr>
                <w:rFonts w:cstheme="minorHAnsi"/>
                <w:sz w:val="16"/>
                <w:szCs w:val="16"/>
              </w:rPr>
            </w:pPr>
            <w:r w:rsidRPr="005F3969">
              <w:rPr>
                <w:rFonts w:cstheme="minorHAnsi"/>
                <w:sz w:val="16"/>
                <w:szCs w:val="16"/>
              </w:rPr>
              <w:t>Waarom?</w:t>
            </w:r>
          </w:p>
          <w:p w14:paraId="5C810B91" w14:textId="77777777" w:rsidR="00FD3964" w:rsidRPr="005F3969" w:rsidRDefault="00FD3964" w:rsidP="00FD3964">
            <w:pPr>
              <w:rPr>
                <w:rFonts w:cstheme="minorHAnsi"/>
                <w:sz w:val="16"/>
                <w:szCs w:val="16"/>
              </w:rPr>
            </w:pPr>
            <w:r w:rsidRPr="005F3969">
              <w:rPr>
                <w:rFonts w:cstheme="minorHAnsi"/>
                <w:sz w:val="16"/>
                <w:szCs w:val="16"/>
              </w:rPr>
              <w:t>Worden proefpersonen achteraf op de hoogte gebracht?</w:t>
            </w:r>
          </w:p>
          <w:p w14:paraId="5DA5ABA4" w14:textId="77777777" w:rsidR="00FD3964" w:rsidRPr="005F3969" w:rsidRDefault="00FD3964" w:rsidP="00FD3964">
            <w:pPr>
              <w:rPr>
                <w:rFonts w:cstheme="minorHAnsi"/>
                <w:sz w:val="16"/>
                <w:szCs w:val="16"/>
              </w:rPr>
            </w:pPr>
          </w:p>
          <w:p w14:paraId="37B696FC"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72CB044E" w14:textId="77777777" w:rsidR="00FD3964" w:rsidRPr="005F3969" w:rsidRDefault="00FD3964" w:rsidP="00FD3964">
            <w:pPr>
              <w:rPr>
                <w:rFonts w:cstheme="minorHAnsi"/>
                <w:sz w:val="16"/>
                <w:szCs w:val="16"/>
              </w:rPr>
            </w:pPr>
            <w:r w:rsidRPr="0009423C">
              <w:rPr>
                <w:rFonts w:cstheme="minorHAnsi"/>
                <w:sz w:val="18"/>
                <w:szCs w:val="18"/>
              </w:rPr>
              <w:t>X</w:t>
            </w:r>
          </w:p>
        </w:tc>
        <w:tc>
          <w:tcPr>
            <w:tcW w:w="881" w:type="dxa"/>
            <w:shd w:val="clear" w:color="auto" w:fill="FFC1FF" w:themeFill="accent6" w:themeFillTint="33"/>
          </w:tcPr>
          <w:p w14:paraId="71711E77" w14:textId="77777777" w:rsidR="00FD3964" w:rsidRPr="005F3969" w:rsidRDefault="00FD3964" w:rsidP="00FD3964">
            <w:pPr>
              <w:rPr>
                <w:rFonts w:cstheme="minorHAnsi"/>
                <w:sz w:val="16"/>
                <w:szCs w:val="16"/>
              </w:rPr>
            </w:pPr>
          </w:p>
        </w:tc>
      </w:tr>
      <w:tr w:rsidR="00FD3964" w:rsidRPr="005F3969" w14:paraId="5D5140C5" w14:textId="77777777" w:rsidTr="00FD3964">
        <w:tc>
          <w:tcPr>
            <w:tcW w:w="2777" w:type="dxa"/>
          </w:tcPr>
          <w:p w14:paraId="00585DE7" w14:textId="77777777" w:rsidR="00FD3964" w:rsidRPr="005F3969" w:rsidRDefault="00FD3964" w:rsidP="00FD3964">
            <w:pPr>
              <w:rPr>
                <w:rFonts w:cstheme="minorHAnsi"/>
                <w:sz w:val="20"/>
                <w:szCs w:val="20"/>
              </w:rPr>
            </w:pPr>
            <w:r w:rsidRPr="005F3969">
              <w:rPr>
                <w:rFonts w:cstheme="minorHAnsi"/>
                <w:sz w:val="20"/>
                <w:szCs w:val="20"/>
              </w:rPr>
              <w:t>2.9</w:t>
            </w:r>
          </w:p>
          <w:p w14:paraId="59171586" w14:textId="77777777" w:rsidR="00FD3964" w:rsidRPr="005F3969" w:rsidRDefault="00FD3964" w:rsidP="00FD3964">
            <w:pPr>
              <w:rPr>
                <w:rFonts w:cstheme="minorHAnsi"/>
                <w:sz w:val="20"/>
                <w:szCs w:val="20"/>
              </w:rPr>
            </w:pPr>
            <w:r w:rsidRPr="005F3969">
              <w:rPr>
                <w:rFonts w:cstheme="minorHAnsi"/>
                <w:sz w:val="20"/>
                <w:szCs w:val="20"/>
              </w:rPr>
              <w:t xml:space="preserve">Zijn (sommige) proefpersonen minderjarig? </w:t>
            </w:r>
          </w:p>
        </w:tc>
        <w:tc>
          <w:tcPr>
            <w:tcW w:w="655" w:type="dxa"/>
            <w:gridSpan w:val="2"/>
            <w:shd w:val="clear" w:color="auto" w:fill="93F4F9" w:themeFill="accent3" w:themeFillTint="66"/>
          </w:tcPr>
          <w:p w14:paraId="65A18EC5" w14:textId="77777777" w:rsidR="00FD3964" w:rsidRPr="005F3969" w:rsidRDefault="00FD3964" w:rsidP="00FD3964">
            <w:pPr>
              <w:rPr>
                <w:rFonts w:cstheme="minorHAnsi"/>
                <w:sz w:val="20"/>
                <w:szCs w:val="20"/>
              </w:rPr>
            </w:pPr>
          </w:p>
          <w:p w14:paraId="01EF02AC"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49463190"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24E83A2F" w14:textId="77777777" w:rsidR="00FD3964" w:rsidRPr="005F3969" w:rsidRDefault="00FD3964" w:rsidP="00FD3964">
            <w:pPr>
              <w:rPr>
                <w:rFonts w:cstheme="minorHAnsi"/>
                <w:sz w:val="20"/>
                <w:szCs w:val="20"/>
              </w:rPr>
            </w:pPr>
          </w:p>
          <w:p w14:paraId="7C0CD185" w14:textId="77777777" w:rsidR="00FD3964" w:rsidRPr="005F3969" w:rsidRDefault="00FD3964" w:rsidP="00FD3964">
            <w:pPr>
              <w:rPr>
                <w:rFonts w:cstheme="minorHAnsi"/>
                <w:sz w:val="20"/>
                <w:szCs w:val="20"/>
              </w:rPr>
            </w:pPr>
            <w:r w:rsidRPr="005F3969">
              <w:rPr>
                <w:rFonts w:cstheme="minorHAnsi"/>
                <w:sz w:val="20"/>
                <w:szCs w:val="20"/>
              </w:rPr>
              <w:t>Ja</w:t>
            </w:r>
          </w:p>
          <w:p w14:paraId="12CEE137"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25A2C53D" w14:textId="77777777" w:rsidR="00FD3964" w:rsidRPr="005F3969" w:rsidRDefault="00FD3964" w:rsidP="00FD3964">
            <w:pPr>
              <w:rPr>
                <w:rFonts w:cstheme="minorHAnsi"/>
                <w:sz w:val="16"/>
                <w:szCs w:val="16"/>
              </w:rPr>
            </w:pPr>
          </w:p>
          <w:p w14:paraId="707568DC" w14:textId="77777777" w:rsidR="00FD3964" w:rsidRPr="005F3969" w:rsidRDefault="00FD3964" w:rsidP="00FD3964">
            <w:pPr>
              <w:rPr>
                <w:rFonts w:cstheme="minorHAnsi"/>
                <w:sz w:val="16"/>
                <w:szCs w:val="16"/>
              </w:rPr>
            </w:pPr>
            <w:r w:rsidRPr="005F3969">
              <w:rPr>
                <w:rFonts w:cstheme="minorHAnsi"/>
                <w:sz w:val="16"/>
                <w:szCs w:val="16"/>
              </w:rPr>
              <w:t>Is toestemming geregeld met ouders/verzorgers? Zo nee, waarom niet?</w:t>
            </w:r>
          </w:p>
          <w:p w14:paraId="6344A67F"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5BB4499A"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2E786F44" w14:textId="77777777" w:rsidR="00FD3964" w:rsidRPr="005F3969" w:rsidRDefault="00FD3964" w:rsidP="00FD3964">
            <w:pPr>
              <w:rPr>
                <w:rFonts w:cstheme="minorHAnsi"/>
                <w:sz w:val="20"/>
                <w:szCs w:val="20"/>
              </w:rPr>
            </w:pPr>
          </w:p>
        </w:tc>
      </w:tr>
      <w:tr w:rsidR="00FD3964" w:rsidRPr="005F3969" w14:paraId="55E5266B" w14:textId="77777777" w:rsidTr="00FD3964">
        <w:tc>
          <w:tcPr>
            <w:tcW w:w="2777" w:type="dxa"/>
          </w:tcPr>
          <w:p w14:paraId="112EA0D5" w14:textId="77777777" w:rsidR="00FD3964" w:rsidRPr="005F3969" w:rsidRDefault="00FD3964" w:rsidP="00FD3964">
            <w:pPr>
              <w:rPr>
                <w:rFonts w:cstheme="minorHAnsi"/>
                <w:sz w:val="20"/>
                <w:szCs w:val="20"/>
              </w:rPr>
            </w:pPr>
            <w:r w:rsidRPr="005F3969">
              <w:rPr>
                <w:rFonts w:cstheme="minorHAnsi"/>
                <w:sz w:val="20"/>
                <w:szCs w:val="20"/>
              </w:rPr>
              <w:t>2.10</w:t>
            </w:r>
          </w:p>
          <w:p w14:paraId="44DCC7FF" w14:textId="77777777" w:rsidR="00FD3964" w:rsidRPr="005F3969" w:rsidRDefault="00FD3964" w:rsidP="00FD3964">
            <w:pPr>
              <w:rPr>
                <w:rFonts w:cstheme="minorHAnsi"/>
                <w:sz w:val="20"/>
                <w:szCs w:val="20"/>
              </w:rPr>
            </w:pPr>
            <w:r w:rsidRPr="005F3969">
              <w:rPr>
                <w:rFonts w:cstheme="minorHAnsi"/>
                <w:sz w:val="20"/>
                <w:szCs w:val="20"/>
              </w:rPr>
              <w:t>Zijn (sommige) proefpersonen wilsonbekwaam?</w:t>
            </w:r>
          </w:p>
        </w:tc>
        <w:tc>
          <w:tcPr>
            <w:tcW w:w="655" w:type="dxa"/>
            <w:gridSpan w:val="2"/>
            <w:shd w:val="clear" w:color="auto" w:fill="93F4F9" w:themeFill="accent3" w:themeFillTint="66"/>
          </w:tcPr>
          <w:p w14:paraId="64F15973" w14:textId="77777777" w:rsidR="00FD3964" w:rsidRPr="005F3969" w:rsidRDefault="00FD3964" w:rsidP="00FD3964">
            <w:pPr>
              <w:rPr>
                <w:rFonts w:cstheme="minorHAnsi"/>
                <w:sz w:val="20"/>
                <w:szCs w:val="20"/>
              </w:rPr>
            </w:pPr>
          </w:p>
          <w:p w14:paraId="1A018C7D"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4877469D"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22DCDF83" w14:textId="77777777" w:rsidR="00FD3964" w:rsidRPr="005F3969" w:rsidRDefault="00FD3964" w:rsidP="00FD3964">
            <w:pPr>
              <w:rPr>
                <w:rFonts w:cstheme="minorHAnsi"/>
                <w:sz w:val="20"/>
                <w:szCs w:val="20"/>
              </w:rPr>
            </w:pPr>
          </w:p>
          <w:p w14:paraId="0E775C57" w14:textId="77777777" w:rsidR="00FD3964" w:rsidRPr="005F3969" w:rsidRDefault="00FD3964" w:rsidP="00FD3964">
            <w:pPr>
              <w:rPr>
                <w:rFonts w:cstheme="minorHAnsi"/>
                <w:sz w:val="20"/>
                <w:szCs w:val="20"/>
              </w:rPr>
            </w:pPr>
            <w:r w:rsidRPr="005F3969">
              <w:rPr>
                <w:rFonts w:cstheme="minorHAnsi"/>
                <w:sz w:val="20"/>
                <w:szCs w:val="20"/>
              </w:rPr>
              <w:t>Ja</w:t>
            </w:r>
          </w:p>
          <w:p w14:paraId="141E2E7B"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64E9D2FD" w14:textId="77777777" w:rsidR="00FD3964" w:rsidRPr="005F3969" w:rsidRDefault="00FD3964" w:rsidP="00FD3964">
            <w:pPr>
              <w:rPr>
                <w:rFonts w:cstheme="minorHAnsi"/>
                <w:sz w:val="16"/>
                <w:szCs w:val="16"/>
              </w:rPr>
            </w:pPr>
          </w:p>
          <w:p w14:paraId="7950177D" w14:textId="77777777" w:rsidR="00FD3964" w:rsidRPr="005F3969" w:rsidRDefault="00FD3964" w:rsidP="00FD3964">
            <w:pPr>
              <w:rPr>
                <w:rFonts w:cstheme="minorHAnsi"/>
                <w:sz w:val="16"/>
                <w:szCs w:val="16"/>
              </w:rPr>
            </w:pPr>
            <w:r w:rsidRPr="005F3969">
              <w:rPr>
                <w:rFonts w:cstheme="minorHAnsi"/>
                <w:sz w:val="16"/>
                <w:szCs w:val="16"/>
              </w:rPr>
              <w:t>Is toestemming geregeld met eventuele andere verantwoordelijken? Zo nee, waarom niet?</w:t>
            </w:r>
          </w:p>
          <w:p w14:paraId="10A1FF9D"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31D7DE69"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417C3AB6" w14:textId="77777777" w:rsidR="00FD3964" w:rsidRPr="005F3969" w:rsidRDefault="00FD3964" w:rsidP="00FD3964">
            <w:pPr>
              <w:rPr>
                <w:rFonts w:cstheme="minorHAnsi"/>
                <w:sz w:val="20"/>
                <w:szCs w:val="20"/>
              </w:rPr>
            </w:pPr>
          </w:p>
        </w:tc>
      </w:tr>
      <w:tr w:rsidR="00FD3964" w:rsidRPr="005F3969" w14:paraId="2BD22A30" w14:textId="77777777" w:rsidTr="00FD3964">
        <w:trPr>
          <w:trHeight w:val="707"/>
        </w:trPr>
        <w:tc>
          <w:tcPr>
            <w:tcW w:w="2777" w:type="dxa"/>
            <w:vMerge w:val="restart"/>
          </w:tcPr>
          <w:p w14:paraId="52FFA997" w14:textId="77777777" w:rsidR="00FD3964" w:rsidRPr="005F3969" w:rsidRDefault="00FD3964" w:rsidP="00FD3964">
            <w:pPr>
              <w:rPr>
                <w:rFonts w:cstheme="minorHAnsi"/>
                <w:sz w:val="20"/>
                <w:szCs w:val="20"/>
              </w:rPr>
            </w:pPr>
            <w:r w:rsidRPr="005F3969">
              <w:rPr>
                <w:rFonts w:cstheme="minorHAnsi"/>
                <w:sz w:val="20"/>
                <w:szCs w:val="20"/>
              </w:rPr>
              <w:t>2.11</w:t>
            </w:r>
          </w:p>
          <w:p w14:paraId="3519F413" w14:textId="77777777" w:rsidR="00FD3964" w:rsidRPr="005F3969" w:rsidRDefault="00FD3964" w:rsidP="00FD3964">
            <w:pPr>
              <w:rPr>
                <w:rFonts w:cstheme="minorHAnsi"/>
                <w:sz w:val="20"/>
                <w:szCs w:val="20"/>
              </w:rPr>
            </w:pPr>
            <w:r w:rsidRPr="005F3969">
              <w:rPr>
                <w:rFonts w:cstheme="minorHAnsi"/>
                <w:sz w:val="20"/>
                <w:szCs w:val="20"/>
              </w:rPr>
              <w:t>Is er een protocol gemaakt waarin staat hoe en in welke bewoordingen proefpersonen over de punten 2.1 tot en met 2.8 op de hoogte worden gebracht?</w:t>
            </w:r>
          </w:p>
        </w:tc>
        <w:tc>
          <w:tcPr>
            <w:tcW w:w="655" w:type="dxa"/>
            <w:gridSpan w:val="2"/>
            <w:shd w:val="clear" w:color="auto" w:fill="93F4F9" w:themeFill="accent3" w:themeFillTint="66"/>
          </w:tcPr>
          <w:p w14:paraId="3FB55E29" w14:textId="77777777" w:rsidR="00FD3964" w:rsidRPr="005F3969" w:rsidRDefault="00FD3964" w:rsidP="00FD3964">
            <w:pPr>
              <w:rPr>
                <w:rFonts w:cstheme="minorHAnsi"/>
                <w:sz w:val="20"/>
                <w:szCs w:val="20"/>
              </w:rPr>
            </w:pPr>
          </w:p>
          <w:p w14:paraId="2BEA1BE5"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4F3CE13B" w14:textId="77777777" w:rsidR="00FD3964" w:rsidRPr="005F3969" w:rsidRDefault="00FD3964" w:rsidP="00FD3964">
            <w:pPr>
              <w:rPr>
                <w:rFonts w:cstheme="minorHAnsi"/>
                <w:sz w:val="20"/>
                <w:szCs w:val="20"/>
              </w:rPr>
            </w:pPr>
            <w:r w:rsidRPr="005F3969">
              <w:rPr>
                <w:rFonts w:cstheme="minorHAnsi"/>
                <w:sz w:val="20"/>
                <w:szCs w:val="20"/>
              </w:rPr>
              <w:sym w:font="Wingdings" w:char="F0E8"/>
            </w:r>
          </w:p>
          <w:p w14:paraId="6D996162" w14:textId="77777777" w:rsidR="00FD3964" w:rsidRPr="005F3969" w:rsidRDefault="00FD3964" w:rsidP="00FD3964">
            <w:pPr>
              <w:rPr>
                <w:rFonts w:cstheme="minorHAnsi"/>
                <w:sz w:val="20"/>
                <w:szCs w:val="20"/>
              </w:rPr>
            </w:pPr>
          </w:p>
          <w:p w14:paraId="3039DB59" w14:textId="77777777" w:rsidR="00FD3964" w:rsidRPr="005F3969" w:rsidRDefault="00FD3964" w:rsidP="00FD3964">
            <w:pPr>
              <w:rPr>
                <w:rFonts w:cstheme="minorHAnsi"/>
                <w:sz w:val="20"/>
                <w:szCs w:val="20"/>
                <w:lang w:val="en-US"/>
              </w:rPr>
            </w:pPr>
          </w:p>
        </w:tc>
        <w:tc>
          <w:tcPr>
            <w:tcW w:w="668" w:type="dxa"/>
            <w:shd w:val="clear" w:color="auto" w:fill="auto"/>
          </w:tcPr>
          <w:p w14:paraId="36A0AACB" w14:textId="77777777" w:rsidR="00FD3964" w:rsidRPr="005F3969" w:rsidRDefault="00FD3964" w:rsidP="00FD3964">
            <w:pPr>
              <w:rPr>
                <w:rFonts w:cstheme="minorHAnsi"/>
                <w:sz w:val="20"/>
                <w:szCs w:val="20"/>
              </w:rPr>
            </w:pPr>
          </w:p>
          <w:p w14:paraId="4CC4EFD5" w14:textId="77777777" w:rsidR="00FD3964" w:rsidRPr="005F3969" w:rsidRDefault="00FD3964" w:rsidP="00FD3964">
            <w:pPr>
              <w:rPr>
                <w:rFonts w:cstheme="minorHAnsi"/>
                <w:sz w:val="20"/>
                <w:szCs w:val="20"/>
                <w:lang w:val="en-US"/>
              </w:rPr>
            </w:pPr>
            <w:r w:rsidRPr="005F3969">
              <w:rPr>
                <w:rFonts w:cstheme="minorHAnsi"/>
                <w:sz w:val="20"/>
                <w:szCs w:val="20"/>
              </w:rPr>
              <w:t xml:space="preserve"> </w:t>
            </w:r>
          </w:p>
        </w:tc>
        <w:tc>
          <w:tcPr>
            <w:tcW w:w="3301" w:type="dxa"/>
            <w:shd w:val="clear" w:color="auto" w:fill="auto"/>
          </w:tcPr>
          <w:p w14:paraId="3A31A029" w14:textId="77777777" w:rsidR="00FD3964" w:rsidRDefault="00FD3964" w:rsidP="00FD3964">
            <w:pPr>
              <w:rPr>
                <w:rFonts w:cstheme="minorHAnsi"/>
                <w:sz w:val="16"/>
                <w:szCs w:val="16"/>
              </w:rPr>
            </w:pPr>
          </w:p>
          <w:p w14:paraId="1CDA204F" w14:textId="6C256092" w:rsidR="00FD3964" w:rsidRPr="005F3969" w:rsidRDefault="00FD3964" w:rsidP="00FD3964">
            <w:pPr>
              <w:rPr>
                <w:rFonts w:cstheme="minorHAnsi"/>
                <w:sz w:val="16"/>
                <w:szCs w:val="16"/>
              </w:rPr>
            </w:pPr>
            <w:r>
              <w:rPr>
                <w:rFonts w:cstheme="minorHAnsi"/>
                <w:sz w:val="16"/>
                <w:szCs w:val="16"/>
              </w:rPr>
              <w:t xml:space="preserve">Het protocol is te vinden onder het formulier zorgvuldig omgaan met respondenten. </w:t>
            </w:r>
          </w:p>
        </w:tc>
        <w:tc>
          <w:tcPr>
            <w:tcW w:w="1887" w:type="dxa"/>
            <w:gridSpan w:val="2"/>
            <w:vMerge w:val="restart"/>
            <w:shd w:val="clear" w:color="auto" w:fill="BEBEBE" w:themeFill="text1" w:themeFillTint="80"/>
          </w:tcPr>
          <w:p w14:paraId="77164140" w14:textId="77777777" w:rsidR="00FD3964" w:rsidRPr="005F3969" w:rsidRDefault="00FD3964" w:rsidP="00FD3964">
            <w:pPr>
              <w:rPr>
                <w:rFonts w:cstheme="minorHAnsi"/>
                <w:sz w:val="20"/>
                <w:szCs w:val="20"/>
              </w:rPr>
            </w:pPr>
          </w:p>
        </w:tc>
      </w:tr>
      <w:tr w:rsidR="00FD3964" w:rsidRPr="005F3969" w14:paraId="2E3C00EC" w14:textId="77777777" w:rsidTr="00FD3964">
        <w:trPr>
          <w:trHeight w:val="668"/>
        </w:trPr>
        <w:tc>
          <w:tcPr>
            <w:tcW w:w="2777" w:type="dxa"/>
            <w:vMerge/>
          </w:tcPr>
          <w:p w14:paraId="38A949AE" w14:textId="77777777" w:rsidR="00FD3964" w:rsidRPr="005F3969" w:rsidRDefault="00FD3964" w:rsidP="00FD3964">
            <w:pPr>
              <w:rPr>
                <w:rFonts w:cstheme="minorHAnsi"/>
                <w:sz w:val="20"/>
                <w:szCs w:val="20"/>
              </w:rPr>
            </w:pPr>
          </w:p>
        </w:tc>
        <w:tc>
          <w:tcPr>
            <w:tcW w:w="655" w:type="dxa"/>
            <w:gridSpan w:val="2"/>
            <w:shd w:val="clear" w:color="auto" w:fill="auto"/>
          </w:tcPr>
          <w:p w14:paraId="517C74AC" w14:textId="77777777" w:rsidR="00FD3964" w:rsidRPr="005F3969" w:rsidRDefault="00FD3964" w:rsidP="00FD3964">
            <w:pPr>
              <w:rPr>
                <w:rFonts w:cstheme="minorHAnsi"/>
                <w:sz w:val="20"/>
                <w:szCs w:val="20"/>
              </w:rPr>
            </w:pPr>
          </w:p>
        </w:tc>
        <w:tc>
          <w:tcPr>
            <w:tcW w:w="668" w:type="dxa"/>
            <w:shd w:val="clear" w:color="auto" w:fill="FFC1FF" w:themeFill="accent6" w:themeFillTint="33"/>
          </w:tcPr>
          <w:p w14:paraId="2E94C9DF"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w:t>
            </w:r>
          </w:p>
          <w:p w14:paraId="1D112C42"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6DB94F4" w14:textId="77777777" w:rsidR="00FD3964" w:rsidRDefault="00FD3964" w:rsidP="00FD3964">
            <w:pPr>
              <w:rPr>
                <w:rFonts w:cstheme="minorHAnsi"/>
                <w:sz w:val="16"/>
                <w:szCs w:val="16"/>
              </w:rPr>
            </w:pPr>
            <w:r w:rsidRPr="005F3969">
              <w:rPr>
                <w:rFonts w:cstheme="minorHAnsi"/>
                <w:sz w:val="16"/>
                <w:szCs w:val="16"/>
              </w:rPr>
              <w:t>Waarom niet?</w:t>
            </w:r>
          </w:p>
          <w:p w14:paraId="20EE183A" w14:textId="77777777" w:rsidR="00FD3964" w:rsidRPr="008C3B60" w:rsidRDefault="00FD3964" w:rsidP="00FD3964">
            <w:pPr>
              <w:rPr>
                <w:rFonts w:cstheme="minorHAnsi"/>
                <w:i/>
                <w:iCs/>
                <w:sz w:val="16"/>
                <w:szCs w:val="16"/>
              </w:rPr>
            </w:pPr>
          </w:p>
        </w:tc>
        <w:tc>
          <w:tcPr>
            <w:tcW w:w="1887" w:type="dxa"/>
            <w:gridSpan w:val="2"/>
            <w:vMerge/>
            <w:shd w:val="clear" w:color="auto" w:fill="BEBEBE" w:themeFill="text1" w:themeFillTint="80"/>
          </w:tcPr>
          <w:p w14:paraId="69243CC3" w14:textId="77777777" w:rsidR="00FD3964" w:rsidRPr="005F3969" w:rsidRDefault="00FD3964" w:rsidP="00FD3964">
            <w:pPr>
              <w:rPr>
                <w:rFonts w:cstheme="minorHAnsi"/>
                <w:sz w:val="20"/>
                <w:szCs w:val="20"/>
              </w:rPr>
            </w:pPr>
          </w:p>
        </w:tc>
      </w:tr>
      <w:tr w:rsidR="00FD3964" w:rsidRPr="005F3969" w14:paraId="3BC1E186" w14:textId="77777777" w:rsidTr="00FD3964">
        <w:tc>
          <w:tcPr>
            <w:tcW w:w="9288" w:type="dxa"/>
            <w:gridSpan w:val="7"/>
            <w:tcBorders>
              <w:left w:val="nil"/>
              <w:right w:val="nil"/>
            </w:tcBorders>
          </w:tcPr>
          <w:p w14:paraId="4EFC2FC8" w14:textId="77777777" w:rsidR="00FD3964" w:rsidRPr="005F3969" w:rsidRDefault="00FD3964" w:rsidP="00FD3964">
            <w:pPr>
              <w:rPr>
                <w:rFonts w:cstheme="minorHAnsi"/>
                <w:sz w:val="20"/>
                <w:szCs w:val="20"/>
              </w:rPr>
            </w:pPr>
          </w:p>
        </w:tc>
      </w:tr>
      <w:tr w:rsidR="00FD3964" w:rsidRPr="005F3969" w14:paraId="3B8AAE16" w14:textId="77777777" w:rsidTr="00FD3964">
        <w:tc>
          <w:tcPr>
            <w:tcW w:w="2777" w:type="dxa"/>
          </w:tcPr>
          <w:p w14:paraId="17F5B1AA" w14:textId="77777777" w:rsidR="00FD3964" w:rsidRPr="005F3969" w:rsidRDefault="00FD3964" w:rsidP="00FD3964">
            <w:pPr>
              <w:rPr>
                <w:rFonts w:cstheme="minorHAnsi"/>
                <w:b/>
                <w:sz w:val="20"/>
                <w:szCs w:val="20"/>
              </w:rPr>
            </w:pPr>
            <w:r w:rsidRPr="005F3969">
              <w:rPr>
                <w:rFonts w:cstheme="minorHAnsi"/>
                <w:b/>
                <w:sz w:val="20"/>
                <w:szCs w:val="20"/>
              </w:rPr>
              <w:t>3</w:t>
            </w:r>
          </w:p>
          <w:p w14:paraId="47AD9462" w14:textId="77777777" w:rsidR="00FD3964" w:rsidRPr="005F3969" w:rsidRDefault="00FD3964" w:rsidP="00FD3964">
            <w:pPr>
              <w:rPr>
                <w:rFonts w:cstheme="minorHAnsi"/>
                <w:b/>
                <w:sz w:val="20"/>
                <w:szCs w:val="20"/>
              </w:rPr>
            </w:pPr>
            <w:r w:rsidRPr="005F3969">
              <w:rPr>
                <w:rFonts w:cstheme="minorHAnsi"/>
                <w:b/>
                <w:sz w:val="20"/>
                <w:szCs w:val="20"/>
              </w:rPr>
              <w:t>Mogelijke schadelijke effecten</w:t>
            </w:r>
          </w:p>
        </w:tc>
        <w:tc>
          <w:tcPr>
            <w:tcW w:w="641" w:type="dxa"/>
            <w:shd w:val="clear" w:color="auto" w:fill="auto"/>
          </w:tcPr>
          <w:p w14:paraId="69225455" w14:textId="77777777" w:rsidR="00FD3964" w:rsidRPr="005F3969" w:rsidRDefault="00FD3964" w:rsidP="00FD3964">
            <w:pPr>
              <w:rPr>
                <w:rFonts w:cstheme="minorHAnsi"/>
                <w:sz w:val="20"/>
                <w:szCs w:val="20"/>
              </w:rPr>
            </w:pPr>
          </w:p>
        </w:tc>
        <w:tc>
          <w:tcPr>
            <w:tcW w:w="682" w:type="dxa"/>
            <w:gridSpan w:val="2"/>
            <w:shd w:val="clear" w:color="auto" w:fill="auto"/>
          </w:tcPr>
          <w:p w14:paraId="650A2DD3" w14:textId="77777777" w:rsidR="00FD3964" w:rsidRPr="005F3969" w:rsidRDefault="00FD3964" w:rsidP="00FD3964">
            <w:pPr>
              <w:rPr>
                <w:rFonts w:cstheme="minorHAnsi"/>
                <w:sz w:val="20"/>
                <w:szCs w:val="20"/>
              </w:rPr>
            </w:pPr>
          </w:p>
        </w:tc>
        <w:tc>
          <w:tcPr>
            <w:tcW w:w="3301" w:type="dxa"/>
            <w:shd w:val="clear" w:color="auto" w:fill="auto"/>
          </w:tcPr>
          <w:p w14:paraId="528CD589" w14:textId="77777777" w:rsidR="00FD3964" w:rsidRPr="005F3969" w:rsidRDefault="00FD3964" w:rsidP="00FD3964">
            <w:pPr>
              <w:rPr>
                <w:rFonts w:cstheme="minorHAnsi"/>
                <w:sz w:val="16"/>
                <w:szCs w:val="16"/>
              </w:rPr>
            </w:pPr>
          </w:p>
        </w:tc>
        <w:tc>
          <w:tcPr>
            <w:tcW w:w="1006" w:type="dxa"/>
            <w:shd w:val="clear" w:color="auto" w:fill="auto"/>
          </w:tcPr>
          <w:p w14:paraId="7FE8D975" w14:textId="77777777" w:rsidR="00FD3964" w:rsidRPr="005F3969" w:rsidRDefault="00FD3964" w:rsidP="00FD3964">
            <w:pPr>
              <w:rPr>
                <w:rFonts w:cstheme="minorHAnsi"/>
                <w:sz w:val="20"/>
                <w:szCs w:val="20"/>
              </w:rPr>
            </w:pPr>
          </w:p>
        </w:tc>
        <w:tc>
          <w:tcPr>
            <w:tcW w:w="881" w:type="dxa"/>
            <w:shd w:val="clear" w:color="auto" w:fill="auto"/>
          </w:tcPr>
          <w:p w14:paraId="22EB64E7" w14:textId="77777777" w:rsidR="00FD3964" w:rsidRPr="005F3969" w:rsidRDefault="00FD3964" w:rsidP="00FD3964">
            <w:pPr>
              <w:rPr>
                <w:rFonts w:cstheme="minorHAnsi"/>
                <w:sz w:val="20"/>
                <w:szCs w:val="20"/>
              </w:rPr>
            </w:pPr>
          </w:p>
        </w:tc>
      </w:tr>
      <w:tr w:rsidR="00FD3964" w:rsidRPr="005F3969" w14:paraId="032B529C" w14:textId="77777777" w:rsidTr="00FD3964">
        <w:tc>
          <w:tcPr>
            <w:tcW w:w="2777" w:type="dxa"/>
          </w:tcPr>
          <w:p w14:paraId="5245565C" w14:textId="77777777" w:rsidR="00FD3964" w:rsidRPr="005F3969" w:rsidRDefault="00FD3964" w:rsidP="00FD3964">
            <w:pPr>
              <w:rPr>
                <w:rFonts w:cstheme="minorHAnsi"/>
                <w:sz w:val="20"/>
                <w:szCs w:val="20"/>
              </w:rPr>
            </w:pPr>
            <w:r w:rsidRPr="005F3969">
              <w:rPr>
                <w:rFonts w:cstheme="minorHAnsi"/>
                <w:sz w:val="20"/>
                <w:szCs w:val="20"/>
              </w:rPr>
              <w:lastRenderedPageBreak/>
              <w:t>3.1</w:t>
            </w:r>
          </w:p>
          <w:p w14:paraId="490EF57E" w14:textId="77777777" w:rsidR="00FD3964" w:rsidRPr="005F3969" w:rsidRDefault="00FD3964" w:rsidP="00FD3964">
            <w:pPr>
              <w:rPr>
                <w:rFonts w:cstheme="minorHAnsi"/>
                <w:sz w:val="20"/>
                <w:szCs w:val="20"/>
              </w:rPr>
            </w:pPr>
            <w:r w:rsidRPr="005F3969">
              <w:rPr>
                <w:rFonts w:cstheme="minorHAnsi"/>
                <w:sz w:val="20"/>
                <w:szCs w:val="20"/>
              </w:rPr>
              <w:t>Is er tijdens het onderzoek sprake van misleiding van proefpersonen?</w:t>
            </w:r>
          </w:p>
        </w:tc>
        <w:tc>
          <w:tcPr>
            <w:tcW w:w="641" w:type="dxa"/>
            <w:shd w:val="clear" w:color="auto" w:fill="93F4F9" w:themeFill="accent3" w:themeFillTint="66"/>
          </w:tcPr>
          <w:p w14:paraId="5DECB618" w14:textId="77777777" w:rsidR="00FD3964" w:rsidRPr="005F3969" w:rsidRDefault="00FD3964" w:rsidP="00FD3964">
            <w:pPr>
              <w:rPr>
                <w:rFonts w:cstheme="minorHAnsi"/>
                <w:sz w:val="20"/>
                <w:szCs w:val="20"/>
              </w:rPr>
            </w:pPr>
          </w:p>
          <w:p w14:paraId="5D128FF5" w14:textId="77777777" w:rsidR="00FD3964" w:rsidRDefault="00FD3964" w:rsidP="00FD3964">
            <w:pPr>
              <w:rPr>
                <w:rFonts w:cstheme="minorHAnsi"/>
                <w:sz w:val="20"/>
                <w:szCs w:val="20"/>
              </w:rPr>
            </w:pPr>
            <w:r w:rsidRPr="005F3969">
              <w:rPr>
                <w:rFonts w:cstheme="minorHAnsi"/>
                <w:sz w:val="20"/>
                <w:szCs w:val="20"/>
              </w:rPr>
              <w:t>Nee</w:t>
            </w:r>
          </w:p>
          <w:p w14:paraId="2C2990A8" w14:textId="77777777" w:rsidR="00FD3964" w:rsidRPr="005F3969" w:rsidRDefault="00FD3964" w:rsidP="00FD3964">
            <w:pPr>
              <w:rPr>
                <w:rFonts w:cstheme="minorHAnsi"/>
                <w:sz w:val="20"/>
                <w:szCs w:val="20"/>
              </w:rPr>
            </w:pPr>
            <w:r>
              <w:rPr>
                <w:rFonts w:cstheme="minorHAnsi"/>
                <w:sz w:val="20"/>
                <w:szCs w:val="20"/>
              </w:rPr>
              <w:t>X</w:t>
            </w:r>
          </w:p>
          <w:p w14:paraId="519F5106" w14:textId="77777777" w:rsidR="00FD3964" w:rsidRPr="005F3969" w:rsidRDefault="00FD3964" w:rsidP="00FD3964">
            <w:pPr>
              <w:rPr>
                <w:rFonts w:cstheme="minorHAnsi"/>
                <w:sz w:val="20"/>
                <w:szCs w:val="20"/>
              </w:rPr>
            </w:pPr>
          </w:p>
          <w:p w14:paraId="67F444C5"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20FF217F" w14:textId="77777777" w:rsidR="00FD3964" w:rsidRPr="005F3969" w:rsidRDefault="00FD3964" w:rsidP="00FD3964">
            <w:pPr>
              <w:rPr>
                <w:rFonts w:cstheme="minorHAnsi"/>
                <w:sz w:val="20"/>
                <w:szCs w:val="20"/>
              </w:rPr>
            </w:pPr>
          </w:p>
          <w:p w14:paraId="76B4B623" w14:textId="77777777" w:rsidR="00FD3964" w:rsidRPr="005F3969" w:rsidRDefault="00FD3964" w:rsidP="00FD3964">
            <w:pPr>
              <w:rPr>
                <w:rFonts w:cstheme="minorHAnsi"/>
                <w:sz w:val="20"/>
                <w:szCs w:val="20"/>
              </w:rPr>
            </w:pPr>
            <w:r w:rsidRPr="005F3969">
              <w:rPr>
                <w:rFonts w:cstheme="minorHAnsi"/>
                <w:sz w:val="20"/>
                <w:szCs w:val="20"/>
              </w:rPr>
              <w:t>Ja</w:t>
            </w:r>
          </w:p>
          <w:p w14:paraId="0DBC54FA"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D14C2D4" w14:textId="77777777" w:rsidR="00FD3964" w:rsidRPr="005F3969" w:rsidRDefault="00FD3964" w:rsidP="00FD3964">
            <w:pPr>
              <w:rPr>
                <w:rFonts w:cstheme="minorHAnsi"/>
                <w:sz w:val="16"/>
                <w:szCs w:val="16"/>
              </w:rPr>
            </w:pPr>
          </w:p>
          <w:p w14:paraId="708307D8" w14:textId="77777777" w:rsidR="00FD3964" w:rsidRPr="005F3969" w:rsidRDefault="00FD3964" w:rsidP="00FD3964">
            <w:pPr>
              <w:rPr>
                <w:rFonts w:cstheme="minorHAnsi"/>
                <w:sz w:val="16"/>
                <w:szCs w:val="16"/>
              </w:rPr>
            </w:pPr>
            <w:r w:rsidRPr="005F3969">
              <w:rPr>
                <w:rFonts w:cstheme="minorHAnsi"/>
                <w:sz w:val="16"/>
                <w:szCs w:val="16"/>
              </w:rPr>
              <w:t>Waarom is dit nodig?</w:t>
            </w:r>
          </w:p>
          <w:p w14:paraId="6DD0D896" w14:textId="77777777" w:rsidR="00FD3964" w:rsidRPr="005F3969" w:rsidRDefault="00FD3964" w:rsidP="00FD3964">
            <w:pPr>
              <w:rPr>
                <w:rFonts w:cstheme="minorHAnsi"/>
                <w:sz w:val="16"/>
                <w:szCs w:val="16"/>
              </w:rPr>
            </w:pPr>
            <w:r w:rsidRPr="005F3969">
              <w:rPr>
                <w:rFonts w:cstheme="minorHAnsi"/>
                <w:sz w:val="16"/>
                <w:szCs w:val="16"/>
              </w:rPr>
              <w:t>Wat is de aard van de misleiding?</w:t>
            </w:r>
          </w:p>
          <w:p w14:paraId="0011DAB9" w14:textId="77777777" w:rsidR="00FD3964" w:rsidRPr="005F3969" w:rsidRDefault="00FD3964" w:rsidP="00FD3964">
            <w:pPr>
              <w:rPr>
                <w:rFonts w:cstheme="minorHAnsi"/>
                <w:sz w:val="16"/>
                <w:szCs w:val="16"/>
              </w:rPr>
            </w:pPr>
            <w:r w:rsidRPr="005F3969">
              <w:rPr>
                <w:rFonts w:cstheme="minorHAnsi"/>
                <w:sz w:val="16"/>
                <w:szCs w:val="16"/>
              </w:rPr>
              <w:t xml:space="preserve">Wanneer en hoe worden proefpersonen op de hoogte gebracht (debriefing)? </w:t>
            </w:r>
          </w:p>
          <w:p w14:paraId="480091CC"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58E6077E"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0BBA3FB9" w14:textId="77777777" w:rsidR="00FD3964" w:rsidRPr="005F3969" w:rsidRDefault="00FD3964" w:rsidP="00FD3964">
            <w:pPr>
              <w:rPr>
                <w:rFonts w:cstheme="minorHAnsi"/>
                <w:sz w:val="20"/>
                <w:szCs w:val="20"/>
              </w:rPr>
            </w:pPr>
          </w:p>
        </w:tc>
      </w:tr>
      <w:tr w:rsidR="00FD3964" w:rsidRPr="005F3969" w14:paraId="3948ECFB" w14:textId="77777777" w:rsidTr="00FD3964">
        <w:tc>
          <w:tcPr>
            <w:tcW w:w="2777" w:type="dxa"/>
          </w:tcPr>
          <w:p w14:paraId="300CD934" w14:textId="77777777" w:rsidR="00FD3964" w:rsidRPr="005F3969" w:rsidRDefault="00FD3964" w:rsidP="00FD3964">
            <w:pPr>
              <w:rPr>
                <w:rFonts w:cstheme="minorHAnsi"/>
                <w:sz w:val="20"/>
                <w:szCs w:val="20"/>
              </w:rPr>
            </w:pPr>
            <w:r w:rsidRPr="005F3969">
              <w:rPr>
                <w:rFonts w:cstheme="minorHAnsi"/>
                <w:sz w:val="20"/>
                <w:szCs w:val="20"/>
              </w:rPr>
              <w:t>3.2</w:t>
            </w:r>
          </w:p>
          <w:p w14:paraId="77F57203" w14:textId="77777777" w:rsidR="00FD3964" w:rsidRPr="005F3969" w:rsidRDefault="00FD3964" w:rsidP="00FD3964">
            <w:pPr>
              <w:rPr>
                <w:rFonts w:cstheme="minorHAnsi"/>
                <w:sz w:val="20"/>
                <w:szCs w:val="20"/>
              </w:rPr>
            </w:pPr>
            <w:r w:rsidRPr="005F3969">
              <w:rPr>
                <w:rFonts w:cstheme="minorHAnsi"/>
                <w:sz w:val="20"/>
                <w:szCs w:val="20"/>
              </w:rPr>
              <w:t xml:space="preserve">Kan de proefpersoon door deelname geestelijk, sociaal, fysiek of andere nadeel ondervinden? Denk hierbij </w:t>
            </w:r>
            <w:r w:rsidRPr="005F3969">
              <w:rPr>
                <w:rFonts w:cstheme="minorHAnsi"/>
                <w:i/>
                <w:sz w:val="20"/>
                <w:szCs w:val="20"/>
              </w:rPr>
              <w:t>onder andere</w:t>
            </w:r>
            <w:r w:rsidRPr="005F3969">
              <w:rPr>
                <w:rFonts w:cstheme="minorHAnsi"/>
                <w:sz w:val="20"/>
                <w:szCs w:val="20"/>
              </w:rPr>
              <w:t xml:space="preserve"> aan  bewustwording van iets onaangenaams, in verlegenheid, frustratie of stress worden gebracht, het ongewenst bekend worden van uitkomsten enzovoort.</w:t>
            </w:r>
          </w:p>
        </w:tc>
        <w:tc>
          <w:tcPr>
            <w:tcW w:w="641" w:type="dxa"/>
            <w:shd w:val="clear" w:color="auto" w:fill="93F4F9" w:themeFill="accent3" w:themeFillTint="66"/>
          </w:tcPr>
          <w:p w14:paraId="1E23D0EE" w14:textId="77777777" w:rsidR="00FD3964" w:rsidRPr="005F3969" w:rsidRDefault="00FD3964" w:rsidP="00FD3964">
            <w:pPr>
              <w:rPr>
                <w:rFonts w:cstheme="minorHAnsi"/>
                <w:sz w:val="20"/>
                <w:szCs w:val="20"/>
              </w:rPr>
            </w:pPr>
          </w:p>
          <w:p w14:paraId="5F130D68" w14:textId="77777777" w:rsidR="00FD3964" w:rsidRPr="005F3969" w:rsidRDefault="00FD3964" w:rsidP="00FD3964">
            <w:pPr>
              <w:rPr>
                <w:rFonts w:cstheme="minorHAnsi"/>
                <w:sz w:val="20"/>
                <w:szCs w:val="20"/>
              </w:rPr>
            </w:pPr>
            <w:r w:rsidRPr="005F3969">
              <w:rPr>
                <w:rFonts w:cstheme="minorHAnsi"/>
                <w:sz w:val="20"/>
                <w:szCs w:val="20"/>
              </w:rPr>
              <w:t>Nee</w:t>
            </w:r>
          </w:p>
          <w:p w14:paraId="78F62B8A" w14:textId="77777777" w:rsidR="00FD3964" w:rsidRPr="005F3969" w:rsidRDefault="00FD3964" w:rsidP="00FD3964">
            <w:pPr>
              <w:rPr>
                <w:rFonts w:cstheme="minorHAnsi"/>
                <w:sz w:val="20"/>
                <w:szCs w:val="20"/>
              </w:rPr>
            </w:pPr>
          </w:p>
          <w:p w14:paraId="16F14865" w14:textId="77777777" w:rsidR="00FD3964" w:rsidRPr="005F3969" w:rsidRDefault="00FD3964" w:rsidP="00FD3964">
            <w:pPr>
              <w:rPr>
                <w:rFonts w:cstheme="minorHAnsi"/>
                <w:sz w:val="20"/>
                <w:szCs w:val="20"/>
              </w:rPr>
            </w:pPr>
          </w:p>
          <w:p w14:paraId="4172F686" w14:textId="77777777" w:rsidR="00FD3964" w:rsidRPr="005F3969" w:rsidRDefault="00FD3964" w:rsidP="00FD3964">
            <w:pPr>
              <w:rPr>
                <w:rFonts w:cstheme="minorHAnsi"/>
                <w:sz w:val="20"/>
                <w:szCs w:val="20"/>
              </w:rPr>
            </w:pPr>
          </w:p>
          <w:p w14:paraId="7268567B" w14:textId="77777777" w:rsidR="00FD3964" w:rsidRPr="005F3969" w:rsidRDefault="00FD3964" w:rsidP="00FD3964">
            <w:pPr>
              <w:rPr>
                <w:rFonts w:cstheme="minorHAnsi"/>
                <w:sz w:val="20"/>
                <w:szCs w:val="20"/>
              </w:rPr>
            </w:pPr>
          </w:p>
          <w:p w14:paraId="27CAAACA" w14:textId="77777777" w:rsidR="00FD3964" w:rsidRPr="005F3969" w:rsidRDefault="00FD3964" w:rsidP="00FD3964">
            <w:pPr>
              <w:rPr>
                <w:rFonts w:cstheme="minorHAnsi"/>
                <w:sz w:val="20"/>
                <w:szCs w:val="20"/>
              </w:rPr>
            </w:pPr>
          </w:p>
          <w:p w14:paraId="2506D5D6" w14:textId="77777777" w:rsidR="00FD3964" w:rsidRPr="005F3969" w:rsidRDefault="00FD3964" w:rsidP="00FD3964">
            <w:pPr>
              <w:rPr>
                <w:rFonts w:cstheme="minorHAnsi"/>
                <w:sz w:val="20"/>
                <w:szCs w:val="20"/>
              </w:rPr>
            </w:pPr>
          </w:p>
          <w:p w14:paraId="12462D0A" w14:textId="77777777" w:rsidR="00FD3964" w:rsidRPr="005F3969" w:rsidRDefault="00FD3964" w:rsidP="00FD3964">
            <w:pPr>
              <w:rPr>
                <w:rFonts w:cstheme="minorHAnsi"/>
                <w:sz w:val="20"/>
                <w:szCs w:val="20"/>
              </w:rPr>
            </w:pPr>
          </w:p>
          <w:p w14:paraId="293A9840" w14:textId="77777777" w:rsidR="00FD3964" w:rsidRPr="005F3969" w:rsidRDefault="00FD3964" w:rsidP="00FD3964">
            <w:pPr>
              <w:rPr>
                <w:rFonts w:cstheme="minorHAnsi"/>
                <w:sz w:val="20"/>
                <w:szCs w:val="20"/>
              </w:rPr>
            </w:pPr>
          </w:p>
          <w:p w14:paraId="47EF8AE5"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82" w:type="dxa"/>
            <w:gridSpan w:val="2"/>
            <w:shd w:val="clear" w:color="auto" w:fill="FFC1FF" w:themeFill="accent6" w:themeFillTint="33"/>
          </w:tcPr>
          <w:p w14:paraId="4BB03D25" w14:textId="77777777" w:rsidR="00FD3964" w:rsidRPr="005F3969" w:rsidRDefault="00FD3964" w:rsidP="00FD3964">
            <w:pPr>
              <w:rPr>
                <w:rFonts w:cstheme="minorHAnsi"/>
                <w:sz w:val="20"/>
                <w:szCs w:val="20"/>
              </w:rPr>
            </w:pPr>
          </w:p>
          <w:p w14:paraId="432698FF"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3AC83F56" w14:textId="77777777" w:rsidR="00FD3964" w:rsidRPr="005F3969" w:rsidRDefault="00FD3964" w:rsidP="00FD3964">
            <w:pPr>
              <w:rPr>
                <w:rFonts w:cstheme="minorHAnsi"/>
                <w:sz w:val="20"/>
                <w:szCs w:val="20"/>
              </w:rPr>
            </w:pPr>
          </w:p>
          <w:p w14:paraId="2F3291C5"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420F1001" w14:textId="77777777" w:rsidR="00FD3964" w:rsidRPr="005F3969" w:rsidRDefault="00FD3964" w:rsidP="00FD3964">
            <w:pPr>
              <w:rPr>
                <w:rFonts w:cstheme="minorHAnsi"/>
                <w:sz w:val="16"/>
                <w:szCs w:val="16"/>
              </w:rPr>
            </w:pPr>
          </w:p>
          <w:p w14:paraId="56E5BD3F" w14:textId="77777777" w:rsidR="00FD3964" w:rsidRDefault="00FD3964" w:rsidP="00FD3964">
            <w:pPr>
              <w:rPr>
                <w:rFonts w:cstheme="minorHAnsi"/>
                <w:sz w:val="16"/>
                <w:szCs w:val="16"/>
              </w:rPr>
            </w:pPr>
            <w:r w:rsidRPr="005F3969">
              <w:rPr>
                <w:rFonts w:cstheme="minorHAnsi"/>
                <w:sz w:val="16"/>
                <w:szCs w:val="16"/>
              </w:rPr>
              <w:t>Welke nadelen zijn denkbaar?</w:t>
            </w:r>
            <w:r>
              <w:rPr>
                <w:rFonts w:cstheme="minorHAnsi"/>
                <w:sz w:val="16"/>
                <w:szCs w:val="16"/>
              </w:rPr>
              <w:t xml:space="preserve"> </w:t>
            </w:r>
          </w:p>
          <w:p w14:paraId="4699ED48" w14:textId="77777777" w:rsidR="00FD3964" w:rsidRPr="00815C61" w:rsidRDefault="00FD3964" w:rsidP="00FD3964">
            <w:pPr>
              <w:rPr>
                <w:rFonts w:cstheme="minorHAnsi"/>
                <w:i/>
                <w:iCs/>
                <w:sz w:val="16"/>
                <w:szCs w:val="16"/>
              </w:rPr>
            </w:pPr>
            <w:r w:rsidRPr="00815C61">
              <w:rPr>
                <w:rFonts w:cstheme="minorHAnsi"/>
                <w:sz w:val="16"/>
                <w:szCs w:val="16"/>
              </w:rPr>
              <w:sym w:font="Wingdings" w:char="F0E0"/>
            </w:r>
            <w:r>
              <w:rPr>
                <w:rFonts w:cstheme="minorHAnsi"/>
                <w:sz w:val="16"/>
                <w:szCs w:val="16"/>
              </w:rPr>
              <w:t>”</w:t>
            </w:r>
            <w:r w:rsidRPr="00815C61">
              <w:rPr>
                <w:rFonts w:cstheme="minorHAnsi"/>
                <w:i/>
                <w:iCs/>
                <w:sz w:val="16"/>
                <w:szCs w:val="16"/>
              </w:rPr>
              <w:t>De respondenten zullen een enquête invullen waarbij</w:t>
            </w:r>
            <w:r>
              <w:rPr>
                <w:rFonts w:cstheme="minorHAnsi"/>
                <w:i/>
                <w:iCs/>
                <w:sz w:val="16"/>
                <w:szCs w:val="16"/>
              </w:rPr>
              <w:t xml:space="preserve"> wordt stilgestaan hoe zij omgaan met de Qwiek.up. Er kunnen verscheidene inzichten worden opgedaan door de respondenten waardoor ze mogelijk in verlegenheid kunnen worden gebracht. Daarnaast is het mogelijk dat de respondenten niet zitten te wachten op een enquête en deze toch invullen. Hierdoor kan er irritatie ontstaan bij de respondenten.”</w:t>
            </w:r>
            <w:r>
              <w:rPr>
                <w:rFonts w:cstheme="minorHAnsi"/>
                <w:i/>
                <w:iCs/>
                <w:sz w:val="16"/>
                <w:szCs w:val="16"/>
              </w:rPr>
              <w:br/>
            </w:r>
          </w:p>
          <w:p w14:paraId="1A30C35E" w14:textId="77777777" w:rsidR="00FD3964" w:rsidRDefault="00FD3964" w:rsidP="00FD3964">
            <w:pPr>
              <w:rPr>
                <w:rFonts w:cstheme="minorHAnsi"/>
                <w:sz w:val="16"/>
                <w:szCs w:val="16"/>
              </w:rPr>
            </w:pPr>
            <w:r w:rsidRPr="005F3969">
              <w:rPr>
                <w:rFonts w:cstheme="minorHAnsi"/>
                <w:sz w:val="16"/>
                <w:szCs w:val="16"/>
              </w:rPr>
              <w:t>Wat wordt er gedaan om deze nadelen te voorkomen? Wat om de schade te beperken?</w:t>
            </w:r>
          </w:p>
          <w:p w14:paraId="5BC3A951" w14:textId="77777777" w:rsidR="00FD3964" w:rsidRDefault="00FD3964" w:rsidP="00FD3964">
            <w:pPr>
              <w:rPr>
                <w:rFonts w:cstheme="minorHAnsi"/>
                <w:i/>
                <w:iCs/>
                <w:sz w:val="16"/>
                <w:szCs w:val="16"/>
              </w:rPr>
            </w:pPr>
            <w:r w:rsidRPr="00815C61">
              <w:rPr>
                <w:rFonts w:cstheme="minorHAnsi"/>
                <w:sz w:val="16"/>
                <w:szCs w:val="16"/>
              </w:rPr>
              <w:sym w:font="Wingdings" w:char="F0E0"/>
            </w:r>
            <w:r>
              <w:rPr>
                <w:rFonts w:cstheme="minorHAnsi"/>
                <w:sz w:val="16"/>
                <w:szCs w:val="16"/>
              </w:rPr>
              <w:t>”</w:t>
            </w:r>
            <w:r>
              <w:rPr>
                <w:rFonts w:cstheme="minorHAnsi"/>
                <w:i/>
                <w:iCs/>
                <w:sz w:val="16"/>
                <w:szCs w:val="16"/>
              </w:rPr>
              <w:t>Door van tevoren goed aan te geven dat de resultaten anoniem verwerkt worden, kunnen respondenten zich vrijer voelen tijdens het invullen van de enquête omdat ze weten dat ze niet te herleiden zijn. Ook wordt er rekening gehouden met de duur van de enquête en met de gebruiksvriendelijkheid ervan.”</w:t>
            </w:r>
          </w:p>
          <w:p w14:paraId="7C435CCB" w14:textId="77777777" w:rsidR="00FD3964" w:rsidRPr="00DD61B3" w:rsidRDefault="00FD3964" w:rsidP="00FD3964">
            <w:pPr>
              <w:rPr>
                <w:rFonts w:cstheme="minorHAnsi"/>
                <w:i/>
                <w:iCs/>
                <w:sz w:val="16"/>
                <w:szCs w:val="16"/>
              </w:rPr>
            </w:pPr>
          </w:p>
          <w:p w14:paraId="3F4BC5D1" w14:textId="77777777" w:rsidR="00FD3964" w:rsidRPr="00DD61B3" w:rsidRDefault="00FD3964" w:rsidP="00FD3964">
            <w:pPr>
              <w:rPr>
                <w:rFonts w:cstheme="minorHAnsi"/>
                <w:i/>
                <w:iCs/>
                <w:sz w:val="16"/>
                <w:szCs w:val="16"/>
              </w:rPr>
            </w:pPr>
            <w:r w:rsidRPr="005F3969">
              <w:rPr>
                <w:rFonts w:cstheme="minorHAnsi"/>
                <w:sz w:val="16"/>
                <w:szCs w:val="16"/>
              </w:rPr>
              <w:t>Zijn proefpersonen hiervan vooraf op de hoogte?</w:t>
            </w:r>
            <w:r>
              <w:rPr>
                <w:rFonts w:cstheme="minorHAnsi"/>
                <w:sz w:val="16"/>
                <w:szCs w:val="16"/>
              </w:rPr>
              <w:br/>
            </w:r>
            <w:r w:rsidRPr="00DD61B3">
              <w:rPr>
                <w:rFonts w:cstheme="minorHAnsi"/>
                <w:sz w:val="16"/>
                <w:szCs w:val="16"/>
              </w:rPr>
              <w:sym w:font="Wingdings" w:char="F0E0"/>
            </w:r>
            <w:r>
              <w:rPr>
                <w:rFonts w:cstheme="minorHAnsi"/>
                <w:sz w:val="16"/>
                <w:szCs w:val="16"/>
              </w:rPr>
              <w:t>”</w:t>
            </w:r>
            <w:r>
              <w:rPr>
                <w:rFonts w:cstheme="minorHAnsi"/>
                <w:i/>
                <w:iCs/>
                <w:sz w:val="16"/>
                <w:szCs w:val="16"/>
              </w:rPr>
              <w:t>Ja, in de introductiemail zal duidelijk worden dat de gegevens anoniem worden verwerkt en dat en het korte enquête betreft die bereikbaar is via een link.”</w:t>
            </w:r>
          </w:p>
          <w:p w14:paraId="58F0B652" w14:textId="77777777" w:rsidR="00FD3964" w:rsidRPr="005F3969" w:rsidRDefault="00FD3964" w:rsidP="00FD3964">
            <w:pPr>
              <w:rPr>
                <w:rFonts w:cstheme="minorHAnsi"/>
                <w:sz w:val="16"/>
                <w:szCs w:val="16"/>
              </w:rPr>
            </w:pPr>
          </w:p>
          <w:p w14:paraId="258F4800"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04C9E42C"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504319FD" w14:textId="77777777" w:rsidR="00FD3964" w:rsidRPr="005F3969" w:rsidRDefault="00FD3964" w:rsidP="00FD3964">
            <w:pPr>
              <w:rPr>
                <w:rFonts w:cstheme="minorHAnsi"/>
                <w:sz w:val="20"/>
                <w:szCs w:val="20"/>
              </w:rPr>
            </w:pPr>
          </w:p>
        </w:tc>
      </w:tr>
      <w:tr w:rsidR="00FD3964" w:rsidRPr="005F3969" w14:paraId="2AC4E7BF" w14:textId="77777777" w:rsidTr="00FD3964">
        <w:tc>
          <w:tcPr>
            <w:tcW w:w="2777" w:type="dxa"/>
          </w:tcPr>
          <w:p w14:paraId="3DB82C81" w14:textId="77777777" w:rsidR="00FD3964" w:rsidRPr="005F3969" w:rsidRDefault="00FD3964" w:rsidP="00FD3964">
            <w:pPr>
              <w:rPr>
                <w:rFonts w:cstheme="minorHAnsi"/>
                <w:sz w:val="20"/>
                <w:szCs w:val="20"/>
              </w:rPr>
            </w:pPr>
            <w:r w:rsidRPr="005F3969">
              <w:rPr>
                <w:rFonts w:cstheme="minorHAnsi"/>
                <w:sz w:val="20"/>
                <w:szCs w:val="20"/>
              </w:rPr>
              <w:t>3.3</w:t>
            </w:r>
          </w:p>
          <w:p w14:paraId="5D902A1A" w14:textId="77777777" w:rsidR="00FD3964" w:rsidRPr="005F3969" w:rsidRDefault="00FD3964" w:rsidP="00FD3964">
            <w:pPr>
              <w:rPr>
                <w:rFonts w:cstheme="minorHAnsi"/>
                <w:sz w:val="20"/>
                <w:szCs w:val="20"/>
              </w:rPr>
            </w:pPr>
            <w:r w:rsidRPr="005F3969">
              <w:rPr>
                <w:rFonts w:cstheme="minorHAnsi"/>
                <w:sz w:val="20"/>
                <w:szCs w:val="20"/>
              </w:rPr>
              <w:t>Kunnen er groeperingen (denk ook aan kwetsbare groepen / minderheden)  door deelname aan of bijvoorbeeld uitkomsten van onderzoek of publiciteit erover ervan nadeel ondervinden?</w:t>
            </w:r>
          </w:p>
        </w:tc>
        <w:tc>
          <w:tcPr>
            <w:tcW w:w="655" w:type="dxa"/>
            <w:gridSpan w:val="2"/>
            <w:shd w:val="clear" w:color="auto" w:fill="93F4F9" w:themeFill="accent3" w:themeFillTint="66"/>
          </w:tcPr>
          <w:p w14:paraId="7EAC0E18" w14:textId="77777777" w:rsidR="00FD3964" w:rsidRPr="005F3969" w:rsidRDefault="00FD3964" w:rsidP="00FD3964">
            <w:pPr>
              <w:rPr>
                <w:rFonts w:cstheme="minorHAnsi"/>
                <w:sz w:val="20"/>
                <w:szCs w:val="20"/>
              </w:rPr>
            </w:pPr>
          </w:p>
          <w:p w14:paraId="29A5A914"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X</w:t>
            </w:r>
          </w:p>
          <w:p w14:paraId="53542F91" w14:textId="77777777" w:rsidR="00FD3964" w:rsidRPr="005F3969" w:rsidRDefault="00FD3964" w:rsidP="00FD3964">
            <w:pPr>
              <w:rPr>
                <w:rFonts w:cstheme="minorHAnsi"/>
                <w:sz w:val="20"/>
                <w:szCs w:val="20"/>
              </w:rPr>
            </w:pPr>
          </w:p>
          <w:p w14:paraId="5FB1BC91" w14:textId="77777777" w:rsidR="00FD3964" w:rsidRPr="005F3969" w:rsidRDefault="00FD3964" w:rsidP="00FD3964">
            <w:pPr>
              <w:rPr>
                <w:rFonts w:cstheme="minorHAnsi"/>
                <w:sz w:val="20"/>
                <w:szCs w:val="20"/>
              </w:rPr>
            </w:pPr>
          </w:p>
          <w:p w14:paraId="409C0049" w14:textId="77777777" w:rsidR="00FD3964" w:rsidRPr="005F3969" w:rsidRDefault="00FD3964" w:rsidP="00FD3964">
            <w:pPr>
              <w:rPr>
                <w:rFonts w:cstheme="minorHAnsi"/>
                <w:sz w:val="20"/>
                <w:szCs w:val="20"/>
              </w:rPr>
            </w:pPr>
          </w:p>
          <w:p w14:paraId="3BC3C2CB" w14:textId="77777777" w:rsidR="00FD3964" w:rsidRPr="005F3969" w:rsidRDefault="00FD3964" w:rsidP="00FD3964">
            <w:pPr>
              <w:rPr>
                <w:rFonts w:cstheme="minorHAnsi"/>
                <w:sz w:val="20"/>
                <w:szCs w:val="20"/>
              </w:rPr>
            </w:pPr>
          </w:p>
          <w:p w14:paraId="6014AA27" w14:textId="77777777" w:rsidR="00FD3964" w:rsidRPr="005F3969" w:rsidRDefault="00FD3964" w:rsidP="00FD3964">
            <w:pPr>
              <w:rPr>
                <w:rFonts w:cstheme="minorHAnsi"/>
                <w:sz w:val="20"/>
                <w:szCs w:val="20"/>
              </w:rPr>
            </w:pPr>
          </w:p>
          <w:p w14:paraId="13D09427"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43D06AEB" w14:textId="77777777" w:rsidR="00FD3964" w:rsidRPr="005F3969" w:rsidRDefault="00FD3964" w:rsidP="00FD3964">
            <w:pPr>
              <w:rPr>
                <w:rFonts w:cstheme="minorHAnsi"/>
                <w:sz w:val="20"/>
                <w:szCs w:val="20"/>
              </w:rPr>
            </w:pPr>
          </w:p>
          <w:p w14:paraId="2DA28F8A" w14:textId="77777777" w:rsidR="00FD3964" w:rsidRPr="005F3969" w:rsidRDefault="00FD3964" w:rsidP="00FD3964">
            <w:pPr>
              <w:rPr>
                <w:rFonts w:cstheme="minorHAnsi"/>
                <w:sz w:val="20"/>
                <w:szCs w:val="20"/>
              </w:rPr>
            </w:pPr>
            <w:r w:rsidRPr="005F3969">
              <w:rPr>
                <w:rFonts w:cstheme="minorHAnsi"/>
                <w:sz w:val="20"/>
                <w:szCs w:val="20"/>
              </w:rPr>
              <w:t>Ja</w:t>
            </w:r>
          </w:p>
          <w:p w14:paraId="506976A0"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78F8BBA0" w14:textId="77777777" w:rsidR="00FD3964" w:rsidRPr="005F3969" w:rsidRDefault="00FD3964" w:rsidP="00FD3964">
            <w:pPr>
              <w:rPr>
                <w:rFonts w:cstheme="minorHAnsi"/>
                <w:sz w:val="16"/>
                <w:szCs w:val="16"/>
              </w:rPr>
            </w:pPr>
          </w:p>
          <w:p w14:paraId="7942F1B7" w14:textId="77777777" w:rsidR="00FD3964" w:rsidRPr="005F3969" w:rsidRDefault="00FD3964" w:rsidP="00FD3964">
            <w:pPr>
              <w:rPr>
                <w:rFonts w:cstheme="minorHAnsi"/>
                <w:sz w:val="16"/>
                <w:szCs w:val="16"/>
              </w:rPr>
            </w:pPr>
            <w:r w:rsidRPr="005F3969">
              <w:rPr>
                <w:rFonts w:cstheme="minorHAnsi"/>
                <w:sz w:val="16"/>
                <w:szCs w:val="16"/>
              </w:rPr>
              <w:t>Welke nadelen zijn denkbaar?</w:t>
            </w:r>
          </w:p>
          <w:p w14:paraId="183FFEC8" w14:textId="77777777" w:rsidR="00FD3964" w:rsidRPr="005F3969" w:rsidRDefault="00FD3964" w:rsidP="00FD3964">
            <w:pPr>
              <w:rPr>
                <w:rFonts w:cstheme="minorHAnsi"/>
                <w:sz w:val="16"/>
                <w:szCs w:val="16"/>
              </w:rPr>
            </w:pPr>
            <w:r w:rsidRPr="005F3969">
              <w:rPr>
                <w:rFonts w:cstheme="minorHAnsi"/>
                <w:sz w:val="16"/>
                <w:szCs w:val="16"/>
              </w:rPr>
              <w:t>Wat wordt er gedaan om deze nadelen te voorkomen? Wat om de schade te beperken?</w:t>
            </w:r>
          </w:p>
          <w:p w14:paraId="6A1DF786" w14:textId="77777777" w:rsidR="00FD3964" w:rsidRPr="005F3969" w:rsidRDefault="00FD3964" w:rsidP="00FD3964">
            <w:pPr>
              <w:rPr>
                <w:rFonts w:cstheme="minorHAnsi"/>
                <w:sz w:val="16"/>
                <w:szCs w:val="16"/>
              </w:rPr>
            </w:pPr>
            <w:r w:rsidRPr="005F3969">
              <w:rPr>
                <w:rFonts w:cstheme="minorHAnsi"/>
                <w:sz w:val="16"/>
                <w:szCs w:val="16"/>
              </w:rPr>
              <w:t>Zijn proefpersonen hiervan vooraf op de hoogte?</w:t>
            </w:r>
          </w:p>
          <w:p w14:paraId="1AADCAB7" w14:textId="77777777" w:rsidR="00FD3964" w:rsidRPr="005F3969" w:rsidRDefault="00FD3964" w:rsidP="00FD3964">
            <w:pPr>
              <w:rPr>
                <w:rFonts w:cstheme="minorHAnsi"/>
                <w:sz w:val="16"/>
                <w:szCs w:val="16"/>
              </w:rPr>
            </w:pPr>
          </w:p>
          <w:p w14:paraId="18468BB3"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656A14DD"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31AF3D06" w14:textId="77777777" w:rsidR="00FD3964" w:rsidRPr="005F3969" w:rsidRDefault="00FD3964" w:rsidP="00FD3964">
            <w:pPr>
              <w:rPr>
                <w:rFonts w:cstheme="minorHAnsi"/>
                <w:sz w:val="20"/>
                <w:szCs w:val="20"/>
              </w:rPr>
            </w:pPr>
          </w:p>
        </w:tc>
      </w:tr>
      <w:tr w:rsidR="00FD3964" w:rsidRPr="005F3969" w14:paraId="37B46AA3" w14:textId="77777777" w:rsidTr="00FD3964">
        <w:tc>
          <w:tcPr>
            <w:tcW w:w="2777" w:type="dxa"/>
          </w:tcPr>
          <w:p w14:paraId="5EFB58AF" w14:textId="77777777" w:rsidR="00FD3964" w:rsidRPr="005F3969" w:rsidRDefault="00FD3964" w:rsidP="00FD3964">
            <w:pPr>
              <w:rPr>
                <w:rFonts w:cstheme="minorHAnsi"/>
                <w:sz w:val="20"/>
                <w:szCs w:val="20"/>
              </w:rPr>
            </w:pPr>
            <w:r w:rsidRPr="005F3969">
              <w:rPr>
                <w:rFonts w:cstheme="minorHAnsi"/>
                <w:sz w:val="20"/>
                <w:szCs w:val="20"/>
              </w:rPr>
              <w:t>3.4</w:t>
            </w:r>
          </w:p>
          <w:p w14:paraId="6B862AA8" w14:textId="77777777" w:rsidR="00FD3964" w:rsidRPr="005F3969" w:rsidRDefault="00FD3964" w:rsidP="00FD3964">
            <w:pPr>
              <w:rPr>
                <w:rFonts w:cstheme="minorHAnsi"/>
                <w:sz w:val="20"/>
                <w:szCs w:val="20"/>
              </w:rPr>
            </w:pPr>
            <w:r w:rsidRPr="005F3969">
              <w:rPr>
                <w:rFonts w:cstheme="minorHAnsi"/>
                <w:sz w:val="20"/>
                <w:szCs w:val="20"/>
              </w:rPr>
              <w:t>Kunnen organisaties en dergelijke (bijvoorbeeld school of woningbouwcorporatie die er ‘slecht’ van afkomt) nadelen ondervinden van de uitkomsten van of publiciteit rond het onderzoek?</w:t>
            </w:r>
          </w:p>
        </w:tc>
        <w:tc>
          <w:tcPr>
            <w:tcW w:w="655" w:type="dxa"/>
            <w:gridSpan w:val="2"/>
            <w:shd w:val="clear" w:color="auto" w:fill="93F4F9" w:themeFill="accent3" w:themeFillTint="66"/>
          </w:tcPr>
          <w:p w14:paraId="151F5D41" w14:textId="77777777" w:rsidR="00FD3964" w:rsidRPr="005F3969" w:rsidRDefault="00FD3964" w:rsidP="00FD3964">
            <w:pPr>
              <w:rPr>
                <w:rFonts w:cstheme="minorHAnsi"/>
                <w:sz w:val="20"/>
                <w:szCs w:val="20"/>
              </w:rPr>
            </w:pPr>
          </w:p>
          <w:p w14:paraId="6F494194" w14:textId="77777777" w:rsidR="00FD3964" w:rsidRDefault="00FD3964" w:rsidP="00FD3964">
            <w:pPr>
              <w:rPr>
                <w:rFonts w:cstheme="minorHAnsi"/>
                <w:sz w:val="20"/>
                <w:szCs w:val="20"/>
              </w:rPr>
            </w:pPr>
            <w:r w:rsidRPr="005F3969">
              <w:rPr>
                <w:rFonts w:cstheme="minorHAnsi"/>
                <w:sz w:val="20"/>
                <w:szCs w:val="20"/>
              </w:rPr>
              <w:t>Nee</w:t>
            </w:r>
          </w:p>
          <w:p w14:paraId="6865C918" w14:textId="77777777" w:rsidR="00FD3964" w:rsidRPr="005F3969" w:rsidRDefault="00FD3964" w:rsidP="00FD3964">
            <w:pPr>
              <w:rPr>
                <w:rFonts w:cstheme="minorHAnsi"/>
                <w:sz w:val="20"/>
                <w:szCs w:val="20"/>
              </w:rPr>
            </w:pPr>
          </w:p>
          <w:p w14:paraId="23E08127" w14:textId="77777777" w:rsidR="00FD3964" w:rsidRPr="005F3969" w:rsidRDefault="00FD3964" w:rsidP="00FD3964">
            <w:pPr>
              <w:rPr>
                <w:rFonts w:cstheme="minorHAnsi"/>
                <w:sz w:val="20"/>
                <w:szCs w:val="20"/>
              </w:rPr>
            </w:pPr>
          </w:p>
          <w:p w14:paraId="76C76A10" w14:textId="77777777" w:rsidR="00FD3964" w:rsidRPr="005F3969" w:rsidRDefault="00FD3964" w:rsidP="00FD3964">
            <w:pPr>
              <w:rPr>
                <w:rFonts w:cstheme="minorHAnsi"/>
                <w:sz w:val="20"/>
                <w:szCs w:val="20"/>
              </w:rPr>
            </w:pPr>
          </w:p>
          <w:p w14:paraId="5B3CF128" w14:textId="77777777" w:rsidR="00FD3964" w:rsidRPr="005F3969" w:rsidRDefault="00FD3964" w:rsidP="00FD3964">
            <w:pPr>
              <w:rPr>
                <w:rFonts w:cstheme="minorHAnsi"/>
                <w:sz w:val="20"/>
                <w:szCs w:val="20"/>
              </w:rPr>
            </w:pPr>
          </w:p>
          <w:p w14:paraId="4BFC636C" w14:textId="77777777" w:rsidR="00FD3964" w:rsidRPr="005F3969" w:rsidRDefault="00FD3964" w:rsidP="00FD3964">
            <w:pPr>
              <w:rPr>
                <w:rFonts w:cstheme="minorHAnsi"/>
                <w:sz w:val="20"/>
                <w:szCs w:val="20"/>
              </w:rPr>
            </w:pPr>
          </w:p>
          <w:p w14:paraId="2C7F028C"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1F91864F" w14:textId="77777777" w:rsidR="00FD3964" w:rsidRPr="005F3969" w:rsidRDefault="00FD3964" w:rsidP="00FD3964">
            <w:pPr>
              <w:rPr>
                <w:rFonts w:cstheme="minorHAnsi"/>
                <w:sz w:val="20"/>
                <w:szCs w:val="20"/>
              </w:rPr>
            </w:pPr>
          </w:p>
          <w:p w14:paraId="2CDA492F" w14:textId="77777777" w:rsidR="00FD3964" w:rsidRPr="005F3969" w:rsidRDefault="00FD3964" w:rsidP="00FD3964">
            <w:pPr>
              <w:rPr>
                <w:rFonts w:cstheme="minorHAnsi"/>
                <w:sz w:val="20"/>
                <w:szCs w:val="20"/>
              </w:rPr>
            </w:pPr>
            <w:r w:rsidRPr="005F3969">
              <w:rPr>
                <w:rFonts w:cstheme="minorHAnsi"/>
                <w:sz w:val="20"/>
                <w:szCs w:val="20"/>
              </w:rPr>
              <w:t>Ja</w:t>
            </w:r>
            <w:r>
              <w:rPr>
                <w:rFonts w:cstheme="minorHAnsi"/>
                <w:sz w:val="20"/>
                <w:szCs w:val="20"/>
              </w:rPr>
              <w:t xml:space="preserve"> X</w:t>
            </w:r>
          </w:p>
          <w:p w14:paraId="4D366AA9" w14:textId="77777777" w:rsidR="00FD3964" w:rsidRPr="005F3969" w:rsidRDefault="00FD3964" w:rsidP="00FD3964">
            <w:pPr>
              <w:rPr>
                <w:rFonts w:cstheme="minorHAnsi"/>
                <w:sz w:val="20"/>
                <w:szCs w:val="20"/>
              </w:rPr>
            </w:pPr>
          </w:p>
          <w:p w14:paraId="3BA6C663"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8159A83" w14:textId="77777777" w:rsidR="00FD3964" w:rsidRPr="005F3969" w:rsidRDefault="00FD3964" w:rsidP="00FD3964">
            <w:pPr>
              <w:rPr>
                <w:rFonts w:cstheme="minorHAnsi"/>
                <w:sz w:val="16"/>
                <w:szCs w:val="16"/>
              </w:rPr>
            </w:pPr>
          </w:p>
          <w:p w14:paraId="3FD53F33" w14:textId="77777777" w:rsidR="00FD3964" w:rsidRDefault="00FD3964" w:rsidP="00FD3964">
            <w:pPr>
              <w:rPr>
                <w:rFonts w:cstheme="minorHAnsi"/>
                <w:sz w:val="16"/>
                <w:szCs w:val="16"/>
              </w:rPr>
            </w:pPr>
            <w:r w:rsidRPr="005F3969">
              <w:rPr>
                <w:rFonts w:cstheme="minorHAnsi"/>
                <w:sz w:val="16"/>
                <w:szCs w:val="16"/>
              </w:rPr>
              <w:t>Welke nadelen zijn denkbaar?</w:t>
            </w:r>
          </w:p>
          <w:p w14:paraId="72E6566D" w14:textId="77777777" w:rsidR="00FD3964" w:rsidRPr="00DD61B3" w:rsidRDefault="00FD3964" w:rsidP="00FD3964">
            <w:pPr>
              <w:rPr>
                <w:rFonts w:cstheme="minorHAnsi"/>
                <w:i/>
                <w:iCs/>
                <w:sz w:val="16"/>
                <w:szCs w:val="16"/>
              </w:rPr>
            </w:pPr>
            <w:r w:rsidRPr="00DD61B3">
              <w:rPr>
                <w:rFonts w:cstheme="minorHAnsi"/>
                <w:sz w:val="16"/>
                <w:szCs w:val="16"/>
              </w:rPr>
              <w:sym w:font="Wingdings" w:char="F0E0"/>
            </w:r>
            <w:r>
              <w:rPr>
                <w:rFonts w:cstheme="minorHAnsi"/>
                <w:sz w:val="16"/>
                <w:szCs w:val="16"/>
              </w:rPr>
              <w:t>”</w:t>
            </w:r>
            <w:r>
              <w:rPr>
                <w:rFonts w:cstheme="minorHAnsi"/>
                <w:i/>
                <w:iCs/>
                <w:sz w:val="16"/>
                <w:szCs w:val="16"/>
              </w:rPr>
              <w:t xml:space="preserve">Uit de enquêtes kan naar voren komen dat de Qwiek.up onvolledig wordt ingezet door bepaalde factoren. Deze factoren kunnen liggen bij de zorgmedewerkers, bij de Qwiek.up, bij </w:t>
            </w:r>
            <w:proofErr w:type="spellStart"/>
            <w:r>
              <w:rPr>
                <w:rFonts w:cstheme="minorHAnsi"/>
                <w:i/>
                <w:iCs/>
                <w:sz w:val="16"/>
                <w:szCs w:val="16"/>
              </w:rPr>
              <w:t>ZuidOostZorg</w:t>
            </w:r>
            <w:proofErr w:type="spellEnd"/>
            <w:r>
              <w:rPr>
                <w:rFonts w:cstheme="minorHAnsi"/>
                <w:i/>
                <w:iCs/>
                <w:sz w:val="16"/>
                <w:szCs w:val="16"/>
              </w:rPr>
              <w:t xml:space="preserve"> en/of bij </w:t>
            </w:r>
            <w:proofErr w:type="spellStart"/>
            <w:r>
              <w:rPr>
                <w:rFonts w:cstheme="minorHAnsi"/>
                <w:i/>
                <w:iCs/>
                <w:sz w:val="16"/>
                <w:szCs w:val="16"/>
              </w:rPr>
              <w:t>Qwiek</w:t>
            </w:r>
            <w:proofErr w:type="spellEnd"/>
            <w:r>
              <w:rPr>
                <w:rFonts w:cstheme="minorHAnsi"/>
                <w:i/>
                <w:iCs/>
                <w:sz w:val="16"/>
                <w:szCs w:val="16"/>
              </w:rPr>
              <w:t xml:space="preserve"> BV. Het is bijvoorbeeld mogelijk dat zorgmedewerkers vinden dat de Qwiek.up niet goed is geïntroduceerd door de zorginstelling. Ook kan naar voren komen dat de zorgmedewerkers vinden dat de Qwiek.up niet gebruiksvriendelijk is, terwijl ZuidOostZorg hier flink in heeft geïnvesteerd. Met dit onderzoek worden oorzaken voor de niet-volledige inzet van de Qwiek.up gevonden. Dit zal een negatieve bewustwording kunnen zijn voor zorgmedewerkers, </w:t>
            </w:r>
            <w:proofErr w:type="spellStart"/>
            <w:r>
              <w:rPr>
                <w:rFonts w:cstheme="minorHAnsi"/>
                <w:i/>
                <w:iCs/>
                <w:sz w:val="16"/>
                <w:szCs w:val="16"/>
              </w:rPr>
              <w:t>ZuidOostZorg</w:t>
            </w:r>
            <w:proofErr w:type="spellEnd"/>
            <w:r>
              <w:rPr>
                <w:rFonts w:cstheme="minorHAnsi"/>
                <w:i/>
                <w:iCs/>
                <w:sz w:val="16"/>
                <w:szCs w:val="16"/>
              </w:rPr>
              <w:t xml:space="preserve">, </w:t>
            </w:r>
            <w:proofErr w:type="spellStart"/>
            <w:r>
              <w:rPr>
                <w:rFonts w:cstheme="minorHAnsi"/>
                <w:i/>
                <w:iCs/>
                <w:sz w:val="16"/>
                <w:szCs w:val="16"/>
              </w:rPr>
              <w:t>Qwiek</w:t>
            </w:r>
            <w:proofErr w:type="spellEnd"/>
            <w:r>
              <w:rPr>
                <w:rFonts w:cstheme="minorHAnsi"/>
                <w:i/>
                <w:iCs/>
                <w:sz w:val="16"/>
                <w:szCs w:val="16"/>
              </w:rPr>
              <w:t xml:space="preserve"> BV en, wanneer het gepubliceerd zal worden, de mensen die dit onderzoek willen inzien.” </w:t>
            </w:r>
          </w:p>
          <w:p w14:paraId="098E77B5" w14:textId="77777777" w:rsidR="00FD3964" w:rsidRPr="005F3969" w:rsidRDefault="00FD3964" w:rsidP="00FD3964">
            <w:pPr>
              <w:rPr>
                <w:rFonts w:cstheme="minorHAnsi"/>
                <w:sz w:val="16"/>
                <w:szCs w:val="16"/>
              </w:rPr>
            </w:pPr>
          </w:p>
          <w:p w14:paraId="399301A4" w14:textId="77777777" w:rsidR="00FD3964" w:rsidRDefault="00FD3964" w:rsidP="00FD3964">
            <w:pPr>
              <w:rPr>
                <w:rFonts w:cstheme="minorHAnsi"/>
                <w:sz w:val="16"/>
                <w:szCs w:val="16"/>
              </w:rPr>
            </w:pPr>
            <w:r w:rsidRPr="005F3969">
              <w:rPr>
                <w:rFonts w:cstheme="minorHAnsi"/>
                <w:sz w:val="16"/>
                <w:szCs w:val="16"/>
              </w:rPr>
              <w:t>Wat wordt er gedaan om deze nadelen te voorkomen? Wat om de schade te beperken?</w:t>
            </w:r>
          </w:p>
          <w:p w14:paraId="57B2D4D5" w14:textId="77777777" w:rsidR="00FD3964" w:rsidRPr="00AB605F" w:rsidRDefault="00FD3964" w:rsidP="00FD3964">
            <w:pPr>
              <w:rPr>
                <w:rFonts w:ascii="Calibri" w:hAnsi="Calibri" w:cs="Calibri"/>
                <w:sz w:val="16"/>
                <w:szCs w:val="16"/>
              </w:rPr>
            </w:pPr>
            <w:r w:rsidRPr="000E7B84">
              <w:rPr>
                <w:rFonts w:cstheme="minorHAnsi"/>
                <w:sz w:val="16"/>
                <w:szCs w:val="16"/>
              </w:rPr>
              <w:sym w:font="Wingdings" w:char="F0E0"/>
            </w:r>
            <w:r>
              <w:rPr>
                <w:rFonts w:cstheme="minorHAnsi"/>
                <w:sz w:val="16"/>
                <w:szCs w:val="16"/>
              </w:rPr>
              <w:t>”</w:t>
            </w:r>
            <w:r w:rsidRPr="00AB605F">
              <w:rPr>
                <w:rFonts w:ascii="Calibri" w:hAnsi="Calibri" w:cs="Calibri"/>
                <w:sz w:val="16"/>
                <w:szCs w:val="16"/>
              </w:rPr>
              <w:t xml:space="preserve"> </w:t>
            </w:r>
            <w:r w:rsidRPr="00AB605F">
              <w:rPr>
                <w:rFonts w:ascii="Calibri" w:hAnsi="Calibri" w:cs="Calibri"/>
                <w:i/>
                <w:iCs/>
                <w:sz w:val="16"/>
                <w:szCs w:val="16"/>
              </w:rPr>
              <w:t>Om de nadelen te voorkomen en de schade te beperken wordt er van tevoren met de organisatie gesproken over deze mogelijke nadelen. Ook zullen er geen resultaten gepubliceerd worden zonder toestemming van de zorginstelling.”</w:t>
            </w:r>
          </w:p>
          <w:p w14:paraId="029BCA92" w14:textId="77777777" w:rsidR="00FD3964" w:rsidRPr="005F3969" w:rsidRDefault="00FD3964" w:rsidP="00FD3964">
            <w:pPr>
              <w:rPr>
                <w:rFonts w:cstheme="minorHAnsi"/>
                <w:sz w:val="16"/>
                <w:szCs w:val="16"/>
              </w:rPr>
            </w:pPr>
          </w:p>
          <w:p w14:paraId="2DB6F8B0" w14:textId="77777777" w:rsidR="00FD3964" w:rsidRPr="005F3969" w:rsidRDefault="00FD3964" w:rsidP="00FD3964">
            <w:pPr>
              <w:rPr>
                <w:rFonts w:cstheme="minorHAnsi"/>
                <w:sz w:val="16"/>
                <w:szCs w:val="16"/>
              </w:rPr>
            </w:pPr>
            <w:r w:rsidRPr="005F3969">
              <w:rPr>
                <w:rFonts w:cstheme="minorHAnsi"/>
                <w:sz w:val="16"/>
                <w:szCs w:val="16"/>
              </w:rPr>
              <w:t>Zijn proefpersonen hiervan vooraf op de hoogte?</w:t>
            </w:r>
          </w:p>
          <w:p w14:paraId="5F6F53E0" w14:textId="77777777" w:rsidR="00FD3964" w:rsidRDefault="00FD3964" w:rsidP="00FD3964">
            <w:pPr>
              <w:rPr>
                <w:rFonts w:cstheme="minorHAnsi"/>
                <w:sz w:val="16"/>
                <w:szCs w:val="16"/>
              </w:rPr>
            </w:pPr>
            <w:r w:rsidRPr="005F3969">
              <w:rPr>
                <w:rFonts w:cstheme="minorHAnsi"/>
                <w:sz w:val="16"/>
                <w:szCs w:val="16"/>
              </w:rPr>
              <w:t>Zijn betreffende organisaties hiervan op de hoogte?</w:t>
            </w:r>
          </w:p>
          <w:p w14:paraId="4CF1A459" w14:textId="77777777" w:rsidR="00FD3964" w:rsidRPr="005F3969" w:rsidRDefault="00FD3964" w:rsidP="00FD3964">
            <w:pPr>
              <w:rPr>
                <w:rFonts w:cstheme="minorHAnsi"/>
                <w:sz w:val="16"/>
                <w:szCs w:val="16"/>
              </w:rPr>
            </w:pPr>
            <w:r w:rsidRPr="00EF0C14">
              <w:rPr>
                <w:rFonts w:cstheme="minorHAnsi"/>
                <w:sz w:val="16"/>
                <w:szCs w:val="16"/>
              </w:rPr>
              <w:sym w:font="Wingdings" w:char="F0E0"/>
            </w:r>
            <w:r>
              <w:rPr>
                <w:rFonts w:cstheme="minorHAnsi"/>
                <w:sz w:val="16"/>
                <w:szCs w:val="16"/>
              </w:rPr>
              <w:t>”</w:t>
            </w:r>
            <w:r w:rsidRPr="00EF0C14">
              <w:rPr>
                <w:rFonts w:cstheme="minorHAnsi"/>
                <w:i/>
                <w:iCs/>
                <w:sz w:val="16"/>
                <w:szCs w:val="16"/>
              </w:rPr>
              <w:t xml:space="preserve">Ja, beide partijen worden op de hoogte gebracht van het feit dat er onderzocht wordt hoe het komt dat de Qwiek.up onvolledig wordt ingezet en dat de oorzaken kunnen liggen bij de zorgmedewerkers, de zorginstelling, de </w:t>
            </w:r>
            <w:proofErr w:type="spellStart"/>
            <w:r w:rsidRPr="00EF0C14">
              <w:rPr>
                <w:rFonts w:cstheme="minorHAnsi"/>
                <w:i/>
                <w:iCs/>
                <w:sz w:val="16"/>
                <w:szCs w:val="16"/>
              </w:rPr>
              <w:t>Qwiek.up</w:t>
            </w:r>
            <w:proofErr w:type="spellEnd"/>
            <w:r w:rsidRPr="00EF0C14">
              <w:rPr>
                <w:rFonts w:cstheme="minorHAnsi"/>
                <w:i/>
                <w:iCs/>
                <w:sz w:val="16"/>
                <w:szCs w:val="16"/>
              </w:rPr>
              <w:t xml:space="preserve"> zelf en/of </w:t>
            </w:r>
            <w:proofErr w:type="spellStart"/>
            <w:r w:rsidRPr="00EF0C14">
              <w:rPr>
                <w:rFonts w:cstheme="minorHAnsi"/>
                <w:i/>
                <w:iCs/>
                <w:sz w:val="16"/>
                <w:szCs w:val="16"/>
              </w:rPr>
              <w:t>Qwiek</w:t>
            </w:r>
            <w:proofErr w:type="spellEnd"/>
            <w:r w:rsidRPr="00EF0C14">
              <w:rPr>
                <w:rFonts w:cstheme="minorHAnsi"/>
                <w:i/>
                <w:iCs/>
                <w:sz w:val="16"/>
                <w:szCs w:val="16"/>
              </w:rPr>
              <w:t xml:space="preserve"> BV.”</w:t>
            </w:r>
          </w:p>
          <w:p w14:paraId="6D3ABA5A" w14:textId="77777777" w:rsidR="00FD3964" w:rsidRPr="005F3969" w:rsidRDefault="00FD3964" w:rsidP="00FD3964">
            <w:pPr>
              <w:rPr>
                <w:rFonts w:cstheme="minorHAnsi"/>
                <w:sz w:val="16"/>
                <w:szCs w:val="16"/>
              </w:rPr>
            </w:pPr>
          </w:p>
          <w:p w14:paraId="010C0E9A"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4698DFD2" w14:textId="77777777" w:rsidR="00FD3964" w:rsidRPr="005F3969" w:rsidRDefault="00FD3964" w:rsidP="00FD3964">
            <w:pPr>
              <w:rPr>
                <w:rFonts w:cstheme="minorHAnsi"/>
                <w:sz w:val="20"/>
                <w:szCs w:val="20"/>
              </w:rPr>
            </w:pPr>
            <w:r>
              <w:rPr>
                <w:rFonts w:cstheme="minorHAnsi"/>
                <w:sz w:val="20"/>
                <w:szCs w:val="20"/>
              </w:rPr>
              <w:lastRenderedPageBreak/>
              <w:t>X</w:t>
            </w:r>
          </w:p>
        </w:tc>
        <w:tc>
          <w:tcPr>
            <w:tcW w:w="881" w:type="dxa"/>
            <w:shd w:val="clear" w:color="auto" w:fill="FFC1FF" w:themeFill="accent6" w:themeFillTint="33"/>
          </w:tcPr>
          <w:p w14:paraId="71CF45C4" w14:textId="77777777" w:rsidR="00FD3964" w:rsidRPr="005F3969" w:rsidRDefault="00FD3964" w:rsidP="00FD3964">
            <w:pPr>
              <w:rPr>
                <w:rFonts w:cstheme="minorHAnsi"/>
                <w:sz w:val="20"/>
                <w:szCs w:val="20"/>
              </w:rPr>
            </w:pPr>
          </w:p>
        </w:tc>
      </w:tr>
      <w:tr w:rsidR="00FD3964" w:rsidRPr="005F3969" w14:paraId="0B6F6CF8" w14:textId="77777777" w:rsidTr="00FD3964">
        <w:tc>
          <w:tcPr>
            <w:tcW w:w="2777" w:type="dxa"/>
          </w:tcPr>
          <w:p w14:paraId="1F6BC190" w14:textId="77777777" w:rsidR="00FD3964" w:rsidRPr="005F3969" w:rsidRDefault="00FD3964" w:rsidP="00FD3964">
            <w:pPr>
              <w:rPr>
                <w:rFonts w:cstheme="minorHAnsi"/>
                <w:sz w:val="20"/>
                <w:szCs w:val="20"/>
              </w:rPr>
            </w:pPr>
            <w:r w:rsidRPr="005F3969">
              <w:rPr>
                <w:rFonts w:cstheme="minorHAnsi"/>
                <w:sz w:val="20"/>
                <w:szCs w:val="20"/>
              </w:rPr>
              <w:t>3.5</w:t>
            </w:r>
          </w:p>
          <w:p w14:paraId="03ED7CB2" w14:textId="77777777" w:rsidR="00FD3964" w:rsidRPr="005F3969" w:rsidRDefault="00FD3964" w:rsidP="00FD3964">
            <w:pPr>
              <w:rPr>
                <w:rFonts w:cstheme="minorHAnsi"/>
                <w:sz w:val="20"/>
                <w:szCs w:val="20"/>
              </w:rPr>
            </w:pPr>
            <w:r w:rsidRPr="005F3969">
              <w:rPr>
                <w:rFonts w:cstheme="minorHAnsi"/>
                <w:sz w:val="20"/>
                <w:szCs w:val="20"/>
              </w:rPr>
              <w:t>Kunnen er op basis van het onderzoek beslissingen worden genomen (door bijvoorbeeld opdrachtgever) die nadelig kunnen zijn voor bepaalde (groepen) mensen?</w:t>
            </w:r>
          </w:p>
        </w:tc>
        <w:tc>
          <w:tcPr>
            <w:tcW w:w="655" w:type="dxa"/>
            <w:gridSpan w:val="2"/>
            <w:shd w:val="clear" w:color="auto" w:fill="93F4F9" w:themeFill="accent3" w:themeFillTint="66"/>
          </w:tcPr>
          <w:p w14:paraId="48D561CD" w14:textId="77777777" w:rsidR="00FD3964" w:rsidRPr="005F3969" w:rsidRDefault="00FD3964" w:rsidP="00FD3964">
            <w:pPr>
              <w:rPr>
                <w:rFonts w:cstheme="minorHAnsi"/>
                <w:sz w:val="20"/>
                <w:szCs w:val="20"/>
              </w:rPr>
            </w:pPr>
          </w:p>
          <w:p w14:paraId="3D15C499" w14:textId="77777777" w:rsidR="00FD3964" w:rsidRPr="005F3969" w:rsidRDefault="00FD3964" w:rsidP="00FD3964">
            <w:pPr>
              <w:rPr>
                <w:rFonts w:cstheme="minorHAnsi"/>
                <w:sz w:val="20"/>
                <w:szCs w:val="20"/>
              </w:rPr>
            </w:pPr>
            <w:r w:rsidRPr="005F3969">
              <w:rPr>
                <w:rFonts w:cstheme="minorHAnsi"/>
                <w:sz w:val="20"/>
                <w:szCs w:val="20"/>
              </w:rPr>
              <w:t>Nee</w:t>
            </w:r>
          </w:p>
          <w:p w14:paraId="0723F43B" w14:textId="77777777" w:rsidR="00FD3964" w:rsidRPr="005F3969" w:rsidRDefault="00FD3964" w:rsidP="00FD3964">
            <w:pPr>
              <w:rPr>
                <w:rFonts w:cstheme="minorHAnsi"/>
                <w:sz w:val="20"/>
                <w:szCs w:val="20"/>
              </w:rPr>
            </w:pPr>
            <w:r>
              <w:rPr>
                <w:rFonts w:cstheme="minorHAnsi"/>
                <w:sz w:val="20"/>
                <w:szCs w:val="20"/>
              </w:rPr>
              <w:t>X</w:t>
            </w:r>
          </w:p>
          <w:p w14:paraId="095D3C53" w14:textId="77777777" w:rsidR="00FD3964" w:rsidRPr="005F3969" w:rsidRDefault="00FD3964" w:rsidP="00FD3964">
            <w:pPr>
              <w:rPr>
                <w:rFonts w:cstheme="minorHAnsi"/>
                <w:sz w:val="20"/>
                <w:szCs w:val="20"/>
              </w:rPr>
            </w:pPr>
          </w:p>
          <w:p w14:paraId="58DFFB2A" w14:textId="77777777" w:rsidR="00FD3964" w:rsidRPr="005F3969" w:rsidRDefault="00FD3964" w:rsidP="00FD3964">
            <w:pPr>
              <w:rPr>
                <w:rFonts w:cstheme="minorHAnsi"/>
                <w:sz w:val="20"/>
                <w:szCs w:val="20"/>
              </w:rPr>
            </w:pPr>
          </w:p>
          <w:p w14:paraId="23B3713F" w14:textId="77777777" w:rsidR="00FD3964" w:rsidRPr="005F3969" w:rsidRDefault="00FD3964" w:rsidP="00FD3964">
            <w:pPr>
              <w:rPr>
                <w:rFonts w:cstheme="minorHAnsi"/>
                <w:sz w:val="20"/>
                <w:szCs w:val="20"/>
              </w:rPr>
            </w:pPr>
          </w:p>
          <w:p w14:paraId="360C4272" w14:textId="77777777" w:rsidR="00FD3964" w:rsidRPr="005F3969" w:rsidRDefault="00FD3964" w:rsidP="00FD3964">
            <w:pPr>
              <w:rPr>
                <w:rFonts w:cstheme="minorHAnsi"/>
                <w:sz w:val="20"/>
                <w:szCs w:val="20"/>
              </w:rPr>
            </w:pPr>
          </w:p>
          <w:p w14:paraId="0F5DF0F9"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21F246F7" w14:textId="77777777" w:rsidR="00FD3964" w:rsidRPr="005F3969" w:rsidRDefault="00FD3964" w:rsidP="00FD3964">
            <w:pPr>
              <w:rPr>
                <w:rFonts w:cstheme="minorHAnsi"/>
                <w:sz w:val="20"/>
                <w:szCs w:val="20"/>
              </w:rPr>
            </w:pPr>
          </w:p>
          <w:p w14:paraId="669948A5" w14:textId="77777777" w:rsidR="00FD3964" w:rsidRPr="005F3969" w:rsidRDefault="00FD3964" w:rsidP="00FD3964">
            <w:pPr>
              <w:rPr>
                <w:rFonts w:cstheme="minorHAnsi"/>
                <w:sz w:val="20"/>
                <w:szCs w:val="20"/>
              </w:rPr>
            </w:pPr>
            <w:r w:rsidRPr="005F3969">
              <w:rPr>
                <w:rFonts w:cstheme="minorHAnsi"/>
                <w:sz w:val="20"/>
                <w:szCs w:val="20"/>
              </w:rPr>
              <w:t>Ja</w:t>
            </w:r>
          </w:p>
          <w:p w14:paraId="2184D6C2"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002F8AC6" w14:textId="77777777" w:rsidR="00FD3964" w:rsidRPr="005F3969" w:rsidRDefault="00FD3964" w:rsidP="00FD3964">
            <w:pPr>
              <w:rPr>
                <w:rFonts w:cstheme="minorHAnsi"/>
                <w:sz w:val="16"/>
                <w:szCs w:val="16"/>
              </w:rPr>
            </w:pPr>
          </w:p>
          <w:p w14:paraId="3AEB8D8B" w14:textId="77777777" w:rsidR="00FD3964" w:rsidRPr="005F3969" w:rsidRDefault="00FD3964" w:rsidP="00FD3964">
            <w:pPr>
              <w:rPr>
                <w:rFonts w:cstheme="minorHAnsi"/>
                <w:sz w:val="16"/>
                <w:szCs w:val="16"/>
              </w:rPr>
            </w:pPr>
            <w:r w:rsidRPr="005F3969">
              <w:rPr>
                <w:rFonts w:cstheme="minorHAnsi"/>
                <w:sz w:val="16"/>
                <w:szCs w:val="16"/>
              </w:rPr>
              <w:t>Welke beslissingen kunnen voor wie nadelig zijn?</w:t>
            </w:r>
          </w:p>
          <w:p w14:paraId="79A1EF80" w14:textId="77777777" w:rsidR="00FD3964" w:rsidRPr="005F3969" w:rsidRDefault="00FD3964" w:rsidP="00FD3964">
            <w:pPr>
              <w:rPr>
                <w:rFonts w:cstheme="minorHAnsi"/>
                <w:sz w:val="16"/>
                <w:szCs w:val="16"/>
              </w:rPr>
            </w:pPr>
            <w:r w:rsidRPr="005F3969">
              <w:rPr>
                <w:rFonts w:cstheme="minorHAnsi"/>
                <w:sz w:val="16"/>
                <w:szCs w:val="16"/>
              </w:rPr>
              <w:t>Wat wordt er gedaan om deze nadelen te voorkomen? Wat om de schade te beperken?</w:t>
            </w:r>
          </w:p>
          <w:p w14:paraId="546E0034" w14:textId="77777777" w:rsidR="00FD3964" w:rsidRPr="005F3969" w:rsidRDefault="00FD3964" w:rsidP="00FD3964">
            <w:pPr>
              <w:rPr>
                <w:rFonts w:cstheme="minorHAnsi"/>
                <w:sz w:val="16"/>
                <w:szCs w:val="16"/>
              </w:rPr>
            </w:pPr>
            <w:r w:rsidRPr="005F3969">
              <w:rPr>
                <w:rFonts w:cstheme="minorHAnsi"/>
                <w:sz w:val="16"/>
                <w:szCs w:val="16"/>
              </w:rPr>
              <w:t>Zijn proefpersonen hiervan vooraf op de hoogte?</w:t>
            </w:r>
          </w:p>
          <w:p w14:paraId="1B0AAABA" w14:textId="77777777" w:rsidR="00FD3964" w:rsidRPr="005F3969" w:rsidRDefault="00FD3964" w:rsidP="00FD3964">
            <w:pPr>
              <w:rPr>
                <w:rFonts w:cstheme="minorHAnsi"/>
                <w:sz w:val="16"/>
                <w:szCs w:val="16"/>
              </w:rPr>
            </w:pPr>
            <w:r w:rsidRPr="005F3969">
              <w:rPr>
                <w:rFonts w:cstheme="minorHAnsi"/>
                <w:sz w:val="16"/>
                <w:szCs w:val="16"/>
              </w:rPr>
              <w:t>Zijn andere betrokkenen hiervan op de hoogte?</w:t>
            </w:r>
          </w:p>
          <w:p w14:paraId="03446143"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715409F3"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400E9B7A" w14:textId="77777777" w:rsidR="00FD3964" w:rsidRPr="005F3969" w:rsidRDefault="00FD3964" w:rsidP="00FD3964">
            <w:pPr>
              <w:rPr>
                <w:rFonts w:cstheme="minorHAnsi"/>
                <w:sz w:val="20"/>
                <w:szCs w:val="20"/>
              </w:rPr>
            </w:pPr>
          </w:p>
        </w:tc>
      </w:tr>
      <w:tr w:rsidR="00FD3964" w:rsidRPr="005F3969" w14:paraId="04D42393" w14:textId="77777777" w:rsidTr="00FD3964">
        <w:tc>
          <w:tcPr>
            <w:tcW w:w="2777" w:type="dxa"/>
          </w:tcPr>
          <w:p w14:paraId="4CB40ACF" w14:textId="77777777" w:rsidR="00FD3964" w:rsidRPr="005F3969" w:rsidRDefault="00FD3964" w:rsidP="00FD3964">
            <w:pPr>
              <w:rPr>
                <w:rFonts w:cstheme="minorHAnsi"/>
                <w:sz w:val="20"/>
                <w:szCs w:val="20"/>
              </w:rPr>
            </w:pPr>
            <w:r w:rsidRPr="005F3969">
              <w:rPr>
                <w:rFonts w:cstheme="minorHAnsi"/>
                <w:sz w:val="20"/>
                <w:szCs w:val="20"/>
              </w:rPr>
              <w:t>3.6</w:t>
            </w:r>
          </w:p>
          <w:p w14:paraId="320F8130" w14:textId="77777777" w:rsidR="00FD3964" w:rsidRPr="005F3969" w:rsidRDefault="00FD3964" w:rsidP="00FD3964">
            <w:pPr>
              <w:rPr>
                <w:rFonts w:cstheme="minorHAnsi"/>
                <w:sz w:val="20"/>
                <w:szCs w:val="20"/>
              </w:rPr>
            </w:pPr>
            <w:r w:rsidRPr="005F3969">
              <w:rPr>
                <w:rFonts w:cstheme="minorHAnsi"/>
                <w:sz w:val="20"/>
                <w:szCs w:val="20"/>
              </w:rPr>
              <w:t>Kunnen uitkomsten / testuitslagen schokkend / naar zijn voor de betrokkene?</w:t>
            </w:r>
          </w:p>
        </w:tc>
        <w:tc>
          <w:tcPr>
            <w:tcW w:w="655" w:type="dxa"/>
            <w:gridSpan w:val="2"/>
            <w:shd w:val="clear" w:color="auto" w:fill="93F4F9" w:themeFill="accent3" w:themeFillTint="66"/>
          </w:tcPr>
          <w:p w14:paraId="17DBEE0C" w14:textId="77777777" w:rsidR="00FD3964" w:rsidRPr="005F3969" w:rsidRDefault="00FD3964" w:rsidP="00FD3964">
            <w:pPr>
              <w:rPr>
                <w:rFonts w:cstheme="minorHAnsi"/>
                <w:sz w:val="20"/>
                <w:szCs w:val="20"/>
              </w:rPr>
            </w:pPr>
          </w:p>
          <w:p w14:paraId="6B481381" w14:textId="77777777" w:rsidR="00FD3964" w:rsidRPr="005F3969" w:rsidRDefault="00FD3964" w:rsidP="00FD3964">
            <w:pPr>
              <w:rPr>
                <w:rFonts w:cstheme="minorHAnsi"/>
                <w:sz w:val="20"/>
                <w:szCs w:val="20"/>
              </w:rPr>
            </w:pPr>
            <w:r w:rsidRPr="005F3969">
              <w:rPr>
                <w:rFonts w:cstheme="minorHAnsi"/>
                <w:sz w:val="20"/>
                <w:szCs w:val="20"/>
              </w:rPr>
              <w:t>Nee</w:t>
            </w:r>
          </w:p>
          <w:p w14:paraId="47213133" w14:textId="77777777" w:rsidR="00FD3964" w:rsidRPr="005F3969" w:rsidRDefault="00FD3964" w:rsidP="00FD3964">
            <w:pPr>
              <w:rPr>
                <w:rFonts w:cstheme="minorHAnsi"/>
                <w:sz w:val="20"/>
                <w:szCs w:val="20"/>
              </w:rPr>
            </w:pPr>
            <w:r>
              <w:rPr>
                <w:rFonts w:cstheme="minorHAnsi"/>
                <w:sz w:val="20"/>
                <w:szCs w:val="20"/>
              </w:rPr>
              <w:t>X</w:t>
            </w:r>
          </w:p>
          <w:p w14:paraId="5F695CC0" w14:textId="77777777" w:rsidR="00FD3964" w:rsidRPr="005F3969" w:rsidRDefault="00FD3964" w:rsidP="00FD3964">
            <w:pPr>
              <w:rPr>
                <w:rFonts w:cstheme="minorHAnsi"/>
                <w:sz w:val="20"/>
                <w:szCs w:val="20"/>
              </w:rPr>
            </w:pPr>
          </w:p>
          <w:p w14:paraId="681808D1" w14:textId="77777777" w:rsidR="00FD3964" w:rsidRPr="005F3969" w:rsidRDefault="00FD3964" w:rsidP="00FD3964">
            <w:pPr>
              <w:rPr>
                <w:rFonts w:cstheme="minorHAnsi"/>
                <w:sz w:val="20"/>
                <w:szCs w:val="20"/>
              </w:rPr>
            </w:pPr>
            <w:r w:rsidRPr="005F3969">
              <w:rPr>
                <w:rFonts w:cstheme="minorHAnsi"/>
                <w:sz w:val="20"/>
                <w:szCs w:val="20"/>
              </w:rPr>
              <w:sym w:font="Wingdings" w:char="F0ED"/>
            </w:r>
          </w:p>
        </w:tc>
        <w:tc>
          <w:tcPr>
            <w:tcW w:w="668" w:type="dxa"/>
            <w:shd w:val="clear" w:color="auto" w:fill="FFC1FF" w:themeFill="accent6" w:themeFillTint="33"/>
          </w:tcPr>
          <w:p w14:paraId="7D17164F" w14:textId="77777777" w:rsidR="00FD3964" w:rsidRPr="005F3969" w:rsidRDefault="00FD3964" w:rsidP="00FD3964">
            <w:pPr>
              <w:rPr>
                <w:rFonts w:cstheme="minorHAnsi"/>
                <w:sz w:val="20"/>
                <w:szCs w:val="20"/>
              </w:rPr>
            </w:pPr>
          </w:p>
          <w:p w14:paraId="79BFD37A" w14:textId="77777777" w:rsidR="00FD3964" w:rsidRPr="005F3969" w:rsidRDefault="00FD3964" w:rsidP="00FD3964">
            <w:pPr>
              <w:rPr>
                <w:rFonts w:cstheme="minorHAnsi"/>
                <w:sz w:val="20"/>
                <w:szCs w:val="20"/>
              </w:rPr>
            </w:pPr>
            <w:r w:rsidRPr="005F3969">
              <w:rPr>
                <w:rFonts w:cstheme="minorHAnsi"/>
                <w:sz w:val="20"/>
                <w:szCs w:val="20"/>
              </w:rPr>
              <w:t>Ja</w:t>
            </w:r>
          </w:p>
          <w:p w14:paraId="4F20D60C" w14:textId="77777777" w:rsidR="00FD3964" w:rsidRPr="005F3969" w:rsidRDefault="00FD3964" w:rsidP="00FD3964">
            <w:pPr>
              <w:rPr>
                <w:rFonts w:cstheme="minorHAnsi"/>
                <w:sz w:val="20"/>
                <w:szCs w:val="20"/>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39C06566" w14:textId="77777777" w:rsidR="00FD3964" w:rsidRPr="005F3969" w:rsidRDefault="00FD3964" w:rsidP="00FD3964">
            <w:pPr>
              <w:rPr>
                <w:rFonts w:cstheme="minorHAnsi"/>
                <w:sz w:val="16"/>
                <w:szCs w:val="16"/>
              </w:rPr>
            </w:pPr>
          </w:p>
          <w:p w14:paraId="24FEC822" w14:textId="77777777" w:rsidR="00FD3964" w:rsidRPr="005F3969" w:rsidRDefault="00FD3964" w:rsidP="00FD3964">
            <w:pPr>
              <w:rPr>
                <w:rFonts w:cstheme="minorHAnsi"/>
                <w:sz w:val="16"/>
                <w:szCs w:val="16"/>
              </w:rPr>
            </w:pPr>
            <w:r w:rsidRPr="005F3969">
              <w:rPr>
                <w:rFonts w:cstheme="minorHAnsi"/>
                <w:sz w:val="16"/>
                <w:szCs w:val="16"/>
              </w:rPr>
              <w:t>Worden er vooraf afspraken gemaakt over de bespreking van de uitkomsten / uitslagen?</w:t>
            </w:r>
          </w:p>
          <w:p w14:paraId="5D507E2A" w14:textId="77777777" w:rsidR="00FD3964" w:rsidRPr="005F3969" w:rsidRDefault="00FD3964" w:rsidP="00FD3964">
            <w:pPr>
              <w:rPr>
                <w:rFonts w:cstheme="minorHAnsi"/>
                <w:sz w:val="16"/>
                <w:szCs w:val="16"/>
              </w:rPr>
            </w:pPr>
            <w:r w:rsidRPr="005F3969">
              <w:rPr>
                <w:rFonts w:cstheme="minorHAnsi"/>
                <w:sz w:val="16"/>
                <w:szCs w:val="16"/>
              </w:rPr>
              <w:t>Is er de mogelijkheid van opvang, nazorg of doorverwijzing geregeld?</w:t>
            </w:r>
          </w:p>
          <w:p w14:paraId="74050BD6" w14:textId="77777777" w:rsidR="00FD3964" w:rsidRPr="005F3969" w:rsidRDefault="00FD3964" w:rsidP="00FD3964">
            <w:pPr>
              <w:rPr>
                <w:rFonts w:cstheme="minorHAnsi"/>
                <w:sz w:val="16"/>
                <w:szCs w:val="16"/>
              </w:rPr>
            </w:pPr>
          </w:p>
        </w:tc>
        <w:tc>
          <w:tcPr>
            <w:tcW w:w="1006" w:type="dxa"/>
            <w:shd w:val="clear" w:color="auto" w:fill="93F4F9" w:themeFill="accent3" w:themeFillTint="66"/>
          </w:tcPr>
          <w:p w14:paraId="00A4173E" w14:textId="77777777" w:rsidR="00FD3964" w:rsidRPr="005F3969" w:rsidRDefault="00FD3964" w:rsidP="00FD3964">
            <w:pPr>
              <w:rPr>
                <w:rFonts w:cstheme="minorHAnsi"/>
                <w:sz w:val="20"/>
                <w:szCs w:val="20"/>
              </w:rPr>
            </w:pPr>
            <w:r>
              <w:rPr>
                <w:rFonts w:cstheme="minorHAnsi"/>
                <w:sz w:val="20"/>
                <w:szCs w:val="20"/>
              </w:rPr>
              <w:t>X</w:t>
            </w:r>
          </w:p>
        </w:tc>
        <w:tc>
          <w:tcPr>
            <w:tcW w:w="881" w:type="dxa"/>
            <w:shd w:val="clear" w:color="auto" w:fill="FFC1FF" w:themeFill="accent6" w:themeFillTint="33"/>
          </w:tcPr>
          <w:p w14:paraId="321C5ACC" w14:textId="77777777" w:rsidR="00FD3964" w:rsidRPr="005F3969" w:rsidRDefault="00FD3964" w:rsidP="00FD3964">
            <w:pPr>
              <w:rPr>
                <w:rFonts w:cstheme="minorHAnsi"/>
                <w:sz w:val="20"/>
                <w:szCs w:val="20"/>
              </w:rPr>
            </w:pPr>
          </w:p>
        </w:tc>
      </w:tr>
      <w:tr w:rsidR="00FD3964" w:rsidRPr="005F3969" w14:paraId="14CD46F4" w14:textId="77777777" w:rsidTr="00FD3964">
        <w:tc>
          <w:tcPr>
            <w:tcW w:w="9288" w:type="dxa"/>
            <w:gridSpan w:val="7"/>
            <w:tcBorders>
              <w:left w:val="nil"/>
              <w:right w:val="nil"/>
            </w:tcBorders>
          </w:tcPr>
          <w:p w14:paraId="596566C0" w14:textId="77777777" w:rsidR="00FD3964" w:rsidRPr="005F3969" w:rsidRDefault="00FD3964" w:rsidP="00FD3964">
            <w:pPr>
              <w:rPr>
                <w:rFonts w:cstheme="minorHAnsi"/>
                <w:sz w:val="20"/>
                <w:szCs w:val="20"/>
              </w:rPr>
            </w:pPr>
          </w:p>
          <w:p w14:paraId="2223B99E" w14:textId="77777777" w:rsidR="00FD3964" w:rsidRPr="005F3969" w:rsidRDefault="00FD3964" w:rsidP="00FD3964">
            <w:pPr>
              <w:rPr>
                <w:rFonts w:cstheme="minorHAnsi"/>
                <w:sz w:val="20"/>
                <w:szCs w:val="20"/>
              </w:rPr>
            </w:pPr>
          </w:p>
          <w:p w14:paraId="4F94A6BB" w14:textId="77777777" w:rsidR="00FD3964" w:rsidRPr="005F3969" w:rsidRDefault="00FD3964" w:rsidP="00FD3964">
            <w:pPr>
              <w:rPr>
                <w:rFonts w:cstheme="minorHAnsi"/>
                <w:sz w:val="20"/>
                <w:szCs w:val="20"/>
              </w:rPr>
            </w:pPr>
          </w:p>
        </w:tc>
      </w:tr>
      <w:tr w:rsidR="00FD3964" w:rsidRPr="005F3969" w14:paraId="7D77FECF" w14:textId="77777777" w:rsidTr="00FD3964">
        <w:tc>
          <w:tcPr>
            <w:tcW w:w="2777" w:type="dxa"/>
          </w:tcPr>
          <w:p w14:paraId="2227AB26" w14:textId="77777777" w:rsidR="00FD3964" w:rsidRPr="005F3969" w:rsidRDefault="00FD3964" w:rsidP="00FD3964">
            <w:pPr>
              <w:rPr>
                <w:rFonts w:cstheme="minorHAnsi"/>
                <w:b/>
                <w:sz w:val="20"/>
                <w:szCs w:val="20"/>
              </w:rPr>
            </w:pPr>
            <w:r w:rsidRPr="005F3969">
              <w:rPr>
                <w:rFonts w:cstheme="minorHAnsi"/>
                <w:b/>
                <w:sz w:val="20"/>
                <w:szCs w:val="20"/>
              </w:rPr>
              <w:t>4.</w:t>
            </w:r>
          </w:p>
          <w:p w14:paraId="66DDA698" w14:textId="77777777" w:rsidR="00FD3964" w:rsidRPr="005F3969" w:rsidRDefault="00FD3964" w:rsidP="00FD3964">
            <w:pPr>
              <w:rPr>
                <w:rFonts w:cstheme="minorHAnsi"/>
                <w:b/>
                <w:sz w:val="20"/>
                <w:szCs w:val="20"/>
              </w:rPr>
            </w:pPr>
            <w:r w:rsidRPr="005F3969">
              <w:rPr>
                <w:rFonts w:cstheme="minorHAnsi"/>
                <w:b/>
                <w:sz w:val="20"/>
                <w:szCs w:val="20"/>
              </w:rPr>
              <w:t>Afweging voor- en nadelen</w:t>
            </w:r>
          </w:p>
        </w:tc>
        <w:tc>
          <w:tcPr>
            <w:tcW w:w="1323" w:type="dxa"/>
            <w:gridSpan w:val="3"/>
            <w:shd w:val="clear" w:color="auto" w:fill="auto"/>
          </w:tcPr>
          <w:p w14:paraId="604D1498" w14:textId="77777777" w:rsidR="00FD3964" w:rsidRPr="005F3969" w:rsidRDefault="00FD3964" w:rsidP="00FD3964">
            <w:pPr>
              <w:rPr>
                <w:rFonts w:cstheme="minorHAnsi"/>
                <w:sz w:val="20"/>
                <w:szCs w:val="20"/>
              </w:rPr>
            </w:pPr>
          </w:p>
        </w:tc>
        <w:tc>
          <w:tcPr>
            <w:tcW w:w="3301" w:type="dxa"/>
            <w:shd w:val="clear" w:color="auto" w:fill="auto"/>
          </w:tcPr>
          <w:p w14:paraId="081C0355" w14:textId="77777777" w:rsidR="00FD3964" w:rsidRPr="005F3969" w:rsidRDefault="00FD3964" w:rsidP="00FD3964">
            <w:pPr>
              <w:rPr>
                <w:rFonts w:cstheme="minorHAnsi"/>
                <w:sz w:val="16"/>
                <w:szCs w:val="16"/>
              </w:rPr>
            </w:pPr>
          </w:p>
        </w:tc>
        <w:tc>
          <w:tcPr>
            <w:tcW w:w="1006" w:type="dxa"/>
            <w:shd w:val="clear" w:color="auto" w:fill="auto"/>
          </w:tcPr>
          <w:p w14:paraId="35B88DE0" w14:textId="77777777" w:rsidR="00FD3964" w:rsidRPr="005F3969" w:rsidRDefault="00FD3964" w:rsidP="00FD3964">
            <w:pPr>
              <w:rPr>
                <w:rFonts w:cstheme="minorHAnsi"/>
                <w:sz w:val="20"/>
                <w:szCs w:val="20"/>
              </w:rPr>
            </w:pPr>
          </w:p>
        </w:tc>
        <w:tc>
          <w:tcPr>
            <w:tcW w:w="881" w:type="dxa"/>
            <w:shd w:val="clear" w:color="auto" w:fill="auto"/>
          </w:tcPr>
          <w:p w14:paraId="0427947C" w14:textId="77777777" w:rsidR="00FD3964" w:rsidRPr="005F3969" w:rsidRDefault="00FD3964" w:rsidP="00FD3964">
            <w:pPr>
              <w:rPr>
                <w:rFonts w:cstheme="minorHAnsi"/>
                <w:sz w:val="20"/>
                <w:szCs w:val="20"/>
              </w:rPr>
            </w:pPr>
          </w:p>
        </w:tc>
      </w:tr>
      <w:tr w:rsidR="00FD3964" w:rsidRPr="005F3969" w14:paraId="567FA5E8" w14:textId="77777777" w:rsidTr="00FD3964">
        <w:tc>
          <w:tcPr>
            <w:tcW w:w="2777" w:type="dxa"/>
          </w:tcPr>
          <w:p w14:paraId="7F773A04" w14:textId="77777777" w:rsidR="00FD3964" w:rsidRDefault="00FD3964" w:rsidP="00FD3964">
            <w:pPr>
              <w:rPr>
                <w:rFonts w:cstheme="minorHAnsi"/>
                <w:sz w:val="20"/>
                <w:szCs w:val="20"/>
              </w:rPr>
            </w:pPr>
            <w:r w:rsidRPr="005F3969">
              <w:rPr>
                <w:rFonts w:cstheme="minorHAnsi"/>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p w14:paraId="1BF99E2C" w14:textId="77777777" w:rsidR="00FD3964" w:rsidRPr="005F3969" w:rsidRDefault="00FD3964" w:rsidP="00FD3964">
            <w:pPr>
              <w:rPr>
                <w:rFonts w:cstheme="minorHAnsi"/>
              </w:rPr>
            </w:pPr>
          </w:p>
        </w:tc>
        <w:tc>
          <w:tcPr>
            <w:tcW w:w="655" w:type="dxa"/>
            <w:gridSpan w:val="2"/>
            <w:shd w:val="clear" w:color="auto" w:fill="93F4F9" w:themeFill="accent3" w:themeFillTint="66"/>
          </w:tcPr>
          <w:p w14:paraId="5235B50E" w14:textId="77777777" w:rsidR="00FD3964" w:rsidRPr="005F3969" w:rsidRDefault="00FD3964" w:rsidP="00FD3964">
            <w:pPr>
              <w:rPr>
                <w:rFonts w:cstheme="minorHAnsi"/>
              </w:rPr>
            </w:pPr>
          </w:p>
          <w:p w14:paraId="716FC754" w14:textId="77777777" w:rsidR="00FD3964" w:rsidRPr="005F3969" w:rsidRDefault="00FD3964" w:rsidP="00FD3964">
            <w:pPr>
              <w:rPr>
                <w:rFonts w:cstheme="minorHAnsi"/>
                <w:sz w:val="20"/>
                <w:szCs w:val="20"/>
              </w:rPr>
            </w:pPr>
            <w:r w:rsidRPr="005F3969">
              <w:rPr>
                <w:rFonts w:cstheme="minorHAnsi"/>
              </w:rPr>
              <w:t>Ja</w:t>
            </w:r>
          </w:p>
          <w:p w14:paraId="683EDB46" w14:textId="77777777" w:rsidR="00FD3964" w:rsidRPr="005F3969" w:rsidRDefault="00FD3964" w:rsidP="00FD3964">
            <w:pPr>
              <w:rPr>
                <w:rFonts w:cstheme="minorHAnsi"/>
                <w:sz w:val="20"/>
                <w:szCs w:val="20"/>
              </w:rPr>
            </w:pPr>
          </w:p>
          <w:p w14:paraId="4E6EECB6" w14:textId="77777777" w:rsidR="00FD3964" w:rsidRPr="005F3969" w:rsidRDefault="00FD3964" w:rsidP="00FD3964">
            <w:pPr>
              <w:rPr>
                <w:rFonts w:cstheme="minorHAnsi"/>
                <w:sz w:val="20"/>
                <w:szCs w:val="20"/>
              </w:rPr>
            </w:pPr>
          </w:p>
          <w:p w14:paraId="107BEB9F" w14:textId="77777777" w:rsidR="00FD3964" w:rsidRPr="005F3969" w:rsidRDefault="00FD3964" w:rsidP="00FD3964">
            <w:pPr>
              <w:rPr>
                <w:rFonts w:cstheme="minorHAnsi"/>
                <w:sz w:val="20"/>
                <w:szCs w:val="20"/>
              </w:rPr>
            </w:pPr>
          </w:p>
          <w:p w14:paraId="7D0ADCA5" w14:textId="77777777" w:rsidR="00FD3964" w:rsidRPr="005F3969" w:rsidRDefault="00FD3964" w:rsidP="00FD3964">
            <w:pPr>
              <w:rPr>
                <w:rFonts w:cstheme="minorHAnsi"/>
                <w:sz w:val="20"/>
                <w:szCs w:val="20"/>
              </w:rPr>
            </w:pPr>
          </w:p>
          <w:p w14:paraId="24BF9463" w14:textId="77777777" w:rsidR="00FD3964" w:rsidRPr="005F3969" w:rsidRDefault="00FD3964" w:rsidP="00FD3964">
            <w:pPr>
              <w:rPr>
                <w:rFonts w:cstheme="minorHAnsi"/>
              </w:rPr>
            </w:pPr>
          </w:p>
        </w:tc>
        <w:tc>
          <w:tcPr>
            <w:tcW w:w="668" w:type="dxa"/>
            <w:shd w:val="clear" w:color="auto" w:fill="93F4F9" w:themeFill="accent3" w:themeFillTint="66"/>
          </w:tcPr>
          <w:p w14:paraId="64AC69E9" w14:textId="77777777" w:rsidR="00FD3964" w:rsidRPr="005F3969" w:rsidRDefault="00FD3964" w:rsidP="00FD3964">
            <w:pPr>
              <w:rPr>
                <w:rFonts w:cstheme="minorHAnsi"/>
                <w:sz w:val="20"/>
                <w:szCs w:val="20"/>
              </w:rPr>
            </w:pPr>
          </w:p>
          <w:p w14:paraId="45680894" w14:textId="77777777" w:rsidR="00FD3964" w:rsidRPr="005F3969" w:rsidRDefault="00FD3964" w:rsidP="00FD3964">
            <w:pPr>
              <w:rPr>
                <w:rFonts w:cstheme="minorHAnsi"/>
                <w:sz w:val="20"/>
                <w:szCs w:val="20"/>
              </w:rPr>
            </w:pPr>
            <w:r w:rsidRPr="005F3969">
              <w:rPr>
                <w:rFonts w:cstheme="minorHAnsi"/>
                <w:sz w:val="20"/>
                <w:szCs w:val="20"/>
              </w:rPr>
              <w:t>Nee</w:t>
            </w:r>
            <w:r>
              <w:rPr>
                <w:rFonts w:cstheme="minorHAnsi"/>
                <w:sz w:val="20"/>
                <w:szCs w:val="20"/>
              </w:rPr>
              <w:t xml:space="preserve"> </w:t>
            </w:r>
            <w:r>
              <w:rPr>
                <w:rFonts w:cstheme="minorHAnsi"/>
              </w:rPr>
              <w:t>X</w:t>
            </w:r>
          </w:p>
          <w:p w14:paraId="431DF60C" w14:textId="77777777" w:rsidR="00FD3964" w:rsidRPr="005F3969" w:rsidRDefault="00FD3964" w:rsidP="00FD3964">
            <w:pPr>
              <w:rPr>
                <w:rFonts w:cstheme="minorHAnsi"/>
              </w:rPr>
            </w:pPr>
            <w:r w:rsidRPr="005F3969">
              <w:rPr>
                <w:rFonts w:cstheme="minorHAnsi"/>
                <w:sz w:val="20"/>
                <w:szCs w:val="20"/>
              </w:rPr>
              <w:t xml:space="preserve"> </w:t>
            </w:r>
            <w:r w:rsidRPr="005F3969">
              <w:rPr>
                <w:rFonts w:cstheme="minorHAnsi"/>
                <w:sz w:val="20"/>
                <w:szCs w:val="20"/>
              </w:rPr>
              <w:sym w:font="Wingdings" w:char="F0E8"/>
            </w:r>
          </w:p>
        </w:tc>
        <w:tc>
          <w:tcPr>
            <w:tcW w:w="3301" w:type="dxa"/>
            <w:shd w:val="clear" w:color="auto" w:fill="FFC1FF" w:themeFill="accent6" w:themeFillTint="33"/>
          </w:tcPr>
          <w:p w14:paraId="6F7513DB" w14:textId="77777777" w:rsidR="00FD3964" w:rsidRPr="005F3969" w:rsidRDefault="00FD3964" w:rsidP="00FD3964">
            <w:pPr>
              <w:rPr>
                <w:rFonts w:cstheme="minorHAnsi"/>
                <w:sz w:val="16"/>
                <w:szCs w:val="16"/>
              </w:rPr>
            </w:pPr>
          </w:p>
          <w:p w14:paraId="7987AF2B" w14:textId="77777777" w:rsidR="00FD3964" w:rsidRPr="005F3969" w:rsidRDefault="00FD3964" w:rsidP="00FD3964">
            <w:pPr>
              <w:rPr>
                <w:rFonts w:cstheme="minorHAnsi"/>
                <w:sz w:val="16"/>
                <w:szCs w:val="16"/>
              </w:rPr>
            </w:pPr>
            <w:r w:rsidRPr="005F3969">
              <w:rPr>
                <w:rFonts w:cstheme="minorHAnsi"/>
                <w:sz w:val="16"/>
                <w:szCs w:val="16"/>
              </w:rPr>
              <w:t>Welke voordelen zijn dat?</w:t>
            </w:r>
          </w:p>
          <w:p w14:paraId="6557F323" w14:textId="77777777" w:rsidR="00FD3964" w:rsidRPr="005F3969" w:rsidRDefault="00FD3964" w:rsidP="00FD3964">
            <w:pPr>
              <w:rPr>
                <w:rFonts w:cstheme="minorHAnsi"/>
                <w:sz w:val="16"/>
                <w:szCs w:val="16"/>
              </w:rPr>
            </w:pPr>
            <w:r w:rsidRPr="005F3969">
              <w:rPr>
                <w:rFonts w:cstheme="minorHAnsi"/>
                <w:sz w:val="16"/>
                <w:szCs w:val="16"/>
              </w:rPr>
              <w:t>In hoeverre wegen de nadelen op tegen deze voordelen?</w:t>
            </w:r>
          </w:p>
        </w:tc>
        <w:tc>
          <w:tcPr>
            <w:tcW w:w="1006" w:type="dxa"/>
            <w:shd w:val="clear" w:color="auto" w:fill="BEBEBE" w:themeFill="text1" w:themeFillTint="80"/>
          </w:tcPr>
          <w:p w14:paraId="7A1782EB" w14:textId="77777777" w:rsidR="00FD3964" w:rsidRPr="005F3969" w:rsidRDefault="00FD3964" w:rsidP="00FD3964">
            <w:pPr>
              <w:rPr>
                <w:rFonts w:cstheme="minorHAnsi"/>
              </w:rPr>
            </w:pPr>
          </w:p>
        </w:tc>
        <w:tc>
          <w:tcPr>
            <w:tcW w:w="881" w:type="dxa"/>
            <w:shd w:val="clear" w:color="auto" w:fill="BEBEBE" w:themeFill="text1" w:themeFillTint="80"/>
          </w:tcPr>
          <w:p w14:paraId="73065F37" w14:textId="77777777" w:rsidR="00FD3964" w:rsidRPr="005F3969" w:rsidRDefault="00FD3964" w:rsidP="00FD3964">
            <w:pPr>
              <w:rPr>
                <w:rFonts w:cstheme="minorHAnsi"/>
              </w:rPr>
            </w:pPr>
          </w:p>
        </w:tc>
      </w:tr>
    </w:tbl>
    <w:p w14:paraId="7A0CA8E4" w14:textId="77777777" w:rsidR="00FD3964" w:rsidRPr="007B322C" w:rsidRDefault="00FD3964" w:rsidP="00FD3964"/>
    <w:p w14:paraId="52B83D72" w14:textId="77777777" w:rsidR="00FD3964" w:rsidRDefault="00FD3964" w:rsidP="00FD3964"/>
    <w:p w14:paraId="011A19C1" w14:textId="77777777" w:rsidR="00FD3964" w:rsidRDefault="00FD3964" w:rsidP="00FD3964">
      <w:pPr>
        <w:pStyle w:val="NoSpacing"/>
        <w:spacing w:line="276" w:lineRule="auto"/>
      </w:pPr>
    </w:p>
    <w:p w14:paraId="615AC4B2" w14:textId="77777777" w:rsidR="00FD3964" w:rsidRDefault="00FD3964" w:rsidP="00FD3964">
      <w:pPr>
        <w:pStyle w:val="NoSpacing"/>
        <w:spacing w:line="276" w:lineRule="auto"/>
      </w:pPr>
    </w:p>
    <w:p w14:paraId="7238DAB8" w14:textId="77777777" w:rsidR="00FD3964" w:rsidRDefault="00FD3964" w:rsidP="00FD3964">
      <w:pPr>
        <w:pStyle w:val="NoSpacing"/>
        <w:spacing w:line="276" w:lineRule="auto"/>
      </w:pPr>
      <w:r>
        <w:br w:type="page"/>
      </w:r>
    </w:p>
    <w:p w14:paraId="5101CFA0" w14:textId="21131DC2" w:rsidR="009213AF" w:rsidRPr="009213AF" w:rsidRDefault="009213AF" w:rsidP="009213AF">
      <w:pPr>
        <w:pStyle w:val="Heading3"/>
        <w:rPr>
          <w:color w:val="B665ED"/>
          <w:szCs w:val="26"/>
        </w:rPr>
      </w:pPr>
      <w:bookmarkStart w:id="147" w:name="_Toc43989575"/>
      <w:r>
        <w:lastRenderedPageBreak/>
        <w:t>Protocol informeren en toestemming respondenten - Digitale Enquête</w:t>
      </w:r>
      <w:bookmarkEnd w:id="147"/>
    </w:p>
    <w:p w14:paraId="19978874" w14:textId="31277009" w:rsidR="00FD3964" w:rsidRPr="009170E7" w:rsidRDefault="00FD3964" w:rsidP="00FD3964">
      <w:pPr>
        <w:pStyle w:val="NoSpacing"/>
        <w:spacing w:line="276" w:lineRule="auto"/>
      </w:pPr>
      <w:r w:rsidRPr="009170E7">
        <w:t>In dit protocol volgt een uitgebreide toelichting op de manier waarop de respondenten voor het onderzoek zullen worden geïnformeerd en om toestemming wordt gevraagd (punten 2.1 tot en met 2.8 van het formulier ‘Zorgvuldig omgaan met Respondenten”).</w:t>
      </w:r>
    </w:p>
    <w:p w14:paraId="655A9298" w14:textId="77777777" w:rsidR="00FD3964" w:rsidRPr="009170E7" w:rsidRDefault="00FD3964" w:rsidP="00FD3964">
      <w:pPr>
        <w:pStyle w:val="NoSpacing"/>
        <w:spacing w:line="276" w:lineRule="auto"/>
      </w:pPr>
    </w:p>
    <w:p w14:paraId="5EB6C3DC" w14:textId="77777777" w:rsidR="00FD3964" w:rsidRDefault="00FD3964" w:rsidP="00FD3964">
      <w:pPr>
        <w:pStyle w:val="NoSpacing"/>
        <w:spacing w:line="276" w:lineRule="auto"/>
      </w:pPr>
      <w:r w:rsidRPr="002A2A69">
        <w:rPr>
          <w:b/>
          <w:bCs/>
        </w:rPr>
        <w:t>2.1:</w:t>
      </w:r>
      <w:r w:rsidRPr="009170E7">
        <w:t xml:space="preserve"> </w:t>
      </w:r>
      <w:r w:rsidRPr="002A2A69">
        <w:rPr>
          <w:i/>
          <w:iCs/>
        </w:rPr>
        <w:t>Wordt proefpersonen expliciet om toestemming gevraagd?</w:t>
      </w:r>
      <w:r w:rsidRPr="009170E7">
        <w:t xml:space="preserve"> </w:t>
      </w:r>
    </w:p>
    <w:p w14:paraId="2484A551" w14:textId="32946C2F" w:rsidR="00FD3964" w:rsidRDefault="00FD3964" w:rsidP="00FD3964">
      <w:pPr>
        <w:pStyle w:val="NoSpacing"/>
        <w:spacing w:line="276" w:lineRule="auto"/>
      </w:pPr>
      <w:r>
        <w:t xml:space="preserve">De proefpersonen wordt expliciet om toestemming gevraagd voor deelname aan het onderzoek. Door middel van een introductiemail worden de proefpersonen op de hoogte gesteld van de voorwaarden van het onderzoek. </w:t>
      </w:r>
      <w:r>
        <w:rPr>
          <w:rFonts w:cstheme="minorHAnsi"/>
        </w:rPr>
        <w:t xml:space="preserve">De introductiemail is te vinden in bijlage </w:t>
      </w:r>
      <w:r w:rsidR="00E750A0">
        <w:rPr>
          <w:rFonts w:cstheme="minorHAnsi"/>
        </w:rPr>
        <w:t>9:</w:t>
      </w:r>
      <w:r>
        <w:rPr>
          <w:rFonts w:cstheme="minorHAnsi"/>
        </w:rPr>
        <w:t xml:space="preserve"> Introducti</w:t>
      </w:r>
      <w:r w:rsidR="00E750A0">
        <w:rPr>
          <w:rFonts w:cstheme="minorHAnsi"/>
        </w:rPr>
        <w:t>e- en Herinneringsmail</w:t>
      </w:r>
      <w:r>
        <w:rPr>
          <w:rFonts w:cstheme="minorHAnsi"/>
        </w:rPr>
        <w:t xml:space="preserve"> Digitale </w:t>
      </w:r>
      <w:r w:rsidR="00E750A0">
        <w:rPr>
          <w:rFonts w:cstheme="minorHAnsi"/>
        </w:rPr>
        <w:t>E</w:t>
      </w:r>
      <w:r>
        <w:rPr>
          <w:rFonts w:cstheme="minorHAnsi"/>
        </w:rPr>
        <w:t>nquête.</w:t>
      </w:r>
      <w:r>
        <w:t xml:space="preserve"> Door op de link naar de digitale enquête te klikken, geven de respondenten toestemming en gaan zij akkoord met de voorwaarden van het onderzoek. </w:t>
      </w:r>
    </w:p>
    <w:p w14:paraId="0FC6D877" w14:textId="77777777" w:rsidR="00FD3964" w:rsidRPr="009170E7" w:rsidRDefault="00FD3964" w:rsidP="00FD3964">
      <w:pPr>
        <w:pStyle w:val="NoSpacing"/>
        <w:spacing w:line="276" w:lineRule="auto"/>
      </w:pPr>
    </w:p>
    <w:p w14:paraId="5A6AFE02" w14:textId="77777777" w:rsidR="00FD3964" w:rsidRPr="002A2A69" w:rsidRDefault="00FD3964" w:rsidP="00FD3964">
      <w:pPr>
        <w:pStyle w:val="NoSpacing"/>
        <w:spacing w:line="276" w:lineRule="auto"/>
        <w:rPr>
          <w:rFonts w:cstheme="minorHAnsi"/>
          <w:i/>
          <w:iCs/>
        </w:rPr>
      </w:pPr>
      <w:r w:rsidRPr="002A2A69">
        <w:rPr>
          <w:b/>
          <w:bCs/>
        </w:rPr>
        <w:t>2.2:</w:t>
      </w:r>
      <w:r w:rsidRPr="009170E7">
        <w:t xml:space="preserve"> </w:t>
      </w:r>
      <w:r w:rsidRPr="002A2A69">
        <w:rPr>
          <w:rFonts w:cstheme="minorHAnsi"/>
          <w:i/>
          <w:iCs/>
        </w:rPr>
        <w:t>Worden proefpersonen vooraf op de hoogte gebracht van het doel van het onderzoek/de interventie?</w:t>
      </w:r>
    </w:p>
    <w:p w14:paraId="559F7615" w14:textId="030707BE" w:rsidR="00FD3964" w:rsidRPr="009170E7" w:rsidRDefault="00FD3964" w:rsidP="00FD3964">
      <w:pPr>
        <w:pStyle w:val="NoSpacing"/>
        <w:spacing w:line="276" w:lineRule="auto"/>
        <w:rPr>
          <w:rFonts w:cstheme="minorHAnsi"/>
        </w:rPr>
      </w:pPr>
      <w:r>
        <w:rPr>
          <w:rFonts w:cstheme="minorHAnsi"/>
        </w:rPr>
        <w:t xml:space="preserve">De proefpersonen worden vooraf op de hoogte gesteld van het doel van het onderzoek door middel van een introductiemail. </w:t>
      </w:r>
    </w:p>
    <w:p w14:paraId="6181D7EC" w14:textId="77777777" w:rsidR="00FD3964" w:rsidRPr="009170E7" w:rsidRDefault="00FD3964" w:rsidP="00FD3964">
      <w:pPr>
        <w:pStyle w:val="NoSpacing"/>
        <w:spacing w:line="276" w:lineRule="auto"/>
      </w:pPr>
    </w:p>
    <w:p w14:paraId="4D455FD6" w14:textId="77777777" w:rsidR="00FD3964" w:rsidRPr="002A2A69" w:rsidRDefault="00FD3964" w:rsidP="00FD3964">
      <w:pPr>
        <w:pStyle w:val="NoSpacing"/>
        <w:spacing w:line="276" w:lineRule="auto"/>
        <w:rPr>
          <w:rFonts w:cstheme="minorHAnsi"/>
          <w:i/>
          <w:iCs/>
        </w:rPr>
      </w:pPr>
      <w:r w:rsidRPr="002A2A69">
        <w:rPr>
          <w:b/>
          <w:bCs/>
        </w:rPr>
        <w:t>2.3:</w:t>
      </w:r>
      <w:r w:rsidRPr="009170E7">
        <w:t xml:space="preserve"> </w:t>
      </w:r>
      <w:r w:rsidRPr="002A2A69">
        <w:rPr>
          <w:rFonts w:cstheme="minorHAnsi"/>
          <w:i/>
          <w:iCs/>
        </w:rPr>
        <w:t>Wordt proefpersonen naar waarheid duidelijk gemaakt wie de opdrachtgever is/welke belangen de opdrachtgever heeft?</w:t>
      </w:r>
    </w:p>
    <w:p w14:paraId="797A6C2E" w14:textId="77777777" w:rsidR="00FD3964" w:rsidRPr="009170E7" w:rsidRDefault="00FD3964" w:rsidP="00FD3964">
      <w:pPr>
        <w:pStyle w:val="NoSpacing"/>
        <w:spacing w:line="276" w:lineRule="auto"/>
        <w:rPr>
          <w:rFonts w:cstheme="minorHAnsi"/>
        </w:rPr>
      </w:pPr>
      <w:r>
        <w:rPr>
          <w:rFonts w:cstheme="minorHAnsi"/>
        </w:rPr>
        <w:t xml:space="preserve">Er wordt in de introductiemail aan de deelnemers toegelicht dat ZuidOostZorg de opdrachtgever is voor dit onderzoek. Het belang van dit onderzoek voor de opdrachtgever is het optimaliseren van de zorg voor cliënten met dementie door de Qwiek.up als belevingsgerichte zorgondersteunend product in te laten zetten door zorgmedewerkers tijdens de behandeling en begeleiding van cliënten met dementie. </w:t>
      </w:r>
    </w:p>
    <w:p w14:paraId="68951FF0" w14:textId="77777777" w:rsidR="00FD3964" w:rsidRPr="009170E7" w:rsidRDefault="00FD3964" w:rsidP="00FD3964">
      <w:pPr>
        <w:pStyle w:val="NoSpacing"/>
        <w:spacing w:line="276" w:lineRule="auto"/>
      </w:pPr>
    </w:p>
    <w:p w14:paraId="3BF72483" w14:textId="77777777" w:rsidR="00FD3964" w:rsidRPr="002A2A69" w:rsidRDefault="00FD3964" w:rsidP="00FD3964">
      <w:pPr>
        <w:pStyle w:val="NoSpacing"/>
        <w:spacing w:line="276" w:lineRule="auto"/>
        <w:rPr>
          <w:rFonts w:cstheme="minorHAnsi"/>
          <w:i/>
          <w:iCs/>
        </w:rPr>
      </w:pPr>
      <w:r w:rsidRPr="002A2A69">
        <w:rPr>
          <w:b/>
          <w:bCs/>
        </w:rPr>
        <w:t>2.4:</w:t>
      </w:r>
      <w:r w:rsidRPr="009170E7">
        <w:t xml:space="preserve"> </w:t>
      </w:r>
      <w:r w:rsidRPr="002A2A69">
        <w:rPr>
          <w:rFonts w:cstheme="minorHAnsi"/>
          <w:i/>
          <w:iCs/>
        </w:rPr>
        <w:t>Kunnen proefpersonen deelname weigeren?</w:t>
      </w:r>
    </w:p>
    <w:p w14:paraId="134085C4" w14:textId="77777777" w:rsidR="00FD3964" w:rsidRDefault="00FD3964" w:rsidP="00FD3964">
      <w:pPr>
        <w:pStyle w:val="NoSpacing"/>
        <w:spacing w:line="276" w:lineRule="auto"/>
        <w:rPr>
          <w:rFonts w:cstheme="minorHAnsi"/>
        </w:rPr>
      </w:pPr>
      <w:r>
        <w:rPr>
          <w:rFonts w:cstheme="minorHAnsi"/>
        </w:rPr>
        <w:t xml:space="preserve">De deelnemers van het onderzoek kunnen te allen tijde hun deelname weigeren. Zij hoeven hier geen reden voor op te geven. </w:t>
      </w:r>
    </w:p>
    <w:p w14:paraId="2D587151" w14:textId="77777777" w:rsidR="00FD3964" w:rsidRDefault="00FD3964" w:rsidP="00FD3964">
      <w:pPr>
        <w:pStyle w:val="NoSpacing"/>
        <w:spacing w:line="276" w:lineRule="auto"/>
        <w:rPr>
          <w:rFonts w:cstheme="minorHAnsi"/>
        </w:rPr>
      </w:pPr>
    </w:p>
    <w:p w14:paraId="35000459" w14:textId="77777777" w:rsidR="00FD3964" w:rsidRDefault="00FD3964" w:rsidP="00FD3964">
      <w:pPr>
        <w:pStyle w:val="NoSpacing"/>
        <w:spacing w:line="276" w:lineRule="auto"/>
        <w:rPr>
          <w:rFonts w:cstheme="minorHAnsi"/>
        </w:rPr>
      </w:pPr>
      <w:r w:rsidRPr="002A2A69">
        <w:rPr>
          <w:rFonts w:cstheme="minorHAnsi"/>
          <w:b/>
          <w:bCs/>
        </w:rPr>
        <w:t>2.5:</w:t>
      </w:r>
      <w:r>
        <w:rPr>
          <w:rFonts w:cstheme="minorHAnsi"/>
        </w:rPr>
        <w:t xml:space="preserve"> </w:t>
      </w:r>
      <w:r w:rsidRPr="002A2A69">
        <w:rPr>
          <w:rFonts w:cstheme="minorHAnsi"/>
          <w:i/>
          <w:iCs/>
        </w:rPr>
        <w:t>Kunnen proefpersonen op elk moment stoppen/van verdere medewerking afzien?</w:t>
      </w:r>
    </w:p>
    <w:p w14:paraId="5CB38E97" w14:textId="77777777" w:rsidR="00FD3964" w:rsidRDefault="00FD3964" w:rsidP="00FD3964">
      <w:pPr>
        <w:pStyle w:val="NoSpacing"/>
        <w:spacing w:line="276" w:lineRule="auto"/>
        <w:rPr>
          <w:rFonts w:cstheme="minorHAnsi"/>
        </w:rPr>
      </w:pPr>
      <w:r>
        <w:rPr>
          <w:rFonts w:cstheme="minorHAnsi"/>
        </w:rPr>
        <w:t xml:space="preserve">De deelnemers van het onderzoek kunnen te allen tijde van hun deelname aan het onderzoek afzien. Zij hoeven hier geen reden voor op te geven. </w:t>
      </w:r>
    </w:p>
    <w:p w14:paraId="6F7222E6" w14:textId="77777777" w:rsidR="00FD3964" w:rsidRDefault="00FD3964" w:rsidP="00FD3964">
      <w:pPr>
        <w:pStyle w:val="NoSpacing"/>
        <w:spacing w:line="276" w:lineRule="auto"/>
        <w:rPr>
          <w:rFonts w:cstheme="minorHAnsi"/>
        </w:rPr>
      </w:pPr>
    </w:p>
    <w:p w14:paraId="08B1CEEA" w14:textId="77777777" w:rsidR="00FD3964" w:rsidRPr="002A2A69" w:rsidRDefault="00FD3964" w:rsidP="00FD3964">
      <w:pPr>
        <w:pStyle w:val="NoSpacing"/>
        <w:spacing w:line="276" w:lineRule="auto"/>
        <w:rPr>
          <w:rFonts w:cstheme="minorHAnsi"/>
          <w:i/>
          <w:iCs/>
        </w:rPr>
      </w:pPr>
      <w:r w:rsidRPr="002A2A69">
        <w:rPr>
          <w:rFonts w:cstheme="minorHAnsi"/>
          <w:b/>
          <w:bCs/>
        </w:rPr>
        <w:t>2.6:</w:t>
      </w:r>
      <w:r>
        <w:rPr>
          <w:rFonts w:cstheme="minorHAnsi"/>
        </w:rPr>
        <w:t xml:space="preserve"> </w:t>
      </w:r>
      <w:r w:rsidRPr="002A2A69">
        <w:rPr>
          <w:rFonts w:cstheme="minorHAnsi"/>
          <w:i/>
          <w:iCs/>
        </w:rPr>
        <w:t xml:space="preserve">Wordt het proefpersonen duidelijk gemaakt in welke rol je met ze werkt? </w:t>
      </w:r>
    </w:p>
    <w:p w14:paraId="285B9624" w14:textId="77777777" w:rsidR="00FD3964" w:rsidRDefault="00FD3964" w:rsidP="00FD3964">
      <w:pPr>
        <w:pStyle w:val="NoSpacing"/>
        <w:spacing w:line="276" w:lineRule="auto"/>
        <w:rPr>
          <w:rFonts w:cstheme="minorHAnsi"/>
        </w:rPr>
      </w:pPr>
      <w:r>
        <w:rPr>
          <w:rFonts w:cstheme="minorHAnsi"/>
        </w:rPr>
        <w:t xml:space="preserve">In de introductiemail wordt aan de deelnemers duidelijk gemaakt dat de onderzoeker deze opdracht uitvoert vanuit de rol als student voor de opleiding Toegepaste Psychologie van de Hanzehogeschool voor het afstudeeronderzoek. De onderzoeker voert dit onderzoek uit in opdracht van ZuidOostZorg.  </w:t>
      </w:r>
    </w:p>
    <w:p w14:paraId="5C9BA038" w14:textId="77777777" w:rsidR="00FD3964" w:rsidRDefault="00FD3964" w:rsidP="00FD3964">
      <w:pPr>
        <w:pStyle w:val="NoSpacing"/>
        <w:spacing w:line="276" w:lineRule="auto"/>
        <w:rPr>
          <w:rFonts w:cstheme="minorHAnsi"/>
        </w:rPr>
      </w:pPr>
    </w:p>
    <w:p w14:paraId="595E6693" w14:textId="77777777" w:rsidR="00FD3964" w:rsidRDefault="00FD3964" w:rsidP="00FD3964">
      <w:pPr>
        <w:pStyle w:val="NoSpacing"/>
        <w:spacing w:line="276" w:lineRule="auto"/>
        <w:rPr>
          <w:rFonts w:cstheme="minorHAnsi"/>
        </w:rPr>
      </w:pPr>
      <w:r w:rsidRPr="002A2A69">
        <w:rPr>
          <w:rFonts w:cstheme="minorHAnsi"/>
          <w:b/>
          <w:bCs/>
        </w:rPr>
        <w:t>2.7:</w:t>
      </w:r>
      <w:r>
        <w:rPr>
          <w:rFonts w:cstheme="minorHAnsi"/>
        </w:rPr>
        <w:t xml:space="preserve"> </w:t>
      </w:r>
      <w:r w:rsidRPr="002A2A69">
        <w:rPr>
          <w:rFonts w:cstheme="minorHAnsi"/>
          <w:i/>
          <w:iCs/>
        </w:rPr>
        <w:t>Wordt proefpersonen de mogelijkheid geboden op de hoogte te worden gebracht van uitkomsten/resultaten?</w:t>
      </w:r>
    </w:p>
    <w:p w14:paraId="1591F444" w14:textId="77777777" w:rsidR="00FD3964" w:rsidRDefault="00FD3964" w:rsidP="00FD3964">
      <w:pPr>
        <w:pStyle w:val="NoSpacing"/>
        <w:spacing w:line="276" w:lineRule="auto"/>
        <w:rPr>
          <w:rFonts w:cstheme="minorHAnsi"/>
        </w:rPr>
      </w:pPr>
      <w:r>
        <w:rPr>
          <w:rFonts w:cstheme="minorHAnsi"/>
        </w:rPr>
        <w:t xml:space="preserve">Er is voor deelnemers de mogelijkheid om op de hoogte te worden gebracht van de resultaten van het onderzoek. Wanneer het voor de deelnemers wenselijk is om op de hoogte te worden gebracht van de uitkomsten/resultaten van het onderzoek, dienen zij een e-mailadres in te vullen aan het einde van de digitale enquête. Indien dit van toepassing is, wordt de desbetreffende deelnemers via </w:t>
      </w:r>
      <w:r>
        <w:rPr>
          <w:rFonts w:cstheme="minorHAnsi"/>
        </w:rPr>
        <w:lastRenderedPageBreak/>
        <w:t xml:space="preserve">de mail een overzicht gestuurd van de gevonden resultaten. Er wordt aan de proefpersonen duidelijk gemaakt dat het e-mailadres na het versturen van de onderzoeksresultaten zal worden verwijderd. </w:t>
      </w:r>
    </w:p>
    <w:p w14:paraId="1B548688" w14:textId="77777777" w:rsidR="00FD3964" w:rsidRDefault="00FD3964" w:rsidP="00FD3964">
      <w:pPr>
        <w:pStyle w:val="NoSpacing"/>
        <w:spacing w:line="276" w:lineRule="auto"/>
        <w:rPr>
          <w:rFonts w:cstheme="minorHAnsi"/>
        </w:rPr>
      </w:pPr>
    </w:p>
    <w:p w14:paraId="14B9E13B" w14:textId="77777777" w:rsidR="00FD3964" w:rsidRPr="002A2A69" w:rsidRDefault="00FD3964" w:rsidP="00FD3964">
      <w:pPr>
        <w:pStyle w:val="NoSpacing"/>
        <w:spacing w:line="276" w:lineRule="auto"/>
        <w:rPr>
          <w:rFonts w:cstheme="minorHAnsi"/>
          <w:i/>
          <w:iCs/>
        </w:rPr>
      </w:pPr>
      <w:r w:rsidRPr="002A2A69">
        <w:rPr>
          <w:rFonts w:cstheme="minorHAnsi"/>
          <w:b/>
          <w:bCs/>
        </w:rPr>
        <w:t>2.8:</w:t>
      </w:r>
      <w:r>
        <w:rPr>
          <w:rFonts w:cstheme="minorHAnsi"/>
        </w:rPr>
        <w:t xml:space="preserve"> </w:t>
      </w:r>
      <w:r w:rsidRPr="002A2A69">
        <w:rPr>
          <w:rFonts w:cstheme="minorHAnsi"/>
          <w:i/>
          <w:iCs/>
        </w:rPr>
        <w:t>Wordt aan proefpersonen onjuiste informatie verstrekt over de opdrachtgever, het doel van het onderzoek of dergelijke?</w:t>
      </w:r>
    </w:p>
    <w:p w14:paraId="3A025566" w14:textId="294B0943" w:rsidR="00FD3964" w:rsidRDefault="00FD3964" w:rsidP="00FD3964">
      <w:pPr>
        <w:pStyle w:val="NoSpacing"/>
        <w:spacing w:line="276" w:lineRule="auto"/>
        <w:rPr>
          <w:rFonts w:cstheme="minorHAnsi"/>
        </w:rPr>
      </w:pPr>
      <w:r>
        <w:rPr>
          <w:rFonts w:cstheme="minorHAnsi"/>
        </w:rPr>
        <w:t xml:space="preserve">Er wordt aan de deelnemers van het onderzoek geen onjuiste informatie verstrekt over de opdrachtgever en het doel van het onderzoek. Er wordt naar waarheid aan de deelnemers duidelijk gemaakt dat het onderzoek als doel heeft om factoren in kaart te brengen die invloed hebben op het gebruik van de Qwiek.up door zorgmedewerkers van ZuidOostZorg die cliënten met dementie behandelen en begeleiden. Dit met uiteindelijk als doel om de zorg rondom de behandeling en begeleiding van cliënten met dementie te kunnen optimaliseren. </w:t>
      </w:r>
    </w:p>
    <w:p w14:paraId="3EAF2AC1" w14:textId="6107F8AA" w:rsidR="00E750A0" w:rsidRDefault="00E750A0" w:rsidP="00FD3964">
      <w:pPr>
        <w:pStyle w:val="NoSpacing"/>
        <w:spacing w:line="276" w:lineRule="auto"/>
        <w:rPr>
          <w:rFonts w:cstheme="minorHAnsi"/>
        </w:rPr>
      </w:pPr>
    </w:p>
    <w:p w14:paraId="09DB87B3" w14:textId="45F18DC2" w:rsidR="00E750A0" w:rsidRDefault="00E750A0">
      <w:pPr>
        <w:rPr>
          <w:rFonts w:cstheme="minorHAnsi"/>
        </w:rPr>
      </w:pPr>
      <w:r>
        <w:rPr>
          <w:rFonts w:cstheme="minorHAnsi"/>
        </w:rPr>
        <w:br w:type="page"/>
      </w:r>
    </w:p>
    <w:p w14:paraId="5ED81A00" w14:textId="6467AB4C" w:rsidR="00E750A0" w:rsidRDefault="00E750A0" w:rsidP="00E750A0">
      <w:pPr>
        <w:pStyle w:val="Heading2"/>
      </w:pPr>
      <w:bookmarkStart w:id="148" w:name="_Toc43989576"/>
      <w:r>
        <w:lastRenderedPageBreak/>
        <w:t>Bijlage 9 | Introductie- en Herinneringsmail Digitale Enquête</w:t>
      </w:r>
      <w:bookmarkEnd w:id="148"/>
    </w:p>
    <w:p w14:paraId="782366A3" w14:textId="557FA535" w:rsidR="00E750A0" w:rsidRDefault="00E750A0" w:rsidP="00E750A0">
      <w:pPr>
        <w:pStyle w:val="NoSpacing"/>
      </w:pPr>
    </w:p>
    <w:p w14:paraId="1CF1D2E0" w14:textId="35C0F72A" w:rsidR="00E750A0" w:rsidRDefault="00E750A0" w:rsidP="00E750A0">
      <w:pPr>
        <w:pStyle w:val="Heading3"/>
      </w:pPr>
      <w:bookmarkStart w:id="149" w:name="_Toc43989577"/>
      <w:r>
        <w:t>Introductiemail</w:t>
      </w:r>
      <w:bookmarkEnd w:id="149"/>
    </w:p>
    <w:p w14:paraId="68BF788A" w14:textId="77777777" w:rsidR="00E750A0" w:rsidRPr="002C3B3A" w:rsidRDefault="00E750A0" w:rsidP="00E750A0">
      <w:pPr>
        <w:pStyle w:val="Title"/>
        <w:spacing w:line="276" w:lineRule="auto"/>
        <w:rPr>
          <w:sz w:val="48"/>
          <w:szCs w:val="48"/>
        </w:rPr>
      </w:pPr>
      <w:r w:rsidRPr="002C3B3A">
        <w:rPr>
          <w:noProof/>
          <w:sz w:val="48"/>
          <w:szCs w:val="48"/>
        </w:rPr>
        <w:drawing>
          <wp:anchor distT="0" distB="0" distL="114300" distR="114300" simplePos="0" relativeHeight="251677184" behindDoc="0" locked="0" layoutInCell="1" allowOverlap="1" wp14:anchorId="6E2502B5" wp14:editId="1CE5DB28">
            <wp:simplePos x="0" y="0"/>
            <wp:positionH relativeFrom="margin">
              <wp:align>right</wp:align>
            </wp:positionH>
            <wp:positionV relativeFrom="paragraph">
              <wp:posOffset>3810</wp:posOffset>
            </wp:positionV>
            <wp:extent cx="1613535" cy="502920"/>
            <wp:effectExtent l="0" t="0" r="571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7055" t="17245" r="25375" b="45326"/>
                    <a:stretch/>
                  </pic:blipFill>
                  <pic:spPr bwMode="auto">
                    <a:xfrm>
                      <a:off x="0" y="0"/>
                      <a:ext cx="1613535"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B3A">
        <w:rPr>
          <w:sz w:val="48"/>
          <w:szCs w:val="48"/>
        </w:rPr>
        <w:t>ZuidOostZorg</w:t>
      </w:r>
    </w:p>
    <w:p w14:paraId="14803F72" w14:textId="77777777" w:rsidR="00E750A0" w:rsidRDefault="00E750A0" w:rsidP="00E750A0">
      <w:pPr>
        <w:pStyle w:val="Subtitle"/>
        <w:spacing w:line="276" w:lineRule="auto"/>
        <w:rPr>
          <w:sz w:val="18"/>
          <w:szCs w:val="18"/>
        </w:rPr>
      </w:pPr>
      <w:r w:rsidRPr="002C3B3A">
        <w:rPr>
          <w:sz w:val="18"/>
          <w:szCs w:val="18"/>
        </w:rPr>
        <w:t>Implementatie van de Qwiek.up</w:t>
      </w:r>
    </w:p>
    <w:p w14:paraId="64F55382" w14:textId="0DC4719A" w:rsidR="00E750A0" w:rsidRPr="00E750A0" w:rsidRDefault="00E750A0" w:rsidP="00E750A0">
      <w:pPr>
        <w:pStyle w:val="NoSpacing"/>
        <w:spacing w:line="276" w:lineRule="auto"/>
        <w:jc w:val="both"/>
      </w:pPr>
      <w:bookmarkStart w:id="150" w:name="_Hlk36295023"/>
      <w:r>
        <w:t>Beste zorgmedewerker</w:t>
      </w:r>
      <w:r w:rsidRPr="00E750A0">
        <w:t>,</w:t>
      </w:r>
    </w:p>
    <w:p w14:paraId="1736C112" w14:textId="77777777" w:rsidR="00E750A0" w:rsidRDefault="00E750A0" w:rsidP="00E750A0">
      <w:pPr>
        <w:pStyle w:val="NoSpacing"/>
        <w:spacing w:line="276" w:lineRule="auto"/>
        <w:jc w:val="both"/>
      </w:pPr>
    </w:p>
    <w:p w14:paraId="32918881" w14:textId="2A9989AF" w:rsidR="00E750A0" w:rsidRPr="00E750A0" w:rsidRDefault="00E750A0" w:rsidP="00E750A0">
      <w:pPr>
        <w:pStyle w:val="NoSpacing"/>
        <w:spacing w:line="276" w:lineRule="auto"/>
        <w:jc w:val="both"/>
      </w:pPr>
      <w:r w:rsidRPr="00E750A0">
        <w:t xml:space="preserve">Wij zijn Mirjam </w:t>
      </w:r>
      <w:proofErr w:type="spellStart"/>
      <w:r w:rsidRPr="00E750A0">
        <w:t>Toering</w:t>
      </w:r>
      <w:proofErr w:type="spellEnd"/>
      <w:r w:rsidRPr="00E750A0">
        <w:t xml:space="preserve"> en Jessica </w:t>
      </w:r>
      <w:proofErr w:type="spellStart"/>
      <w:r w:rsidRPr="00E750A0">
        <w:t>Geerdink</w:t>
      </w:r>
      <w:proofErr w:type="spellEnd"/>
      <w:r w:rsidRPr="00E750A0">
        <w:t xml:space="preserve"> en momenteel zijn wij aan het afstuderen voor de opleiding Toegepaste Psychologie aan de Hanzehogeschool in Groningen en wij doen voor ZuidOostZorg onderzoek naar het gebruik van de Qwiek.up door zorgmedewerkers van ZuidOostZorg die cliënten met dementie verzorgen en ondersteunen. </w:t>
      </w:r>
    </w:p>
    <w:p w14:paraId="45F67262" w14:textId="77777777" w:rsidR="00E750A0" w:rsidRDefault="00E750A0" w:rsidP="00E750A0">
      <w:pPr>
        <w:pStyle w:val="NoSpacing"/>
        <w:spacing w:line="276" w:lineRule="auto"/>
        <w:jc w:val="both"/>
      </w:pPr>
    </w:p>
    <w:p w14:paraId="142E9462" w14:textId="3BC9C0CE" w:rsidR="00E750A0" w:rsidRPr="00E750A0" w:rsidRDefault="00E750A0" w:rsidP="00E750A0">
      <w:pPr>
        <w:pStyle w:val="NoSpacing"/>
        <w:spacing w:line="276" w:lineRule="auto"/>
        <w:jc w:val="both"/>
      </w:pPr>
      <w:r w:rsidRPr="00E750A0">
        <w:t>Via onze opdrachtgevers Hans Drenth (lector aan de Hanzehogeschool) en Ingrid Meijer-Venema (verpleegkundige bij ZuidOostZorg) weten wij dat u tegenwoordig de mogelijkheid heeft om de Qwiek.up in te zetten tijdens de verzorging en ondersteuning van cliënten met dementie. Wij hebben begrepen dat deze op de ene locatie iets vaker wordt ingezet dan op de andere locatie. Wij willen door middel van deze enquête proberen in kaart te brengen wat hier de oorzaken van zijn. Daarom is uw mening en ervaring over het inzetten van de Qwiek.up erg belangrijk en kunnen we uw hulp goed gebruiken! Door uw medewerking kunnen we gaan kijken hoe we de zorg voor cliënten met dementie kunnen optimaliseren. Dit heeft voordelen voor de cliënten en ook voor u.</w:t>
      </w:r>
    </w:p>
    <w:p w14:paraId="59FF2D12" w14:textId="77777777" w:rsidR="00E750A0" w:rsidRPr="00E750A0" w:rsidRDefault="00E750A0" w:rsidP="00E750A0">
      <w:pPr>
        <w:pStyle w:val="NoSpacing"/>
        <w:spacing w:line="276" w:lineRule="auto"/>
        <w:jc w:val="both"/>
      </w:pPr>
      <w:r w:rsidRPr="00E750A0">
        <w:t>Het invullen van de enquête zal ongeveer 10 minuten in beslag nemen. </w:t>
      </w:r>
    </w:p>
    <w:p w14:paraId="696C037C" w14:textId="77777777" w:rsidR="00E750A0" w:rsidRDefault="00E750A0" w:rsidP="00E750A0">
      <w:pPr>
        <w:pStyle w:val="NoSpacing"/>
        <w:spacing w:line="276" w:lineRule="auto"/>
        <w:jc w:val="both"/>
      </w:pPr>
    </w:p>
    <w:p w14:paraId="7825CC46" w14:textId="3C6E2AC8" w:rsidR="00E750A0" w:rsidRDefault="00E750A0" w:rsidP="00E750A0">
      <w:pPr>
        <w:pStyle w:val="NoSpacing"/>
        <w:spacing w:line="276" w:lineRule="auto"/>
        <w:jc w:val="both"/>
      </w:pPr>
      <w:r w:rsidRPr="00E750A0">
        <w:t>Bij deze willen wij u graag informeren over de volgende voorwaarden voor deelname aan het onderzoek:</w:t>
      </w:r>
    </w:p>
    <w:p w14:paraId="7B0A778A" w14:textId="77777777" w:rsidR="00E750A0" w:rsidRDefault="00E750A0" w:rsidP="00E750A0">
      <w:pPr>
        <w:pStyle w:val="NoSpacing"/>
        <w:numPr>
          <w:ilvl w:val="0"/>
          <w:numId w:val="19"/>
        </w:numPr>
        <w:spacing w:line="276" w:lineRule="auto"/>
        <w:jc w:val="both"/>
      </w:pPr>
      <w:r w:rsidRPr="00E750A0">
        <w:t xml:space="preserve">Uw deelname aan dit onderzoek is </w:t>
      </w:r>
      <w:r w:rsidRPr="0080698F">
        <w:rPr>
          <w:b/>
          <w:bCs/>
        </w:rPr>
        <w:t xml:space="preserve">vrijwillig </w:t>
      </w:r>
      <w:r w:rsidRPr="00E750A0">
        <w:t xml:space="preserve">en </w:t>
      </w:r>
      <w:r w:rsidRPr="0080698F">
        <w:rPr>
          <w:b/>
          <w:bCs/>
        </w:rPr>
        <w:t>anoniem</w:t>
      </w:r>
      <w:r w:rsidRPr="00E750A0">
        <w:t>. </w:t>
      </w:r>
    </w:p>
    <w:p w14:paraId="156501BB" w14:textId="77777777" w:rsidR="00E750A0" w:rsidRDefault="00E750A0" w:rsidP="00E750A0">
      <w:pPr>
        <w:pStyle w:val="NoSpacing"/>
        <w:numPr>
          <w:ilvl w:val="0"/>
          <w:numId w:val="19"/>
        </w:numPr>
        <w:spacing w:line="276" w:lineRule="auto"/>
        <w:jc w:val="both"/>
      </w:pPr>
      <w:r w:rsidRPr="00E750A0">
        <w:t>U hebt de mogelijkheid om uw deelname aan het onderzoek op ieder moment te stoppen. Dit betekent dat u ook uw deelname aan het onderzoek kunt beëindigen wanneer u de enquête al deels heeft ingevuld.</w:t>
      </w:r>
    </w:p>
    <w:p w14:paraId="211F8F8C" w14:textId="0DB93F01" w:rsidR="00E750A0" w:rsidRPr="00E750A0" w:rsidRDefault="00E750A0" w:rsidP="00E750A0">
      <w:pPr>
        <w:pStyle w:val="NoSpacing"/>
        <w:numPr>
          <w:ilvl w:val="0"/>
          <w:numId w:val="19"/>
        </w:numPr>
        <w:spacing w:line="276" w:lineRule="auto"/>
        <w:jc w:val="both"/>
      </w:pPr>
      <w:r w:rsidRPr="00E750A0">
        <w:t>Wanneer u ervoor kiest om deel te nemen aan dit onderzoek, kunt u klikken op deze link (</w:t>
      </w:r>
      <w:hyperlink r:id="rId47" w:history="1">
        <w:r w:rsidRPr="0054267C">
          <w:rPr>
            <w:rStyle w:val="Hyperlink"/>
          </w:rPr>
          <w:t>https://surveys.enalyzer.com?pid=dnad8h2g</w:t>
        </w:r>
      </w:hyperlink>
      <w:r w:rsidRPr="00E750A0">
        <w:t>) die u naar de digitale enquête brengt. U geeft dan officieel toestemming voor het invullen en opsturen van de enquête en gaat akkoord met de voorwaarden.</w:t>
      </w:r>
    </w:p>
    <w:p w14:paraId="795E258D" w14:textId="4E3690B2" w:rsidR="00E750A0" w:rsidRPr="00E750A0" w:rsidRDefault="00E750A0" w:rsidP="00E750A0">
      <w:pPr>
        <w:pStyle w:val="NoSpacing"/>
        <w:spacing w:line="276" w:lineRule="auto"/>
        <w:jc w:val="both"/>
      </w:pPr>
      <w:r w:rsidRPr="00E750A0">
        <w:t>Wij zouden het waarderen als u de enquête voor 15 mei kunt invullen, zodat wij tijdig de gegevens kunnen analyseren voor ons afstudeeronderzoek. Voor verdere vragen over het onderzoek, de opdrachtgever of het interview zijn wij via de mail en telefonisch te bereiken. We zien uw reactie graag tegemoet en alvast bedankt voor uw medewerking!</w:t>
      </w:r>
    </w:p>
    <w:p w14:paraId="170EAED1" w14:textId="6FCE9B2A" w:rsidR="00E750A0" w:rsidRDefault="00E750A0" w:rsidP="00E750A0">
      <w:pPr>
        <w:pStyle w:val="NoSpacing"/>
        <w:spacing w:line="276" w:lineRule="auto"/>
        <w:jc w:val="both"/>
      </w:pPr>
    </w:p>
    <w:p w14:paraId="64238268" w14:textId="0BA33A2D" w:rsidR="00E750A0" w:rsidRPr="00E750A0" w:rsidRDefault="00E750A0" w:rsidP="00E750A0">
      <w:pPr>
        <w:pStyle w:val="NoSpacing"/>
        <w:spacing w:line="276" w:lineRule="auto"/>
        <w:jc w:val="both"/>
      </w:pPr>
      <w:r>
        <w:t xml:space="preserve">Met vriendelijke groet, </w:t>
      </w:r>
    </w:p>
    <w:p w14:paraId="3AD94FC6" w14:textId="77777777" w:rsidR="00E750A0" w:rsidRPr="00E750A0" w:rsidRDefault="00E750A0" w:rsidP="00E750A0">
      <w:pPr>
        <w:pStyle w:val="NoSpacing"/>
        <w:spacing w:line="276" w:lineRule="auto"/>
        <w:jc w:val="both"/>
      </w:pPr>
    </w:p>
    <w:p w14:paraId="3DD634F3" w14:textId="77777777" w:rsidR="00E750A0" w:rsidRDefault="00E750A0" w:rsidP="00E750A0">
      <w:pPr>
        <w:pStyle w:val="NoSpacing"/>
        <w:spacing w:line="276" w:lineRule="auto"/>
      </w:pPr>
      <w:r>
        <w:t xml:space="preserve">Mirjam </w:t>
      </w:r>
      <w:proofErr w:type="spellStart"/>
      <w:r>
        <w:t>Toering</w:t>
      </w:r>
      <w:proofErr w:type="spellEnd"/>
      <w:r>
        <w:t xml:space="preserve"> &amp; Jessica </w:t>
      </w:r>
      <w:proofErr w:type="spellStart"/>
      <w:r>
        <w:t>Geerdink</w:t>
      </w:r>
      <w:proofErr w:type="spellEnd"/>
    </w:p>
    <w:p w14:paraId="5DBA15D5" w14:textId="77777777" w:rsidR="00E750A0" w:rsidRPr="007C4EC4" w:rsidRDefault="00E750A0" w:rsidP="00E750A0">
      <w:pPr>
        <w:pStyle w:val="NoSpacing"/>
        <w:spacing w:line="276" w:lineRule="auto"/>
        <w:rPr>
          <w:sz w:val="18"/>
          <w:szCs w:val="18"/>
        </w:rPr>
      </w:pPr>
      <w:r w:rsidRPr="007C4EC4">
        <w:rPr>
          <w:sz w:val="18"/>
          <w:szCs w:val="18"/>
        </w:rPr>
        <w:t>Student</w:t>
      </w:r>
      <w:r>
        <w:rPr>
          <w:sz w:val="18"/>
          <w:szCs w:val="18"/>
        </w:rPr>
        <w:t>es</w:t>
      </w:r>
      <w:r w:rsidRPr="007C4EC4">
        <w:rPr>
          <w:sz w:val="18"/>
          <w:szCs w:val="18"/>
        </w:rPr>
        <w:t xml:space="preserve"> Toegepaste Psychologie, Hanzehogeschool Groningen. </w:t>
      </w:r>
    </w:p>
    <w:p w14:paraId="46E47820" w14:textId="77777777" w:rsidR="00E750A0" w:rsidRPr="007C4EC4" w:rsidRDefault="00E750A0" w:rsidP="00E750A0">
      <w:pPr>
        <w:pStyle w:val="NoSpacing"/>
        <w:spacing w:line="276" w:lineRule="auto"/>
        <w:rPr>
          <w:sz w:val="18"/>
          <w:szCs w:val="18"/>
        </w:rPr>
      </w:pPr>
      <w:r w:rsidRPr="007C4EC4">
        <w:rPr>
          <w:sz w:val="18"/>
          <w:szCs w:val="18"/>
        </w:rPr>
        <w:t>Telefoonnummer: 06 12 52 65 69</w:t>
      </w:r>
    </w:p>
    <w:p w14:paraId="45E1451B" w14:textId="77777777" w:rsidR="00E750A0" w:rsidRPr="00602C42" w:rsidRDefault="00E750A0" w:rsidP="00E750A0">
      <w:pPr>
        <w:pStyle w:val="NoSpacing"/>
        <w:spacing w:line="276" w:lineRule="auto"/>
        <w:rPr>
          <w:sz w:val="18"/>
          <w:szCs w:val="18"/>
        </w:rPr>
      </w:pPr>
      <w:r w:rsidRPr="007C4EC4">
        <w:rPr>
          <w:sz w:val="18"/>
          <w:szCs w:val="18"/>
        </w:rPr>
        <w:t xml:space="preserve">E-mailadres: </w:t>
      </w:r>
      <w:hyperlink r:id="rId48" w:history="1">
        <w:r w:rsidRPr="007C4EC4">
          <w:rPr>
            <w:rStyle w:val="Hyperlink"/>
            <w:sz w:val="18"/>
            <w:szCs w:val="18"/>
          </w:rPr>
          <w:t>mi.toering@st.hanze.nl</w:t>
        </w:r>
      </w:hyperlink>
      <w:r w:rsidRPr="007C4EC4">
        <w:rPr>
          <w:sz w:val="18"/>
          <w:szCs w:val="18"/>
        </w:rPr>
        <w:t xml:space="preserve"> </w:t>
      </w:r>
      <w:bookmarkEnd w:id="150"/>
    </w:p>
    <w:p w14:paraId="0D1573C3" w14:textId="77777777" w:rsidR="00E750A0" w:rsidRPr="00E750A0" w:rsidRDefault="00E750A0" w:rsidP="00E750A0">
      <w:pPr>
        <w:pStyle w:val="NoSpacing"/>
      </w:pPr>
    </w:p>
    <w:p w14:paraId="62F1318D" w14:textId="412B4553" w:rsidR="00E750A0" w:rsidRDefault="00E750A0" w:rsidP="00E750A0">
      <w:pPr>
        <w:pStyle w:val="Heading3"/>
      </w:pPr>
      <w:bookmarkStart w:id="151" w:name="_Toc43989578"/>
      <w:r>
        <w:t>Herinneringsmail</w:t>
      </w:r>
      <w:bookmarkEnd w:id="151"/>
    </w:p>
    <w:p w14:paraId="5A06D28D" w14:textId="77777777" w:rsidR="00E750A0" w:rsidRPr="002C3B3A" w:rsidRDefault="00E750A0" w:rsidP="00E750A0">
      <w:pPr>
        <w:pStyle w:val="Title"/>
        <w:spacing w:line="276" w:lineRule="auto"/>
        <w:rPr>
          <w:sz w:val="48"/>
          <w:szCs w:val="48"/>
        </w:rPr>
      </w:pPr>
      <w:r w:rsidRPr="002C3B3A">
        <w:rPr>
          <w:noProof/>
          <w:sz w:val="48"/>
          <w:szCs w:val="48"/>
        </w:rPr>
        <w:drawing>
          <wp:anchor distT="0" distB="0" distL="114300" distR="114300" simplePos="0" relativeHeight="251719168" behindDoc="0" locked="0" layoutInCell="1" allowOverlap="1" wp14:anchorId="0451DB6C" wp14:editId="535B82B8">
            <wp:simplePos x="0" y="0"/>
            <wp:positionH relativeFrom="margin">
              <wp:align>right</wp:align>
            </wp:positionH>
            <wp:positionV relativeFrom="paragraph">
              <wp:posOffset>3810</wp:posOffset>
            </wp:positionV>
            <wp:extent cx="1613535" cy="502920"/>
            <wp:effectExtent l="0" t="0" r="571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7055" t="17245" r="25375" b="45326"/>
                    <a:stretch/>
                  </pic:blipFill>
                  <pic:spPr bwMode="auto">
                    <a:xfrm>
                      <a:off x="0" y="0"/>
                      <a:ext cx="1613535"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B3A">
        <w:rPr>
          <w:sz w:val="48"/>
          <w:szCs w:val="48"/>
        </w:rPr>
        <w:t>ZuidOostZorg</w:t>
      </w:r>
    </w:p>
    <w:p w14:paraId="52C84D61" w14:textId="77777777" w:rsidR="00E750A0" w:rsidRDefault="00E750A0" w:rsidP="00E750A0">
      <w:pPr>
        <w:pStyle w:val="Subtitle"/>
        <w:spacing w:line="276" w:lineRule="auto"/>
        <w:rPr>
          <w:sz w:val="18"/>
          <w:szCs w:val="18"/>
        </w:rPr>
      </w:pPr>
      <w:r w:rsidRPr="002C3B3A">
        <w:rPr>
          <w:sz w:val="18"/>
          <w:szCs w:val="18"/>
        </w:rPr>
        <w:t>Implementatie van de Qwiek.up</w:t>
      </w:r>
    </w:p>
    <w:p w14:paraId="7291CD64" w14:textId="2D489DDA" w:rsidR="00E750A0" w:rsidRDefault="00E750A0" w:rsidP="00E750A0">
      <w:pPr>
        <w:pStyle w:val="NoSpacing"/>
        <w:spacing w:line="276" w:lineRule="auto"/>
        <w:jc w:val="both"/>
      </w:pPr>
      <w:r w:rsidRPr="00E750A0">
        <w:t>Beste zorgmedewerker,</w:t>
      </w:r>
    </w:p>
    <w:p w14:paraId="55DC7409" w14:textId="77777777" w:rsidR="00E750A0" w:rsidRPr="00E750A0" w:rsidRDefault="00E750A0" w:rsidP="00E750A0">
      <w:pPr>
        <w:pStyle w:val="NoSpacing"/>
        <w:spacing w:line="276" w:lineRule="auto"/>
        <w:jc w:val="both"/>
      </w:pPr>
    </w:p>
    <w:p w14:paraId="5E816498" w14:textId="2560308C" w:rsidR="00E750A0" w:rsidRPr="00E750A0" w:rsidRDefault="00E750A0" w:rsidP="00E750A0">
      <w:pPr>
        <w:pStyle w:val="NoSpacing"/>
        <w:spacing w:line="276" w:lineRule="auto"/>
        <w:jc w:val="both"/>
      </w:pPr>
      <w:r w:rsidRPr="00E750A0">
        <w:t xml:space="preserve">U heeft </w:t>
      </w:r>
      <w:r w:rsidR="00AF2B3F">
        <w:t xml:space="preserve">twee weken geleden </w:t>
      </w:r>
      <w:r w:rsidRPr="00E750A0">
        <w:t>een mail ontvangen over het invullen van een enquête over het gebruik van de Qwiek.up binnen ZuidOostZorg. Door middel van deze mail sturen wij u een herinnering voor het invullen van de enquête. Het volledig invullen van de enquête zou ons enorm helpen bij ons afstudeeronderzoek. Daarnaast kan het ZuidOostZorg helpen bij het verbeteren van de zorg voor cliënten met dementie. We kunnen uw hulp goed gebruiken!</w:t>
      </w:r>
    </w:p>
    <w:p w14:paraId="1B90A13D" w14:textId="2B1B884E" w:rsidR="00E750A0" w:rsidRPr="00E750A0" w:rsidRDefault="00E750A0" w:rsidP="00AF2B3F">
      <w:pPr>
        <w:pStyle w:val="NoSpacing"/>
        <w:spacing w:line="276" w:lineRule="auto"/>
        <w:jc w:val="both"/>
      </w:pPr>
      <w:r w:rsidRPr="00E750A0">
        <w:t>Deze link (</w:t>
      </w:r>
      <w:hyperlink r:id="rId49" w:history="1">
        <w:r w:rsidR="00AF2B3F" w:rsidRPr="0054267C">
          <w:rPr>
            <w:rStyle w:val="Hyperlink"/>
          </w:rPr>
          <w:t>https://surveys.enalyzer.com?pid=dnad8h2g</w:t>
        </w:r>
      </w:hyperlink>
      <w:r w:rsidRPr="00E750A0">
        <w:t>) brengt u naar de enquête, het invullen duurt ongeveer 15 minuten. Bij deze willen wij u nogmaals informeren over de voorwaarden voor deelname aan het onderzoek:</w:t>
      </w:r>
    </w:p>
    <w:p w14:paraId="16866353" w14:textId="45186B52" w:rsidR="00E750A0" w:rsidRPr="00E750A0" w:rsidRDefault="00E750A0" w:rsidP="00AF2B3F">
      <w:pPr>
        <w:pStyle w:val="NoSpacing"/>
        <w:numPr>
          <w:ilvl w:val="0"/>
          <w:numId w:val="20"/>
        </w:numPr>
        <w:spacing w:line="276" w:lineRule="auto"/>
        <w:jc w:val="both"/>
      </w:pPr>
      <w:r w:rsidRPr="00E750A0">
        <w:t xml:space="preserve">Uw deelname aan dit onderzoek is </w:t>
      </w:r>
      <w:r w:rsidRPr="0080698F">
        <w:rPr>
          <w:b/>
          <w:bCs/>
        </w:rPr>
        <w:t>vrijwillig</w:t>
      </w:r>
      <w:r w:rsidRPr="00E750A0">
        <w:t xml:space="preserve"> en </w:t>
      </w:r>
      <w:r w:rsidRPr="0080698F">
        <w:rPr>
          <w:b/>
          <w:bCs/>
        </w:rPr>
        <w:t>anoniem</w:t>
      </w:r>
      <w:r w:rsidRPr="00E750A0">
        <w:t xml:space="preserve">. </w:t>
      </w:r>
    </w:p>
    <w:p w14:paraId="3C9D298A" w14:textId="64A95068" w:rsidR="00E750A0" w:rsidRPr="00E750A0" w:rsidRDefault="00E750A0" w:rsidP="00AF2B3F">
      <w:pPr>
        <w:pStyle w:val="NoSpacing"/>
        <w:numPr>
          <w:ilvl w:val="0"/>
          <w:numId w:val="20"/>
        </w:numPr>
        <w:spacing w:line="276" w:lineRule="auto"/>
        <w:jc w:val="both"/>
      </w:pPr>
      <w:r w:rsidRPr="00E750A0">
        <w:t>U hebt de mogelijkheid om uw deelname aan het onderzoek op ieder moment te stoppen. Dit betekent dat u ook uw deelname aan het onderzoek kunt beëindigen wanneer u de enquête al deels heeft ingevuld.</w:t>
      </w:r>
    </w:p>
    <w:p w14:paraId="744F6A6C" w14:textId="5204FF00" w:rsidR="00E750A0" w:rsidRPr="00E750A0" w:rsidRDefault="00E750A0" w:rsidP="00E750A0">
      <w:pPr>
        <w:pStyle w:val="NoSpacing"/>
        <w:spacing w:line="276" w:lineRule="auto"/>
        <w:jc w:val="both"/>
      </w:pPr>
      <w:r w:rsidRPr="00E750A0">
        <w:t>Wanneer u ervoor kiest om deel te nemen aan dit onderzoek en op de link klikt, geeft u officieel toestemming voor het invullen en opsturen van de enquête en gaat u akkoord met de voorwaarden.</w:t>
      </w:r>
    </w:p>
    <w:p w14:paraId="25B2A287" w14:textId="545B1151" w:rsidR="00E750A0" w:rsidRPr="00E750A0" w:rsidRDefault="00E750A0" w:rsidP="00E750A0">
      <w:pPr>
        <w:pStyle w:val="NoSpacing"/>
        <w:spacing w:line="276" w:lineRule="auto"/>
        <w:jc w:val="both"/>
      </w:pPr>
      <w:r w:rsidRPr="00E750A0">
        <w:t>Voor verdere vragen over het onderzoek, de opdrachtgever of de enquête zijn wij via de mail en telefonisch te bereiken. We zien uw reactie graag tegemoet en alvast bedankt voor uw medewerking.</w:t>
      </w:r>
    </w:p>
    <w:p w14:paraId="36F925B9" w14:textId="77777777" w:rsidR="00AF2B3F" w:rsidRDefault="00AF2B3F" w:rsidP="00E750A0">
      <w:pPr>
        <w:pStyle w:val="NoSpacing"/>
        <w:spacing w:line="276" w:lineRule="auto"/>
        <w:jc w:val="both"/>
      </w:pPr>
    </w:p>
    <w:p w14:paraId="56FBC6FA" w14:textId="77777777" w:rsidR="00AF2B3F" w:rsidRPr="00E750A0" w:rsidRDefault="00AF2B3F" w:rsidP="00AF2B3F">
      <w:pPr>
        <w:pStyle w:val="NoSpacing"/>
        <w:spacing w:line="276" w:lineRule="auto"/>
        <w:jc w:val="both"/>
      </w:pPr>
      <w:r>
        <w:t xml:space="preserve">Met vriendelijke groet, </w:t>
      </w:r>
    </w:p>
    <w:p w14:paraId="140D4B07" w14:textId="77777777" w:rsidR="00AF2B3F" w:rsidRPr="00E750A0" w:rsidRDefault="00AF2B3F" w:rsidP="00AF2B3F">
      <w:pPr>
        <w:pStyle w:val="NoSpacing"/>
        <w:spacing w:line="276" w:lineRule="auto"/>
        <w:jc w:val="both"/>
      </w:pPr>
    </w:p>
    <w:p w14:paraId="5D03F5BA" w14:textId="77777777" w:rsidR="00AF2B3F" w:rsidRDefault="00AF2B3F" w:rsidP="00AF2B3F">
      <w:pPr>
        <w:pStyle w:val="NoSpacing"/>
        <w:spacing w:line="276" w:lineRule="auto"/>
      </w:pPr>
      <w:r>
        <w:t xml:space="preserve">Mirjam </w:t>
      </w:r>
      <w:proofErr w:type="spellStart"/>
      <w:r>
        <w:t>Toering</w:t>
      </w:r>
      <w:proofErr w:type="spellEnd"/>
      <w:r>
        <w:t xml:space="preserve"> &amp; Jessica </w:t>
      </w:r>
      <w:proofErr w:type="spellStart"/>
      <w:r>
        <w:t>Geerdink</w:t>
      </w:r>
      <w:proofErr w:type="spellEnd"/>
    </w:p>
    <w:p w14:paraId="7BF6C485" w14:textId="77777777" w:rsidR="00AF2B3F" w:rsidRPr="007C4EC4" w:rsidRDefault="00AF2B3F" w:rsidP="00AF2B3F">
      <w:pPr>
        <w:pStyle w:val="NoSpacing"/>
        <w:spacing w:line="276" w:lineRule="auto"/>
        <w:rPr>
          <w:sz w:val="18"/>
          <w:szCs w:val="18"/>
        </w:rPr>
      </w:pPr>
      <w:r w:rsidRPr="007C4EC4">
        <w:rPr>
          <w:sz w:val="18"/>
          <w:szCs w:val="18"/>
        </w:rPr>
        <w:t>Student</w:t>
      </w:r>
      <w:r>
        <w:rPr>
          <w:sz w:val="18"/>
          <w:szCs w:val="18"/>
        </w:rPr>
        <w:t>es</w:t>
      </w:r>
      <w:r w:rsidRPr="007C4EC4">
        <w:rPr>
          <w:sz w:val="18"/>
          <w:szCs w:val="18"/>
        </w:rPr>
        <w:t xml:space="preserve"> Toegepaste Psychologie, Hanzehogeschool Groningen. </w:t>
      </w:r>
    </w:p>
    <w:p w14:paraId="44DE2E5B" w14:textId="77777777" w:rsidR="00AF2B3F" w:rsidRPr="007C4EC4" w:rsidRDefault="00AF2B3F" w:rsidP="00AF2B3F">
      <w:pPr>
        <w:pStyle w:val="NoSpacing"/>
        <w:spacing w:line="276" w:lineRule="auto"/>
        <w:rPr>
          <w:sz w:val="18"/>
          <w:szCs w:val="18"/>
        </w:rPr>
      </w:pPr>
      <w:r w:rsidRPr="007C4EC4">
        <w:rPr>
          <w:sz w:val="18"/>
          <w:szCs w:val="18"/>
        </w:rPr>
        <w:t>Telefoonnummer: 06 12 52 65 69</w:t>
      </w:r>
    </w:p>
    <w:p w14:paraId="1AA545A2" w14:textId="77777777" w:rsidR="00AF2B3F" w:rsidRPr="00602C42" w:rsidRDefault="00AF2B3F" w:rsidP="00AF2B3F">
      <w:pPr>
        <w:pStyle w:val="NoSpacing"/>
        <w:spacing w:line="276" w:lineRule="auto"/>
        <w:rPr>
          <w:sz w:val="18"/>
          <w:szCs w:val="18"/>
        </w:rPr>
      </w:pPr>
      <w:r w:rsidRPr="007C4EC4">
        <w:rPr>
          <w:sz w:val="18"/>
          <w:szCs w:val="18"/>
        </w:rPr>
        <w:t xml:space="preserve">E-mailadres: </w:t>
      </w:r>
      <w:hyperlink r:id="rId50" w:history="1">
        <w:r w:rsidRPr="007C4EC4">
          <w:rPr>
            <w:rStyle w:val="Hyperlink"/>
            <w:sz w:val="18"/>
            <w:szCs w:val="18"/>
          </w:rPr>
          <w:t>mi.toering@st.hanze.nl</w:t>
        </w:r>
      </w:hyperlink>
      <w:r w:rsidRPr="007C4EC4">
        <w:rPr>
          <w:sz w:val="18"/>
          <w:szCs w:val="18"/>
        </w:rPr>
        <w:t xml:space="preserve"> </w:t>
      </w:r>
    </w:p>
    <w:p w14:paraId="5263713A" w14:textId="06070948" w:rsidR="00E750A0" w:rsidRPr="00E750A0" w:rsidRDefault="00E750A0" w:rsidP="00AF2B3F">
      <w:pPr>
        <w:pStyle w:val="NoSpacing"/>
        <w:spacing w:line="276" w:lineRule="auto"/>
        <w:jc w:val="both"/>
      </w:pPr>
    </w:p>
    <w:sectPr w:rsidR="00E750A0" w:rsidRPr="00E750A0" w:rsidSect="0046688B">
      <w:headerReference w:type="default" r:id="rId5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93B7E" w14:textId="77777777" w:rsidR="001676FE" w:rsidRDefault="001676FE" w:rsidP="00A54DE0">
      <w:pPr>
        <w:spacing w:after="0" w:line="240" w:lineRule="auto"/>
      </w:pPr>
      <w:r>
        <w:separator/>
      </w:r>
    </w:p>
  </w:endnote>
  <w:endnote w:type="continuationSeparator" w:id="0">
    <w:p w14:paraId="35D81F40" w14:textId="77777777" w:rsidR="001676FE" w:rsidRDefault="001676FE" w:rsidP="00A54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904726"/>
      <w:docPartObj>
        <w:docPartGallery w:val="Page Numbers (Bottom of Page)"/>
        <w:docPartUnique/>
      </w:docPartObj>
    </w:sdtPr>
    <w:sdtEndPr/>
    <w:sdtContent>
      <w:p w14:paraId="0673C372" w14:textId="66CB27A0" w:rsidR="001676FE" w:rsidRDefault="001676FE" w:rsidP="00331678">
        <w:pPr>
          <w:pStyle w:val="Footer"/>
          <w:jc w:val="center"/>
        </w:pPr>
        <w:r>
          <w:rPr>
            <w:noProof/>
          </w:rPr>
          <mc:AlternateContent>
            <mc:Choice Requires="wps">
              <w:drawing>
                <wp:anchor distT="0" distB="0" distL="114300" distR="114300" simplePos="0" relativeHeight="251675136" behindDoc="0" locked="0" layoutInCell="1" allowOverlap="1" wp14:anchorId="62FC5CFC" wp14:editId="06881BD2">
                  <wp:simplePos x="0" y="0"/>
                  <wp:positionH relativeFrom="rightMargin">
                    <wp:align>center</wp:align>
                  </wp:positionH>
                  <wp:positionV relativeFrom="bottomMargin">
                    <wp:align>top</wp:align>
                  </wp:positionV>
                  <wp:extent cx="762000" cy="482600"/>
                  <wp:effectExtent l="0" t="0" r="0" b="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0EE51FD2" w14:textId="77777777" w:rsidR="001676FE" w:rsidRDefault="001676FE" w:rsidP="00331678">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C5CFC" id="Rechthoek 8" o:spid="_x0000_s1026" style="position:absolute;left:0;text-align:left;margin-left:0;margin-top:0;width:60pt;height:38pt;z-index:2516751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0EE51FD2" w14:textId="77777777" w:rsidR="001676FE" w:rsidRDefault="001676FE" w:rsidP="00331678">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Pr>
            <w:sz w:val="16"/>
          </w:rPr>
          <w:t xml:space="preserve">Afstudeeronderzoek TP </w:t>
        </w:r>
        <w:r w:rsidRPr="009E5C9B">
          <w:rPr>
            <w:b/>
            <w:color w:val="0F6FC6" w:themeColor="accent1"/>
            <w:sz w:val="16"/>
          </w:rPr>
          <w:t>|</w:t>
        </w:r>
        <w:r>
          <w:rPr>
            <w:sz w:val="16"/>
          </w:rPr>
          <w:t xml:space="preserve"> Hanzehogeschool Groningen </w:t>
        </w:r>
        <w:r w:rsidRPr="009E5C9B">
          <w:rPr>
            <w:b/>
            <w:color w:val="0F6FC6" w:themeColor="accent1"/>
            <w:sz w:val="16"/>
          </w:rPr>
          <w:t>|</w:t>
        </w:r>
        <w:r>
          <w:rPr>
            <w:sz w:val="16"/>
          </w:rPr>
          <w:t xml:space="preserve"> ZuidOostZorg </w:t>
        </w:r>
        <w:r w:rsidRPr="009E5C9B">
          <w:rPr>
            <w:b/>
            <w:color w:val="0F6FC6" w:themeColor="accent1"/>
            <w:sz w:val="16"/>
          </w:rPr>
          <w:t>|</w:t>
        </w:r>
        <w:r>
          <w:rPr>
            <w:sz w:val="16"/>
          </w:rPr>
          <w:t xml:space="preserve"> Jessica Geerdink &amp; Mirjam </w:t>
        </w:r>
        <w:r>
          <w:rPr>
            <w:sz w:val="16"/>
          </w:rPr>
          <w:t xml:space="preserve">Toering </w:t>
        </w:r>
        <w:r w:rsidRPr="009E5C9B">
          <w:rPr>
            <w:b/>
            <w:color w:val="0F6FC6" w:themeColor="accent1"/>
            <w:sz w:val="16"/>
          </w:rPr>
          <w:t>|</w:t>
        </w:r>
        <w:r>
          <w:rPr>
            <w:sz w:val="16"/>
          </w:rPr>
          <w:t xml:space="preserve"> 26-06-2020</w:t>
        </w:r>
      </w:p>
    </w:sdtContent>
  </w:sdt>
  <w:p w14:paraId="51D8DED3" w14:textId="2337E2E2" w:rsidR="001676FE" w:rsidRDefault="00167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8B6B9" w14:textId="77777777" w:rsidR="001676FE" w:rsidRDefault="001676FE" w:rsidP="00A54DE0">
      <w:pPr>
        <w:spacing w:after="0" w:line="240" w:lineRule="auto"/>
      </w:pPr>
      <w:r>
        <w:separator/>
      </w:r>
    </w:p>
  </w:footnote>
  <w:footnote w:type="continuationSeparator" w:id="0">
    <w:p w14:paraId="46A7F87B" w14:textId="77777777" w:rsidR="001676FE" w:rsidRDefault="001676FE" w:rsidP="00A54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2ECF8" w14:textId="666E2842" w:rsidR="001676FE" w:rsidRDefault="001676FE" w:rsidP="00A54DE0">
    <w:pPr>
      <w:pStyle w:val="Header"/>
      <w:tabs>
        <w:tab w:val="clear" w:pos="4536"/>
        <w:tab w:val="clear" w:pos="9072"/>
        <w:tab w:val="left" w:pos="2950"/>
        <w:tab w:val="left" w:pos="6830"/>
      </w:tabs>
    </w:pPr>
    <w:r>
      <w:rPr>
        <w:noProof/>
      </w:rPr>
      <w:drawing>
        <wp:anchor distT="0" distB="0" distL="114300" distR="114300" simplePos="0" relativeHeight="251646463" behindDoc="1" locked="0" layoutInCell="1" allowOverlap="1" wp14:anchorId="59C85D5B" wp14:editId="2D1B9019">
          <wp:simplePos x="0" y="0"/>
          <wp:positionH relativeFrom="column">
            <wp:posOffset>-6892925</wp:posOffset>
          </wp:positionH>
          <wp:positionV relativeFrom="paragraph">
            <wp:posOffset>1334135</wp:posOffset>
          </wp:positionV>
          <wp:extent cx="10675620" cy="7115810"/>
          <wp:effectExtent l="8255" t="0" r="635" b="635"/>
          <wp:wrapNone/>
          <wp:docPr id="20" name="Afbeelding 20" descr="Blue and pin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and pink illu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0675620" cy="711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1" locked="0" layoutInCell="1" allowOverlap="1" wp14:anchorId="54A1D3E6" wp14:editId="2B0B674F">
              <wp:simplePos x="0" y="0"/>
              <wp:positionH relativeFrom="column">
                <wp:posOffset>-552119</wp:posOffset>
              </wp:positionH>
              <wp:positionV relativeFrom="paragraph">
                <wp:posOffset>-90805</wp:posOffset>
              </wp:positionV>
              <wp:extent cx="8711565" cy="9980930"/>
              <wp:effectExtent l="0" t="0" r="13335" b="20320"/>
              <wp:wrapNone/>
              <wp:docPr id="7" name="Rechthoek: afgeronde hoeken 7"/>
              <wp:cNvGraphicFramePr/>
              <a:graphic xmlns:a="http://schemas.openxmlformats.org/drawingml/2006/main">
                <a:graphicData uri="http://schemas.microsoft.com/office/word/2010/wordprocessingShape">
                  <wps:wsp>
                    <wps:cNvSpPr/>
                    <wps:spPr>
                      <a:xfrm>
                        <a:off x="0" y="0"/>
                        <a:ext cx="8711565" cy="9980930"/>
                      </a:xfrm>
                      <a:prstGeom prst="roundRect">
                        <a:avLst/>
                      </a:prstGeom>
                      <a:solidFill>
                        <a:schemeClr val="bg1"/>
                      </a:solidFill>
                      <a:ln w="19050">
                        <a:solidFill>
                          <a:srgbClr val="99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CAE94" id="Rechthoek: afgeronde hoeken 7" o:spid="_x0000_s1026" style="position:absolute;margin-left:-43.45pt;margin-top:-7.15pt;width:685.95pt;height:78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" fillcolor="white [3212]" strokecolor="#99f" strokeweight="1.5pt">
              <v:stroke joinstyle="miter"/>
            </v:roundrect>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162EB"/>
    <w:multiLevelType w:val="hybridMultilevel"/>
    <w:tmpl w:val="1EF6453E"/>
    <w:lvl w:ilvl="0" w:tplc="04130011">
      <w:start w:val="1"/>
      <w:numFmt w:val="decimal"/>
      <w:lvlText w:val="%1)"/>
      <w:lvlJc w:val="left"/>
      <w:pPr>
        <w:ind w:left="720" w:hanging="360"/>
      </w:pPr>
      <w:rPr>
        <w:rFonts w:hint="default"/>
        <w:color w:val="CC00CC" w:themeColor="accent6"/>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B60767"/>
    <w:multiLevelType w:val="hybridMultilevel"/>
    <w:tmpl w:val="7634272A"/>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6E6871"/>
    <w:multiLevelType w:val="hybridMultilevel"/>
    <w:tmpl w:val="EE141BAA"/>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6F211F"/>
    <w:multiLevelType w:val="hybridMultilevel"/>
    <w:tmpl w:val="CBAE9026"/>
    <w:lvl w:ilvl="0" w:tplc="04130011">
      <w:start w:val="1"/>
      <w:numFmt w:val="decimal"/>
      <w:lvlText w:val="%1)"/>
      <w:lvlJc w:val="left"/>
      <w:pPr>
        <w:ind w:left="720" w:hanging="360"/>
      </w:pPr>
      <w:rPr>
        <w:rFonts w:hint="default"/>
        <w:color w:val="CC00CC" w:themeColor="accent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D4086D"/>
    <w:multiLevelType w:val="hybridMultilevel"/>
    <w:tmpl w:val="9E54A54C"/>
    <w:lvl w:ilvl="0" w:tplc="605ACD8E">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A7025"/>
    <w:multiLevelType w:val="hybridMultilevel"/>
    <w:tmpl w:val="1FAA29A2"/>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F736B5"/>
    <w:multiLevelType w:val="hybridMultilevel"/>
    <w:tmpl w:val="1886327C"/>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627721"/>
    <w:multiLevelType w:val="hybridMultilevel"/>
    <w:tmpl w:val="7122C890"/>
    <w:lvl w:ilvl="0" w:tplc="5FA0127C">
      <w:start w:val="1"/>
      <w:numFmt w:val="decimal"/>
      <w:lvlText w:val="%1)"/>
      <w:lvlJc w:val="left"/>
      <w:pPr>
        <w:ind w:left="720" w:hanging="360"/>
      </w:pPr>
      <w:rPr>
        <w:rFonts w:hint="default"/>
        <w:color w:val="CC00C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963037"/>
    <w:multiLevelType w:val="hybridMultilevel"/>
    <w:tmpl w:val="39142C0A"/>
    <w:lvl w:ilvl="0" w:tplc="04130011">
      <w:start w:val="1"/>
      <w:numFmt w:val="decimal"/>
      <w:lvlText w:val="%1)"/>
      <w:lvlJc w:val="left"/>
      <w:pPr>
        <w:ind w:left="720" w:hanging="360"/>
      </w:pPr>
      <w:rPr>
        <w:rFonts w:hint="default"/>
        <w:color w:val="CC00CC" w:themeColor="accent6"/>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D24A7C"/>
    <w:multiLevelType w:val="hybridMultilevel"/>
    <w:tmpl w:val="59D48EFE"/>
    <w:lvl w:ilvl="0" w:tplc="04130011">
      <w:start w:val="1"/>
      <w:numFmt w:val="decimal"/>
      <w:lvlText w:val="%1)"/>
      <w:lvlJc w:val="left"/>
      <w:pPr>
        <w:ind w:left="720" w:hanging="360"/>
      </w:pPr>
      <w:rPr>
        <w:rFonts w:hint="default"/>
        <w:color w:val="CC00CC" w:themeColor="accent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E05401"/>
    <w:multiLevelType w:val="hybridMultilevel"/>
    <w:tmpl w:val="7966D47A"/>
    <w:lvl w:ilvl="0" w:tplc="B65A3F40">
      <w:start w:val="1"/>
      <w:numFmt w:val="bullet"/>
      <w:lvlText w:val=""/>
      <w:lvlJc w:val="left"/>
      <w:pPr>
        <w:ind w:left="720" w:hanging="360"/>
      </w:pPr>
      <w:rPr>
        <w:rFonts w:ascii="Wingdings" w:hAnsi="Wingdings" w:hint="default"/>
        <w:color w:val="CC00CC" w:themeColor="accent6"/>
      </w:rPr>
    </w:lvl>
    <w:lvl w:ilvl="1" w:tplc="DCC283EE">
      <w:numFmt w:val="bullet"/>
      <w:lvlText w:val=""/>
      <w:lvlJc w:val="left"/>
      <w:pPr>
        <w:ind w:left="1440" w:hanging="360"/>
      </w:pPr>
      <w:rPr>
        <w:rFonts w:ascii="Symbol" w:eastAsiaTheme="minorHAnsi" w:hAnsi="Symbol" w:cs="Courier New" w:hint="default"/>
        <w:color w:val="000000"/>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20718B7"/>
    <w:multiLevelType w:val="hybridMultilevel"/>
    <w:tmpl w:val="B19077F8"/>
    <w:lvl w:ilvl="0" w:tplc="B65A3F40">
      <w:start w:val="1"/>
      <w:numFmt w:val="bullet"/>
      <w:lvlText w:val=""/>
      <w:lvlJc w:val="left"/>
      <w:pPr>
        <w:ind w:left="720" w:hanging="360"/>
      </w:pPr>
      <w:rPr>
        <w:rFonts w:ascii="Wingdings" w:hAnsi="Wingdings" w:hint="default"/>
        <w:color w:val="CC00CC" w:themeColor="accent6"/>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4EC295F"/>
    <w:multiLevelType w:val="hybridMultilevel"/>
    <w:tmpl w:val="684471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0A651C"/>
    <w:multiLevelType w:val="hybridMultilevel"/>
    <w:tmpl w:val="3C0616F6"/>
    <w:lvl w:ilvl="0" w:tplc="84F29BBA">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AC4DD5"/>
    <w:multiLevelType w:val="hybridMultilevel"/>
    <w:tmpl w:val="C584DAF8"/>
    <w:lvl w:ilvl="0" w:tplc="84F29BBA">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FE320F"/>
    <w:multiLevelType w:val="hybridMultilevel"/>
    <w:tmpl w:val="C11E3C0A"/>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5425AC3"/>
    <w:multiLevelType w:val="hybridMultilevel"/>
    <w:tmpl w:val="561AB3DA"/>
    <w:lvl w:ilvl="0" w:tplc="B65A3F40">
      <w:start w:val="1"/>
      <w:numFmt w:val="bullet"/>
      <w:lvlText w:val=""/>
      <w:lvlJc w:val="left"/>
      <w:pPr>
        <w:ind w:left="720" w:hanging="360"/>
      </w:pPr>
      <w:rPr>
        <w:rFonts w:ascii="Wingdings" w:hAnsi="Wingdings" w:hint="default"/>
        <w:color w:val="CC00CC" w:themeColor="accent6"/>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54D02F8"/>
    <w:multiLevelType w:val="hybridMultilevel"/>
    <w:tmpl w:val="0EE24BC2"/>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7794DA7"/>
    <w:multiLevelType w:val="hybridMultilevel"/>
    <w:tmpl w:val="72D4C066"/>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8857688"/>
    <w:multiLevelType w:val="hybridMultilevel"/>
    <w:tmpl w:val="FFCCCF9E"/>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E1F5FA1"/>
    <w:multiLevelType w:val="hybridMultilevel"/>
    <w:tmpl w:val="FCB65610"/>
    <w:lvl w:ilvl="0" w:tplc="B65A3F40">
      <w:start w:val="1"/>
      <w:numFmt w:val="bullet"/>
      <w:lvlText w:val=""/>
      <w:lvlJc w:val="left"/>
      <w:pPr>
        <w:ind w:left="720" w:hanging="360"/>
      </w:pPr>
      <w:rPr>
        <w:rFonts w:ascii="Wingdings" w:hAnsi="Wingding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F3878D1"/>
    <w:multiLevelType w:val="hybridMultilevel"/>
    <w:tmpl w:val="70AE35B0"/>
    <w:lvl w:ilvl="0" w:tplc="04130011">
      <w:start w:val="1"/>
      <w:numFmt w:val="decimal"/>
      <w:lvlText w:val="%1)"/>
      <w:lvlJc w:val="left"/>
      <w:pPr>
        <w:ind w:left="720" w:hanging="360"/>
      </w:pPr>
      <w:rPr>
        <w:rFonts w:hint="default"/>
        <w:color w:val="CC00CC" w:themeColor="accent6"/>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F740F39"/>
    <w:multiLevelType w:val="hybridMultilevel"/>
    <w:tmpl w:val="0084024C"/>
    <w:lvl w:ilvl="0" w:tplc="04130011">
      <w:start w:val="1"/>
      <w:numFmt w:val="decimal"/>
      <w:lvlText w:val="%1)"/>
      <w:lvlJc w:val="left"/>
      <w:pPr>
        <w:ind w:left="720" w:hanging="360"/>
      </w:pPr>
      <w:rPr>
        <w:rFonts w:hint="default"/>
        <w:color w:val="CC00CC"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780F29"/>
    <w:multiLevelType w:val="multilevel"/>
    <w:tmpl w:val="B0B6D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DF0ACA"/>
    <w:multiLevelType w:val="hybridMultilevel"/>
    <w:tmpl w:val="5F5A77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8"/>
  </w:num>
  <w:num w:numId="3">
    <w:abstractNumId w:val="13"/>
  </w:num>
  <w:num w:numId="4">
    <w:abstractNumId w:val="14"/>
  </w:num>
  <w:num w:numId="5">
    <w:abstractNumId w:val="6"/>
  </w:num>
  <w:num w:numId="6">
    <w:abstractNumId w:val="9"/>
  </w:num>
  <w:num w:numId="7">
    <w:abstractNumId w:val="4"/>
  </w:num>
  <w:num w:numId="8">
    <w:abstractNumId w:val="1"/>
  </w:num>
  <w:num w:numId="9">
    <w:abstractNumId w:val="5"/>
  </w:num>
  <w:num w:numId="10">
    <w:abstractNumId w:val="15"/>
  </w:num>
  <w:num w:numId="11">
    <w:abstractNumId w:val="18"/>
  </w:num>
  <w:num w:numId="12">
    <w:abstractNumId w:val="20"/>
  </w:num>
  <w:num w:numId="13">
    <w:abstractNumId w:val="16"/>
  </w:num>
  <w:num w:numId="14">
    <w:abstractNumId w:val="17"/>
  </w:num>
  <w:num w:numId="15">
    <w:abstractNumId w:val="11"/>
  </w:num>
  <w:num w:numId="16">
    <w:abstractNumId w:val="10"/>
  </w:num>
  <w:num w:numId="17">
    <w:abstractNumId w:val="12"/>
  </w:num>
  <w:num w:numId="18">
    <w:abstractNumId w:val="24"/>
  </w:num>
  <w:num w:numId="19">
    <w:abstractNumId w:val="19"/>
  </w:num>
  <w:num w:numId="20">
    <w:abstractNumId w:val="2"/>
  </w:num>
  <w:num w:numId="21">
    <w:abstractNumId w:val="23"/>
  </w:num>
  <w:num w:numId="22">
    <w:abstractNumId w:val="21"/>
  </w:num>
  <w:num w:numId="23">
    <w:abstractNumId w:val="0"/>
  </w:num>
  <w:num w:numId="24">
    <w:abstractNumId w:val="3"/>
  </w:num>
  <w:num w:numId="2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E0"/>
    <w:rsid w:val="00002B26"/>
    <w:rsid w:val="00012977"/>
    <w:rsid w:val="00016AF7"/>
    <w:rsid w:val="000219B4"/>
    <w:rsid w:val="00024B67"/>
    <w:rsid w:val="0004552A"/>
    <w:rsid w:val="0006196A"/>
    <w:rsid w:val="0006644B"/>
    <w:rsid w:val="0008448C"/>
    <w:rsid w:val="000B4943"/>
    <w:rsid w:val="000D3A93"/>
    <w:rsid w:val="000E77B6"/>
    <w:rsid w:val="000F6EE4"/>
    <w:rsid w:val="00111E95"/>
    <w:rsid w:val="0011386A"/>
    <w:rsid w:val="00126C30"/>
    <w:rsid w:val="00140762"/>
    <w:rsid w:val="0016199F"/>
    <w:rsid w:val="00162879"/>
    <w:rsid w:val="001676FE"/>
    <w:rsid w:val="00173645"/>
    <w:rsid w:val="001738DC"/>
    <w:rsid w:val="001810A0"/>
    <w:rsid w:val="00181ED4"/>
    <w:rsid w:val="00193C3E"/>
    <w:rsid w:val="001940F8"/>
    <w:rsid w:val="001A2D2C"/>
    <w:rsid w:val="001B2A5B"/>
    <w:rsid w:val="001B32F6"/>
    <w:rsid w:val="001C64DE"/>
    <w:rsid w:val="001C66D4"/>
    <w:rsid w:val="001F6B86"/>
    <w:rsid w:val="001F6FBF"/>
    <w:rsid w:val="00203090"/>
    <w:rsid w:val="00204E50"/>
    <w:rsid w:val="002204D8"/>
    <w:rsid w:val="00225FD1"/>
    <w:rsid w:val="00226FF4"/>
    <w:rsid w:val="00234B04"/>
    <w:rsid w:val="00242217"/>
    <w:rsid w:val="00242532"/>
    <w:rsid w:val="00247100"/>
    <w:rsid w:val="002804FC"/>
    <w:rsid w:val="00291CA9"/>
    <w:rsid w:val="00291FBE"/>
    <w:rsid w:val="002929AB"/>
    <w:rsid w:val="0029321F"/>
    <w:rsid w:val="002963A5"/>
    <w:rsid w:val="002A02E1"/>
    <w:rsid w:val="002A0972"/>
    <w:rsid w:val="002D1B6B"/>
    <w:rsid w:val="002E0A51"/>
    <w:rsid w:val="002F76F7"/>
    <w:rsid w:val="002F771A"/>
    <w:rsid w:val="00303005"/>
    <w:rsid w:val="00307DC6"/>
    <w:rsid w:val="00307EDF"/>
    <w:rsid w:val="003261C4"/>
    <w:rsid w:val="00331678"/>
    <w:rsid w:val="00345F10"/>
    <w:rsid w:val="00350F97"/>
    <w:rsid w:val="00351253"/>
    <w:rsid w:val="00351A77"/>
    <w:rsid w:val="00352C80"/>
    <w:rsid w:val="003573A4"/>
    <w:rsid w:val="00361F45"/>
    <w:rsid w:val="0037091D"/>
    <w:rsid w:val="00387846"/>
    <w:rsid w:val="00390420"/>
    <w:rsid w:val="00390858"/>
    <w:rsid w:val="003932F4"/>
    <w:rsid w:val="00394914"/>
    <w:rsid w:val="00394B6A"/>
    <w:rsid w:val="0039533F"/>
    <w:rsid w:val="003C01F7"/>
    <w:rsid w:val="003E499F"/>
    <w:rsid w:val="003F1163"/>
    <w:rsid w:val="003F2EA7"/>
    <w:rsid w:val="00401439"/>
    <w:rsid w:val="0041073D"/>
    <w:rsid w:val="004246ED"/>
    <w:rsid w:val="004304AA"/>
    <w:rsid w:val="0043753A"/>
    <w:rsid w:val="00445F3D"/>
    <w:rsid w:val="00461E6C"/>
    <w:rsid w:val="0046688B"/>
    <w:rsid w:val="004703D6"/>
    <w:rsid w:val="00471748"/>
    <w:rsid w:val="00473F4C"/>
    <w:rsid w:val="00475651"/>
    <w:rsid w:val="004775FD"/>
    <w:rsid w:val="00485F0A"/>
    <w:rsid w:val="0049544A"/>
    <w:rsid w:val="004967D3"/>
    <w:rsid w:val="00516DC8"/>
    <w:rsid w:val="00522632"/>
    <w:rsid w:val="005334AC"/>
    <w:rsid w:val="005420DB"/>
    <w:rsid w:val="00545592"/>
    <w:rsid w:val="005546C4"/>
    <w:rsid w:val="005608AB"/>
    <w:rsid w:val="0056216B"/>
    <w:rsid w:val="00562351"/>
    <w:rsid w:val="00567BBB"/>
    <w:rsid w:val="005710C6"/>
    <w:rsid w:val="00577CDE"/>
    <w:rsid w:val="005967CF"/>
    <w:rsid w:val="005A4096"/>
    <w:rsid w:val="005A6513"/>
    <w:rsid w:val="005C3E6C"/>
    <w:rsid w:val="005D07F2"/>
    <w:rsid w:val="005D14BE"/>
    <w:rsid w:val="005D57DE"/>
    <w:rsid w:val="005E0C7B"/>
    <w:rsid w:val="005E34F4"/>
    <w:rsid w:val="005E4012"/>
    <w:rsid w:val="005E54D9"/>
    <w:rsid w:val="005E5E8B"/>
    <w:rsid w:val="005F6925"/>
    <w:rsid w:val="0060660C"/>
    <w:rsid w:val="006145B6"/>
    <w:rsid w:val="006170C9"/>
    <w:rsid w:val="00647899"/>
    <w:rsid w:val="00647A6E"/>
    <w:rsid w:val="00652BB5"/>
    <w:rsid w:val="00655500"/>
    <w:rsid w:val="00663E55"/>
    <w:rsid w:val="0066572C"/>
    <w:rsid w:val="006720E7"/>
    <w:rsid w:val="00680750"/>
    <w:rsid w:val="00697039"/>
    <w:rsid w:val="006B3411"/>
    <w:rsid w:val="006B6FCA"/>
    <w:rsid w:val="006B7510"/>
    <w:rsid w:val="006C1AC3"/>
    <w:rsid w:val="006C3435"/>
    <w:rsid w:val="006C498D"/>
    <w:rsid w:val="006D151F"/>
    <w:rsid w:val="006E063A"/>
    <w:rsid w:val="006E2924"/>
    <w:rsid w:val="006F122C"/>
    <w:rsid w:val="006F1B0D"/>
    <w:rsid w:val="006F4D61"/>
    <w:rsid w:val="006F5CF0"/>
    <w:rsid w:val="0070519F"/>
    <w:rsid w:val="00705DD4"/>
    <w:rsid w:val="00714DCB"/>
    <w:rsid w:val="0071630D"/>
    <w:rsid w:val="0072579F"/>
    <w:rsid w:val="00735F81"/>
    <w:rsid w:val="00761D2E"/>
    <w:rsid w:val="00780877"/>
    <w:rsid w:val="007813F6"/>
    <w:rsid w:val="00781935"/>
    <w:rsid w:val="00794794"/>
    <w:rsid w:val="00796621"/>
    <w:rsid w:val="007A27B6"/>
    <w:rsid w:val="007A4059"/>
    <w:rsid w:val="007A5664"/>
    <w:rsid w:val="007B0853"/>
    <w:rsid w:val="007B2E13"/>
    <w:rsid w:val="007B322C"/>
    <w:rsid w:val="007C45CE"/>
    <w:rsid w:val="007C4FB2"/>
    <w:rsid w:val="007C5872"/>
    <w:rsid w:val="007E4F73"/>
    <w:rsid w:val="007E53D7"/>
    <w:rsid w:val="007F0C16"/>
    <w:rsid w:val="008015D1"/>
    <w:rsid w:val="008043CD"/>
    <w:rsid w:val="008065C9"/>
    <w:rsid w:val="0080698F"/>
    <w:rsid w:val="0081184D"/>
    <w:rsid w:val="00812B78"/>
    <w:rsid w:val="00815B3C"/>
    <w:rsid w:val="008310B1"/>
    <w:rsid w:val="00835818"/>
    <w:rsid w:val="00843029"/>
    <w:rsid w:val="00845006"/>
    <w:rsid w:val="00846752"/>
    <w:rsid w:val="00847AA4"/>
    <w:rsid w:val="008519AF"/>
    <w:rsid w:val="00865E2B"/>
    <w:rsid w:val="00877BFC"/>
    <w:rsid w:val="00890DD3"/>
    <w:rsid w:val="008978CB"/>
    <w:rsid w:val="008A396C"/>
    <w:rsid w:val="008A7A45"/>
    <w:rsid w:val="008B0CCB"/>
    <w:rsid w:val="008B6CB5"/>
    <w:rsid w:val="008C0F38"/>
    <w:rsid w:val="008C6813"/>
    <w:rsid w:val="008D069F"/>
    <w:rsid w:val="008D0FE1"/>
    <w:rsid w:val="008E1A21"/>
    <w:rsid w:val="008F5D9E"/>
    <w:rsid w:val="0090391D"/>
    <w:rsid w:val="009213AF"/>
    <w:rsid w:val="00923628"/>
    <w:rsid w:val="0092451A"/>
    <w:rsid w:val="0093358D"/>
    <w:rsid w:val="00935B40"/>
    <w:rsid w:val="0094237A"/>
    <w:rsid w:val="00942783"/>
    <w:rsid w:val="00943188"/>
    <w:rsid w:val="00950C39"/>
    <w:rsid w:val="00957759"/>
    <w:rsid w:val="009754E3"/>
    <w:rsid w:val="00980B10"/>
    <w:rsid w:val="00990AEB"/>
    <w:rsid w:val="009B37FA"/>
    <w:rsid w:val="009C5EE6"/>
    <w:rsid w:val="009C6A43"/>
    <w:rsid w:val="009C7CAE"/>
    <w:rsid w:val="009D00C8"/>
    <w:rsid w:val="009D47FB"/>
    <w:rsid w:val="009E0D48"/>
    <w:rsid w:val="009F16B6"/>
    <w:rsid w:val="009F3883"/>
    <w:rsid w:val="009F68F2"/>
    <w:rsid w:val="00A021E0"/>
    <w:rsid w:val="00A05C0B"/>
    <w:rsid w:val="00A2381B"/>
    <w:rsid w:val="00A443ED"/>
    <w:rsid w:val="00A46379"/>
    <w:rsid w:val="00A54DE0"/>
    <w:rsid w:val="00A664DE"/>
    <w:rsid w:val="00A73594"/>
    <w:rsid w:val="00A7428F"/>
    <w:rsid w:val="00A8020F"/>
    <w:rsid w:val="00A82E35"/>
    <w:rsid w:val="00A95810"/>
    <w:rsid w:val="00A973FF"/>
    <w:rsid w:val="00AC23A5"/>
    <w:rsid w:val="00AC3216"/>
    <w:rsid w:val="00AE2B23"/>
    <w:rsid w:val="00AF2B3F"/>
    <w:rsid w:val="00B009AC"/>
    <w:rsid w:val="00B02397"/>
    <w:rsid w:val="00B13FC9"/>
    <w:rsid w:val="00B173FE"/>
    <w:rsid w:val="00B23F46"/>
    <w:rsid w:val="00B322B6"/>
    <w:rsid w:val="00B33E6C"/>
    <w:rsid w:val="00B37085"/>
    <w:rsid w:val="00B44C2F"/>
    <w:rsid w:val="00B47F0F"/>
    <w:rsid w:val="00B63099"/>
    <w:rsid w:val="00B65033"/>
    <w:rsid w:val="00B67603"/>
    <w:rsid w:val="00B74CBD"/>
    <w:rsid w:val="00B80171"/>
    <w:rsid w:val="00B83396"/>
    <w:rsid w:val="00B85CBE"/>
    <w:rsid w:val="00B90CC4"/>
    <w:rsid w:val="00BB37EC"/>
    <w:rsid w:val="00BF0920"/>
    <w:rsid w:val="00BF30BA"/>
    <w:rsid w:val="00C227D6"/>
    <w:rsid w:val="00C335E4"/>
    <w:rsid w:val="00C40BA1"/>
    <w:rsid w:val="00C61F56"/>
    <w:rsid w:val="00C64E34"/>
    <w:rsid w:val="00C8031F"/>
    <w:rsid w:val="00C83E69"/>
    <w:rsid w:val="00C87DFE"/>
    <w:rsid w:val="00C93349"/>
    <w:rsid w:val="00C95644"/>
    <w:rsid w:val="00CB6EA5"/>
    <w:rsid w:val="00CC15F2"/>
    <w:rsid w:val="00CC33EC"/>
    <w:rsid w:val="00CD482F"/>
    <w:rsid w:val="00CE286F"/>
    <w:rsid w:val="00D02E7C"/>
    <w:rsid w:val="00D034FC"/>
    <w:rsid w:val="00D046BF"/>
    <w:rsid w:val="00D052E3"/>
    <w:rsid w:val="00D21D75"/>
    <w:rsid w:val="00D3482E"/>
    <w:rsid w:val="00D4190D"/>
    <w:rsid w:val="00D60E3A"/>
    <w:rsid w:val="00D6671B"/>
    <w:rsid w:val="00D6700F"/>
    <w:rsid w:val="00D678C0"/>
    <w:rsid w:val="00D70852"/>
    <w:rsid w:val="00D7224B"/>
    <w:rsid w:val="00D75DBE"/>
    <w:rsid w:val="00D865AD"/>
    <w:rsid w:val="00D874BF"/>
    <w:rsid w:val="00DA04F1"/>
    <w:rsid w:val="00DC0B50"/>
    <w:rsid w:val="00DD03F9"/>
    <w:rsid w:val="00DD4252"/>
    <w:rsid w:val="00DD5BA7"/>
    <w:rsid w:val="00DD5F2D"/>
    <w:rsid w:val="00DE26AC"/>
    <w:rsid w:val="00DF1120"/>
    <w:rsid w:val="00E028BE"/>
    <w:rsid w:val="00E07BD4"/>
    <w:rsid w:val="00E170EA"/>
    <w:rsid w:val="00E21BB1"/>
    <w:rsid w:val="00E363E5"/>
    <w:rsid w:val="00E426A2"/>
    <w:rsid w:val="00E52B09"/>
    <w:rsid w:val="00E750A0"/>
    <w:rsid w:val="00E81359"/>
    <w:rsid w:val="00E815F1"/>
    <w:rsid w:val="00E83E5A"/>
    <w:rsid w:val="00E87CC5"/>
    <w:rsid w:val="00E948FD"/>
    <w:rsid w:val="00EB51A2"/>
    <w:rsid w:val="00EC2DDF"/>
    <w:rsid w:val="00EC3A22"/>
    <w:rsid w:val="00EC70F0"/>
    <w:rsid w:val="00ED44DC"/>
    <w:rsid w:val="00EE1F25"/>
    <w:rsid w:val="00EF2467"/>
    <w:rsid w:val="00F05B8F"/>
    <w:rsid w:val="00F12537"/>
    <w:rsid w:val="00F17915"/>
    <w:rsid w:val="00F410AA"/>
    <w:rsid w:val="00F470D5"/>
    <w:rsid w:val="00F600AD"/>
    <w:rsid w:val="00F6741A"/>
    <w:rsid w:val="00F85757"/>
    <w:rsid w:val="00F86823"/>
    <w:rsid w:val="00F871C3"/>
    <w:rsid w:val="00F87659"/>
    <w:rsid w:val="00F93F90"/>
    <w:rsid w:val="00F94A50"/>
    <w:rsid w:val="00FA0F31"/>
    <w:rsid w:val="00FA14DF"/>
    <w:rsid w:val="00FB0358"/>
    <w:rsid w:val="00FB1E46"/>
    <w:rsid w:val="00FB3ED3"/>
    <w:rsid w:val="00FC3844"/>
    <w:rsid w:val="00FD3964"/>
    <w:rsid w:val="00FD6D16"/>
    <w:rsid w:val="00FE70BA"/>
    <w:rsid w:val="00FF0E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3A48B0"/>
  <w15:chartTrackingRefBased/>
  <w15:docId w15:val="{5C0BDFD9-2CD2-43C9-A908-99C67B9A9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2B23"/>
    <w:pPr>
      <w:keepNext/>
      <w:keepLines/>
      <w:spacing w:before="240" w:after="0" w:line="240" w:lineRule="auto"/>
      <w:outlineLvl w:val="0"/>
    </w:pPr>
    <w:rPr>
      <w:rFonts w:asciiTheme="majorHAnsi" w:eastAsiaTheme="majorEastAsia" w:hAnsiTheme="majorHAnsi" w:cstheme="majorBidi"/>
      <w:color w:val="58009A"/>
      <w:sz w:val="36"/>
      <w:szCs w:val="32"/>
    </w:rPr>
  </w:style>
  <w:style w:type="paragraph" w:styleId="Heading2">
    <w:name w:val="heading 2"/>
    <w:basedOn w:val="Normal"/>
    <w:next w:val="Normal"/>
    <w:link w:val="Heading2Char"/>
    <w:uiPriority w:val="9"/>
    <w:unhideWhenUsed/>
    <w:qFormat/>
    <w:rsid w:val="00D21D75"/>
    <w:pPr>
      <w:keepNext/>
      <w:keepLines/>
      <w:spacing w:before="40" w:after="0"/>
      <w:outlineLvl w:val="1"/>
    </w:pPr>
    <w:rPr>
      <w:rFonts w:asciiTheme="majorHAnsi" w:eastAsiaTheme="majorEastAsia" w:hAnsiTheme="majorHAnsi" w:cstheme="majorBidi"/>
      <w:color w:val="B665ED"/>
      <w:sz w:val="32"/>
      <w:szCs w:val="26"/>
    </w:rPr>
  </w:style>
  <w:style w:type="paragraph" w:styleId="Heading3">
    <w:name w:val="heading 3"/>
    <w:basedOn w:val="Normal"/>
    <w:next w:val="Normal"/>
    <w:link w:val="Heading3Char"/>
    <w:uiPriority w:val="9"/>
    <w:unhideWhenUsed/>
    <w:qFormat/>
    <w:rsid w:val="00D21D75"/>
    <w:pPr>
      <w:keepNext/>
      <w:keepLines/>
      <w:spacing w:before="40" w:after="0"/>
      <w:outlineLvl w:val="2"/>
    </w:pPr>
    <w:rPr>
      <w:rFonts w:asciiTheme="majorHAnsi" w:eastAsiaTheme="majorEastAsia" w:hAnsiTheme="majorHAnsi" w:cstheme="majorBidi"/>
      <w:color w:val="0075A2" w:themeColor="accent2" w:themeShade="BF"/>
      <w:sz w:val="28"/>
      <w:szCs w:val="24"/>
    </w:rPr>
  </w:style>
  <w:style w:type="paragraph" w:styleId="Heading4">
    <w:name w:val="heading 4"/>
    <w:basedOn w:val="Normal"/>
    <w:next w:val="Normal"/>
    <w:link w:val="Heading4Char"/>
    <w:uiPriority w:val="9"/>
    <w:unhideWhenUsed/>
    <w:qFormat/>
    <w:rsid w:val="00D21D75"/>
    <w:pPr>
      <w:keepNext/>
      <w:keepLines/>
      <w:spacing w:before="40" w:after="0"/>
      <w:outlineLvl w:val="3"/>
    </w:pPr>
    <w:rPr>
      <w:rFonts w:asciiTheme="majorHAnsi" w:eastAsiaTheme="majorEastAsia" w:hAnsiTheme="majorHAnsi" w:cstheme="majorBidi"/>
      <w:i/>
      <w:iCs/>
      <w:color w:val="0C9A73" w:themeColor="accent4" w:themeShade="BF"/>
      <w:sz w:val="26"/>
    </w:rPr>
  </w:style>
  <w:style w:type="paragraph" w:styleId="Heading5">
    <w:name w:val="heading 5"/>
    <w:basedOn w:val="Normal"/>
    <w:next w:val="Normal"/>
    <w:link w:val="Heading5Char"/>
    <w:uiPriority w:val="9"/>
    <w:unhideWhenUsed/>
    <w:qFormat/>
    <w:rsid w:val="00890DD3"/>
    <w:pPr>
      <w:keepNext/>
      <w:keepLines/>
      <w:spacing w:before="40" w:after="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66572C"/>
    <w:pPr>
      <w:keepNext/>
      <w:keepLines/>
      <w:spacing w:before="40" w:after="0"/>
      <w:outlineLvl w:val="5"/>
    </w:pPr>
    <w:rPr>
      <w:rFonts w:asciiTheme="majorHAnsi" w:eastAsiaTheme="majorEastAsia" w:hAnsiTheme="majorHAnsi" w:cstheme="majorBidi"/>
      <w:color w:val="0736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4D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DE0"/>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0E77B6"/>
    <w:pPr>
      <w:spacing w:after="0" w:line="240" w:lineRule="auto"/>
    </w:pPr>
  </w:style>
  <w:style w:type="paragraph" w:styleId="Subtitle">
    <w:name w:val="Subtitle"/>
    <w:basedOn w:val="Normal"/>
    <w:next w:val="Normal"/>
    <w:link w:val="SubtitleChar"/>
    <w:uiPriority w:val="11"/>
    <w:qFormat/>
    <w:rsid w:val="00A54DE0"/>
    <w:pPr>
      <w:numPr>
        <w:ilvl w:val="1"/>
      </w:numPr>
    </w:pPr>
    <w:rPr>
      <w:rFonts w:eastAsiaTheme="minorEastAsia"/>
      <w:color w:val="ACACAC" w:themeColor="text1" w:themeTint="A5"/>
      <w:spacing w:val="15"/>
    </w:rPr>
  </w:style>
  <w:style w:type="character" w:customStyle="1" w:styleId="SubtitleChar">
    <w:name w:val="Subtitle Char"/>
    <w:basedOn w:val="DefaultParagraphFont"/>
    <w:link w:val="Subtitle"/>
    <w:uiPriority w:val="11"/>
    <w:rsid w:val="00A54DE0"/>
    <w:rPr>
      <w:rFonts w:eastAsiaTheme="minorEastAsia"/>
      <w:color w:val="ACACAC" w:themeColor="text1" w:themeTint="A5"/>
      <w:spacing w:val="15"/>
    </w:rPr>
  </w:style>
  <w:style w:type="character" w:customStyle="1" w:styleId="NoSpacingChar">
    <w:name w:val="No Spacing Char"/>
    <w:basedOn w:val="DefaultParagraphFont"/>
    <w:link w:val="NoSpacing"/>
    <w:uiPriority w:val="1"/>
    <w:rsid w:val="000E77B6"/>
  </w:style>
  <w:style w:type="paragraph" w:styleId="Header">
    <w:name w:val="header"/>
    <w:basedOn w:val="Normal"/>
    <w:link w:val="HeaderChar"/>
    <w:uiPriority w:val="99"/>
    <w:unhideWhenUsed/>
    <w:rsid w:val="00A54D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4DE0"/>
  </w:style>
  <w:style w:type="paragraph" w:styleId="Footer">
    <w:name w:val="footer"/>
    <w:basedOn w:val="Normal"/>
    <w:link w:val="FooterChar"/>
    <w:uiPriority w:val="99"/>
    <w:unhideWhenUsed/>
    <w:rsid w:val="00A54D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4DE0"/>
  </w:style>
  <w:style w:type="character" w:styleId="Hyperlink">
    <w:name w:val="Hyperlink"/>
    <w:basedOn w:val="DefaultParagraphFont"/>
    <w:uiPriority w:val="99"/>
    <w:unhideWhenUsed/>
    <w:rsid w:val="00780877"/>
    <w:rPr>
      <w:color w:val="0000FF"/>
      <w:u w:val="single"/>
    </w:rPr>
  </w:style>
  <w:style w:type="character" w:customStyle="1" w:styleId="Heading1Char">
    <w:name w:val="Heading 1 Char"/>
    <w:basedOn w:val="DefaultParagraphFont"/>
    <w:link w:val="Heading1"/>
    <w:uiPriority w:val="9"/>
    <w:rsid w:val="00AE2B23"/>
    <w:rPr>
      <w:rFonts w:asciiTheme="majorHAnsi" w:eastAsiaTheme="majorEastAsia" w:hAnsiTheme="majorHAnsi" w:cstheme="majorBidi"/>
      <w:color w:val="58009A"/>
      <w:sz w:val="36"/>
      <w:szCs w:val="32"/>
    </w:rPr>
  </w:style>
  <w:style w:type="character" w:customStyle="1" w:styleId="Heading2Char">
    <w:name w:val="Heading 2 Char"/>
    <w:basedOn w:val="DefaultParagraphFont"/>
    <w:link w:val="Heading2"/>
    <w:uiPriority w:val="9"/>
    <w:rsid w:val="00D21D75"/>
    <w:rPr>
      <w:rFonts w:asciiTheme="majorHAnsi" w:eastAsiaTheme="majorEastAsia" w:hAnsiTheme="majorHAnsi" w:cstheme="majorBidi"/>
      <w:color w:val="B665ED"/>
      <w:sz w:val="32"/>
      <w:szCs w:val="26"/>
    </w:rPr>
  </w:style>
  <w:style w:type="paragraph" w:styleId="TOCHeading">
    <w:name w:val="TOC Heading"/>
    <w:basedOn w:val="Heading1"/>
    <w:next w:val="Normal"/>
    <w:uiPriority w:val="39"/>
    <w:unhideWhenUsed/>
    <w:qFormat/>
    <w:rsid w:val="0071630D"/>
    <w:pPr>
      <w:spacing w:line="259" w:lineRule="auto"/>
      <w:outlineLvl w:val="9"/>
    </w:pPr>
    <w:rPr>
      <w:color w:val="0B5294" w:themeColor="accent1" w:themeShade="BF"/>
      <w:lang w:eastAsia="nl-NL"/>
    </w:rPr>
  </w:style>
  <w:style w:type="paragraph" w:styleId="TOC1">
    <w:name w:val="toc 1"/>
    <w:basedOn w:val="Normal"/>
    <w:next w:val="Normal"/>
    <w:autoRedefine/>
    <w:uiPriority w:val="39"/>
    <w:unhideWhenUsed/>
    <w:rsid w:val="00A8020F"/>
    <w:pPr>
      <w:tabs>
        <w:tab w:val="right" w:leader="dot" w:pos="9062"/>
      </w:tabs>
      <w:spacing w:after="100" w:line="276" w:lineRule="auto"/>
    </w:pPr>
  </w:style>
  <w:style w:type="table" w:styleId="ListTable3-Accent3">
    <w:name w:val="List Table 3 Accent 3"/>
    <w:basedOn w:val="TableNormal"/>
    <w:uiPriority w:val="48"/>
    <w:rsid w:val="00B13FC9"/>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paragraph" w:styleId="ListParagraph">
    <w:name w:val="List Paragraph"/>
    <w:basedOn w:val="Normal"/>
    <w:uiPriority w:val="34"/>
    <w:qFormat/>
    <w:rsid w:val="00A95810"/>
    <w:pPr>
      <w:ind w:left="720"/>
      <w:contextualSpacing/>
    </w:pPr>
  </w:style>
  <w:style w:type="table" w:styleId="ListTable3">
    <w:name w:val="List Table 3"/>
    <w:basedOn w:val="TableNormal"/>
    <w:uiPriority w:val="48"/>
    <w:rsid w:val="000B4943"/>
    <w:pPr>
      <w:spacing w:after="0" w:line="240" w:lineRule="auto"/>
    </w:pPr>
    <w:tblPr>
      <w:tblStyleRowBandSize w:val="1"/>
      <w:tblStyleColBandSize w:val="1"/>
      <w:tblBorders>
        <w:top w:val="single" w:sz="4" w:space="0" w:color="7F7F7F" w:themeColor="text1"/>
        <w:left w:val="single" w:sz="4" w:space="0" w:color="7F7F7F" w:themeColor="text1"/>
        <w:bottom w:val="single" w:sz="4" w:space="0" w:color="7F7F7F" w:themeColor="text1"/>
        <w:right w:val="single" w:sz="4" w:space="0" w:color="7F7F7F" w:themeColor="text1"/>
      </w:tblBorders>
    </w:tblPr>
    <w:tblStylePr w:type="firstRow">
      <w:rPr>
        <w:b/>
        <w:bCs/>
        <w:color w:val="FFFFFF" w:themeColor="background1"/>
      </w:rPr>
      <w:tblPr/>
      <w:tcPr>
        <w:shd w:val="clear" w:color="auto" w:fill="7F7F7F" w:themeFill="text1"/>
      </w:tcPr>
    </w:tblStylePr>
    <w:tblStylePr w:type="lastRow">
      <w:rPr>
        <w:b/>
        <w:bCs/>
      </w:rPr>
      <w:tblPr/>
      <w:tcPr>
        <w:tcBorders>
          <w:top w:val="double" w:sz="4" w:space="0" w:color="7F7F7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text1"/>
          <w:right w:val="single" w:sz="4" w:space="0" w:color="7F7F7F" w:themeColor="text1"/>
        </w:tcBorders>
      </w:tcPr>
    </w:tblStylePr>
    <w:tblStylePr w:type="band1Horz">
      <w:tblPr/>
      <w:tcPr>
        <w:tcBorders>
          <w:top w:val="single" w:sz="4" w:space="0" w:color="7F7F7F" w:themeColor="text1"/>
          <w:bottom w:val="single" w:sz="4" w:space="0" w:color="7F7F7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text1"/>
          <w:left w:val="nil"/>
        </w:tcBorders>
      </w:tcPr>
    </w:tblStylePr>
    <w:tblStylePr w:type="swCell">
      <w:tblPr/>
      <w:tcPr>
        <w:tcBorders>
          <w:top w:val="double" w:sz="4" w:space="0" w:color="7F7F7F" w:themeColor="text1"/>
          <w:right w:val="nil"/>
        </w:tcBorders>
      </w:tcPr>
    </w:tblStylePr>
  </w:style>
  <w:style w:type="table" w:styleId="TableGrid">
    <w:name w:val="Table Grid"/>
    <w:basedOn w:val="TableNormal"/>
    <w:uiPriority w:val="59"/>
    <w:rsid w:val="000B4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0B4943"/>
    <w:pPr>
      <w:spacing w:after="0" w:line="240" w:lineRule="auto"/>
    </w:pPr>
    <w:tblPr>
      <w:tblStyleRowBandSize w:val="1"/>
      <w:tblStyleColBandSize w:val="1"/>
      <w:tblBorders>
        <w:top w:val="single" w:sz="4" w:space="0" w:color="CC00CC" w:themeColor="accent6"/>
        <w:left w:val="single" w:sz="4" w:space="0" w:color="CC00CC" w:themeColor="accent6"/>
        <w:bottom w:val="single" w:sz="4" w:space="0" w:color="CC00CC" w:themeColor="accent6"/>
        <w:right w:val="single" w:sz="4" w:space="0" w:color="CC00CC" w:themeColor="accent6"/>
      </w:tblBorders>
    </w:tblPr>
    <w:tblStylePr w:type="firstRow">
      <w:rPr>
        <w:b/>
        <w:bCs/>
        <w:color w:val="FFFFFF" w:themeColor="background1"/>
      </w:rPr>
      <w:tblPr/>
      <w:tcPr>
        <w:shd w:val="clear" w:color="auto" w:fill="CC00CC" w:themeFill="accent6"/>
      </w:tcPr>
    </w:tblStylePr>
    <w:tblStylePr w:type="lastRow">
      <w:rPr>
        <w:b/>
        <w:bCs/>
      </w:rPr>
      <w:tblPr/>
      <w:tcPr>
        <w:tcBorders>
          <w:top w:val="double" w:sz="4" w:space="0" w:color="CC00C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00CC" w:themeColor="accent6"/>
          <w:right w:val="single" w:sz="4" w:space="0" w:color="CC00CC" w:themeColor="accent6"/>
        </w:tcBorders>
      </w:tcPr>
    </w:tblStylePr>
    <w:tblStylePr w:type="band1Horz">
      <w:tblPr/>
      <w:tcPr>
        <w:tcBorders>
          <w:top w:val="single" w:sz="4" w:space="0" w:color="CC00CC" w:themeColor="accent6"/>
          <w:bottom w:val="single" w:sz="4" w:space="0" w:color="CC00C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00CC" w:themeColor="accent6"/>
          <w:left w:val="nil"/>
        </w:tcBorders>
      </w:tcPr>
    </w:tblStylePr>
    <w:tblStylePr w:type="swCell">
      <w:tblPr/>
      <w:tcPr>
        <w:tcBorders>
          <w:top w:val="double" w:sz="4" w:space="0" w:color="CC00CC" w:themeColor="accent6"/>
          <w:right w:val="nil"/>
        </w:tcBorders>
      </w:tcPr>
    </w:tblStylePr>
  </w:style>
  <w:style w:type="table" w:styleId="ListTable3-Accent1">
    <w:name w:val="List Table 3 Accent 1"/>
    <w:basedOn w:val="TableNormal"/>
    <w:uiPriority w:val="48"/>
    <w:rsid w:val="000B4943"/>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ListTable3-Accent5">
    <w:name w:val="List Table 3 Accent 5"/>
    <w:basedOn w:val="TableNormal"/>
    <w:uiPriority w:val="48"/>
    <w:rsid w:val="008A7A45"/>
    <w:pPr>
      <w:spacing w:after="0" w:line="240" w:lineRule="auto"/>
    </w:pPr>
    <w:tblPr>
      <w:tblStyleRowBandSize w:val="1"/>
      <w:tblStyleColBandSize w:val="1"/>
      <w:tblBorders>
        <w:top w:val="single" w:sz="4" w:space="0" w:color="CC00FF" w:themeColor="accent5"/>
        <w:left w:val="single" w:sz="4" w:space="0" w:color="CC00FF" w:themeColor="accent5"/>
        <w:bottom w:val="single" w:sz="4" w:space="0" w:color="CC00FF" w:themeColor="accent5"/>
        <w:right w:val="single" w:sz="4" w:space="0" w:color="CC00FF" w:themeColor="accent5"/>
      </w:tblBorders>
    </w:tblPr>
    <w:tblStylePr w:type="firstRow">
      <w:rPr>
        <w:b/>
        <w:bCs/>
        <w:color w:val="FFFFFF" w:themeColor="background1"/>
      </w:rPr>
      <w:tblPr/>
      <w:tcPr>
        <w:shd w:val="clear" w:color="auto" w:fill="CC00FF" w:themeFill="accent5"/>
      </w:tcPr>
    </w:tblStylePr>
    <w:tblStylePr w:type="lastRow">
      <w:rPr>
        <w:b/>
        <w:bCs/>
      </w:rPr>
      <w:tblPr/>
      <w:tcPr>
        <w:tcBorders>
          <w:top w:val="double" w:sz="4" w:space="0" w:color="CC00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00FF" w:themeColor="accent5"/>
          <w:right w:val="single" w:sz="4" w:space="0" w:color="CC00FF" w:themeColor="accent5"/>
        </w:tcBorders>
      </w:tcPr>
    </w:tblStylePr>
    <w:tblStylePr w:type="band1Horz">
      <w:tblPr/>
      <w:tcPr>
        <w:tcBorders>
          <w:top w:val="single" w:sz="4" w:space="0" w:color="CC00FF" w:themeColor="accent5"/>
          <w:bottom w:val="single" w:sz="4" w:space="0" w:color="CC00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00FF" w:themeColor="accent5"/>
          <w:left w:val="nil"/>
        </w:tcBorders>
      </w:tcPr>
    </w:tblStylePr>
    <w:tblStylePr w:type="swCell">
      <w:tblPr/>
      <w:tcPr>
        <w:tcBorders>
          <w:top w:val="double" w:sz="4" w:space="0" w:color="CC00FF" w:themeColor="accent5"/>
          <w:right w:val="nil"/>
        </w:tcBorders>
      </w:tcPr>
    </w:tblStylePr>
  </w:style>
  <w:style w:type="character" w:customStyle="1" w:styleId="Heading3Char">
    <w:name w:val="Heading 3 Char"/>
    <w:basedOn w:val="DefaultParagraphFont"/>
    <w:link w:val="Heading3"/>
    <w:uiPriority w:val="9"/>
    <w:rsid w:val="00D21D75"/>
    <w:rPr>
      <w:rFonts w:asciiTheme="majorHAnsi" w:eastAsiaTheme="majorEastAsia" w:hAnsiTheme="majorHAnsi" w:cstheme="majorBidi"/>
      <w:color w:val="0075A2" w:themeColor="accent2" w:themeShade="BF"/>
      <w:sz w:val="28"/>
      <w:szCs w:val="24"/>
    </w:rPr>
  </w:style>
  <w:style w:type="paragraph" w:styleId="TOC2">
    <w:name w:val="toc 2"/>
    <w:basedOn w:val="Normal"/>
    <w:next w:val="Normal"/>
    <w:autoRedefine/>
    <w:uiPriority w:val="39"/>
    <w:unhideWhenUsed/>
    <w:rsid w:val="00A8020F"/>
    <w:pPr>
      <w:spacing w:after="100"/>
      <w:ind w:left="220"/>
    </w:pPr>
  </w:style>
  <w:style w:type="paragraph" w:styleId="TOC3">
    <w:name w:val="toc 3"/>
    <w:basedOn w:val="Normal"/>
    <w:next w:val="Normal"/>
    <w:autoRedefine/>
    <w:uiPriority w:val="39"/>
    <w:unhideWhenUsed/>
    <w:rsid w:val="00A8020F"/>
    <w:pPr>
      <w:spacing w:after="100"/>
      <w:ind w:left="440"/>
    </w:pPr>
  </w:style>
  <w:style w:type="character" w:styleId="CommentReference">
    <w:name w:val="annotation reference"/>
    <w:basedOn w:val="DefaultParagraphFont"/>
    <w:uiPriority w:val="99"/>
    <w:semiHidden/>
    <w:unhideWhenUsed/>
    <w:rsid w:val="008519AF"/>
    <w:rPr>
      <w:sz w:val="16"/>
      <w:szCs w:val="16"/>
    </w:rPr>
  </w:style>
  <w:style w:type="paragraph" w:styleId="CommentText">
    <w:name w:val="annotation text"/>
    <w:basedOn w:val="Normal"/>
    <w:link w:val="CommentTextChar"/>
    <w:uiPriority w:val="99"/>
    <w:semiHidden/>
    <w:unhideWhenUsed/>
    <w:rsid w:val="008519AF"/>
    <w:pPr>
      <w:spacing w:line="240" w:lineRule="auto"/>
    </w:pPr>
    <w:rPr>
      <w:sz w:val="20"/>
      <w:szCs w:val="20"/>
    </w:rPr>
  </w:style>
  <w:style w:type="character" w:customStyle="1" w:styleId="CommentTextChar">
    <w:name w:val="Comment Text Char"/>
    <w:basedOn w:val="DefaultParagraphFont"/>
    <w:link w:val="CommentText"/>
    <w:uiPriority w:val="99"/>
    <w:semiHidden/>
    <w:rsid w:val="008519AF"/>
    <w:rPr>
      <w:sz w:val="20"/>
      <w:szCs w:val="20"/>
    </w:rPr>
  </w:style>
  <w:style w:type="paragraph" w:styleId="CommentSubject">
    <w:name w:val="annotation subject"/>
    <w:basedOn w:val="CommentText"/>
    <w:next w:val="CommentText"/>
    <w:link w:val="CommentSubjectChar"/>
    <w:uiPriority w:val="99"/>
    <w:semiHidden/>
    <w:unhideWhenUsed/>
    <w:rsid w:val="008519AF"/>
    <w:rPr>
      <w:b/>
      <w:bCs/>
    </w:rPr>
  </w:style>
  <w:style w:type="character" w:customStyle="1" w:styleId="CommentSubjectChar">
    <w:name w:val="Comment Subject Char"/>
    <w:basedOn w:val="CommentTextChar"/>
    <w:link w:val="CommentSubject"/>
    <w:uiPriority w:val="99"/>
    <w:semiHidden/>
    <w:rsid w:val="008519AF"/>
    <w:rPr>
      <w:b/>
      <w:bCs/>
      <w:sz w:val="20"/>
      <w:szCs w:val="20"/>
    </w:rPr>
  </w:style>
  <w:style w:type="paragraph" w:styleId="BalloonText">
    <w:name w:val="Balloon Text"/>
    <w:basedOn w:val="Normal"/>
    <w:link w:val="BalloonTextChar"/>
    <w:uiPriority w:val="99"/>
    <w:semiHidden/>
    <w:unhideWhenUsed/>
    <w:rsid w:val="008519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9AF"/>
    <w:rPr>
      <w:rFonts w:ascii="Segoe UI" w:hAnsi="Segoe UI" w:cs="Segoe UI"/>
      <w:sz w:val="18"/>
      <w:szCs w:val="18"/>
    </w:rPr>
  </w:style>
  <w:style w:type="paragraph" w:styleId="NormalWeb">
    <w:name w:val="Normal (Web)"/>
    <w:basedOn w:val="Normal"/>
    <w:uiPriority w:val="99"/>
    <w:unhideWhenUsed/>
    <w:rsid w:val="00847A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D3482E"/>
    <w:rPr>
      <w:color w:val="605E5C"/>
      <w:shd w:val="clear" w:color="auto" w:fill="E1DFDD"/>
    </w:rPr>
  </w:style>
  <w:style w:type="character" w:customStyle="1" w:styleId="Heading4Char">
    <w:name w:val="Heading 4 Char"/>
    <w:basedOn w:val="DefaultParagraphFont"/>
    <w:link w:val="Heading4"/>
    <w:uiPriority w:val="9"/>
    <w:rsid w:val="00D21D75"/>
    <w:rPr>
      <w:rFonts w:asciiTheme="majorHAnsi" w:eastAsiaTheme="majorEastAsia" w:hAnsiTheme="majorHAnsi" w:cstheme="majorBidi"/>
      <w:i/>
      <w:iCs/>
      <w:color w:val="0C9A73" w:themeColor="accent4" w:themeShade="BF"/>
      <w:sz w:val="26"/>
    </w:rPr>
  </w:style>
  <w:style w:type="character" w:styleId="SubtleEmphasis">
    <w:name w:val="Subtle Emphasis"/>
    <w:basedOn w:val="DefaultParagraphFont"/>
    <w:uiPriority w:val="19"/>
    <w:qFormat/>
    <w:rsid w:val="0066572C"/>
    <w:rPr>
      <w:rFonts w:asciiTheme="majorHAnsi" w:hAnsiTheme="majorHAnsi"/>
      <w:i/>
      <w:iCs/>
      <w:color w:val="9F9F9F" w:themeColor="text1" w:themeTint="BF"/>
      <w:sz w:val="24"/>
    </w:rPr>
  </w:style>
  <w:style w:type="character" w:customStyle="1" w:styleId="Heading5Char">
    <w:name w:val="Heading 5 Char"/>
    <w:basedOn w:val="DefaultParagraphFont"/>
    <w:link w:val="Heading5"/>
    <w:uiPriority w:val="9"/>
    <w:rsid w:val="00890DD3"/>
    <w:rPr>
      <w:rFonts w:asciiTheme="majorHAnsi" w:eastAsiaTheme="majorEastAsia" w:hAnsiTheme="majorHAnsi" w:cstheme="majorBidi"/>
      <w:color w:val="0B5294" w:themeColor="accent1" w:themeShade="BF"/>
    </w:rPr>
  </w:style>
  <w:style w:type="table" w:styleId="GridTable1Light">
    <w:name w:val="Grid Table 1 Light"/>
    <w:basedOn w:val="TableNormal"/>
    <w:uiPriority w:val="46"/>
    <w:rsid w:val="00203090"/>
    <w:pPr>
      <w:spacing w:after="0" w:line="240" w:lineRule="auto"/>
    </w:pPr>
    <w:tblPr>
      <w:tblStyleRowBandSize w:val="1"/>
      <w:tblStyleColBandSize w:val="1"/>
      <w:tblBorders>
        <w:top w:val="single" w:sz="4" w:space="0" w:color="CBCBCB" w:themeColor="text1" w:themeTint="66"/>
        <w:left w:val="single" w:sz="4" w:space="0" w:color="CBCBCB" w:themeColor="text1" w:themeTint="66"/>
        <w:bottom w:val="single" w:sz="4" w:space="0" w:color="CBCBCB" w:themeColor="text1" w:themeTint="66"/>
        <w:right w:val="single" w:sz="4" w:space="0" w:color="CBCBCB" w:themeColor="text1" w:themeTint="66"/>
        <w:insideH w:val="single" w:sz="4" w:space="0" w:color="CBCBCB" w:themeColor="text1" w:themeTint="66"/>
        <w:insideV w:val="single" w:sz="4" w:space="0" w:color="CBCBCB" w:themeColor="text1" w:themeTint="66"/>
      </w:tblBorders>
    </w:tblPr>
    <w:tblStylePr w:type="firstRow">
      <w:rPr>
        <w:b/>
        <w:bCs/>
      </w:rPr>
      <w:tblPr/>
      <w:tcPr>
        <w:tcBorders>
          <w:bottom w:val="single" w:sz="12" w:space="0" w:color="B2B2B2" w:themeColor="text1" w:themeTint="99"/>
        </w:tcBorders>
      </w:tcPr>
    </w:tblStylePr>
    <w:tblStylePr w:type="lastRow">
      <w:rPr>
        <w:b/>
        <w:bCs/>
      </w:rPr>
      <w:tblPr/>
      <w:tcPr>
        <w:tcBorders>
          <w:top w:val="double" w:sz="2" w:space="0" w:color="B2B2B2"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750A0"/>
    <w:rPr>
      <w:color w:val="FF0066" w:themeColor="followedHyperlink"/>
      <w:u w:val="single"/>
    </w:rPr>
  </w:style>
  <w:style w:type="character" w:customStyle="1" w:styleId="Heading6Char">
    <w:name w:val="Heading 6 Char"/>
    <w:basedOn w:val="DefaultParagraphFont"/>
    <w:link w:val="Heading6"/>
    <w:uiPriority w:val="9"/>
    <w:semiHidden/>
    <w:rsid w:val="0066572C"/>
    <w:rPr>
      <w:rFonts w:asciiTheme="majorHAnsi" w:eastAsiaTheme="majorEastAsia" w:hAnsiTheme="majorHAnsi" w:cstheme="majorBidi"/>
      <w:color w:val="073662"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3138">
      <w:bodyDiv w:val="1"/>
      <w:marLeft w:val="0"/>
      <w:marRight w:val="0"/>
      <w:marTop w:val="0"/>
      <w:marBottom w:val="0"/>
      <w:divBdr>
        <w:top w:val="none" w:sz="0" w:space="0" w:color="auto"/>
        <w:left w:val="none" w:sz="0" w:space="0" w:color="auto"/>
        <w:bottom w:val="none" w:sz="0" w:space="0" w:color="auto"/>
        <w:right w:val="none" w:sz="0" w:space="0" w:color="auto"/>
      </w:divBdr>
    </w:div>
    <w:div w:id="14622192">
      <w:bodyDiv w:val="1"/>
      <w:marLeft w:val="0"/>
      <w:marRight w:val="0"/>
      <w:marTop w:val="0"/>
      <w:marBottom w:val="0"/>
      <w:divBdr>
        <w:top w:val="none" w:sz="0" w:space="0" w:color="auto"/>
        <w:left w:val="none" w:sz="0" w:space="0" w:color="auto"/>
        <w:bottom w:val="none" w:sz="0" w:space="0" w:color="auto"/>
        <w:right w:val="none" w:sz="0" w:space="0" w:color="auto"/>
      </w:divBdr>
    </w:div>
    <w:div w:id="25102251">
      <w:bodyDiv w:val="1"/>
      <w:marLeft w:val="0"/>
      <w:marRight w:val="0"/>
      <w:marTop w:val="0"/>
      <w:marBottom w:val="0"/>
      <w:divBdr>
        <w:top w:val="none" w:sz="0" w:space="0" w:color="auto"/>
        <w:left w:val="none" w:sz="0" w:space="0" w:color="auto"/>
        <w:bottom w:val="none" w:sz="0" w:space="0" w:color="auto"/>
        <w:right w:val="none" w:sz="0" w:space="0" w:color="auto"/>
      </w:divBdr>
    </w:div>
    <w:div w:id="64886719">
      <w:bodyDiv w:val="1"/>
      <w:marLeft w:val="0"/>
      <w:marRight w:val="0"/>
      <w:marTop w:val="0"/>
      <w:marBottom w:val="0"/>
      <w:divBdr>
        <w:top w:val="none" w:sz="0" w:space="0" w:color="auto"/>
        <w:left w:val="none" w:sz="0" w:space="0" w:color="auto"/>
        <w:bottom w:val="none" w:sz="0" w:space="0" w:color="auto"/>
        <w:right w:val="none" w:sz="0" w:space="0" w:color="auto"/>
      </w:divBdr>
    </w:div>
    <w:div w:id="81073248">
      <w:bodyDiv w:val="1"/>
      <w:marLeft w:val="0"/>
      <w:marRight w:val="0"/>
      <w:marTop w:val="0"/>
      <w:marBottom w:val="0"/>
      <w:divBdr>
        <w:top w:val="none" w:sz="0" w:space="0" w:color="auto"/>
        <w:left w:val="none" w:sz="0" w:space="0" w:color="auto"/>
        <w:bottom w:val="none" w:sz="0" w:space="0" w:color="auto"/>
        <w:right w:val="none" w:sz="0" w:space="0" w:color="auto"/>
      </w:divBdr>
    </w:div>
    <w:div w:id="138501096">
      <w:bodyDiv w:val="1"/>
      <w:marLeft w:val="0"/>
      <w:marRight w:val="0"/>
      <w:marTop w:val="0"/>
      <w:marBottom w:val="0"/>
      <w:divBdr>
        <w:top w:val="none" w:sz="0" w:space="0" w:color="auto"/>
        <w:left w:val="none" w:sz="0" w:space="0" w:color="auto"/>
        <w:bottom w:val="none" w:sz="0" w:space="0" w:color="auto"/>
        <w:right w:val="none" w:sz="0" w:space="0" w:color="auto"/>
      </w:divBdr>
    </w:div>
    <w:div w:id="161549415">
      <w:bodyDiv w:val="1"/>
      <w:marLeft w:val="0"/>
      <w:marRight w:val="0"/>
      <w:marTop w:val="0"/>
      <w:marBottom w:val="0"/>
      <w:divBdr>
        <w:top w:val="none" w:sz="0" w:space="0" w:color="auto"/>
        <w:left w:val="none" w:sz="0" w:space="0" w:color="auto"/>
        <w:bottom w:val="none" w:sz="0" w:space="0" w:color="auto"/>
        <w:right w:val="none" w:sz="0" w:space="0" w:color="auto"/>
      </w:divBdr>
    </w:div>
    <w:div w:id="177307334">
      <w:bodyDiv w:val="1"/>
      <w:marLeft w:val="0"/>
      <w:marRight w:val="0"/>
      <w:marTop w:val="0"/>
      <w:marBottom w:val="0"/>
      <w:divBdr>
        <w:top w:val="none" w:sz="0" w:space="0" w:color="auto"/>
        <w:left w:val="none" w:sz="0" w:space="0" w:color="auto"/>
        <w:bottom w:val="none" w:sz="0" w:space="0" w:color="auto"/>
        <w:right w:val="none" w:sz="0" w:space="0" w:color="auto"/>
      </w:divBdr>
    </w:div>
    <w:div w:id="200632231">
      <w:bodyDiv w:val="1"/>
      <w:marLeft w:val="0"/>
      <w:marRight w:val="0"/>
      <w:marTop w:val="0"/>
      <w:marBottom w:val="0"/>
      <w:divBdr>
        <w:top w:val="none" w:sz="0" w:space="0" w:color="auto"/>
        <w:left w:val="none" w:sz="0" w:space="0" w:color="auto"/>
        <w:bottom w:val="none" w:sz="0" w:space="0" w:color="auto"/>
        <w:right w:val="none" w:sz="0" w:space="0" w:color="auto"/>
      </w:divBdr>
    </w:div>
    <w:div w:id="287008495">
      <w:bodyDiv w:val="1"/>
      <w:marLeft w:val="0"/>
      <w:marRight w:val="0"/>
      <w:marTop w:val="0"/>
      <w:marBottom w:val="0"/>
      <w:divBdr>
        <w:top w:val="none" w:sz="0" w:space="0" w:color="auto"/>
        <w:left w:val="none" w:sz="0" w:space="0" w:color="auto"/>
        <w:bottom w:val="none" w:sz="0" w:space="0" w:color="auto"/>
        <w:right w:val="none" w:sz="0" w:space="0" w:color="auto"/>
      </w:divBdr>
    </w:div>
    <w:div w:id="299964294">
      <w:bodyDiv w:val="1"/>
      <w:marLeft w:val="0"/>
      <w:marRight w:val="0"/>
      <w:marTop w:val="0"/>
      <w:marBottom w:val="0"/>
      <w:divBdr>
        <w:top w:val="none" w:sz="0" w:space="0" w:color="auto"/>
        <w:left w:val="none" w:sz="0" w:space="0" w:color="auto"/>
        <w:bottom w:val="none" w:sz="0" w:space="0" w:color="auto"/>
        <w:right w:val="none" w:sz="0" w:space="0" w:color="auto"/>
      </w:divBdr>
    </w:div>
    <w:div w:id="355934892">
      <w:bodyDiv w:val="1"/>
      <w:marLeft w:val="0"/>
      <w:marRight w:val="0"/>
      <w:marTop w:val="0"/>
      <w:marBottom w:val="0"/>
      <w:divBdr>
        <w:top w:val="none" w:sz="0" w:space="0" w:color="auto"/>
        <w:left w:val="none" w:sz="0" w:space="0" w:color="auto"/>
        <w:bottom w:val="none" w:sz="0" w:space="0" w:color="auto"/>
        <w:right w:val="none" w:sz="0" w:space="0" w:color="auto"/>
      </w:divBdr>
    </w:div>
    <w:div w:id="393966896">
      <w:bodyDiv w:val="1"/>
      <w:marLeft w:val="0"/>
      <w:marRight w:val="0"/>
      <w:marTop w:val="0"/>
      <w:marBottom w:val="0"/>
      <w:divBdr>
        <w:top w:val="none" w:sz="0" w:space="0" w:color="auto"/>
        <w:left w:val="none" w:sz="0" w:space="0" w:color="auto"/>
        <w:bottom w:val="none" w:sz="0" w:space="0" w:color="auto"/>
        <w:right w:val="none" w:sz="0" w:space="0" w:color="auto"/>
      </w:divBdr>
    </w:div>
    <w:div w:id="403143378">
      <w:bodyDiv w:val="1"/>
      <w:marLeft w:val="0"/>
      <w:marRight w:val="0"/>
      <w:marTop w:val="0"/>
      <w:marBottom w:val="0"/>
      <w:divBdr>
        <w:top w:val="none" w:sz="0" w:space="0" w:color="auto"/>
        <w:left w:val="none" w:sz="0" w:space="0" w:color="auto"/>
        <w:bottom w:val="none" w:sz="0" w:space="0" w:color="auto"/>
        <w:right w:val="none" w:sz="0" w:space="0" w:color="auto"/>
      </w:divBdr>
    </w:div>
    <w:div w:id="537204006">
      <w:bodyDiv w:val="1"/>
      <w:marLeft w:val="0"/>
      <w:marRight w:val="0"/>
      <w:marTop w:val="0"/>
      <w:marBottom w:val="0"/>
      <w:divBdr>
        <w:top w:val="none" w:sz="0" w:space="0" w:color="auto"/>
        <w:left w:val="none" w:sz="0" w:space="0" w:color="auto"/>
        <w:bottom w:val="none" w:sz="0" w:space="0" w:color="auto"/>
        <w:right w:val="none" w:sz="0" w:space="0" w:color="auto"/>
      </w:divBdr>
    </w:div>
    <w:div w:id="542061185">
      <w:bodyDiv w:val="1"/>
      <w:marLeft w:val="0"/>
      <w:marRight w:val="0"/>
      <w:marTop w:val="0"/>
      <w:marBottom w:val="0"/>
      <w:divBdr>
        <w:top w:val="none" w:sz="0" w:space="0" w:color="auto"/>
        <w:left w:val="none" w:sz="0" w:space="0" w:color="auto"/>
        <w:bottom w:val="none" w:sz="0" w:space="0" w:color="auto"/>
        <w:right w:val="none" w:sz="0" w:space="0" w:color="auto"/>
      </w:divBdr>
    </w:div>
    <w:div w:id="575406596">
      <w:bodyDiv w:val="1"/>
      <w:marLeft w:val="0"/>
      <w:marRight w:val="0"/>
      <w:marTop w:val="0"/>
      <w:marBottom w:val="0"/>
      <w:divBdr>
        <w:top w:val="none" w:sz="0" w:space="0" w:color="auto"/>
        <w:left w:val="none" w:sz="0" w:space="0" w:color="auto"/>
        <w:bottom w:val="none" w:sz="0" w:space="0" w:color="auto"/>
        <w:right w:val="none" w:sz="0" w:space="0" w:color="auto"/>
      </w:divBdr>
    </w:div>
    <w:div w:id="720591818">
      <w:bodyDiv w:val="1"/>
      <w:marLeft w:val="0"/>
      <w:marRight w:val="0"/>
      <w:marTop w:val="0"/>
      <w:marBottom w:val="0"/>
      <w:divBdr>
        <w:top w:val="none" w:sz="0" w:space="0" w:color="auto"/>
        <w:left w:val="none" w:sz="0" w:space="0" w:color="auto"/>
        <w:bottom w:val="none" w:sz="0" w:space="0" w:color="auto"/>
        <w:right w:val="none" w:sz="0" w:space="0" w:color="auto"/>
      </w:divBdr>
    </w:div>
    <w:div w:id="740252194">
      <w:bodyDiv w:val="1"/>
      <w:marLeft w:val="0"/>
      <w:marRight w:val="0"/>
      <w:marTop w:val="0"/>
      <w:marBottom w:val="0"/>
      <w:divBdr>
        <w:top w:val="none" w:sz="0" w:space="0" w:color="auto"/>
        <w:left w:val="none" w:sz="0" w:space="0" w:color="auto"/>
        <w:bottom w:val="none" w:sz="0" w:space="0" w:color="auto"/>
        <w:right w:val="none" w:sz="0" w:space="0" w:color="auto"/>
      </w:divBdr>
    </w:div>
    <w:div w:id="764423295">
      <w:bodyDiv w:val="1"/>
      <w:marLeft w:val="0"/>
      <w:marRight w:val="0"/>
      <w:marTop w:val="0"/>
      <w:marBottom w:val="0"/>
      <w:divBdr>
        <w:top w:val="none" w:sz="0" w:space="0" w:color="auto"/>
        <w:left w:val="none" w:sz="0" w:space="0" w:color="auto"/>
        <w:bottom w:val="none" w:sz="0" w:space="0" w:color="auto"/>
        <w:right w:val="none" w:sz="0" w:space="0" w:color="auto"/>
      </w:divBdr>
    </w:div>
    <w:div w:id="799541252">
      <w:bodyDiv w:val="1"/>
      <w:marLeft w:val="0"/>
      <w:marRight w:val="0"/>
      <w:marTop w:val="0"/>
      <w:marBottom w:val="0"/>
      <w:divBdr>
        <w:top w:val="none" w:sz="0" w:space="0" w:color="auto"/>
        <w:left w:val="none" w:sz="0" w:space="0" w:color="auto"/>
        <w:bottom w:val="none" w:sz="0" w:space="0" w:color="auto"/>
        <w:right w:val="none" w:sz="0" w:space="0" w:color="auto"/>
      </w:divBdr>
    </w:div>
    <w:div w:id="815999076">
      <w:bodyDiv w:val="1"/>
      <w:marLeft w:val="0"/>
      <w:marRight w:val="0"/>
      <w:marTop w:val="0"/>
      <w:marBottom w:val="0"/>
      <w:divBdr>
        <w:top w:val="none" w:sz="0" w:space="0" w:color="auto"/>
        <w:left w:val="none" w:sz="0" w:space="0" w:color="auto"/>
        <w:bottom w:val="none" w:sz="0" w:space="0" w:color="auto"/>
        <w:right w:val="none" w:sz="0" w:space="0" w:color="auto"/>
      </w:divBdr>
    </w:div>
    <w:div w:id="899949784">
      <w:bodyDiv w:val="1"/>
      <w:marLeft w:val="0"/>
      <w:marRight w:val="0"/>
      <w:marTop w:val="0"/>
      <w:marBottom w:val="0"/>
      <w:divBdr>
        <w:top w:val="none" w:sz="0" w:space="0" w:color="auto"/>
        <w:left w:val="none" w:sz="0" w:space="0" w:color="auto"/>
        <w:bottom w:val="none" w:sz="0" w:space="0" w:color="auto"/>
        <w:right w:val="none" w:sz="0" w:space="0" w:color="auto"/>
      </w:divBdr>
    </w:div>
    <w:div w:id="932398390">
      <w:bodyDiv w:val="1"/>
      <w:marLeft w:val="0"/>
      <w:marRight w:val="0"/>
      <w:marTop w:val="0"/>
      <w:marBottom w:val="0"/>
      <w:divBdr>
        <w:top w:val="none" w:sz="0" w:space="0" w:color="auto"/>
        <w:left w:val="none" w:sz="0" w:space="0" w:color="auto"/>
        <w:bottom w:val="none" w:sz="0" w:space="0" w:color="auto"/>
        <w:right w:val="none" w:sz="0" w:space="0" w:color="auto"/>
      </w:divBdr>
    </w:div>
    <w:div w:id="998849798">
      <w:bodyDiv w:val="1"/>
      <w:marLeft w:val="0"/>
      <w:marRight w:val="0"/>
      <w:marTop w:val="0"/>
      <w:marBottom w:val="0"/>
      <w:divBdr>
        <w:top w:val="none" w:sz="0" w:space="0" w:color="auto"/>
        <w:left w:val="none" w:sz="0" w:space="0" w:color="auto"/>
        <w:bottom w:val="none" w:sz="0" w:space="0" w:color="auto"/>
        <w:right w:val="none" w:sz="0" w:space="0" w:color="auto"/>
      </w:divBdr>
    </w:div>
    <w:div w:id="999306089">
      <w:bodyDiv w:val="1"/>
      <w:marLeft w:val="0"/>
      <w:marRight w:val="0"/>
      <w:marTop w:val="0"/>
      <w:marBottom w:val="0"/>
      <w:divBdr>
        <w:top w:val="none" w:sz="0" w:space="0" w:color="auto"/>
        <w:left w:val="none" w:sz="0" w:space="0" w:color="auto"/>
        <w:bottom w:val="none" w:sz="0" w:space="0" w:color="auto"/>
        <w:right w:val="none" w:sz="0" w:space="0" w:color="auto"/>
      </w:divBdr>
    </w:div>
    <w:div w:id="1012027915">
      <w:bodyDiv w:val="1"/>
      <w:marLeft w:val="0"/>
      <w:marRight w:val="0"/>
      <w:marTop w:val="0"/>
      <w:marBottom w:val="0"/>
      <w:divBdr>
        <w:top w:val="none" w:sz="0" w:space="0" w:color="auto"/>
        <w:left w:val="none" w:sz="0" w:space="0" w:color="auto"/>
        <w:bottom w:val="none" w:sz="0" w:space="0" w:color="auto"/>
        <w:right w:val="none" w:sz="0" w:space="0" w:color="auto"/>
      </w:divBdr>
    </w:div>
    <w:div w:id="1022973501">
      <w:bodyDiv w:val="1"/>
      <w:marLeft w:val="0"/>
      <w:marRight w:val="0"/>
      <w:marTop w:val="0"/>
      <w:marBottom w:val="0"/>
      <w:divBdr>
        <w:top w:val="none" w:sz="0" w:space="0" w:color="auto"/>
        <w:left w:val="none" w:sz="0" w:space="0" w:color="auto"/>
        <w:bottom w:val="none" w:sz="0" w:space="0" w:color="auto"/>
        <w:right w:val="none" w:sz="0" w:space="0" w:color="auto"/>
      </w:divBdr>
    </w:div>
    <w:div w:id="1031541163">
      <w:bodyDiv w:val="1"/>
      <w:marLeft w:val="0"/>
      <w:marRight w:val="0"/>
      <w:marTop w:val="0"/>
      <w:marBottom w:val="0"/>
      <w:divBdr>
        <w:top w:val="none" w:sz="0" w:space="0" w:color="auto"/>
        <w:left w:val="none" w:sz="0" w:space="0" w:color="auto"/>
        <w:bottom w:val="none" w:sz="0" w:space="0" w:color="auto"/>
        <w:right w:val="none" w:sz="0" w:space="0" w:color="auto"/>
      </w:divBdr>
    </w:div>
    <w:div w:id="1037199286">
      <w:bodyDiv w:val="1"/>
      <w:marLeft w:val="0"/>
      <w:marRight w:val="0"/>
      <w:marTop w:val="0"/>
      <w:marBottom w:val="0"/>
      <w:divBdr>
        <w:top w:val="none" w:sz="0" w:space="0" w:color="auto"/>
        <w:left w:val="none" w:sz="0" w:space="0" w:color="auto"/>
        <w:bottom w:val="none" w:sz="0" w:space="0" w:color="auto"/>
        <w:right w:val="none" w:sz="0" w:space="0" w:color="auto"/>
      </w:divBdr>
    </w:div>
    <w:div w:id="1082484546">
      <w:bodyDiv w:val="1"/>
      <w:marLeft w:val="0"/>
      <w:marRight w:val="0"/>
      <w:marTop w:val="0"/>
      <w:marBottom w:val="0"/>
      <w:divBdr>
        <w:top w:val="none" w:sz="0" w:space="0" w:color="auto"/>
        <w:left w:val="none" w:sz="0" w:space="0" w:color="auto"/>
        <w:bottom w:val="none" w:sz="0" w:space="0" w:color="auto"/>
        <w:right w:val="none" w:sz="0" w:space="0" w:color="auto"/>
      </w:divBdr>
    </w:div>
    <w:div w:id="1098990505">
      <w:bodyDiv w:val="1"/>
      <w:marLeft w:val="0"/>
      <w:marRight w:val="0"/>
      <w:marTop w:val="0"/>
      <w:marBottom w:val="0"/>
      <w:divBdr>
        <w:top w:val="none" w:sz="0" w:space="0" w:color="auto"/>
        <w:left w:val="none" w:sz="0" w:space="0" w:color="auto"/>
        <w:bottom w:val="none" w:sz="0" w:space="0" w:color="auto"/>
        <w:right w:val="none" w:sz="0" w:space="0" w:color="auto"/>
      </w:divBdr>
    </w:div>
    <w:div w:id="1113786339">
      <w:bodyDiv w:val="1"/>
      <w:marLeft w:val="0"/>
      <w:marRight w:val="0"/>
      <w:marTop w:val="0"/>
      <w:marBottom w:val="0"/>
      <w:divBdr>
        <w:top w:val="none" w:sz="0" w:space="0" w:color="auto"/>
        <w:left w:val="none" w:sz="0" w:space="0" w:color="auto"/>
        <w:bottom w:val="none" w:sz="0" w:space="0" w:color="auto"/>
        <w:right w:val="none" w:sz="0" w:space="0" w:color="auto"/>
      </w:divBdr>
    </w:div>
    <w:div w:id="1201044369">
      <w:bodyDiv w:val="1"/>
      <w:marLeft w:val="0"/>
      <w:marRight w:val="0"/>
      <w:marTop w:val="0"/>
      <w:marBottom w:val="0"/>
      <w:divBdr>
        <w:top w:val="none" w:sz="0" w:space="0" w:color="auto"/>
        <w:left w:val="none" w:sz="0" w:space="0" w:color="auto"/>
        <w:bottom w:val="none" w:sz="0" w:space="0" w:color="auto"/>
        <w:right w:val="none" w:sz="0" w:space="0" w:color="auto"/>
      </w:divBdr>
    </w:div>
    <w:div w:id="1207789068">
      <w:bodyDiv w:val="1"/>
      <w:marLeft w:val="0"/>
      <w:marRight w:val="0"/>
      <w:marTop w:val="0"/>
      <w:marBottom w:val="0"/>
      <w:divBdr>
        <w:top w:val="none" w:sz="0" w:space="0" w:color="auto"/>
        <w:left w:val="none" w:sz="0" w:space="0" w:color="auto"/>
        <w:bottom w:val="none" w:sz="0" w:space="0" w:color="auto"/>
        <w:right w:val="none" w:sz="0" w:space="0" w:color="auto"/>
      </w:divBdr>
    </w:div>
    <w:div w:id="1258097285">
      <w:bodyDiv w:val="1"/>
      <w:marLeft w:val="0"/>
      <w:marRight w:val="0"/>
      <w:marTop w:val="0"/>
      <w:marBottom w:val="0"/>
      <w:divBdr>
        <w:top w:val="none" w:sz="0" w:space="0" w:color="auto"/>
        <w:left w:val="none" w:sz="0" w:space="0" w:color="auto"/>
        <w:bottom w:val="none" w:sz="0" w:space="0" w:color="auto"/>
        <w:right w:val="none" w:sz="0" w:space="0" w:color="auto"/>
      </w:divBdr>
    </w:div>
    <w:div w:id="1343361181">
      <w:bodyDiv w:val="1"/>
      <w:marLeft w:val="0"/>
      <w:marRight w:val="0"/>
      <w:marTop w:val="0"/>
      <w:marBottom w:val="0"/>
      <w:divBdr>
        <w:top w:val="none" w:sz="0" w:space="0" w:color="auto"/>
        <w:left w:val="none" w:sz="0" w:space="0" w:color="auto"/>
        <w:bottom w:val="none" w:sz="0" w:space="0" w:color="auto"/>
        <w:right w:val="none" w:sz="0" w:space="0" w:color="auto"/>
      </w:divBdr>
    </w:div>
    <w:div w:id="1352341504">
      <w:bodyDiv w:val="1"/>
      <w:marLeft w:val="0"/>
      <w:marRight w:val="0"/>
      <w:marTop w:val="0"/>
      <w:marBottom w:val="0"/>
      <w:divBdr>
        <w:top w:val="none" w:sz="0" w:space="0" w:color="auto"/>
        <w:left w:val="none" w:sz="0" w:space="0" w:color="auto"/>
        <w:bottom w:val="none" w:sz="0" w:space="0" w:color="auto"/>
        <w:right w:val="none" w:sz="0" w:space="0" w:color="auto"/>
      </w:divBdr>
    </w:div>
    <w:div w:id="1372877016">
      <w:bodyDiv w:val="1"/>
      <w:marLeft w:val="0"/>
      <w:marRight w:val="0"/>
      <w:marTop w:val="0"/>
      <w:marBottom w:val="0"/>
      <w:divBdr>
        <w:top w:val="none" w:sz="0" w:space="0" w:color="auto"/>
        <w:left w:val="none" w:sz="0" w:space="0" w:color="auto"/>
        <w:bottom w:val="none" w:sz="0" w:space="0" w:color="auto"/>
        <w:right w:val="none" w:sz="0" w:space="0" w:color="auto"/>
      </w:divBdr>
    </w:div>
    <w:div w:id="1396777782">
      <w:bodyDiv w:val="1"/>
      <w:marLeft w:val="0"/>
      <w:marRight w:val="0"/>
      <w:marTop w:val="0"/>
      <w:marBottom w:val="0"/>
      <w:divBdr>
        <w:top w:val="none" w:sz="0" w:space="0" w:color="auto"/>
        <w:left w:val="none" w:sz="0" w:space="0" w:color="auto"/>
        <w:bottom w:val="none" w:sz="0" w:space="0" w:color="auto"/>
        <w:right w:val="none" w:sz="0" w:space="0" w:color="auto"/>
      </w:divBdr>
    </w:div>
    <w:div w:id="1428229304">
      <w:bodyDiv w:val="1"/>
      <w:marLeft w:val="0"/>
      <w:marRight w:val="0"/>
      <w:marTop w:val="0"/>
      <w:marBottom w:val="0"/>
      <w:divBdr>
        <w:top w:val="none" w:sz="0" w:space="0" w:color="auto"/>
        <w:left w:val="none" w:sz="0" w:space="0" w:color="auto"/>
        <w:bottom w:val="none" w:sz="0" w:space="0" w:color="auto"/>
        <w:right w:val="none" w:sz="0" w:space="0" w:color="auto"/>
      </w:divBdr>
    </w:div>
    <w:div w:id="1487628031">
      <w:bodyDiv w:val="1"/>
      <w:marLeft w:val="0"/>
      <w:marRight w:val="0"/>
      <w:marTop w:val="0"/>
      <w:marBottom w:val="0"/>
      <w:divBdr>
        <w:top w:val="none" w:sz="0" w:space="0" w:color="auto"/>
        <w:left w:val="none" w:sz="0" w:space="0" w:color="auto"/>
        <w:bottom w:val="none" w:sz="0" w:space="0" w:color="auto"/>
        <w:right w:val="none" w:sz="0" w:space="0" w:color="auto"/>
      </w:divBdr>
    </w:div>
    <w:div w:id="1488982228">
      <w:bodyDiv w:val="1"/>
      <w:marLeft w:val="0"/>
      <w:marRight w:val="0"/>
      <w:marTop w:val="0"/>
      <w:marBottom w:val="0"/>
      <w:divBdr>
        <w:top w:val="none" w:sz="0" w:space="0" w:color="auto"/>
        <w:left w:val="none" w:sz="0" w:space="0" w:color="auto"/>
        <w:bottom w:val="none" w:sz="0" w:space="0" w:color="auto"/>
        <w:right w:val="none" w:sz="0" w:space="0" w:color="auto"/>
      </w:divBdr>
    </w:div>
    <w:div w:id="1537234980">
      <w:bodyDiv w:val="1"/>
      <w:marLeft w:val="0"/>
      <w:marRight w:val="0"/>
      <w:marTop w:val="0"/>
      <w:marBottom w:val="0"/>
      <w:divBdr>
        <w:top w:val="none" w:sz="0" w:space="0" w:color="auto"/>
        <w:left w:val="none" w:sz="0" w:space="0" w:color="auto"/>
        <w:bottom w:val="none" w:sz="0" w:space="0" w:color="auto"/>
        <w:right w:val="none" w:sz="0" w:space="0" w:color="auto"/>
      </w:divBdr>
    </w:div>
    <w:div w:id="1541822753">
      <w:bodyDiv w:val="1"/>
      <w:marLeft w:val="0"/>
      <w:marRight w:val="0"/>
      <w:marTop w:val="0"/>
      <w:marBottom w:val="0"/>
      <w:divBdr>
        <w:top w:val="none" w:sz="0" w:space="0" w:color="auto"/>
        <w:left w:val="none" w:sz="0" w:space="0" w:color="auto"/>
        <w:bottom w:val="none" w:sz="0" w:space="0" w:color="auto"/>
        <w:right w:val="none" w:sz="0" w:space="0" w:color="auto"/>
      </w:divBdr>
    </w:div>
    <w:div w:id="1577402362">
      <w:bodyDiv w:val="1"/>
      <w:marLeft w:val="0"/>
      <w:marRight w:val="0"/>
      <w:marTop w:val="0"/>
      <w:marBottom w:val="0"/>
      <w:divBdr>
        <w:top w:val="none" w:sz="0" w:space="0" w:color="auto"/>
        <w:left w:val="none" w:sz="0" w:space="0" w:color="auto"/>
        <w:bottom w:val="none" w:sz="0" w:space="0" w:color="auto"/>
        <w:right w:val="none" w:sz="0" w:space="0" w:color="auto"/>
      </w:divBdr>
    </w:div>
    <w:div w:id="1610041354">
      <w:bodyDiv w:val="1"/>
      <w:marLeft w:val="0"/>
      <w:marRight w:val="0"/>
      <w:marTop w:val="0"/>
      <w:marBottom w:val="0"/>
      <w:divBdr>
        <w:top w:val="none" w:sz="0" w:space="0" w:color="auto"/>
        <w:left w:val="none" w:sz="0" w:space="0" w:color="auto"/>
        <w:bottom w:val="none" w:sz="0" w:space="0" w:color="auto"/>
        <w:right w:val="none" w:sz="0" w:space="0" w:color="auto"/>
      </w:divBdr>
    </w:div>
    <w:div w:id="1646934862">
      <w:bodyDiv w:val="1"/>
      <w:marLeft w:val="0"/>
      <w:marRight w:val="0"/>
      <w:marTop w:val="0"/>
      <w:marBottom w:val="0"/>
      <w:divBdr>
        <w:top w:val="none" w:sz="0" w:space="0" w:color="auto"/>
        <w:left w:val="none" w:sz="0" w:space="0" w:color="auto"/>
        <w:bottom w:val="none" w:sz="0" w:space="0" w:color="auto"/>
        <w:right w:val="none" w:sz="0" w:space="0" w:color="auto"/>
      </w:divBdr>
    </w:div>
    <w:div w:id="1650673627">
      <w:bodyDiv w:val="1"/>
      <w:marLeft w:val="0"/>
      <w:marRight w:val="0"/>
      <w:marTop w:val="0"/>
      <w:marBottom w:val="0"/>
      <w:divBdr>
        <w:top w:val="none" w:sz="0" w:space="0" w:color="auto"/>
        <w:left w:val="none" w:sz="0" w:space="0" w:color="auto"/>
        <w:bottom w:val="none" w:sz="0" w:space="0" w:color="auto"/>
        <w:right w:val="none" w:sz="0" w:space="0" w:color="auto"/>
      </w:divBdr>
    </w:div>
    <w:div w:id="1695688630">
      <w:bodyDiv w:val="1"/>
      <w:marLeft w:val="0"/>
      <w:marRight w:val="0"/>
      <w:marTop w:val="0"/>
      <w:marBottom w:val="0"/>
      <w:divBdr>
        <w:top w:val="none" w:sz="0" w:space="0" w:color="auto"/>
        <w:left w:val="none" w:sz="0" w:space="0" w:color="auto"/>
        <w:bottom w:val="none" w:sz="0" w:space="0" w:color="auto"/>
        <w:right w:val="none" w:sz="0" w:space="0" w:color="auto"/>
      </w:divBdr>
    </w:div>
    <w:div w:id="1762069959">
      <w:bodyDiv w:val="1"/>
      <w:marLeft w:val="0"/>
      <w:marRight w:val="0"/>
      <w:marTop w:val="0"/>
      <w:marBottom w:val="0"/>
      <w:divBdr>
        <w:top w:val="none" w:sz="0" w:space="0" w:color="auto"/>
        <w:left w:val="none" w:sz="0" w:space="0" w:color="auto"/>
        <w:bottom w:val="none" w:sz="0" w:space="0" w:color="auto"/>
        <w:right w:val="none" w:sz="0" w:space="0" w:color="auto"/>
      </w:divBdr>
    </w:div>
    <w:div w:id="1803687586">
      <w:bodyDiv w:val="1"/>
      <w:marLeft w:val="0"/>
      <w:marRight w:val="0"/>
      <w:marTop w:val="0"/>
      <w:marBottom w:val="0"/>
      <w:divBdr>
        <w:top w:val="none" w:sz="0" w:space="0" w:color="auto"/>
        <w:left w:val="none" w:sz="0" w:space="0" w:color="auto"/>
        <w:bottom w:val="none" w:sz="0" w:space="0" w:color="auto"/>
        <w:right w:val="none" w:sz="0" w:space="0" w:color="auto"/>
      </w:divBdr>
    </w:div>
    <w:div w:id="1850480240">
      <w:bodyDiv w:val="1"/>
      <w:marLeft w:val="0"/>
      <w:marRight w:val="0"/>
      <w:marTop w:val="0"/>
      <w:marBottom w:val="0"/>
      <w:divBdr>
        <w:top w:val="none" w:sz="0" w:space="0" w:color="auto"/>
        <w:left w:val="none" w:sz="0" w:space="0" w:color="auto"/>
        <w:bottom w:val="none" w:sz="0" w:space="0" w:color="auto"/>
        <w:right w:val="none" w:sz="0" w:space="0" w:color="auto"/>
      </w:divBdr>
    </w:div>
    <w:div w:id="1861511224">
      <w:bodyDiv w:val="1"/>
      <w:marLeft w:val="0"/>
      <w:marRight w:val="0"/>
      <w:marTop w:val="0"/>
      <w:marBottom w:val="0"/>
      <w:divBdr>
        <w:top w:val="none" w:sz="0" w:space="0" w:color="auto"/>
        <w:left w:val="none" w:sz="0" w:space="0" w:color="auto"/>
        <w:bottom w:val="none" w:sz="0" w:space="0" w:color="auto"/>
        <w:right w:val="none" w:sz="0" w:space="0" w:color="auto"/>
      </w:divBdr>
    </w:div>
    <w:div w:id="1897472630">
      <w:bodyDiv w:val="1"/>
      <w:marLeft w:val="0"/>
      <w:marRight w:val="0"/>
      <w:marTop w:val="0"/>
      <w:marBottom w:val="0"/>
      <w:divBdr>
        <w:top w:val="none" w:sz="0" w:space="0" w:color="auto"/>
        <w:left w:val="none" w:sz="0" w:space="0" w:color="auto"/>
        <w:bottom w:val="none" w:sz="0" w:space="0" w:color="auto"/>
        <w:right w:val="none" w:sz="0" w:space="0" w:color="auto"/>
      </w:divBdr>
    </w:div>
    <w:div w:id="1938249857">
      <w:bodyDiv w:val="1"/>
      <w:marLeft w:val="0"/>
      <w:marRight w:val="0"/>
      <w:marTop w:val="0"/>
      <w:marBottom w:val="0"/>
      <w:divBdr>
        <w:top w:val="none" w:sz="0" w:space="0" w:color="auto"/>
        <w:left w:val="none" w:sz="0" w:space="0" w:color="auto"/>
        <w:bottom w:val="none" w:sz="0" w:space="0" w:color="auto"/>
        <w:right w:val="none" w:sz="0" w:space="0" w:color="auto"/>
      </w:divBdr>
    </w:div>
    <w:div w:id="2083408667">
      <w:bodyDiv w:val="1"/>
      <w:marLeft w:val="0"/>
      <w:marRight w:val="0"/>
      <w:marTop w:val="0"/>
      <w:marBottom w:val="0"/>
      <w:divBdr>
        <w:top w:val="none" w:sz="0" w:space="0" w:color="auto"/>
        <w:left w:val="none" w:sz="0" w:space="0" w:color="auto"/>
        <w:bottom w:val="none" w:sz="0" w:space="0" w:color="auto"/>
        <w:right w:val="none" w:sz="0" w:space="0" w:color="auto"/>
      </w:divBdr>
    </w:div>
    <w:div w:id="2087148650">
      <w:bodyDiv w:val="1"/>
      <w:marLeft w:val="0"/>
      <w:marRight w:val="0"/>
      <w:marTop w:val="0"/>
      <w:marBottom w:val="0"/>
      <w:divBdr>
        <w:top w:val="none" w:sz="0" w:space="0" w:color="auto"/>
        <w:left w:val="none" w:sz="0" w:space="0" w:color="auto"/>
        <w:bottom w:val="none" w:sz="0" w:space="0" w:color="auto"/>
        <w:right w:val="none" w:sz="0" w:space="0" w:color="auto"/>
      </w:divBdr>
    </w:div>
    <w:div w:id="2094623506">
      <w:bodyDiv w:val="1"/>
      <w:marLeft w:val="0"/>
      <w:marRight w:val="0"/>
      <w:marTop w:val="0"/>
      <w:marBottom w:val="0"/>
      <w:divBdr>
        <w:top w:val="none" w:sz="0" w:space="0" w:color="auto"/>
        <w:left w:val="none" w:sz="0" w:space="0" w:color="auto"/>
        <w:bottom w:val="none" w:sz="0" w:space="0" w:color="auto"/>
        <w:right w:val="none" w:sz="0" w:space="0" w:color="auto"/>
      </w:divBdr>
    </w:div>
    <w:div w:id="21222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files.qwiek.eu/Stappenplan-v1.3.pdf" TargetMode="External"/><Relationship Id="rId39" Type="http://schemas.openxmlformats.org/officeDocument/2006/relationships/hyperlink" Target="https://www.movisie.nl/sites/movisie.nl/files/publication-attachment/Dossier-Wat-werkt-bij-implementatie-sociale-interventies%20%5BMOV-13727541-1.0%5D.pdf" TargetMode="External"/><Relationship Id="rId21" Type="http://schemas.openxmlformats.org/officeDocument/2006/relationships/hyperlink" Target="https://www.hanze.nl/nld/onderzoek/kennisontwikkeling/research-support/tools/enquetes/enalyzer" TargetMode="External"/><Relationship Id="rId34" Type="http://schemas.openxmlformats.org/officeDocument/2006/relationships/hyperlink" Target="https://scholar.google.com/" TargetMode="External"/><Relationship Id="rId42" Type="http://schemas.openxmlformats.org/officeDocument/2006/relationships/hyperlink" Target="mailto:mi.toering@st.hanze.nl" TargetMode="External"/><Relationship Id="rId47" Type="http://schemas.openxmlformats.org/officeDocument/2006/relationships/hyperlink" Target="https://surveys.enalyzer.com?pid=dnad8h2g" TargetMode="External"/><Relationship Id="rId50" Type="http://schemas.openxmlformats.org/officeDocument/2006/relationships/hyperlink" Target="mailto:mi.toering@st.hanze.n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movisie.nl/sites/movisie.nl/files/publication-attachment/Dossier-Wat-werkt-bij-implementatie-sociale-interventies%20%5BMOV-13727541-1.0%5D.pdf" TargetMode="External"/><Relationship Id="rId11" Type="http://schemas.openxmlformats.org/officeDocument/2006/relationships/image" Target="media/image4.png"/><Relationship Id="rId24" Type="http://schemas.openxmlformats.org/officeDocument/2006/relationships/hyperlink" Target="https://qwiek.eu/ouderenzorg" TargetMode="External"/><Relationship Id="rId32" Type="http://schemas.openxmlformats.org/officeDocument/2006/relationships/hyperlink" Target="https://www.zuidoostzorg.nl/missie-en-visie" TargetMode="External"/><Relationship Id="rId37" Type="http://schemas.openxmlformats.org/officeDocument/2006/relationships/hyperlink" Target="https://link-springer-com.nlhhg.idm.oclc.org/search?facet-language=%22Nl%22&amp;showAll=false&amp;query=&amp;facet-content-type=%22Book%22" TargetMode="External"/><Relationship Id="rId40" Type="http://schemas.openxmlformats.org/officeDocument/2006/relationships/hyperlink" Target="https://www.movisie.nl/sites/movisie.nl/files/publication-attachment/Dossier-Wat-werkt-bij-implementatie-sociale-interventies%20%5BMOV-13727541-1.0%5D.pdf"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ur01.safelinks.protection.outlook.com/?url=https%3A%2F%2Fwww.alzheimer-nederland.nl%2Ffactsheet-cijfers-en-feiten-over-dementie&amp;data=02%7C01%7Cmi.toering%40st.hanze.nl%7C165c3de3ae434a470d1508d7d170ac8b%7Ca3b390147adc48faa11437c2434dbd69%7C0%7C0%7C637208154162659104&amp;sdata=21MQepFn90Y4%2Bw%2FkCLQZ6wFRvILIbndUdkS0tzfW4Hk%3D&amp;reserved=0" TargetMode="External"/><Relationship Id="rId31" Type="http://schemas.openxmlformats.org/officeDocument/2006/relationships/hyperlink" Target="https://eur01.safelinks.protection.outlook.com/?url=https%3A%2F%2Fwww.zorginnovatie.nl%2Finnovaties%2Fqwiekup&amp;data=02%7C01%7Cmi.toering%40st.hanze.nl%7C165c3de3ae434a470d1508d7d170ac8b%7Ca3b390147adc48faa11437c2434dbd69%7C0%7C0%7C637208154162679093&amp;sdata=CWbHMrOUEJbWN%2Fd%2F0WvgsbJ6smahIg2T4M80%2FnXdWUU%3D&amp;reserved=0" TargetMode="External"/><Relationship Id="rId44" Type="http://schemas.openxmlformats.org/officeDocument/2006/relationships/image" Target="media/image14.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ur01.safelinks.protection.outlook.com/?url=https%3A%2F%2Fwww.trimbos.nl%2Fdocs%2Fcf7c0126-5c37-464d-b59a-bf4ebc5a0ca8.pdf&amp;data=02%7C01%7Cmi.toering%40st.hanze.nl%7C165c3de3ae434a470d1508d7d170ac8b%7Ca3b390147adc48faa11437c2434dbd69%7C0%7C0%7C637208154162659104&amp;sdata=aXhPW40AUuIO%2BDZu7wxNTDJhJQkBU%2FmmhKjwFMgOGEQ%3D&amp;reserved=0" TargetMode="External"/><Relationship Id="rId27" Type="http://schemas.openxmlformats.org/officeDocument/2006/relationships/hyperlink" Target="https://www.rijksoverheid.nl/actueel/nieuws/2020/03/23/aangescherpte-maatregelen-om-het-coronavirus-onder-controle-te-krijgen" TargetMode="External"/><Relationship Id="rId30" Type="http://schemas.openxmlformats.org/officeDocument/2006/relationships/hyperlink" Target="https://www.uu.nl/sites/default/files/publicatie.pdf" TargetMode="External"/><Relationship Id="rId35" Type="http://schemas.openxmlformats.org/officeDocument/2006/relationships/hyperlink" Target="http://web.a.ebscohost.com.nlhhg.idm.oclc.org/ehost/search/advanced?vid=0&amp;sid=f1976bb6-e71a-4999-b929-197e39c0f588%40sdc-v-sessmgr01" TargetMode="External"/><Relationship Id="rId43" Type="http://schemas.openxmlformats.org/officeDocument/2006/relationships/image" Target="media/image13.jpeg"/><Relationship Id="rId48" Type="http://schemas.openxmlformats.org/officeDocument/2006/relationships/hyperlink" Target="mailto:mi.toering@st.hanze.nl" TargetMode="Externa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files.qwiek.eu/Stappenplan-v1.3.pdf" TargetMode="External"/><Relationship Id="rId33" Type="http://schemas.openxmlformats.org/officeDocument/2006/relationships/hyperlink" Target="https://hanze.on.worldcat.org/search?queryString=" TargetMode="External"/><Relationship Id="rId38" Type="http://schemas.openxmlformats.org/officeDocument/2006/relationships/hyperlink" Target="http://www.movisie.nl/watwerktbij" TargetMode="External"/><Relationship Id="rId46" Type="http://schemas.openxmlformats.org/officeDocument/2006/relationships/image" Target="media/image16.png"/><Relationship Id="rId20" Type="http://schemas.openxmlformats.org/officeDocument/2006/relationships/hyperlink" Target="https://www.alzheimer-nederland.nl/factsheet-cijfers-en-feiten-over-dementie"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qwiek.eu/up" TargetMode="External"/><Relationship Id="rId28" Type="http://schemas.openxmlformats.org/officeDocument/2006/relationships/hyperlink" Target="https://www.researchgate.net/profile/Vincent_Peters/publication/284283603_Handout_Brainstorming_Technieken/links/5650a86f08ae1ef92971fcde.pdf" TargetMode="External"/><Relationship Id="rId36" Type="http://schemas.openxmlformats.org/officeDocument/2006/relationships/hyperlink" Target="http://web.b.ebscohost.com.nlhhg.idm.oclc.org/ehost/search/advanced?vid=0&amp;sid=fed1bb2b-32d1-4185-b580-d9095dc08550%40pdc-v-sessmgr04" TargetMode="External"/><Relationship Id="rId49" Type="http://schemas.openxmlformats.org/officeDocument/2006/relationships/hyperlink" Target="https://surveys.enalyzer.com?pid=dnad8h2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Afstudeeropdracht ZuidOostZorg">
      <a:dk1>
        <a:srgbClr val="7F7F7F"/>
      </a:dk1>
      <a:lt1>
        <a:sysClr val="window" lastClr="FFFFFF"/>
      </a:lt1>
      <a:dk2>
        <a:srgbClr val="17406D"/>
      </a:dk2>
      <a:lt2>
        <a:srgbClr val="DBEFF9"/>
      </a:lt2>
      <a:accent1>
        <a:srgbClr val="0F6FC6"/>
      </a:accent1>
      <a:accent2>
        <a:srgbClr val="009DD9"/>
      </a:accent2>
      <a:accent3>
        <a:srgbClr val="0BD0D9"/>
      </a:accent3>
      <a:accent4>
        <a:srgbClr val="10CF9B"/>
      </a:accent4>
      <a:accent5>
        <a:srgbClr val="CC00FF"/>
      </a:accent5>
      <a:accent6>
        <a:srgbClr val="CC00CC"/>
      </a:accent6>
      <a:hlink>
        <a:srgbClr val="CC0099"/>
      </a:hlink>
      <a:folHlink>
        <a:srgbClr val="FF00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4EB-E1BF-4EFC-81C6-96A8154A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37778</Words>
  <Characters>215341</Characters>
  <Application>Microsoft Office Word</Application>
  <DocSecurity>4</DocSecurity>
  <Lines>1794</Lines>
  <Paragraphs>505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Toering</dc:creator>
  <cp:keywords/>
  <dc:description/>
  <cp:lastModifiedBy>Drent JG, Jaap</cp:lastModifiedBy>
  <cp:revision>2</cp:revision>
  <dcterms:created xsi:type="dcterms:W3CDTF">2021-02-01T14:15:00Z</dcterms:created>
  <dcterms:modified xsi:type="dcterms:W3CDTF">2021-02-01T14:15:00Z</dcterms:modified>
</cp:coreProperties>
</file>