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F782" w14:textId="650878D4" w:rsidR="00EB20E1" w:rsidRDefault="00BC1A76">
      <w:r>
        <w:rPr>
          <w:noProof/>
        </w:rPr>
        <w:drawing>
          <wp:inline distT="0" distB="0" distL="0" distR="0" wp14:anchorId="673960B4" wp14:editId="190EC297">
            <wp:extent cx="5760720" cy="8145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5145"/>
                    </a:xfrm>
                    <a:prstGeom prst="rect">
                      <a:avLst/>
                    </a:prstGeom>
                    <a:noFill/>
                    <a:ln>
                      <a:noFill/>
                    </a:ln>
                  </pic:spPr>
                </pic:pic>
              </a:graphicData>
            </a:graphic>
          </wp:inline>
        </w:drawing>
      </w:r>
    </w:p>
    <w:p w14:paraId="1110573A" w14:textId="77777777" w:rsidR="00EB20E1" w:rsidRDefault="00EB20E1">
      <w:r>
        <w:br w:type="page"/>
      </w:r>
    </w:p>
    <w:p w14:paraId="1C641620" w14:textId="77777777" w:rsidR="00EB20E1" w:rsidRPr="00EB20E1" w:rsidRDefault="00EB20E1" w:rsidP="00EB20E1">
      <w:pPr>
        <w:rPr>
          <w:b/>
          <w:bCs/>
          <w:sz w:val="52"/>
          <w:szCs w:val="52"/>
        </w:rPr>
      </w:pPr>
      <w:r w:rsidRPr="00EB20E1">
        <w:rPr>
          <w:b/>
          <w:bCs/>
          <w:sz w:val="52"/>
          <w:szCs w:val="52"/>
        </w:rPr>
        <w:lastRenderedPageBreak/>
        <w:t xml:space="preserve">In gesprek met de </w:t>
      </w:r>
      <w:proofErr w:type="spellStart"/>
      <w:r w:rsidRPr="00EB20E1">
        <w:rPr>
          <w:b/>
          <w:bCs/>
          <w:sz w:val="52"/>
          <w:szCs w:val="52"/>
        </w:rPr>
        <w:t>eerstegeneratiestudent</w:t>
      </w:r>
      <w:proofErr w:type="spellEnd"/>
    </w:p>
    <w:p w14:paraId="46B17EE6" w14:textId="77777777" w:rsidR="00EB20E1" w:rsidRPr="00EB20E1" w:rsidRDefault="00EB20E1" w:rsidP="00EB20E1">
      <w:pPr>
        <w:jc w:val="center"/>
      </w:pPr>
      <w:r w:rsidRPr="00EB20E1">
        <w:t xml:space="preserve">Een onderzoek naar de psychologische factoren die van invloed zijn bij het wel of niet kiezen voor een </w:t>
      </w:r>
      <w:proofErr w:type="spellStart"/>
      <w:r w:rsidRPr="00EB20E1">
        <w:t>honoursprogramma</w:t>
      </w:r>
      <w:proofErr w:type="spellEnd"/>
      <w:r w:rsidRPr="00EB20E1">
        <w:t xml:space="preserve"> onder </w:t>
      </w:r>
      <w:proofErr w:type="spellStart"/>
      <w:r w:rsidRPr="00EB20E1">
        <w:t>eerstegeneratiestudenten</w:t>
      </w:r>
      <w:proofErr w:type="spellEnd"/>
      <w:r w:rsidRPr="00EB20E1">
        <w:t>.</w:t>
      </w:r>
    </w:p>
    <w:p w14:paraId="225E1D04" w14:textId="77777777" w:rsidR="00EB20E1" w:rsidRPr="00EB20E1" w:rsidRDefault="00EB20E1" w:rsidP="00EB20E1"/>
    <w:p w14:paraId="0F8BE5AB" w14:textId="77777777" w:rsidR="00EB20E1" w:rsidRPr="00EB20E1" w:rsidRDefault="00EB20E1" w:rsidP="00EB20E1"/>
    <w:p w14:paraId="04F681FA" w14:textId="77777777" w:rsidR="00EB20E1" w:rsidRPr="00EB20E1" w:rsidRDefault="00EB20E1" w:rsidP="00EB20E1"/>
    <w:p w14:paraId="7FE517C7" w14:textId="77777777" w:rsidR="00EB20E1" w:rsidRPr="00EB20E1" w:rsidRDefault="00EB20E1" w:rsidP="00EB20E1"/>
    <w:p w14:paraId="12CE23D5" w14:textId="77777777" w:rsidR="00EB20E1" w:rsidRPr="00EB20E1" w:rsidRDefault="00EB20E1" w:rsidP="00EB20E1">
      <w:pPr>
        <w:rPr>
          <w:b/>
          <w:bCs/>
        </w:rPr>
      </w:pPr>
    </w:p>
    <w:p w14:paraId="094163A5" w14:textId="77777777" w:rsidR="00EB20E1" w:rsidRPr="00EB20E1" w:rsidRDefault="00EB20E1" w:rsidP="00EB20E1">
      <w:r w:rsidRPr="00EB20E1">
        <w:rPr>
          <w:b/>
          <w:bCs/>
        </w:rPr>
        <w:t>Auteur:</w:t>
      </w:r>
      <w:r w:rsidRPr="00EB20E1">
        <w:t xml:space="preserve"> Claudia Niemeijer </w:t>
      </w:r>
    </w:p>
    <w:p w14:paraId="2C986C70" w14:textId="77777777" w:rsidR="00EB20E1" w:rsidRPr="00EB20E1" w:rsidRDefault="00EB20E1" w:rsidP="00EB20E1">
      <w:r w:rsidRPr="00EB20E1">
        <w:rPr>
          <w:b/>
          <w:bCs/>
        </w:rPr>
        <w:t>Studentnummer:</w:t>
      </w:r>
      <w:r w:rsidRPr="00EB20E1">
        <w:t xml:space="preserve"> 341839 </w:t>
      </w:r>
    </w:p>
    <w:p w14:paraId="6E84C0B4" w14:textId="77777777" w:rsidR="00EB20E1" w:rsidRPr="00EB20E1" w:rsidRDefault="00EB20E1" w:rsidP="00EB20E1">
      <w:r w:rsidRPr="00EB20E1">
        <w:rPr>
          <w:b/>
          <w:bCs/>
        </w:rPr>
        <w:t>E- mailadres</w:t>
      </w:r>
      <w:r w:rsidRPr="00EB20E1">
        <w:t xml:space="preserve">: </w:t>
      </w:r>
      <w:hyperlink r:id="rId9" w:history="1">
        <w:r w:rsidRPr="00EB20E1">
          <w:rPr>
            <w:rStyle w:val="Hyperlink"/>
          </w:rPr>
          <w:t>c.m.niemeijer@st.hanze.nl</w:t>
        </w:r>
      </w:hyperlink>
    </w:p>
    <w:p w14:paraId="75E1A62F" w14:textId="77777777" w:rsidR="00EB20E1" w:rsidRPr="00EB20E1" w:rsidRDefault="00EB20E1" w:rsidP="00EB20E1"/>
    <w:p w14:paraId="6CB14F62" w14:textId="77777777" w:rsidR="00EB20E1" w:rsidRPr="00EB20E1" w:rsidRDefault="00EB20E1" w:rsidP="00EB20E1">
      <w:r w:rsidRPr="00EB20E1">
        <w:rPr>
          <w:b/>
          <w:bCs/>
        </w:rPr>
        <w:t>Instelling:</w:t>
      </w:r>
      <w:r w:rsidRPr="00EB20E1">
        <w:t xml:space="preserve"> Hanzehogeschool Groningen </w:t>
      </w:r>
    </w:p>
    <w:p w14:paraId="693F5B9C" w14:textId="77777777" w:rsidR="00EB20E1" w:rsidRPr="00EB20E1" w:rsidRDefault="00EB20E1" w:rsidP="00EB20E1">
      <w:r w:rsidRPr="00EB20E1">
        <w:rPr>
          <w:b/>
          <w:bCs/>
        </w:rPr>
        <w:t>Opleiding:</w:t>
      </w:r>
      <w:r w:rsidRPr="00EB20E1">
        <w:t xml:space="preserve"> Toegepaste psychologie </w:t>
      </w:r>
    </w:p>
    <w:p w14:paraId="3EAA5700" w14:textId="77777777" w:rsidR="00EB20E1" w:rsidRPr="00EB20E1" w:rsidRDefault="00EB20E1" w:rsidP="00EB20E1">
      <w:r w:rsidRPr="00EB20E1">
        <w:rPr>
          <w:b/>
          <w:bCs/>
        </w:rPr>
        <w:t>Afstudeerbegeleider:</w:t>
      </w:r>
      <w:r w:rsidRPr="00EB20E1">
        <w:t xml:space="preserve"> Merel Jongebloed</w:t>
      </w:r>
    </w:p>
    <w:p w14:paraId="27D860FC" w14:textId="77777777" w:rsidR="00EB20E1" w:rsidRPr="00EB20E1" w:rsidRDefault="00EB20E1" w:rsidP="00EB20E1">
      <w:r w:rsidRPr="00EB20E1">
        <w:rPr>
          <w:b/>
          <w:bCs/>
        </w:rPr>
        <w:t>Afstudeeropdrachtgever:</w:t>
      </w:r>
      <w:r w:rsidRPr="00EB20E1">
        <w:t xml:space="preserve"> Lectoraat Talent Development in </w:t>
      </w:r>
      <w:proofErr w:type="spellStart"/>
      <w:r w:rsidRPr="00EB20E1">
        <w:t>Higher</w:t>
      </w:r>
      <w:proofErr w:type="spellEnd"/>
      <w:r w:rsidRPr="00EB20E1">
        <w:t xml:space="preserve"> </w:t>
      </w:r>
      <w:proofErr w:type="spellStart"/>
      <w:r w:rsidRPr="00EB20E1">
        <w:t>Education</w:t>
      </w:r>
      <w:proofErr w:type="spellEnd"/>
      <w:r w:rsidRPr="00EB20E1">
        <w:t xml:space="preserve"> </w:t>
      </w:r>
      <w:proofErr w:type="spellStart"/>
      <w:r w:rsidRPr="00EB20E1">
        <w:t>and</w:t>
      </w:r>
      <w:proofErr w:type="spellEnd"/>
      <w:r w:rsidRPr="00EB20E1">
        <w:t xml:space="preserve"> Society (Groningen)</w:t>
      </w:r>
    </w:p>
    <w:p w14:paraId="330D700D" w14:textId="77777777" w:rsidR="00EB20E1" w:rsidRPr="00EB20E1" w:rsidRDefault="00EB20E1" w:rsidP="00EB20E1">
      <w:r w:rsidRPr="00EB20E1">
        <w:rPr>
          <w:b/>
          <w:bCs/>
        </w:rPr>
        <w:t>Opdrachtgever:</w:t>
      </w:r>
      <w:r w:rsidRPr="00EB20E1">
        <w:t xml:space="preserve"> </w:t>
      </w:r>
      <w:proofErr w:type="spellStart"/>
      <w:r w:rsidRPr="00EB20E1">
        <w:t>Elanor</w:t>
      </w:r>
      <w:proofErr w:type="spellEnd"/>
      <w:r w:rsidRPr="00EB20E1">
        <w:t xml:space="preserve"> Kamans </w:t>
      </w:r>
    </w:p>
    <w:p w14:paraId="259067A9" w14:textId="2A6F0338" w:rsidR="00EB20E1" w:rsidRPr="00EB20E1" w:rsidRDefault="00EB20E1" w:rsidP="00EB20E1">
      <w:r w:rsidRPr="00EB20E1">
        <w:rPr>
          <w:b/>
          <w:bCs/>
        </w:rPr>
        <w:t>Datum:</w:t>
      </w:r>
      <w:r w:rsidRPr="00EB20E1">
        <w:t xml:space="preserve"> 0</w:t>
      </w:r>
      <w:r w:rsidR="00C267E3">
        <w:t>3</w:t>
      </w:r>
      <w:r w:rsidRPr="00EB20E1">
        <w:t>-</w:t>
      </w:r>
      <w:r w:rsidR="00C267E3">
        <w:t>10</w:t>
      </w:r>
      <w:r w:rsidRPr="00EB20E1">
        <w:t>-2022</w:t>
      </w:r>
    </w:p>
    <w:p w14:paraId="2FE57611" w14:textId="77777777" w:rsidR="00EB20E1" w:rsidRPr="00EB20E1" w:rsidRDefault="00EB20E1" w:rsidP="00EB20E1">
      <w:r w:rsidRPr="00EB20E1">
        <w:rPr>
          <w:b/>
          <w:bCs/>
        </w:rPr>
        <w:t>Plaats:</w:t>
      </w:r>
      <w:r w:rsidRPr="00EB20E1">
        <w:t xml:space="preserve"> Bad Nieuweschans </w:t>
      </w:r>
    </w:p>
    <w:p w14:paraId="2C88FF18" w14:textId="77777777" w:rsidR="00B52A73" w:rsidRDefault="00B52A73"/>
    <w:p w14:paraId="3AAA855A" w14:textId="77777777" w:rsidR="00B52A73" w:rsidRDefault="00B52A73"/>
    <w:p w14:paraId="08A465D0" w14:textId="77777777" w:rsidR="00B52A73" w:rsidRDefault="00B52A73"/>
    <w:p w14:paraId="7E07B4F5" w14:textId="77777777" w:rsidR="00B52A73" w:rsidRDefault="00B52A73"/>
    <w:p w14:paraId="4F103D0D" w14:textId="77777777" w:rsidR="00B52A73" w:rsidRDefault="00B52A73"/>
    <w:p w14:paraId="343D5660" w14:textId="77777777" w:rsidR="00B52A73" w:rsidRDefault="00B52A73"/>
    <w:p w14:paraId="190EBA29" w14:textId="136272B3" w:rsidR="00EB20E1" w:rsidRDefault="00B52A73">
      <w:r>
        <w:t xml:space="preserve">                                                                                                        </w:t>
      </w:r>
      <w:r>
        <w:rPr>
          <w:noProof/>
        </w:rPr>
        <w:drawing>
          <wp:inline distT="0" distB="0" distL="0" distR="0" wp14:anchorId="7A694825" wp14:editId="2BE2D571">
            <wp:extent cx="2315397" cy="818841"/>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87" cy="819686"/>
                    </a:xfrm>
                    <a:prstGeom prst="rect">
                      <a:avLst/>
                    </a:prstGeom>
                    <a:noFill/>
                  </pic:spPr>
                </pic:pic>
              </a:graphicData>
            </a:graphic>
          </wp:inline>
        </w:drawing>
      </w:r>
      <w:r w:rsidR="00EB20E1">
        <w:br w:type="page"/>
      </w:r>
    </w:p>
    <w:p w14:paraId="7DED14FE" w14:textId="49E902E5" w:rsidR="00ED7863" w:rsidRDefault="00B468F8" w:rsidP="00EB20E1">
      <w:pPr>
        <w:pStyle w:val="Kop1"/>
      </w:pPr>
      <w:r>
        <w:lastRenderedPageBreak/>
        <w:t xml:space="preserve">                          </w:t>
      </w:r>
      <w:bookmarkStart w:id="0" w:name="_Toc116372676"/>
      <w:r w:rsidR="00EB20E1">
        <w:t>Voorwoord</w:t>
      </w:r>
      <w:bookmarkEnd w:id="0"/>
    </w:p>
    <w:p w14:paraId="4FDE259D" w14:textId="2864A749" w:rsidR="00B468F8" w:rsidRPr="00B468F8" w:rsidRDefault="00B468F8" w:rsidP="00B468F8">
      <w:r w:rsidRPr="00B468F8">
        <w:t xml:space="preserve">Voor u ligt mijn afstudeeropdracht met betrekking tot de afsluiting van de bachelor Toegepaste </w:t>
      </w:r>
      <w:r w:rsidR="005A39BB">
        <w:t>Ps</w:t>
      </w:r>
      <w:r w:rsidRPr="00B468F8">
        <w:t xml:space="preserve">ychologie aan de Hanzehogeschool. Deze scriptie is geschreven in opdracht van </w:t>
      </w:r>
      <w:proofErr w:type="spellStart"/>
      <w:r w:rsidRPr="00B468F8">
        <w:t>Elanor</w:t>
      </w:r>
      <w:proofErr w:type="spellEnd"/>
      <w:r w:rsidRPr="00B468F8">
        <w:t xml:space="preserve"> Kamans en komt voort vanuit het Lectoraat Talent development in </w:t>
      </w:r>
      <w:proofErr w:type="spellStart"/>
      <w:r w:rsidRPr="00B468F8">
        <w:t>Higher</w:t>
      </w:r>
      <w:proofErr w:type="spellEnd"/>
      <w:r w:rsidRPr="00B468F8">
        <w:t xml:space="preserve"> </w:t>
      </w:r>
      <w:proofErr w:type="spellStart"/>
      <w:r w:rsidRPr="00B468F8">
        <w:t>Education</w:t>
      </w:r>
      <w:proofErr w:type="spellEnd"/>
      <w:r w:rsidRPr="00B468F8">
        <w:t xml:space="preserve"> </w:t>
      </w:r>
      <w:proofErr w:type="spellStart"/>
      <w:r w:rsidRPr="00B468F8">
        <w:t>and</w:t>
      </w:r>
      <w:proofErr w:type="spellEnd"/>
      <w:r w:rsidRPr="00B468F8">
        <w:t xml:space="preserve"> Society. Dit </w:t>
      </w:r>
      <w:r w:rsidR="005A39BB">
        <w:t>le</w:t>
      </w:r>
      <w:r w:rsidRPr="00B468F8">
        <w:t xml:space="preserve">ctoraat is gericht op kennisontwikkeling die mensen kan helpen te komen tot uitmuntende prestaties en het leveren van een positieve bijdrage aan maatschappij en wetenschap. In dit onderzoek wordt er gekeken naar de psychologische factoren die van invloed zijn op de keuze voor een </w:t>
      </w:r>
      <w:proofErr w:type="spellStart"/>
      <w:r w:rsidRPr="00B468F8">
        <w:t>honoursprogramma</w:t>
      </w:r>
      <w:proofErr w:type="spellEnd"/>
      <w:r w:rsidRPr="00B468F8">
        <w:t xml:space="preserve">. </w:t>
      </w:r>
    </w:p>
    <w:p w14:paraId="1855D805" w14:textId="77777777" w:rsidR="00B468F8" w:rsidRPr="00B468F8" w:rsidRDefault="00B468F8" w:rsidP="00B468F8">
      <w:r w:rsidRPr="00B468F8">
        <w:t xml:space="preserve">Mijn dank gaat uit naar Merel Jongebloed die haar kennis en advies met mij heeft gedeeld. Daarnaast was ze er voor mij toen ik het even te moeilijk kreeg. Ook wil ik het Lectoraat bedanken; met in het bijzonder </w:t>
      </w:r>
      <w:proofErr w:type="spellStart"/>
      <w:r w:rsidRPr="00B468F8">
        <w:t>Elanor</w:t>
      </w:r>
      <w:proofErr w:type="spellEnd"/>
      <w:r w:rsidRPr="00B468F8">
        <w:t xml:space="preserve"> Kamans. Zij hebben mij het vertrouwen gegeven om deze opdracht uit te voeren. Ook de respondenten wil ik graag bedanken voor hun tijd en hun verhaal. </w:t>
      </w:r>
    </w:p>
    <w:p w14:paraId="304D0572" w14:textId="77777777" w:rsidR="00B468F8" w:rsidRPr="00B468F8" w:rsidRDefault="00B468F8" w:rsidP="00B468F8">
      <w:r w:rsidRPr="00B468F8">
        <w:t>Ondanks dat het onderzoek mij niet heel makkelijk is afgegaan, kijk ik hier positief op terug. Ik heb een breder beeld gekregen omtrent het uitvoeren van een onderzoek, en ik heb hier dan ook veel van geleerd.</w:t>
      </w:r>
    </w:p>
    <w:p w14:paraId="15D6A0C9" w14:textId="77777777" w:rsidR="00B468F8" w:rsidRPr="00B468F8" w:rsidRDefault="00B468F8" w:rsidP="00B468F8">
      <w:r w:rsidRPr="00B468F8">
        <w:t>Veel plezier gewenst met het lezen van deze scriptie!</w:t>
      </w:r>
    </w:p>
    <w:p w14:paraId="65E3059A" w14:textId="77777777" w:rsidR="00B468F8" w:rsidRPr="00B468F8" w:rsidRDefault="00B468F8" w:rsidP="00B468F8"/>
    <w:p w14:paraId="515AC2D4" w14:textId="09E17C48" w:rsidR="00B468F8" w:rsidRPr="00B468F8" w:rsidRDefault="00B468F8" w:rsidP="00B468F8">
      <w:r w:rsidRPr="00B468F8">
        <w:t xml:space="preserve">Claudia Niemeijer                               </w:t>
      </w:r>
      <w:r w:rsidR="000B103E">
        <w:t>Groningen</w:t>
      </w:r>
      <w:r w:rsidRPr="00B468F8">
        <w:t>, 2022</w:t>
      </w:r>
    </w:p>
    <w:p w14:paraId="0B20EE7A" w14:textId="721054BD" w:rsidR="00B468F8" w:rsidRDefault="00B468F8">
      <w:r>
        <w:br w:type="page"/>
      </w:r>
    </w:p>
    <w:p w14:paraId="778FD1EA" w14:textId="413F13CB" w:rsidR="00B468F8" w:rsidRDefault="00B468F8" w:rsidP="00B468F8">
      <w:pPr>
        <w:pStyle w:val="Kop1"/>
        <w:ind w:left="2832"/>
      </w:pPr>
      <w:bookmarkStart w:id="1" w:name="_Toc116372677"/>
      <w:r>
        <w:lastRenderedPageBreak/>
        <w:t>Samenvatting</w:t>
      </w:r>
      <w:bookmarkEnd w:id="1"/>
    </w:p>
    <w:p w14:paraId="49C30013" w14:textId="1ACBF8C8" w:rsidR="00B468F8" w:rsidRPr="00B468F8" w:rsidRDefault="00B468F8" w:rsidP="00B468F8">
      <w:r w:rsidRPr="00B468F8">
        <w:t>Gelijkheid speelt al jaren een grote rol binnen de Nederlandse maatschappij. Zo willen we meer gelijke kansen wanneer het gaat om ras, kleu</w:t>
      </w:r>
      <w:r w:rsidR="008D5E3F">
        <w:t>r</w:t>
      </w:r>
      <w:r w:rsidRPr="00B468F8">
        <w:t xml:space="preserve">, achtergrond, geaardheid, enzovoort. Maar ook in het onderwijs speelt kansengelijkheid een grote rol. Dit onderzoek richt zich op de toegankelijkheid van selectieve programma’s in het hbo. </w:t>
      </w:r>
    </w:p>
    <w:p w14:paraId="58E6BAAF" w14:textId="77777777" w:rsidR="00B468F8" w:rsidRPr="00B468F8" w:rsidRDefault="00B468F8" w:rsidP="00B468F8">
      <w:r w:rsidRPr="00B468F8">
        <w:t xml:space="preserve">Eén van deze selectieve programma’s is een </w:t>
      </w:r>
      <w:proofErr w:type="spellStart"/>
      <w:r w:rsidRPr="00B468F8">
        <w:t>honoursprogramma</w:t>
      </w:r>
      <w:proofErr w:type="spellEnd"/>
      <w:r w:rsidRPr="00B468F8">
        <w:t xml:space="preserve">: een programma voor excellente leerlingen waardoor ze zich verder kunnen ontwikkelen. Toch zijn er aanwijzingen dat </w:t>
      </w:r>
      <w:proofErr w:type="spellStart"/>
      <w:r w:rsidRPr="00B468F8">
        <w:t>eerstegeneratiestudenten</w:t>
      </w:r>
      <w:proofErr w:type="spellEnd"/>
      <w:r w:rsidRPr="00B468F8">
        <w:t xml:space="preserve"> wellicht minder snel voor een </w:t>
      </w:r>
      <w:proofErr w:type="spellStart"/>
      <w:r w:rsidRPr="00B468F8">
        <w:t>honoursprogramma</w:t>
      </w:r>
      <w:proofErr w:type="spellEnd"/>
      <w:r w:rsidRPr="00B468F8">
        <w:t xml:space="preserve"> kiezen dan de reguliere student. Een student is een </w:t>
      </w:r>
      <w:proofErr w:type="spellStart"/>
      <w:r w:rsidRPr="00B468F8">
        <w:t>eerstegeneratiestudent</w:t>
      </w:r>
      <w:proofErr w:type="spellEnd"/>
      <w:r w:rsidRPr="00B468F8">
        <w:t xml:space="preserve"> wanneer beide ouders niet hebben gestudeerd aan het hoger beroepsonderwijs of de universiteit. Deze studenten kunnen hun beeld van het studeren niet creëren aan de hand van de ervaringen van de ouders. Hierdoor kan het studeren compleet nieuw zijn voor deze studenten. </w:t>
      </w:r>
    </w:p>
    <w:p w14:paraId="2694A6FD" w14:textId="4F6A6D50" w:rsidR="00B468F8" w:rsidRPr="00B468F8" w:rsidRDefault="00B468F8" w:rsidP="00B468F8">
      <w:r w:rsidRPr="00B468F8">
        <w:t xml:space="preserve">Wanneer er vanuit psychologisch oogpunt gekeken wordt naar de verwachte barrières die zouden kunnen optreden bij het wel of niet kiezen voor een </w:t>
      </w:r>
      <w:proofErr w:type="spellStart"/>
      <w:r w:rsidRPr="00B468F8">
        <w:t>honoursprogramma</w:t>
      </w:r>
      <w:proofErr w:type="spellEnd"/>
      <w:r w:rsidRPr="00B468F8">
        <w:t xml:space="preserve">, dan laat de literatuurstudie zien dat verschillende psychologische factoren een rol zouden kunnen spelen bij deze overweging. </w:t>
      </w:r>
      <w:r w:rsidR="00820668" w:rsidRPr="005A39BB">
        <w:t xml:space="preserve">Zo </w:t>
      </w:r>
      <w:r w:rsidR="00B241BB" w:rsidRPr="005A39BB">
        <w:t>deed de Landelijke Studenten Vakbond een onderzoek onder studenten dat aantoont dat</w:t>
      </w:r>
      <w:r w:rsidR="00820668" w:rsidRPr="005A39BB">
        <w:t xml:space="preserve"> er aanwijzingen </w:t>
      </w:r>
      <w:r w:rsidR="00B241BB" w:rsidRPr="005A39BB">
        <w:t xml:space="preserve">zijn </w:t>
      </w:r>
      <w:r w:rsidR="00820668" w:rsidRPr="005A39BB">
        <w:t>dat perfectionisme, faalangst</w:t>
      </w:r>
      <w:r w:rsidR="00B241BB" w:rsidRPr="005A39BB">
        <w:t xml:space="preserve">, angst, depressieve gevoelens, stress, concentratie en algemene demotivatie factoren zijn die voorkomen onder studenten (Landelijke Studenten Vakbond, 2013). </w:t>
      </w:r>
      <w:r w:rsidRPr="00B468F8">
        <w:t xml:space="preserve">Om meer inzichten te verkrijgen in de psychologische factoren die een barrière vormen wanneer het gaat om het kiezen van een </w:t>
      </w:r>
      <w:proofErr w:type="spellStart"/>
      <w:r w:rsidRPr="00B468F8">
        <w:t>honoursprogramma</w:t>
      </w:r>
      <w:proofErr w:type="spellEnd"/>
      <w:r w:rsidRPr="00B468F8">
        <w:t xml:space="preserve"> onder </w:t>
      </w:r>
      <w:proofErr w:type="spellStart"/>
      <w:r w:rsidRPr="00B468F8">
        <w:t>eerstegeneratiestudenten</w:t>
      </w:r>
      <w:proofErr w:type="spellEnd"/>
      <w:r w:rsidRPr="00B468F8">
        <w:t xml:space="preserve"> is dit onderzoek opgesteld. </w:t>
      </w:r>
    </w:p>
    <w:p w14:paraId="2FD70277" w14:textId="77777777" w:rsidR="00B468F8" w:rsidRPr="00B468F8" w:rsidRDefault="00B468F8" w:rsidP="00B468F8">
      <w:r w:rsidRPr="00B468F8">
        <w:t xml:space="preserve">Dit onderzoek is uitgevoerd voor het Lectoraat Talent Development in </w:t>
      </w:r>
      <w:proofErr w:type="spellStart"/>
      <w:r w:rsidRPr="00B468F8">
        <w:t>Higher</w:t>
      </w:r>
      <w:proofErr w:type="spellEnd"/>
      <w:r w:rsidRPr="00B468F8">
        <w:t xml:space="preserve"> </w:t>
      </w:r>
      <w:proofErr w:type="spellStart"/>
      <w:r w:rsidRPr="00B468F8">
        <w:t>Education</w:t>
      </w:r>
      <w:proofErr w:type="spellEnd"/>
      <w:r w:rsidRPr="00B468F8">
        <w:t xml:space="preserve"> </w:t>
      </w:r>
      <w:proofErr w:type="spellStart"/>
      <w:r w:rsidRPr="00B468F8">
        <w:t>and</w:t>
      </w:r>
      <w:proofErr w:type="spellEnd"/>
      <w:r w:rsidRPr="00B468F8">
        <w:t xml:space="preserve"> Society aan de Hanzehogeschool te Groningen. De onderzoeksvraag luidt: </w:t>
      </w:r>
    </w:p>
    <w:p w14:paraId="66865ECD" w14:textId="2EE69DF9" w:rsidR="00B468F8" w:rsidRPr="00B468F8" w:rsidRDefault="00B468F8" w:rsidP="00B468F8">
      <w:pPr>
        <w:rPr>
          <w:i/>
          <w:iCs/>
        </w:rPr>
      </w:pPr>
      <w:bookmarkStart w:id="2" w:name="_Hlk105471259"/>
      <w:r w:rsidRPr="00B468F8">
        <w:rPr>
          <w:i/>
          <w:iCs/>
        </w:rPr>
        <w:t xml:space="preserve">"Welke (sociaal) psychologische factoren zijn volgens </w:t>
      </w:r>
      <w:proofErr w:type="spellStart"/>
      <w:r w:rsidRPr="00B468F8">
        <w:rPr>
          <w:i/>
          <w:iCs/>
        </w:rPr>
        <w:t>eerstegeneratiestudenten</w:t>
      </w:r>
      <w:proofErr w:type="spellEnd"/>
      <w:r w:rsidRPr="00B468F8">
        <w:rPr>
          <w:i/>
          <w:iCs/>
        </w:rPr>
        <w:t xml:space="preserve"> van invloed op hun keuze om wel of geen </w:t>
      </w:r>
      <w:proofErr w:type="spellStart"/>
      <w:r w:rsidRPr="00B468F8">
        <w:rPr>
          <w:i/>
          <w:iCs/>
        </w:rPr>
        <w:t>honoursprogramma</w:t>
      </w:r>
      <w:proofErr w:type="spellEnd"/>
      <w:r w:rsidRPr="00B468F8">
        <w:rPr>
          <w:i/>
          <w:iCs/>
        </w:rPr>
        <w:t xml:space="preserve"> te volgen, en wat zou het Lectoraat Talent Development in </w:t>
      </w:r>
      <w:proofErr w:type="spellStart"/>
      <w:r w:rsidRPr="00B468F8">
        <w:rPr>
          <w:i/>
          <w:iCs/>
        </w:rPr>
        <w:t>Higher</w:t>
      </w:r>
      <w:proofErr w:type="spellEnd"/>
      <w:r w:rsidRPr="00B468F8">
        <w:rPr>
          <w:i/>
          <w:iCs/>
        </w:rPr>
        <w:t xml:space="preserve"> </w:t>
      </w:r>
      <w:proofErr w:type="spellStart"/>
      <w:r w:rsidRPr="00B468F8">
        <w:rPr>
          <w:i/>
          <w:iCs/>
        </w:rPr>
        <w:t>Education</w:t>
      </w:r>
      <w:proofErr w:type="spellEnd"/>
      <w:r w:rsidRPr="00B468F8">
        <w:rPr>
          <w:i/>
          <w:iCs/>
        </w:rPr>
        <w:t xml:space="preserve"> </w:t>
      </w:r>
      <w:proofErr w:type="spellStart"/>
      <w:r w:rsidRPr="00B468F8">
        <w:rPr>
          <w:i/>
          <w:iCs/>
        </w:rPr>
        <w:t>and</w:t>
      </w:r>
      <w:proofErr w:type="spellEnd"/>
      <w:r w:rsidRPr="00B468F8">
        <w:rPr>
          <w:i/>
          <w:iCs/>
        </w:rPr>
        <w:t xml:space="preserve"> Society er volgens </w:t>
      </w:r>
      <w:proofErr w:type="spellStart"/>
      <w:r w:rsidRPr="00B468F8">
        <w:rPr>
          <w:i/>
          <w:iCs/>
        </w:rPr>
        <w:t>eerstegeneratiestudenten</w:t>
      </w:r>
      <w:proofErr w:type="spellEnd"/>
      <w:r w:rsidRPr="00B468F8">
        <w:rPr>
          <w:i/>
          <w:iCs/>
        </w:rPr>
        <w:t xml:space="preserve"> aan kunnen doen om de drempel tot het volgen van een </w:t>
      </w:r>
      <w:proofErr w:type="spellStart"/>
      <w:r w:rsidR="000836A1">
        <w:rPr>
          <w:i/>
          <w:iCs/>
        </w:rPr>
        <w:t>h</w:t>
      </w:r>
      <w:r w:rsidRPr="00B468F8">
        <w:rPr>
          <w:i/>
          <w:iCs/>
        </w:rPr>
        <w:t>onoursprogramma</w:t>
      </w:r>
      <w:proofErr w:type="spellEnd"/>
      <w:r w:rsidRPr="00B468F8">
        <w:rPr>
          <w:i/>
          <w:iCs/>
        </w:rPr>
        <w:t xml:space="preserve"> te kunnen verlagen?’’</w:t>
      </w:r>
    </w:p>
    <w:bookmarkEnd w:id="2"/>
    <w:p w14:paraId="4BEFDAEE" w14:textId="3FEAB65F" w:rsidR="00B468F8" w:rsidRPr="00B468F8" w:rsidRDefault="00B468F8" w:rsidP="00B468F8">
      <w:r w:rsidRPr="00B468F8">
        <w:t xml:space="preserve">Om deze onderzoeksvraag te beantwoorden zijn er zes interviews afgenomen met </w:t>
      </w:r>
      <w:proofErr w:type="spellStart"/>
      <w:r w:rsidRPr="00B468F8">
        <w:t>eerstegeneratiestudenten</w:t>
      </w:r>
      <w:proofErr w:type="spellEnd"/>
      <w:r w:rsidRPr="00B468F8">
        <w:t xml:space="preserve">. Deze </w:t>
      </w:r>
      <w:proofErr w:type="spellStart"/>
      <w:r w:rsidRPr="00B468F8">
        <w:t>eerstegeneratiestudenten</w:t>
      </w:r>
      <w:proofErr w:type="spellEnd"/>
      <w:r w:rsidRPr="00B468F8">
        <w:t xml:space="preserve"> hebben hun verhaal gedeeld waarin </w:t>
      </w:r>
      <w:r w:rsidR="000836A1">
        <w:t>de</w:t>
      </w:r>
      <w:r w:rsidRPr="00B468F8">
        <w:t xml:space="preserve"> gedachten, gevoelens, gedragingen en barrières die zij ervaarden tijdens de bachelor naar voren zijn gekomen. Deze respondenten studeren aan verschillende opleidingen aan de Hanzehogeschool te Groningen. De data is verwerkt op kwalitatieve basis met behulp van Atlas TI.</w:t>
      </w:r>
    </w:p>
    <w:p w14:paraId="4BAEAAFC" w14:textId="2A633D45" w:rsidR="00B468F8" w:rsidRPr="00B468F8" w:rsidRDefault="00B468F8" w:rsidP="00B468F8">
      <w:r w:rsidRPr="00B468F8">
        <w:t xml:space="preserve">Uit de resultaten van dit onderzoek zou geconcludeerd kunnen worden dat er psychologische </w:t>
      </w:r>
      <w:r w:rsidRPr="00DC7B16">
        <w:t xml:space="preserve">factoren zijn zoals </w:t>
      </w:r>
      <w:r w:rsidRPr="00DC7B16">
        <w:rPr>
          <w:i/>
          <w:iCs/>
        </w:rPr>
        <w:t>faalangst</w:t>
      </w:r>
      <w:r w:rsidR="00DC7B16" w:rsidRPr="00DC7B16">
        <w:t xml:space="preserve">, </w:t>
      </w:r>
      <w:r w:rsidRPr="00DC7B16">
        <w:t xml:space="preserve"> </w:t>
      </w:r>
      <w:r w:rsidRPr="00DC7B16">
        <w:rPr>
          <w:i/>
          <w:iCs/>
        </w:rPr>
        <w:t>perfectionisme</w:t>
      </w:r>
      <w:r w:rsidRPr="00DC7B16">
        <w:t xml:space="preserve"> en</w:t>
      </w:r>
      <w:r w:rsidR="00DC7B16" w:rsidRPr="00DC7B16">
        <w:t xml:space="preserve"> </w:t>
      </w:r>
      <w:proofErr w:type="spellStart"/>
      <w:r w:rsidR="00DC7B16" w:rsidRPr="00DC7B16">
        <w:t>self-efficacy</w:t>
      </w:r>
      <w:proofErr w:type="spellEnd"/>
      <w:r w:rsidR="00A651FE" w:rsidRPr="00DC7B16">
        <w:t xml:space="preserve"> </w:t>
      </w:r>
      <w:r w:rsidRPr="00DC7B16">
        <w:t xml:space="preserve">die van invloed zijn op de keuze om wel of niet een </w:t>
      </w:r>
      <w:proofErr w:type="spellStart"/>
      <w:r w:rsidRPr="00DC7B16">
        <w:t>honoursprogramma</w:t>
      </w:r>
      <w:proofErr w:type="spellEnd"/>
      <w:r w:rsidRPr="00DC7B16">
        <w:t xml:space="preserve"> te gaan volgen. </w:t>
      </w:r>
      <w:r w:rsidRPr="00B468F8">
        <w:t>Ook lijken er andere factoren te zijn die hierop invloed hebben, zoals een te kort aan informatie over het studeren zelf en aan</w:t>
      </w:r>
      <w:r w:rsidR="005A39BB">
        <w:t xml:space="preserve"> het (her)kennen van</w:t>
      </w:r>
      <w:r w:rsidRPr="00B468F8">
        <w:t xml:space="preserve"> leerstrategieën.  </w:t>
      </w:r>
    </w:p>
    <w:p w14:paraId="06E26D2D" w14:textId="1BFDC360" w:rsidR="00B468F8" w:rsidRDefault="00B468F8" w:rsidP="00B468F8">
      <w:r w:rsidRPr="00B468F8">
        <w:t xml:space="preserve">Wel moeten deze resultaten met voorzichtigheid geïnterpreteerd worden in verband met de kleine groep respondenten. Daarnaast zou er nog gekeken kunnen worden naar de verschillen tussen de </w:t>
      </w:r>
      <w:proofErr w:type="spellStart"/>
      <w:r w:rsidRPr="00B468F8">
        <w:t>eerstegeneratiestudent</w:t>
      </w:r>
      <w:proofErr w:type="spellEnd"/>
      <w:r w:rsidRPr="00B468F8">
        <w:t xml:space="preserve"> en de reguliere student. In dit onderzoek komt namelijk niet duidelijk naar voren of de gevonden barrières vanuit psychologische factoren specifiek voor de </w:t>
      </w:r>
      <w:proofErr w:type="spellStart"/>
      <w:r w:rsidRPr="00B468F8">
        <w:t>eerstegeneratiestudent</w:t>
      </w:r>
      <w:proofErr w:type="spellEnd"/>
      <w:r w:rsidRPr="00B468F8">
        <w:t xml:space="preserve"> gelden.   </w:t>
      </w:r>
    </w:p>
    <w:p w14:paraId="713D0061" w14:textId="4C448685" w:rsidR="00A651FE" w:rsidRDefault="00A651FE">
      <w:r>
        <w:br w:type="page"/>
      </w:r>
    </w:p>
    <w:p w14:paraId="7BE96AC3" w14:textId="4A0814F9" w:rsidR="00A651FE" w:rsidRPr="00561FE3" w:rsidRDefault="00A651FE" w:rsidP="00A651FE">
      <w:pPr>
        <w:pStyle w:val="Kop1"/>
        <w:ind w:left="0"/>
        <w:jc w:val="center"/>
        <w:rPr>
          <w:lang w:val="en-GB"/>
        </w:rPr>
      </w:pPr>
      <w:bookmarkStart w:id="3" w:name="_Toc116372678"/>
      <w:r w:rsidRPr="00561FE3">
        <w:rPr>
          <w:lang w:val="en-GB"/>
        </w:rPr>
        <w:lastRenderedPageBreak/>
        <w:t>Abstract</w:t>
      </w:r>
      <w:bookmarkEnd w:id="3"/>
    </w:p>
    <w:p w14:paraId="3C754B25" w14:textId="77777777" w:rsidR="003D0BD7" w:rsidRPr="00561FE3" w:rsidRDefault="003D0BD7" w:rsidP="003D0BD7">
      <w:pPr>
        <w:rPr>
          <w:lang w:val="en-GB"/>
        </w:rPr>
      </w:pPr>
      <w:r w:rsidRPr="00561FE3">
        <w:rPr>
          <w:lang w:val="en-GB"/>
        </w:rPr>
        <w:t xml:space="preserve">Equality has played a major role in Dutch society for years. For example, we want more equal opportunities when it comes to race, </w:t>
      </w:r>
      <w:proofErr w:type="spellStart"/>
      <w:r w:rsidRPr="00561FE3">
        <w:rPr>
          <w:lang w:val="en-GB"/>
        </w:rPr>
        <w:t>color</w:t>
      </w:r>
      <w:proofErr w:type="spellEnd"/>
      <w:r w:rsidRPr="00561FE3">
        <w:rPr>
          <w:lang w:val="en-GB"/>
        </w:rPr>
        <w:t>, background, sexuality, and so on. Equality of opportunity also plays a major role in education. This research focuses on the accessibility of selective programs in higher professional education.</w:t>
      </w:r>
    </w:p>
    <w:p w14:paraId="7AD0985D" w14:textId="77777777" w:rsidR="003D0BD7" w:rsidRPr="00561FE3" w:rsidRDefault="003D0BD7" w:rsidP="003D0BD7">
      <w:pPr>
        <w:rPr>
          <w:lang w:val="en-GB"/>
        </w:rPr>
      </w:pPr>
      <w:r w:rsidRPr="00561FE3">
        <w:rPr>
          <w:lang w:val="en-GB"/>
        </w:rPr>
        <w:t xml:space="preserve">One of these selective programs is an </w:t>
      </w:r>
      <w:proofErr w:type="spellStart"/>
      <w:r w:rsidRPr="00561FE3">
        <w:rPr>
          <w:lang w:val="en-GB"/>
        </w:rPr>
        <w:t>honors</w:t>
      </w:r>
      <w:proofErr w:type="spellEnd"/>
      <w:r w:rsidRPr="00561FE3">
        <w:rPr>
          <w:lang w:val="en-GB"/>
        </w:rPr>
        <w:t xml:space="preserve"> programme: a program for excellent students through which they can develop further. Nevertheless, there are indications that first-generation students may be less likely to opt for an </w:t>
      </w:r>
      <w:proofErr w:type="spellStart"/>
      <w:r w:rsidRPr="00561FE3">
        <w:rPr>
          <w:lang w:val="en-GB"/>
        </w:rPr>
        <w:t>honors</w:t>
      </w:r>
      <w:proofErr w:type="spellEnd"/>
      <w:r w:rsidRPr="00561FE3">
        <w:rPr>
          <w:lang w:val="en-GB"/>
        </w:rPr>
        <w:t xml:space="preserve"> program than regular students. A student is a first-generation student when both parents have not studied higher professional education or university. These students cannot create their image of studying based on the parents' experiences. As a result, studying can be completely new for these students.</w:t>
      </w:r>
    </w:p>
    <w:p w14:paraId="2F722464" w14:textId="77777777" w:rsidR="003D0BD7" w:rsidRPr="00561FE3" w:rsidRDefault="003D0BD7" w:rsidP="003D0BD7">
      <w:pPr>
        <w:rPr>
          <w:lang w:val="en-GB"/>
        </w:rPr>
      </w:pPr>
      <w:r w:rsidRPr="00561FE3">
        <w:rPr>
          <w:lang w:val="en-GB"/>
        </w:rPr>
        <w:t xml:space="preserve">When looking at the expected barriers that could arise in choosing or not for an </w:t>
      </w:r>
      <w:proofErr w:type="spellStart"/>
      <w:r w:rsidRPr="00561FE3">
        <w:rPr>
          <w:lang w:val="en-GB"/>
        </w:rPr>
        <w:t>honors</w:t>
      </w:r>
      <w:proofErr w:type="spellEnd"/>
      <w:r w:rsidRPr="00561FE3">
        <w:rPr>
          <w:lang w:val="en-GB"/>
        </w:rPr>
        <w:t xml:space="preserve"> program from a psychological point of view, the literature study shows that various psychological factors could play a role in this consideration. For example, the National Student Union conducted a study among students that shows that there are indications that perfectionism, fear of failure, anxiety, depressive feelings, stress, concentration and general demotivation are factors that occur among students (</w:t>
      </w:r>
      <w:proofErr w:type="spellStart"/>
      <w:r w:rsidRPr="00561FE3">
        <w:rPr>
          <w:lang w:val="en-GB"/>
        </w:rPr>
        <w:t>Landelijke</w:t>
      </w:r>
      <w:proofErr w:type="spellEnd"/>
      <w:r w:rsidRPr="00561FE3">
        <w:rPr>
          <w:lang w:val="en-GB"/>
        </w:rPr>
        <w:t xml:space="preserve"> </w:t>
      </w:r>
      <w:proofErr w:type="spellStart"/>
      <w:r w:rsidRPr="00561FE3">
        <w:rPr>
          <w:lang w:val="en-GB"/>
        </w:rPr>
        <w:t>Studenten</w:t>
      </w:r>
      <w:proofErr w:type="spellEnd"/>
      <w:r w:rsidRPr="00561FE3">
        <w:rPr>
          <w:lang w:val="en-GB"/>
        </w:rPr>
        <w:t xml:space="preserve"> </w:t>
      </w:r>
      <w:proofErr w:type="spellStart"/>
      <w:r w:rsidRPr="00561FE3">
        <w:rPr>
          <w:lang w:val="en-GB"/>
        </w:rPr>
        <w:t>Vakbond</w:t>
      </w:r>
      <w:proofErr w:type="spellEnd"/>
      <w:r w:rsidRPr="00561FE3">
        <w:rPr>
          <w:lang w:val="en-GB"/>
        </w:rPr>
        <w:t xml:space="preserve">, 2013). This study was designed to gain more insights into the psychological factors that form a barrier when it comes to choosing an </w:t>
      </w:r>
      <w:proofErr w:type="spellStart"/>
      <w:r w:rsidRPr="00561FE3">
        <w:rPr>
          <w:lang w:val="en-GB"/>
        </w:rPr>
        <w:t>honors</w:t>
      </w:r>
      <w:proofErr w:type="spellEnd"/>
      <w:r w:rsidRPr="00561FE3">
        <w:rPr>
          <w:lang w:val="en-GB"/>
        </w:rPr>
        <w:t xml:space="preserve"> program among first-generation students.</w:t>
      </w:r>
    </w:p>
    <w:p w14:paraId="48EAECDD" w14:textId="77777777" w:rsidR="003D0BD7" w:rsidRPr="00561FE3" w:rsidRDefault="003D0BD7" w:rsidP="003D0BD7">
      <w:pPr>
        <w:rPr>
          <w:lang w:val="en-GB"/>
        </w:rPr>
      </w:pPr>
      <w:r w:rsidRPr="00561FE3">
        <w:rPr>
          <w:lang w:val="en-GB"/>
        </w:rPr>
        <w:t>This research was carried out for the Talent Development in Higher Education and Society Lectorate at the Hanze University of Applied Sciences in Groningen. The research question is:</w:t>
      </w:r>
    </w:p>
    <w:p w14:paraId="778DC0A2" w14:textId="77777777" w:rsidR="003D0BD7" w:rsidRPr="00561FE3" w:rsidRDefault="003D0BD7" w:rsidP="003D0BD7">
      <w:pPr>
        <w:rPr>
          <w:lang w:val="en-GB"/>
        </w:rPr>
      </w:pPr>
      <w:r w:rsidRPr="00561FE3">
        <w:rPr>
          <w:lang w:val="en-GB"/>
        </w:rPr>
        <w:t xml:space="preserve">"What (social) psychological factors, according to first-generation students, influence their choice of whether or not to follow an </w:t>
      </w:r>
      <w:proofErr w:type="spellStart"/>
      <w:r w:rsidRPr="00561FE3">
        <w:rPr>
          <w:lang w:val="en-GB"/>
        </w:rPr>
        <w:t>honors</w:t>
      </w:r>
      <w:proofErr w:type="spellEnd"/>
      <w:r w:rsidRPr="00561FE3">
        <w:rPr>
          <w:lang w:val="en-GB"/>
        </w:rPr>
        <w:t xml:space="preserve"> program, and what, according to first-generation students, could the Lectorate Talent Development in Higher Education and Society do to reduce the threshold to follow an </w:t>
      </w:r>
      <w:proofErr w:type="spellStart"/>
      <w:r w:rsidRPr="00561FE3">
        <w:rPr>
          <w:lang w:val="en-GB"/>
        </w:rPr>
        <w:t>honors</w:t>
      </w:r>
      <w:proofErr w:type="spellEnd"/>
      <w:r w:rsidRPr="00561FE3">
        <w:rPr>
          <w:lang w:val="en-GB"/>
        </w:rPr>
        <w:t xml:space="preserve"> programme? To be able to lower the </w:t>
      </w:r>
      <w:proofErr w:type="spellStart"/>
      <w:r w:rsidRPr="00561FE3">
        <w:rPr>
          <w:lang w:val="en-GB"/>
        </w:rPr>
        <w:t>honors</w:t>
      </w:r>
      <w:proofErr w:type="spellEnd"/>
      <w:r w:rsidRPr="00561FE3">
        <w:rPr>
          <w:lang w:val="en-GB"/>
        </w:rPr>
        <w:t xml:space="preserve"> program?"</w:t>
      </w:r>
    </w:p>
    <w:p w14:paraId="14240BB4" w14:textId="77777777" w:rsidR="003D0BD7" w:rsidRPr="00561FE3" w:rsidRDefault="003D0BD7" w:rsidP="003D0BD7">
      <w:pPr>
        <w:rPr>
          <w:lang w:val="en-GB"/>
        </w:rPr>
      </w:pPr>
      <w:r w:rsidRPr="00561FE3">
        <w:rPr>
          <w:lang w:val="en-GB"/>
        </w:rPr>
        <w:t xml:space="preserve">To answer this research question, six interviews were conducted with first-generation students. These first-generation students have shared their story in which their thoughts, feelings, </w:t>
      </w:r>
      <w:proofErr w:type="spellStart"/>
      <w:r w:rsidRPr="00561FE3">
        <w:rPr>
          <w:lang w:val="en-GB"/>
        </w:rPr>
        <w:t>behaviors</w:t>
      </w:r>
      <w:proofErr w:type="spellEnd"/>
      <w:r w:rsidRPr="00561FE3">
        <w:rPr>
          <w:lang w:val="en-GB"/>
        </w:rPr>
        <w:t xml:space="preserve"> and barriers that they experienced during the bachelor have emerged. These respondents study at various courses at the Hanze University of Applied Sciences in Groningen. The data was processed on a qualitative basis using Atlas TI.</w:t>
      </w:r>
    </w:p>
    <w:p w14:paraId="45E1ADD1" w14:textId="77777777" w:rsidR="003D0BD7" w:rsidRPr="00561FE3" w:rsidRDefault="003D0BD7" w:rsidP="003D0BD7">
      <w:pPr>
        <w:rPr>
          <w:lang w:val="en-GB"/>
        </w:rPr>
      </w:pPr>
      <w:r w:rsidRPr="00561FE3">
        <w:rPr>
          <w:lang w:val="en-GB"/>
        </w:rPr>
        <w:t xml:space="preserve">It could be concluded from the results of this study that there are psychological factors such as fear of failure and perfectionism that influence the choice of whether or not to follow an </w:t>
      </w:r>
      <w:proofErr w:type="spellStart"/>
      <w:r w:rsidRPr="00561FE3">
        <w:rPr>
          <w:lang w:val="en-GB"/>
        </w:rPr>
        <w:t>honors</w:t>
      </w:r>
      <w:proofErr w:type="spellEnd"/>
      <w:r w:rsidRPr="00561FE3">
        <w:rPr>
          <w:lang w:val="en-GB"/>
        </w:rPr>
        <w:t xml:space="preserve"> program. There also seem to be other factors that influence this, such as a lack of information about studying itself and learning strategies.</w:t>
      </w:r>
    </w:p>
    <w:p w14:paraId="33196F1F" w14:textId="7DD5F1F4" w:rsidR="00A651FE" w:rsidRPr="00561FE3" w:rsidRDefault="003D0BD7" w:rsidP="003D0BD7">
      <w:pPr>
        <w:rPr>
          <w:lang w:val="en-GB"/>
        </w:rPr>
      </w:pPr>
      <w:r w:rsidRPr="00561FE3">
        <w:rPr>
          <w:lang w:val="en-GB"/>
        </w:rPr>
        <w:t>However, these results should be interpreted with caution in view of the small group of respondents. In addition, the differences between first-generation students and regular students could also be examined. This research does not clearly show whether the barriers found from psychological factors apply specifically to first-generation students.</w:t>
      </w:r>
    </w:p>
    <w:p w14:paraId="2BE72B63" w14:textId="60239D45" w:rsidR="00E719C5" w:rsidRPr="00561FE3" w:rsidRDefault="00E719C5">
      <w:pPr>
        <w:rPr>
          <w:lang w:val="en-GB"/>
        </w:rPr>
      </w:pPr>
      <w:r w:rsidRPr="00561FE3">
        <w:rPr>
          <w:lang w:val="en-GB"/>
        </w:rPr>
        <w:br w:type="page"/>
      </w:r>
    </w:p>
    <w:p w14:paraId="515537F5" w14:textId="4F34F570" w:rsidR="00B468F8" w:rsidRDefault="00E719C5" w:rsidP="00E719C5">
      <w:pPr>
        <w:pStyle w:val="Kop1"/>
        <w:ind w:left="0"/>
        <w:jc w:val="center"/>
      </w:pPr>
      <w:bookmarkStart w:id="4" w:name="_Toc116372679"/>
      <w:r>
        <w:lastRenderedPageBreak/>
        <w:t>Inhoud</w:t>
      </w:r>
      <w:bookmarkEnd w:id="4"/>
    </w:p>
    <w:sdt>
      <w:sdtPr>
        <w:rPr>
          <w:rFonts w:asciiTheme="minorHAnsi" w:eastAsiaTheme="minorHAnsi" w:hAnsiTheme="minorHAnsi" w:cstheme="minorBidi"/>
          <w:color w:val="auto"/>
          <w:sz w:val="22"/>
          <w:szCs w:val="22"/>
          <w:lang w:eastAsia="en-US"/>
        </w:rPr>
        <w:id w:val="-413007108"/>
        <w:docPartObj>
          <w:docPartGallery w:val="Table of Contents"/>
          <w:docPartUnique/>
        </w:docPartObj>
      </w:sdtPr>
      <w:sdtEndPr>
        <w:rPr>
          <w:b/>
          <w:bCs/>
        </w:rPr>
      </w:sdtEndPr>
      <w:sdtContent>
        <w:p w14:paraId="3CABFAED" w14:textId="62F2DF3F" w:rsidR="00374932" w:rsidRDefault="00374932">
          <w:pPr>
            <w:pStyle w:val="Kopvaninhoudsopgave"/>
          </w:pPr>
        </w:p>
        <w:p w14:paraId="52608A75" w14:textId="02057FFE" w:rsidR="000836A1" w:rsidRDefault="0037493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6372676" w:history="1">
            <w:r w:rsidR="000836A1" w:rsidRPr="00261C56">
              <w:rPr>
                <w:rStyle w:val="Hyperlink"/>
                <w:noProof/>
              </w:rPr>
              <w:t>Voorwoord</w:t>
            </w:r>
            <w:r w:rsidR="000836A1">
              <w:rPr>
                <w:noProof/>
                <w:webHidden/>
              </w:rPr>
              <w:tab/>
            </w:r>
            <w:r w:rsidR="000836A1">
              <w:rPr>
                <w:noProof/>
                <w:webHidden/>
              </w:rPr>
              <w:fldChar w:fldCharType="begin"/>
            </w:r>
            <w:r w:rsidR="000836A1">
              <w:rPr>
                <w:noProof/>
                <w:webHidden/>
              </w:rPr>
              <w:instrText xml:space="preserve"> PAGEREF _Toc116372676 \h </w:instrText>
            </w:r>
            <w:r w:rsidR="000836A1">
              <w:rPr>
                <w:noProof/>
                <w:webHidden/>
              </w:rPr>
            </w:r>
            <w:r w:rsidR="000836A1">
              <w:rPr>
                <w:noProof/>
                <w:webHidden/>
              </w:rPr>
              <w:fldChar w:fldCharType="separate"/>
            </w:r>
            <w:r w:rsidR="000836A1">
              <w:rPr>
                <w:noProof/>
                <w:webHidden/>
              </w:rPr>
              <w:t>3</w:t>
            </w:r>
            <w:r w:rsidR="000836A1">
              <w:rPr>
                <w:noProof/>
                <w:webHidden/>
              </w:rPr>
              <w:fldChar w:fldCharType="end"/>
            </w:r>
          </w:hyperlink>
        </w:p>
        <w:p w14:paraId="5CAC82FE" w14:textId="0806B9CF" w:rsidR="000836A1" w:rsidRDefault="00000000">
          <w:pPr>
            <w:pStyle w:val="Inhopg1"/>
            <w:tabs>
              <w:tab w:val="right" w:leader="dot" w:pos="9062"/>
            </w:tabs>
            <w:rPr>
              <w:rFonts w:eastAsiaTheme="minorEastAsia"/>
              <w:noProof/>
              <w:lang w:eastAsia="nl-NL"/>
            </w:rPr>
          </w:pPr>
          <w:hyperlink w:anchor="_Toc116372677" w:history="1">
            <w:r w:rsidR="000836A1" w:rsidRPr="00261C56">
              <w:rPr>
                <w:rStyle w:val="Hyperlink"/>
                <w:noProof/>
              </w:rPr>
              <w:t>Samenvatting</w:t>
            </w:r>
            <w:r w:rsidR="000836A1">
              <w:rPr>
                <w:noProof/>
                <w:webHidden/>
              </w:rPr>
              <w:tab/>
            </w:r>
            <w:r w:rsidR="000836A1">
              <w:rPr>
                <w:noProof/>
                <w:webHidden/>
              </w:rPr>
              <w:fldChar w:fldCharType="begin"/>
            </w:r>
            <w:r w:rsidR="000836A1">
              <w:rPr>
                <w:noProof/>
                <w:webHidden/>
              </w:rPr>
              <w:instrText xml:space="preserve"> PAGEREF _Toc116372677 \h </w:instrText>
            </w:r>
            <w:r w:rsidR="000836A1">
              <w:rPr>
                <w:noProof/>
                <w:webHidden/>
              </w:rPr>
            </w:r>
            <w:r w:rsidR="000836A1">
              <w:rPr>
                <w:noProof/>
                <w:webHidden/>
              </w:rPr>
              <w:fldChar w:fldCharType="separate"/>
            </w:r>
            <w:r w:rsidR="000836A1">
              <w:rPr>
                <w:noProof/>
                <w:webHidden/>
              </w:rPr>
              <w:t>4</w:t>
            </w:r>
            <w:r w:rsidR="000836A1">
              <w:rPr>
                <w:noProof/>
                <w:webHidden/>
              </w:rPr>
              <w:fldChar w:fldCharType="end"/>
            </w:r>
          </w:hyperlink>
        </w:p>
        <w:p w14:paraId="612A37F7" w14:textId="54A20123" w:rsidR="000836A1" w:rsidRDefault="00000000">
          <w:pPr>
            <w:pStyle w:val="Inhopg1"/>
            <w:tabs>
              <w:tab w:val="right" w:leader="dot" w:pos="9062"/>
            </w:tabs>
            <w:rPr>
              <w:rFonts w:eastAsiaTheme="minorEastAsia"/>
              <w:noProof/>
              <w:lang w:eastAsia="nl-NL"/>
            </w:rPr>
          </w:pPr>
          <w:hyperlink w:anchor="_Toc116372678" w:history="1">
            <w:r w:rsidR="000836A1" w:rsidRPr="00261C56">
              <w:rPr>
                <w:rStyle w:val="Hyperlink"/>
                <w:noProof/>
                <w:lang w:val="en-GB"/>
              </w:rPr>
              <w:t>Abstract</w:t>
            </w:r>
            <w:r w:rsidR="000836A1">
              <w:rPr>
                <w:noProof/>
                <w:webHidden/>
              </w:rPr>
              <w:tab/>
            </w:r>
            <w:r w:rsidR="000836A1">
              <w:rPr>
                <w:noProof/>
                <w:webHidden/>
              </w:rPr>
              <w:fldChar w:fldCharType="begin"/>
            </w:r>
            <w:r w:rsidR="000836A1">
              <w:rPr>
                <w:noProof/>
                <w:webHidden/>
              </w:rPr>
              <w:instrText xml:space="preserve"> PAGEREF _Toc116372678 \h </w:instrText>
            </w:r>
            <w:r w:rsidR="000836A1">
              <w:rPr>
                <w:noProof/>
                <w:webHidden/>
              </w:rPr>
            </w:r>
            <w:r w:rsidR="000836A1">
              <w:rPr>
                <w:noProof/>
                <w:webHidden/>
              </w:rPr>
              <w:fldChar w:fldCharType="separate"/>
            </w:r>
            <w:r w:rsidR="000836A1">
              <w:rPr>
                <w:noProof/>
                <w:webHidden/>
              </w:rPr>
              <w:t>5</w:t>
            </w:r>
            <w:r w:rsidR="000836A1">
              <w:rPr>
                <w:noProof/>
                <w:webHidden/>
              </w:rPr>
              <w:fldChar w:fldCharType="end"/>
            </w:r>
          </w:hyperlink>
        </w:p>
        <w:p w14:paraId="2BB1FBF0" w14:textId="0633EC8D" w:rsidR="000836A1" w:rsidRDefault="00000000">
          <w:pPr>
            <w:pStyle w:val="Inhopg1"/>
            <w:tabs>
              <w:tab w:val="right" w:leader="dot" w:pos="9062"/>
            </w:tabs>
            <w:rPr>
              <w:rFonts w:eastAsiaTheme="minorEastAsia"/>
              <w:noProof/>
              <w:lang w:eastAsia="nl-NL"/>
            </w:rPr>
          </w:pPr>
          <w:hyperlink w:anchor="_Toc116372679" w:history="1">
            <w:r w:rsidR="000836A1" w:rsidRPr="00261C56">
              <w:rPr>
                <w:rStyle w:val="Hyperlink"/>
                <w:noProof/>
              </w:rPr>
              <w:t>Inhoud</w:t>
            </w:r>
            <w:r w:rsidR="000836A1">
              <w:rPr>
                <w:noProof/>
                <w:webHidden/>
              </w:rPr>
              <w:tab/>
            </w:r>
            <w:r w:rsidR="000836A1">
              <w:rPr>
                <w:noProof/>
                <w:webHidden/>
              </w:rPr>
              <w:fldChar w:fldCharType="begin"/>
            </w:r>
            <w:r w:rsidR="000836A1">
              <w:rPr>
                <w:noProof/>
                <w:webHidden/>
              </w:rPr>
              <w:instrText xml:space="preserve"> PAGEREF _Toc116372679 \h </w:instrText>
            </w:r>
            <w:r w:rsidR="000836A1">
              <w:rPr>
                <w:noProof/>
                <w:webHidden/>
              </w:rPr>
            </w:r>
            <w:r w:rsidR="000836A1">
              <w:rPr>
                <w:noProof/>
                <w:webHidden/>
              </w:rPr>
              <w:fldChar w:fldCharType="separate"/>
            </w:r>
            <w:r w:rsidR="000836A1">
              <w:rPr>
                <w:noProof/>
                <w:webHidden/>
              </w:rPr>
              <w:t>6</w:t>
            </w:r>
            <w:r w:rsidR="000836A1">
              <w:rPr>
                <w:noProof/>
                <w:webHidden/>
              </w:rPr>
              <w:fldChar w:fldCharType="end"/>
            </w:r>
          </w:hyperlink>
        </w:p>
        <w:p w14:paraId="661AEDAB" w14:textId="6606E702" w:rsidR="000836A1" w:rsidRDefault="00000000">
          <w:pPr>
            <w:pStyle w:val="Inhopg1"/>
            <w:tabs>
              <w:tab w:val="left" w:pos="660"/>
              <w:tab w:val="right" w:leader="dot" w:pos="9062"/>
            </w:tabs>
            <w:rPr>
              <w:rFonts w:eastAsiaTheme="minorEastAsia"/>
              <w:noProof/>
              <w:lang w:eastAsia="nl-NL"/>
            </w:rPr>
          </w:pPr>
          <w:hyperlink w:anchor="_Toc116372680" w:history="1">
            <w:r w:rsidR="000836A1" w:rsidRPr="00261C56">
              <w:rPr>
                <w:rStyle w:val="Hyperlink"/>
                <w:noProof/>
              </w:rPr>
              <w:t>1.0</w:t>
            </w:r>
            <w:r w:rsidR="000836A1">
              <w:rPr>
                <w:rFonts w:eastAsiaTheme="minorEastAsia"/>
                <w:noProof/>
                <w:lang w:eastAsia="nl-NL"/>
              </w:rPr>
              <w:tab/>
            </w:r>
            <w:r w:rsidR="000836A1" w:rsidRPr="00261C56">
              <w:rPr>
                <w:rStyle w:val="Hyperlink"/>
                <w:noProof/>
              </w:rPr>
              <w:t xml:space="preserve">Inleiding </w:t>
            </w:r>
            <w:r w:rsidR="000836A1">
              <w:rPr>
                <w:noProof/>
                <w:webHidden/>
              </w:rPr>
              <w:tab/>
            </w:r>
            <w:r w:rsidR="000836A1">
              <w:rPr>
                <w:noProof/>
                <w:webHidden/>
              </w:rPr>
              <w:fldChar w:fldCharType="begin"/>
            </w:r>
            <w:r w:rsidR="000836A1">
              <w:rPr>
                <w:noProof/>
                <w:webHidden/>
              </w:rPr>
              <w:instrText xml:space="preserve"> PAGEREF _Toc116372680 \h </w:instrText>
            </w:r>
            <w:r w:rsidR="000836A1">
              <w:rPr>
                <w:noProof/>
                <w:webHidden/>
              </w:rPr>
            </w:r>
            <w:r w:rsidR="000836A1">
              <w:rPr>
                <w:noProof/>
                <w:webHidden/>
              </w:rPr>
              <w:fldChar w:fldCharType="separate"/>
            </w:r>
            <w:r w:rsidR="000836A1">
              <w:rPr>
                <w:noProof/>
                <w:webHidden/>
              </w:rPr>
              <w:t>16</w:t>
            </w:r>
            <w:r w:rsidR="000836A1">
              <w:rPr>
                <w:noProof/>
                <w:webHidden/>
              </w:rPr>
              <w:fldChar w:fldCharType="end"/>
            </w:r>
          </w:hyperlink>
        </w:p>
        <w:p w14:paraId="321C9DE7" w14:textId="7198FA1A" w:rsidR="000836A1" w:rsidRDefault="00000000">
          <w:pPr>
            <w:pStyle w:val="Inhopg2"/>
            <w:tabs>
              <w:tab w:val="right" w:leader="dot" w:pos="9062"/>
            </w:tabs>
            <w:rPr>
              <w:rFonts w:eastAsiaTheme="minorEastAsia"/>
              <w:noProof/>
              <w:lang w:eastAsia="nl-NL"/>
            </w:rPr>
          </w:pPr>
          <w:hyperlink w:anchor="_Toc116372681" w:history="1">
            <w:r w:rsidR="000836A1" w:rsidRPr="00261C56">
              <w:rPr>
                <w:rStyle w:val="Hyperlink"/>
                <w:noProof/>
              </w:rPr>
              <w:t>1.1 Kansengelijkheid</w:t>
            </w:r>
            <w:r w:rsidR="000836A1">
              <w:rPr>
                <w:noProof/>
                <w:webHidden/>
              </w:rPr>
              <w:tab/>
            </w:r>
            <w:r w:rsidR="000836A1">
              <w:rPr>
                <w:noProof/>
                <w:webHidden/>
              </w:rPr>
              <w:fldChar w:fldCharType="begin"/>
            </w:r>
            <w:r w:rsidR="000836A1">
              <w:rPr>
                <w:noProof/>
                <w:webHidden/>
              </w:rPr>
              <w:instrText xml:space="preserve"> PAGEREF _Toc116372681 \h </w:instrText>
            </w:r>
            <w:r w:rsidR="000836A1">
              <w:rPr>
                <w:noProof/>
                <w:webHidden/>
              </w:rPr>
            </w:r>
            <w:r w:rsidR="000836A1">
              <w:rPr>
                <w:noProof/>
                <w:webHidden/>
              </w:rPr>
              <w:fldChar w:fldCharType="separate"/>
            </w:r>
            <w:r w:rsidR="000836A1">
              <w:rPr>
                <w:noProof/>
                <w:webHidden/>
              </w:rPr>
              <w:t>16</w:t>
            </w:r>
            <w:r w:rsidR="000836A1">
              <w:rPr>
                <w:noProof/>
                <w:webHidden/>
              </w:rPr>
              <w:fldChar w:fldCharType="end"/>
            </w:r>
          </w:hyperlink>
        </w:p>
        <w:p w14:paraId="0EE26629" w14:textId="1B296F5C" w:rsidR="000836A1" w:rsidRDefault="00000000">
          <w:pPr>
            <w:pStyle w:val="Inhopg2"/>
            <w:tabs>
              <w:tab w:val="right" w:leader="dot" w:pos="9062"/>
            </w:tabs>
            <w:rPr>
              <w:rFonts w:eastAsiaTheme="minorEastAsia"/>
              <w:noProof/>
              <w:lang w:eastAsia="nl-NL"/>
            </w:rPr>
          </w:pPr>
          <w:hyperlink w:anchor="_Toc116372682" w:history="1">
            <w:r w:rsidR="000836A1" w:rsidRPr="00261C56">
              <w:rPr>
                <w:rStyle w:val="Hyperlink"/>
                <w:noProof/>
              </w:rPr>
              <w:t>1.2 Aanleiding &amp; Relevantie</w:t>
            </w:r>
            <w:r w:rsidR="000836A1">
              <w:rPr>
                <w:noProof/>
                <w:webHidden/>
              </w:rPr>
              <w:tab/>
            </w:r>
            <w:r w:rsidR="000836A1">
              <w:rPr>
                <w:noProof/>
                <w:webHidden/>
              </w:rPr>
              <w:fldChar w:fldCharType="begin"/>
            </w:r>
            <w:r w:rsidR="000836A1">
              <w:rPr>
                <w:noProof/>
                <w:webHidden/>
              </w:rPr>
              <w:instrText xml:space="preserve"> PAGEREF _Toc116372682 \h </w:instrText>
            </w:r>
            <w:r w:rsidR="000836A1">
              <w:rPr>
                <w:noProof/>
                <w:webHidden/>
              </w:rPr>
            </w:r>
            <w:r w:rsidR="000836A1">
              <w:rPr>
                <w:noProof/>
                <w:webHidden/>
              </w:rPr>
              <w:fldChar w:fldCharType="separate"/>
            </w:r>
            <w:r w:rsidR="000836A1">
              <w:rPr>
                <w:noProof/>
                <w:webHidden/>
              </w:rPr>
              <w:t>16</w:t>
            </w:r>
            <w:r w:rsidR="000836A1">
              <w:rPr>
                <w:noProof/>
                <w:webHidden/>
              </w:rPr>
              <w:fldChar w:fldCharType="end"/>
            </w:r>
          </w:hyperlink>
        </w:p>
        <w:p w14:paraId="1E75F210" w14:textId="5BE36855" w:rsidR="000836A1" w:rsidRDefault="00000000">
          <w:pPr>
            <w:pStyle w:val="Inhopg2"/>
            <w:tabs>
              <w:tab w:val="right" w:leader="dot" w:pos="9062"/>
            </w:tabs>
            <w:rPr>
              <w:rFonts w:eastAsiaTheme="minorEastAsia"/>
              <w:noProof/>
              <w:lang w:eastAsia="nl-NL"/>
            </w:rPr>
          </w:pPr>
          <w:hyperlink w:anchor="_Toc116372683" w:history="1">
            <w:r w:rsidR="000836A1" w:rsidRPr="00261C56">
              <w:rPr>
                <w:rStyle w:val="Hyperlink"/>
                <w:noProof/>
              </w:rPr>
              <w:t>1.2 Onderzoeks- en deelvragen</w:t>
            </w:r>
            <w:r w:rsidR="000836A1">
              <w:rPr>
                <w:noProof/>
                <w:webHidden/>
              </w:rPr>
              <w:tab/>
            </w:r>
            <w:r w:rsidR="000836A1">
              <w:rPr>
                <w:noProof/>
                <w:webHidden/>
              </w:rPr>
              <w:fldChar w:fldCharType="begin"/>
            </w:r>
            <w:r w:rsidR="000836A1">
              <w:rPr>
                <w:noProof/>
                <w:webHidden/>
              </w:rPr>
              <w:instrText xml:space="preserve"> PAGEREF _Toc116372683 \h </w:instrText>
            </w:r>
            <w:r w:rsidR="000836A1">
              <w:rPr>
                <w:noProof/>
                <w:webHidden/>
              </w:rPr>
            </w:r>
            <w:r w:rsidR="000836A1">
              <w:rPr>
                <w:noProof/>
                <w:webHidden/>
              </w:rPr>
              <w:fldChar w:fldCharType="separate"/>
            </w:r>
            <w:r w:rsidR="000836A1">
              <w:rPr>
                <w:noProof/>
                <w:webHidden/>
              </w:rPr>
              <w:t>17</w:t>
            </w:r>
            <w:r w:rsidR="000836A1">
              <w:rPr>
                <w:noProof/>
                <w:webHidden/>
              </w:rPr>
              <w:fldChar w:fldCharType="end"/>
            </w:r>
          </w:hyperlink>
        </w:p>
        <w:p w14:paraId="2DD40803" w14:textId="04AB4D33" w:rsidR="000836A1" w:rsidRDefault="00000000">
          <w:pPr>
            <w:pStyle w:val="Inhopg2"/>
            <w:tabs>
              <w:tab w:val="right" w:leader="dot" w:pos="9062"/>
            </w:tabs>
            <w:rPr>
              <w:rFonts w:eastAsiaTheme="minorEastAsia"/>
              <w:noProof/>
              <w:lang w:eastAsia="nl-NL"/>
            </w:rPr>
          </w:pPr>
          <w:hyperlink w:anchor="_Toc116372684" w:history="1">
            <w:r w:rsidR="000836A1" w:rsidRPr="00261C56">
              <w:rPr>
                <w:rStyle w:val="Hyperlink"/>
                <w:noProof/>
              </w:rPr>
              <w:t>1.3 Opdrachtgever</w:t>
            </w:r>
            <w:r w:rsidR="000836A1">
              <w:rPr>
                <w:noProof/>
                <w:webHidden/>
              </w:rPr>
              <w:tab/>
            </w:r>
            <w:r w:rsidR="000836A1">
              <w:rPr>
                <w:noProof/>
                <w:webHidden/>
              </w:rPr>
              <w:fldChar w:fldCharType="begin"/>
            </w:r>
            <w:r w:rsidR="000836A1">
              <w:rPr>
                <w:noProof/>
                <w:webHidden/>
              </w:rPr>
              <w:instrText xml:space="preserve"> PAGEREF _Toc116372684 \h </w:instrText>
            </w:r>
            <w:r w:rsidR="000836A1">
              <w:rPr>
                <w:noProof/>
                <w:webHidden/>
              </w:rPr>
            </w:r>
            <w:r w:rsidR="000836A1">
              <w:rPr>
                <w:noProof/>
                <w:webHidden/>
              </w:rPr>
              <w:fldChar w:fldCharType="separate"/>
            </w:r>
            <w:r w:rsidR="000836A1">
              <w:rPr>
                <w:noProof/>
                <w:webHidden/>
              </w:rPr>
              <w:t>17</w:t>
            </w:r>
            <w:r w:rsidR="000836A1">
              <w:rPr>
                <w:noProof/>
                <w:webHidden/>
              </w:rPr>
              <w:fldChar w:fldCharType="end"/>
            </w:r>
          </w:hyperlink>
        </w:p>
        <w:p w14:paraId="3A441768" w14:textId="007950AC" w:rsidR="000836A1" w:rsidRDefault="00000000">
          <w:pPr>
            <w:pStyle w:val="Inhopg2"/>
            <w:tabs>
              <w:tab w:val="right" w:leader="dot" w:pos="9062"/>
            </w:tabs>
            <w:rPr>
              <w:rFonts w:eastAsiaTheme="minorEastAsia"/>
              <w:noProof/>
              <w:lang w:eastAsia="nl-NL"/>
            </w:rPr>
          </w:pPr>
          <w:hyperlink w:anchor="_Toc116372685" w:history="1">
            <w:r w:rsidR="000836A1" w:rsidRPr="00261C56">
              <w:rPr>
                <w:rStyle w:val="Hyperlink"/>
                <w:noProof/>
              </w:rPr>
              <w:t>1.4 Doelstelling</w:t>
            </w:r>
            <w:r w:rsidR="000836A1">
              <w:rPr>
                <w:noProof/>
                <w:webHidden/>
              </w:rPr>
              <w:tab/>
            </w:r>
            <w:r w:rsidR="000836A1">
              <w:rPr>
                <w:noProof/>
                <w:webHidden/>
              </w:rPr>
              <w:fldChar w:fldCharType="begin"/>
            </w:r>
            <w:r w:rsidR="000836A1">
              <w:rPr>
                <w:noProof/>
                <w:webHidden/>
              </w:rPr>
              <w:instrText xml:space="preserve"> PAGEREF _Toc116372685 \h </w:instrText>
            </w:r>
            <w:r w:rsidR="000836A1">
              <w:rPr>
                <w:noProof/>
                <w:webHidden/>
              </w:rPr>
            </w:r>
            <w:r w:rsidR="000836A1">
              <w:rPr>
                <w:noProof/>
                <w:webHidden/>
              </w:rPr>
              <w:fldChar w:fldCharType="separate"/>
            </w:r>
            <w:r w:rsidR="000836A1">
              <w:rPr>
                <w:noProof/>
                <w:webHidden/>
              </w:rPr>
              <w:t>18</w:t>
            </w:r>
            <w:r w:rsidR="000836A1">
              <w:rPr>
                <w:noProof/>
                <w:webHidden/>
              </w:rPr>
              <w:fldChar w:fldCharType="end"/>
            </w:r>
          </w:hyperlink>
        </w:p>
        <w:p w14:paraId="6142D316" w14:textId="3CAE6828" w:rsidR="000836A1" w:rsidRDefault="00000000">
          <w:pPr>
            <w:pStyle w:val="Inhopg1"/>
            <w:tabs>
              <w:tab w:val="right" w:leader="dot" w:pos="9062"/>
            </w:tabs>
            <w:rPr>
              <w:rFonts w:eastAsiaTheme="minorEastAsia"/>
              <w:noProof/>
              <w:lang w:eastAsia="nl-NL"/>
            </w:rPr>
          </w:pPr>
          <w:hyperlink w:anchor="_Toc116372686" w:history="1">
            <w:r w:rsidR="000836A1" w:rsidRPr="00261C56">
              <w:rPr>
                <w:rStyle w:val="Hyperlink"/>
                <w:noProof/>
              </w:rPr>
              <w:t xml:space="preserve">2.0 Theoretisch kader </w:t>
            </w:r>
            <w:r w:rsidR="000836A1">
              <w:rPr>
                <w:noProof/>
                <w:webHidden/>
              </w:rPr>
              <w:tab/>
            </w:r>
            <w:r w:rsidR="000836A1">
              <w:rPr>
                <w:noProof/>
                <w:webHidden/>
              </w:rPr>
              <w:fldChar w:fldCharType="begin"/>
            </w:r>
            <w:r w:rsidR="000836A1">
              <w:rPr>
                <w:noProof/>
                <w:webHidden/>
              </w:rPr>
              <w:instrText xml:space="preserve"> PAGEREF _Toc116372686 \h </w:instrText>
            </w:r>
            <w:r w:rsidR="000836A1">
              <w:rPr>
                <w:noProof/>
                <w:webHidden/>
              </w:rPr>
            </w:r>
            <w:r w:rsidR="000836A1">
              <w:rPr>
                <w:noProof/>
                <w:webHidden/>
              </w:rPr>
              <w:fldChar w:fldCharType="separate"/>
            </w:r>
            <w:r w:rsidR="000836A1">
              <w:rPr>
                <w:noProof/>
                <w:webHidden/>
              </w:rPr>
              <w:t>19</w:t>
            </w:r>
            <w:r w:rsidR="000836A1">
              <w:rPr>
                <w:noProof/>
                <w:webHidden/>
              </w:rPr>
              <w:fldChar w:fldCharType="end"/>
            </w:r>
          </w:hyperlink>
        </w:p>
        <w:p w14:paraId="5BA8D8D2" w14:textId="06907582" w:rsidR="000836A1" w:rsidRDefault="00000000">
          <w:pPr>
            <w:pStyle w:val="Inhopg2"/>
            <w:tabs>
              <w:tab w:val="right" w:leader="dot" w:pos="9062"/>
            </w:tabs>
            <w:rPr>
              <w:rFonts w:eastAsiaTheme="minorEastAsia"/>
              <w:noProof/>
              <w:lang w:eastAsia="nl-NL"/>
            </w:rPr>
          </w:pPr>
          <w:hyperlink w:anchor="_Toc116372687" w:history="1">
            <w:r w:rsidR="000836A1" w:rsidRPr="00261C56">
              <w:rPr>
                <w:rStyle w:val="Hyperlink"/>
                <w:noProof/>
              </w:rPr>
              <w:t>2.1 Keuzes maken</w:t>
            </w:r>
            <w:r w:rsidR="000836A1">
              <w:rPr>
                <w:noProof/>
                <w:webHidden/>
              </w:rPr>
              <w:tab/>
            </w:r>
            <w:r w:rsidR="000836A1">
              <w:rPr>
                <w:noProof/>
                <w:webHidden/>
              </w:rPr>
              <w:fldChar w:fldCharType="begin"/>
            </w:r>
            <w:r w:rsidR="000836A1">
              <w:rPr>
                <w:noProof/>
                <w:webHidden/>
              </w:rPr>
              <w:instrText xml:space="preserve"> PAGEREF _Toc116372687 \h </w:instrText>
            </w:r>
            <w:r w:rsidR="000836A1">
              <w:rPr>
                <w:noProof/>
                <w:webHidden/>
              </w:rPr>
            </w:r>
            <w:r w:rsidR="000836A1">
              <w:rPr>
                <w:noProof/>
                <w:webHidden/>
              </w:rPr>
              <w:fldChar w:fldCharType="separate"/>
            </w:r>
            <w:r w:rsidR="000836A1">
              <w:rPr>
                <w:noProof/>
                <w:webHidden/>
              </w:rPr>
              <w:t>19</w:t>
            </w:r>
            <w:r w:rsidR="000836A1">
              <w:rPr>
                <w:noProof/>
                <w:webHidden/>
              </w:rPr>
              <w:fldChar w:fldCharType="end"/>
            </w:r>
          </w:hyperlink>
        </w:p>
        <w:p w14:paraId="7792C45B" w14:textId="54775D03" w:rsidR="000836A1" w:rsidRDefault="00000000">
          <w:pPr>
            <w:pStyle w:val="Inhopg3"/>
            <w:tabs>
              <w:tab w:val="right" w:leader="dot" w:pos="9062"/>
            </w:tabs>
            <w:rPr>
              <w:rFonts w:eastAsiaTheme="minorEastAsia"/>
              <w:noProof/>
              <w:lang w:eastAsia="nl-NL"/>
            </w:rPr>
          </w:pPr>
          <w:hyperlink w:anchor="_Toc116372688" w:history="1">
            <w:r w:rsidR="000836A1" w:rsidRPr="00261C56">
              <w:rPr>
                <w:rStyle w:val="Hyperlink"/>
                <w:noProof/>
              </w:rPr>
              <w:t>Faalangst</w:t>
            </w:r>
            <w:r w:rsidR="000836A1">
              <w:rPr>
                <w:noProof/>
                <w:webHidden/>
              </w:rPr>
              <w:tab/>
            </w:r>
            <w:r w:rsidR="000836A1">
              <w:rPr>
                <w:noProof/>
                <w:webHidden/>
              </w:rPr>
              <w:fldChar w:fldCharType="begin"/>
            </w:r>
            <w:r w:rsidR="000836A1">
              <w:rPr>
                <w:noProof/>
                <w:webHidden/>
              </w:rPr>
              <w:instrText xml:space="preserve"> PAGEREF _Toc116372688 \h </w:instrText>
            </w:r>
            <w:r w:rsidR="000836A1">
              <w:rPr>
                <w:noProof/>
                <w:webHidden/>
              </w:rPr>
            </w:r>
            <w:r w:rsidR="000836A1">
              <w:rPr>
                <w:noProof/>
                <w:webHidden/>
              </w:rPr>
              <w:fldChar w:fldCharType="separate"/>
            </w:r>
            <w:r w:rsidR="000836A1">
              <w:rPr>
                <w:noProof/>
                <w:webHidden/>
              </w:rPr>
              <w:t>20</w:t>
            </w:r>
            <w:r w:rsidR="000836A1">
              <w:rPr>
                <w:noProof/>
                <w:webHidden/>
              </w:rPr>
              <w:fldChar w:fldCharType="end"/>
            </w:r>
          </w:hyperlink>
        </w:p>
        <w:p w14:paraId="5483CF9E" w14:textId="2779FF60" w:rsidR="000836A1" w:rsidRDefault="00000000">
          <w:pPr>
            <w:pStyle w:val="Inhopg3"/>
            <w:tabs>
              <w:tab w:val="right" w:leader="dot" w:pos="9062"/>
            </w:tabs>
            <w:rPr>
              <w:rFonts w:eastAsiaTheme="minorEastAsia"/>
              <w:noProof/>
              <w:lang w:eastAsia="nl-NL"/>
            </w:rPr>
          </w:pPr>
          <w:hyperlink w:anchor="_Toc116372689" w:history="1">
            <w:r w:rsidR="000836A1" w:rsidRPr="00261C56">
              <w:rPr>
                <w:rStyle w:val="Hyperlink"/>
                <w:noProof/>
              </w:rPr>
              <w:t>Perfectionisme</w:t>
            </w:r>
            <w:r w:rsidR="000836A1">
              <w:rPr>
                <w:noProof/>
                <w:webHidden/>
              </w:rPr>
              <w:tab/>
            </w:r>
            <w:r w:rsidR="000836A1">
              <w:rPr>
                <w:noProof/>
                <w:webHidden/>
              </w:rPr>
              <w:fldChar w:fldCharType="begin"/>
            </w:r>
            <w:r w:rsidR="000836A1">
              <w:rPr>
                <w:noProof/>
                <w:webHidden/>
              </w:rPr>
              <w:instrText xml:space="preserve"> PAGEREF _Toc116372689 \h </w:instrText>
            </w:r>
            <w:r w:rsidR="000836A1">
              <w:rPr>
                <w:noProof/>
                <w:webHidden/>
              </w:rPr>
            </w:r>
            <w:r w:rsidR="000836A1">
              <w:rPr>
                <w:noProof/>
                <w:webHidden/>
              </w:rPr>
              <w:fldChar w:fldCharType="separate"/>
            </w:r>
            <w:r w:rsidR="000836A1">
              <w:rPr>
                <w:noProof/>
                <w:webHidden/>
              </w:rPr>
              <w:t>20</w:t>
            </w:r>
            <w:r w:rsidR="000836A1">
              <w:rPr>
                <w:noProof/>
                <w:webHidden/>
              </w:rPr>
              <w:fldChar w:fldCharType="end"/>
            </w:r>
          </w:hyperlink>
        </w:p>
        <w:p w14:paraId="5FC0C447" w14:textId="71731C8B" w:rsidR="000836A1" w:rsidRDefault="00000000">
          <w:pPr>
            <w:pStyle w:val="Inhopg3"/>
            <w:tabs>
              <w:tab w:val="right" w:leader="dot" w:pos="9062"/>
            </w:tabs>
            <w:rPr>
              <w:rFonts w:eastAsiaTheme="minorEastAsia"/>
              <w:noProof/>
              <w:lang w:eastAsia="nl-NL"/>
            </w:rPr>
          </w:pPr>
          <w:hyperlink w:anchor="_Toc116372690" w:history="1">
            <w:r w:rsidR="000836A1" w:rsidRPr="00261C56">
              <w:rPr>
                <w:rStyle w:val="Hyperlink"/>
                <w:noProof/>
              </w:rPr>
              <w:t>Imposter syndroom</w:t>
            </w:r>
            <w:r w:rsidR="000836A1">
              <w:rPr>
                <w:noProof/>
                <w:webHidden/>
              </w:rPr>
              <w:tab/>
            </w:r>
            <w:r w:rsidR="000836A1">
              <w:rPr>
                <w:noProof/>
                <w:webHidden/>
              </w:rPr>
              <w:fldChar w:fldCharType="begin"/>
            </w:r>
            <w:r w:rsidR="000836A1">
              <w:rPr>
                <w:noProof/>
                <w:webHidden/>
              </w:rPr>
              <w:instrText xml:space="preserve"> PAGEREF _Toc116372690 \h </w:instrText>
            </w:r>
            <w:r w:rsidR="000836A1">
              <w:rPr>
                <w:noProof/>
                <w:webHidden/>
              </w:rPr>
            </w:r>
            <w:r w:rsidR="000836A1">
              <w:rPr>
                <w:noProof/>
                <w:webHidden/>
              </w:rPr>
              <w:fldChar w:fldCharType="separate"/>
            </w:r>
            <w:r w:rsidR="000836A1">
              <w:rPr>
                <w:noProof/>
                <w:webHidden/>
              </w:rPr>
              <w:t>21</w:t>
            </w:r>
            <w:r w:rsidR="000836A1">
              <w:rPr>
                <w:noProof/>
                <w:webHidden/>
              </w:rPr>
              <w:fldChar w:fldCharType="end"/>
            </w:r>
          </w:hyperlink>
        </w:p>
        <w:p w14:paraId="0136B682" w14:textId="0D321D8C" w:rsidR="000836A1" w:rsidRDefault="00000000">
          <w:pPr>
            <w:pStyle w:val="Inhopg2"/>
            <w:tabs>
              <w:tab w:val="right" w:leader="dot" w:pos="9062"/>
            </w:tabs>
            <w:rPr>
              <w:rFonts w:eastAsiaTheme="minorEastAsia"/>
              <w:noProof/>
              <w:lang w:eastAsia="nl-NL"/>
            </w:rPr>
          </w:pPr>
          <w:hyperlink w:anchor="_Toc116372691" w:history="1">
            <w:r w:rsidR="000836A1" w:rsidRPr="00261C56">
              <w:rPr>
                <w:rStyle w:val="Hyperlink"/>
                <w:noProof/>
              </w:rPr>
              <w:t>2.2 Eerstegeneratiestudent</w:t>
            </w:r>
            <w:r w:rsidR="000836A1">
              <w:rPr>
                <w:noProof/>
                <w:webHidden/>
              </w:rPr>
              <w:tab/>
            </w:r>
            <w:r w:rsidR="000836A1">
              <w:rPr>
                <w:noProof/>
                <w:webHidden/>
              </w:rPr>
              <w:fldChar w:fldCharType="begin"/>
            </w:r>
            <w:r w:rsidR="000836A1">
              <w:rPr>
                <w:noProof/>
                <w:webHidden/>
              </w:rPr>
              <w:instrText xml:space="preserve"> PAGEREF _Toc116372691 \h </w:instrText>
            </w:r>
            <w:r w:rsidR="000836A1">
              <w:rPr>
                <w:noProof/>
                <w:webHidden/>
              </w:rPr>
            </w:r>
            <w:r w:rsidR="000836A1">
              <w:rPr>
                <w:noProof/>
                <w:webHidden/>
              </w:rPr>
              <w:fldChar w:fldCharType="separate"/>
            </w:r>
            <w:r w:rsidR="000836A1">
              <w:rPr>
                <w:noProof/>
                <w:webHidden/>
              </w:rPr>
              <w:t>21</w:t>
            </w:r>
            <w:r w:rsidR="000836A1">
              <w:rPr>
                <w:noProof/>
                <w:webHidden/>
              </w:rPr>
              <w:fldChar w:fldCharType="end"/>
            </w:r>
          </w:hyperlink>
        </w:p>
        <w:p w14:paraId="2B043D1E" w14:textId="6BBD646D" w:rsidR="000836A1" w:rsidRDefault="00000000">
          <w:pPr>
            <w:pStyle w:val="Inhopg1"/>
            <w:tabs>
              <w:tab w:val="right" w:leader="dot" w:pos="9062"/>
            </w:tabs>
            <w:rPr>
              <w:rFonts w:eastAsiaTheme="minorEastAsia"/>
              <w:noProof/>
              <w:lang w:eastAsia="nl-NL"/>
            </w:rPr>
          </w:pPr>
          <w:hyperlink w:anchor="_Toc116372692" w:history="1">
            <w:r w:rsidR="000836A1" w:rsidRPr="00261C56">
              <w:rPr>
                <w:rStyle w:val="Hyperlink"/>
                <w:noProof/>
              </w:rPr>
              <w:t>3.0 Methode</w:t>
            </w:r>
            <w:r w:rsidR="000836A1">
              <w:rPr>
                <w:noProof/>
                <w:webHidden/>
              </w:rPr>
              <w:tab/>
            </w:r>
            <w:r w:rsidR="000836A1">
              <w:rPr>
                <w:noProof/>
                <w:webHidden/>
              </w:rPr>
              <w:fldChar w:fldCharType="begin"/>
            </w:r>
            <w:r w:rsidR="000836A1">
              <w:rPr>
                <w:noProof/>
                <w:webHidden/>
              </w:rPr>
              <w:instrText xml:space="preserve"> PAGEREF _Toc116372692 \h </w:instrText>
            </w:r>
            <w:r w:rsidR="000836A1">
              <w:rPr>
                <w:noProof/>
                <w:webHidden/>
              </w:rPr>
            </w:r>
            <w:r w:rsidR="000836A1">
              <w:rPr>
                <w:noProof/>
                <w:webHidden/>
              </w:rPr>
              <w:fldChar w:fldCharType="separate"/>
            </w:r>
            <w:r w:rsidR="000836A1">
              <w:rPr>
                <w:noProof/>
                <w:webHidden/>
              </w:rPr>
              <w:t>23</w:t>
            </w:r>
            <w:r w:rsidR="000836A1">
              <w:rPr>
                <w:noProof/>
                <w:webHidden/>
              </w:rPr>
              <w:fldChar w:fldCharType="end"/>
            </w:r>
          </w:hyperlink>
        </w:p>
        <w:p w14:paraId="5CA981F6" w14:textId="588E2EB0" w:rsidR="000836A1" w:rsidRDefault="00000000">
          <w:pPr>
            <w:pStyle w:val="Inhopg2"/>
            <w:tabs>
              <w:tab w:val="right" w:leader="dot" w:pos="9062"/>
            </w:tabs>
            <w:rPr>
              <w:rFonts w:eastAsiaTheme="minorEastAsia"/>
              <w:noProof/>
              <w:lang w:eastAsia="nl-NL"/>
            </w:rPr>
          </w:pPr>
          <w:hyperlink w:anchor="_Toc116372693" w:history="1">
            <w:r w:rsidR="000836A1" w:rsidRPr="00261C56">
              <w:rPr>
                <w:rStyle w:val="Hyperlink"/>
                <w:noProof/>
              </w:rPr>
              <w:t>3.1 Soort onderzoek</w:t>
            </w:r>
            <w:r w:rsidR="000836A1">
              <w:rPr>
                <w:noProof/>
                <w:webHidden/>
              </w:rPr>
              <w:tab/>
            </w:r>
            <w:r w:rsidR="000836A1">
              <w:rPr>
                <w:noProof/>
                <w:webHidden/>
              </w:rPr>
              <w:fldChar w:fldCharType="begin"/>
            </w:r>
            <w:r w:rsidR="000836A1">
              <w:rPr>
                <w:noProof/>
                <w:webHidden/>
              </w:rPr>
              <w:instrText xml:space="preserve"> PAGEREF _Toc116372693 \h </w:instrText>
            </w:r>
            <w:r w:rsidR="000836A1">
              <w:rPr>
                <w:noProof/>
                <w:webHidden/>
              </w:rPr>
            </w:r>
            <w:r w:rsidR="000836A1">
              <w:rPr>
                <w:noProof/>
                <w:webHidden/>
              </w:rPr>
              <w:fldChar w:fldCharType="separate"/>
            </w:r>
            <w:r w:rsidR="000836A1">
              <w:rPr>
                <w:noProof/>
                <w:webHidden/>
              </w:rPr>
              <w:t>23</w:t>
            </w:r>
            <w:r w:rsidR="000836A1">
              <w:rPr>
                <w:noProof/>
                <w:webHidden/>
              </w:rPr>
              <w:fldChar w:fldCharType="end"/>
            </w:r>
          </w:hyperlink>
        </w:p>
        <w:p w14:paraId="6DEBAC71" w14:textId="3F19B779" w:rsidR="000836A1" w:rsidRDefault="00000000">
          <w:pPr>
            <w:pStyle w:val="Inhopg2"/>
            <w:tabs>
              <w:tab w:val="right" w:leader="dot" w:pos="9062"/>
            </w:tabs>
            <w:rPr>
              <w:rFonts w:eastAsiaTheme="minorEastAsia"/>
              <w:noProof/>
              <w:lang w:eastAsia="nl-NL"/>
            </w:rPr>
          </w:pPr>
          <w:hyperlink w:anchor="_Toc116372694" w:history="1">
            <w:r w:rsidR="000836A1" w:rsidRPr="00261C56">
              <w:rPr>
                <w:rStyle w:val="Hyperlink"/>
                <w:noProof/>
              </w:rPr>
              <w:t>3.2 Doelgroep</w:t>
            </w:r>
            <w:r w:rsidR="000836A1">
              <w:rPr>
                <w:noProof/>
                <w:webHidden/>
              </w:rPr>
              <w:tab/>
            </w:r>
            <w:r w:rsidR="000836A1">
              <w:rPr>
                <w:noProof/>
                <w:webHidden/>
              </w:rPr>
              <w:fldChar w:fldCharType="begin"/>
            </w:r>
            <w:r w:rsidR="000836A1">
              <w:rPr>
                <w:noProof/>
                <w:webHidden/>
              </w:rPr>
              <w:instrText xml:space="preserve"> PAGEREF _Toc116372694 \h </w:instrText>
            </w:r>
            <w:r w:rsidR="000836A1">
              <w:rPr>
                <w:noProof/>
                <w:webHidden/>
              </w:rPr>
            </w:r>
            <w:r w:rsidR="000836A1">
              <w:rPr>
                <w:noProof/>
                <w:webHidden/>
              </w:rPr>
              <w:fldChar w:fldCharType="separate"/>
            </w:r>
            <w:r w:rsidR="000836A1">
              <w:rPr>
                <w:noProof/>
                <w:webHidden/>
              </w:rPr>
              <w:t>23</w:t>
            </w:r>
            <w:r w:rsidR="000836A1">
              <w:rPr>
                <w:noProof/>
                <w:webHidden/>
              </w:rPr>
              <w:fldChar w:fldCharType="end"/>
            </w:r>
          </w:hyperlink>
        </w:p>
        <w:p w14:paraId="05436D21" w14:textId="0BC59418" w:rsidR="000836A1" w:rsidRDefault="00000000">
          <w:pPr>
            <w:pStyle w:val="Inhopg2"/>
            <w:tabs>
              <w:tab w:val="right" w:leader="dot" w:pos="9062"/>
            </w:tabs>
            <w:rPr>
              <w:rFonts w:eastAsiaTheme="minorEastAsia"/>
              <w:noProof/>
              <w:lang w:eastAsia="nl-NL"/>
            </w:rPr>
          </w:pPr>
          <w:hyperlink w:anchor="_Toc116372695" w:history="1">
            <w:r w:rsidR="000836A1" w:rsidRPr="00261C56">
              <w:rPr>
                <w:rStyle w:val="Hyperlink"/>
                <w:noProof/>
              </w:rPr>
              <w:t>3.3 Meetinstrumenten</w:t>
            </w:r>
            <w:r w:rsidR="000836A1">
              <w:rPr>
                <w:noProof/>
                <w:webHidden/>
              </w:rPr>
              <w:tab/>
            </w:r>
            <w:r w:rsidR="000836A1">
              <w:rPr>
                <w:noProof/>
                <w:webHidden/>
              </w:rPr>
              <w:fldChar w:fldCharType="begin"/>
            </w:r>
            <w:r w:rsidR="000836A1">
              <w:rPr>
                <w:noProof/>
                <w:webHidden/>
              </w:rPr>
              <w:instrText xml:space="preserve"> PAGEREF _Toc116372695 \h </w:instrText>
            </w:r>
            <w:r w:rsidR="000836A1">
              <w:rPr>
                <w:noProof/>
                <w:webHidden/>
              </w:rPr>
            </w:r>
            <w:r w:rsidR="000836A1">
              <w:rPr>
                <w:noProof/>
                <w:webHidden/>
              </w:rPr>
              <w:fldChar w:fldCharType="separate"/>
            </w:r>
            <w:r w:rsidR="000836A1">
              <w:rPr>
                <w:noProof/>
                <w:webHidden/>
              </w:rPr>
              <w:t>23</w:t>
            </w:r>
            <w:r w:rsidR="000836A1">
              <w:rPr>
                <w:noProof/>
                <w:webHidden/>
              </w:rPr>
              <w:fldChar w:fldCharType="end"/>
            </w:r>
          </w:hyperlink>
        </w:p>
        <w:p w14:paraId="06BE4B0E" w14:textId="0E1074AA" w:rsidR="000836A1" w:rsidRDefault="00000000">
          <w:pPr>
            <w:pStyle w:val="Inhopg2"/>
            <w:tabs>
              <w:tab w:val="right" w:leader="dot" w:pos="9062"/>
            </w:tabs>
            <w:rPr>
              <w:rFonts w:eastAsiaTheme="minorEastAsia"/>
              <w:noProof/>
              <w:lang w:eastAsia="nl-NL"/>
            </w:rPr>
          </w:pPr>
          <w:hyperlink w:anchor="_Toc116372696" w:history="1">
            <w:r w:rsidR="000836A1" w:rsidRPr="00261C56">
              <w:rPr>
                <w:rStyle w:val="Hyperlink"/>
                <w:noProof/>
              </w:rPr>
              <w:t>3.4 Het semi gestructureerde interview</w:t>
            </w:r>
            <w:r w:rsidR="000836A1">
              <w:rPr>
                <w:noProof/>
                <w:webHidden/>
              </w:rPr>
              <w:tab/>
            </w:r>
            <w:r w:rsidR="000836A1">
              <w:rPr>
                <w:noProof/>
                <w:webHidden/>
              </w:rPr>
              <w:fldChar w:fldCharType="begin"/>
            </w:r>
            <w:r w:rsidR="000836A1">
              <w:rPr>
                <w:noProof/>
                <w:webHidden/>
              </w:rPr>
              <w:instrText xml:space="preserve"> PAGEREF _Toc116372696 \h </w:instrText>
            </w:r>
            <w:r w:rsidR="000836A1">
              <w:rPr>
                <w:noProof/>
                <w:webHidden/>
              </w:rPr>
            </w:r>
            <w:r w:rsidR="000836A1">
              <w:rPr>
                <w:noProof/>
                <w:webHidden/>
              </w:rPr>
              <w:fldChar w:fldCharType="separate"/>
            </w:r>
            <w:r w:rsidR="000836A1">
              <w:rPr>
                <w:noProof/>
                <w:webHidden/>
              </w:rPr>
              <w:t>24</w:t>
            </w:r>
            <w:r w:rsidR="000836A1">
              <w:rPr>
                <w:noProof/>
                <w:webHidden/>
              </w:rPr>
              <w:fldChar w:fldCharType="end"/>
            </w:r>
          </w:hyperlink>
        </w:p>
        <w:p w14:paraId="4D52172D" w14:textId="02E1C1AF" w:rsidR="000836A1" w:rsidRDefault="00000000">
          <w:pPr>
            <w:pStyle w:val="Inhopg2"/>
            <w:tabs>
              <w:tab w:val="right" w:leader="dot" w:pos="9062"/>
            </w:tabs>
            <w:rPr>
              <w:rFonts w:eastAsiaTheme="minorEastAsia"/>
              <w:noProof/>
              <w:lang w:eastAsia="nl-NL"/>
            </w:rPr>
          </w:pPr>
          <w:hyperlink w:anchor="_Toc116372697" w:history="1">
            <w:r w:rsidR="000836A1" w:rsidRPr="00261C56">
              <w:rPr>
                <w:rStyle w:val="Hyperlink"/>
                <w:noProof/>
              </w:rPr>
              <w:t>3.4 Procedure</w:t>
            </w:r>
            <w:r w:rsidR="000836A1">
              <w:rPr>
                <w:noProof/>
                <w:webHidden/>
              </w:rPr>
              <w:tab/>
            </w:r>
            <w:r w:rsidR="000836A1">
              <w:rPr>
                <w:noProof/>
                <w:webHidden/>
              </w:rPr>
              <w:fldChar w:fldCharType="begin"/>
            </w:r>
            <w:r w:rsidR="000836A1">
              <w:rPr>
                <w:noProof/>
                <w:webHidden/>
              </w:rPr>
              <w:instrText xml:space="preserve"> PAGEREF _Toc116372697 \h </w:instrText>
            </w:r>
            <w:r w:rsidR="000836A1">
              <w:rPr>
                <w:noProof/>
                <w:webHidden/>
              </w:rPr>
            </w:r>
            <w:r w:rsidR="000836A1">
              <w:rPr>
                <w:noProof/>
                <w:webHidden/>
              </w:rPr>
              <w:fldChar w:fldCharType="separate"/>
            </w:r>
            <w:r w:rsidR="000836A1">
              <w:rPr>
                <w:noProof/>
                <w:webHidden/>
              </w:rPr>
              <w:t>25</w:t>
            </w:r>
            <w:r w:rsidR="000836A1">
              <w:rPr>
                <w:noProof/>
                <w:webHidden/>
              </w:rPr>
              <w:fldChar w:fldCharType="end"/>
            </w:r>
          </w:hyperlink>
        </w:p>
        <w:p w14:paraId="614FF0F0" w14:textId="4C2C103E" w:rsidR="000836A1" w:rsidRDefault="00000000">
          <w:pPr>
            <w:pStyle w:val="Inhopg2"/>
            <w:tabs>
              <w:tab w:val="right" w:leader="dot" w:pos="9062"/>
            </w:tabs>
            <w:rPr>
              <w:rFonts w:eastAsiaTheme="minorEastAsia"/>
              <w:noProof/>
              <w:lang w:eastAsia="nl-NL"/>
            </w:rPr>
          </w:pPr>
          <w:hyperlink w:anchor="_Toc116372698" w:history="1">
            <w:r w:rsidR="000836A1" w:rsidRPr="00261C56">
              <w:rPr>
                <w:rStyle w:val="Hyperlink"/>
                <w:noProof/>
              </w:rPr>
              <w:t>3.5 Data analyse</w:t>
            </w:r>
            <w:r w:rsidR="000836A1">
              <w:rPr>
                <w:noProof/>
                <w:webHidden/>
              </w:rPr>
              <w:tab/>
            </w:r>
            <w:r w:rsidR="000836A1">
              <w:rPr>
                <w:noProof/>
                <w:webHidden/>
              </w:rPr>
              <w:fldChar w:fldCharType="begin"/>
            </w:r>
            <w:r w:rsidR="000836A1">
              <w:rPr>
                <w:noProof/>
                <w:webHidden/>
              </w:rPr>
              <w:instrText xml:space="preserve"> PAGEREF _Toc116372698 \h </w:instrText>
            </w:r>
            <w:r w:rsidR="000836A1">
              <w:rPr>
                <w:noProof/>
                <w:webHidden/>
              </w:rPr>
            </w:r>
            <w:r w:rsidR="000836A1">
              <w:rPr>
                <w:noProof/>
                <w:webHidden/>
              </w:rPr>
              <w:fldChar w:fldCharType="separate"/>
            </w:r>
            <w:r w:rsidR="000836A1">
              <w:rPr>
                <w:noProof/>
                <w:webHidden/>
              </w:rPr>
              <w:t>26</w:t>
            </w:r>
            <w:r w:rsidR="000836A1">
              <w:rPr>
                <w:noProof/>
                <w:webHidden/>
              </w:rPr>
              <w:fldChar w:fldCharType="end"/>
            </w:r>
          </w:hyperlink>
        </w:p>
        <w:p w14:paraId="52DB0DFD" w14:textId="61D5F762" w:rsidR="000836A1" w:rsidRDefault="00000000">
          <w:pPr>
            <w:pStyle w:val="Inhopg2"/>
            <w:tabs>
              <w:tab w:val="right" w:leader="dot" w:pos="9062"/>
            </w:tabs>
            <w:rPr>
              <w:rFonts w:eastAsiaTheme="minorEastAsia"/>
              <w:noProof/>
              <w:lang w:eastAsia="nl-NL"/>
            </w:rPr>
          </w:pPr>
          <w:hyperlink w:anchor="_Toc116372699" w:history="1">
            <w:r w:rsidR="000836A1" w:rsidRPr="00261C56">
              <w:rPr>
                <w:rStyle w:val="Hyperlink"/>
                <w:noProof/>
              </w:rPr>
              <w:t>3.6 Risicoanalyse</w:t>
            </w:r>
            <w:r w:rsidR="000836A1">
              <w:rPr>
                <w:noProof/>
                <w:webHidden/>
              </w:rPr>
              <w:tab/>
            </w:r>
            <w:r w:rsidR="000836A1">
              <w:rPr>
                <w:noProof/>
                <w:webHidden/>
              </w:rPr>
              <w:fldChar w:fldCharType="begin"/>
            </w:r>
            <w:r w:rsidR="000836A1">
              <w:rPr>
                <w:noProof/>
                <w:webHidden/>
              </w:rPr>
              <w:instrText xml:space="preserve"> PAGEREF _Toc116372699 \h </w:instrText>
            </w:r>
            <w:r w:rsidR="000836A1">
              <w:rPr>
                <w:noProof/>
                <w:webHidden/>
              </w:rPr>
            </w:r>
            <w:r w:rsidR="000836A1">
              <w:rPr>
                <w:noProof/>
                <w:webHidden/>
              </w:rPr>
              <w:fldChar w:fldCharType="separate"/>
            </w:r>
            <w:r w:rsidR="000836A1">
              <w:rPr>
                <w:noProof/>
                <w:webHidden/>
              </w:rPr>
              <w:t>26</w:t>
            </w:r>
            <w:r w:rsidR="000836A1">
              <w:rPr>
                <w:noProof/>
                <w:webHidden/>
              </w:rPr>
              <w:fldChar w:fldCharType="end"/>
            </w:r>
          </w:hyperlink>
        </w:p>
        <w:p w14:paraId="38B484D8" w14:textId="23C2BC1F" w:rsidR="000836A1" w:rsidRDefault="00000000">
          <w:pPr>
            <w:pStyle w:val="Inhopg2"/>
            <w:tabs>
              <w:tab w:val="right" w:leader="dot" w:pos="9062"/>
            </w:tabs>
            <w:rPr>
              <w:rFonts w:eastAsiaTheme="minorEastAsia"/>
              <w:noProof/>
              <w:lang w:eastAsia="nl-NL"/>
            </w:rPr>
          </w:pPr>
          <w:hyperlink w:anchor="_Toc116372700" w:history="1">
            <w:r w:rsidR="000836A1" w:rsidRPr="00261C56">
              <w:rPr>
                <w:rStyle w:val="Hyperlink"/>
                <w:noProof/>
              </w:rPr>
              <w:t>3.7 Ethische aspecten</w:t>
            </w:r>
            <w:r w:rsidR="000836A1">
              <w:rPr>
                <w:noProof/>
                <w:webHidden/>
              </w:rPr>
              <w:tab/>
            </w:r>
            <w:r w:rsidR="000836A1">
              <w:rPr>
                <w:noProof/>
                <w:webHidden/>
              </w:rPr>
              <w:fldChar w:fldCharType="begin"/>
            </w:r>
            <w:r w:rsidR="000836A1">
              <w:rPr>
                <w:noProof/>
                <w:webHidden/>
              </w:rPr>
              <w:instrText xml:space="preserve"> PAGEREF _Toc116372700 \h </w:instrText>
            </w:r>
            <w:r w:rsidR="000836A1">
              <w:rPr>
                <w:noProof/>
                <w:webHidden/>
              </w:rPr>
            </w:r>
            <w:r w:rsidR="000836A1">
              <w:rPr>
                <w:noProof/>
                <w:webHidden/>
              </w:rPr>
              <w:fldChar w:fldCharType="separate"/>
            </w:r>
            <w:r w:rsidR="000836A1">
              <w:rPr>
                <w:noProof/>
                <w:webHidden/>
              </w:rPr>
              <w:t>26</w:t>
            </w:r>
            <w:r w:rsidR="000836A1">
              <w:rPr>
                <w:noProof/>
                <w:webHidden/>
              </w:rPr>
              <w:fldChar w:fldCharType="end"/>
            </w:r>
          </w:hyperlink>
        </w:p>
        <w:p w14:paraId="00591575" w14:textId="6AF8146E" w:rsidR="000836A1" w:rsidRDefault="00000000">
          <w:pPr>
            <w:pStyle w:val="Inhopg1"/>
            <w:tabs>
              <w:tab w:val="right" w:leader="dot" w:pos="9062"/>
            </w:tabs>
            <w:rPr>
              <w:rFonts w:eastAsiaTheme="minorEastAsia"/>
              <w:noProof/>
              <w:lang w:eastAsia="nl-NL"/>
            </w:rPr>
          </w:pPr>
          <w:hyperlink w:anchor="_Toc116372701" w:history="1">
            <w:r w:rsidR="000836A1" w:rsidRPr="00261C56">
              <w:rPr>
                <w:rStyle w:val="Hyperlink"/>
                <w:noProof/>
              </w:rPr>
              <w:t>4.0 Resultaten</w:t>
            </w:r>
            <w:r w:rsidR="000836A1">
              <w:rPr>
                <w:noProof/>
                <w:webHidden/>
              </w:rPr>
              <w:tab/>
            </w:r>
            <w:r w:rsidR="000836A1">
              <w:rPr>
                <w:noProof/>
                <w:webHidden/>
              </w:rPr>
              <w:fldChar w:fldCharType="begin"/>
            </w:r>
            <w:r w:rsidR="000836A1">
              <w:rPr>
                <w:noProof/>
                <w:webHidden/>
              </w:rPr>
              <w:instrText xml:space="preserve"> PAGEREF _Toc116372701 \h </w:instrText>
            </w:r>
            <w:r w:rsidR="000836A1">
              <w:rPr>
                <w:noProof/>
                <w:webHidden/>
              </w:rPr>
            </w:r>
            <w:r w:rsidR="000836A1">
              <w:rPr>
                <w:noProof/>
                <w:webHidden/>
              </w:rPr>
              <w:fldChar w:fldCharType="separate"/>
            </w:r>
            <w:r w:rsidR="000836A1">
              <w:rPr>
                <w:noProof/>
                <w:webHidden/>
              </w:rPr>
              <w:t>28</w:t>
            </w:r>
            <w:r w:rsidR="000836A1">
              <w:rPr>
                <w:noProof/>
                <w:webHidden/>
              </w:rPr>
              <w:fldChar w:fldCharType="end"/>
            </w:r>
          </w:hyperlink>
        </w:p>
        <w:p w14:paraId="7498EBD0" w14:textId="1000F85B" w:rsidR="000836A1" w:rsidRDefault="00000000">
          <w:pPr>
            <w:pStyle w:val="Inhopg2"/>
            <w:tabs>
              <w:tab w:val="right" w:leader="dot" w:pos="9062"/>
            </w:tabs>
            <w:rPr>
              <w:rFonts w:eastAsiaTheme="minorEastAsia"/>
              <w:noProof/>
              <w:lang w:eastAsia="nl-NL"/>
            </w:rPr>
          </w:pPr>
          <w:hyperlink w:anchor="_Toc116372702" w:history="1">
            <w:r w:rsidR="000836A1" w:rsidRPr="00261C56">
              <w:rPr>
                <w:rStyle w:val="Hyperlink"/>
                <w:noProof/>
              </w:rPr>
              <w:t>4.1 (Sociaal) Psychologische factoren</w:t>
            </w:r>
            <w:r w:rsidR="000836A1">
              <w:rPr>
                <w:noProof/>
                <w:webHidden/>
              </w:rPr>
              <w:tab/>
            </w:r>
            <w:r w:rsidR="000836A1">
              <w:rPr>
                <w:noProof/>
                <w:webHidden/>
              </w:rPr>
              <w:fldChar w:fldCharType="begin"/>
            </w:r>
            <w:r w:rsidR="000836A1">
              <w:rPr>
                <w:noProof/>
                <w:webHidden/>
              </w:rPr>
              <w:instrText xml:space="preserve"> PAGEREF _Toc116372702 \h </w:instrText>
            </w:r>
            <w:r w:rsidR="000836A1">
              <w:rPr>
                <w:noProof/>
                <w:webHidden/>
              </w:rPr>
            </w:r>
            <w:r w:rsidR="000836A1">
              <w:rPr>
                <w:noProof/>
                <w:webHidden/>
              </w:rPr>
              <w:fldChar w:fldCharType="separate"/>
            </w:r>
            <w:r w:rsidR="000836A1">
              <w:rPr>
                <w:noProof/>
                <w:webHidden/>
              </w:rPr>
              <w:t>28</w:t>
            </w:r>
            <w:r w:rsidR="000836A1">
              <w:rPr>
                <w:noProof/>
                <w:webHidden/>
              </w:rPr>
              <w:fldChar w:fldCharType="end"/>
            </w:r>
          </w:hyperlink>
        </w:p>
        <w:p w14:paraId="299B8141" w14:textId="7B4FD869" w:rsidR="000836A1" w:rsidRDefault="00000000">
          <w:pPr>
            <w:pStyle w:val="Inhopg3"/>
            <w:tabs>
              <w:tab w:val="right" w:leader="dot" w:pos="9062"/>
            </w:tabs>
            <w:rPr>
              <w:rFonts w:eastAsiaTheme="minorEastAsia"/>
              <w:noProof/>
              <w:lang w:eastAsia="nl-NL"/>
            </w:rPr>
          </w:pPr>
          <w:hyperlink w:anchor="_Toc116372703" w:history="1">
            <w:r w:rsidR="000836A1" w:rsidRPr="00261C56">
              <w:rPr>
                <w:rStyle w:val="Hyperlink"/>
                <w:noProof/>
              </w:rPr>
              <w:t>4.1.1 Faalangst</w:t>
            </w:r>
            <w:r w:rsidR="000836A1">
              <w:rPr>
                <w:noProof/>
                <w:webHidden/>
              </w:rPr>
              <w:tab/>
            </w:r>
            <w:r w:rsidR="000836A1">
              <w:rPr>
                <w:noProof/>
                <w:webHidden/>
              </w:rPr>
              <w:fldChar w:fldCharType="begin"/>
            </w:r>
            <w:r w:rsidR="000836A1">
              <w:rPr>
                <w:noProof/>
                <w:webHidden/>
              </w:rPr>
              <w:instrText xml:space="preserve"> PAGEREF _Toc116372703 \h </w:instrText>
            </w:r>
            <w:r w:rsidR="000836A1">
              <w:rPr>
                <w:noProof/>
                <w:webHidden/>
              </w:rPr>
            </w:r>
            <w:r w:rsidR="000836A1">
              <w:rPr>
                <w:noProof/>
                <w:webHidden/>
              </w:rPr>
              <w:fldChar w:fldCharType="separate"/>
            </w:r>
            <w:r w:rsidR="000836A1">
              <w:rPr>
                <w:noProof/>
                <w:webHidden/>
              </w:rPr>
              <w:t>28</w:t>
            </w:r>
            <w:r w:rsidR="000836A1">
              <w:rPr>
                <w:noProof/>
                <w:webHidden/>
              </w:rPr>
              <w:fldChar w:fldCharType="end"/>
            </w:r>
          </w:hyperlink>
        </w:p>
        <w:p w14:paraId="4DBA51AF" w14:textId="72044E37" w:rsidR="000836A1" w:rsidRDefault="00000000">
          <w:pPr>
            <w:pStyle w:val="Inhopg3"/>
            <w:tabs>
              <w:tab w:val="right" w:leader="dot" w:pos="9062"/>
            </w:tabs>
            <w:rPr>
              <w:rFonts w:eastAsiaTheme="minorEastAsia"/>
              <w:noProof/>
              <w:lang w:eastAsia="nl-NL"/>
            </w:rPr>
          </w:pPr>
          <w:hyperlink w:anchor="_Toc116372704" w:history="1">
            <w:r w:rsidR="000836A1" w:rsidRPr="00261C56">
              <w:rPr>
                <w:rStyle w:val="Hyperlink"/>
                <w:noProof/>
              </w:rPr>
              <w:t>4.1.2 Self-efficacy</w:t>
            </w:r>
            <w:r w:rsidR="000836A1">
              <w:rPr>
                <w:noProof/>
                <w:webHidden/>
              </w:rPr>
              <w:tab/>
            </w:r>
            <w:r w:rsidR="000836A1">
              <w:rPr>
                <w:noProof/>
                <w:webHidden/>
              </w:rPr>
              <w:fldChar w:fldCharType="begin"/>
            </w:r>
            <w:r w:rsidR="000836A1">
              <w:rPr>
                <w:noProof/>
                <w:webHidden/>
              </w:rPr>
              <w:instrText xml:space="preserve"> PAGEREF _Toc116372704 \h </w:instrText>
            </w:r>
            <w:r w:rsidR="000836A1">
              <w:rPr>
                <w:noProof/>
                <w:webHidden/>
              </w:rPr>
            </w:r>
            <w:r w:rsidR="000836A1">
              <w:rPr>
                <w:noProof/>
                <w:webHidden/>
              </w:rPr>
              <w:fldChar w:fldCharType="separate"/>
            </w:r>
            <w:r w:rsidR="000836A1">
              <w:rPr>
                <w:noProof/>
                <w:webHidden/>
              </w:rPr>
              <w:t>28</w:t>
            </w:r>
            <w:r w:rsidR="000836A1">
              <w:rPr>
                <w:noProof/>
                <w:webHidden/>
              </w:rPr>
              <w:fldChar w:fldCharType="end"/>
            </w:r>
          </w:hyperlink>
        </w:p>
        <w:p w14:paraId="7FDC93D1" w14:textId="265D795E" w:rsidR="000836A1" w:rsidRDefault="00000000">
          <w:pPr>
            <w:pStyle w:val="Inhopg3"/>
            <w:tabs>
              <w:tab w:val="right" w:leader="dot" w:pos="9062"/>
            </w:tabs>
            <w:rPr>
              <w:rFonts w:eastAsiaTheme="minorEastAsia"/>
              <w:noProof/>
              <w:lang w:eastAsia="nl-NL"/>
            </w:rPr>
          </w:pPr>
          <w:hyperlink w:anchor="_Toc116372705" w:history="1">
            <w:r w:rsidR="000836A1" w:rsidRPr="00261C56">
              <w:rPr>
                <w:rStyle w:val="Hyperlink"/>
                <w:noProof/>
              </w:rPr>
              <w:t>4.1.3 Perfectionisme</w:t>
            </w:r>
            <w:r w:rsidR="000836A1">
              <w:rPr>
                <w:noProof/>
                <w:webHidden/>
              </w:rPr>
              <w:tab/>
            </w:r>
            <w:r w:rsidR="000836A1">
              <w:rPr>
                <w:noProof/>
                <w:webHidden/>
              </w:rPr>
              <w:fldChar w:fldCharType="begin"/>
            </w:r>
            <w:r w:rsidR="000836A1">
              <w:rPr>
                <w:noProof/>
                <w:webHidden/>
              </w:rPr>
              <w:instrText xml:space="preserve"> PAGEREF _Toc116372705 \h </w:instrText>
            </w:r>
            <w:r w:rsidR="000836A1">
              <w:rPr>
                <w:noProof/>
                <w:webHidden/>
              </w:rPr>
            </w:r>
            <w:r w:rsidR="000836A1">
              <w:rPr>
                <w:noProof/>
                <w:webHidden/>
              </w:rPr>
              <w:fldChar w:fldCharType="separate"/>
            </w:r>
            <w:r w:rsidR="000836A1">
              <w:rPr>
                <w:noProof/>
                <w:webHidden/>
              </w:rPr>
              <w:t>29</w:t>
            </w:r>
            <w:r w:rsidR="000836A1">
              <w:rPr>
                <w:noProof/>
                <w:webHidden/>
              </w:rPr>
              <w:fldChar w:fldCharType="end"/>
            </w:r>
          </w:hyperlink>
        </w:p>
        <w:p w14:paraId="4C1FB2AF" w14:textId="1A71E360" w:rsidR="000836A1" w:rsidRDefault="00000000">
          <w:pPr>
            <w:pStyle w:val="Inhopg3"/>
            <w:tabs>
              <w:tab w:val="right" w:leader="dot" w:pos="9062"/>
            </w:tabs>
            <w:rPr>
              <w:rFonts w:eastAsiaTheme="minorEastAsia"/>
              <w:noProof/>
              <w:lang w:eastAsia="nl-NL"/>
            </w:rPr>
          </w:pPr>
          <w:hyperlink w:anchor="_Toc116372706" w:history="1">
            <w:r w:rsidR="000836A1" w:rsidRPr="00261C56">
              <w:rPr>
                <w:rStyle w:val="Hyperlink"/>
                <w:noProof/>
              </w:rPr>
              <w:t>4.1.4 Impostersyndroom</w:t>
            </w:r>
            <w:r w:rsidR="000836A1">
              <w:rPr>
                <w:noProof/>
                <w:webHidden/>
              </w:rPr>
              <w:tab/>
            </w:r>
            <w:r w:rsidR="000836A1">
              <w:rPr>
                <w:noProof/>
                <w:webHidden/>
              </w:rPr>
              <w:fldChar w:fldCharType="begin"/>
            </w:r>
            <w:r w:rsidR="000836A1">
              <w:rPr>
                <w:noProof/>
                <w:webHidden/>
              </w:rPr>
              <w:instrText xml:space="preserve"> PAGEREF _Toc116372706 \h </w:instrText>
            </w:r>
            <w:r w:rsidR="000836A1">
              <w:rPr>
                <w:noProof/>
                <w:webHidden/>
              </w:rPr>
            </w:r>
            <w:r w:rsidR="000836A1">
              <w:rPr>
                <w:noProof/>
                <w:webHidden/>
              </w:rPr>
              <w:fldChar w:fldCharType="separate"/>
            </w:r>
            <w:r w:rsidR="000836A1">
              <w:rPr>
                <w:noProof/>
                <w:webHidden/>
              </w:rPr>
              <w:t>30</w:t>
            </w:r>
            <w:r w:rsidR="000836A1">
              <w:rPr>
                <w:noProof/>
                <w:webHidden/>
              </w:rPr>
              <w:fldChar w:fldCharType="end"/>
            </w:r>
          </w:hyperlink>
        </w:p>
        <w:p w14:paraId="7716C3DB" w14:textId="2A58D6BD" w:rsidR="000836A1" w:rsidRDefault="00000000">
          <w:pPr>
            <w:pStyle w:val="Inhopg3"/>
            <w:tabs>
              <w:tab w:val="right" w:leader="dot" w:pos="9062"/>
            </w:tabs>
            <w:rPr>
              <w:rFonts w:eastAsiaTheme="minorEastAsia"/>
              <w:noProof/>
              <w:lang w:eastAsia="nl-NL"/>
            </w:rPr>
          </w:pPr>
          <w:hyperlink w:anchor="_Toc116372707" w:history="1">
            <w:r w:rsidR="000836A1" w:rsidRPr="00261C56">
              <w:rPr>
                <w:rStyle w:val="Hyperlink"/>
                <w:noProof/>
              </w:rPr>
              <w:t>4.1.5 Coping</w:t>
            </w:r>
            <w:r w:rsidR="000836A1">
              <w:rPr>
                <w:noProof/>
                <w:webHidden/>
              </w:rPr>
              <w:tab/>
            </w:r>
            <w:r w:rsidR="000836A1">
              <w:rPr>
                <w:noProof/>
                <w:webHidden/>
              </w:rPr>
              <w:fldChar w:fldCharType="begin"/>
            </w:r>
            <w:r w:rsidR="000836A1">
              <w:rPr>
                <w:noProof/>
                <w:webHidden/>
              </w:rPr>
              <w:instrText xml:space="preserve"> PAGEREF _Toc116372707 \h </w:instrText>
            </w:r>
            <w:r w:rsidR="000836A1">
              <w:rPr>
                <w:noProof/>
                <w:webHidden/>
              </w:rPr>
            </w:r>
            <w:r w:rsidR="000836A1">
              <w:rPr>
                <w:noProof/>
                <w:webHidden/>
              </w:rPr>
              <w:fldChar w:fldCharType="separate"/>
            </w:r>
            <w:r w:rsidR="000836A1">
              <w:rPr>
                <w:noProof/>
                <w:webHidden/>
              </w:rPr>
              <w:t>31</w:t>
            </w:r>
            <w:r w:rsidR="000836A1">
              <w:rPr>
                <w:noProof/>
                <w:webHidden/>
              </w:rPr>
              <w:fldChar w:fldCharType="end"/>
            </w:r>
          </w:hyperlink>
        </w:p>
        <w:p w14:paraId="3F64920F" w14:textId="268D06E3" w:rsidR="000836A1" w:rsidRDefault="00000000">
          <w:pPr>
            <w:pStyle w:val="Inhopg3"/>
            <w:tabs>
              <w:tab w:val="right" w:leader="dot" w:pos="9062"/>
            </w:tabs>
            <w:rPr>
              <w:rFonts w:eastAsiaTheme="minorEastAsia"/>
              <w:noProof/>
              <w:lang w:eastAsia="nl-NL"/>
            </w:rPr>
          </w:pPr>
          <w:hyperlink w:anchor="_Toc116372708" w:history="1">
            <w:r w:rsidR="000836A1" w:rsidRPr="00261C56">
              <w:rPr>
                <w:rStyle w:val="Hyperlink"/>
                <w:noProof/>
              </w:rPr>
              <w:t>4.1.6 Sense of Beloning</w:t>
            </w:r>
            <w:r w:rsidR="000836A1">
              <w:rPr>
                <w:noProof/>
                <w:webHidden/>
              </w:rPr>
              <w:tab/>
            </w:r>
            <w:r w:rsidR="000836A1">
              <w:rPr>
                <w:noProof/>
                <w:webHidden/>
              </w:rPr>
              <w:fldChar w:fldCharType="begin"/>
            </w:r>
            <w:r w:rsidR="000836A1">
              <w:rPr>
                <w:noProof/>
                <w:webHidden/>
              </w:rPr>
              <w:instrText xml:space="preserve"> PAGEREF _Toc116372708 \h </w:instrText>
            </w:r>
            <w:r w:rsidR="000836A1">
              <w:rPr>
                <w:noProof/>
                <w:webHidden/>
              </w:rPr>
            </w:r>
            <w:r w:rsidR="000836A1">
              <w:rPr>
                <w:noProof/>
                <w:webHidden/>
              </w:rPr>
              <w:fldChar w:fldCharType="separate"/>
            </w:r>
            <w:r w:rsidR="000836A1">
              <w:rPr>
                <w:noProof/>
                <w:webHidden/>
              </w:rPr>
              <w:t>32</w:t>
            </w:r>
            <w:r w:rsidR="000836A1">
              <w:rPr>
                <w:noProof/>
                <w:webHidden/>
              </w:rPr>
              <w:fldChar w:fldCharType="end"/>
            </w:r>
          </w:hyperlink>
        </w:p>
        <w:p w14:paraId="104419B3" w14:textId="72301820" w:rsidR="000836A1" w:rsidRDefault="00000000">
          <w:pPr>
            <w:pStyle w:val="Inhopg3"/>
            <w:tabs>
              <w:tab w:val="right" w:leader="dot" w:pos="9062"/>
            </w:tabs>
            <w:rPr>
              <w:rFonts w:eastAsiaTheme="minorEastAsia"/>
              <w:noProof/>
              <w:lang w:eastAsia="nl-NL"/>
            </w:rPr>
          </w:pPr>
          <w:hyperlink w:anchor="_Toc116372709" w:history="1">
            <w:r w:rsidR="000836A1" w:rsidRPr="00261C56">
              <w:rPr>
                <w:rStyle w:val="Hyperlink"/>
                <w:noProof/>
              </w:rPr>
              <w:t>4.1.7 Leerstrategieën</w:t>
            </w:r>
            <w:r w:rsidR="000836A1">
              <w:rPr>
                <w:noProof/>
                <w:webHidden/>
              </w:rPr>
              <w:tab/>
            </w:r>
            <w:r w:rsidR="000836A1">
              <w:rPr>
                <w:noProof/>
                <w:webHidden/>
              </w:rPr>
              <w:fldChar w:fldCharType="begin"/>
            </w:r>
            <w:r w:rsidR="000836A1">
              <w:rPr>
                <w:noProof/>
                <w:webHidden/>
              </w:rPr>
              <w:instrText xml:space="preserve"> PAGEREF _Toc116372709 \h </w:instrText>
            </w:r>
            <w:r w:rsidR="000836A1">
              <w:rPr>
                <w:noProof/>
                <w:webHidden/>
              </w:rPr>
            </w:r>
            <w:r w:rsidR="000836A1">
              <w:rPr>
                <w:noProof/>
                <w:webHidden/>
              </w:rPr>
              <w:fldChar w:fldCharType="separate"/>
            </w:r>
            <w:r w:rsidR="000836A1">
              <w:rPr>
                <w:noProof/>
                <w:webHidden/>
              </w:rPr>
              <w:t>32</w:t>
            </w:r>
            <w:r w:rsidR="000836A1">
              <w:rPr>
                <w:noProof/>
                <w:webHidden/>
              </w:rPr>
              <w:fldChar w:fldCharType="end"/>
            </w:r>
          </w:hyperlink>
        </w:p>
        <w:p w14:paraId="1F9AB01C" w14:textId="777AEB35" w:rsidR="000836A1" w:rsidRDefault="00000000">
          <w:pPr>
            <w:pStyle w:val="Inhopg2"/>
            <w:tabs>
              <w:tab w:val="right" w:leader="dot" w:pos="9062"/>
            </w:tabs>
            <w:rPr>
              <w:rFonts w:eastAsiaTheme="minorEastAsia"/>
              <w:noProof/>
              <w:lang w:eastAsia="nl-NL"/>
            </w:rPr>
          </w:pPr>
          <w:hyperlink w:anchor="_Toc116372710" w:history="1">
            <w:r w:rsidR="000836A1" w:rsidRPr="00261C56">
              <w:rPr>
                <w:rStyle w:val="Hyperlink"/>
                <w:noProof/>
              </w:rPr>
              <w:t>4.2 Wat kan de Hanzehogeschool en/of het Lectoraat Talent Development in Higher Education and Society doen?</w:t>
            </w:r>
            <w:r w:rsidR="000836A1">
              <w:rPr>
                <w:noProof/>
                <w:webHidden/>
              </w:rPr>
              <w:tab/>
            </w:r>
            <w:r w:rsidR="000836A1">
              <w:rPr>
                <w:noProof/>
                <w:webHidden/>
              </w:rPr>
              <w:fldChar w:fldCharType="begin"/>
            </w:r>
            <w:r w:rsidR="000836A1">
              <w:rPr>
                <w:noProof/>
                <w:webHidden/>
              </w:rPr>
              <w:instrText xml:space="preserve"> PAGEREF _Toc116372710 \h </w:instrText>
            </w:r>
            <w:r w:rsidR="000836A1">
              <w:rPr>
                <w:noProof/>
                <w:webHidden/>
              </w:rPr>
            </w:r>
            <w:r w:rsidR="000836A1">
              <w:rPr>
                <w:noProof/>
                <w:webHidden/>
              </w:rPr>
              <w:fldChar w:fldCharType="separate"/>
            </w:r>
            <w:r w:rsidR="000836A1">
              <w:rPr>
                <w:noProof/>
                <w:webHidden/>
              </w:rPr>
              <w:t>33</w:t>
            </w:r>
            <w:r w:rsidR="000836A1">
              <w:rPr>
                <w:noProof/>
                <w:webHidden/>
              </w:rPr>
              <w:fldChar w:fldCharType="end"/>
            </w:r>
          </w:hyperlink>
        </w:p>
        <w:p w14:paraId="0C62F1F9" w14:textId="780DA2C8" w:rsidR="000836A1" w:rsidRDefault="00000000">
          <w:pPr>
            <w:pStyle w:val="Inhopg3"/>
            <w:tabs>
              <w:tab w:val="right" w:leader="dot" w:pos="9062"/>
            </w:tabs>
            <w:rPr>
              <w:rFonts w:eastAsiaTheme="minorEastAsia"/>
              <w:noProof/>
              <w:lang w:eastAsia="nl-NL"/>
            </w:rPr>
          </w:pPr>
          <w:hyperlink w:anchor="_Toc116372711" w:history="1">
            <w:r w:rsidR="000836A1" w:rsidRPr="00261C56">
              <w:rPr>
                <w:rStyle w:val="Hyperlink"/>
                <w:noProof/>
              </w:rPr>
              <w:t>4.2.1 Inspelen op factoren</w:t>
            </w:r>
            <w:r w:rsidR="000836A1">
              <w:rPr>
                <w:noProof/>
                <w:webHidden/>
              </w:rPr>
              <w:tab/>
            </w:r>
            <w:r w:rsidR="000836A1">
              <w:rPr>
                <w:noProof/>
                <w:webHidden/>
              </w:rPr>
              <w:fldChar w:fldCharType="begin"/>
            </w:r>
            <w:r w:rsidR="000836A1">
              <w:rPr>
                <w:noProof/>
                <w:webHidden/>
              </w:rPr>
              <w:instrText xml:space="preserve"> PAGEREF _Toc116372711 \h </w:instrText>
            </w:r>
            <w:r w:rsidR="000836A1">
              <w:rPr>
                <w:noProof/>
                <w:webHidden/>
              </w:rPr>
            </w:r>
            <w:r w:rsidR="000836A1">
              <w:rPr>
                <w:noProof/>
                <w:webHidden/>
              </w:rPr>
              <w:fldChar w:fldCharType="separate"/>
            </w:r>
            <w:r w:rsidR="000836A1">
              <w:rPr>
                <w:noProof/>
                <w:webHidden/>
              </w:rPr>
              <w:t>33</w:t>
            </w:r>
            <w:r w:rsidR="000836A1">
              <w:rPr>
                <w:noProof/>
                <w:webHidden/>
              </w:rPr>
              <w:fldChar w:fldCharType="end"/>
            </w:r>
          </w:hyperlink>
        </w:p>
        <w:p w14:paraId="4AE9A217" w14:textId="127FBAAD" w:rsidR="000836A1" w:rsidRDefault="00000000">
          <w:pPr>
            <w:pStyle w:val="Inhopg1"/>
            <w:tabs>
              <w:tab w:val="right" w:leader="dot" w:pos="9062"/>
            </w:tabs>
            <w:rPr>
              <w:rFonts w:eastAsiaTheme="minorEastAsia"/>
              <w:noProof/>
              <w:lang w:eastAsia="nl-NL"/>
            </w:rPr>
          </w:pPr>
          <w:hyperlink w:anchor="_Toc116372712" w:history="1">
            <w:r w:rsidR="000836A1" w:rsidRPr="00261C56">
              <w:rPr>
                <w:rStyle w:val="Hyperlink"/>
                <w:noProof/>
              </w:rPr>
              <w:t>5.0 Conclusie</w:t>
            </w:r>
            <w:r w:rsidR="000836A1">
              <w:rPr>
                <w:noProof/>
                <w:webHidden/>
              </w:rPr>
              <w:tab/>
            </w:r>
            <w:r w:rsidR="000836A1">
              <w:rPr>
                <w:noProof/>
                <w:webHidden/>
              </w:rPr>
              <w:fldChar w:fldCharType="begin"/>
            </w:r>
            <w:r w:rsidR="000836A1">
              <w:rPr>
                <w:noProof/>
                <w:webHidden/>
              </w:rPr>
              <w:instrText xml:space="preserve"> PAGEREF _Toc116372712 \h </w:instrText>
            </w:r>
            <w:r w:rsidR="000836A1">
              <w:rPr>
                <w:noProof/>
                <w:webHidden/>
              </w:rPr>
            </w:r>
            <w:r w:rsidR="000836A1">
              <w:rPr>
                <w:noProof/>
                <w:webHidden/>
              </w:rPr>
              <w:fldChar w:fldCharType="separate"/>
            </w:r>
            <w:r w:rsidR="000836A1">
              <w:rPr>
                <w:noProof/>
                <w:webHidden/>
              </w:rPr>
              <w:t>34</w:t>
            </w:r>
            <w:r w:rsidR="000836A1">
              <w:rPr>
                <w:noProof/>
                <w:webHidden/>
              </w:rPr>
              <w:fldChar w:fldCharType="end"/>
            </w:r>
          </w:hyperlink>
        </w:p>
        <w:p w14:paraId="7FFC34E0" w14:textId="792F167C" w:rsidR="000836A1" w:rsidRDefault="00000000">
          <w:pPr>
            <w:pStyle w:val="Inhopg1"/>
            <w:tabs>
              <w:tab w:val="right" w:leader="dot" w:pos="9062"/>
            </w:tabs>
            <w:rPr>
              <w:rFonts w:eastAsiaTheme="minorEastAsia"/>
              <w:noProof/>
              <w:lang w:eastAsia="nl-NL"/>
            </w:rPr>
          </w:pPr>
          <w:hyperlink w:anchor="_Toc116372713" w:history="1">
            <w:r w:rsidR="000836A1" w:rsidRPr="00261C56">
              <w:rPr>
                <w:rStyle w:val="Hyperlink"/>
                <w:noProof/>
              </w:rPr>
              <w:t>6.0 Discussie</w:t>
            </w:r>
            <w:r w:rsidR="000836A1">
              <w:rPr>
                <w:noProof/>
                <w:webHidden/>
              </w:rPr>
              <w:tab/>
            </w:r>
            <w:r w:rsidR="000836A1">
              <w:rPr>
                <w:noProof/>
                <w:webHidden/>
              </w:rPr>
              <w:fldChar w:fldCharType="begin"/>
            </w:r>
            <w:r w:rsidR="000836A1">
              <w:rPr>
                <w:noProof/>
                <w:webHidden/>
              </w:rPr>
              <w:instrText xml:space="preserve"> PAGEREF _Toc116372713 \h </w:instrText>
            </w:r>
            <w:r w:rsidR="000836A1">
              <w:rPr>
                <w:noProof/>
                <w:webHidden/>
              </w:rPr>
            </w:r>
            <w:r w:rsidR="000836A1">
              <w:rPr>
                <w:noProof/>
                <w:webHidden/>
              </w:rPr>
              <w:fldChar w:fldCharType="separate"/>
            </w:r>
            <w:r w:rsidR="000836A1">
              <w:rPr>
                <w:noProof/>
                <w:webHidden/>
              </w:rPr>
              <w:t>35</w:t>
            </w:r>
            <w:r w:rsidR="000836A1">
              <w:rPr>
                <w:noProof/>
                <w:webHidden/>
              </w:rPr>
              <w:fldChar w:fldCharType="end"/>
            </w:r>
          </w:hyperlink>
        </w:p>
        <w:p w14:paraId="0985847E" w14:textId="4E753113" w:rsidR="000836A1" w:rsidRDefault="00000000">
          <w:pPr>
            <w:pStyle w:val="Inhopg2"/>
            <w:tabs>
              <w:tab w:val="right" w:leader="dot" w:pos="9062"/>
            </w:tabs>
            <w:rPr>
              <w:rFonts w:eastAsiaTheme="minorEastAsia"/>
              <w:noProof/>
              <w:lang w:eastAsia="nl-NL"/>
            </w:rPr>
          </w:pPr>
          <w:hyperlink w:anchor="_Toc116372714" w:history="1">
            <w:r w:rsidR="000836A1" w:rsidRPr="00261C56">
              <w:rPr>
                <w:rStyle w:val="Hyperlink"/>
                <w:noProof/>
              </w:rPr>
              <w:t>6.1 Sterke punten van het onderzoek</w:t>
            </w:r>
            <w:r w:rsidR="000836A1">
              <w:rPr>
                <w:noProof/>
                <w:webHidden/>
              </w:rPr>
              <w:tab/>
            </w:r>
            <w:r w:rsidR="000836A1">
              <w:rPr>
                <w:noProof/>
                <w:webHidden/>
              </w:rPr>
              <w:fldChar w:fldCharType="begin"/>
            </w:r>
            <w:r w:rsidR="000836A1">
              <w:rPr>
                <w:noProof/>
                <w:webHidden/>
              </w:rPr>
              <w:instrText xml:space="preserve"> PAGEREF _Toc116372714 \h </w:instrText>
            </w:r>
            <w:r w:rsidR="000836A1">
              <w:rPr>
                <w:noProof/>
                <w:webHidden/>
              </w:rPr>
            </w:r>
            <w:r w:rsidR="000836A1">
              <w:rPr>
                <w:noProof/>
                <w:webHidden/>
              </w:rPr>
              <w:fldChar w:fldCharType="separate"/>
            </w:r>
            <w:r w:rsidR="000836A1">
              <w:rPr>
                <w:noProof/>
                <w:webHidden/>
              </w:rPr>
              <w:t>35</w:t>
            </w:r>
            <w:r w:rsidR="000836A1">
              <w:rPr>
                <w:noProof/>
                <w:webHidden/>
              </w:rPr>
              <w:fldChar w:fldCharType="end"/>
            </w:r>
          </w:hyperlink>
        </w:p>
        <w:p w14:paraId="623886DA" w14:textId="4860B3ED" w:rsidR="000836A1" w:rsidRDefault="00000000">
          <w:pPr>
            <w:pStyle w:val="Inhopg2"/>
            <w:tabs>
              <w:tab w:val="right" w:leader="dot" w:pos="9062"/>
            </w:tabs>
            <w:rPr>
              <w:rFonts w:eastAsiaTheme="minorEastAsia"/>
              <w:noProof/>
              <w:lang w:eastAsia="nl-NL"/>
            </w:rPr>
          </w:pPr>
          <w:hyperlink w:anchor="_Toc116372715" w:history="1">
            <w:r w:rsidR="000836A1" w:rsidRPr="00261C56">
              <w:rPr>
                <w:rStyle w:val="Hyperlink"/>
                <w:noProof/>
              </w:rPr>
              <w:t>6.2 Aandachtspunten voor het onderzoek</w:t>
            </w:r>
            <w:r w:rsidR="000836A1">
              <w:rPr>
                <w:noProof/>
                <w:webHidden/>
              </w:rPr>
              <w:tab/>
            </w:r>
            <w:r w:rsidR="000836A1">
              <w:rPr>
                <w:noProof/>
                <w:webHidden/>
              </w:rPr>
              <w:fldChar w:fldCharType="begin"/>
            </w:r>
            <w:r w:rsidR="000836A1">
              <w:rPr>
                <w:noProof/>
                <w:webHidden/>
              </w:rPr>
              <w:instrText xml:space="preserve"> PAGEREF _Toc116372715 \h </w:instrText>
            </w:r>
            <w:r w:rsidR="000836A1">
              <w:rPr>
                <w:noProof/>
                <w:webHidden/>
              </w:rPr>
            </w:r>
            <w:r w:rsidR="000836A1">
              <w:rPr>
                <w:noProof/>
                <w:webHidden/>
              </w:rPr>
              <w:fldChar w:fldCharType="separate"/>
            </w:r>
            <w:r w:rsidR="000836A1">
              <w:rPr>
                <w:noProof/>
                <w:webHidden/>
              </w:rPr>
              <w:t>35</w:t>
            </w:r>
            <w:r w:rsidR="000836A1">
              <w:rPr>
                <w:noProof/>
                <w:webHidden/>
              </w:rPr>
              <w:fldChar w:fldCharType="end"/>
            </w:r>
          </w:hyperlink>
        </w:p>
        <w:p w14:paraId="2D9A3210" w14:textId="48FE1AC9" w:rsidR="000836A1" w:rsidRDefault="00000000">
          <w:pPr>
            <w:pStyle w:val="Inhopg1"/>
            <w:tabs>
              <w:tab w:val="right" w:leader="dot" w:pos="9062"/>
            </w:tabs>
            <w:rPr>
              <w:rFonts w:eastAsiaTheme="minorEastAsia"/>
              <w:noProof/>
              <w:lang w:eastAsia="nl-NL"/>
            </w:rPr>
          </w:pPr>
          <w:hyperlink w:anchor="_Toc116372716" w:history="1">
            <w:r w:rsidR="000836A1" w:rsidRPr="00261C56">
              <w:rPr>
                <w:rStyle w:val="Hyperlink"/>
                <w:noProof/>
              </w:rPr>
              <w:t>7.0 Aanbevelingen</w:t>
            </w:r>
            <w:r w:rsidR="000836A1">
              <w:rPr>
                <w:noProof/>
                <w:webHidden/>
              </w:rPr>
              <w:tab/>
            </w:r>
            <w:r w:rsidR="000836A1">
              <w:rPr>
                <w:noProof/>
                <w:webHidden/>
              </w:rPr>
              <w:fldChar w:fldCharType="begin"/>
            </w:r>
            <w:r w:rsidR="000836A1">
              <w:rPr>
                <w:noProof/>
                <w:webHidden/>
              </w:rPr>
              <w:instrText xml:space="preserve"> PAGEREF _Toc116372716 \h </w:instrText>
            </w:r>
            <w:r w:rsidR="000836A1">
              <w:rPr>
                <w:noProof/>
                <w:webHidden/>
              </w:rPr>
            </w:r>
            <w:r w:rsidR="000836A1">
              <w:rPr>
                <w:noProof/>
                <w:webHidden/>
              </w:rPr>
              <w:fldChar w:fldCharType="separate"/>
            </w:r>
            <w:r w:rsidR="000836A1">
              <w:rPr>
                <w:noProof/>
                <w:webHidden/>
              </w:rPr>
              <w:t>37</w:t>
            </w:r>
            <w:r w:rsidR="000836A1">
              <w:rPr>
                <w:noProof/>
                <w:webHidden/>
              </w:rPr>
              <w:fldChar w:fldCharType="end"/>
            </w:r>
          </w:hyperlink>
        </w:p>
        <w:p w14:paraId="0F7F53A0" w14:textId="2581B712" w:rsidR="000836A1" w:rsidRDefault="00000000">
          <w:pPr>
            <w:pStyle w:val="Inhopg2"/>
            <w:tabs>
              <w:tab w:val="right" w:leader="dot" w:pos="9062"/>
            </w:tabs>
            <w:rPr>
              <w:rFonts w:eastAsiaTheme="minorEastAsia"/>
              <w:noProof/>
              <w:lang w:eastAsia="nl-NL"/>
            </w:rPr>
          </w:pPr>
          <w:hyperlink w:anchor="_Toc116372717" w:history="1">
            <w:r w:rsidR="000836A1" w:rsidRPr="00261C56">
              <w:rPr>
                <w:rStyle w:val="Hyperlink"/>
                <w:noProof/>
              </w:rPr>
              <w:t>7.1 Vervolgonderzoek</w:t>
            </w:r>
            <w:r w:rsidR="000836A1">
              <w:rPr>
                <w:noProof/>
                <w:webHidden/>
              </w:rPr>
              <w:tab/>
            </w:r>
            <w:r w:rsidR="000836A1">
              <w:rPr>
                <w:noProof/>
                <w:webHidden/>
              </w:rPr>
              <w:fldChar w:fldCharType="begin"/>
            </w:r>
            <w:r w:rsidR="000836A1">
              <w:rPr>
                <w:noProof/>
                <w:webHidden/>
              </w:rPr>
              <w:instrText xml:space="preserve"> PAGEREF _Toc116372717 \h </w:instrText>
            </w:r>
            <w:r w:rsidR="000836A1">
              <w:rPr>
                <w:noProof/>
                <w:webHidden/>
              </w:rPr>
            </w:r>
            <w:r w:rsidR="000836A1">
              <w:rPr>
                <w:noProof/>
                <w:webHidden/>
              </w:rPr>
              <w:fldChar w:fldCharType="separate"/>
            </w:r>
            <w:r w:rsidR="000836A1">
              <w:rPr>
                <w:noProof/>
                <w:webHidden/>
              </w:rPr>
              <w:t>37</w:t>
            </w:r>
            <w:r w:rsidR="000836A1">
              <w:rPr>
                <w:noProof/>
                <w:webHidden/>
              </w:rPr>
              <w:fldChar w:fldCharType="end"/>
            </w:r>
          </w:hyperlink>
        </w:p>
        <w:p w14:paraId="22B7E35D" w14:textId="58BFA023" w:rsidR="000836A1" w:rsidRDefault="00000000">
          <w:pPr>
            <w:pStyle w:val="Inhopg2"/>
            <w:tabs>
              <w:tab w:val="right" w:leader="dot" w:pos="9062"/>
            </w:tabs>
            <w:rPr>
              <w:rFonts w:eastAsiaTheme="minorEastAsia"/>
              <w:noProof/>
              <w:lang w:eastAsia="nl-NL"/>
            </w:rPr>
          </w:pPr>
          <w:hyperlink w:anchor="_Toc116372718" w:history="1">
            <w:r w:rsidR="000836A1" w:rsidRPr="00261C56">
              <w:rPr>
                <w:rStyle w:val="Hyperlink"/>
                <w:noProof/>
              </w:rPr>
              <w:t>7.2 Psychologische factoren</w:t>
            </w:r>
            <w:r w:rsidR="000836A1">
              <w:rPr>
                <w:noProof/>
                <w:webHidden/>
              </w:rPr>
              <w:tab/>
            </w:r>
            <w:r w:rsidR="000836A1">
              <w:rPr>
                <w:noProof/>
                <w:webHidden/>
              </w:rPr>
              <w:fldChar w:fldCharType="begin"/>
            </w:r>
            <w:r w:rsidR="000836A1">
              <w:rPr>
                <w:noProof/>
                <w:webHidden/>
              </w:rPr>
              <w:instrText xml:space="preserve"> PAGEREF _Toc116372718 \h </w:instrText>
            </w:r>
            <w:r w:rsidR="000836A1">
              <w:rPr>
                <w:noProof/>
                <w:webHidden/>
              </w:rPr>
            </w:r>
            <w:r w:rsidR="000836A1">
              <w:rPr>
                <w:noProof/>
                <w:webHidden/>
              </w:rPr>
              <w:fldChar w:fldCharType="separate"/>
            </w:r>
            <w:r w:rsidR="000836A1">
              <w:rPr>
                <w:noProof/>
                <w:webHidden/>
              </w:rPr>
              <w:t>37</w:t>
            </w:r>
            <w:r w:rsidR="000836A1">
              <w:rPr>
                <w:noProof/>
                <w:webHidden/>
              </w:rPr>
              <w:fldChar w:fldCharType="end"/>
            </w:r>
          </w:hyperlink>
        </w:p>
        <w:p w14:paraId="039A3025" w14:textId="3610DA05" w:rsidR="000836A1" w:rsidRDefault="00000000">
          <w:pPr>
            <w:pStyle w:val="Inhopg2"/>
            <w:tabs>
              <w:tab w:val="right" w:leader="dot" w:pos="9062"/>
            </w:tabs>
            <w:rPr>
              <w:rFonts w:eastAsiaTheme="minorEastAsia"/>
              <w:noProof/>
              <w:lang w:eastAsia="nl-NL"/>
            </w:rPr>
          </w:pPr>
          <w:hyperlink w:anchor="_Toc116372719" w:history="1">
            <w:r w:rsidR="000836A1" w:rsidRPr="00261C56">
              <w:rPr>
                <w:rStyle w:val="Hyperlink"/>
                <w:noProof/>
              </w:rPr>
              <w:t>7.3 Buddy programma</w:t>
            </w:r>
            <w:r w:rsidR="000836A1">
              <w:rPr>
                <w:noProof/>
                <w:webHidden/>
              </w:rPr>
              <w:tab/>
            </w:r>
            <w:r w:rsidR="000836A1">
              <w:rPr>
                <w:noProof/>
                <w:webHidden/>
              </w:rPr>
              <w:fldChar w:fldCharType="begin"/>
            </w:r>
            <w:r w:rsidR="000836A1">
              <w:rPr>
                <w:noProof/>
                <w:webHidden/>
              </w:rPr>
              <w:instrText xml:space="preserve"> PAGEREF _Toc116372719 \h </w:instrText>
            </w:r>
            <w:r w:rsidR="000836A1">
              <w:rPr>
                <w:noProof/>
                <w:webHidden/>
              </w:rPr>
            </w:r>
            <w:r w:rsidR="000836A1">
              <w:rPr>
                <w:noProof/>
                <w:webHidden/>
              </w:rPr>
              <w:fldChar w:fldCharType="separate"/>
            </w:r>
            <w:r w:rsidR="000836A1">
              <w:rPr>
                <w:noProof/>
                <w:webHidden/>
              </w:rPr>
              <w:t>37</w:t>
            </w:r>
            <w:r w:rsidR="000836A1">
              <w:rPr>
                <w:noProof/>
                <w:webHidden/>
              </w:rPr>
              <w:fldChar w:fldCharType="end"/>
            </w:r>
          </w:hyperlink>
        </w:p>
        <w:p w14:paraId="4D35A840" w14:textId="55E08CDF" w:rsidR="000836A1" w:rsidRDefault="00000000">
          <w:pPr>
            <w:pStyle w:val="Inhopg2"/>
            <w:tabs>
              <w:tab w:val="right" w:leader="dot" w:pos="9062"/>
            </w:tabs>
            <w:rPr>
              <w:rFonts w:eastAsiaTheme="minorEastAsia"/>
              <w:noProof/>
              <w:lang w:eastAsia="nl-NL"/>
            </w:rPr>
          </w:pPr>
          <w:hyperlink w:anchor="_Toc116372720" w:history="1">
            <w:r w:rsidR="000836A1" w:rsidRPr="00261C56">
              <w:rPr>
                <w:rStyle w:val="Hyperlink"/>
                <w:noProof/>
              </w:rPr>
              <w:t>7.4 Begeleiding bij het vinden van de juiste leerstrategieën</w:t>
            </w:r>
            <w:r w:rsidR="000836A1">
              <w:rPr>
                <w:noProof/>
                <w:webHidden/>
              </w:rPr>
              <w:tab/>
            </w:r>
            <w:r w:rsidR="000836A1">
              <w:rPr>
                <w:noProof/>
                <w:webHidden/>
              </w:rPr>
              <w:fldChar w:fldCharType="begin"/>
            </w:r>
            <w:r w:rsidR="000836A1">
              <w:rPr>
                <w:noProof/>
                <w:webHidden/>
              </w:rPr>
              <w:instrText xml:space="preserve"> PAGEREF _Toc116372720 \h </w:instrText>
            </w:r>
            <w:r w:rsidR="000836A1">
              <w:rPr>
                <w:noProof/>
                <w:webHidden/>
              </w:rPr>
            </w:r>
            <w:r w:rsidR="000836A1">
              <w:rPr>
                <w:noProof/>
                <w:webHidden/>
              </w:rPr>
              <w:fldChar w:fldCharType="separate"/>
            </w:r>
            <w:r w:rsidR="000836A1">
              <w:rPr>
                <w:noProof/>
                <w:webHidden/>
              </w:rPr>
              <w:t>38</w:t>
            </w:r>
            <w:r w:rsidR="000836A1">
              <w:rPr>
                <w:noProof/>
                <w:webHidden/>
              </w:rPr>
              <w:fldChar w:fldCharType="end"/>
            </w:r>
          </w:hyperlink>
        </w:p>
        <w:p w14:paraId="1E846A8E" w14:textId="66B08250" w:rsidR="000836A1" w:rsidRDefault="00000000">
          <w:pPr>
            <w:pStyle w:val="Inhopg1"/>
            <w:tabs>
              <w:tab w:val="right" w:leader="dot" w:pos="9062"/>
            </w:tabs>
            <w:rPr>
              <w:rFonts w:eastAsiaTheme="minorEastAsia"/>
              <w:noProof/>
              <w:lang w:eastAsia="nl-NL"/>
            </w:rPr>
          </w:pPr>
          <w:hyperlink w:anchor="_Toc116372721" w:history="1">
            <w:r w:rsidR="000836A1" w:rsidRPr="00261C56">
              <w:rPr>
                <w:rStyle w:val="Hyperlink"/>
                <w:noProof/>
              </w:rPr>
              <w:t>8.0 Literatuurlijst</w:t>
            </w:r>
            <w:r w:rsidR="000836A1">
              <w:rPr>
                <w:noProof/>
                <w:webHidden/>
              </w:rPr>
              <w:tab/>
            </w:r>
            <w:r w:rsidR="000836A1">
              <w:rPr>
                <w:noProof/>
                <w:webHidden/>
              </w:rPr>
              <w:fldChar w:fldCharType="begin"/>
            </w:r>
            <w:r w:rsidR="000836A1">
              <w:rPr>
                <w:noProof/>
                <w:webHidden/>
              </w:rPr>
              <w:instrText xml:space="preserve"> PAGEREF _Toc116372721 \h </w:instrText>
            </w:r>
            <w:r w:rsidR="000836A1">
              <w:rPr>
                <w:noProof/>
                <w:webHidden/>
              </w:rPr>
            </w:r>
            <w:r w:rsidR="000836A1">
              <w:rPr>
                <w:noProof/>
                <w:webHidden/>
              </w:rPr>
              <w:fldChar w:fldCharType="separate"/>
            </w:r>
            <w:r w:rsidR="000836A1">
              <w:rPr>
                <w:noProof/>
                <w:webHidden/>
              </w:rPr>
              <w:t>39</w:t>
            </w:r>
            <w:r w:rsidR="000836A1">
              <w:rPr>
                <w:noProof/>
                <w:webHidden/>
              </w:rPr>
              <w:fldChar w:fldCharType="end"/>
            </w:r>
          </w:hyperlink>
        </w:p>
        <w:p w14:paraId="58F8921E" w14:textId="088D10D9" w:rsidR="000836A1" w:rsidRDefault="00000000">
          <w:pPr>
            <w:pStyle w:val="Inhopg1"/>
            <w:tabs>
              <w:tab w:val="right" w:leader="dot" w:pos="9062"/>
            </w:tabs>
            <w:rPr>
              <w:rFonts w:eastAsiaTheme="minorEastAsia"/>
              <w:noProof/>
              <w:lang w:eastAsia="nl-NL"/>
            </w:rPr>
          </w:pPr>
          <w:hyperlink w:anchor="_Toc116372722" w:history="1">
            <w:r w:rsidR="000836A1" w:rsidRPr="00261C56">
              <w:rPr>
                <w:rStyle w:val="Hyperlink"/>
                <w:noProof/>
              </w:rPr>
              <w:t>9.0 Bijlagen:</w:t>
            </w:r>
            <w:r w:rsidR="000836A1">
              <w:rPr>
                <w:noProof/>
                <w:webHidden/>
              </w:rPr>
              <w:tab/>
            </w:r>
            <w:r w:rsidR="000836A1">
              <w:rPr>
                <w:noProof/>
                <w:webHidden/>
              </w:rPr>
              <w:fldChar w:fldCharType="begin"/>
            </w:r>
            <w:r w:rsidR="000836A1">
              <w:rPr>
                <w:noProof/>
                <w:webHidden/>
              </w:rPr>
              <w:instrText xml:space="preserve"> PAGEREF _Toc116372722 \h </w:instrText>
            </w:r>
            <w:r w:rsidR="000836A1">
              <w:rPr>
                <w:noProof/>
                <w:webHidden/>
              </w:rPr>
            </w:r>
            <w:r w:rsidR="000836A1">
              <w:rPr>
                <w:noProof/>
                <w:webHidden/>
              </w:rPr>
              <w:fldChar w:fldCharType="separate"/>
            </w:r>
            <w:r w:rsidR="000836A1">
              <w:rPr>
                <w:noProof/>
                <w:webHidden/>
              </w:rPr>
              <w:t>42</w:t>
            </w:r>
            <w:r w:rsidR="000836A1">
              <w:rPr>
                <w:noProof/>
                <w:webHidden/>
              </w:rPr>
              <w:fldChar w:fldCharType="end"/>
            </w:r>
          </w:hyperlink>
        </w:p>
        <w:p w14:paraId="530A5C25" w14:textId="2015773F" w:rsidR="000836A1" w:rsidRDefault="00000000">
          <w:pPr>
            <w:pStyle w:val="Inhopg2"/>
            <w:tabs>
              <w:tab w:val="right" w:leader="dot" w:pos="9062"/>
            </w:tabs>
            <w:rPr>
              <w:rFonts w:eastAsiaTheme="minorEastAsia"/>
              <w:noProof/>
              <w:lang w:eastAsia="nl-NL"/>
            </w:rPr>
          </w:pPr>
          <w:hyperlink w:anchor="_Toc116372723" w:history="1">
            <w:r w:rsidR="000836A1" w:rsidRPr="00261C56">
              <w:rPr>
                <w:rStyle w:val="Hyperlink"/>
                <w:noProof/>
              </w:rPr>
              <w:t>Bijlage 1 – Poster werving respondenten</w:t>
            </w:r>
            <w:r w:rsidR="000836A1">
              <w:rPr>
                <w:noProof/>
                <w:webHidden/>
              </w:rPr>
              <w:tab/>
            </w:r>
            <w:r w:rsidR="000836A1">
              <w:rPr>
                <w:noProof/>
                <w:webHidden/>
              </w:rPr>
              <w:fldChar w:fldCharType="begin"/>
            </w:r>
            <w:r w:rsidR="000836A1">
              <w:rPr>
                <w:noProof/>
                <w:webHidden/>
              </w:rPr>
              <w:instrText xml:space="preserve"> PAGEREF _Toc116372723 \h </w:instrText>
            </w:r>
            <w:r w:rsidR="000836A1">
              <w:rPr>
                <w:noProof/>
                <w:webHidden/>
              </w:rPr>
            </w:r>
            <w:r w:rsidR="000836A1">
              <w:rPr>
                <w:noProof/>
                <w:webHidden/>
              </w:rPr>
              <w:fldChar w:fldCharType="separate"/>
            </w:r>
            <w:r w:rsidR="000836A1">
              <w:rPr>
                <w:noProof/>
                <w:webHidden/>
              </w:rPr>
              <w:t>42</w:t>
            </w:r>
            <w:r w:rsidR="000836A1">
              <w:rPr>
                <w:noProof/>
                <w:webHidden/>
              </w:rPr>
              <w:fldChar w:fldCharType="end"/>
            </w:r>
          </w:hyperlink>
        </w:p>
        <w:p w14:paraId="4F7DC9B6" w14:textId="0502445A" w:rsidR="000836A1" w:rsidRDefault="00000000">
          <w:pPr>
            <w:pStyle w:val="Inhopg2"/>
            <w:tabs>
              <w:tab w:val="right" w:leader="dot" w:pos="9062"/>
            </w:tabs>
            <w:rPr>
              <w:rFonts w:eastAsiaTheme="minorEastAsia"/>
              <w:noProof/>
              <w:lang w:eastAsia="nl-NL"/>
            </w:rPr>
          </w:pPr>
          <w:hyperlink w:anchor="_Toc116372724" w:history="1">
            <w:r w:rsidR="000836A1" w:rsidRPr="00261C56">
              <w:rPr>
                <w:rStyle w:val="Hyperlink"/>
                <w:noProof/>
              </w:rPr>
              <w:t>Bijlage 2 – Interview opzet (Storytelling)</w:t>
            </w:r>
            <w:r w:rsidR="000836A1">
              <w:rPr>
                <w:noProof/>
                <w:webHidden/>
              </w:rPr>
              <w:tab/>
            </w:r>
            <w:r w:rsidR="000836A1">
              <w:rPr>
                <w:noProof/>
                <w:webHidden/>
              </w:rPr>
              <w:fldChar w:fldCharType="begin"/>
            </w:r>
            <w:r w:rsidR="000836A1">
              <w:rPr>
                <w:noProof/>
                <w:webHidden/>
              </w:rPr>
              <w:instrText xml:space="preserve"> PAGEREF _Toc116372724 \h </w:instrText>
            </w:r>
            <w:r w:rsidR="000836A1">
              <w:rPr>
                <w:noProof/>
                <w:webHidden/>
              </w:rPr>
            </w:r>
            <w:r w:rsidR="000836A1">
              <w:rPr>
                <w:noProof/>
                <w:webHidden/>
              </w:rPr>
              <w:fldChar w:fldCharType="separate"/>
            </w:r>
            <w:r w:rsidR="000836A1">
              <w:rPr>
                <w:noProof/>
                <w:webHidden/>
              </w:rPr>
              <w:t>43</w:t>
            </w:r>
            <w:r w:rsidR="000836A1">
              <w:rPr>
                <w:noProof/>
                <w:webHidden/>
              </w:rPr>
              <w:fldChar w:fldCharType="end"/>
            </w:r>
          </w:hyperlink>
        </w:p>
        <w:p w14:paraId="27B035E4" w14:textId="63BCD535" w:rsidR="000836A1" w:rsidRDefault="00000000">
          <w:pPr>
            <w:pStyle w:val="Inhopg2"/>
            <w:tabs>
              <w:tab w:val="right" w:leader="dot" w:pos="9062"/>
            </w:tabs>
            <w:rPr>
              <w:rFonts w:eastAsiaTheme="minorEastAsia"/>
              <w:noProof/>
              <w:lang w:eastAsia="nl-NL"/>
            </w:rPr>
          </w:pPr>
          <w:hyperlink w:anchor="_Toc116372725" w:history="1">
            <w:r w:rsidR="000836A1" w:rsidRPr="00261C56">
              <w:rPr>
                <w:rStyle w:val="Hyperlink"/>
                <w:noProof/>
              </w:rPr>
              <w:t>Bijlage 3 - Codeboek &amp; Operationalisatie interviewschema</w:t>
            </w:r>
            <w:r w:rsidR="000836A1">
              <w:rPr>
                <w:noProof/>
                <w:webHidden/>
              </w:rPr>
              <w:tab/>
            </w:r>
            <w:r w:rsidR="000836A1">
              <w:rPr>
                <w:noProof/>
                <w:webHidden/>
              </w:rPr>
              <w:fldChar w:fldCharType="begin"/>
            </w:r>
            <w:r w:rsidR="000836A1">
              <w:rPr>
                <w:noProof/>
                <w:webHidden/>
              </w:rPr>
              <w:instrText xml:space="preserve"> PAGEREF _Toc116372725 \h </w:instrText>
            </w:r>
            <w:r w:rsidR="000836A1">
              <w:rPr>
                <w:noProof/>
                <w:webHidden/>
              </w:rPr>
            </w:r>
            <w:r w:rsidR="000836A1">
              <w:rPr>
                <w:noProof/>
                <w:webHidden/>
              </w:rPr>
              <w:fldChar w:fldCharType="separate"/>
            </w:r>
            <w:r w:rsidR="000836A1">
              <w:rPr>
                <w:noProof/>
                <w:webHidden/>
              </w:rPr>
              <w:t>45</w:t>
            </w:r>
            <w:r w:rsidR="000836A1">
              <w:rPr>
                <w:noProof/>
                <w:webHidden/>
              </w:rPr>
              <w:fldChar w:fldCharType="end"/>
            </w:r>
          </w:hyperlink>
        </w:p>
        <w:p w14:paraId="2E103F73" w14:textId="66D5E8B4" w:rsidR="000836A1" w:rsidRDefault="00000000">
          <w:pPr>
            <w:pStyle w:val="Inhopg2"/>
            <w:tabs>
              <w:tab w:val="right" w:leader="dot" w:pos="9062"/>
            </w:tabs>
            <w:rPr>
              <w:rFonts w:eastAsiaTheme="minorEastAsia"/>
              <w:noProof/>
              <w:lang w:eastAsia="nl-NL"/>
            </w:rPr>
          </w:pPr>
          <w:hyperlink w:anchor="_Toc116372726" w:history="1">
            <w:r w:rsidR="000836A1" w:rsidRPr="00261C56">
              <w:rPr>
                <w:rStyle w:val="Hyperlink"/>
                <w:noProof/>
              </w:rPr>
              <w:t>Bijlage 4 –</w:t>
            </w:r>
            <w:r w:rsidR="000836A1">
              <w:rPr>
                <w:noProof/>
                <w:webHidden/>
              </w:rPr>
              <w:tab/>
            </w:r>
            <w:r w:rsidR="000836A1">
              <w:rPr>
                <w:noProof/>
                <w:webHidden/>
              </w:rPr>
              <w:fldChar w:fldCharType="begin"/>
            </w:r>
            <w:r w:rsidR="000836A1">
              <w:rPr>
                <w:noProof/>
                <w:webHidden/>
              </w:rPr>
              <w:instrText xml:space="preserve"> PAGEREF _Toc116372726 \h </w:instrText>
            </w:r>
            <w:r w:rsidR="000836A1">
              <w:rPr>
                <w:noProof/>
                <w:webHidden/>
              </w:rPr>
            </w:r>
            <w:r w:rsidR="000836A1">
              <w:rPr>
                <w:noProof/>
                <w:webHidden/>
              </w:rPr>
              <w:fldChar w:fldCharType="separate"/>
            </w:r>
            <w:r w:rsidR="000836A1">
              <w:rPr>
                <w:noProof/>
                <w:webHidden/>
              </w:rPr>
              <w:t>49</w:t>
            </w:r>
            <w:r w:rsidR="000836A1">
              <w:rPr>
                <w:noProof/>
                <w:webHidden/>
              </w:rPr>
              <w:fldChar w:fldCharType="end"/>
            </w:r>
          </w:hyperlink>
        </w:p>
        <w:p w14:paraId="405EED87" w14:textId="65A053D1" w:rsidR="000836A1" w:rsidRDefault="00000000">
          <w:pPr>
            <w:pStyle w:val="Inhopg2"/>
            <w:tabs>
              <w:tab w:val="right" w:leader="dot" w:pos="9062"/>
            </w:tabs>
            <w:rPr>
              <w:rFonts w:eastAsiaTheme="minorEastAsia"/>
              <w:noProof/>
              <w:lang w:eastAsia="nl-NL"/>
            </w:rPr>
          </w:pPr>
          <w:hyperlink w:anchor="_Toc116372727" w:history="1">
            <w:r w:rsidR="000836A1" w:rsidRPr="00261C56">
              <w:rPr>
                <w:rStyle w:val="Hyperlink"/>
                <w:noProof/>
              </w:rPr>
              <w:t>Zorgvuldigheidsmaatregelen onderzoek door studenten Toegepaste Psychologie</w:t>
            </w:r>
            <w:r w:rsidR="000836A1">
              <w:rPr>
                <w:noProof/>
                <w:webHidden/>
              </w:rPr>
              <w:tab/>
            </w:r>
            <w:r w:rsidR="000836A1">
              <w:rPr>
                <w:noProof/>
                <w:webHidden/>
              </w:rPr>
              <w:fldChar w:fldCharType="begin"/>
            </w:r>
            <w:r w:rsidR="000836A1">
              <w:rPr>
                <w:noProof/>
                <w:webHidden/>
              </w:rPr>
              <w:instrText xml:space="preserve"> PAGEREF _Toc116372727 \h </w:instrText>
            </w:r>
            <w:r w:rsidR="000836A1">
              <w:rPr>
                <w:noProof/>
                <w:webHidden/>
              </w:rPr>
            </w:r>
            <w:r w:rsidR="000836A1">
              <w:rPr>
                <w:noProof/>
                <w:webHidden/>
              </w:rPr>
              <w:fldChar w:fldCharType="separate"/>
            </w:r>
            <w:r w:rsidR="000836A1">
              <w:rPr>
                <w:noProof/>
                <w:webHidden/>
              </w:rPr>
              <w:t>49</w:t>
            </w:r>
            <w:r w:rsidR="000836A1">
              <w:rPr>
                <w:noProof/>
                <w:webHidden/>
              </w:rPr>
              <w:fldChar w:fldCharType="end"/>
            </w:r>
          </w:hyperlink>
        </w:p>
        <w:p w14:paraId="2CC61ABC" w14:textId="6901BA17" w:rsidR="00374932" w:rsidRDefault="00374932">
          <w:r>
            <w:rPr>
              <w:b/>
              <w:bCs/>
            </w:rPr>
            <w:fldChar w:fldCharType="end"/>
          </w:r>
        </w:p>
      </w:sdtContent>
    </w:sdt>
    <w:p w14:paraId="3DB89896" w14:textId="6DC29698" w:rsidR="00E719C5" w:rsidRDefault="00E719C5">
      <w:r>
        <w:br w:type="page"/>
      </w:r>
    </w:p>
    <w:p w14:paraId="5D1838D5" w14:textId="24F0036D" w:rsidR="00E719C5" w:rsidRDefault="00E719C5" w:rsidP="00E719C5">
      <w:pPr>
        <w:pStyle w:val="Kop1"/>
        <w:numPr>
          <w:ilvl w:val="0"/>
          <w:numId w:val="1"/>
        </w:numPr>
      </w:pPr>
      <w:bookmarkStart w:id="5" w:name="_Toc116372680"/>
      <w:r>
        <w:lastRenderedPageBreak/>
        <w:t xml:space="preserve">Inleiding </w:t>
      </w:r>
      <w:bookmarkEnd w:id="5"/>
    </w:p>
    <w:p w14:paraId="4A32ED3C" w14:textId="7A2CC616" w:rsidR="00B1139C" w:rsidRDefault="00B1139C" w:rsidP="00B1139C">
      <w:r>
        <w:t>In dit hoofdstuk wordt de aanleiding van het onderzoek toegelicht. Vervolgens wordt er ingegaan op de relevantie van het onderzoek en de opgestelde onderzoeks- en deelvragen. Als laatste worden de opdrachtgever</w:t>
      </w:r>
      <w:r w:rsidR="000836A1">
        <w:t xml:space="preserve"> en </w:t>
      </w:r>
      <w:r>
        <w:t>de doelstelling toegelicht.</w:t>
      </w:r>
    </w:p>
    <w:p w14:paraId="1EC3EE2A" w14:textId="77777777" w:rsidR="00B1139C" w:rsidRDefault="00B1139C" w:rsidP="00121D32">
      <w:pPr>
        <w:pStyle w:val="Kop2"/>
      </w:pPr>
      <w:bookmarkStart w:id="6" w:name="_Toc116372681"/>
      <w:r>
        <w:t>1.1 Kansengelijkheid</w:t>
      </w:r>
      <w:bookmarkEnd w:id="6"/>
    </w:p>
    <w:p w14:paraId="5872E72F" w14:textId="560140F5" w:rsidR="00B4669C" w:rsidRPr="00B4669C" w:rsidRDefault="00B1139C" w:rsidP="00B4669C">
      <w:r>
        <w:t>Je hebt als mens niets te zeggen over de plaats, het gezin, de omgeving enzovoort waarin je wordt geboren en opgroeit.</w:t>
      </w:r>
      <w:r w:rsidR="00B4669C" w:rsidRPr="00B4669C">
        <w:t xml:space="preserve"> Maar dit heeft een grote invloed op je eigen ontwikkeling en je levensloop</w:t>
      </w:r>
      <w:r w:rsidR="00B4669C">
        <w:t>.</w:t>
      </w:r>
      <w:r>
        <w:t xml:space="preserve"> </w:t>
      </w:r>
      <w:r w:rsidR="00605CA6">
        <w:t>Daardoor</w:t>
      </w:r>
      <w:r w:rsidR="00B4669C" w:rsidRPr="00B4669C">
        <w:t xml:space="preserve"> </w:t>
      </w:r>
      <w:r w:rsidR="00B4669C">
        <w:t>zijn de k</w:t>
      </w:r>
      <w:r w:rsidR="00B4669C" w:rsidRPr="00B4669C">
        <w:t xml:space="preserve">ansen </w:t>
      </w:r>
      <w:r w:rsidR="00B4669C">
        <w:t xml:space="preserve">omtrent het studeren </w:t>
      </w:r>
      <w:r w:rsidR="00B4669C" w:rsidRPr="00B4669C">
        <w:t xml:space="preserve">niet gelijk verdeeld. De huidige mogelijkheden zijn er voor diegene die al stevig staan. </w:t>
      </w:r>
      <w:r w:rsidR="005A39BB" w:rsidRPr="005A39BB">
        <w:t xml:space="preserve">Doordat deze verschillen er zijn worden cruciale kansen gemist om iedereen mee te laten doen </w:t>
      </w:r>
      <w:r w:rsidR="00B4669C" w:rsidRPr="00B4669C">
        <w:t xml:space="preserve">(Van Mierlo Stichting, 2019). </w:t>
      </w:r>
    </w:p>
    <w:p w14:paraId="5A14CFFE" w14:textId="2044061F" w:rsidR="00B1139C" w:rsidRDefault="00B1139C" w:rsidP="00B1139C">
      <w:r>
        <w:t xml:space="preserve">Ook onder studenten is er verschil in achtergrond. Zo komt de ene student misschien wel uit een gezin waarin het normaal is om te gaan studeren. Beide ouders en misschien zelfs wel de zussen of broers studeren aan het hbo of de universiteit. Er worden ervaringen uitgewisseld en voor de aanstaande student wordt er een beeld van het studeren gevormd. Wanneer beide ouders niet aan het hoger beroepsonderwijs of de universiteit hebben gestudeerd, spreekt men van een </w:t>
      </w:r>
      <w:proofErr w:type="spellStart"/>
      <w:r>
        <w:t>eerstegeneratiestudent</w:t>
      </w:r>
      <w:proofErr w:type="spellEnd"/>
      <w:r>
        <w:t xml:space="preserve">. In dit geval kunnen deze studenten geen ervaringen over het studeren of over het volgen van een </w:t>
      </w:r>
      <w:proofErr w:type="spellStart"/>
      <w:r>
        <w:t>honoursprogramma</w:t>
      </w:r>
      <w:proofErr w:type="spellEnd"/>
      <w:r>
        <w:t xml:space="preserve"> van de ouders ontvangen. Hierdoor kan de student er alleen voor staan waardoor er gedachten naar voren zouden kunnen komen die niet helpend zijn en voor onzekerheid kunnen zorgen. Voorbeelden van deze gedachtegangen kunnen zijn: ‘’Ik ben vast niet goed genoeg’’, ‘’</w:t>
      </w:r>
      <w:proofErr w:type="spellStart"/>
      <w:r>
        <w:t>Honours</w:t>
      </w:r>
      <w:proofErr w:type="spellEnd"/>
      <w:r>
        <w:t xml:space="preserve"> is niet voor studenten zoals ik’’, en ‘’Waar ik vandaan kom doen ze geen </w:t>
      </w:r>
      <w:proofErr w:type="spellStart"/>
      <w:r>
        <w:t>honours</w:t>
      </w:r>
      <w:proofErr w:type="spellEnd"/>
      <w:r>
        <w:t>’’</w:t>
      </w:r>
      <w:r w:rsidR="006918BC">
        <w:t xml:space="preserve"> </w:t>
      </w:r>
      <w:r w:rsidR="006918BC" w:rsidRPr="006918BC">
        <w:t xml:space="preserve">(Kamans &amp; </w:t>
      </w:r>
      <w:proofErr w:type="spellStart"/>
      <w:r w:rsidR="006918BC" w:rsidRPr="006918BC">
        <w:t>Langeloo</w:t>
      </w:r>
      <w:proofErr w:type="spellEnd"/>
      <w:r w:rsidR="006918BC" w:rsidRPr="006918BC">
        <w:t>, 2021)</w:t>
      </w:r>
      <w:r>
        <w:t>.</w:t>
      </w:r>
    </w:p>
    <w:p w14:paraId="16BFED51" w14:textId="77777777" w:rsidR="00B1139C" w:rsidRDefault="00B1139C" w:rsidP="00121D32">
      <w:pPr>
        <w:pStyle w:val="Kop2"/>
      </w:pPr>
      <w:bookmarkStart w:id="7" w:name="_Toc116372682"/>
      <w:r>
        <w:t>1.2 Aanleiding &amp; Relevantie</w:t>
      </w:r>
      <w:bookmarkEnd w:id="7"/>
    </w:p>
    <w:p w14:paraId="5C0003AE" w14:textId="0FFF48F4" w:rsidR="00B1139C" w:rsidRDefault="00B1139C" w:rsidP="00B1139C">
      <w:r>
        <w:t xml:space="preserve">Het Lectoraat Talent Development in </w:t>
      </w:r>
      <w:proofErr w:type="spellStart"/>
      <w:r>
        <w:t>Higher</w:t>
      </w:r>
      <w:proofErr w:type="spellEnd"/>
      <w:r>
        <w:t xml:space="preserve"> </w:t>
      </w:r>
      <w:proofErr w:type="spellStart"/>
      <w:r>
        <w:t>Education</w:t>
      </w:r>
      <w:proofErr w:type="spellEnd"/>
      <w:r>
        <w:t xml:space="preserve"> </w:t>
      </w:r>
      <w:proofErr w:type="spellStart"/>
      <w:r>
        <w:t>and</w:t>
      </w:r>
      <w:proofErr w:type="spellEnd"/>
      <w:r>
        <w:t xml:space="preserve"> Society van de Hanzehogeschool in Groningen is een lectoraat dat staat voor kennisontwikkeling onder studenten. Zo beschrijft het lectoraat zelf dat zij: "[…] studenten ondersteunen en helpen te komen tot uitmuntende prestaties en het leveren van een positieve bijdrage aan de maatschappij en wetenschap." (Hanzehogeschool Groningen, 2022). Om de toegankelijkheid naar de </w:t>
      </w:r>
      <w:proofErr w:type="spellStart"/>
      <w:r>
        <w:t>honoursprogramma’s</w:t>
      </w:r>
      <w:proofErr w:type="spellEnd"/>
      <w:r>
        <w:t xml:space="preserve"> te vergroten, heeft het Lectoraat onderzoek gedaan naar de </w:t>
      </w:r>
      <w:r w:rsidR="005A39BB">
        <w:t>ps</w:t>
      </w:r>
      <w:r>
        <w:t xml:space="preserve">ychologische factoren die van invloed zijn op de keuze om wel of geen </w:t>
      </w:r>
      <w:proofErr w:type="spellStart"/>
      <w:r w:rsidR="000836A1">
        <w:t>h</w:t>
      </w:r>
      <w:r>
        <w:t>onoursprogramma</w:t>
      </w:r>
      <w:proofErr w:type="spellEnd"/>
      <w:r>
        <w:t xml:space="preserve"> te gaan volgen.</w:t>
      </w:r>
    </w:p>
    <w:p w14:paraId="079A2074" w14:textId="619E0EA2" w:rsidR="00B1139C" w:rsidRDefault="00B1139C" w:rsidP="00B1139C">
      <w:r>
        <w:t xml:space="preserve">Een </w:t>
      </w:r>
      <w:proofErr w:type="spellStart"/>
      <w:r>
        <w:t>honoursprogramma</w:t>
      </w:r>
      <w:proofErr w:type="spellEnd"/>
      <w:r>
        <w:t>, internationaal te herkennen aan het woord "</w:t>
      </w:r>
      <w:proofErr w:type="spellStart"/>
      <w:r>
        <w:t>honours</w:t>
      </w:r>
      <w:proofErr w:type="spellEnd"/>
      <w:r>
        <w:t>", is een talentroute van de Hanzehogeschool die studenten meer uitdaging biedt door aan te sluiten bij de behoeftes van de student en de student voorbereid</w:t>
      </w:r>
      <w:r w:rsidR="005A39BB">
        <w:t>t</w:t>
      </w:r>
      <w:r>
        <w:t xml:space="preserve"> op een carrière (Hanzehogeschool Groningen, 2022). Daarnaast biedt het programma de student de mogelijkheid om haar/zijn eigen ambities te volgen, waarbij er kansen liggen voor zowel verbredende als verdiepende activiteiten. </w:t>
      </w:r>
      <w:proofErr w:type="spellStart"/>
      <w:r>
        <w:t>Honoursprogramma</w:t>
      </w:r>
      <w:proofErr w:type="spellEnd"/>
      <w:r>
        <w:t xml:space="preserve">' zijn bedoeld voor studenten die meer willen en kunnen dan het reguliere programma hun biedt (Van </w:t>
      </w:r>
      <w:proofErr w:type="spellStart"/>
      <w:r>
        <w:t>Eijl</w:t>
      </w:r>
      <w:proofErr w:type="spellEnd"/>
      <w:r>
        <w:t xml:space="preserve">, Pilot &amp; </w:t>
      </w:r>
      <w:proofErr w:type="spellStart"/>
      <w:r>
        <w:t>Wolfensberger</w:t>
      </w:r>
      <w:proofErr w:type="spellEnd"/>
      <w:r>
        <w:t>, 2010).</w:t>
      </w:r>
      <w:r w:rsidR="00121D32">
        <w:t xml:space="preserve"> </w:t>
      </w:r>
      <w:r w:rsidR="00E70876">
        <w:t>Studenten kunnen</w:t>
      </w:r>
      <w:r w:rsidR="00121D32">
        <w:t xml:space="preserve"> zelf bepalen of </w:t>
      </w:r>
      <w:r w:rsidR="000836A1">
        <w:t>ze</w:t>
      </w:r>
      <w:r w:rsidR="00121D32">
        <w:t xml:space="preserve"> wil</w:t>
      </w:r>
      <w:r w:rsidR="00E70876">
        <w:t>len</w:t>
      </w:r>
      <w:r w:rsidR="00121D32">
        <w:t xml:space="preserve"> deelnemen aan een </w:t>
      </w:r>
      <w:proofErr w:type="spellStart"/>
      <w:r w:rsidR="00121D32">
        <w:t>honoursprogramma</w:t>
      </w:r>
      <w:proofErr w:type="spellEnd"/>
      <w:r w:rsidR="00121D32">
        <w:t xml:space="preserve">. </w:t>
      </w:r>
    </w:p>
    <w:p w14:paraId="3EDBA761" w14:textId="2E4BD55B" w:rsidR="00B1139C" w:rsidRDefault="00B1139C" w:rsidP="00B1139C">
      <w:r>
        <w:t xml:space="preserve">Er is echter nog onvoldoende zicht in beweegredenen waarom studenten juist wel of juist niet deel nemen aan een </w:t>
      </w:r>
      <w:proofErr w:type="spellStart"/>
      <w:r>
        <w:t>honoursprogramma</w:t>
      </w:r>
      <w:proofErr w:type="spellEnd"/>
      <w:r>
        <w:t>. Zo vraagt het lectoraat zich af of er (psychologische) factoren zoals negatieve gedachten, verwachtingen en angsten</w:t>
      </w:r>
      <w:r w:rsidR="006918BC">
        <w:t xml:space="preserve"> zijn</w:t>
      </w:r>
      <w:r>
        <w:t xml:space="preserve"> die hier invloed op hebben. Het lectoraat heeft aanwijzingen gevonden die laten zien dat </w:t>
      </w:r>
      <w:proofErr w:type="spellStart"/>
      <w:r>
        <w:t>eerstegeneratiestudenten</w:t>
      </w:r>
      <w:proofErr w:type="spellEnd"/>
      <w:r>
        <w:t xml:space="preserve"> mogelijk tegen meer psychologische barrières aanlopen dan de reguliere studenten </w:t>
      </w:r>
      <w:bookmarkStart w:id="8" w:name="_Hlk114915577"/>
      <w:r>
        <w:t xml:space="preserve">(Kamans &amp; </w:t>
      </w:r>
      <w:proofErr w:type="spellStart"/>
      <w:r>
        <w:t>Langeloo</w:t>
      </w:r>
      <w:proofErr w:type="spellEnd"/>
      <w:r>
        <w:t>, 2021).</w:t>
      </w:r>
      <w:bookmarkEnd w:id="8"/>
    </w:p>
    <w:p w14:paraId="0BB118A5" w14:textId="44371CB2" w:rsidR="00B1139C" w:rsidRDefault="00B1139C" w:rsidP="00B1139C">
      <w:r>
        <w:t xml:space="preserve">Zo bleek uit een onderzoek van Johnson et al. (2007) onder </w:t>
      </w:r>
      <w:proofErr w:type="spellStart"/>
      <w:r>
        <w:t>eerstegeneratiestudenten</w:t>
      </w:r>
      <w:proofErr w:type="spellEnd"/>
      <w:r>
        <w:t xml:space="preserve"> dat zij een grotere kans hebben op moeilijkheden in het hoger beroeps onderwijs. Een gevonden verklaring </w:t>
      </w:r>
      <w:r>
        <w:lastRenderedPageBreak/>
        <w:t>hiervoor is het “</w:t>
      </w:r>
      <w:proofErr w:type="spellStart"/>
      <w:r>
        <w:t>Identities</w:t>
      </w:r>
      <w:proofErr w:type="spellEnd"/>
      <w:r>
        <w:t xml:space="preserve"> in Context Model” die verklaart dat er dergelijke verschillen zijn tussen </w:t>
      </w:r>
      <w:proofErr w:type="spellStart"/>
      <w:r>
        <w:t>eerstegeneratiestudenten</w:t>
      </w:r>
      <w:proofErr w:type="spellEnd"/>
      <w:r>
        <w:t xml:space="preserve"> en andere studenten</w:t>
      </w:r>
      <w:r w:rsidR="005A39BB">
        <w:t xml:space="preserve"> </w:t>
      </w:r>
      <w:r w:rsidR="005A39BB" w:rsidRPr="005A39BB">
        <w:t>(</w:t>
      </w:r>
      <w:proofErr w:type="spellStart"/>
      <w:r w:rsidR="005A39BB" w:rsidRPr="005A39BB">
        <w:t>Easterbrook</w:t>
      </w:r>
      <w:proofErr w:type="spellEnd"/>
      <w:r w:rsidR="005A39BB" w:rsidRPr="005A39BB">
        <w:t>, Hadden &amp; Nieuwenhuis, 2019)</w:t>
      </w:r>
      <w:r>
        <w:t>. Dit verschil komt voort uit het gevoel dat de sociale achtergrond van de student onverenigbaar is met het zijn van een universiteitsstudent (</w:t>
      </w:r>
      <w:proofErr w:type="spellStart"/>
      <w:r>
        <w:t>Iyer</w:t>
      </w:r>
      <w:proofErr w:type="spellEnd"/>
      <w:r>
        <w:t xml:space="preserve">, </w:t>
      </w:r>
      <w:proofErr w:type="spellStart"/>
      <w:r>
        <w:t>Jetten</w:t>
      </w:r>
      <w:proofErr w:type="spellEnd"/>
      <w:r>
        <w:t xml:space="preserve">, </w:t>
      </w:r>
      <w:proofErr w:type="spellStart"/>
      <w:r>
        <w:t>Tsivrikos</w:t>
      </w:r>
      <w:proofErr w:type="spellEnd"/>
      <w:r>
        <w:t xml:space="preserve">, </w:t>
      </w:r>
      <w:proofErr w:type="spellStart"/>
      <w:r>
        <w:t>Postmes</w:t>
      </w:r>
      <w:proofErr w:type="spellEnd"/>
      <w:r>
        <w:t xml:space="preserve"> &amp; </w:t>
      </w:r>
      <w:proofErr w:type="spellStart"/>
      <w:r>
        <w:t>Haslam</w:t>
      </w:r>
      <w:proofErr w:type="spellEnd"/>
      <w:r>
        <w:t xml:space="preserve">, 2009). Wanneer deze </w:t>
      </w:r>
      <w:proofErr w:type="spellStart"/>
      <w:r>
        <w:t>eerstegeneratiestudenten</w:t>
      </w:r>
      <w:proofErr w:type="spellEnd"/>
      <w:r>
        <w:t xml:space="preserve"> moeilijkheden ervaren tijdens het volgen van een opleiding op het hoger beroeps onderwijs en de prestaties tegenvallen, ontstaat er een verhoogde kans op het vroegtijdig stoppen met de studie (</w:t>
      </w:r>
      <w:proofErr w:type="spellStart"/>
      <w:r>
        <w:t>Meeuwisse</w:t>
      </w:r>
      <w:proofErr w:type="spellEnd"/>
      <w:r>
        <w:t xml:space="preserve">, </w:t>
      </w:r>
      <w:proofErr w:type="spellStart"/>
      <w:r>
        <w:t>Severiens</w:t>
      </w:r>
      <w:proofErr w:type="spellEnd"/>
      <w:r>
        <w:t xml:space="preserve"> en Born, 2010). Het lectoraat betreurt dit en wil de </w:t>
      </w:r>
      <w:proofErr w:type="spellStart"/>
      <w:r>
        <w:t>honoursprogramma's</w:t>
      </w:r>
      <w:proofErr w:type="spellEnd"/>
      <w:r>
        <w:t xml:space="preserve"> juist zo toegankelijk mogelijk maken voor elke student. Inzicht in de psychologische factoren die een rol spelen in de keuzes die een </w:t>
      </w:r>
      <w:proofErr w:type="spellStart"/>
      <w:r>
        <w:t>eerstegeneratiestudent</w:t>
      </w:r>
      <w:proofErr w:type="spellEnd"/>
      <w:r>
        <w:t xml:space="preserve"> maakt tijdens de opleiding, zou voor nieuwe innovaties kunnen leiden op het gebied van toegankelijkheid binnen het onderwijs aan de Hanzehogeschool</w:t>
      </w:r>
      <w:r w:rsidR="00090DAE">
        <w:t xml:space="preserve">. Specifiek voor de </w:t>
      </w:r>
      <w:proofErr w:type="spellStart"/>
      <w:r w:rsidR="00090DAE">
        <w:t>honoursprogramma’s</w:t>
      </w:r>
      <w:proofErr w:type="spellEnd"/>
      <w:r w:rsidR="00090DAE">
        <w:t>.</w:t>
      </w:r>
      <w:r>
        <w:t xml:space="preserve"> Vanuit de literatuurstudie is gebleken dat er verschillende psychologische factoren</w:t>
      </w:r>
      <w:r w:rsidR="000836A1">
        <w:t xml:space="preserve"> een rol</w:t>
      </w:r>
      <w:r>
        <w:t xml:space="preserve"> </w:t>
      </w:r>
      <w:r w:rsidR="00090DAE">
        <w:t xml:space="preserve">spelen onder studenten </w:t>
      </w:r>
      <w:r w:rsidR="00090DAE" w:rsidRPr="00E719C5">
        <w:t xml:space="preserve">(Landelijke Studenten Vakbond, 2013). </w:t>
      </w:r>
      <w:r>
        <w:t>Echter</w:t>
      </w:r>
      <w:r w:rsidR="005A39BB">
        <w:t xml:space="preserve"> </w:t>
      </w:r>
      <w:r>
        <w:t>is er nog onvoldoende duidelijk welke psychologische factoren van invloed zijn</w:t>
      </w:r>
      <w:r w:rsidR="00090DAE">
        <w:t xml:space="preserve"> onder </w:t>
      </w:r>
      <w:proofErr w:type="spellStart"/>
      <w:r w:rsidR="00090DAE">
        <w:t>eerstegeneratiestudenten</w:t>
      </w:r>
      <w:proofErr w:type="spellEnd"/>
      <w:r>
        <w:t xml:space="preserve"> en hoe de Hanzehogeschool </w:t>
      </w:r>
      <w:r w:rsidR="00090DAE">
        <w:t xml:space="preserve">op </w:t>
      </w:r>
      <w:r>
        <w:t xml:space="preserve">de barrières </w:t>
      </w:r>
      <w:r w:rsidR="00090DAE">
        <w:t xml:space="preserve">omtrent het volgen van een </w:t>
      </w:r>
      <w:proofErr w:type="spellStart"/>
      <w:r w:rsidR="00090DAE">
        <w:t>honoursprogramma</w:t>
      </w:r>
      <w:proofErr w:type="spellEnd"/>
      <w:r w:rsidR="00090DAE">
        <w:t xml:space="preserve"> kan inspelen. </w:t>
      </w:r>
      <w:r>
        <w:t xml:space="preserve">Daarom is dit onderzoek opgezet.   </w:t>
      </w:r>
    </w:p>
    <w:p w14:paraId="5CF1B129" w14:textId="77777777" w:rsidR="00B1139C" w:rsidRDefault="00B1139C" w:rsidP="00024167">
      <w:pPr>
        <w:pStyle w:val="Kop2"/>
      </w:pPr>
      <w:bookmarkStart w:id="9" w:name="_Toc116372683"/>
      <w:r>
        <w:t>1.2 Onderzoeks- en deelvragen</w:t>
      </w:r>
      <w:bookmarkEnd w:id="9"/>
    </w:p>
    <w:p w14:paraId="3F264E95" w14:textId="77777777" w:rsidR="00B1139C" w:rsidRDefault="00B1139C" w:rsidP="00B1139C">
      <w:r>
        <w:t>De bovenstaande literatuur leidt tot de onderzoeksvraag:</w:t>
      </w:r>
    </w:p>
    <w:p w14:paraId="3BA1780E" w14:textId="7D6639A6" w:rsidR="00B1139C" w:rsidRDefault="00B1139C" w:rsidP="00B1139C">
      <w:r>
        <w:t xml:space="preserve">"Welke (sociaal) psychologische factoren zijn volgens </w:t>
      </w:r>
      <w:proofErr w:type="spellStart"/>
      <w:r>
        <w:t>eerstegeneratiestudenten</w:t>
      </w:r>
      <w:proofErr w:type="spellEnd"/>
      <w:r>
        <w:t xml:space="preserve"> van invloed op hun keuze om wel of geen </w:t>
      </w:r>
      <w:proofErr w:type="spellStart"/>
      <w:r>
        <w:t>honoursprogramma</w:t>
      </w:r>
      <w:proofErr w:type="spellEnd"/>
      <w:r>
        <w:t xml:space="preserve"> te volgen, en wat zou het Lectoraat Talent Development in </w:t>
      </w:r>
      <w:proofErr w:type="spellStart"/>
      <w:r>
        <w:t>Higher</w:t>
      </w:r>
      <w:proofErr w:type="spellEnd"/>
      <w:r>
        <w:t xml:space="preserve"> </w:t>
      </w:r>
      <w:proofErr w:type="spellStart"/>
      <w:r>
        <w:t>Education</w:t>
      </w:r>
      <w:proofErr w:type="spellEnd"/>
      <w:r>
        <w:t xml:space="preserve"> </w:t>
      </w:r>
      <w:proofErr w:type="spellStart"/>
      <w:r>
        <w:t>and</w:t>
      </w:r>
      <w:proofErr w:type="spellEnd"/>
      <w:r>
        <w:t xml:space="preserve"> Society er volgens </w:t>
      </w:r>
      <w:proofErr w:type="spellStart"/>
      <w:r>
        <w:t>eerstegeneratiestudenten</w:t>
      </w:r>
      <w:proofErr w:type="spellEnd"/>
      <w:r>
        <w:t xml:space="preserve"> aan kunnen doen om de drempel tot het volgen van een </w:t>
      </w:r>
      <w:proofErr w:type="spellStart"/>
      <w:r w:rsidR="000836A1">
        <w:t>h</w:t>
      </w:r>
      <w:r>
        <w:t>onoursprogramma</w:t>
      </w:r>
      <w:proofErr w:type="spellEnd"/>
      <w:r>
        <w:t xml:space="preserve"> te kunnen verlagen?’’</w:t>
      </w:r>
    </w:p>
    <w:p w14:paraId="3C878754" w14:textId="77777777" w:rsidR="00B1139C" w:rsidRDefault="00B1139C" w:rsidP="00B1139C">
      <w:r>
        <w:t>Bijbehorende deelvragen:</w:t>
      </w:r>
    </w:p>
    <w:p w14:paraId="365F7DFA" w14:textId="758784FA" w:rsidR="00B1139C" w:rsidRDefault="00B1139C" w:rsidP="00B1139C">
      <w:r>
        <w:t>1.</w:t>
      </w:r>
      <w:r w:rsidRPr="005A39BB">
        <w:rPr>
          <w:i/>
          <w:iCs/>
        </w:rPr>
        <w:tab/>
        <w:t xml:space="preserve">Welke (sociaal)psychologische factoren zijn volgens </w:t>
      </w:r>
      <w:proofErr w:type="spellStart"/>
      <w:r w:rsidRPr="005A39BB">
        <w:rPr>
          <w:i/>
          <w:iCs/>
        </w:rPr>
        <w:t>eerstegeneratiestudenten</w:t>
      </w:r>
      <w:proofErr w:type="spellEnd"/>
      <w:r w:rsidRPr="005A39BB">
        <w:rPr>
          <w:i/>
          <w:iCs/>
        </w:rPr>
        <w:t xml:space="preserve"> van invloed op hun keuze om wel of geen </w:t>
      </w:r>
      <w:proofErr w:type="spellStart"/>
      <w:r w:rsidRPr="005A39BB">
        <w:rPr>
          <w:i/>
          <w:iCs/>
        </w:rPr>
        <w:t>honoursprogramma</w:t>
      </w:r>
      <w:proofErr w:type="spellEnd"/>
      <w:r w:rsidRPr="005A39BB">
        <w:rPr>
          <w:i/>
          <w:iCs/>
        </w:rPr>
        <w:t xml:space="preserve"> te volgen?</w:t>
      </w:r>
      <w:r>
        <w:t xml:space="preserve"> </w:t>
      </w:r>
    </w:p>
    <w:p w14:paraId="0870BF35" w14:textId="77777777" w:rsidR="00B1139C" w:rsidRDefault="00B1139C" w:rsidP="00B1139C"/>
    <w:p w14:paraId="6864107E" w14:textId="6B056F37" w:rsidR="00B1139C" w:rsidRDefault="00B1139C" w:rsidP="00B1139C">
      <w:r>
        <w:t>2.</w:t>
      </w:r>
      <w:r w:rsidRPr="005A39BB">
        <w:rPr>
          <w:i/>
          <w:iCs/>
        </w:rPr>
        <w:tab/>
        <w:t xml:space="preserve">Op welke manier kan het Lectoraat Talent Development in </w:t>
      </w:r>
      <w:proofErr w:type="spellStart"/>
      <w:r w:rsidRPr="005A39BB">
        <w:rPr>
          <w:i/>
          <w:iCs/>
        </w:rPr>
        <w:t>Higher</w:t>
      </w:r>
      <w:proofErr w:type="spellEnd"/>
      <w:r w:rsidRPr="005A39BB">
        <w:rPr>
          <w:i/>
          <w:iCs/>
        </w:rPr>
        <w:t xml:space="preserve"> </w:t>
      </w:r>
      <w:proofErr w:type="spellStart"/>
      <w:r w:rsidRPr="005A39BB">
        <w:rPr>
          <w:i/>
          <w:iCs/>
        </w:rPr>
        <w:t>Education</w:t>
      </w:r>
      <w:proofErr w:type="spellEnd"/>
      <w:r w:rsidRPr="005A39BB">
        <w:rPr>
          <w:i/>
          <w:iCs/>
        </w:rPr>
        <w:t xml:space="preserve"> </w:t>
      </w:r>
      <w:proofErr w:type="spellStart"/>
      <w:r w:rsidRPr="005A39BB">
        <w:rPr>
          <w:i/>
          <w:iCs/>
        </w:rPr>
        <w:t>and</w:t>
      </w:r>
      <w:proofErr w:type="spellEnd"/>
      <w:r w:rsidRPr="005A39BB">
        <w:rPr>
          <w:i/>
          <w:iCs/>
        </w:rPr>
        <w:t xml:space="preserve"> Society volgens de </w:t>
      </w:r>
      <w:proofErr w:type="spellStart"/>
      <w:r w:rsidRPr="005A39BB">
        <w:rPr>
          <w:i/>
          <w:iCs/>
        </w:rPr>
        <w:t>eerstegeneratiestudenten</w:t>
      </w:r>
      <w:proofErr w:type="spellEnd"/>
      <w:r w:rsidRPr="005A39BB">
        <w:rPr>
          <w:i/>
          <w:iCs/>
        </w:rPr>
        <w:t xml:space="preserve"> inspelen op de (sociaal) psychologische factoren die volgens </w:t>
      </w:r>
      <w:proofErr w:type="spellStart"/>
      <w:r w:rsidRPr="005A39BB">
        <w:rPr>
          <w:i/>
          <w:iCs/>
        </w:rPr>
        <w:t>eerstegeneratiestudenten</w:t>
      </w:r>
      <w:proofErr w:type="spellEnd"/>
      <w:r w:rsidRPr="005A39BB">
        <w:rPr>
          <w:i/>
          <w:iCs/>
        </w:rPr>
        <w:t xml:space="preserve"> invloed hebben op hun keuze om wel of geen </w:t>
      </w:r>
      <w:proofErr w:type="spellStart"/>
      <w:r w:rsidRPr="005A39BB">
        <w:rPr>
          <w:i/>
          <w:iCs/>
        </w:rPr>
        <w:t>honoursprogramma</w:t>
      </w:r>
      <w:proofErr w:type="spellEnd"/>
      <w:r w:rsidRPr="005A39BB">
        <w:rPr>
          <w:i/>
          <w:iCs/>
        </w:rPr>
        <w:t xml:space="preserve"> te volgen?</w:t>
      </w:r>
      <w:r>
        <w:t xml:space="preserve"> </w:t>
      </w:r>
    </w:p>
    <w:p w14:paraId="77C712E7" w14:textId="77777777" w:rsidR="00B1139C" w:rsidRDefault="00B1139C" w:rsidP="001108D8">
      <w:pPr>
        <w:pStyle w:val="Kop2"/>
      </w:pPr>
      <w:bookmarkStart w:id="10" w:name="_Toc116372684"/>
      <w:r>
        <w:t>1.3 Opdrachtgever</w:t>
      </w:r>
      <w:bookmarkEnd w:id="10"/>
    </w:p>
    <w:p w14:paraId="2B2D21FA" w14:textId="518CEBC6" w:rsidR="00B1139C" w:rsidRDefault="00B1139C" w:rsidP="00B1139C">
      <w:r>
        <w:t xml:space="preserve">Het onderzoek is uitgevoerd voor het Lectoraat Talent Development in </w:t>
      </w:r>
      <w:proofErr w:type="spellStart"/>
      <w:r>
        <w:t>Higher</w:t>
      </w:r>
      <w:proofErr w:type="spellEnd"/>
      <w:r>
        <w:t xml:space="preserve"> </w:t>
      </w:r>
      <w:proofErr w:type="spellStart"/>
      <w:r>
        <w:t>Education</w:t>
      </w:r>
      <w:proofErr w:type="spellEnd"/>
      <w:r>
        <w:t xml:space="preserve"> </w:t>
      </w:r>
      <w:proofErr w:type="spellStart"/>
      <w:r>
        <w:t>and</w:t>
      </w:r>
      <w:proofErr w:type="spellEnd"/>
      <w:r>
        <w:t xml:space="preserve"> Society. Het lectoraat bevordert talentontwikkeling en </w:t>
      </w:r>
      <w:proofErr w:type="spellStart"/>
      <w:r>
        <w:t>honoursonderwijs</w:t>
      </w:r>
      <w:proofErr w:type="spellEnd"/>
      <w:r>
        <w:t xml:space="preserve"> in het hoger onderwijs, met oog voor maatschappelijke uitdagingen. De onderzoeken vanuit het lectoraat resulteren in (</w:t>
      </w:r>
      <w:proofErr w:type="spellStart"/>
      <w:r>
        <w:t>inter</w:t>
      </w:r>
      <w:proofErr w:type="spellEnd"/>
      <w:r>
        <w:t xml:space="preserve">)nationale wetenschappelijke en praktijkgerichte output (Hanzehogeschool Groningen, 2022). Dit onderzoek is onderdeel van het onderzoek ‘Toegankelijkheid van selectieve programma’s in het hbo’ van </w:t>
      </w:r>
      <w:proofErr w:type="spellStart"/>
      <w:r>
        <w:t>Elanor</w:t>
      </w:r>
      <w:proofErr w:type="spellEnd"/>
      <w:r>
        <w:t xml:space="preserve"> Kamans en </w:t>
      </w:r>
      <w:proofErr w:type="spellStart"/>
      <w:r>
        <w:t>Annegien</w:t>
      </w:r>
      <w:proofErr w:type="spellEnd"/>
      <w:r>
        <w:t xml:space="preserve"> </w:t>
      </w:r>
      <w:proofErr w:type="spellStart"/>
      <w:r>
        <w:t>Langeloo</w:t>
      </w:r>
      <w:proofErr w:type="spellEnd"/>
      <w:r>
        <w:t xml:space="preserve">. Zij doen onderzoek naar de sociale en psychologische barrières die </w:t>
      </w:r>
      <w:proofErr w:type="spellStart"/>
      <w:r>
        <w:t>eerstegeneratiestudenten</w:t>
      </w:r>
      <w:proofErr w:type="spellEnd"/>
      <w:r>
        <w:t xml:space="preserve"> ervaren en wat hen helpt om hiermee om te gaan. Uit een voorafgaand (literatuur)onderzoek (Kamans &amp; </w:t>
      </w:r>
      <w:proofErr w:type="spellStart"/>
      <w:r>
        <w:t>Langeloo</w:t>
      </w:r>
      <w:proofErr w:type="spellEnd"/>
      <w:r>
        <w:t xml:space="preserve">, 2021), is gebleken dat er aanwijzingen zijn die laten zien dat selectieve </w:t>
      </w:r>
      <w:proofErr w:type="spellStart"/>
      <w:r>
        <w:t>honoursprogramma’s</w:t>
      </w:r>
      <w:proofErr w:type="spellEnd"/>
      <w:r>
        <w:t xml:space="preserve"> in het hoger onderwijs minder toegankelijk zijn voor kinderen waarvan de ouders niet hebben gestudeerd. </w:t>
      </w:r>
    </w:p>
    <w:p w14:paraId="4A7DE50D" w14:textId="77777777" w:rsidR="00B1139C" w:rsidRDefault="00B1139C" w:rsidP="001108D8">
      <w:pPr>
        <w:pStyle w:val="Kop2"/>
      </w:pPr>
      <w:bookmarkStart w:id="11" w:name="_Toc116372685"/>
      <w:r>
        <w:lastRenderedPageBreak/>
        <w:t>1.4 Doelstelling</w:t>
      </w:r>
      <w:bookmarkEnd w:id="11"/>
      <w:r>
        <w:t xml:space="preserve"> </w:t>
      </w:r>
    </w:p>
    <w:p w14:paraId="620996EE" w14:textId="027F7A04" w:rsidR="00E719C5" w:rsidRDefault="00B1139C" w:rsidP="00B1139C">
      <w:r>
        <w:t xml:space="preserve">Met behulp van dit onderzoek worden er inzichten verkregen in de psychologische factoren die van invloed zijn op het wel of niet kiezen voor een </w:t>
      </w:r>
      <w:proofErr w:type="spellStart"/>
      <w:r>
        <w:t>honoursprogramma</w:t>
      </w:r>
      <w:proofErr w:type="spellEnd"/>
      <w:r>
        <w:t xml:space="preserve"> onder </w:t>
      </w:r>
      <w:proofErr w:type="spellStart"/>
      <w:r>
        <w:t>eerstegeneratiestudenten</w:t>
      </w:r>
      <w:proofErr w:type="spellEnd"/>
      <w:r>
        <w:t xml:space="preserve">. Deze inzichten in de factoren zouden mogelijke innovaties naar voren kunnen brengen die ervoor kunnen zorgen dat de </w:t>
      </w:r>
      <w:proofErr w:type="spellStart"/>
      <w:r>
        <w:t>honoursprogramma’s</w:t>
      </w:r>
      <w:proofErr w:type="spellEnd"/>
      <w:r>
        <w:t xml:space="preserve"> toegankelijker worden voor </w:t>
      </w:r>
      <w:proofErr w:type="spellStart"/>
      <w:r>
        <w:t>eerstegeneratiestudenten</w:t>
      </w:r>
      <w:proofErr w:type="spellEnd"/>
      <w:r>
        <w:t xml:space="preserve">. </w:t>
      </w:r>
      <w:r w:rsidR="00E719C5">
        <w:br w:type="page"/>
      </w:r>
    </w:p>
    <w:p w14:paraId="54762DEE" w14:textId="6F9797D0" w:rsidR="00E719C5" w:rsidRDefault="00E719C5" w:rsidP="00E719C5">
      <w:pPr>
        <w:pStyle w:val="Kop1"/>
        <w:spacing w:before="0"/>
      </w:pPr>
      <w:bookmarkStart w:id="12" w:name="_Toc116372686"/>
      <w:r>
        <w:lastRenderedPageBreak/>
        <w:t xml:space="preserve">2.0 Theoretisch kader </w:t>
      </w:r>
      <w:bookmarkEnd w:id="12"/>
    </w:p>
    <w:p w14:paraId="5ACC57DD" w14:textId="64E823A8" w:rsidR="00E719C5" w:rsidRPr="00E719C5" w:rsidRDefault="00E719C5" w:rsidP="00E719C5">
      <w:r w:rsidRPr="00E719C5">
        <w:t xml:space="preserve">Om antwoord te krijgen op de vraag welke psychologische factoren meespelen in de keuze van de </w:t>
      </w:r>
      <w:proofErr w:type="spellStart"/>
      <w:r w:rsidRPr="00E719C5">
        <w:t>eerstegeneratiestudenten</w:t>
      </w:r>
      <w:proofErr w:type="spellEnd"/>
      <w:r w:rsidRPr="00E719C5">
        <w:t xml:space="preserve">, is het belangrijk om helder te krijgen wat psychologische factoren precies inhouden. In dit hoofdstuk worden de resultaten besproken van het literatuuronderzoek. Er wordt gekeken naar wat psychologische factoren precies inhouden, welke psychologische factoren mogelijk een grote rol spelen onder </w:t>
      </w:r>
      <w:proofErr w:type="spellStart"/>
      <w:r w:rsidRPr="00E719C5">
        <w:t>eerstegeneratiestudenten</w:t>
      </w:r>
      <w:proofErr w:type="spellEnd"/>
      <w:r w:rsidRPr="00E719C5">
        <w:t xml:space="preserve"> en er wordt in gegaan op de drie meest gevonden psychologische factoren onder studenten. </w:t>
      </w:r>
    </w:p>
    <w:p w14:paraId="6C538FFA" w14:textId="77777777" w:rsidR="00E719C5" w:rsidRPr="00E719C5" w:rsidRDefault="00E719C5" w:rsidP="00973332">
      <w:pPr>
        <w:pStyle w:val="Kop2"/>
      </w:pPr>
      <w:bookmarkStart w:id="13" w:name="_Toc116372687"/>
      <w:r w:rsidRPr="00E719C5">
        <w:t>2.1 Keuzes maken</w:t>
      </w:r>
      <w:bookmarkEnd w:id="13"/>
    </w:p>
    <w:p w14:paraId="5CC749BA" w14:textId="3792F5C8" w:rsidR="00E719C5" w:rsidRPr="00E719C5" w:rsidRDefault="00E719C5" w:rsidP="00E719C5">
      <w:r w:rsidRPr="00E719C5">
        <w:t>Welke keuze de individu maakt hangt af van verschillende factoren. Onderzoek vanuit de psychologie laat zien dat mensen hun coping mechanismen aanpassen aan de omstandigheden (</w:t>
      </w:r>
      <w:proofErr w:type="spellStart"/>
      <w:r w:rsidRPr="00E719C5">
        <w:t>Tiemeijer</w:t>
      </w:r>
      <w:proofErr w:type="spellEnd"/>
      <w:r w:rsidRPr="00E719C5">
        <w:t xml:space="preserve">, Thomas &amp; </w:t>
      </w:r>
      <w:proofErr w:type="spellStart"/>
      <w:r w:rsidRPr="00E719C5">
        <w:t>Prast</w:t>
      </w:r>
      <w:proofErr w:type="spellEnd"/>
      <w:r w:rsidRPr="00E719C5">
        <w:t xml:space="preserve">, 2009; </w:t>
      </w:r>
      <w:bookmarkStart w:id="14" w:name="_Hlk113966740"/>
      <w:r w:rsidRPr="00E719C5">
        <w:t>Morrison &amp; Bennet, 2009</w:t>
      </w:r>
      <w:bookmarkEnd w:id="14"/>
      <w:r w:rsidRPr="00E719C5">
        <w:t xml:space="preserve">). Hoe mensen deze omstandigheden beoordelen hangt grotendeels af van hun persoonlijkheid(strekken) (Morrison &amp; Bennet, 2009). Persoonlijkheid bestaat uit de individuele verschillen tussen mensen en hun manier van gedragen, denken en voelen. Deze verschillen zijn redelijk consistent en onder andere genetisch bepaald. Deze gedragingen en manieren van denken en voelen kunnen zich verschillend uitten door variatie in interpretaties en belevingen in steeds weer andere situaties (Adams, 1954; Lazarus &amp; </w:t>
      </w:r>
      <w:proofErr w:type="spellStart"/>
      <w:r w:rsidRPr="00E719C5">
        <w:t>Folkman</w:t>
      </w:r>
      <w:proofErr w:type="spellEnd"/>
      <w:r w:rsidRPr="00E719C5">
        <w:t xml:space="preserve">, 1984). </w:t>
      </w:r>
      <w:r w:rsidRPr="00561FE3">
        <w:t>Lewis Goldenberg</w:t>
      </w:r>
      <w:r w:rsidRPr="00E719C5">
        <w:rPr>
          <w:lang w:val="nl-BE"/>
        </w:rPr>
        <w:t xml:space="preserve"> heeft</w:t>
      </w:r>
      <w:r w:rsidRPr="00561FE3">
        <w:t xml:space="preserve"> daarom in 1981 de Big Five opgesteld waarin hij vijf dimensies van persoonlijkheidstrekken onderscheidt</w:t>
      </w:r>
      <w:r w:rsidR="00A13BBE">
        <w:t>:</w:t>
      </w:r>
      <w:r w:rsidRPr="00561FE3">
        <w:t xml:space="preserve"> </w:t>
      </w:r>
      <w:proofErr w:type="spellStart"/>
      <w:r w:rsidRPr="00561FE3">
        <w:t>neuroticisme</w:t>
      </w:r>
      <w:proofErr w:type="spellEnd"/>
      <w:r w:rsidRPr="00561FE3">
        <w:t xml:space="preserve"> versus stabiliteit, extraversie versus introversie, openheid voor ervaring versus geslotenheid, </w:t>
      </w:r>
      <w:proofErr w:type="spellStart"/>
      <w:r w:rsidRPr="00561FE3">
        <w:t>consciëntieusheid</w:t>
      </w:r>
      <w:proofErr w:type="spellEnd"/>
      <w:r w:rsidRPr="00561FE3">
        <w:t xml:space="preserve"> versus laksheid en vriendelijkheid versus antagonisme. Deze trekken hebben extremen die van sterk naar zwak gescoord kunnen worden. Op deze manier wordt er geprobeerd om verklarende uitspraken te kunnen doen die betrekking hebben tot persoonlijkheid en gedrag. </w:t>
      </w:r>
      <w:r w:rsidRPr="00E719C5">
        <w:t xml:space="preserve">Hoe iemand omgaat met gebeurtenissen wordt coping genoemd (Lazarus &amp; </w:t>
      </w:r>
      <w:proofErr w:type="spellStart"/>
      <w:r w:rsidRPr="00E719C5">
        <w:t>Folkman</w:t>
      </w:r>
      <w:proofErr w:type="spellEnd"/>
      <w:r w:rsidRPr="00E719C5">
        <w:t xml:space="preserve">, 1984). Coping wordt gebruikt om een bepaald effect te creëren, namelijk </w:t>
      </w:r>
      <w:bookmarkStart w:id="15" w:name="_Hlk105440307"/>
      <w:r w:rsidRPr="00E719C5">
        <w:t>het weghalen of verminderen van stress bij een dilemma</w:t>
      </w:r>
      <w:bookmarkStart w:id="16" w:name="_Hlk105334787"/>
      <w:r w:rsidRPr="00E719C5">
        <w:t xml:space="preserve"> </w:t>
      </w:r>
      <w:bookmarkStart w:id="17" w:name="_Hlk113789935"/>
      <w:r w:rsidRPr="00E719C5">
        <w:t>(</w:t>
      </w:r>
      <w:bookmarkStart w:id="18" w:name="_Hlk105418389"/>
      <w:r w:rsidRPr="00E719C5">
        <w:t xml:space="preserve">Lazarus &amp; </w:t>
      </w:r>
      <w:proofErr w:type="spellStart"/>
      <w:r w:rsidRPr="00E719C5">
        <w:t>Folkman</w:t>
      </w:r>
      <w:proofErr w:type="spellEnd"/>
      <w:r w:rsidRPr="00E719C5">
        <w:t>, 1984</w:t>
      </w:r>
      <w:bookmarkEnd w:id="18"/>
      <w:r w:rsidRPr="00E719C5">
        <w:t>).</w:t>
      </w:r>
      <w:bookmarkEnd w:id="16"/>
      <w:r w:rsidRPr="00E719C5">
        <w:t xml:space="preserve"> </w:t>
      </w:r>
      <w:bookmarkEnd w:id="15"/>
      <w:bookmarkEnd w:id="17"/>
      <w:r w:rsidRPr="00E719C5">
        <w:t xml:space="preserve">Welke manier van coping er wordt gebruikt wordt mede bepaald door de manier waarop ieder mens geneigd is om op een bepaalde manier te reageren. Zo kan een mens een </w:t>
      </w:r>
      <w:r w:rsidRPr="00E719C5">
        <w:rPr>
          <w:i/>
          <w:iCs/>
        </w:rPr>
        <w:t xml:space="preserve">interne locus of control </w:t>
      </w:r>
      <w:r w:rsidRPr="00E719C5">
        <w:t xml:space="preserve">hebben, waarbij mensen het gevoel hebben zelf invloed te hebben. Mensen kunnen ook een </w:t>
      </w:r>
      <w:r w:rsidRPr="00E719C5">
        <w:rPr>
          <w:i/>
          <w:iCs/>
        </w:rPr>
        <w:t xml:space="preserve">externe locus of control </w:t>
      </w:r>
      <w:r w:rsidRPr="00E719C5">
        <w:t>hebben waarbij zij de (negatieve) uitkomsten van een situatie toeschrijven aan externe factoren waar zij zelf geen invloed op zouden kunnen uitoefenen (</w:t>
      </w:r>
      <w:proofErr w:type="spellStart"/>
      <w:r w:rsidRPr="00E719C5">
        <w:t>Parkes</w:t>
      </w:r>
      <w:proofErr w:type="spellEnd"/>
      <w:r w:rsidRPr="00E719C5">
        <w:t xml:space="preserve">, 1984). Ook worden emotiegerichte en probleemgerichte coping van elkaar onderscheiden. </w:t>
      </w:r>
    </w:p>
    <w:p w14:paraId="64645197" w14:textId="02D7C6A0" w:rsidR="00E719C5" w:rsidRPr="00E719C5" w:rsidRDefault="00E719C5" w:rsidP="00E719C5">
      <w:r w:rsidRPr="00E719C5">
        <w:t xml:space="preserve">Bij emotiegerichte coping word er geprobeerd gevoelens die het probleem veroorzaken te veranderen. Zo kan vermijding een manier zijn om met het probleem om te gaan. De student kiest er hierbij voor om er niet over te praten of het van zich af te drukken en uit te stellen. Daarnaast kan de student de schuld bij zichzelf neer leggen. Hierbij heeft de student het gevoel geen invloed te hebben op de situatie en onderneemt dan ook niets. Er kan ook voor gekozen worden om geruststellende gedachten in te zetten bij het omgaan met barrières die zorgen voor niet helpende gedachten. Deze coping stijl kan geruststellend werken en lijkt dan ook het meest effectief te zijn </w:t>
      </w:r>
      <w:bookmarkStart w:id="19" w:name="_Hlk114560449"/>
      <w:r w:rsidRPr="00E719C5">
        <w:t xml:space="preserve">(Lazarus &amp; </w:t>
      </w:r>
      <w:proofErr w:type="spellStart"/>
      <w:r w:rsidRPr="00E719C5">
        <w:t>Folkman</w:t>
      </w:r>
      <w:proofErr w:type="spellEnd"/>
      <w:r w:rsidRPr="00E719C5">
        <w:t xml:space="preserve">, 1984) </w:t>
      </w:r>
      <w:bookmarkEnd w:id="19"/>
      <w:r w:rsidRPr="00E719C5">
        <w:t xml:space="preserve">. Bij probleemgerichte coping word geprobeerd het probleem op te lossen (Lazarus &amp; </w:t>
      </w:r>
      <w:proofErr w:type="spellStart"/>
      <w:r w:rsidRPr="00E719C5">
        <w:t>Folkman</w:t>
      </w:r>
      <w:proofErr w:type="spellEnd"/>
      <w:r w:rsidRPr="00E719C5">
        <w:t xml:space="preserve">, 1984). Hierbij onderneemt de student stappen om meer controle te krijgen over het probleem of de barrière. Zoals een student bijvoorbeeld een planning kan maken wanneer deze het overzicht dreigt te verliezen.   </w:t>
      </w:r>
    </w:p>
    <w:p w14:paraId="779AF2B5" w14:textId="6810D167" w:rsidR="00E719C5" w:rsidRPr="00E719C5" w:rsidRDefault="00E719C5" w:rsidP="00E719C5">
      <w:r w:rsidRPr="00E719C5">
        <w:t xml:space="preserve">Psychologische factoren zijn per individu verschillend, daarom is er in dit theoretisch kader gekeken naar de meest voorkomende psychologische factoren onder studenten. Uit onderzoek onder hbo en wo studenten van de </w:t>
      </w:r>
      <w:bookmarkStart w:id="20" w:name="_Hlk113799100"/>
      <w:r w:rsidRPr="00E719C5">
        <w:t xml:space="preserve">Landelijke Studenten Vakbond </w:t>
      </w:r>
      <w:bookmarkEnd w:id="20"/>
      <w:r w:rsidRPr="00E719C5">
        <w:t xml:space="preserve">(LSVb) uit 2013 is gebleken dat er psychische </w:t>
      </w:r>
      <w:r w:rsidRPr="00E719C5">
        <w:lastRenderedPageBreak/>
        <w:t xml:space="preserve">klachten spelen onder studenten. De acht meest voorkomende zijn: </w:t>
      </w:r>
      <w:r w:rsidR="00A13BBE">
        <w:t>de</w:t>
      </w:r>
      <w:r w:rsidRPr="00E719C5">
        <w:t xml:space="preserve">pressie, vermoeidheid, stress, angst, faalangst, concentratie, </w:t>
      </w:r>
      <w:proofErr w:type="spellStart"/>
      <w:r w:rsidRPr="00E719C5">
        <w:t>burnout</w:t>
      </w:r>
      <w:proofErr w:type="spellEnd"/>
      <w:r w:rsidRPr="00E719C5">
        <w:t xml:space="preserve"> en demotivatie </w:t>
      </w:r>
      <w:bookmarkStart w:id="21" w:name="_Hlk114593269"/>
      <w:bookmarkStart w:id="22" w:name="_Hlk114734565"/>
      <w:r w:rsidRPr="00E719C5">
        <w:t>(Landelijke Studenten Vakbond, 2013</w:t>
      </w:r>
      <w:bookmarkEnd w:id="21"/>
      <w:r w:rsidRPr="00E719C5">
        <w:t xml:space="preserve">).  </w:t>
      </w:r>
      <w:bookmarkEnd w:id="22"/>
    </w:p>
    <w:p w14:paraId="0E5DF654" w14:textId="1909A866" w:rsidR="00E719C5" w:rsidRPr="00E719C5" w:rsidRDefault="00E719C5" w:rsidP="00E719C5">
      <w:r w:rsidRPr="00E719C5">
        <w:t xml:space="preserve">Deze psychische klachten zijn echter breed te interpreteren en kunnen onderling allerlei verbanden met elkaar hebben. Zo kunnen psychische klachten als angst, depressieve gevoelens, stress, concentratie, </w:t>
      </w:r>
      <w:proofErr w:type="spellStart"/>
      <w:r w:rsidRPr="00E719C5">
        <w:t>burnout</w:t>
      </w:r>
      <w:proofErr w:type="spellEnd"/>
      <w:r w:rsidRPr="00E719C5">
        <w:t xml:space="preserve">, faalangst en algemene demotivatie allemaal onderdeel zijn van overkoepelende psychologische factoren. Uit het onderzoek van de Landelijke Studenten Vakbond komt dan ook naar voren dat de drie meest voorkomende overkoepelende psychologische factoren te onderscheiden zijn in </w:t>
      </w:r>
      <w:r w:rsidRPr="00E719C5">
        <w:rPr>
          <w:i/>
          <w:iCs/>
        </w:rPr>
        <w:t xml:space="preserve">faalangst, perfectionisme </w:t>
      </w:r>
      <w:r w:rsidRPr="00E719C5">
        <w:t xml:space="preserve">en </w:t>
      </w:r>
      <w:r w:rsidRPr="00E719C5">
        <w:rPr>
          <w:i/>
          <w:iCs/>
        </w:rPr>
        <w:t>demotivatie</w:t>
      </w:r>
      <w:r w:rsidRPr="00E719C5">
        <w:t>.</w:t>
      </w:r>
      <w:r w:rsidR="007E2756">
        <w:t xml:space="preserve"> </w:t>
      </w:r>
      <w:r w:rsidR="007E2756" w:rsidRPr="007E2756">
        <w:t>Binnen dit onderzoek worden deze aspecten (</w:t>
      </w:r>
      <w:r w:rsidR="007E2756" w:rsidRPr="007E2756">
        <w:rPr>
          <w:i/>
          <w:iCs/>
        </w:rPr>
        <w:t>faalangst</w:t>
      </w:r>
      <w:r w:rsidR="007E2756">
        <w:rPr>
          <w:i/>
          <w:iCs/>
        </w:rPr>
        <w:t>,</w:t>
      </w:r>
      <w:r w:rsidR="007E2756" w:rsidRPr="007E2756">
        <w:rPr>
          <w:i/>
          <w:iCs/>
        </w:rPr>
        <w:t xml:space="preserve"> perfectionisme</w:t>
      </w:r>
      <w:r w:rsidR="007E2756">
        <w:rPr>
          <w:i/>
          <w:iCs/>
        </w:rPr>
        <w:t xml:space="preserve"> en demotivatie</w:t>
      </w:r>
      <w:r w:rsidR="007E2756" w:rsidRPr="007E2756">
        <w:t xml:space="preserve">) echter wel als psychologische factor omschreven, en niet als een psychologische klacht zoals in het onderzoek van De Landelijke Studenten Vakbond. </w:t>
      </w:r>
    </w:p>
    <w:p w14:paraId="45BFAFA2" w14:textId="77777777" w:rsidR="00E719C5" w:rsidRPr="00E719C5" w:rsidRDefault="00E719C5" w:rsidP="00973332">
      <w:pPr>
        <w:pStyle w:val="Kop3"/>
      </w:pPr>
      <w:bookmarkStart w:id="23" w:name="_Toc116372688"/>
      <w:r w:rsidRPr="00E719C5">
        <w:t>Faalangst</w:t>
      </w:r>
      <w:bookmarkEnd w:id="23"/>
    </w:p>
    <w:p w14:paraId="65C1BFC1" w14:textId="43E0B9C0" w:rsidR="00E719C5" w:rsidRPr="00E719C5" w:rsidRDefault="00E719C5" w:rsidP="00E719C5">
      <w:r w:rsidRPr="00E719C5">
        <w:t>Faalangst is een angststoornis die gekenmerkt wordt door de gedachte dat iets zou gaan mislukken. De persoon ervaart hierbij angstgedachten die leiden tot angstgevoelens waardoor zij belemmerd worden in hun normaal functioneren (</w:t>
      </w:r>
      <w:bookmarkStart w:id="24" w:name="_Hlk114507135"/>
      <w:r w:rsidRPr="00E719C5">
        <w:t>Jacobsen, 2013</w:t>
      </w:r>
      <w:bookmarkEnd w:id="24"/>
      <w:r w:rsidRPr="00E719C5">
        <w:t xml:space="preserve">). Er bestaan drie soorten faalangst, die ook samen voor kunnen komen. De eerste vorm van faalangst is </w:t>
      </w:r>
      <w:r w:rsidRPr="00E719C5">
        <w:rPr>
          <w:i/>
          <w:iCs/>
        </w:rPr>
        <w:t>cognitieve faalangst</w:t>
      </w:r>
      <w:bookmarkStart w:id="25" w:name="_Hlk115701834"/>
      <w:r w:rsidRPr="00E719C5">
        <w:rPr>
          <w:i/>
          <w:iCs/>
        </w:rPr>
        <w:t xml:space="preserve"> </w:t>
      </w:r>
      <w:bookmarkStart w:id="26" w:name="_Hlk105434420"/>
      <w:r w:rsidRPr="00E719C5">
        <w:t xml:space="preserve">(Jacobsen, 2013). </w:t>
      </w:r>
      <w:bookmarkEnd w:id="25"/>
      <w:bookmarkEnd w:id="26"/>
      <w:r w:rsidRPr="00E719C5">
        <w:t xml:space="preserve">Dit is het geval wanneer de student angst heeft voor de beoordeling van de studie gerelateerde prestaties die geleverd moeten worden. Een andere vorm van faalangst is </w:t>
      </w:r>
      <w:r w:rsidRPr="00E719C5">
        <w:rPr>
          <w:i/>
          <w:iCs/>
        </w:rPr>
        <w:t>sociale faalangst</w:t>
      </w:r>
      <w:r w:rsidRPr="00E719C5">
        <w:t xml:space="preserve">. Deze vorm van faalangst speelt zich af binnen de sociale kringen van de student. Zo kan een student angst hebben om afgewezen te worden door het vertonen van bepaald sociaal gedrag. De derde vorm van faalangst is </w:t>
      </w:r>
      <w:r w:rsidRPr="00E719C5">
        <w:rPr>
          <w:i/>
          <w:iCs/>
        </w:rPr>
        <w:t>motorische faalangst</w:t>
      </w:r>
      <w:r w:rsidRPr="00E719C5">
        <w:t xml:space="preserve">. Deze vorm van faalangst speelt een rol wanneer er lichamelijke handelingen tot uiting komen, zoals bij sport </w:t>
      </w:r>
      <w:r w:rsidR="00A35011" w:rsidRPr="00A35011">
        <w:t>(Jacobsen, 2013).</w:t>
      </w:r>
    </w:p>
    <w:p w14:paraId="54E62A26" w14:textId="77777777" w:rsidR="00E719C5" w:rsidRPr="00E719C5" w:rsidRDefault="00E719C5" w:rsidP="00973332">
      <w:pPr>
        <w:pStyle w:val="Kop3"/>
      </w:pPr>
      <w:bookmarkStart w:id="27" w:name="_Toc116372689"/>
      <w:r w:rsidRPr="00E719C5">
        <w:t>Perfectionisme</w:t>
      </w:r>
      <w:bookmarkEnd w:id="27"/>
    </w:p>
    <w:p w14:paraId="1CEBE83F" w14:textId="2084697E" w:rsidR="00E719C5" w:rsidRPr="00E719C5" w:rsidRDefault="00E719C5" w:rsidP="00E719C5">
      <w:r w:rsidRPr="00E719C5">
        <w:t>Perfectionisme lijkt een grote rol te spelen bij de mate waarin een student succes ervaart (</w:t>
      </w:r>
      <w:proofErr w:type="spellStart"/>
      <w:r w:rsidRPr="00E719C5">
        <w:t>Hutchins</w:t>
      </w:r>
      <w:proofErr w:type="spellEnd"/>
      <w:r w:rsidRPr="00E719C5">
        <w:t xml:space="preserve"> &amp; </w:t>
      </w:r>
      <w:proofErr w:type="spellStart"/>
      <w:r w:rsidRPr="00E719C5">
        <w:t>Rainbolt</w:t>
      </w:r>
      <w:proofErr w:type="spellEnd"/>
      <w:r w:rsidRPr="00E719C5">
        <w:t>, 201</w:t>
      </w:r>
      <w:r w:rsidR="00E642F4">
        <w:t>7</w:t>
      </w:r>
      <w:r w:rsidRPr="00E719C5">
        <w:t>). Succes kan in deze betekenen of een student een tentamen of bijvoorbeeld een diploma haalt. Perfectionisme kan er namelijk voor zorgen dat de student haar/zijn eigen prestaties niet aan hun kennis en kunde toeschrijft maar aan bijvoorbeeld toeval, geluk of andere externe factoren (</w:t>
      </w:r>
      <w:proofErr w:type="spellStart"/>
      <w:r w:rsidRPr="00E719C5">
        <w:t>Bravata</w:t>
      </w:r>
      <w:proofErr w:type="spellEnd"/>
      <w:r w:rsidR="007C4B36">
        <w:t>,</w:t>
      </w:r>
      <w:r w:rsidR="007C4B36" w:rsidRPr="007C4B36">
        <w:rPr>
          <w:lang w:val="en-GB"/>
        </w:rPr>
        <w:t xml:space="preserve"> </w:t>
      </w:r>
      <w:proofErr w:type="spellStart"/>
      <w:r w:rsidR="007C4B36" w:rsidRPr="00713C96">
        <w:rPr>
          <w:lang w:val="en-GB"/>
        </w:rPr>
        <w:t>Madhusudhan</w:t>
      </w:r>
      <w:proofErr w:type="spellEnd"/>
      <w:r w:rsidR="007C4B36" w:rsidRPr="00713C96">
        <w:rPr>
          <w:lang w:val="en-GB"/>
        </w:rPr>
        <w:t xml:space="preserve">, </w:t>
      </w:r>
      <w:proofErr w:type="spellStart"/>
      <w:r w:rsidR="007C4B36" w:rsidRPr="00713C96">
        <w:rPr>
          <w:lang w:val="en-GB"/>
        </w:rPr>
        <w:t>Boroff</w:t>
      </w:r>
      <w:proofErr w:type="spellEnd"/>
      <w:r w:rsidR="007C4B36" w:rsidRPr="00713C96">
        <w:rPr>
          <w:lang w:val="en-GB"/>
        </w:rPr>
        <w:t xml:space="preserve"> &amp; </w:t>
      </w:r>
      <w:proofErr w:type="spellStart"/>
      <w:r w:rsidR="007C4B36" w:rsidRPr="00713C96">
        <w:rPr>
          <w:lang w:val="en-GB"/>
        </w:rPr>
        <w:t>Cokley</w:t>
      </w:r>
      <w:proofErr w:type="spellEnd"/>
      <w:r w:rsidRPr="00E719C5">
        <w:t xml:space="preserve"> , 2006). Zo zijn er twee vormen van perfectionisme: prestatiegericht perfectionisme en zelfkritisch perfectionisme (</w:t>
      </w:r>
      <w:proofErr w:type="spellStart"/>
      <w:r w:rsidRPr="00E719C5">
        <w:t>Bieling</w:t>
      </w:r>
      <w:proofErr w:type="spellEnd"/>
      <w:r w:rsidRPr="00E719C5">
        <w:t xml:space="preserve">, </w:t>
      </w:r>
      <w:proofErr w:type="spellStart"/>
      <w:r w:rsidRPr="00E719C5">
        <w:t>Israeli</w:t>
      </w:r>
      <w:proofErr w:type="spellEnd"/>
      <w:r w:rsidRPr="00E719C5">
        <w:t xml:space="preserve"> &amp; </w:t>
      </w:r>
      <w:proofErr w:type="spellStart"/>
      <w:r w:rsidRPr="00E719C5">
        <w:t>Antony</w:t>
      </w:r>
      <w:proofErr w:type="spellEnd"/>
      <w:r w:rsidRPr="00E719C5">
        <w:t xml:space="preserve">, 2004; </w:t>
      </w:r>
      <w:bookmarkStart w:id="28" w:name="_Hlk96252383"/>
      <w:proofErr w:type="spellStart"/>
      <w:r w:rsidRPr="00E719C5">
        <w:t>Stoeber</w:t>
      </w:r>
      <w:proofErr w:type="spellEnd"/>
      <w:r w:rsidRPr="00E719C5">
        <w:t xml:space="preserve"> &amp; Otto, 2006).</w:t>
      </w:r>
      <w:bookmarkEnd w:id="28"/>
    </w:p>
    <w:p w14:paraId="213976B4" w14:textId="77777777" w:rsidR="00E719C5" w:rsidRPr="00E719C5" w:rsidRDefault="00E719C5" w:rsidP="00973332">
      <w:pPr>
        <w:pStyle w:val="Kop4"/>
      </w:pPr>
      <w:bookmarkStart w:id="29" w:name="_Toc105444934"/>
      <w:r w:rsidRPr="00E719C5">
        <w:t>Prestatiegericht perfectionisme</w:t>
      </w:r>
      <w:bookmarkEnd w:id="29"/>
    </w:p>
    <w:p w14:paraId="348BAB9C" w14:textId="1F91CAFA" w:rsidR="00E719C5" w:rsidRPr="00E719C5" w:rsidRDefault="00E719C5" w:rsidP="00E719C5">
      <w:r w:rsidRPr="00E719C5">
        <w:t>Bij prestatiegericht perfectionisme draait het om hoge standaarden, bijvoorbeeld de wens van een student om bovengemiddeld goed werk te leveren en hoge cijfers te halen (</w:t>
      </w:r>
      <w:proofErr w:type="spellStart"/>
      <w:r w:rsidRPr="00E719C5">
        <w:t>Stoeber</w:t>
      </w:r>
      <w:proofErr w:type="spellEnd"/>
      <w:r w:rsidRPr="00E719C5">
        <w:t xml:space="preserve"> &amp; Otto, 2006). Zo zou een student ontevreden kunnen zijn met een 7, wanneer deze een cijfer hoger dan een 8 in gedachten had. Hierbij stelt de student hoge eisen aan het eigen werk omdat de student hier plezier aan beleeft een hier de motivatie voor voelt </w:t>
      </w:r>
      <w:bookmarkStart w:id="30" w:name="_Hlk96268634"/>
      <w:r w:rsidRPr="00E719C5">
        <w:t>(</w:t>
      </w:r>
      <w:proofErr w:type="spellStart"/>
      <w:r w:rsidRPr="00E719C5">
        <w:t>Stoeber</w:t>
      </w:r>
      <w:proofErr w:type="spellEnd"/>
      <w:r w:rsidRPr="00E719C5">
        <w:t xml:space="preserve"> &amp; Otto, 2006). </w:t>
      </w:r>
      <w:bookmarkEnd w:id="30"/>
      <w:r w:rsidRPr="00E719C5">
        <w:t>Als onderzoeken omtrent perfectionisme naast elkaar bekeken worden dan lijkt prestatiegericht perfectionisme minder negatieve uitkomsten te hebben dan zelfkritisch perfectionisme. Dit komt met name doordat prestatiegericht perfectionisme eerder wordt gezien als normaal (</w:t>
      </w:r>
      <w:proofErr w:type="spellStart"/>
      <w:r w:rsidRPr="00E719C5">
        <w:t>Stoeber</w:t>
      </w:r>
      <w:proofErr w:type="spellEnd"/>
      <w:r w:rsidRPr="00E719C5">
        <w:t xml:space="preserve"> &amp; Otto, 2006).</w:t>
      </w:r>
    </w:p>
    <w:p w14:paraId="4CBF3D66" w14:textId="77777777" w:rsidR="00E719C5" w:rsidRPr="00E719C5" w:rsidRDefault="00E719C5" w:rsidP="00973332">
      <w:pPr>
        <w:pStyle w:val="Kop4"/>
      </w:pPr>
      <w:bookmarkStart w:id="31" w:name="_Toc105444935"/>
      <w:r w:rsidRPr="00E719C5">
        <w:t>Zelfkritische perfectionisme</w:t>
      </w:r>
      <w:bookmarkEnd w:id="31"/>
    </w:p>
    <w:p w14:paraId="5FA34AB1" w14:textId="0903FEF2" w:rsidR="00E719C5" w:rsidRPr="00E719C5" w:rsidRDefault="00E719C5" w:rsidP="00E719C5">
      <w:pPr>
        <w:rPr>
          <w:i/>
          <w:iCs/>
        </w:rPr>
      </w:pPr>
      <w:r w:rsidRPr="00E719C5">
        <w:t xml:space="preserve">Mensen die hoog scoren op zelfkritisch perfectionisme zien zichzelf als gebrekkig en imperfect </w:t>
      </w:r>
      <w:bookmarkStart w:id="32" w:name="_Hlk114507004"/>
      <w:r w:rsidRPr="00E719C5">
        <w:t>(</w:t>
      </w:r>
      <w:proofErr w:type="spellStart"/>
      <w:r w:rsidRPr="00E719C5">
        <w:t>Stoeber</w:t>
      </w:r>
      <w:proofErr w:type="spellEnd"/>
      <w:r w:rsidRPr="00E719C5">
        <w:t xml:space="preserve">, 2017). </w:t>
      </w:r>
      <w:bookmarkEnd w:id="32"/>
      <w:r w:rsidRPr="00E719C5">
        <w:t xml:space="preserve">De naam zegt het al; studenten die kampen met zelfkritisch perfectionisme bekritiseren zichzelf continue. Hierbij komt veel stress kijken omdat deze studenten zich constant druk maken om de dingen die ze fout kunnen doen. Hierdoor ontstaat een laag zelfbeeld en onzekerheid. Ook wanneer er gekeken wordt naar het sociale aspect lijkt zelfkritisch perfectionisme </w:t>
      </w:r>
      <w:r w:rsidRPr="00E719C5">
        <w:lastRenderedPageBreak/>
        <w:t>een impact te hebben op studenten. Zo wordt er verondersteld dat mensen met zelfkritisch perfectionisme een beeld van wantrouwen hebben naar andere mensen (Van der Kaap-</w:t>
      </w:r>
      <w:proofErr w:type="spellStart"/>
      <w:r w:rsidRPr="00E719C5">
        <w:t>Deeder</w:t>
      </w:r>
      <w:proofErr w:type="spellEnd"/>
      <w:r w:rsidRPr="00E719C5">
        <w:t xml:space="preserve">, Smets &amp; Boone, 2016). </w:t>
      </w:r>
    </w:p>
    <w:p w14:paraId="167563EF" w14:textId="77777777" w:rsidR="00E719C5" w:rsidRPr="00E719C5" w:rsidRDefault="00E719C5" w:rsidP="00973332">
      <w:pPr>
        <w:pStyle w:val="Kop3"/>
      </w:pPr>
      <w:bookmarkStart w:id="33" w:name="_Toc116372690"/>
      <w:proofErr w:type="spellStart"/>
      <w:r w:rsidRPr="00E719C5">
        <w:t>Imposter</w:t>
      </w:r>
      <w:proofErr w:type="spellEnd"/>
      <w:r w:rsidRPr="00E719C5">
        <w:t xml:space="preserve"> syndroom</w:t>
      </w:r>
      <w:bookmarkEnd w:id="33"/>
    </w:p>
    <w:p w14:paraId="3087966D" w14:textId="48150F21" w:rsidR="00E719C5" w:rsidRPr="00E719C5" w:rsidRDefault="00E719C5" w:rsidP="00E719C5">
      <w:pPr>
        <w:rPr>
          <w:i/>
          <w:iCs/>
        </w:rPr>
      </w:pPr>
      <w:bookmarkStart w:id="34" w:name="_Toc105444931"/>
      <w:r w:rsidRPr="00E719C5">
        <w:t xml:space="preserve">Er wordt gesproken van het </w:t>
      </w:r>
      <w:proofErr w:type="spellStart"/>
      <w:r w:rsidRPr="00E719C5">
        <w:rPr>
          <w:i/>
          <w:iCs/>
        </w:rPr>
        <w:t>imposter</w:t>
      </w:r>
      <w:proofErr w:type="spellEnd"/>
      <w:r w:rsidRPr="00E719C5">
        <w:rPr>
          <w:i/>
          <w:iCs/>
        </w:rPr>
        <w:t xml:space="preserve"> syndroom</w:t>
      </w:r>
      <w:r w:rsidRPr="00E719C5">
        <w:t xml:space="preserve"> wanneer de student het constante gevoel heeft om door de mand te vallen. Het syndroom komt voort vanuit de gedachte dat anderen een onrealistisch beeld van de student hebben. Studenten met het </w:t>
      </w:r>
      <w:proofErr w:type="spellStart"/>
      <w:r w:rsidRPr="00E719C5">
        <w:rPr>
          <w:i/>
          <w:iCs/>
        </w:rPr>
        <w:t>imposter</w:t>
      </w:r>
      <w:proofErr w:type="spellEnd"/>
      <w:r w:rsidRPr="00E719C5">
        <w:rPr>
          <w:i/>
          <w:iCs/>
        </w:rPr>
        <w:t xml:space="preserve"> syndroom</w:t>
      </w:r>
      <w:r w:rsidRPr="00E719C5">
        <w:t xml:space="preserve"> zijn onzeker over hun eigen kunnen en hebben het gevoel dat ze op professioneel vlak niet aan verwachtingen voldoen, ondanks het objectief bewijs dat ze goed presteren (</w:t>
      </w:r>
      <w:proofErr w:type="spellStart"/>
      <w:r w:rsidRPr="00E719C5">
        <w:t>Bravata</w:t>
      </w:r>
      <w:proofErr w:type="spellEnd"/>
      <w:r w:rsidRPr="00E719C5">
        <w:t xml:space="preserve"> et al., 2020). </w:t>
      </w:r>
      <w:bookmarkEnd w:id="34"/>
    </w:p>
    <w:p w14:paraId="6540F1C0" w14:textId="73FD0C68" w:rsidR="00E719C5" w:rsidRPr="00E719C5" w:rsidRDefault="00E719C5" w:rsidP="00973332">
      <w:pPr>
        <w:pStyle w:val="Kop2"/>
      </w:pPr>
      <w:bookmarkStart w:id="35" w:name="_Toc116372691"/>
      <w:r w:rsidRPr="00E719C5">
        <w:t xml:space="preserve">2.2 </w:t>
      </w:r>
      <w:proofErr w:type="spellStart"/>
      <w:r w:rsidRPr="00E719C5">
        <w:t>Eerstegeneratiestudent</w:t>
      </w:r>
      <w:bookmarkEnd w:id="35"/>
      <w:proofErr w:type="spellEnd"/>
      <w:r w:rsidRPr="00E719C5">
        <w:t xml:space="preserve"> </w:t>
      </w:r>
    </w:p>
    <w:p w14:paraId="07873582" w14:textId="2FF0F77F" w:rsidR="00E719C5" w:rsidRPr="00E719C5" w:rsidRDefault="00E719C5" w:rsidP="00E719C5">
      <w:r w:rsidRPr="00E719C5">
        <w:t xml:space="preserve">De psychologische factoren die een rol kunnen spelen in keuzes van studenten kunnen enorm uiteenlopen omdat deze voor iedereen anders kunnen zijn. Het is daarom niet meteen uit literatuur te halen welke psychologische factoren er specifiek op de </w:t>
      </w:r>
      <w:proofErr w:type="spellStart"/>
      <w:r w:rsidRPr="00E719C5">
        <w:t>eerstegeneratiestudenten</w:t>
      </w:r>
      <w:proofErr w:type="spellEnd"/>
      <w:r w:rsidRPr="00E719C5">
        <w:t xml:space="preserve"> van toepassing kunnen zijn. Toch is er wel onderzoek gedaan naar de problemen die </w:t>
      </w:r>
      <w:proofErr w:type="spellStart"/>
      <w:r w:rsidRPr="00E719C5">
        <w:t>eerstegeneratiestudenten</w:t>
      </w:r>
      <w:proofErr w:type="spellEnd"/>
      <w:r w:rsidRPr="00E719C5">
        <w:t xml:space="preserve"> ervaren tijdens hun studie in vergelijking met reguliere studenten. Uit het onderzoek van </w:t>
      </w:r>
      <w:proofErr w:type="spellStart"/>
      <w:r w:rsidRPr="00E719C5">
        <w:t>Easterbrook</w:t>
      </w:r>
      <w:proofErr w:type="spellEnd"/>
      <w:r w:rsidRPr="00E719C5">
        <w:t xml:space="preserve">, Hadden en Nieuwenhuis (2019) komt namelijk naar voren dat </w:t>
      </w:r>
      <w:proofErr w:type="spellStart"/>
      <w:r w:rsidRPr="00E719C5">
        <w:t>eerstegeneratiestudenten</w:t>
      </w:r>
      <w:proofErr w:type="spellEnd"/>
      <w:r w:rsidRPr="00E719C5">
        <w:t xml:space="preserve"> vaker kampen met problemen tijdens hun studie dan reguliere studenten </w:t>
      </w:r>
      <w:bookmarkStart w:id="36" w:name="_Hlk113799290"/>
      <w:r w:rsidRPr="00E719C5">
        <w:t>(</w:t>
      </w:r>
      <w:proofErr w:type="spellStart"/>
      <w:r w:rsidRPr="00E719C5">
        <w:t>Easterbrook</w:t>
      </w:r>
      <w:proofErr w:type="spellEnd"/>
      <w:r w:rsidRPr="00E719C5">
        <w:t xml:space="preserve">, Hadden &amp; Nieuwenhuis, 2019). </w:t>
      </w:r>
      <w:bookmarkEnd w:id="36"/>
      <w:r w:rsidRPr="00E719C5">
        <w:t>Dit komt met name doordat de ouders van de student geen ervaring hebben met het hoger beroepsonderwijs of de universiteit. Hierdoor hebben studenten vaker moeite met het kiezen van een opleiding. Doordat de ouders hier geen ervaring in hebben, kunnen deze geen grote rol spelen in de studiekeuze van hun kind (</w:t>
      </w:r>
      <w:proofErr w:type="spellStart"/>
      <w:r w:rsidRPr="00E719C5">
        <w:t>Andreoli</w:t>
      </w:r>
      <w:proofErr w:type="spellEnd"/>
      <w:r w:rsidRPr="00E719C5">
        <w:t xml:space="preserve">, 2020). Zo zijn er studenten waarbij de thuissituatie zoverre verschilt van het hoger beroepsonderwijs of de universiteit, dat de student hierover in rolverwarring komt en vervolgens het gevoel heeft dat zij/hij nergens bij hoort </w:t>
      </w:r>
      <w:bookmarkStart w:id="37" w:name="_Hlk114507977"/>
      <w:r w:rsidRPr="00E719C5">
        <w:t>(</w:t>
      </w:r>
      <w:proofErr w:type="spellStart"/>
      <w:r w:rsidRPr="00E719C5">
        <w:t>Baumhöer</w:t>
      </w:r>
      <w:proofErr w:type="spellEnd"/>
      <w:r w:rsidRPr="00E719C5">
        <w:t xml:space="preserve">, 2020). </w:t>
      </w:r>
      <w:bookmarkEnd w:id="37"/>
      <w:r w:rsidRPr="00E719C5">
        <w:t xml:space="preserve">Het ‘gevoel van verbondenheid’ wordt </w:t>
      </w:r>
      <w:r w:rsidRPr="00E719C5">
        <w:rPr>
          <w:i/>
          <w:iCs/>
        </w:rPr>
        <w:t xml:space="preserve">sense of </w:t>
      </w:r>
      <w:proofErr w:type="spellStart"/>
      <w:r w:rsidRPr="00E719C5">
        <w:rPr>
          <w:i/>
          <w:iCs/>
        </w:rPr>
        <w:t>belonging</w:t>
      </w:r>
      <w:proofErr w:type="spellEnd"/>
      <w:r w:rsidRPr="00E719C5">
        <w:t xml:space="preserve"> genoemd.</w:t>
      </w:r>
    </w:p>
    <w:p w14:paraId="691C7F23" w14:textId="582B5EA9" w:rsidR="00E719C5" w:rsidRPr="00E719C5" w:rsidRDefault="00E719C5" w:rsidP="00E719C5">
      <w:r w:rsidRPr="00E719C5">
        <w:t xml:space="preserve">Maar er zijn ook verschillen in de verenigbaarheid van de sociale achtergrond met het zijn van universiteitsstudent tussen studenten uit economisch lagere klassen en studenten uit de midden en hoger economische klassen. Dat laat het </w:t>
      </w:r>
      <w:proofErr w:type="spellStart"/>
      <w:r w:rsidRPr="00E719C5">
        <w:t>Identities</w:t>
      </w:r>
      <w:proofErr w:type="spellEnd"/>
      <w:r w:rsidRPr="00E719C5">
        <w:t xml:space="preserve"> in Context model zien </w:t>
      </w:r>
      <w:bookmarkStart w:id="38" w:name="_Hlk114507930"/>
      <w:r w:rsidRPr="00E719C5">
        <w:t>(</w:t>
      </w:r>
      <w:proofErr w:type="spellStart"/>
      <w:r w:rsidRPr="00E719C5">
        <w:t>Easterbrook</w:t>
      </w:r>
      <w:proofErr w:type="spellEnd"/>
      <w:r w:rsidRPr="00E719C5">
        <w:t xml:space="preserve">, Hadden &amp; Nieuwenhuis, 2019) </w:t>
      </w:r>
      <w:bookmarkEnd w:id="38"/>
      <w:r w:rsidRPr="00E719C5">
        <w:t xml:space="preserve">(Zie figuur 1.0). Volgens dit model bepaalt de sociaal-maatschappelijke context hoe studenten zichzelf zien (sociale identiteit) in de leeromgeving van het hoger onderwijs. In figuur 1.0 is duidelijk te zien hoe factoren van invloed zijn op de onderwijsongelijkheden die de studenten ervaren binnen het onderwijs. Eén factor waar de </w:t>
      </w:r>
      <w:proofErr w:type="spellStart"/>
      <w:r w:rsidRPr="00E719C5">
        <w:t>eerstegeneratiestudenten</w:t>
      </w:r>
      <w:proofErr w:type="spellEnd"/>
      <w:r w:rsidRPr="00E719C5">
        <w:t xml:space="preserve"> in het hoger beroeps onderwijs tegenaan lopen, zijn de sociaal psychologische barrières. Uit onderzoeksresultaten komt namelijk naar voren dat middelbare scholieren uit de lagere economische klassen het gevoel hebben dat hun sociale achtergrond onverenigbaar is met het zijn van een universiteitsstudent (</w:t>
      </w:r>
      <w:proofErr w:type="spellStart"/>
      <w:r w:rsidRPr="00E719C5">
        <w:t>Iyer</w:t>
      </w:r>
      <w:proofErr w:type="spellEnd"/>
      <w:r w:rsidR="00B44BA0">
        <w:t xml:space="preserve"> et al.</w:t>
      </w:r>
      <w:r w:rsidRPr="00E719C5">
        <w:t xml:space="preserve">, 2009). Dit wordt </w:t>
      </w:r>
      <w:r w:rsidRPr="00E719C5">
        <w:rPr>
          <w:i/>
          <w:iCs/>
        </w:rPr>
        <w:t xml:space="preserve">Identity </w:t>
      </w:r>
      <w:proofErr w:type="spellStart"/>
      <w:r w:rsidRPr="00E719C5">
        <w:rPr>
          <w:i/>
          <w:iCs/>
        </w:rPr>
        <w:t>incompatibility</w:t>
      </w:r>
      <w:proofErr w:type="spellEnd"/>
      <w:r w:rsidRPr="00E719C5">
        <w:t xml:space="preserve"> genoemd. Naast de sociale identiteit is de </w:t>
      </w:r>
      <w:proofErr w:type="spellStart"/>
      <w:r w:rsidRPr="00E719C5">
        <w:rPr>
          <w:i/>
          <w:iCs/>
        </w:rPr>
        <w:t>identiteits</w:t>
      </w:r>
      <w:proofErr w:type="spellEnd"/>
      <w:r w:rsidRPr="00E719C5">
        <w:rPr>
          <w:i/>
          <w:iCs/>
        </w:rPr>
        <w:t xml:space="preserve"> </w:t>
      </w:r>
      <w:proofErr w:type="spellStart"/>
      <w:r w:rsidRPr="00E719C5">
        <w:rPr>
          <w:i/>
          <w:iCs/>
        </w:rPr>
        <w:t>incompabiliteit</w:t>
      </w:r>
      <w:proofErr w:type="spellEnd"/>
      <w:r w:rsidRPr="00E719C5">
        <w:t xml:space="preserve"> een belangrijke factor bij het verschil tussen studenten uit de laag economische klassen en de midden en hogere klassen (</w:t>
      </w:r>
      <w:proofErr w:type="spellStart"/>
      <w:r w:rsidRPr="00E719C5">
        <w:t>Easterbrook</w:t>
      </w:r>
      <w:proofErr w:type="spellEnd"/>
      <w:r w:rsidRPr="00E719C5">
        <w:t xml:space="preserve">, Hadden &amp; Nieuwenhuis, 2019). Ook de </w:t>
      </w:r>
      <w:proofErr w:type="spellStart"/>
      <w:r w:rsidRPr="00E719C5">
        <w:rPr>
          <w:i/>
          <w:iCs/>
        </w:rPr>
        <w:t>self-beliefs</w:t>
      </w:r>
      <w:proofErr w:type="spellEnd"/>
      <w:r w:rsidRPr="00E719C5">
        <w:rPr>
          <w:i/>
          <w:iCs/>
        </w:rPr>
        <w:t xml:space="preserve"> </w:t>
      </w:r>
      <w:r w:rsidRPr="00E719C5">
        <w:t xml:space="preserve">zoals </w:t>
      </w:r>
      <w:proofErr w:type="spellStart"/>
      <w:r w:rsidRPr="00E719C5">
        <w:rPr>
          <w:i/>
          <w:iCs/>
        </w:rPr>
        <w:t>self-efficacy</w:t>
      </w:r>
      <w:proofErr w:type="spellEnd"/>
      <w:r w:rsidRPr="00E719C5">
        <w:t xml:space="preserve"> (is het geloof dat iemand heeft in zijn eigen kunnen) speelt hierbij een rol. Denk hierbij aan het vermogen om taken goed uit te voeren en het behalen van doelen (</w:t>
      </w:r>
      <w:proofErr w:type="spellStart"/>
      <w:r w:rsidRPr="00E719C5">
        <w:t>Bandura</w:t>
      </w:r>
      <w:proofErr w:type="spellEnd"/>
      <w:r w:rsidRPr="00E719C5">
        <w:t xml:space="preserve">, 1991). Hierdoor zouden studenten zich minder snel capabel genoeg voelen om zich in te schrijven voor bijvoorbeeld een selectieve hoge status universiteit (Nieuwenhuis et al., 2019; Kamans, </w:t>
      </w:r>
      <w:proofErr w:type="spellStart"/>
      <w:r w:rsidRPr="00E719C5">
        <w:t>Langeloo</w:t>
      </w:r>
      <w:proofErr w:type="spellEnd"/>
      <w:r w:rsidRPr="00E719C5">
        <w:t xml:space="preserve">, 2021). Verder lijken er nog geen onderzoeken te zijn gedaan over de psychologische factoren in combinatie met </w:t>
      </w:r>
      <w:proofErr w:type="spellStart"/>
      <w:r w:rsidRPr="00E719C5">
        <w:t>eerstegeneratiestudenten</w:t>
      </w:r>
      <w:proofErr w:type="spellEnd"/>
      <w:r w:rsidRPr="00E719C5">
        <w:t xml:space="preserve"> en het wel of niet kiezen van een </w:t>
      </w:r>
      <w:proofErr w:type="spellStart"/>
      <w:r w:rsidRPr="00E719C5">
        <w:t>honoursprogramma</w:t>
      </w:r>
      <w:proofErr w:type="spellEnd"/>
      <w:r w:rsidRPr="00E719C5">
        <w:t xml:space="preserve">. </w:t>
      </w:r>
    </w:p>
    <w:p w14:paraId="0546436D" w14:textId="77777777" w:rsidR="00E719C5" w:rsidRPr="00E719C5" w:rsidRDefault="00E719C5" w:rsidP="00E719C5">
      <w:r w:rsidRPr="00E719C5">
        <w:rPr>
          <w:noProof/>
        </w:rPr>
        <w:lastRenderedPageBreak/>
        <w:drawing>
          <wp:inline distT="0" distB="0" distL="0" distR="0" wp14:anchorId="676A3AD0" wp14:editId="715F251C">
            <wp:extent cx="5760720" cy="2512060"/>
            <wp:effectExtent l="0" t="0" r="0" b="2540"/>
            <wp:docPr id="3" name="Afbeelding 3" descr="The Identities-in-Context model of educational inequalities, applied to...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dentities-in-Context model of educational inequalities, applied to...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12060"/>
                    </a:xfrm>
                    <a:prstGeom prst="rect">
                      <a:avLst/>
                    </a:prstGeom>
                    <a:noFill/>
                    <a:ln>
                      <a:noFill/>
                    </a:ln>
                  </pic:spPr>
                </pic:pic>
              </a:graphicData>
            </a:graphic>
          </wp:inline>
        </w:drawing>
      </w:r>
    </w:p>
    <w:p w14:paraId="73955AAD" w14:textId="77777777" w:rsidR="00E719C5" w:rsidRPr="00E719C5" w:rsidRDefault="00E719C5" w:rsidP="00E719C5">
      <w:r w:rsidRPr="00E719C5">
        <w:rPr>
          <w:noProof/>
        </w:rPr>
        <w:drawing>
          <wp:inline distT="0" distB="0" distL="0" distR="0" wp14:anchorId="6A1FA46C" wp14:editId="5AF3A9CF">
            <wp:extent cx="5760720" cy="647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647700"/>
                    </a:xfrm>
                    <a:prstGeom prst="rect">
                      <a:avLst/>
                    </a:prstGeom>
                    <a:noFill/>
                    <a:ln>
                      <a:noFill/>
                    </a:ln>
                  </pic:spPr>
                </pic:pic>
              </a:graphicData>
            </a:graphic>
          </wp:inline>
        </w:drawing>
      </w:r>
    </w:p>
    <w:p w14:paraId="489175AE" w14:textId="77777777" w:rsidR="00774EFD" w:rsidRDefault="00774EFD">
      <w:r>
        <w:br w:type="page"/>
      </w:r>
    </w:p>
    <w:p w14:paraId="17B6DB5C" w14:textId="12DFCF6F" w:rsidR="00774EFD" w:rsidRPr="00774EFD" w:rsidRDefault="00774EFD" w:rsidP="00774EFD">
      <w:pPr>
        <w:pStyle w:val="Kop1"/>
        <w:ind w:left="2124"/>
        <w:jc w:val="both"/>
      </w:pPr>
      <w:bookmarkStart w:id="39" w:name="_Toc116372692"/>
      <w:r>
        <w:lastRenderedPageBreak/>
        <w:t xml:space="preserve">3.0 </w:t>
      </w:r>
      <w:r w:rsidRPr="00774EFD">
        <w:t>Methode</w:t>
      </w:r>
      <w:bookmarkEnd w:id="39"/>
    </w:p>
    <w:p w14:paraId="5D0A0D05" w14:textId="11C9E4F3" w:rsidR="00774EFD" w:rsidRPr="00774EFD" w:rsidRDefault="00774EFD" w:rsidP="00774EFD">
      <w:r w:rsidRPr="00774EFD">
        <w:t>In</w:t>
      </w:r>
      <w:r w:rsidR="00D129E3">
        <w:t xml:space="preserve"> dit hoofdstuk staat omschreven hoe dit onderzoek is uitgevoerd</w:t>
      </w:r>
      <w:r w:rsidR="00B20B4B">
        <w:t xml:space="preserve">. Om dit onderzoek herhaalbaar te maken, staat dit onderzoek stapsgewijs uitgeschreven in de methode. </w:t>
      </w:r>
    </w:p>
    <w:p w14:paraId="223AE6D2" w14:textId="53026BCE" w:rsidR="00774EFD" w:rsidRPr="00774EFD" w:rsidRDefault="00774EFD" w:rsidP="00774EFD">
      <w:pPr>
        <w:pStyle w:val="Kop2"/>
      </w:pPr>
      <w:bookmarkStart w:id="40" w:name="_Toc116372693"/>
      <w:r>
        <w:t xml:space="preserve">3.1 </w:t>
      </w:r>
      <w:r w:rsidRPr="00774EFD">
        <w:t>Soort onderzoek</w:t>
      </w:r>
      <w:bookmarkEnd w:id="40"/>
      <w:r w:rsidRPr="00774EFD">
        <w:t xml:space="preserve"> </w:t>
      </w:r>
    </w:p>
    <w:p w14:paraId="48B5DA22" w14:textId="77777777" w:rsidR="00774EFD" w:rsidRPr="00774EFD" w:rsidRDefault="00774EFD" w:rsidP="00774EFD">
      <w:bookmarkStart w:id="41" w:name="_Toc105444942"/>
      <w:r w:rsidRPr="00774EFD">
        <w:t xml:space="preserve">Het onderzoek omtrent de psychologische factoren die van invloed zijn bij het kiezen voor een </w:t>
      </w:r>
      <w:proofErr w:type="spellStart"/>
      <w:r w:rsidRPr="00774EFD">
        <w:t>honoursprogramma</w:t>
      </w:r>
      <w:proofErr w:type="spellEnd"/>
      <w:r w:rsidRPr="00774EFD">
        <w:t>, betreft een kwalitatief onderzoek waarbij er gekozen is voor het afnemen van interviews (</w:t>
      </w:r>
      <w:proofErr w:type="spellStart"/>
      <w:r w:rsidRPr="00774EFD">
        <w:t>Boeije</w:t>
      </w:r>
      <w:proofErr w:type="spellEnd"/>
      <w:r w:rsidRPr="00774EFD">
        <w:t xml:space="preserve"> &amp; </w:t>
      </w:r>
      <w:proofErr w:type="spellStart"/>
      <w:r w:rsidRPr="00774EFD">
        <w:t>Bleijenbergh</w:t>
      </w:r>
      <w:proofErr w:type="spellEnd"/>
      <w:r w:rsidRPr="00774EFD">
        <w:t xml:space="preserve">, 2019). Er is voor interviews gekozen omdat dit voor een breed inzicht kan zorgen omtrent de psychologische factoren die een barrière zouden kunnen vormen bij het kiezen voor een </w:t>
      </w:r>
      <w:proofErr w:type="spellStart"/>
      <w:r w:rsidRPr="00774EFD">
        <w:t>honoursprogramma</w:t>
      </w:r>
      <w:proofErr w:type="spellEnd"/>
      <w:r w:rsidRPr="00774EFD">
        <w:t xml:space="preserve"> (Baarda &amp; van der Hulst, 2017). Er is een semi gestructureerd interview afgenomen waarbij er aan de hand van vijf brede open vragen meer inzicht is verkregen. Deze methode is zo opgezet dat de respondenten hun verhaal konden vertellen</w:t>
      </w:r>
      <w:bookmarkStart w:id="42" w:name="_Hlk105435198"/>
      <w:r w:rsidRPr="00774EFD">
        <w:t xml:space="preserve">.  </w:t>
      </w:r>
      <w:bookmarkEnd w:id="42"/>
      <w:r w:rsidRPr="00774EFD">
        <w:t>Deze verhalen zijn onderbouwd door gevoelens, waarden en ervaringen.</w:t>
      </w:r>
      <w:bookmarkEnd w:id="41"/>
    </w:p>
    <w:p w14:paraId="037E2E03" w14:textId="71BF620D" w:rsidR="00774EFD" w:rsidRPr="00774EFD" w:rsidRDefault="00774EFD" w:rsidP="00774EFD">
      <w:pPr>
        <w:pStyle w:val="Kop2"/>
      </w:pPr>
      <w:bookmarkStart w:id="43" w:name="_Toc116372694"/>
      <w:r>
        <w:t xml:space="preserve">3.2 </w:t>
      </w:r>
      <w:r w:rsidRPr="00774EFD">
        <w:t>Doelgroep</w:t>
      </w:r>
      <w:bookmarkEnd w:id="43"/>
    </w:p>
    <w:p w14:paraId="1AB7CC89" w14:textId="77777777" w:rsidR="00774EFD" w:rsidRPr="00774EFD" w:rsidRDefault="00774EFD" w:rsidP="00774EFD">
      <w:r w:rsidRPr="00774EFD">
        <w:t xml:space="preserve">De doelgroep van het onderzoek bestond uit </w:t>
      </w:r>
      <w:proofErr w:type="spellStart"/>
      <w:r w:rsidRPr="00774EFD">
        <w:t>eerstegeneratiestudenten</w:t>
      </w:r>
      <w:proofErr w:type="spellEnd"/>
      <w:r w:rsidRPr="00774EFD">
        <w:t xml:space="preserve"> die momenteel studeren aan de Hanzehogeschool te Groningen. Deze studenten studeren aan verschillende bachelor opleidingen. De jaargangen waren hierbij verschillend. In totaal zijn er zes </w:t>
      </w:r>
      <w:proofErr w:type="spellStart"/>
      <w:r w:rsidRPr="00774EFD">
        <w:t>eerstegeneratiestudenten</w:t>
      </w:r>
      <w:proofErr w:type="spellEnd"/>
      <w:r w:rsidRPr="00774EFD">
        <w:t xml:space="preserve"> geïnterviewd. Van deze zes respondenten is er één respondent die een </w:t>
      </w:r>
      <w:proofErr w:type="spellStart"/>
      <w:r w:rsidRPr="00774EFD">
        <w:t>honoursprogramma</w:t>
      </w:r>
      <w:proofErr w:type="spellEnd"/>
      <w:r w:rsidRPr="00774EFD">
        <w:t xml:space="preserve"> heeft gevolgd. De andere vijf respondenten hebben geen </w:t>
      </w:r>
      <w:proofErr w:type="spellStart"/>
      <w:r w:rsidRPr="00774EFD">
        <w:t>honoursprogramma</w:t>
      </w:r>
      <w:proofErr w:type="spellEnd"/>
      <w:r w:rsidRPr="00774EFD">
        <w:t xml:space="preserve"> gevolgd. Het gaat hierbij om zes vrouwelijke respondenten. </w:t>
      </w:r>
    </w:p>
    <w:p w14:paraId="182E5407" w14:textId="22FC33F4" w:rsidR="00774EFD" w:rsidRPr="00774EFD" w:rsidRDefault="00774EFD" w:rsidP="00774EFD">
      <w:pPr>
        <w:pStyle w:val="Kop2"/>
      </w:pPr>
      <w:bookmarkStart w:id="44" w:name="_Toc116372695"/>
      <w:r>
        <w:t xml:space="preserve">3.3 </w:t>
      </w:r>
      <w:r w:rsidRPr="00774EFD">
        <w:t>Meetinstrumenten</w:t>
      </w:r>
      <w:bookmarkEnd w:id="44"/>
    </w:p>
    <w:p w14:paraId="445A431F" w14:textId="6D982145" w:rsidR="00774EFD" w:rsidRPr="00774EFD" w:rsidRDefault="00774EFD" w:rsidP="00774EFD">
      <w:r w:rsidRPr="00774EFD">
        <w:t>Als meetinstrument is er gebruik gemaakt van een semi gestructureerd interview (</w:t>
      </w:r>
      <w:proofErr w:type="spellStart"/>
      <w:r w:rsidRPr="00774EFD">
        <w:t>Boeije</w:t>
      </w:r>
      <w:proofErr w:type="spellEnd"/>
      <w:r w:rsidRPr="00774EFD">
        <w:t xml:space="preserve"> &amp; </w:t>
      </w:r>
      <w:proofErr w:type="spellStart"/>
      <w:r w:rsidRPr="00774EFD">
        <w:t>Bleijenbergh</w:t>
      </w:r>
      <w:proofErr w:type="spellEnd"/>
      <w:r w:rsidRPr="00774EFD">
        <w:t>, 2019). Er is dus geen gebruik gemaakt van een standaard interviewschema, maar van vijf open vragen waarop de respondent antwoord kon geven in de vorm van een verhaal.</w:t>
      </w:r>
      <w:r w:rsidR="002861B2" w:rsidRPr="002861B2">
        <w:t xml:space="preserve"> </w:t>
      </w:r>
      <w:r w:rsidR="002861B2" w:rsidRPr="00774EFD">
        <w:t xml:space="preserve">Het was aan de interviewer om hier op door te vragen zodat er uiteindelijk inzichten in de vorm van kwalitatieve data naar voren konden komen. </w:t>
      </w:r>
      <w:r w:rsidR="002861B2" w:rsidRPr="00225A4A">
        <w:t>Ook wanneer de respondent geen kennis heeft over psychologische factoren. De respondent gaf aan welke gevoelens, gedachten en gedragingen hij/zij heeft ervaren en de interviewer/onderzoeker heeft deze uitspraken later aan een psychologische factor gekoppeld zoals deze omschreven staat in het codeboek of later nog tot stand is gekomen doormiddel van inductief onderzoek. Op deze manier hebben de respondenten zelf invloed op de psychologische factoren die naar voren komen zonder deze direct te hoeven benoemen.</w:t>
      </w:r>
      <w:r w:rsidRPr="00225A4A">
        <w:t xml:space="preserve"> </w:t>
      </w:r>
      <w:r w:rsidRPr="00774EFD">
        <w:t xml:space="preserve">De vragen die zijn opgesteld voor dit interview leiden in eerste instantie misschien niet meteen naar de psychologische factoren die van invloed zijn. Ze vragen de respondent om de keuzes die zij/hij heeft gemaakt (binnen de bachelor) te onderbouwen. Hierbij zijn er vragen gesteld die betrekking hadden tot de algemene bachelor, maar er zijn ook vragen gesteld die specifiek gericht zijn op het volgen van een </w:t>
      </w:r>
      <w:proofErr w:type="spellStart"/>
      <w:r w:rsidRPr="00774EFD">
        <w:t>honoursprogramma</w:t>
      </w:r>
      <w:proofErr w:type="spellEnd"/>
      <w:r w:rsidRPr="00774EFD">
        <w:t xml:space="preserve">. De vragen omtrent de bachelor zijn gesteld omdat hierdoor meer inzicht is ontstaan in de belevingswereld van de student voor en na het eventuele volgen van een </w:t>
      </w:r>
      <w:proofErr w:type="spellStart"/>
      <w:r w:rsidRPr="00774EFD">
        <w:t>honoursprogramma</w:t>
      </w:r>
      <w:proofErr w:type="spellEnd"/>
      <w:r w:rsidRPr="00774EFD">
        <w:t xml:space="preserve">. Zo is er meer inzicht verkregen in het ontstaan van de psychologische factoren, en de invloed van deze factoren (de factoren die vrij staan van de factoren die de student benoemt bij de vragen die een directe betrekking hebben op het volgen van een </w:t>
      </w:r>
      <w:proofErr w:type="spellStart"/>
      <w:r w:rsidRPr="00774EFD">
        <w:t>honoursprogramma</w:t>
      </w:r>
      <w:proofErr w:type="spellEnd"/>
      <w:r w:rsidRPr="00774EFD">
        <w:t xml:space="preserve">). Zoals in het theoretisch kader beschreven staat, is het namelijk mogelijk dat factoren elkaar beïnvloeden of onderdeel zijn van andere (psychologische) factoren. Een psychologische factor die ontstaan is en/of te maken heeft met een andere situatie dan het volgen van een </w:t>
      </w:r>
      <w:proofErr w:type="spellStart"/>
      <w:r w:rsidRPr="00774EFD">
        <w:t>honoursprogramma</w:t>
      </w:r>
      <w:proofErr w:type="spellEnd"/>
      <w:r w:rsidRPr="00774EFD">
        <w:t xml:space="preserve">, zou uiteindelijk wel invloed kunnen hebben op de keuze voor het volgen van een </w:t>
      </w:r>
      <w:proofErr w:type="spellStart"/>
      <w:r w:rsidRPr="00774EFD">
        <w:t>honoursprogramma</w:t>
      </w:r>
      <w:proofErr w:type="spellEnd"/>
      <w:r w:rsidRPr="00774EFD">
        <w:t xml:space="preserve">. Daarom is er voor gekozen om ook open vragen te stellen met betrekking tot de gehele bachelor zonder specifiek naar het </w:t>
      </w:r>
      <w:proofErr w:type="spellStart"/>
      <w:r w:rsidRPr="00774EFD">
        <w:t>honoursprogramma</w:t>
      </w:r>
      <w:proofErr w:type="spellEnd"/>
      <w:r w:rsidRPr="00774EFD">
        <w:t xml:space="preserve"> te vragen. </w:t>
      </w:r>
    </w:p>
    <w:p w14:paraId="55CDC70A" w14:textId="77777777" w:rsidR="00774EFD" w:rsidRPr="00774EFD" w:rsidRDefault="00774EFD" w:rsidP="00774EFD"/>
    <w:p w14:paraId="559FB543" w14:textId="46FC7903" w:rsidR="00774EFD" w:rsidRPr="00774EFD" w:rsidRDefault="002015E8" w:rsidP="002015E8">
      <w:pPr>
        <w:pStyle w:val="Kop2"/>
      </w:pPr>
      <w:bookmarkStart w:id="45" w:name="_Toc116372696"/>
      <w:r>
        <w:t xml:space="preserve">3.4 </w:t>
      </w:r>
      <w:r w:rsidR="00774EFD" w:rsidRPr="00774EFD">
        <w:t>Het semi gestructureerde interview</w:t>
      </w:r>
      <w:bookmarkEnd w:id="45"/>
    </w:p>
    <w:p w14:paraId="6AF9C159" w14:textId="4A67A80A" w:rsidR="00774EFD" w:rsidRPr="00774EFD" w:rsidRDefault="00774EFD" w:rsidP="00774EFD">
      <w:r w:rsidRPr="00774EFD">
        <w:t>Doorvragen is belangrijk bij gebruik van het interview. In bijlage 2 is de opzet van het interview te vinden. Onder de hoofdvragen staan opties voor sub vragen aangeboden maar het is aan de interviewer om op een juiste manier door te vragen, gevoelsreflecties te geven en antwoorden tegen elkaar af te kunnen zetten of te kunnen koppelen aan eerdere antwoorden. Ook het herkennen van  symptomen die passend zijn bij psychologische factoren die een barrière zouden kunnen vormen, is hierbij belangrijk. Enige kennis van deze psychologische factoren (zie Theoretisch Kader), is dan ook van belang (</w:t>
      </w:r>
      <w:bookmarkStart w:id="46" w:name="_Hlk105416457"/>
      <w:r w:rsidRPr="00774EFD">
        <w:t>Baarda &amp; van der Hulst, 2017</w:t>
      </w:r>
      <w:bookmarkEnd w:id="46"/>
      <w:r w:rsidRPr="00774EFD">
        <w:t xml:space="preserve">). </w:t>
      </w:r>
      <w:r w:rsidR="00760606">
        <w:t xml:space="preserve">De respondent geeft aan wat haar/zijn gevoelens, gedachten en gedragingen waren voor de start van de bachelor, tijdens de bachelor en bij het overwegen van een </w:t>
      </w:r>
      <w:proofErr w:type="spellStart"/>
      <w:r w:rsidR="00760606">
        <w:t>honoursprogramma</w:t>
      </w:r>
      <w:proofErr w:type="spellEnd"/>
      <w:r w:rsidR="00760606">
        <w:t xml:space="preserve">. Op deze manier kan de respondent zonder sturing aangeven welke gedachten, gedragingen en gevoelens in deze periode op de voorgrond treden. </w:t>
      </w:r>
      <w:r w:rsidRPr="00774EFD">
        <w:t xml:space="preserve">Er is voor deze methode gekozen om sociaal wenselijke antwoorden te beperken. Wanneer er direct gevraagd zou worden naar de psychologische factoren die van invloed zijn geweest omtrent bijvoorbeeld; motivatie, angsten en niet helpende gedachten, dan zouden de respondenten kunnen gaan ‘zoeken’ naar psychologische factoren. Iedereen is immers wel eens bang, niet gemotiveerd of heeft wel eens niet helpende gedachten. In dit onderzoek wordt er gekeken naar de psychologische factoren die daadwerkelijk een grote rol spelen. De psychologische factoren die dusdanig aanwezig zijn, dat ze duidelijk naar voren komen vanuit de verhalen van de respondenten en het doorvragen hierop. De vragen zijn zo opgesteld dat deze als </w:t>
      </w:r>
      <w:r w:rsidRPr="00774EFD">
        <w:rPr>
          <w:i/>
          <w:iCs/>
        </w:rPr>
        <w:t>deductief</w:t>
      </w:r>
      <w:r w:rsidRPr="00774EFD">
        <w:t xml:space="preserve"> (top-down onderzoek vanuit de bestaande literatuur; van theorie naar empirie) beantwoord en geanalyseerd kunnen worden, maar deze kunnen ook </w:t>
      </w:r>
      <w:r w:rsidRPr="00774EFD">
        <w:rPr>
          <w:i/>
          <w:iCs/>
        </w:rPr>
        <w:t xml:space="preserve">inductief </w:t>
      </w:r>
      <w:r w:rsidRPr="00774EFD">
        <w:t xml:space="preserve">(op basis van nog niet eerder getoetste literatuur; van empirie naar theorie) beantwoord en geanalyseerd worden. Het interview bestaat uit de volgende vragen: </w:t>
      </w:r>
    </w:p>
    <w:p w14:paraId="0A7B76C3" w14:textId="77777777" w:rsidR="00774EFD" w:rsidRPr="00774EFD" w:rsidRDefault="00774EFD" w:rsidP="00774EFD">
      <w:r w:rsidRPr="00774EFD">
        <w:t xml:space="preserve">De eerste vraag binnen het interview is: </w:t>
      </w:r>
      <w:r w:rsidRPr="00774EFD">
        <w:rPr>
          <w:i/>
          <w:iCs/>
        </w:rPr>
        <w:t xml:space="preserve">‘’Er is ooit een moment in je leven geweest dat je dacht: ‘Ik ga studeren aan het hbo’. Wat maakte dat je tot dit moment kwam? Hoe zag dit moment er uit?’’ </w:t>
      </w:r>
      <w:r w:rsidRPr="00774EFD">
        <w:t xml:space="preserve">Deze vraag is zo opgesteld zodat er inzicht verkregen kan worden in de belevingswereld van de respondent omtrent de start van de opleiding. Zo kan de respondent zelf bepalen waar de focus op ligt. Hierbij krijgt de interviewer gelijk al een beeld van de respondent haar/zijn situatie met betrekking tot de start van de opleiding. Zo zou het zo kunnen zijn dat de respondent al psychologische barrières ondervond voorafgaand aan het volgen van de bachelor. Deze barrières zouden een verband kunnen hebben met het wel of niet kiezen voor een </w:t>
      </w:r>
      <w:proofErr w:type="spellStart"/>
      <w:r w:rsidRPr="00774EFD">
        <w:t>honoursprogramma</w:t>
      </w:r>
      <w:proofErr w:type="spellEnd"/>
      <w:r w:rsidRPr="00774EFD">
        <w:t xml:space="preserve">.  </w:t>
      </w:r>
    </w:p>
    <w:p w14:paraId="3D87BB08" w14:textId="3E0C41F4" w:rsidR="00774EFD" w:rsidRPr="00774EFD" w:rsidRDefault="00774EFD" w:rsidP="00774EFD">
      <w:r w:rsidRPr="00774EFD">
        <w:t xml:space="preserve">De tweede vraag: </w:t>
      </w:r>
      <w:r w:rsidRPr="00774EFD">
        <w:rPr>
          <w:i/>
          <w:iCs/>
        </w:rPr>
        <w:t xml:space="preserve">‘’Tijdens de eerste weken van je opleiding: Hoe heb je deze ervaren? Wat maakte je mee? Hoe heb je de omgang met studiegenoten ervaren?’’, </w:t>
      </w:r>
      <w:r w:rsidRPr="00774EFD">
        <w:t xml:space="preserve">draait om de ervaringen die de respondent heeft verkregen in de eerste weken van de opleiding. Deze vraag is zo opgesteld dat de respondent hier breed op kan antwoorden. In de eerste weken van de opleiding krijgt de student namelijk te maken met nieuwe situaties. Hierbij spelen interpretaties en coping mechanismen een grote rol in de manier van omgaan met de situatie en de uiteindelijke ervaring die de student hier aan over houdt (Lazarus &amp; </w:t>
      </w:r>
      <w:proofErr w:type="spellStart"/>
      <w:r w:rsidRPr="00774EFD">
        <w:t>Folkman</w:t>
      </w:r>
      <w:proofErr w:type="spellEnd"/>
      <w:r w:rsidRPr="00774EFD">
        <w:t xml:space="preserve">, 1984). Deze vraag is interessant omdat juist deze interpretaties en coping mechanismen wat zeggen over de psychologische barrières die wellicht een rol spelen. Zo kan een student barrières ervaren die voortkomen vanuit een coping mechanisme. Maar coping mechanismen worden ook ingezet bij het omgaan met barrières. Zo zou een student een vermijdende coping stijl kunnen gebruiken om op deze manier om te kunnen gaan met haar/zijn faalangst. Dit zou ervoor kunnen zorgen dat de student omwille van deze coping stijl, niet kiest voor een </w:t>
      </w:r>
      <w:proofErr w:type="spellStart"/>
      <w:r w:rsidRPr="00774EFD">
        <w:t>honoursprogramma</w:t>
      </w:r>
      <w:proofErr w:type="spellEnd"/>
      <w:r w:rsidRPr="00774EFD">
        <w:t xml:space="preserve">. Terwijl de student wel de capaciteiten, ambitie enzovoort heeft om voor een </w:t>
      </w:r>
      <w:proofErr w:type="spellStart"/>
      <w:r w:rsidRPr="00774EFD">
        <w:t>honoursprogramma</w:t>
      </w:r>
      <w:proofErr w:type="spellEnd"/>
      <w:r w:rsidRPr="00774EFD">
        <w:t xml:space="preserve"> te kunnen gaan.  </w:t>
      </w:r>
    </w:p>
    <w:p w14:paraId="1B1EF17C" w14:textId="77777777" w:rsidR="00774EFD" w:rsidRPr="00774EFD" w:rsidRDefault="00774EFD" w:rsidP="00774EFD">
      <w:r w:rsidRPr="00774EFD">
        <w:lastRenderedPageBreak/>
        <w:t xml:space="preserve">De volgende twee vragen zijn opgesteld om meer inzicht te krijgen in de mogelijke psychologische factoren die als directe barrière dienen wanneer het gaat om het kiezen voor een </w:t>
      </w:r>
      <w:proofErr w:type="spellStart"/>
      <w:r w:rsidRPr="00774EFD">
        <w:t>honoursprogramma</w:t>
      </w:r>
      <w:proofErr w:type="spellEnd"/>
      <w:r w:rsidRPr="00774EFD">
        <w:t xml:space="preserve">. Hierbij is de eerste vraag gericht om de factoren die wellicht een rol spelen bij het kiezen voor een </w:t>
      </w:r>
      <w:proofErr w:type="spellStart"/>
      <w:r w:rsidRPr="00774EFD">
        <w:t>honoursprogramma</w:t>
      </w:r>
      <w:proofErr w:type="spellEnd"/>
      <w:r w:rsidRPr="00774EFD">
        <w:t xml:space="preserve">; </w:t>
      </w:r>
      <w:r w:rsidRPr="00774EFD">
        <w:rPr>
          <w:i/>
          <w:iCs/>
        </w:rPr>
        <w:t xml:space="preserve">‘’Toen je begon aan deze opleiding: heb je toen een </w:t>
      </w:r>
      <w:proofErr w:type="spellStart"/>
      <w:r w:rsidRPr="00774EFD">
        <w:rPr>
          <w:i/>
          <w:iCs/>
        </w:rPr>
        <w:t>honoursprogramma</w:t>
      </w:r>
      <w:proofErr w:type="spellEnd"/>
      <w:r w:rsidRPr="00774EFD">
        <w:rPr>
          <w:i/>
          <w:iCs/>
        </w:rPr>
        <w:t xml:space="preserve"> overwogen? Wat maakte dat je wel/niet een </w:t>
      </w:r>
      <w:proofErr w:type="spellStart"/>
      <w:r w:rsidRPr="00774EFD">
        <w:rPr>
          <w:i/>
          <w:iCs/>
        </w:rPr>
        <w:t>honoursprogramma</w:t>
      </w:r>
      <w:proofErr w:type="spellEnd"/>
      <w:r w:rsidRPr="00774EFD">
        <w:rPr>
          <w:i/>
          <w:iCs/>
        </w:rPr>
        <w:t xml:space="preserve"> hebt overwogen? En wat heeft uiteindelijk de doorslag gegeven?’’</w:t>
      </w:r>
      <w:r w:rsidRPr="00774EFD">
        <w:t xml:space="preserve">. En de tweede vraag gaat over het vinden van de juiste oplossing omtrent het kiezen voor een </w:t>
      </w:r>
      <w:proofErr w:type="spellStart"/>
      <w:r w:rsidRPr="00774EFD">
        <w:t>honoursprogramma</w:t>
      </w:r>
      <w:proofErr w:type="spellEnd"/>
      <w:r w:rsidRPr="00774EFD">
        <w:t xml:space="preserve">; </w:t>
      </w:r>
      <w:r w:rsidRPr="00774EFD">
        <w:rPr>
          <w:i/>
          <w:iCs/>
        </w:rPr>
        <w:t xml:space="preserve">‘’Je hebt er wel/niet voor gekozen om een </w:t>
      </w:r>
      <w:proofErr w:type="spellStart"/>
      <w:r w:rsidRPr="00774EFD">
        <w:rPr>
          <w:i/>
          <w:iCs/>
        </w:rPr>
        <w:t>honoursprogramma</w:t>
      </w:r>
      <w:proofErr w:type="spellEnd"/>
      <w:r w:rsidRPr="00774EFD">
        <w:rPr>
          <w:i/>
          <w:iCs/>
        </w:rPr>
        <w:t xml:space="preserve"> te gaan volgen: wat zou de Hanzehogeschool er volgens jou aan kunnen doen om hierin optimaal te kunnen begeleiden?’’</w:t>
      </w:r>
      <w:r w:rsidRPr="00774EFD">
        <w:t xml:space="preserve"> </w:t>
      </w:r>
    </w:p>
    <w:p w14:paraId="0D22D1C8" w14:textId="2662C7DC" w:rsidR="00774EFD" w:rsidRPr="00774EFD" w:rsidRDefault="00774EFD" w:rsidP="00774EFD">
      <w:r w:rsidRPr="00774EFD">
        <w:t xml:space="preserve">Om meer inzicht te verkrijgen in de barrières omtrent het </w:t>
      </w:r>
      <w:proofErr w:type="spellStart"/>
      <w:r w:rsidRPr="00774EFD">
        <w:rPr>
          <w:i/>
          <w:iCs/>
        </w:rPr>
        <w:t>impostersyndroom</w:t>
      </w:r>
      <w:proofErr w:type="spellEnd"/>
      <w:r w:rsidRPr="00774EFD">
        <w:rPr>
          <w:i/>
          <w:iCs/>
        </w:rPr>
        <w:t xml:space="preserve">, </w:t>
      </w:r>
      <w:r w:rsidRPr="00774EFD">
        <w:t xml:space="preserve">is de volgende vraag opgesteld: </w:t>
      </w:r>
      <w:bookmarkStart w:id="47" w:name="_Hlk105336491"/>
      <w:r w:rsidRPr="00774EFD">
        <w:rPr>
          <w:i/>
          <w:iCs/>
        </w:rPr>
        <w:t xml:space="preserve">‘’Mijn successen zijn grotendeels gebaseerd op stom geluk </w:t>
      </w:r>
      <w:bookmarkEnd w:id="47"/>
      <w:r w:rsidRPr="00774EFD">
        <w:rPr>
          <w:i/>
          <w:iCs/>
        </w:rPr>
        <w:t xml:space="preserve">en ook heb </w:t>
      </w:r>
      <w:bookmarkStart w:id="48" w:name="_Hlk105336563"/>
      <w:r w:rsidRPr="00774EFD">
        <w:rPr>
          <w:i/>
          <w:iCs/>
        </w:rPr>
        <w:t>ik wel eens goede resultaten behaald omdat de docent mijn kennis en kunde hoog inschatte’’</w:t>
      </w:r>
      <w:bookmarkEnd w:id="48"/>
      <w:r w:rsidRPr="00774EFD">
        <w:rPr>
          <w:i/>
          <w:iCs/>
        </w:rPr>
        <w:t xml:space="preserve">. </w:t>
      </w:r>
      <w:r w:rsidRPr="00774EFD">
        <w:t xml:space="preserve">Deze vraag is ook in twee delen op te splitsen: </w:t>
      </w:r>
      <w:r w:rsidRPr="00774EFD">
        <w:rPr>
          <w:i/>
          <w:iCs/>
        </w:rPr>
        <w:t xml:space="preserve">‘’Mijn successen zijn grotendeels gebaseerd op stom geluk”, </w:t>
      </w:r>
      <w:r w:rsidRPr="00774EFD">
        <w:t>en ‘’</w:t>
      </w:r>
      <w:r w:rsidRPr="00774EFD">
        <w:rPr>
          <w:i/>
          <w:iCs/>
        </w:rPr>
        <w:t xml:space="preserve">ik heb wel eens goede resultaten behaald omdat de docent mijn kennis en kunde hoog inschatte’’. </w:t>
      </w:r>
      <w:r w:rsidRPr="00774EFD">
        <w:t xml:space="preserve">Het </w:t>
      </w:r>
      <w:proofErr w:type="spellStart"/>
      <w:r w:rsidRPr="00774EFD">
        <w:rPr>
          <w:i/>
          <w:iCs/>
        </w:rPr>
        <w:t>impostersyndroom</w:t>
      </w:r>
      <w:proofErr w:type="spellEnd"/>
      <w:r w:rsidRPr="00774EFD">
        <w:rPr>
          <w:i/>
          <w:iCs/>
        </w:rPr>
        <w:t xml:space="preserve"> </w:t>
      </w:r>
      <w:r w:rsidRPr="00774EFD">
        <w:t xml:space="preserve">zou een rol kunnen spelen bij het kiezen voor een </w:t>
      </w:r>
      <w:proofErr w:type="spellStart"/>
      <w:r w:rsidRPr="00774EFD">
        <w:t>honoursprogramma</w:t>
      </w:r>
      <w:proofErr w:type="spellEnd"/>
      <w:r w:rsidRPr="00774EFD">
        <w:t xml:space="preserve">. De student zou een programma voor excellente leerlingen aan zichzelf voorbij kunnen laten gaan wanneer deze ervan overtuigd is dat haar/zijn prestaties te danken zijn aan een gunfactor of valse prestaties. </w:t>
      </w:r>
    </w:p>
    <w:p w14:paraId="0BD68DD2" w14:textId="77777777" w:rsidR="00774EFD" w:rsidRPr="00774EFD" w:rsidRDefault="00774EFD" w:rsidP="00774EFD">
      <w:r w:rsidRPr="00774EFD">
        <w:t xml:space="preserve">Ter afsluiting van het interview is er een afsluitende vraag opgesteld: </w:t>
      </w:r>
      <w:r w:rsidRPr="00774EFD">
        <w:rPr>
          <w:i/>
          <w:iCs/>
        </w:rPr>
        <w:t xml:space="preserve">‘’Is er nog iets dat je zou willen toevoegen of waar je een aanvulling op zou willen geven?’’ </w:t>
      </w:r>
      <w:r w:rsidRPr="00774EFD">
        <w:t xml:space="preserve">Hierbij krijgt de respondent de mogelijkheid om een aanvulling te geven, vragen te stellen of om terug te komen op een antwoord dat al gegeven is </w:t>
      </w:r>
      <w:bookmarkStart w:id="49" w:name="_Hlk105339699"/>
      <w:r w:rsidRPr="00774EFD">
        <w:rPr>
          <w:lang w:val="nl"/>
        </w:rPr>
        <w:t xml:space="preserve">(Petri, 2019). </w:t>
      </w:r>
      <w:bookmarkEnd w:id="49"/>
      <w:r w:rsidRPr="00774EFD">
        <w:t xml:space="preserve">Het is belangrijk om de respondent altijd de mogelijkheid te geven om terug te komen op een antwoord, of een aanvulling te kunnen geven. Op deze manier gaat er geen informatie verloren doordat het interview ‘plots’ af wordt gesloten. </w:t>
      </w:r>
    </w:p>
    <w:p w14:paraId="16037AA6" w14:textId="4754B53D" w:rsidR="00774EFD" w:rsidRPr="00774EFD" w:rsidRDefault="00774EFD" w:rsidP="002015E8">
      <w:pPr>
        <w:pStyle w:val="Kop2"/>
      </w:pPr>
      <w:bookmarkStart w:id="50" w:name="_Toc105444946"/>
      <w:bookmarkStart w:id="51" w:name="_Toc116372697"/>
      <w:r w:rsidRPr="00774EFD">
        <w:t>3.</w:t>
      </w:r>
      <w:r w:rsidR="00413C81">
        <w:t>4</w:t>
      </w:r>
      <w:r w:rsidRPr="00774EFD">
        <w:t xml:space="preserve"> Procedure</w:t>
      </w:r>
      <w:bookmarkEnd w:id="50"/>
      <w:bookmarkEnd w:id="51"/>
    </w:p>
    <w:p w14:paraId="1E84F8D1" w14:textId="27973ADB" w:rsidR="00774EFD" w:rsidRPr="00774EFD" w:rsidRDefault="00774EFD" w:rsidP="00774EFD">
      <w:r w:rsidRPr="00774EFD">
        <w:t xml:space="preserve">Alvorens de interviews afgenomen konden worden, zijn er respondenten geworven. Dit is gedaan doormiddel van het plaatsen van de advertentie (zie bijlage 1) in app groepen, op Facebookpagina’s, op de Hanze site en op LinkedIn. Daarnaast is er gebruik gemaakt van </w:t>
      </w:r>
      <w:proofErr w:type="spellStart"/>
      <w:r w:rsidRPr="00413C81">
        <w:rPr>
          <w:i/>
          <w:iCs/>
        </w:rPr>
        <w:t>snowball</w:t>
      </w:r>
      <w:proofErr w:type="spellEnd"/>
      <w:r w:rsidRPr="00413C81">
        <w:rPr>
          <w:i/>
          <w:iCs/>
        </w:rPr>
        <w:t xml:space="preserve"> sampling</w:t>
      </w:r>
      <w:r w:rsidRPr="00774EFD">
        <w:t xml:space="preserve">. Het werven van deze respondenten heeft plaatsgevonden in de periode van 5 maanden (medio december t/m begin mei 2021/2022). Alhoewel het in eerste instantie de bedoeling was om minimaal acht </w:t>
      </w:r>
      <w:proofErr w:type="spellStart"/>
      <w:r w:rsidRPr="00774EFD">
        <w:t>eerstegeneratiestudenten</w:t>
      </w:r>
      <w:proofErr w:type="spellEnd"/>
      <w:r w:rsidRPr="00774EFD">
        <w:t xml:space="preserve"> te interviewen, kon dit niet gerealiseerd worden. In verband met de deadline moest er eerder gestopt worden met het werven van respondenten. </w:t>
      </w:r>
    </w:p>
    <w:p w14:paraId="6E4A1A7A" w14:textId="47F2C300" w:rsidR="00774EFD" w:rsidRPr="00774EFD" w:rsidRDefault="00774EFD" w:rsidP="00774EFD">
      <w:r w:rsidRPr="00774EFD">
        <w:t xml:space="preserve">Er is er voor gekozen om eerst gebruik te maken van een pilot. Dit is gedaan om te controleren of het interview succesvol uitgevoerd zou kunnen worden. Daarnaast geeft het inzichten. De interviews zijn online afgenomen doormiddel van het Microsoft programma ‘Teams’. Er is voor Teams gekozen omdat de interviews hierbij opgenomen konden worden. Er is er voor gekozen om </w:t>
      </w:r>
      <w:r w:rsidRPr="00774EFD">
        <w:rPr>
          <w:u w:val="single"/>
        </w:rPr>
        <w:t>geen</w:t>
      </w:r>
      <w:r w:rsidRPr="00774EFD">
        <w:t xml:space="preserve"> gebruik te maken van de camera, maar alleen van de </w:t>
      </w:r>
      <w:proofErr w:type="spellStart"/>
      <w:r w:rsidRPr="00774EFD">
        <w:t>voicerecorder</w:t>
      </w:r>
      <w:proofErr w:type="spellEnd"/>
      <w:r w:rsidRPr="00774EFD">
        <w:t xml:space="preserve"> die Teams aanbied.</w:t>
      </w:r>
      <w:r w:rsidR="0048495B" w:rsidRPr="0048495B">
        <w:t xml:space="preserve"> Deze interviews duurden +/- 40 minuten.</w:t>
      </w:r>
      <w:r w:rsidR="0048495B">
        <w:t xml:space="preserve"> </w:t>
      </w:r>
      <w:r w:rsidRPr="00774EFD">
        <w:t xml:space="preserve">Daarnaast is het automatische </w:t>
      </w:r>
      <w:proofErr w:type="spellStart"/>
      <w:r w:rsidRPr="00774EFD">
        <w:t>transcribatie</w:t>
      </w:r>
      <w:proofErr w:type="spellEnd"/>
      <w:r w:rsidRPr="00774EFD">
        <w:t xml:space="preserve"> programma van teams gebruikt om de interviews direct te transcriberen. Voor het afnemen van de interviews is gebruik gemaakt van bijlage 2. Na afloop van de interviews is de gewonnen data direct geanonimiseerd, deductief en inductief gecodeerd en verwerkt met behulp van Atlas- TI. </w:t>
      </w:r>
    </w:p>
    <w:p w14:paraId="2BE6AF23" w14:textId="4BAD7700" w:rsidR="00774EFD" w:rsidRPr="00774EFD" w:rsidRDefault="00774EFD" w:rsidP="002015E8">
      <w:pPr>
        <w:pStyle w:val="Kop2"/>
      </w:pPr>
      <w:bookmarkStart w:id="52" w:name="_Toc105444947"/>
      <w:bookmarkStart w:id="53" w:name="_Toc116372698"/>
      <w:bookmarkStart w:id="54" w:name="_Hlk105340549"/>
      <w:r w:rsidRPr="00774EFD">
        <w:t>3.</w:t>
      </w:r>
      <w:r w:rsidR="00413C81">
        <w:t>5</w:t>
      </w:r>
      <w:r w:rsidRPr="00774EFD">
        <w:t xml:space="preserve"> Data analyse</w:t>
      </w:r>
      <w:bookmarkEnd w:id="52"/>
      <w:bookmarkEnd w:id="53"/>
    </w:p>
    <w:bookmarkEnd w:id="54"/>
    <w:p w14:paraId="4BD98C15" w14:textId="0A79BA25" w:rsidR="00774EFD" w:rsidRPr="00774EFD" w:rsidRDefault="00774EFD" w:rsidP="00774EFD">
      <w:r w:rsidRPr="00774EFD">
        <w:t xml:space="preserve">De audio en de transcripties van de interviews zijn verwerkt met behulp van Teams. Omdat het bij dit onderzoek gaat om de psychologische factoren, en er daardoor een kijkje in iemands gedachten </w:t>
      </w:r>
      <w:r w:rsidRPr="00774EFD">
        <w:lastRenderedPageBreak/>
        <w:t>werd genomen, is er gebruik gemaakt van letterlijke transcriptie (</w:t>
      </w:r>
      <w:proofErr w:type="spellStart"/>
      <w:r w:rsidRPr="00774EFD">
        <w:t>Boeije</w:t>
      </w:r>
      <w:proofErr w:type="spellEnd"/>
      <w:r w:rsidRPr="00774EFD">
        <w:t xml:space="preserve">, 2005). Hierbij is alles letterlijk overgenomen. </w:t>
      </w:r>
    </w:p>
    <w:p w14:paraId="73DFEE92" w14:textId="19F76D33" w:rsidR="00774EFD" w:rsidRPr="00774EFD" w:rsidRDefault="00774EFD" w:rsidP="00774EFD">
      <w:r w:rsidRPr="00774EFD">
        <w:t xml:space="preserve">De data die is verzameld is verwerkt met behulp van het programma Atlas- TI. Dit programma wordt met name gebuikt voor de verwerking van kwalitatieve onderzoeken. De data die gewonnen is doormiddel van de interviews, zijn dus uitermate geschikt om te verwerken via Atlas-TI (Baarda, Bakker, Fischer, Julsing, Kostelijk &amp; Van der Velden, 2021). Doormiddel van </w:t>
      </w:r>
      <w:r w:rsidRPr="00774EFD">
        <w:rPr>
          <w:i/>
          <w:iCs/>
        </w:rPr>
        <w:t>‘codering’</w:t>
      </w:r>
      <w:r w:rsidRPr="00774EFD">
        <w:t xml:space="preserve"> is er betekenis gegeven aan de data die voort is gekomen vanuit de interviews. Het coderen is gedaan doormiddel van het doorlopen van stappen. Zo is er gebruik gemaakt van </w:t>
      </w:r>
      <w:r w:rsidRPr="00774EFD">
        <w:rPr>
          <w:i/>
          <w:iCs/>
        </w:rPr>
        <w:t>transcriberen</w:t>
      </w:r>
      <w:r w:rsidRPr="00774EFD">
        <w:t xml:space="preserve">, </w:t>
      </w:r>
      <w:r w:rsidRPr="00774EFD">
        <w:rPr>
          <w:i/>
          <w:iCs/>
        </w:rPr>
        <w:t>oriënteren op coderen</w:t>
      </w:r>
      <w:r w:rsidRPr="00774EFD">
        <w:t xml:space="preserve"> en </w:t>
      </w:r>
      <w:r w:rsidRPr="00774EFD">
        <w:rPr>
          <w:i/>
          <w:iCs/>
        </w:rPr>
        <w:t xml:space="preserve">open coderen </w:t>
      </w:r>
      <w:r w:rsidRPr="00774EFD">
        <w:t>(</w:t>
      </w:r>
      <w:proofErr w:type="spellStart"/>
      <w:r w:rsidRPr="00774EFD">
        <w:t>Boeije</w:t>
      </w:r>
      <w:proofErr w:type="spellEnd"/>
      <w:r w:rsidRPr="00774EFD">
        <w:t xml:space="preserve"> &amp; </w:t>
      </w:r>
      <w:proofErr w:type="spellStart"/>
      <w:r w:rsidRPr="00774EFD">
        <w:t>Bleijenbergh</w:t>
      </w:r>
      <w:proofErr w:type="spellEnd"/>
      <w:r w:rsidRPr="00774EFD">
        <w:t xml:space="preserve">, 2019). Allereerst zijn de interviews getranscribeerd met behulp van Teams. Hierbij is er woord voor woord opgeschreven wat de respondenten hebben gezegd. Daarna zijn er een aantal topics opgesteld die zijn voortgekomen vanuit het literatuuronderzoek (zie 2.0 Theoretisch kader), de zogenaamde ‘codes’. Omdat er is gekozen voor deductief en inductief coderen, is de data naar voren gebracht in een codeboek zodat er aansluitend nieuwe literatuur gebruikt kon worden. De antwoorden van de respondenten zijn vervolgens gekoppeld aan deze codes. Dit heeft uiteindelijk tot verbanden gezorgd waaruit een conclusie getrokken kon worden. </w:t>
      </w:r>
    </w:p>
    <w:p w14:paraId="044AF04A" w14:textId="1BA852F4" w:rsidR="00774EFD" w:rsidRPr="00774EFD" w:rsidRDefault="00774EFD" w:rsidP="002015E8">
      <w:pPr>
        <w:pStyle w:val="Kop2"/>
      </w:pPr>
      <w:bookmarkStart w:id="55" w:name="_Toc105444948"/>
      <w:bookmarkStart w:id="56" w:name="_Toc116372699"/>
      <w:r w:rsidRPr="00774EFD">
        <w:t>3.</w:t>
      </w:r>
      <w:r w:rsidR="00413C81">
        <w:t>6</w:t>
      </w:r>
      <w:r w:rsidRPr="00774EFD">
        <w:t xml:space="preserve"> Risicoanalyse</w:t>
      </w:r>
      <w:bookmarkEnd w:id="55"/>
      <w:bookmarkEnd w:id="56"/>
    </w:p>
    <w:p w14:paraId="49F10898" w14:textId="77777777" w:rsidR="00774EFD" w:rsidRPr="00774EFD" w:rsidRDefault="00774EFD" w:rsidP="00774EFD">
      <w:r w:rsidRPr="00774EFD">
        <w:t>In de risicoanalyse worden risico’s benoemd die van invloed zouden kunnen zijn op de gevonden data.</w:t>
      </w:r>
    </w:p>
    <w:p w14:paraId="3EE39486" w14:textId="31A5AF3D" w:rsidR="00774EFD" w:rsidRPr="00774EFD" w:rsidRDefault="00774EFD" w:rsidP="00774EFD">
      <w:r w:rsidRPr="00774EFD">
        <w:t xml:space="preserve">Om de betrouwbaarheid en de validiteit te waarborgen zijn er een aantal stappen opgezet in dit onderzoek. Zo is er gebruik gemaakt van bijlage 2 om dit onderzoek makkelijk te kunnen herhalen. Daarnaast is er een codeboek gebruikt om de data zo nauwkeurig mogelijk te kunnen verwerken en te kunnen koppelen aan een psychologische factor die als barrière zou kunnen werken voor het kiezen voor een </w:t>
      </w:r>
      <w:proofErr w:type="spellStart"/>
      <w:r w:rsidRPr="00774EFD">
        <w:t>honoursprogramma</w:t>
      </w:r>
      <w:proofErr w:type="spellEnd"/>
      <w:r w:rsidRPr="00774EFD">
        <w:t xml:space="preserve">. Om ervoor te zorgen dat het onderzoek breed onderlegt is met betrekking tot de doelgroep, is er gekozen voor respondenten die studeren aan verschillende richtingen binnen de Hanzehogeschool. </w:t>
      </w:r>
      <w:r w:rsidR="003A0F8A">
        <w:t>Ook is er een pilot ingezet</w:t>
      </w:r>
      <w:r w:rsidR="00F34CD9">
        <w:t xml:space="preserve"> om te controleren of het interview bruikbaar is. </w:t>
      </w:r>
      <w:r w:rsidR="00D01CA4">
        <w:t>Daarnaast is er</w:t>
      </w:r>
      <w:r w:rsidRPr="00774EFD">
        <w:t xml:space="preserve"> gebruik gemaakt van deductief en inductief coderen om zoveel mogelijk data te kunnen winnen zodat er geen data ver</w:t>
      </w:r>
      <w:r w:rsidR="003A0F8A">
        <w:t>loren</w:t>
      </w:r>
      <w:r w:rsidRPr="00774EFD">
        <w:t xml:space="preserve"> kan </w:t>
      </w:r>
      <w:r w:rsidR="003A0F8A">
        <w:t>gaan</w:t>
      </w:r>
      <w:r w:rsidRPr="00774EFD">
        <w:t xml:space="preserve">. Dit zou vervolgens invloed kunnen hebben op de resultaten en de conclusie.  </w:t>
      </w:r>
    </w:p>
    <w:p w14:paraId="3BC5A256" w14:textId="118E005A" w:rsidR="00774EFD" w:rsidRPr="00774EFD" w:rsidRDefault="00774EFD" w:rsidP="00774EFD">
      <w:r w:rsidRPr="00774EFD">
        <w:t xml:space="preserve">Het is belangrijk dat het rustig is tijdens het interview. Verstoringen van buitenaf zouden de respondent of de onderzoeker kunnen afleiden waardoor dit van invloed kan zijn op de resultaten. Tijdens het literatuuronderzoek is er gebruik gemaakt van wetenschappelijke bronnen. Hiermee wordt de betrouwbaarheid van het onderzoek vergroot (Grit &amp; Julsing, 2017). Daarnaast zijn de gesprekken opgenomen, waardoor deze makkelijk terug te luisteren zijn. Dit heeft de validiteit verhoogd. </w:t>
      </w:r>
    </w:p>
    <w:p w14:paraId="27F185ED" w14:textId="776513B0" w:rsidR="00774EFD" w:rsidRPr="00774EFD" w:rsidRDefault="00774EFD" w:rsidP="002015E8">
      <w:pPr>
        <w:pStyle w:val="Kop2"/>
      </w:pPr>
      <w:bookmarkStart w:id="57" w:name="_Toc105444949"/>
      <w:bookmarkStart w:id="58" w:name="_Toc116372700"/>
      <w:r w:rsidRPr="00774EFD">
        <w:t>3.</w:t>
      </w:r>
      <w:r w:rsidR="00413C81">
        <w:t>7</w:t>
      </w:r>
      <w:r w:rsidRPr="00774EFD">
        <w:t xml:space="preserve"> Ethische aspecten</w:t>
      </w:r>
      <w:bookmarkEnd w:id="57"/>
      <w:bookmarkEnd w:id="58"/>
    </w:p>
    <w:p w14:paraId="77AB8FEA" w14:textId="06A992D5" w:rsidR="00774EFD" w:rsidRDefault="00774EFD" w:rsidP="00774EFD">
      <w:r w:rsidRPr="00774EFD">
        <w:t xml:space="preserve">Omdat er in dit onderzoek interviews gehouden worden met studenten van de Hanzehogeschool, is het belangrijk om de ethische gedragscodes en de privacy van de studenten te waarborgen. Het formulier ‘’Zorgvuldig omgaan met proefpersonen, respondenten en testkandidaten’’, is hierbij een handig hulpmiddel (Bijlage 3). Zowel de opdrachtgever als de respondenten zullen op de hoogte zijn van de afspraken die in dit formulier omschreven staan. De opdrachtgever tekent dit formulier ter akkoord, en de respondenten zullen mondeling op de hoogte worden gesteld. Daarnaast worden de gedragsregels die staan omschreven in de Nederlandse gedragscode wetenschappelijke integriteit opgevolgd (Algra, 2017). Deze code geldt voor alle onderzoekers, dus niet specifiek voor psychologen. Bij psychologische kwesties wordt de NIP (Nederlands instituut van Psychologen) ingezet. Daarnaast is deelname aan het onderzoek ten allen tijden vrijwillig en zullen de deelnemers </w:t>
      </w:r>
      <w:r w:rsidRPr="00774EFD">
        <w:lastRenderedPageBreak/>
        <w:t xml:space="preserve">ervan op de hoogte zijn dat ze kunnen stoppen wanneer ze dat willen. Het onderzoek brengt geen schade toe aan de respondenten, noch aan derden. De resultaten zullen geanonimiseerd worden uitgewerkt en na afloop van het onderzoek worden vernietigd om de privacy te waarborgen. </w:t>
      </w:r>
    </w:p>
    <w:p w14:paraId="295CD042" w14:textId="3F333FDD" w:rsidR="00A029EC" w:rsidRDefault="00A029EC">
      <w:r>
        <w:br w:type="page"/>
      </w:r>
    </w:p>
    <w:p w14:paraId="2C25DCED" w14:textId="2F66E0A5" w:rsidR="00A029EC" w:rsidRDefault="001E7C48" w:rsidP="001E7C48">
      <w:pPr>
        <w:pStyle w:val="Kop1"/>
      </w:pPr>
      <w:bookmarkStart w:id="59" w:name="_Toc116372701"/>
      <w:r>
        <w:lastRenderedPageBreak/>
        <w:t>4.0 Resultaten</w:t>
      </w:r>
      <w:bookmarkEnd w:id="59"/>
    </w:p>
    <w:p w14:paraId="1D163064" w14:textId="77777777" w:rsidR="00C92460" w:rsidRPr="00C92460" w:rsidRDefault="00C92460" w:rsidP="00C92460">
      <w:r w:rsidRPr="00C92460">
        <w:t xml:space="preserve">In dit hoofdstuk komen de onderzoeksresultaten aan bod. Deze resultaten zijn uitgewerkt aan de hand van de opgestelde deelvragen. Deze resultaten hebben alleen betrekking tot de data die van invloed zijn op het volgen van een </w:t>
      </w:r>
      <w:proofErr w:type="spellStart"/>
      <w:r w:rsidRPr="00C92460">
        <w:t>honoursprogramma</w:t>
      </w:r>
      <w:proofErr w:type="spellEnd"/>
      <w:r w:rsidRPr="00C92460">
        <w:t xml:space="preserve">. </w:t>
      </w:r>
    </w:p>
    <w:p w14:paraId="774B2BB7" w14:textId="77777777" w:rsidR="00C92460" w:rsidRPr="00C92460" w:rsidRDefault="00C92460" w:rsidP="00C92460">
      <w:pPr>
        <w:pStyle w:val="Kop2"/>
      </w:pPr>
      <w:bookmarkStart w:id="60" w:name="_Toc105444951"/>
      <w:bookmarkStart w:id="61" w:name="_Toc116372702"/>
      <w:r w:rsidRPr="00C92460">
        <w:t xml:space="preserve">4.1 (Sociaal) </w:t>
      </w:r>
      <w:bookmarkStart w:id="62" w:name="_Hlk105405702"/>
      <w:r w:rsidRPr="00C92460">
        <w:t>Psychologische factoren</w:t>
      </w:r>
      <w:bookmarkEnd w:id="60"/>
      <w:bookmarkEnd w:id="61"/>
      <w:bookmarkEnd w:id="62"/>
    </w:p>
    <w:p w14:paraId="19D8FEF3" w14:textId="77777777" w:rsidR="00C92460" w:rsidRPr="00C92460" w:rsidRDefault="00C92460" w:rsidP="00C92460">
      <w:r w:rsidRPr="00C92460">
        <w:t xml:space="preserve">De eerste resultaten die besproken zullen worden zijn de bevonden (sociaal) psychologische factoren die meespelen bij het maken van de keuze om wel of geen </w:t>
      </w:r>
      <w:proofErr w:type="spellStart"/>
      <w:r w:rsidRPr="00C92460">
        <w:t>honoursonderwijs</w:t>
      </w:r>
      <w:proofErr w:type="spellEnd"/>
      <w:r w:rsidRPr="00C92460">
        <w:t xml:space="preserve"> te volgen. Deze resultaten zijn opgesteld aan de hand van de volgende deelvraag: </w:t>
      </w:r>
    </w:p>
    <w:p w14:paraId="34B9604F" w14:textId="55BE7F54" w:rsidR="00C92460" w:rsidRDefault="00C92460" w:rsidP="00C92460">
      <w:pPr>
        <w:rPr>
          <w:i/>
          <w:iCs/>
        </w:rPr>
      </w:pPr>
      <w:r w:rsidRPr="00C92460">
        <w:rPr>
          <w:i/>
          <w:iCs/>
        </w:rPr>
        <w:t xml:space="preserve">‘’Welke (sociaal)psychologische factoren zijn volgens </w:t>
      </w:r>
      <w:proofErr w:type="spellStart"/>
      <w:r w:rsidRPr="00C92460">
        <w:rPr>
          <w:i/>
          <w:iCs/>
        </w:rPr>
        <w:t>eerstegeneratiestudenten</w:t>
      </w:r>
      <w:proofErr w:type="spellEnd"/>
      <w:r w:rsidRPr="00C92460">
        <w:rPr>
          <w:i/>
          <w:iCs/>
        </w:rPr>
        <w:t xml:space="preserve"> van invloed op hun keuze om wel of geen </w:t>
      </w:r>
      <w:proofErr w:type="spellStart"/>
      <w:r w:rsidRPr="00C92460">
        <w:rPr>
          <w:i/>
          <w:iCs/>
        </w:rPr>
        <w:t>honoursprogramma</w:t>
      </w:r>
      <w:proofErr w:type="spellEnd"/>
      <w:r w:rsidRPr="00C92460">
        <w:rPr>
          <w:i/>
          <w:iCs/>
        </w:rPr>
        <w:t xml:space="preserve"> te volgen?’’ </w:t>
      </w:r>
    </w:p>
    <w:p w14:paraId="0E060F43" w14:textId="0C91F471" w:rsidR="00086986" w:rsidRPr="00C92460" w:rsidRDefault="00086986" w:rsidP="00C92460">
      <w:pPr>
        <w:rPr>
          <w:i/>
          <w:iCs/>
        </w:rPr>
      </w:pPr>
      <w:bookmarkStart w:id="63" w:name="_Hlk114129326"/>
      <w:r w:rsidRPr="00C92460">
        <w:t xml:space="preserve">Zo zijn er resultaten die direct van invloed zijn op het volgen van een </w:t>
      </w:r>
      <w:proofErr w:type="spellStart"/>
      <w:r w:rsidRPr="00C92460">
        <w:t>honoursprogramma</w:t>
      </w:r>
      <w:proofErr w:type="spellEnd"/>
      <w:r w:rsidRPr="00C92460">
        <w:t xml:space="preserve">, en er zijn resultaten die wellicht een indirecte invloed hebben. </w:t>
      </w:r>
      <w:bookmarkEnd w:id="63"/>
      <w:r>
        <w:t xml:space="preserve">Onder de directe invloed vallen de uitspraken die in de directe vorm iets over het </w:t>
      </w:r>
      <w:proofErr w:type="spellStart"/>
      <w:r>
        <w:t>honoursprogramma</w:t>
      </w:r>
      <w:proofErr w:type="spellEnd"/>
      <w:r>
        <w:t xml:space="preserve"> zeggen. Er wordt gesproken van een indirecte invloed wanneer het gaat om resultaten die voort zijn gekomen door uitspraken die gaan over de start van de opleiding, of over het verloop van de bachelor alvorens een </w:t>
      </w:r>
      <w:proofErr w:type="spellStart"/>
      <w:r>
        <w:t>honoursprogramma</w:t>
      </w:r>
      <w:proofErr w:type="spellEnd"/>
      <w:r>
        <w:t xml:space="preserve"> is overwogen.</w:t>
      </w:r>
    </w:p>
    <w:p w14:paraId="46B07ABC" w14:textId="77777777" w:rsidR="00C92460" w:rsidRPr="00C92460" w:rsidRDefault="00C92460" w:rsidP="00C92460">
      <w:pPr>
        <w:pStyle w:val="Kop3"/>
      </w:pPr>
      <w:bookmarkStart w:id="64" w:name="_Toc105444952"/>
      <w:bookmarkStart w:id="65" w:name="_Toc116372703"/>
      <w:r w:rsidRPr="00C92460">
        <w:t>4.1.1 Faalangst</w:t>
      </w:r>
      <w:bookmarkEnd w:id="64"/>
      <w:bookmarkEnd w:id="65"/>
    </w:p>
    <w:p w14:paraId="7B61556F" w14:textId="787EA5C8" w:rsidR="00C92460" w:rsidRPr="00C92460" w:rsidRDefault="00C92460" w:rsidP="00C92460">
      <w:r w:rsidRPr="00C92460">
        <w:t xml:space="preserve">Uit de data is gebleken dat er meerdere respondenten waren die aangaven faalangstige gevoelens, gedachten of gedragingen te hebben alvorens de start van de studie, tijdens de gehele bachelor of ten minste in het eerste jaar hiervan. </w:t>
      </w:r>
    </w:p>
    <w:p w14:paraId="60178D0A" w14:textId="77777777" w:rsidR="00C92460" w:rsidRPr="00413C81" w:rsidRDefault="00C92460" w:rsidP="00C92460">
      <w:pPr>
        <w:rPr>
          <w:b/>
          <w:bCs/>
          <w:i/>
          <w:iCs/>
        </w:rPr>
      </w:pPr>
      <w:bookmarkStart w:id="66" w:name="_Hlk114129592"/>
      <w:r w:rsidRPr="00413C81">
        <w:rPr>
          <w:b/>
          <w:bCs/>
          <w:i/>
          <w:iCs/>
        </w:rPr>
        <w:t xml:space="preserve">Resultaten met een mogelijke directe invloed op het volgen van een </w:t>
      </w:r>
      <w:proofErr w:type="spellStart"/>
      <w:r w:rsidRPr="00413C81">
        <w:rPr>
          <w:b/>
          <w:bCs/>
          <w:i/>
          <w:iCs/>
        </w:rPr>
        <w:t>honoursprogramma</w:t>
      </w:r>
      <w:proofErr w:type="spellEnd"/>
      <w:r w:rsidRPr="00413C81">
        <w:rPr>
          <w:b/>
          <w:bCs/>
          <w:i/>
          <w:iCs/>
        </w:rPr>
        <w:t xml:space="preserve">: </w:t>
      </w:r>
    </w:p>
    <w:bookmarkEnd w:id="66"/>
    <w:p w14:paraId="028AB372" w14:textId="77777777" w:rsidR="00C92460" w:rsidRPr="00C92460" w:rsidRDefault="00C92460" w:rsidP="00C92460">
      <w:r w:rsidRPr="00C92460">
        <w:t xml:space="preserve">Er zijn geen resultaten die een directe betrekking hebben tot het volgen van een </w:t>
      </w:r>
      <w:proofErr w:type="spellStart"/>
      <w:r w:rsidRPr="00C92460">
        <w:t>honoursprogramma</w:t>
      </w:r>
      <w:proofErr w:type="spellEnd"/>
      <w:r w:rsidRPr="00C92460">
        <w:t>.</w:t>
      </w:r>
    </w:p>
    <w:p w14:paraId="1E12C4BA" w14:textId="77777777" w:rsidR="00C92460" w:rsidRPr="00413C81" w:rsidRDefault="00C92460" w:rsidP="00C92460">
      <w:pPr>
        <w:rPr>
          <w:b/>
          <w:bCs/>
          <w:i/>
          <w:iCs/>
        </w:rPr>
      </w:pPr>
      <w:bookmarkStart w:id="67" w:name="_Hlk114130798"/>
      <w:r w:rsidRPr="00413C81">
        <w:rPr>
          <w:b/>
          <w:bCs/>
          <w:i/>
          <w:iCs/>
        </w:rPr>
        <w:t xml:space="preserve">Resultaten met een mogelijke indirecte invloed op het volgen van een </w:t>
      </w:r>
      <w:proofErr w:type="spellStart"/>
      <w:r w:rsidRPr="00413C81">
        <w:rPr>
          <w:b/>
          <w:bCs/>
          <w:i/>
          <w:iCs/>
        </w:rPr>
        <w:t>honoursprogramma</w:t>
      </w:r>
      <w:bookmarkEnd w:id="67"/>
      <w:proofErr w:type="spellEnd"/>
      <w:r w:rsidRPr="00413C81">
        <w:rPr>
          <w:b/>
          <w:bCs/>
          <w:i/>
          <w:iCs/>
        </w:rPr>
        <w:t xml:space="preserve">: </w:t>
      </w:r>
    </w:p>
    <w:p w14:paraId="5111E2C5" w14:textId="77777777" w:rsidR="00C92460" w:rsidRPr="00C92460" w:rsidRDefault="00C92460" w:rsidP="00C92460">
      <w:r w:rsidRPr="00C92460">
        <w:t xml:space="preserve">Meerdere respondenten gaven aan dat ze zich onzeker voelden wanneer ze deel moesten nemen aan een presentatie, rollenspel of een ander klassikaal onderdeel. Zo geeft een respondent aan: </w:t>
      </w:r>
    </w:p>
    <w:p w14:paraId="3635902F" w14:textId="1497F0CA" w:rsidR="00C92460" w:rsidRPr="00C92460" w:rsidRDefault="00C92460" w:rsidP="00C92460">
      <w:r w:rsidRPr="00C92460">
        <w:rPr>
          <w:i/>
          <w:iCs/>
        </w:rPr>
        <w:t>‘’Soms is het net alsof er dan iemand anders tegen mij zegt; alles wat je hebt gedaan is gewoon slecht’’</w:t>
      </w:r>
      <w:r w:rsidRPr="00C92460">
        <w:t xml:space="preserve">. </w:t>
      </w:r>
    </w:p>
    <w:p w14:paraId="3FE93523" w14:textId="77777777" w:rsidR="00C92460" w:rsidRPr="00C92460" w:rsidRDefault="00C92460" w:rsidP="00C92460">
      <w:r w:rsidRPr="00C92460">
        <w:t>En een andere respondent geeft aan:</w:t>
      </w:r>
    </w:p>
    <w:p w14:paraId="70A8664A" w14:textId="578D8499" w:rsidR="00C92460" w:rsidRPr="00C92460" w:rsidRDefault="00C92460" w:rsidP="00C92460">
      <w:r w:rsidRPr="00C92460">
        <w:rPr>
          <w:i/>
          <w:iCs/>
        </w:rPr>
        <w:t xml:space="preserve">‘’Ik presteer niet goed onder druk en dat is dan vooral druk die ik mezelf opleg’’. </w:t>
      </w:r>
      <w:r w:rsidRPr="00C92460">
        <w:t xml:space="preserve">En een andere respondent zei: </w:t>
      </w:r>
      <w:r w:rsidRPr="00C92460">
        <w:rPr>
          <w:i/>
          <w:iCs/>
        </w:rPr>
        <w:t xml:space="preserve">‘’Ja vooral het bang zijn om te falen (…) Iedereen gaat me stom vinden (…) Ik doe het verkeerd’’. </w:t>
      </w:r>
      <w:r w:rsidRPr="00C92460">
        <w:t xml:space="preserve">Deze uitspraken zouden echter ook kunnen passen onder het kopje perfectionisme. </w:t>
      </w:r>
    </w:p>
    <w:p w14:paraId="07691847" w14:textId="77777777" w:rsidR="00C92460" w:rsidRPr="00C92460" w:rsidRDefault="00C92460" w:rsidP="00C92460">
      <w:pPr>
        <w:pStyle w:val="Kop3"/>
      </w:pPr>
      <w:bookmarkStart w:id="68" w:name="_Toc116372704"/>
      <w:r w:rsidRPr="00C92460">
        <w:t xml:space="preserve">4.1.2 </w:t>
      </w:r>
      <w:proofErr w:type="spellStart"/>
      <w:r w:rsidRPr="00C92460">
        <w:t>Self-efficacy</w:t>
      </w:r>
      <w:bookmarkEnd w:id="68"/>
      <w:proofErr w:type="spellEnd"/>
      <w:r w:rsidRPr="00C92460">
        <w:t xml:space="preserve"> </w:t>
      </w:r>
    </w:p>
    <w:p w14:paraId="65D504C7" w14:textId="466253C5" w:rsidR="00C92460" w:rsidRDefault="00C92460" w:rsidP="00C92460">
      <w:bookmarkStart w:id="69" w:name="_Hlk114131884"/>
      <w:r w:rsidRPr="00C92460">
        <w:t xml:space="preserve">Uit de data is gebleken dat er meerdere respondenten waren die uitspraken deden die op een directe of indirecte manier wat zeiden over het geloof in eigen kunnen en het vertrouwen in het behalen van de opleiding of het volgen van een </w:t>
      </w:r>
      <w:proofErr w:type="spellStart"/>
      <w:r w:rsidRPr="00C92460">
        <w:t>honoursprogramma</w:t>
      </w:r>
      <w:proofErr w:type="spellEnd"/>
      <w:r w:rsidRPr="00C92460">
        <w:t xml:space="preserve">. Zo zijn er resultaten die direct van invloed zijn op het volgen van een </w:t>
      </w:r>
      <w:proofErr w:type="spellStart"/>
      <w:r w:rsidRPr="00C92460">
        <w:t>honoursprogramma</w:t>
      </w:r>
      <w:proofErr w:type="spellEnd"/>
      <w:r w:rsidRPr="00C92460">
        <w:t xml:space="preserve">, en er zijn resultaten die wellicht een indirecte invloed hebben. </w:t>
      </w:r>
    </w:p>
    <w:p w14:paraId="453496AA" w14:textId="77777777" w:rsidR="00E37A7E" w:rsidRPr="00C92460" w:rsidRDefault="00E37A7E" w:rsidP="00C92460"/>
    <w:p w14:paraId="38252DD8" w14:textId="77777777" w:rsidR="00C92460" w:rsidRPr="00413C81" w:rsidRDefault="00C92460" w:rsidP="00C92460">
      <w:pPr>
        <w:rPr>
          <w:b/>
          <w:bCs/>
          <w:i/>
          <w:iCs/>
        </w:rPr>
      </w:pPr>
      <w:bookmarkStart w:id="70" w:name="_Hlk114139584"/>
      <w:bookmarkEnd w:id="69"/>
      <w:r w:rsidRPr="00413C81">
        <w:rPr>
          <w:b/>
          <w:bCs/>
          <w:i/>
          <w:iCs/>
        </w:rPr>
        <w:lastRenderedPageBreak/>
        <w:t xml:space="preserve">Resultaten met een mogelijke directe invloed op het volgen van een </w:t>
      </w:r>
      <w:proofErr w:type="spellStart"/>
      <w:r w:rsidRPr="00413C81">
        <w:rPr>
          <w:b/>
          <w:bCs/>
          <w:i/>
          <w:iCs/>
        </w:rPr>
        <w:t>honoursprogramma</w:t>
      </w:r>
      <w:proofErr w:type="spellEnd"/>
      <w:r w:rsidRPr="00413C81">
        <w:rPr>
          <w:b/>
          <w:bCs/>
          <w:i/>
          <w:iCs/>
        </w:rPr>
        <w:t xml:space="preserve">: </w:t>
      </w:r>
    </w:p>
    <w:bookmarkEnd w:id="70"/>
    <w:p w14:paraId="055C925C" w14:textId="77777777" w:rsidR="00C92460" w:rsidRPr="00C92460" w:rsidRDefault="00C92460" w:rsidP="00C92460">
      <w:r w:rsidRPr="00C92460">
        <w:t xml:space="preserve">Wanneer het gaat om het volgen van een </w:t>
      </w:r>
      <w:proofErr w:type="spellStart"/>
      <w:r w:rsidRPr="00C92460">
        <w:t>honoursprogramma</w:t>
      </w:r>
      <w:proofErr w:type="spellEnd"/>
      <w:r w:rsidRPr="00C92460">
        <w:t xml:space="preserve"> zijn er aanwijzingen dat </w:t>
      </w:r>
      <w:proofErr w:type="spellStart"/>
      <w:r w:rsidRPr="00C92460">
        <w:rPr>
          <w:i/>
          <w:iCs/>
        </w:rPr>
        <w:t>self-efficacy</w:t>
      </w:r>
      <w:proofErr w:type="spellEnd"/>
      <w:r w:rsidRPr="00C92460">
        <w:t xml:space="preserve"> een rol speelt bij het kiezen hiervoor. Zo geven een aantal respondenten aan dat ze zichzelf een </w:t>
      </w:r>
      <w:r w:rsidRPr="00C92460">
        <w:rPr>
          <w:i/>
          <w:iCs/>
        </w:rPr>
        <w:t xml:space="preserve">gemiddelde student </w:t>
      </w:r>
      <w:r w:rsidRPr="00C92460">
        <w:t xml:space="preserve">vinden. Opvallend hierbij is dat dit juist de respondenten zijn die aangeven zich </w:t>
      </w:r>
      <w:r w:rsidRPr="00C92460">
        <w:rPr>
          <w:i/>
          <w:iCs/>
        </w:rPr>
        <w:t>onderschat</w:t>
      </w:r>
      <w:r w:rsidRPr="00C92460">
        <w:t xml:space="preserve"> te hebben gevoeld, of de opleiding als zwaar of moeilijk hadden ingeschat maar het uiteindelijk als </w:t>
      </w:r>
      <w:r w:rsidRPr="00C92460">
        <w:rPr>
          <w:i/>
          <w:iCs/>
        </w:rPr>
        <w:t>meevaller</w:t>
      </w:r>
      <w:r w:rsidRPr="00C92460">
        <w:t xml:space="preserve"> afdeden. Zo geeft een respondent aan: </w:t>
      </w:r>
    </w:p>
    <w:p w14:paraId="4B67938F" w14:textId="3E8E1E15" w:rsidR="00C92460" w:rsidRPr="00C92460" w:rsidRDefault="00C92460" w:rsidP="00C92460">
      <w:pPr>
        <w:rPr>
          <w:i/>
          <w:iCs/>
        </w:rPr>
      </w:pPr>
      <w:bookmarkStart w:id="71" w:name="_Hlk114139875"/>
      <w:r w:rsidRPr="00C92460">
        <w:t>’’</w:t>
      </w:r>
      <w:r w:rsidRPr="00C92460">
        <w:rPr>
          <w:i/>
          <w:iCs/>
        </w:rPr>
        <w:t>Er zitten volgens mij ook regels aan vast dat je een bepaald gemiddelde moet hebben, of dat je een hele goede student moet zijn (…) Daar had ik ook niet</w:t>
      </w:r>
      <w:r w:rsidR="00742DF2">
        <w:rPr>
          <w:i/>
          <w:iCs/>
        </w:rPr>
        <w:t xml:space="preserve"> </w:t>
      </w:r>
      <w:r w:rsidRPr="00C92460">
        <w:rPr>
          <w:i/>
          <w:iCs/>
        </w:rPr>
        <w:t xml:space="preserve">het idee van mezelf dat ik daar nou bij hoorde’’. </w:t>
      </w:r>
    </w:p>
    <w:p w14:paraId="5F94C15E" w14:textId="77777777" w:rsidR="00C92460" w:rsidRPr="00413C81" w:rsidRDefault="00C92460" w:rsidP="00C92460">
      <w:pPr>
        <w:rPr>
          <w:b/>
          <w:bCs/>
          <w:i/>
          <w:iCs/>
        </w:rPr>
      </w:pPr>
      <w:bookmarkStart w:id="72" w:name="_Hlk114140571"/>
      <w:bookmarkEnd w:id="71"/>
      <w:r w:rsidRPr="00413C81">
        <w:rPr>
          <w:b/>
          <w:bCs/>
          <w:i/>
          <w:iCs/>
        </w:rPr>
        <w:t xml:space="preserve">Resultaten met een mogelijke indirecte invloed op het volgen van een </w:t>
      </w:r>
      <w:proofErr w:type="spellStart"/>
      <w:r w:rsidRPr="00413C81">
        <w:rPr>
          <w:b/>
          <w:bCs/>
          <w:i/>
          <w:iCs/>
        </w:rPr>
        <w:t>honoursprogramma</w:t>
      </w:r>
      <w:proofErr w:type="spellEnd"/>
      <w:r w:rsidRPr="00413C81">
        <w:rPr>
          <w:b/>
          <w:bCs/>
          <w:i/>
          <w:iCs/>
        </w:rPr>
        <w:t>:</w:t>
      </w:r>
    </w:p>
    <w:p w14:paraId="68CB2CFB" w14:textId="77777777" w:rsidR="00C92460" w:rsidRPr="00C92460" w:rsidRDefault="00C92460" w:rsidP="00C92460">
      <w:bookmarkStart w:id="73" w:name="_Hlk114140735"/>
      <w:bookmarkEnd w:id="72"/>
      <w:r w:rsidRPr="00C92460">
        <w:t>Het merendeel van de respondenten geeft aan dat het geloof in eigen kunnen en het vertrouwen in het behalen van de opleiding beïnvloed is door de informatie en verhalen die de respondenten hebben gekregen van derden. Zo gaf één van de respondenten aan:</w:t>
      </w:r>
    </w:p>
    <w:bookmarkEnd w:id="73"/>
    <w:p w14:paraId="5589805C" w14:textId="1EF33655" w:rsidR="00C92460" w:rsidRPr="00C92460" w:rsidRDefault="00C92460" w:rsidP="00C92460">
      <w:pPr>
        <w:rPr>
          <w:i/>
          <w:iCs/>
        </w:rPr>
      </w:pPr>
      <w:r w:rsidRPr="00C92460">
        <w:t>‘’</w:t>
      </w:r>
      <w:r w:rsidRPr="00C92460">
        <w:rPr>
          <w:i/>
          <w:iCs/>
        </w:rPr>
        <w:t xml:space="preserve">Ze hadden mij op de middelbare school gezegd van; als je naar het hbo gaat, dan is dat wel anders dan de middelbare school. Dan moet je alles zelf gaan doen en er wordt niks meer voor je geregeld’, en allemaal dat soort termen (…) Zeker omdat dat dan bij Toegepaste Psychologie zo werd verteld. Van ja…dat is een hele moeilijke studie. </w:t>
      </w:r>
      <w:r w:rsidR="00B31314">
        <w:rPr>
          <w:i/>
          <w:iCs/>
        </w:rPr>
        <w:t>I</w:t>
      </w:r>
      <w:r w:rsidRPr="00C92460">
        <w:rPr>
          <w:i/>
          <w:iCs/>
        </w:rPr>
        <w:t>n dat opzicht zag ik er wel tegen op. En toen kwam ik er en toen waren we begonnen met het eerste blok van het eerste jaar. En toen dacht ik; oh… eigenlijk is het best wel hetzelfde in mijn beleving als de middelbare school’’.</w:t>
      </w:r>
    </w:p>
    <w:p w14:paraId="170E27D6" w14:textId="77777777" w:rsidR="00C92460" w:rsidRPr="00C92460" w:rsidRDefault="00C92460" w:rsidP="00C92460">
      <w:r w:rsidRPr="00C92460">
        <w:t xml:space="preserve">En een andere respondent vertelt: </w:t>
      </w:r>
    </w:p>
    <w:p w14:paraId="151AEB20" w14:textId="19A4AE37" w:rsidR="00C92460" w:rsidRPr="00C92460" w:rsidRDefault="00C92460" w:rsidP="00C92460">
      <w:pPr>
        <w:rPr>
          <w:i/>
          <w:iCs/>
        </w:rPr>
      </w:pPr>
      <w:r w:rsidRPr="00C92460">
        <w:rPr>
          <w:i/>
          <w:iCs/>
        </w:rPr>
        <w:t>‘’Ik vond het ook wel een hele stap</w:t>
      </w:r>
      <w:r w:rsidR="00B31314">
        <w:rPr>
          <w:i/>
          <w:iCs/>
        </w:rPr>
        <w:t>.</w:t>
      </w:r>
      <w:r w:rsidRPr="00C92460">
        <w:rPr>
          <w:i/>
          <w:iCs/>
        </w:rPr>
        <w:t xml:space="preserve"> </w:t>
      </w:r>
      <w:r w:rsidR="00742DF2">
        <w:rPr>
          <w:i/>
          <w:iCs/>
        </w:rPr>
        <w:t>V</w:t>
      </w:r>
      <w:r w:rsidRPr="00C92460">
        <w:rPr>
          <w:i/>
          <w:iCs/>
        </w:rPr>
        <w:t xml:space="preserve">ooral omdat ze mij op het mbo best bang </w:t>
      </w:r>
      <w:r w:rsidR="00742DF2">
        <w:rPr>
          <w:i/>
          <w:iCs/>
        </w:rPr>
        <w:t xml:space="preserve">hebben </w:t>
      </w:r>
      <w:r w:rsidRPr="00C92460">
        <w:rPr>
          <w:i/>
          <w:iCs/>
        </w:rPr>
        <w:t>gepraat. Daardoor was ik bang om te beginnen aan het hbo. En ook omdat ze zeiden van; ‘’Het is echt een grote stap’’ (…). Daardoor vond ik het de eerste maanden wel lastig, maar na de eerste tentamenweek, toen had ik al mijn vakken gehaald</w:t>
      </w:r>
      <w:r w:rsidR="00742DF2">
        <w:rPr>
          <w:i/>
          <w:iCs/>
        </w:rPr>
        <w:t>…</w:t>
      </w:r>
      <w:r w:rsidRPr="00C92460">
        <w:rPr>
          <w:i/>
          <w:iCs/>
        </w:rPr>
        <w:t xml:space="preserve"> </w:t>
      </w:r>
      <w:r w:rsidR="00B31314">
        <w:rPr>
          <w:i/>
          <w:iCs/>
        </w:rPr>
        <w:t>T</w:t>
      </w:r>
      <w:r w:rsidRPr="00C92460">
        <w:rPr>
          <w:i/>
          <w:iCs/>
        </w:rPr>
        <w:t>oen had ik wel zoiets van; ‘’</w:t>
      </w:r>
      <w:r w:rsidR="00742DF2">
        <w:rPr>
          <w:i/>
          <w:iCs/>
        </w:rPr>
        <w:t>I</w:t>
      </w:r>
      <w:r w:rsidRPr="00C92460">
        <w:rPr>
          <w:i/>
          <w:iCs/>
        </w:rPr>
        <w:t>k kan het dus toch’’.</w:t>
      </w:r>
    </w:p>
    <w:p w14:paraId="44BAEECF" w14:textId="77777777" w:rsidR="00C92460" w:rsidRPr="00C92460" w:rsidRDefault="00C92460" w:rsidP="00C92460">
      <w:pPr>
        <w:pStyle w:val="Kop3"/>
      </w:pPr>
      <w:bookmarkStart w:id="74" w:name="_Toc116372705"/>
      <w:r w:rsidRPr="00C92460">
        <w:t>4.1.3 Perfectionisme</w:t>
      </w:r>
      <w:bookmarkEnd w:id="74"/>
      <w:r w:rsidRPr="00C92460">
        <w:t xml:space="preserve"> </w:t>
      </w:r>
    </w:p>
    <w:p w14:paraId="52686047" w14:textId="77777777" w:rsidR="00C92460" w:rsidRPr="00C92460" w:rsidRDefault="00C92460" w:rsidP="00C92460">
      <w:bookmarkStart w:id="75" w:name="_Hlk114142124"/>
      <w:r w:rsidRPr="00C92460">
        <w:t xml:space="preserve">Uit de data is gebleken dat er meerdere respondenten waren die uitspraken deden die op een directe of indirecte manier wat zeiden over perfectionisme en de invloed hiervan op het volgen van een </w:t>
      </w:r>
      <w:proofErr w:type="spellStart"/>
      <w:r w:rsidRPr="00C92460">
        <w:t>honoursprogramma</w:t>
      </w:r>
      <w:proofErr w:type="spellEnd"/>
      <w:r w:rsidRPr="00C92460">
        <w:t xml:space="preserve">. </w:t>
      </w:r>
      <w:bookmarkStart w:id="76" w:name="_Hlk114147023"/>
      <w:r w:rsidRPr="00C92460">
        <w:t xml:space="preserve">Zo zijn er resultaten die direct van invloed zijn op het volgen van een </w:t>
      </w:r>
      <w:proofErr w:type="spellStart"/>
      <w:r w:rsidRPr="00C92460">
        <w:t>honoursprogramma</w:t>
      </w:r>
      <w:proofErr w:type="spellEnd"/>
      <w:r w:rsidRPr="00C92460">
        <w:t xml:space="preserve">, en er zijn resultaten die wellicht een indirecte invloed hebben. </w:t>
      </w:r>
      <w:bookmarkEnd w:id="76"/>
    </w:p>
    <w:bookmarkEnd w:id="75"/>
    <w:p w14:paraId="09425EE9" w14:textId="77777777" w:rsidR="00C92460" w:rsidRPr="00413C81" w:rsidRDefault="00C92460" w:rsidP="00C92460">
      <w:pPr>
        <w:rPr>
          <w:b/>
          <w:bCs/>
          <w:i/>
          <w:iCs/>
        </w:rPr>
      </w:pPr>
      <w:r w:rsidRPr="00413C81">
        <w:rPr>
          <w:b/>
          <w:bCs/>
          <w:i/>
          <w:iCs/>
        </w:rPr>
        <w:t xml:space="preserve">Resultaten met een mogelijke directe invloed op het volgen van een </w:t>
      </w:r>
      <w:proofErr w:type="spellStart"/>
      <w:r w:rsidRPr="00413C81">
        <w:rPr>
          <w:b/>
          <w:bCs/>
          <w:i/>
          <w:iCs/>
        </w:rPr>
        <w:t>honoursprogramma</w:t>
      </w:r>
      <w:proofErr w:type="spellEnd"/>
      <w:r w:rsidRPr="00413C81">
        <w:rPr>
          <w:b/>
          <w:bCs/>
          <w:i/>
          <w:iCs/>
        </w:rPr>
        <w:t xml:space="preserve">: </w:t>
      </w:r>
    </w:p>
    <w:p w14:paraId="523FBF53" w14:textId="77777777" w:rsidR="00C92460" w:rsidRPr="00C92460" w:rsidRDefault="00C92460" w:rsidP="00C92460">
      <w:r w:rsidRPr="00C92460">
        <w:t xml:space="preserve">De data die naar voren is gekomen uit het interview laat zien dat er een uitspraak is die direct van toepassing is op </w:t>
      </w:r>
      <w:r w:rsidRPr="00C92460">
        <w:rPr>
          <w:i/>
          <w:iCs/>
        </w:rPr>
        <w:t>perfectionisme</w:t>
      </w:r>
      <w:r w:rsidRPr="00C92460">
        <w:t xml:space="preserve"> en de invloed hiervan op het volgen van een </w:t>
      </w:r>
      <w:proofErr w:type="spellStart"/>
      <w:r w:rsidRPr="00C92460">
        <w:t>honoursprogramma</w:t>
      </w:r>
      <w:proofErr w:type="spellEnd"/>
      <w:r w:rsidRPr="00C92460">
        <w:t xml:space="preserve">. Zo geeft een respondent aan: </w:t>
      </w:r>
    </w:p>
    <w:p w14:paraId="729BB335" w14:textId="24901D44" w:rsidR="00C92460" w:rsidRPr="00C92460" w:rsidRDefault="00C92460" w:rsidP="00C92460">
      <w:pPr>
        <w:rPr>
          <w:i/>
          <w:iCs/>
        </w:rPr>
      </w:pPr>
      <w:r w:rsidRPr="00C92460">
        <w:t>’’</w:t>
      </w:r>
      <w:r w:rsidRPr="00C92460">
        <w:rPr>
          <w:i/>
          <w:iCs/>
        </w:rPr>
        <w:t xml:space="preserve">Er zitten volgens mij ook regels aan vast dat je een bepaald gemiddelde moet hebben, of dat je een hele goede student moet zijn (…) Daar had ik ook niet het idee van mezelf dat ik daar nou bij hoorde’’. </w:t>
      </w:r>
    </w:p>
    <w:p w14:paraId="5A36F336" w14:textId="77777777" w:rsidR="00C92460" w:rsidRPr="00C92460" w:rsidRDefault="00C92460" w:rsidP="00C92460">
      <w:r w:rsidRPr="00C92460">
        <w:t xml:space="preserve">Merk op dat deze uitspraak ook van toepassing is bij 4.1.2 </w:t>
      </w:r>
      <w:proofErr w:type="spellStart"/>
      <w:r w:rsidRPr="00C92460">
        <w:rPr>
          <w:i/>
          <w:iCs/>
        </w:rPr>
        <w:t>Self-efficacy</w:t>
      </w:r>
      <w:proofErr w:type="spellEnd"/>
      <w:r w:rsidRPr="00C92460">
        <w:t xml:space="preserve">. </w:t>
      </w:r>
    </w:p>
    <w:p w14:paraId="091D3B4F" w14:textId="77777777" w:rsidR="00C92460" w:rsidRPr="00413C81" w:rsidRDefault="00C92460" w:rsidP="00C92460">
      <w:pPr>
        <w:rPr>
          <w:b/>
          <w:bCs/>
          <w:i/>
          <w:iCs/>
        </w:rPr>
      </w:pPr>
      <w:bookmarkStart w:id="77" w:name="_Hlk114143093"/>
      <w:r w:rsidRPr="00413C81">
        <w:rPr>
          <w:b/>
          <w:bCs/>
          <w:i/>
          <w:iCs/>
        </w:rPr>
        <w:t xml:space="preserve">Resultaten met een mogelijke indirecte invloed op het volgen van een </w:t>
      </w:r>
      <w:proofErr w:type="spellStart"/>
      <w:r w:rsidRPr="00413C81">
        <w:rPr>
          <w:b/>
          <w:bCs/>
          <w:i/>
          <w:iCs/>
        </w:rPr>
        <w:t>honoursprogramma</w:t>
      </w:r>
      <w:proofErr w:type="spellEnd"/>
      <w:r w:rsidRPr="00413C81">
        <w:rPr>
          <w:b/>
          <w:bCs/>
          <w:i/>
          <w:iCs/>
        </w:rPr>
        <w:t>:</w:t>
      </w:r>
    </w:p>
    <w:bookmarkEnd w:id="77"/>
    <w:p w14:paraId="4178ED43" w14:textId="77777777" w:rsidR="00C92460" w:rsidRPr="00C92460" w:rsidRDefault="00C92460" w:rsidP="00C92460">
      <w:r w:rsidRPr="00C92460">
        <w:t xml:space="preserve">De data laat zien dat er uitspraken zijn die overeenkomen met de theorie die past bij </w:t>
      </w:r>
      <w:r w:rsidRPr="00C92460">
        <w:rPr>
          <w:i/>
          <w:iCs/>
        </w:rPr>
        <w:t>perfectionisme</w:t>
      </w:r>
      <w:r w:rsidRPr="00C92460">
        <w:t xml:space="preserve">. Deze uitspraken zijn onderverdeeld in </w:t>
      </w:r>
      <w:r w:rsidRPr="00C92460">
        <w:rPr>
          <w:i/>
          <w:iCs/>
        </w:rPr>
        <w:t>prestatiegericht perfectionisme</w:t>
      </w:r>
      <w:r w:rsidRPr="00C92460">
        <w:t xml:space="preserve"> en </w:t>
      </w:r>
      <w:r w:rsidRPr="00C92460">
        <w:rPr>
          <w:i/>
          <w:iCs/>
        </w:rPr>
        <w:t>zelfkritisch perfectionisme</w:t>
      </w:r>
      <w:r w:rsidRPr="00C92460">
        <w:t xml:space="preserve">. </w:t>
      </w:r>
    </w:p>
    <w:p w14:paraId="5732F995" w14:textId="43B89D6C" w:rsidR="00C92460" w:rsidRPr="00C92460" w:rsidRDefault="00C92460" w:rsidP="00C92460">
      <w:pPr>
        <w:pStyle w:val="Kop4"/>
      </w:pPr>
      <w:r w:rsidRPr="00C92460">
        <w:lastRenderedPageBreak/>
        <w:t>Prestatiegericht perfectionisme</w:t>
      </w:r>
    </w:p>
    <w:p w14:paraId="599DA597" w14:textId="77777777" w:rsidR="00C92460" w:rsidRPr="00C92460" w:rsidRDefault="00C92460" w:rsidP="00C92460">
      <w:r w:rsidRPr="00C92460">
        <w:t>Zo gaf een respondent aan dat ze gebruik maakte van herkansingen om op deze manier haar cijfer op te halen. Zo wilde ze van een 7,5 naar een 8,5 gaan:</w:t>
      </w:r>
    </w:p>
    <w:p w14:paraId="0FE6713E" w14:textId="77777777" w:rsidR="00C92460" w:rsidRPr="00C92460" w:rsidRDefault="00C92460" w:rsidP="00C92460">
      <w:r w:rsidRPr="00C92460">
        <w:rPr>
          <w:i/>
          <w:iCs/>
        </w:rPr>
        <w:t>‘’Omdat ik mijzelf van tevoren een cijfer had opgelegd(…) Ik wil een 8,5.(…) Als ik dat heb, dan ben ik zeer tevreden over mezelf’’.</w:t>
      </w:r>
      <w:r w:rsidRPr="00C92460">
        <w:t xml:space="preserve"> </w:t>
      </w:r>
    </w:p>
    <w:p w14:paraId="39959515" w14:textId="77777777" w:rsidR="00C92460" w:rsidRPr="00C92460" w:rsidRDefault="00C92460" w:rsidP="00C92460">
      <w:r w:rsidRPr="00C92460">
        <w:t>Zo laat een respondent weten dat het aannemen van feedback moeilijk is vanwege haar perfectionisme. Ze noemt dit dan ook een belemmering:</w:t>
      </w:r>
    </w:p>
    <w:p w14:paraId="3A851A53" w14:textId="77777777" w:rsidR="00C92460" w:rsidRPr="00C92460" w:rsidRDefault="00C92460" w:rsidP="00C92460">
      <w:pPr>
        <w:rPr>
          <w:i/>
          <w:iCs/>
        </w:rPr>
      </w:pPr>
      <w:r w:rsidRPr="00C92460">
        <w:t xml:space="preserve"> ‘’</w:t>
      </w:r>
      <w:r w:rsidRPr="00C92460">
        <w:rPr>
          <w:i/>
          <w:iCs/>
        </w:rPr>
        <w:t xml:space="preserve">Alles altijd goed willen doen en daar ook alles voor doen(…) er alles uit willen halen. Maar het is soms ook wel een belemmering….als je het te goed wil doen elke keer’’. </w:t>
      </w:r>
    </w:p>
    <w:p w14:paraId="1F4FB7DF" w14:textId="77777777" w:rsidR="00C92460" w:rsidRPr="00C92460" w:rsidRDefault="00C92460" w:rsidP="00C92460">
      <w:r w:rsidRPr="00C92460">
        <w:t>De respondent gaf aan dat het aannemen van feedback door haar perfectionisme werd gehinderd. De respondent had dan het gevoel dat het werk niet goed genoeg was gedaan. Dit past ook bij zelfkritisch perfectionisme, omdat dit weer naar de hoge standaard verwijst.</w:t>
      </w:r>
    </w:p>
    <w:p w14:paraId="504DB80F" w14:textId="3BE4630C" w:rsidR="00C92460" w:rsidRPr="00C92460" w:rsidRDefault="00C92460" w:rsidP="00C92460">
      <w:pPr>
        <w:pStyle w:val="Kop4"/>
      </w:pPr>
      <w:r w:rsidRPr="00C92460">
        <w:t>Zelfkritisch perfectionisme</w:t>
      </w:r>
    </w:p>
    <w:p w14:paraId="509AED51" w14:textId="77777777" w:rsidR="00C92460" w:rsidRPr="00C92460" w:rsidRDefault="00C92460" w:rsidP="00C92460">
      <w:r w:rsidRPr="00C92460">
        <w:t>Gedachten die tijdens de interviews naar voren zijn gekomen zijn onder andere:</w:t>
      </w:r>
    </w:p>
    <w:p w14:paraId="2741B5C6" w14:textId="0CC31EE9" w:rsidR="00C92460" w:rsidRPr="00C92460" w:rsidRDefault="00C92460" w:rsidP="00C92460">
      <w:r w:rsidRPr="00C92460">
        <w:rPr>
          <w:i/>
          <w:iCs/>
        </w:rPr>
        <w:t>‘’Nu moet ik mezelf gaan bewijzen’’,</w:t>
      </w:r>
      <w:r w:rsidRPr="00C92460">
        <w:t xml:space="preserve"> </w:t>
      </w:r>
      <w:r w:rsidRPr="00C92460">
        <w:rPr>
          <w:i/>
          <w:iCs/>
        </w:rPr>
        <w:t>‘’Maar iedereen kan dit. Waarom kan jij het niet?’’</w:t>
      </w:r>
      <w:r w:rsidRPr="00C92460">
        <w:t xml:space="preserve">, </w:t>
      </w:r>
      <w:r w:rsidRPr="00C92460">
        <w:rPr>
          <w:i/>
          <w:iCs/>
        </w:rPr>
        <w:t>‘’Die angsten van; kan ik dit wel en doe ik het allemaal wel goed?’’</w:t>
      </w:r>
      <w:r w:rsidRPr="00C92460">
        <w:t xml:space="preserve">, en </w:t>
      </w:r>
      <w:r w:rsidRPr="00C92460">
        <w:rPr>
          <w:i/>
          <w:iCs/>
        </w:rPr>
        <w:t>‘’Alles wat jij net hebt gedaan, is gewoon slecht’’</w:t>
      </w:r>
      <w:r w:rsidRPr="00C92460">
        <w:t xml:space="preserve">. </w:t>
      </w:r>
    </w:p>
    <w:p w14:paraId="24DB7B8F" w14:textId="77777777" w:rsidR="00C92460" w:rsidRPr="00C92460" w:rsidRDefault="00C92460" w:rsidP="00C92460">
      <w:r w:rsidRPr="00C92460">
        <w:t xml:space="preserve">Ook werd er verschillende keren aangegeven dat de respondenten zichzelf aanspraken en aan standaarden moesten voldoen. Zo vertelde een respondent: </w:t>
      </w:r>
    </w:p>
    <w:p w14:paraId="4726F049" w14:textId="02CED1F5" w:rsidR="00C92460" w:rsidRPr="00C92460" w:rsidRDefault="00C92460" w:rsidP="00C92460">
      <w:pPr>
        <w:rPr>
          <w:i/>
          <w:iCs/>
        </w:rPr>
      </w:pPr>
      <w:r w:rsidRPr="00C92460">
        <w:rPr>
          <w:i/>
          <w:iCs/>
        </w:rPr>
        <w:t>‘’Ik was altijd streng voor mezelf’’.</w:t>
      </w:r>
    </w:p>
    <w:p w14:paraId="289160AE" w14:textId="77777777" w:rsidR="00C92460" w:rsidRPr="00C92460" w:rsidRDefault="00C92460" w:rsidP="00C92460">
      <w:pPr>
        <w:pStyle w:val="Kop3"/>
      </w:pPr>
      <w:bookmarkStart w:id="78" w:name="_Toc116372706"/>
      <w:r w:rsidRPr="00C92460">
        <w:t xml:space="preserve">4.1.4 </w:t>
      </w:r>
      <w:proofErr w:type="spellStart"/>
      <w:r w:rsidRPr="00C92460">
        <w:t>Impostersyndroom</w:t>
      </w:r>
      <w:bookmarkEnd w:id="78"/>
      <w:proofErr w:type="spellEnd"/>
      <w:r w:rsidRPr="00C92460">
        <w:t xml:space="preserve"> </w:t>
      </w:r>
    </w:p>
    <w:p w14:paraId="6C36C09C" w14:textId="77777777" w:rsidR="00C92460" w:rsidRPr="00C92460" w:rsidRDefault="00C92460" w:rsidP="00C92460">
      <w:r w:rsidRPr="00C92460">
        <w:t xml:space="preserve">Uit de data is gebleken dat er meerdere uitspraken zijn gedaan die passen bij de theorie omtrent het </w:t>
      </w:r>
      <w:proofErr w:type="spellStart"/>
      <w:r w:rsidRPr="00C92460">
        <w:rPr>
          <w:i/>
          <w:iCs/>
        </w:rPr>
        <w:t>impostersyndroom</w:t>
      </w:r>
      <w:proofErr w:type="spellEnd"/>
      <w:r w:rsidRPr="00C92460">
        <w:rPr>
          <w:i/>
          <w:iCs/>
        </w:rPr>
        <w:t xml:space="preserve">. </w:t>
      </w:r>
      <w:bookmarkStart w:id="79" w:name="_Hlk114143857"/>
      <w:r w:rsidRPr="00C92460">
        <w:t xml:space="preserve">Deze uitspraken hebben geen directe betrekking tot het kiezen voor een </w:t>
      </w:r>
      <w:proofErr w:type="spellStart"/>
      <w:r w:rsidRPr="00C92460">
        <w:t>honoursprogramma</w:t>
      </w:r>
      <w:proofErr w:type="spellEnd"/>
      <w:r w:rsidRPr="00C92460">
        <w:t xml:space="preserve">. Wel hebben deze uitspraken betrekking tot delen van, of de gehele bachelor.  </w:t>
      </w:r>
      <w:bookmarkEnd w:id="79"/>
    </w:p>
    <w:p w14:paraId="0B8812DE" w14:textId="77777777" w:rsidR="00C92460" w:rsidRPr="00413C81" w:rsidRDefault="00C92460" w:rsidP="00C92460">
      <w:pPr>
        <w:rPr>
          <w:b/>
          <w:bCs/>
          <w:i/>
          <w:iCs/>
        </w:rPr>
      </w:pPr>
      <w:bookmarkStart w:id="80" w:name="_Hlk114144010"/>
      <w:r w:rsidRPr="00413C81">
        <w:rPr>
          <w:b/>
          <w:bCs/>
          <w:i/>
          <w:iCs/>
        </w:rPr>
        <w:t xml:space="preserve">Resultaten met een mogelijke indirecte invloed op het volgen van een </w:t>
      </w:r>
      <w:proofErr w:type="spellStart"/>
      <w:r w:rsidRPr="00413C81">
        <w:rPr>
          <w:b/>
          <w:bCs/>
          <w:i/>
          <w:iCs/>
        </w:rPr>
        <w:t>honoursprogramma</w:t>
      </w:r>
      <w:proofErr w:type="spellEnd"/>
      <w:r w:rsidRPr="00413C81">
        <w:rPr>
          <w:b/>
          <w:bCs/>
          <w:i/>
          <w:iCs/>
        </w:rPr>
        <w:t>:</w:t>
      </w:r>
    </w:p>
    <w:bookmarkEnd w:id="80"/>
    <w:p w14:paraId="7E487B3A" w14:textId="77777777" w:rsidR="00C92460" w:rsidRPr="00C92460" w:rsidRDefault="00C92460" w:rsidP="00C92460">
      <w:pPr>
        <w:rPr>
          <w:i/>
          <w:iCs/>
        </w:rPr>
      </w:pPr>
      <w:r w:rsidRPr="00C92460">
        <w:t>Alhoewel er respondenten waren die aangaven dat het beeld dat de docent van hun heeft bepalend is voor de begeleiding en de uiteindelijke prestaties, lijkt het hierbij meer te gaan om de inzet die de respondent toonde. Zo gaven de respondenten aan dat de inzet tijdens de lessen bepalend is voor de begeleiding die je uiteindelijk krijgt, waardoor dit een positief effect heeft op de uiteindelijke resultaten en prestaties. Zo geven respondenten aan dat ze er zeker van zijn dat ze de behaalde prestaties aan zichzelf te danken hebben. De respondenten wijden deze prestaties aan hun doorzettingsvermogen, het maken van een goede planning, actieve deelname in de lessen en een klein beetje geluk. Zo geeft één van de respondenten aan:</w:t>
      </w:r>
      <w:r w:rsidRPr="00C92460">
        <w:rPr>
          <w:i/>
          <w:iCs/>
        </w:rPr>
        <w:t xml:space="preserve"> </w:t>
      </w:r>
    </w:p>
    <w:p w14:paraId="3DAC6332" w14:textId="09DA3EA0" w:rsidR="00C92460" w:rsidRPr="00C92460" w:rsidRDefault="00C92460" w:rsidP="00C92460">
      <w:pPr>
        <w:rPr>
          <w:i/>
          <w:iCs/>
        </w:rPr>
      </w:pPr>
      <w:r w:rsidRPr="00C92460">
        <w:rPr>
          <w:i/>
          <w:iCs/>
        </w:rPr>
        <w:t>‘’Ik denk niet dat een docent zozeer mijn kennis en kunde hoog inschatte’’.</w:t>
      </w:r>
    </w:p>
    <w:p w14:paraId="19664A36" w14:textId="77777777" w:rsidR="00C92460" w:rsidRPr="00C92460" w:rsidRDefault="00C92460" w:rsidP="00C92460">
      <w:r w:rsidRPr="00C92460">
        <w:rPr>
          <w:i/>
          <w:iCs/>
        </w:rPr>
        <w:t xml:space="preserve"> </w:t>
      </w:r>
      <w:r w:rsidRPr="00C92460">
        <w:t xml:space="preserve">En een andere respondent vertelde: </w:t>
      </w:r>
    </w:p>
    <w:p w14:paraId="0439B351" w14:textId="77777777" w:rsidR="00C92460" w:rsidRPr="00C92460" w:rsidRDefault="00C92460" w:rsidP="00C92460">
      <w:pPr>
        <w:rPr>
          <w:i/>
          <w:iCs/>
        </w:rPr>
      </w:pPr>
      <w:r w:rsidRPr="00C92460">
        <w:rPr>
          <w:i/>
          <w:iCs/>
        </w:rPr>
        <w:t>’’Ik denk dat het vooral door mijn eigen manier van leren en opletten is gekomen’’.</w:t>
      </w:r>
    </w:p>
    <w:p w14:paraId="570E5DE6" w14:textId="77777777" w:rsidR="00C92460" w:rsidRPr="00C92460" w:rsidRDefault="00C92460" w:rsidP="00C92460">
      <w:pPr>
        <w:rPr>
          <w:b/>
          <w:bCs/>
          <w:i/>
          <w:iCs/>
        </w:rPr>
      </w:pPr>
      <w:r w:rsidRPr="00C92460">
        <w:t>Ook zou het volgens de respondenten niet geheel aan het geluk hebben gelegen:</w:t>
      </w:r>
      <w:r w:rsidRPr="00C92460">
        <w:rPr>
          <w:b/>
          <w:bCs/>
          <w:i/>
          <w:iCs/>
        </w:rPr>
        <w:t xml:space="preserve"> </w:t>
      </w:r>
    </w:p>
    <w:p w14:paraId="5D351AEB" w14:textId="54DA9A41" w:rsidR="00C92460" w:rsidRPr="00C92460" w:rsidRDefault="00C92460" w:rsidP="00C92460">
      <w:r w:rsidRPr="00C92460">
        <w:rPr>
          <w:i/>
          <w:iCs/>
        </w:rPr>
        <w:lastRenderedPageBreak/>
        <w:t>‘’Er heeft af en toe vast wel een keer een toets tussen gezeten, waarbij ik net precies het goede antwoord heb gegeven, zodat ik dan nog net een 5,5 heb gehaald. Maar ik heb er altijd wel mijn best voor gedaan om voldoendes te halen. Dus Ik denk niet dat het puur geluk is geweest’’.</w:t>
      </w:r>
      <w:r w:rsidRPr="00C92460">
        <w:t xml:space="preserve"> </w:t>
      </w:r>
    </w:p>
    <w:p w14:paraId="59568575" w14:textId="77864217" w:rsidR="00C92460" w:rsidRPr="00C92460" w:rsidRDefault="00C92460" w:rsidP="00C92460">
      <w:r w:rsidRPr="00C92460">
        <w:t>Anderzijds zijn er respondenten die aangeven dat ze wel degelijk voordelen ervaren door het beeld dat de docent (volgens de respondent) van hun heeft. Dit heeft meegespeeld met het behalen van een beter resultaat. Zo zouden deze respondenten hoger zijn ingeschat door de docent, en daar een goede beoordeling aan over hebben gehouden of betere begeleiding. Zo laat een respondent weten:</w:t>
      </w:r>
    </w:p>
    <w:p w14:paraId="674ABC68" w14:textId="5A54ABDC" w:rsidR="00C92460" w:rsidRPr="00C92460" w:rsidRDefault="00C92460" w:rsidP="00C92460">
      <w:r w:rsidRPr="00C92460">
        <w:t xml:space="preserve"> ‘’</w:t>
      </w:r>
      <w:r w:rsidRPr="00C92460">
        <w:rPr>
          <w:i/>
          <w:iCs/>
        </w:rPr>
        <w:t>Ik ben geliefd onder de docenten</w:t>
      </w:r>
      <w:r w:rsidR="009B75AD">
        <w:rPr>
          <w:i/>
          <w:iCs/>
        </w:rPr>
        <w:t xml:space="preserve"> (…)</w:t>
      </w:r>
      <w:r w:rsidRPr="00C92460">
        <w:rPr>
          <w:i/>
          <w:iCs/>
        </w:rPr>
        <w:t xml:space="preserve"> ik heb meer het gevoel dat dat in mijn voordeel werkt.(…)</w:t>
      </w:r>
      <w:r w:rsidRPr="00C92460">
        <w:rPr>
          <w:b/>
          <w:bCs/>
          <w:i/>
          <w:iCs/>
        </w:rPr>
        <w:t xml:space="preserve"> </w:t>
      </w:r>
      <w:r w:rsidRPr="00C92460">
        <w:rPr>
          <w:i/>
          <w:iCs/>
        </w:rPr>
        <w:t>Als ik bepaalde opdrachten deed, dan was het wel zo dat</w:t>
      </w:r>
      <w:r w:rsidR="00456C84">
        <w:rPr>
          <w:i/>
          <w:iCs/>
        </w:rPr>
        <w:t xml:space="preserve"> </w:t>
      </w:r>
      <w:r w:rsidRPr="00C92460">
        <w:rPr>
          <w:i/>
          <w:iCs/>
        </w:rPr>
        <w:t>als ik vragen stelde, dat ze die ook zo goed mogelijk proberen te antwoorden, wat dan weer leidde tot meer duidelijkheid en een beter resultaat.(…)Terwijl bij sommige mensen de docenten wel zo zijn van ja…. zoek het zelf maar uit’’.</w:t>
      </w:r>
    </w:p>
    <w:p w14:paraId="392AD8FE" w14:textId="77777777" w:rsidR="00C92460" w:rsidRPr="00C92460" w:rsidRDefault="00C92460" w:rsidP="00C92460"/>
    <w:p w14:paraId="3BD361BD" w14:textId="77777777" w:rsidR="00C92460" w:rsidRPr="00C92460" w:rsidRDefault="00C92460" w:rsidP="00C92460">
      <w:pPr>
        <w:pStyle w:val="Kop3"/>
      </w:pPr>
      <w:bookmarkStart w:id="81" w:name="_Toc116372707"/>
      <w:r w:rsidRPr="00C92460">
        <w:t>4.1.5 Coping</w:t>
      </w:r>
      <w:bookmarkEnd w:id="81"/>
      <w:r w:rsidRPr="00C92460">
        <w:t xml:space="preserve"> </w:t>
      </w:r>
    </w:p>
    <w:p w14:paraId="375964DB" w14:textId="77777777" w:rsidR="00C92460" w:rsidRPr="00C92460" w:rsidRDefault="00C92460" w:rsidP="00C92460">
      <w:bookmarkStart w:id="82" w:name="_Hlk114145584"/>
      <w:r w:rsidRPr="00C92460">
        <w:t xml:space="preserve">Omtrent </w:t>
      </w:r>
      <w:r w:rsidRPr="00C92460">
        <w:rPr>
          <w:i/>
          <w:iCs/>
        </w:rPr>
        <w:t xml:space="preserve">coping </w:t>
      </w:r>
      <w:r w:rsidRPr="00C92460">
        <w:t xml:space="preserve">zijn er een aantal uitspraken gedaan die indirect van invloed zouden kunnen zijn bij het kiezen voor een </w:t>
      </w:r>
      <w:proofErr w:type="spellStart"/>
      <w:r w:rsidRPr="00C92460">
        <w:t>honoursprogramma</w:t>
      </w:r>
      <w:proofErr w:type="spellEnd"/>
      <w:r w:rsidRPr="00C92460">
        <w:t xml:space="preserve">. Deze uitspraken hebben geen directe betrekking tot het kiezen voor een </w:t>
      </w:r>
      <w:proofErr w:type="spellStart"/>
      <w:r w:rsidRPr="00C92460">
        <w:t>honoursprogramma</w:t>
      </w:r>
      <w:proofErr w:type="spellEnd"/>
      <w:r w:rsidRPr="00C92460">
        <w:t xml:space="preserve">. Wel hebben deze uitspraken betrekking tot delen van, of de gehele bachelor waardoor deze van invloed zouden kunnen zijn bij de keuze voor het volgen van een </w:t>
      </w:r>
      <w:proofErr w:type="spellStart"/>
      <w:r w:rsidRPr="00C92460">
        <w:t>honoursprogramma</w:t>
      </w:r>
      <w:proofErr w:type="spellEnd"/>
      <w:r w:rsidRPr="00C92460">
        <w:t xml:space="preserve">. </w:t>
      </w:r>
    </w:p>
    <w:p w14:paraId="7B7EED30" w14:textId="77777777" w:rsidR="00C92460" w:rsidRPr="00413C81" w:rsidRDefault="00C92460" w:rsidP="00C92460">
      <w:pPr>
        <w:rPr>
          <w:b/>
          <w:bCs/>
          <w:i/>
          <w:iCs/>
        </w:rPr>
      </w:pPr>
      <w:bookmarkStart w:id="83" w:name="_Hlk114145634"/>
      <w:bookmarkEnd w:id="82"/>
      <w:r w:rsidRPr="00413C81">
        <w:rPr>
          <w:b/>
          <w:bCs/>
          <w:i/>
          <w:iCs/>
        </w:rPr>
        <w:t xml:space="preserve">Resultaten met een mogelijke indirecte invloed op het volgen van een </w:t>
      </w:r>
      <w:proofErr w:type="spellStart"/>
      <w:r w:rsidRPr="00413C81">
        <w:rPr>
          <w:b/>
          <w:bCs/>
          <w:i/>
          <w:iCs/>
        </w:rPr>
        <w:t>honoursprogramma</w:t>
      </w:r>
      <w:proofErr w:type="spellEnd"/>
      <w:r w:rsidRPr="00413C81">
        <w:rPr>
          <w:b/>
          <w:bCs/>
          <w:i/>
          <w:iCs/>
        </w:rPr>
        <w:t>:</w:t>
      </w:r>
    </w:p>
    <w:bookmarkEnd w:id="83"/>
    <w:p w14:paraId="4F5E3D27" w14:textId="28A77947" w:rsidR="00C92460" w:rsidRPr="00C92460" w:rsidRDefault="00C92460" w:rsidP="00C92460">
      <w:pPr>
        <w:pStyle w:val="Kop4"/>
      </w:pPr>
      <w:r w:rsidRPr="00C92460">
        <w:t>Emotiegerichte coping</w:t>
      </w:r>
    </w:p>
    <w:p w14:paraId="6D5CDE9A" w14:textId="77777777" w:rsidR="00C92460" w:rsidRPr="00C92460" w:rsidRDefault="00C92460" w:rsidP="00C92460">
      <w:r w:rsidRPr="00C92460">
        <w:t xml:space="preserve">De resultaten laten zien dat de respondenten gebruik maken van emotiegerichte coping. Zo geeft een respondent aan: </w:t>
      </w:r>
    </w:p>
    <w:p w14:paraId="5F1ED658" w14:textId="77777777" w:rsidR="00C92460" w:rsidRPr="00C92460" w:rsidRDefault="00C92460" w:rsidP="00C92460">
      <w:r w:rsidRPr="00C92460">
        <w:rPr>
          <w:i/>
          <w:iCs/>
        </w:rPr>
        <w:t>‘’ik heb wel zoiets van; nou, ik zie wel wat er gebeurt (…) Als ik vooruit ga plannen en het valt tegen dan..’’</w:t>
      </w:r>
      <w:r w:rsidRPr="00C92460">
        <w:t xml:space="preserve">. </w:t>
      </w:r>
    </w:p>
    <w:p w14:paraId="71361ED2" w14:textId="77777777" w:rsidR="00C92460" w:rsidRPr="00C92460" w:rsidRDefault="00C92460" w:rsidP="00C92460">
      <w:r w:rsidRPr="00C92460">
        <w:t xml:space="preserve">Een andere uitspraak waarbij een </w:t>
      </w:r>
      <w:r w:rsidRPr="00C92460">
        <w:rPr>
          <w:i/>
          <w:iCs/>
        </w:rPr>
        <w:t>emotiegericht</w:t>
      </w:r>
      <w:r w:rsidRPr="00C92460">
        <w:t xml:space="preserve"> </w:t>
      </w:r>
      <w:r w:rsidRPr="00C92460">
        <w:rPr>
          <w:i/>
          <w:iCs/>
        </w:rPr>
        <w:t>coping mechanisme</w:t>
      </w:r>
      <w:r w:rsidRPr="00C92460">
        <w:t xml:space="preserve"> naar voren komt:</w:t>
      </w:r>
    </w:p>
    <w:p w14:paraId="4D05C198" w14:textId="6AF5CAF9" w:rsidR="00C92460" w:rsidRPr="00C92460" w:rsidRDefault="00C92460" w:rsidP="00C92460">
      <w:pPr>
        <w:rPr>
          <w:i/>
          <w:iCs/>
        </w:rPr>
      </w:pPr>
      <w:r w:rsidRPr="00C92460">
        <w:rPr>
          <w:i/>
          <w:iCs/>
        </w:rPr>
        <w:t>‘’Gewoon mijn best doen en meer kan ik niet doen’’</w:t>
      </w:r>
      <w:r w:rsidRPr="00C92460">
        <w:t>, en</w:t>
      </w:r>
      <w:r w:rsidRPr="00C92460">
        <w:rPr>
          <w:b/>
          <w:bCs/>
          <w:i/>
          <w:iCs/>
        </w:rPr>
        <w:t xml:space="preserve"> </w:t>
      </w:r>
      <w:r w:rsidRPr="00C92460">
        <w:rPr>
          <w:i/>
          <w:iCs/>
        </w:rPr>
        <w:t xml:space="preserve">‘’Het vertrouwen was er niet altijd, maar als ik er alles aan heb gedaan en het mislukt alsnog, dan kan ik er in ieder geval positief op terugkijken’’.  </w:t>
      </w:r>
    </w:p>
    <w:p w14:paraId="7780C749" w14:textId="77777777" w:rsidR="00C92460" w:rsidRPr="00C92460" w:rsidRDefault="00C92460" w:rsidP="00C92460">
      <w:pPr>
        <w:pStyle w:val="Kop4"/>
      </w:pPr>
      <w:r w:rsidRPr="00C92460">
        <w:t>Probleemgerichte coping</w:t>
      </w:r>
    </w:p>
    <w:p w14:paraId="226A2565" w14:textId="56A44891" w:rsidR="00C92460" w:rsidRPr="00C92460" w:rsidRDefault="00C92460" w:rsidP="00C92460">
      <w:r w:rsidRPr="00C92460">
        <w:t xml:space="preserve">Respondenten geven aan van probleemgerichte coping gebruik te maken wanneer ze tegen praktijkgerichte problemen aanlopen tijdens de opleiding. Zo geven de respondenten aan dat ze zelfstandig op zoek gaan naar leerstrategieën. ‘Gewoon proberen’, lijkt hierbij de techniek te zijn. </w:t>
      </w:r>
    </w:p>
    <w:p w14:paraId="5D29607E" w14:textId="77777777" w:rsidR="00C92460" w:rsidRPr="00C92460" w:rsidRDefault="00C92460" w:rsidP="00C92460">
      <w:r w:rsidRPr="00C92460">
        <w:t xml:space="preserve">Meerdere respondenten geven aan dat ze wel hulp willen zoeken bij het passeren van de barrières, maar dat niet hebben gedaan of niet konden vinden omdat de site van de Hanzehogeschool te onduidelijk is. Zo gaven de respondenten aan dat ze te lang door moesten klikken en daardoor ‘de weg kwijt raakten’ op de site. Ze gaven dan ook aan de handdoek in de ring te gooien en het vervolgens zelf op te lossen. Een respondent gaf aan: </w:t>
      </w:r>
    </w:p>
    <w:p w14:paraId="1767A295" w14:textId="15547E1C" w:rsidR="00C92460" w:rsidRPr="00C92460" w:rsidRDefault="00C92460" w:rsidP="00C92460">
      <w:pPr>
        <w:rPr>
          <w:i/>
          <w:iCs/>
        </w:rPr>
      </w:pPr>
      <w:r w:rsidRPr="00C92460">
        <w:rPr>
          <w:i/>
          <w:iCs/>
        </w:rPr>
        <w:t>‘’In eerste instantie gewoon op de website ging kijken van; ‘hé, waar kan ik ondersteuning krijgen als ik er een doorheen zit?’ En toen kwam ik in die loop terecht van de ene pagina verstuurd worden naar de andere pagina(…)Dus uiteindelijk heb ik het opgegeven toen’’.</w:t>
      </w:r>
    </w:p>
    <w:p w14:paraId="6EC81BF9" w14:textId="77777777" w:rsidR="00C92460" w:rsidRPr="00C92460" w:rsidRDefault="00C92460" w:rsidP="00C92460">
      <w:r w:rsidRPr="00C92460">
        <w:t xml:space="preserve">En een andere respondent verteld over een oplossing: </w:t>
      </w:r>
    </w:p>
    <w:p w14:paraId="4E1A8202" w14:textId="033E0105" w:rsidR="00C92460" w:rsidRPr="00C92460" w:rsidRDefault="00C92460" w:rsidP="00C92460">
      <w:r w:rsidRPr="00C92460">
        <w:rPr>
          <w:i/>
          <w:iCs/>
        </w:rPr>
        <w:lastRenderedPageBreak/>
        <w:t>‘’Ik zou zeggen; ‘bij de eerste bijeenkomst daar al aangeven dat het op één duidelijke plek staat. Gewoon één kopje hebben van; ‘ondersteuning nodig?.. Klik hier’’.</w:t>
      </w:r>
    </w:p>
    <w:p w14:paraId="07353514" w14:textId="77777777" w:rsidR="00C92460" w:rsidRPr="00C92460" w:rsidRDefault="00C92460" w:rsidP="00C92460">
      <w:pPr>
        <w:pStyle w:val="Kop3"/>
      </w:pPr>
      <w:bookmarkStart w:id="84" w:name="_Toc116372708"/>
      <w:r w:rsidRPr="00C92460">
        <w:t>4.1.6 Sense of Beloning</w:t>
      </w:r>
      <w:bookmarkEnd w:id="84"/>
    </w:p>
    <w:p w14:paraId="1F41F28B" w14:textId="77777777" w:rsidR="00C92460" w:rsidRPr="00C92460" w:rsidRDefault="00C92460" w:rsidP="00C92460">
      <w:r w:rsidRPr="00C92460">
        <w:t xml:space="preserve">Omtrent </w:t>
      </w:r>
      <w:r w:rsidRPr="00C92460">
        <w:rPr>
          <w:i/>
          <w:iCs/>
        </w:rPr>
        <w:t xml:space="preserve">sense of </w:t>
      </w:r>
      <w:proofErr w:type="spellStart"/>
      <w:r w:rsidRPr="00C92460">
        <w:rPr>
          <w:i/>
          <w:iCs/>
        </w:rPr>
        <w:t>belonging</w:t>
      </w:r>
      <w:proofErr w:type="spellEnd"/>
      <w:r w:rsidRPr="00C92460">
        <w:rPr>
          <w:i/>
          <w:iCs/>
        </w:rPr>
        <w:t xml:space="preserve"> </w:t>
      </w:r>
      <w:r w:rsidRPr="00C92460">
        <w:t xml:space="preserve">zijn er een aantal uitspraken gedaan die indirect van invloed zouden kunnen zijn bij het kiezen voor een </w:t>
      </w:r>
      <w:proofErr w:type="spellStart"/>
      <w:r w:rsidRPr="00C92460">
        <w:t>honoursprogramma</w:t>
      </w:r>
      <w:proofErr w:type="spellEnd"/>
      <w:r w:rsidRPr="00C92460">
        <w:t xml:space="preserve">. Deze uitspraken hebben geen directe betrekking tot het kiezen voor een </w:t>
      </w:r>
      <w:proofErr w:type="spellStart"/>
      <w:r w:rsidRPr="00C92460">
        <w:t>honoursprogramma</w:t>
      </w:r>
      <w:proofErr w:type="spellEnd"/>
      <w:r w:rsidRPr="00C92460">
        <w:t xml:space="preserve">. Wel hebben deze uitspraken betrekking tot delen van, of de gehele bachelor waardoor deze van invloed zouden kunnen zijn bij de keuze voor het volgen van een </w:t>
      </w:r>
      <w:proofErr w:type="spellStart"/>
      <w:r w:rsidRPr="00C92460">
        <w:t>honoursprogramma</w:t>
      </w:r>
      <w:proofErr w:type="spellEnd"/>
      <w:r w:rsidRPr="00C92460">
        <w:t xml:space="preserve">. </w:t>
      </w:r>
    </w:p>
    <w:p w14:paraId="400293C4" w14:textId="77777777" w:rsidR="00C92460" w:rsidRPr="00413C81" w:rsidRDefault="00C92460" w:rsidP="00C92460">
      <w:pPr>
        <w:rPr>
          <w:b/>
          <w:bCs/>
          <w:i/>
          <w:iCs/>
        </w:rPr>
      </w:pPr>
      <w:bookmarkStart w:id="85" w:name="_Hlk114147767"/>
      <w:r w:rsidRPr="00413C81">
        <w:rPr>
          <w:b/>
          <w:bCs/>
          <w:i/>
          <w:iCs/>
        </w:rPr>
        <w:t xml:space="preserve">Resultaten met een mogelijke indirecte invloed op het volgen van een </w:t>
      </w:r>
      <w:proofErr w:type="spellStart"/>
      <w:r w:rsidRPr="00413C81">
        <w:rPr>
          <w:b/>
          <w:bCs/>
          <w:i/>
          <w:iCs/>
        </w:rPr>
        <w:t>honoursprogramma</w:t>
      </w:r>
      <w:proofErr w:type="spellEnd"/>
      <w:r w:rsidRPr="00413C81">
        <w:rPr>
          <w:b/>
          <w:bCs/>
          <w:i/>
          <w:iCs/>
        </w:rPr>
        <w:t>:</w:t>
      </w:r>
    </w:p>
    <w:bookmarkEnd w:id="85"/>
    <w:p w14:paraId="3DEB94CE" w14:textId="77777777" w:rsidR="00C92460" w:rsidRPr="00C92460" w:rsidRDefault="00C92460" w:rsidP="00C92460">
      <w:r w:rsidRPr="00C92460">
        <w:t xml:space="preserve">De respondenten gaven aan het gevoel te hebben dat ze erbij hoorden. Mits ze een match hadden met de opleiding. Zo vertelde een respondent over de eerste contacten: </w:t>
      </w:r>
    </w:p>
    <w:p w14:paraId="11B86B12" w14:textId="6ACDF18E" w:rsidR="00C92460" w:rsidRPr="00C92460" w:rsidRDefault="00C92460" w:rsidP="00C92460">
      <w:r w:rsidRPr="00C92460">
        <w:rPr>
          <w:i/>
          <w:iCs/>
        </w:rPr>
        <w:t>‘’In de klas zag je dat iedereen die uit dezelfde richting kwam, dat die dan bij elkaar gingen zitten. Dus ik had wel een vast groepje waar ik op terug kon vallen en met de rest van de klas ging dat ook gewoon prima’’.</w:t>
      </w:r>
      <w:r w:rsidRPr="00C92460">
        <w:t xml:space="preserve"> </w:t>
      </w:r>
    </w:p>
    <w:p w14:paraId="6AF048E9" w14:textId="77777777" w:rsidR="00C92460" w:rsidRPr="00C92460" w:rsidRDefault="00C92460" w:rsidP="00C92460">
      <w:r w:rsidRPr="00C92460">
        <w:t xml:space="preserve">En een andere respondent vertelde over een eerste ervaring met een projectgroep: </w:t>
      </w:r>
    </w:p>
    <w:p w14:paraId="1F29F567" w14:textId="52049C17" w:rsidR="00C92460" w:rsidRPr="00C92460" w:rsidRDefault="00C92460" w:rsidP="00C92460">
      <w:r w:rsidRPr="00C92460">
        <w:rPr>
          <w:i/>
          <w:iCs/>
        </w:rPr>
        <w:t>‘’Dat was best wel een leuk groepje, want het was divers, maar we sloten goed bij elkaar aan’’.</w:t>
      </w:r>
      <w:r w:rsidRPr="00C92460">
        <w:t xml:space="preserve"> </w:t>
      </w:r>
    </w:p>
    <w:p w14:paraId="27B8337B" w14:textId="77777777" w:rsidR="00C92460" w:rsidRPr="00C92460" w:rsidRDefault="00C92460" w:rsidP="00C92460">
      <w:r w:rsidRPr="00C92460">
        <w:t xml:space="preserve">Zelfs wanneer de respondent aangaf geen match te hebben met de opleiding, en zich daardoor niet helemaal thuis voelde dan leek deze nog optimistisch om te gaan met de situatie: </w:t>
      </w:r>
    </w:p>
    <w:p w14:paraId="609BBEF6" w14:textId="0648C2F6" w:rsidR="00C92460" w:rsidRPr="00C92460" w:rsidRDefault="00C92460" w:rsidP="00C92460">
      <w:pPr>
        <w:rPr>
          <w:i/>
          <w:iCs/>
        </w:rPr>
      </w:pPr>
      <w:r w:rsidRPr="00C92460">
        <w:rPr>
          <w:i/>
          <w:iCs/>
        </w:rPr>
        <w:t>‘’Het is natuurlijk ook een beetje dat je er zelf wat van moet maken, hè? Dus je kan zoiets hebben van: ‘Nou, ik voel mij niet thuis, dus ik ga in mijn eentje maar gewoon van alles doen…..of je denkt van nou…er zijn in ieder geval leuke mensen waar ik mee om kan gaan en daar compenseer je dat</w:t>
      </w:r>
      <w:r w:rsidR="00311823">
        <w:rPr>
          <w:i/>
          <w:iCs/>
        </w:rPr>
        <w:t xml:space="preserve"> </w:t>
      </w:r>
      <w:r w:rsidRPr="00C92460">
        <w:rPr>
          <w:i/>
          <w:iCs/>
        </w:rPr>
        <w:t>een beetje mee. Daar voelde ik me op</w:t>
      </w:r>
      <w:r w:rsidR="00311823">
        <w:rPr>
          <w:i/>
          <w:iCs/>
        </w:rPr>
        <w:t xml:space="preserve"> </w:t>
      </w:r>
      <w:r w:rsidRPr="00C92460">
        <w:rPr>
          <w:i/>
          <w:iCs/>
        </w:rPr>
        <w:t>zich wel thuis. Je hebt dan gewoon een aantal mensen met wie je het beter kunt vinden dan met anderen. Dat is altijd zo’’.</w:t>
      </w:r>
    </w:p>
    <w:p w14:paraId="51F9D5EF" w14:textId="77777777" w:rsidR="00C92460" w:rsidRPr="00C92460" w:rsidRDefault="00C92460" w:rsidP="00C92460">
      <w:pPr>
        <w:pStyle w:val="Kop3"/>
      </w:pPr>
      <w:bookmarkStart w:id="86" w:name="_Toc116372709"/>
      <w:r w:rsidRPr="00C92460">
        <w:t>4.1.7 Leerstrategieën</w:t>
      </w:r>
      <w:bookmarkEnd w:id="86"/>
      <w:r w:rsidRPr="00C92460">
        <w:t xml:space="preserve"> </w:t>
      </w:r>
    </w:p>
    <w:p w14:paraId="7891013F" w14:textId="77777777" w:rsidR="00C92460" w:rsidRPr="00C92460" w:rsidRDefault="00C92460" w:rsidP="00C92460">
      <w:r w:rsidRPr="00C92460">
        <w:t xml:space="preserve">Het ontbreken van </w:t>
      </w:r>
      <w:r w:rsidRPr="00C92460">
        <w:rPr>
          <w:i/>
          <w:iCs/>
        </w:rPr>
        <w:t>leerstrategieën</w:t>
      </w:r>
      <w:r w:rsidRPr="00C92460">
        <w:t xml:space="preserve"> wordt meerdere malen aangehaald door de respondenten. Zo zijn er resultaten die direct van invloed kunnen zijn op het volgen van een </w:t>
      </w:r>
      <w:proofErr w:type="spellStart"/>
      <w:r w:rsidRPr="00C92460">
        <w:t>honoursprogramma</w:t>
      </w:r>
      <w:proofErr w:type="spellEnd"/>
      <w:r w:rsidRPr="00C92460">
        <w:t xml:space="preserve">, en er zijn resultaten die wellicht een indirecte invloed hebben op het volgen van een </w:t>
      </w:r>
      <w:proofErr w:type="spellStart"/>
      <w:r w:rsidRPr="00C92460">
        <w:t>honoursprogramma</w:t>
      </w:r>
      <w:proofErr w:type="spellEnd"/>
      <w:r w:rsidRPr="00C92460">
        <w:t xml:space="preserve">. Zo zijn er resultaten die direct van invloed zijn op het volgen van een </w:t>
      </w:r>
      <w:proofErr w:type="spellStart"/>
      <w:r w:rsidRPr="00C92460">
        <w:t>honoursprogramma</w:t>
      </w:r>
      <w:proofErr w:type="spellEnd"/>
      <w:r w:rsidRPr="00C92460">
        <w:t>, en er zijn resultaten die wellicht een indirecte invloed hebben.</w:t>
      </w:r>
    </w:p>
    <w:p w14:paraId="6DE9BC67" w14:textId="77777777" w:rsidR="00C92460" w:rsidRPr="00413C81" w:rsidRDefault="00C92460" w:rsidP="00C92460">
      <w:pPr>
        <w:rPr>
          <w:b/>
          <w:bCs/>
          <w:i/>
          <w:iCs/>
        </w:rPr>
      </w:pPr>
      <w:r w:rsidRPr="00413C81">
        <w:rPr>
          <w:b/>
          <w:bCs/>
          <w:i/>
          <w:iCs/>
        </w:rPr>
        <w:t xml:space="preserve">Resultaten met een mogelijke directe invloed op het volgen van een </w:t>
      </w:r>
      <w:proofErr w:type="spellStart"/>
      <w:r w:rsidRPr="00413C81">
        <w:rPr>
          <w:b/>
          <w:bCs/>
          <w:i/>
          <w:iCs/>
        </w:rPr>
        <w:t>honoursprogramma</w:t>
      </w:r>
      <w:proofErr w:type="spellEnd"/>
      <w:r w:rsidRPr="00413C81">
        <w:rPr>
          <w:b/>
          <w:bCs/>
          <w:i/>
          <w:iCs/>
        </w:rPr>
        <w:t xml:space="preserve">: </w:t>
      </w:r>
    </w:p>
    <w:p w14:paraId="3AEDB8A0" w14:textId="77777777" w:rsidR="00C92460" w:rsidRPr="00C92460" w:rsidRDefault="00C92460" w:rsidP="00C92460">
      <w:r w:rsidRPr="00C92460">
        <w:t xml:space="preserve">Bijna alle respondenten geven aan dat ze er zelf achter moesten komen welke </w:t>
      </w:r>
      <w:r w:rsidRPr="00C92460">
        <w:rPr>
          <w:i/>
          <w:iCs/>
        </w:rPr>
        <w:t>leerstrategieën</w:t>
      </w:r>
      <w:r w:rsidRPr="00C92460">
        <w:t xml:space="preserve"> er voor hun het beste werkten tijdens hun bachelor. Dit lijkt deels voort te komen vanuit een niet passend leerniveau van de voorafgaande opleidingen. De respondenten gebruikten de volgende woorden voor hun vooropleiding; te </w:t>
      </w:r>
      <w:r w:rsidRPr="00C92460">
        <w:rPr>
          <w:i/>
          <w:iCs/>
        </w:rPr>
        <w:t>makkelijk</w:t>
      </w:r>
      <w:r w:rsidRPr="00C92460">
        <w:t xml:space="preserve">, </w:t>
      </w:r>
      <w:r w:rsidRPr="00C92460">
        <w:rPr>
          <w:i/>
          <w:iCs/>
        </w:rPr>
        <w:t>weinig uitdaging</w:t>
      </w:r>
      <w:r w:rsidRPr="00C92460">
        <w:t xml:space="preserve">, van </w:t>
      </w:r>
      <w:r w:rsidRPr="00C92460">
        <w:rPr>
          <w:i/>
          <w:iCs/>
        </w:rPr>
        <w:t>onjuist niveau</w:t>
      </w:r>
      <w:r w:rsidRPr="00C92460">
        <w:t xml:space="preserve">. Doordat de voorgaande opleiding de respondenten makkelijk afging, geven deze aan geen weet te hebben van de </w:t>
      </w:r>
      <w:r w:rsidRPr="00C92460">
        <w:rPr>
          <w:i/>
          <w:iCs/>
        </w:rPr>
        <w:t>leerstrategieën</w:t>
      </w:r>
      <w:r w:rsidRPr="00C92460">
        <w:t xml:space="preserve"> die het beste bij hun zouden kunnen passen. Deze </w:t>
      </w:r>
      <w:r w:rsidRPr="00C92460">
        <w:rPr>
          <w:i/>
          <w:iCs/>
        </w:rPr>
        <w:t>leerstrategieën</w:t>
      </w:r>
      <w:r w:rsidRPr="00C92460">
        <w:t xml:space="preserve"> hebben de respondenten namelijk niet nodig gehad tijdens de voorgaande opleidingen.</w:t>
      </w:r>
    </w:p>
    <w:p w14:paraId="4CD099AE" w14:textId="77777777" w:rsidR="00C92460" w:rsidRPr="00C92460" w:rsidRDefault="00C92460" w:rsidP="00C92460">
      <w:r w:rsidRPr="00C92460">
        <w:t xml:space="preserve">Studenten kunnen in het tweede jaar kiezen voor het volgen van een </w:t>
      </w:r>
      <w:proofErr w:type="spellStart"/>
      <w:r w:rsidRPr="00C92460">
        <w:t>honoursprogramma</w:t>
      </w:r>
      <w:proofErr w:type="spellEnd"/>
      <w:r w:rsidRPr="00C92460">
        <w:t xml:space="preserve">, maar de respondenten geven aan in het eerste jaar veel tijd kwijt te zijn aan het vinden van </w:t>
      </w:r>
      <w:r w:rsidRPr="00C92460">
        <w:rPr>
          <w:i/>
          <w:iCs/>
        </w:rPr>
        <w:t>leerstrategieën</w:t>
      </w:r>
      <w:r w:rsidRPr="00C92460">
        <w:t xml:space="preserve"> en het studentenleven. Zo geeft een respondent aan: </w:t>
      </w:r>
    </w:p>
    <w:p w14:paraId="79A493F4" w14:textId="34CA509E" w:rsidR="00C92460" w:rsidRPr="00C92460" w:rsidRDefault="00C92460" w:rsidP="00C92460">
      <w:pPr>
        <w:rPr>
          <w:i/>
          <w:iCs/>
        </w:rPr>
      </w:pPr>
      <w:r w:rsidRPr="00C92460">
        <w:lastRenderedPageBreak/>
        <w:t>‘’</w:t>
      </w:r>
      <w:r w:rsidRPr="00C92460">
        <w:rPr>
          <w:i/>
          <w:iCs/>
        </w:rPr>
        <w:t xml:space="preserve">Maar toen ik eenmaal een strategie had gevonden die goed bij mij paste, en ik ook wist waar ik op moest focussen omdat ik mezelf leerde kennen van; ‘’oh ja, dit vind ik moeilijk, en dit vind ik makkelijk’’. Ik denk dat als ik dat aan het begin van de opleiding al had geweten, en dat ook had toegepast, dat ik dan wel het </w:t>
      </w:r>
      <w:proofErr w:type="spellStart"/>
      <w:r w:rsidRPr="00C92460">
        <w:rPr>
          <w:i/>
          <w:iCs/>
        </w:rPr>
        <w:t>honoursprogramma</w:t>
      </w:r>
      <w:proofErr w:type="spellEnd"/>
      <w:r w:rsidRPr="00C92460">
        <w:rPr>
          <w:i/>
          <w:iCs/>
        </w:rPr>
        <w:t xml:space="preserve"> had overwogen’’. </w:t>
      </w:r>
    </w:p>
    <w:p w14:paraId="39CCFF7C" w14:textId="77777777" w:rsidR="00C92460" w:rsidRPr="00C92460" w:rsidRDefault="00C92460" w:rsidP="00C92460">
      <w:r w:rsidRPr="00C92460">
        <w:t>Deze respondent geeft duidelijk de link aan tussen het missen van de</w:t>
      </w:r>
      <w:r w:rsidRPr="00C92460">
        <w:rPr>
          <w:i/>
          <w:iCs/>
        </w:rPr>
        <w:t xml:space="preserve"> leerstrategieën</w:t>
      </w:r>
      <w:r w:rsidRPr="00C92460">
        <w:t xml:space="preserve"> in combinatie met het kiezen voor een </w:t>
      </w:r>
      <w:proofErr w:type="spellStart"/>
      <w:r w:rsidRPr="00C92460">
        <w:t>honoursprogramma</w:t>
      </w:r>
      <w:proofErr w:type="spellEnd"/>
      <w:r w:rsidRPr="00C92460">
        <w:t xml:space="preserve">. De andere respondenten deden dit niet, maar gaven wel aan ‘alles alleen te moeten doen’, en moeite te hebben met het vinden van de </w:t>
      </w:r>
      <w:r w:rsidRPr="00C92460">
        <w:rPr>
          <w:i/>
          <w:iCs/>
        </w:rPr>
        <w:t>leerstrategieën</w:t>
      </w:r>
      <w:r w:rsidRPr="00C92460">
        <w:t xml:space="preserve">. </w:t>
      </w:r>
    </w:p>
    <w:p w14:paraId="08721E07" w14:textId="77777777" w:rsidR="00C92460" w:rsidRPr="00413C81" w:rsidRDefault="00C92460" w:rsidP="00C92460">
      <w:pPr>
        <w:rPr>
          <w:b/>
          <w:bCs/>
          <w:i/>
          <w:iCs/>
        </w:rPr>
      </w:pPr>
      <w:r w:rsidRPr="00413C81">
        <w:rPr>
          <w:b/>
          <w:bCs/>
          <w:i/>
          <w:iCs/>
        </w:rPr>
        <w:t xml:space="preserve">Resultaten met een mogelijke indirecte invloed op het volgen van een </w:t>
      </w:r>
      <w:proofErr w:type="spellStart"/>
      <w:r w:rsidRPr="00413C81">
        <w:rPr>
          <w:b/>
          <w:bCs/>
          <w:i/>
          <w:iCs/>
        </w:rPr>
        <w:t>honoursprogramma</w:t>
      </w:r>
      <w:proofErr w:type="spellEnd"/>
      <w:r w:rsidRPr="00413C81">
        <w:rPr>
          <w:b/>
          <w:bCs/>
          <w:i/>
          <w:iCs/>
        </w:rPr>
        <w:t>:</w:t>
      </w:r>
    </w:p>
    <w:p w14:paraId="1CF6AE30" w14:textId="77777777" w:rsidR="00C92460" w:rsidRPr="00C92460" w:rsidRDefault="00C92460" w:rsidP="00C92460">
      <w:r w:rsidRPr="00C92460">
        <w:t xml:space="preserve">Er zijn geen mogelijke indirecte invloeden omtrent </w:t>
      </w:r>
      <w:r w:rsidRPr="00C92460">
        <w:rPr>
          <w:i/>
          <w:iCs/>
        </w:rPr>
        <w:t>leerstrategieën</w:t>
      </w:r>
      <w:r w:rsidRPr="00C92460">
        <w:t xml:space="preserve"> die van invloed zouden kunnen zijn op het kiezen voor een </w:t>
      </w:r>
      <w:proofErr w:type="spellStart"/>
      <w:r w:rsidRPr="00C92460">
        <w:t>honoursprogramma</w:t>
      </w:r>
      <w:proofErr w:type="spellEnd"/>
      <w:r w:rsidRPr="00C92460">
        <w:t xml:space="preserve">. </w:t>
      </w:r>
    </w:p>
    <w:p w14:paraId="3E853164" w14:textId="77777777" w:rsidR="00C92460" w:rsidRPr="00C92460" w:rsidRDefault="00C92460" w:rsidP="00C92460">
      <w:pPr>
        <w:pStyle w:val="Kop2"/>
      </w:pPr>
      <w:bookmarkStart w:id="87" w:name="_Toc105444964"/>
      <w:bookmarkStart w:id="88" w:name="_Toc116372710"/>
      <w:r w:rsidRPr="00C92460">
        <w:t xml:space="preserve">4.2 Wat kan de Hanzehogeschool en/of het Lectoraat Talent Development in </w:t>
      </w:r>
      <w:proofErr w:type="spellStart"/>
      <w:r w:rsidRPr="00C92460">
        <w:t>Higher</w:t>
      </w:r>
      <w:proofErr w:type="spellEnd"/>
      <w:r w:rsidRPr="00C92460">
        <w:t xml:space="preserve"> </w:t>
      </w:r>
      <w:proofErr w:type="spellStart"/>
      <w:r w:rsidRPr="00C92460">
        <w:t>Education</w:t>
      </w:r>
      <w:proofErr w:type="spellEnd"/>
      <w:r w:rsidRPr="00C92460">
        <w:t xml:space="preserve"> </w:t>
      </w:r>
      <w:proofErr w:type="spellStart"/>
      <w:r w:rsidRPr="00C92460">
        <w:t>and</w:t>
      </w:r>
      <w:proofErr w:type="spellEnd"/>
      <w:r w:rsidRPr="00C92460">
        <w:t xml:space="preserve"> Society doen?</w:t>
      </w:r>
      <w:bookmarkEnd w:id="87"/>
      <w:bookmarkEnd w:id="88"/>
    </w:p>
    <w:p w14:paraId="16C4ADE2" w14:textId="77777777" w:rsidR="00C92460" w:rsidRPr="00C92460" w:rsidRDefault="00C92460" w:rsidP="00C92460">
      <w:r w:rsidRPr="00C92460">
        <w:t xml:space="preserve">De resultaten die beschreven staan in dit deel van de resultaten, zijn gelinkt aan de tweede deelvraag: </w:t>
      </w:r>
    </w:p>
    <w:p w14:paraId="124F87CD" w14:textId="57E36503" w:rsidR="00C92460" w:rsidRPr="00C92460" w:rsidRDefault="00C92460" w:rsidP="00C92460">
      <w:pPr>
        <w:rPr>
          <w:i/>
          <w:iCs/>
        </w:rPr>
      </w:pPr>
      <w:r w:rsidRPr="00C92460">
        <w:t>‘’</w:t>
      </w:r>
      <w:r w:rsidRPr="00C92460">
        <w:rPr>
          <w:i/>
          <w:iCs/>
        </w:rPr>
        <w:t xml:space="preserve">Op welke manier kan het Lectoraat Talent Development in </w:t>
      </w:r>
      <w:proofErr w:type="spellStart"/>
      <w:r w:rsidRPr="00C92460">
        <w:rPr>
          <w:i/>
          <w:iCs/>
        </w:rPr>
        <w:t>Higher</w:t>
      </w:r>
      <w:proofErr w:type="spellEnd"/>
      <w:r w:rsidRPr="00C92460">
        <w:rPr>
          <w:i/>
          <w:iCs/>
        </w:rPr>
        <w:t xml:space="preserve"> </w:t>
      </w:r>
      <w:proofErr w:type="spellStart"/>
      <w:r w:rsidRPr="00C92460">
        <w:rPr>
          <w:i/>
          <w:iCs/>
        </w:rPr>
        <w:t>Education</w:t>
      </w:r>
      <w:proofErr w:type="spellEnd"/>
      <w:r w:rsidRPr="00C92460">
        <w:rPr>
          <w:i/>
          <w:iCs/>
        </w:rPr>
        <w:t xml:space="preserve"> </w:t>
      </w:r>
      <w:proofErr w:type="spellStart"/>
      <w:r w:rsidRPr="00C92460">
        <w:rPr>
          <w:i/>
          <w:iCs/>
        </w:rPr>
        <w:t>and</w:t>
      </w:r>
      <w:proofErr w:type="spellEnd"/>
      <w:r w:rsidRPr="00C92460">
        <w:rPr>
          <w:i/>
          <w:iCs/>
        </w:rPr>
        <w:t xml:space="preserve"> Society volgens </w:t>
      </w:r>
      <w:proofErr w:type="spellStart"/>
      <w:r w:rsidRPr="00C92460">
        <w:rPr>
          <w:i/>
          <w:iCs/>
        </w:rPr>
        <w:t>eerstegeneratiestudenten</w:t>
      </w:r>
      <w:proofErr w:type="spellEnd"/>
      <w:r w:rsidRPr="00C92460">
        <w:rPr>
          <w:i/>
          <w:iCs/>
        </w:rPr>
        <w:t xml:space="preserve"> inspelen op de (sociaal) psychologische factoren die volgens </w:t>
      </w:r>
      <w:proofErr w:type="spellStart"/>
      <w:r w:rsidRPr="00C92460">
        <w:rPr>
          <w:i/>
          <w:iCs/>
        </w:rPr>
        <w:t>eerstegeneratiestudenten</w:t>
      </w:r>
      <w:proofErr w:type="spellEnd"/>
      <w:r w:rsidRPr="00C92460">
        <w:rPr>
          <w:i/>
          <w:iCs/>
        </w:rPr>
        <w:t xml:space="preserve"> invloed hebben op hun keuze om wel of geen </w:t>
      </w:r>
      <w:proofErr w:type="spellStart"/>
      <w:r w:rsidRPr="00C92460">
        <w:rPr>
          <w:i/>
          <w:iCs/>
        </w:rPr>
        <w:t>honour</w:t>
      </w:r>
      <w:r w:rsidR="000836A1">
        <w:rPr>
          <w:i/>
          <w:iCs/>
        </w:rPr>
        <w:t>s</w:t>
      </w:r>
      <w:r w:rsidRPr="00C92460">
        <w:rPr>
          <w:i/>
          <w:iCs/>
        </w:rPr>
        <w:t>programma</w:t>
      </w:r>
      <w:proofErr w:type="spellEnd"/>
      <w:r w:rsidRPr="00C92460">
        <w:rPr>
          <w:i/>
          <w:iCs/>
        </w:rPr>
        <w:t xml:space="preserve"> te volgen?’’ </w:t>
      </w:r>
    </w:p>
    <w:p w14:paraId="10198F01" w14:textId="77777777" w:rsidR="00C92460" w:rsidRPr="00C92460" w:rsidRDefault="00C92460" w:rsidP="00C92460">
      <w:pPr>
        <w:pStyle w:val="Kop3"/>
      </w:pPr>
      <w:bookmarkStart w:id="89" w:name="_Toc116372711"/>
      <w:r w:rsidRPr="00C92460">
        <w:t>4.2.1 Inspelen op factoren</w:t>
      </w:r>
      <w:bookmarkEnd w:id="89"/>
    </w:p>
    <w:p w14:paraId="3F8FD070" w14:textId="77777777" w:rsidR="00C92460" w:rsidRPr="00C92460" w:rsidRDefault="00C92460" w:rsidP="00C92460">
      <w:r w:rsidRPr="00C92460">
        <w:t xml:space="preserve">Meerdere respondenten hebben uitspraken gedaan die een omschrijving geven van hetgeen de Hanzehogeschool zou kunnen doen wanneer het gaat om het kiezen voor een </w:t>
      </w:r>
      <w:proofErr w:type="spellStart"/>
      <w:r w:rsidRPr="00C92460">
        <w:t>honoursprogramma</w:t>
      </w:r>
      <w:proofErr w:type="spellEnd"/>
      <w:r w:rsidRPr="00C92460">
        <w:t xml:space="preserve">. Hierbij zijn er voornamelijk uitspraken gedaan die betrekking hebben tot het verstrekken van informatie alvorens, aan de start van, of tijdens de bachelor. Zo heeft een respondent laten weten: </w:t>
      </w:r>
    </w:p>
    <w:p w14:paraId="0B3C1F93" w14:textId="77777777" w:rsidR="00C92460" w:rsidRPr="00C92460" w:rsidRDefault="00C92460" w:rsidP="00C92460">
      <w:pPr>
        <w:rPr>
          <w:i/>
          <w:iCs/>
        </w:rPr>
      </w:pPr>
      <w:r w:rsidRPr="00C92460">
        <w:rPr>
          <w:i/>
          <w:iCs/>
        </w:rPr>
        <w:t xml:space="preserve">’Misschien is dat inderdaad wel iets. Stel…..Je gaat gewoon op een platform; dat kan de website zijn, kunnen de </w:t>
      </w:r>
      <w:proofErr w:type="spellStart"/>
      <w:r w:rsidRPr="00C92460">
        <w:rPr>
          <w:i/>
          <w:iCs/>
        </w:rPr>
        <w:t>social</w:t>
      </w:r>
      <w:proofErr w:type="spellEnd"/>
      <w:r w:rsidRPr="00C92460">
        <w:rPr>
          <w:i/>
          <w:iCs/>
        </w:rPr>
        <w:t xml:space="preserve"> media kanalen zijn van de Hanze, de open dagen of folders. Met een hele pagina voor </w:t>
      </w:r>
      <w:proofErr w:type="spellStart"/>
      <w:r w:rsidRPr="00C92460">
        <w:rPr>
          <w:i/>
          <w:iCs/>
        </w:rPr>
        <w:t>eerstegeneratiestudenten</w:t>
      </w:r>
      <w:proofErr w:type="spellEnd"/>
      <w:r w:rsidRPr="00C92460">
        <w:rPr>
          <w:i/>
          <w:iCs/>
        </w:rPr>
        <w:t xml:space="preserve">. Met dingen die handig zijn om te weten bijvoorbeeld’’. </w:t>
      </w:r>
    </w:p>
    <w:p w14:paraId="1C93F770" w14:textId="77777777" w:rsidR="00C92460" w:rsidRPr="00C92460" w:rsidRDefault="00C92460" w:rsidP="00C92460">
      <w:r w:rsidRPr="00C92460">
        <w:t>Daarna verteld deze respondent nog:</w:t>
      </w:r>
    </w:p>
    <w:p w14:paraId="73883D88" w14:textId="77777777" w:rsidR="00C92460" w:rsidRPr="00C92460" w:rsidRDefault="00C92460" w:rsidP="00C92460">
      <w:r w:rsidRPr="00C92460">
        <w:t xml:space="preserve"> ‘’</w:t>
      </w:r>
      <w:r w:rsidRPr="00C92460">
        <w:rPr>
          <w:i/>
          <w:iCs/>
        </w:rPr>
        <w:t xml:space="preserve">Gewoon wat meer informatie. Voor als je vragen hebt, of als je bijvoorbeeld net voor het eerst gaat studeren en je bent ook </w:t>
      </w:r>
      <w:proofErr w:type="spellStart"/>
      <w:r w:rsidRPr="00C92460">
        <w:rPr>
          <w:i/>
          <w:iCs/>
        </w:rPr>
        <w:t>eerstegeneratiestudent</w:t>
      </w:r>
      <w:proofErr w:type="spellEnd"/>
      <w:r w:rsidRPr="00C92460">
        <w:rPr>
          <w:i/>
          <w:iCs/>
        </w:rPr>
        <w:t xml:space="preserve"> en je weet helemaal niet wat je te wachten staat’’.</w:t>
      </w:r>
      <w:r w:rsidRPr="00C92460">
        <w:t xml:space="preserve"> </w:t>
      </w:r>
    </w:p>
    <w:p w14:paraId="4CAD6CF0" w14:textId="77777777" w:rsidR="00C92460" w:rsidRPr="00C92460" w:rsidRDefault="00C92460" w:rsidP="00C92460">
      <w:r w:rsidRPr="00C92460">
        <w:t xml:space="preserve">Een andere respondent verteld over de informatie die ontbrak aan het begin van de studie: </w:t>
      </w:r>
    </w:p>
    <w:p w14:paraId="343907A2" w14:textId="77777777" w:rsidR="00C92460" w:rsidRPr="00C92460" w:rsidRDefault="00C92460" w:rsidP="00C92460">
      <w:pPr>
        <w:rPr>
          <w:i/>
          <w:iCs/>
        </w:rPr>
      </w:pPr>
      <w:r w:rsidRPr="00C92460">
        <w:rPr>
          <w:i/>
          <w:iCs/>
        </w:rPr>
        <w:t xml:space="preserve">‘’ Ik weet niet of dat haalbaar is, maar dat ze daarvoor iemand konden sturen naar een school of zo. Dat ze wat konden gaan vertellen of wat dan ook’’. </w:t>
      </w:r>
    </w:p>
    <w:p w14:paraId="0AE6A088" w14:textId="68D708A1" w:rsidR="00C92460" w:rsidRPr="00C92460" w:rsidRDefault="00C92460" w:rsidP="00C92460">
      <w:r w:rsidRPr="00C92460">
        <w:t>Hiermee doelt de respondent op de voorkennis vanaf de havo. De respondent zou graag zien dat er iemand van de Hanzehogeschool op de havo langskomt om informatie te verstrekken over het studeren, het zijn van</w:t>
      </w:r>
      <w:r w:rsidR="00B31314">
        <w:t xml:space="preserve"> een</w:t>
      </w:r>
      <w:r w:rsidRPr="00C92460">
        <w:t xml:space="preserve"> </w:t>
      </w:r>
      <w:proofErr w:type="spellStart"/>
      <w:r w:rsidRPr="00C92460">
        <w:t>eerstegeneratiestudent</w:t>
      </w:r>
      <w:proofErr w:type="spellEnd"/>
      <w:r w:rsidRPr="00C92460">
        <w:t xml:space="preserve"> en het volgen van een </w:t>
      </w:r>
      <w:proofErr w:type="spellStart"/>
      <w:r w:rsidRPr="00C92460">
        <w:t>honoursprogramma</w:t>
      </w:r>
      <w:proofErr w:type="spellEnd"/>
      <w:r w:rsidRPr="00C92460">
        <w:t xml:space="preserve">. </w:t>
      </w:r>
    </w:p>
    <w:p w14:paraId="519F97D1" w14:textId="77777777" w:rsidR="006A684E" w:rsidRDefault="006A684E">
      <w:pPr>
        <w:rPr>
          <w:rFonts w:ascii="Arial Black" w:eastAsiaTheme="majorEastAsia" w:hAnsi="Arial Black" w:cstheme="majorBidi"/>
          <w:b/>
          <w:sz w:val="32"/>
          <w:szCs w:val="32"/>
        </w:rPr>
      </w:pPr>
      <w:bookmarkStart w:id="90" w:name="_Toc116372712"/>
      <w:r>
        <w:br w:type="page"/>
      </w:r>
    </w:p>
    <w:p w14:paraId="18C4D6B6" w14:textId="40B3ED33" w:rsidR="00C92460" w:rsidRDefault="007E2756" w:rsidP="007E2756">
      <w:pPr>
        <w:pStyle w:val="Kop1"/>
      </w:pPr>
      <w:r>
        <w:lastRenderedPageBreak/>
        <w:t>5.0 Conclusie</w:t>
      </w:r>
      <w:bookmarkEnd w:id="90"/>
    </w:p>
    <w:p w14:paraId="1D2DE409" w14:textId="7BEA460E" w:rsidR="007E2756" w:rsidRPr="007E2756" w:rsidRDefault="007E2756" w:rsidP="007E2756">
      <w:r w:rsidRPr="007E2756">
        <w:t xml:space="preserve">In de conclusie wordt doormiddel van een kwalitatief onderzoek onder </w:t>
      </w:r>
      <w:proofErr w:type="spellStart"/>
      <w:r w:rsidRPr="007E2756">
        <w:t>eerstegeneratiestudenten</w:t>
      </w:r>
      <w:proofErr w:type="spellEnd"/>
      <w:r w:rsidRPr="007E2756">
        <w:t xml:space="preserve"> die studeren aan de Hanzehogeschool, antwoord gegeven op de hoofdvraag: </w:t>
      </w:r>
    </w:p>
    <w:p w14:paraId="0491E5C5" w14:textId="49A6F6E3" w:rsidR="007E2756" w:rsidRPr="007E2756" w:rsidRDefault="007E2756" w:rsidP="007E2756">
      <w:pPr>
        <w:rPr>
          <w:i/>
          <w:iCs/>
        </w:rPr>
      </w:pPr>
      <w:r w:rsidRPr="007E2756">
        <w:rPr>
          <w:i/>
          <w:iCs/>
        </w:rPr>
        <w:t xml:space="preserve">"Welke (sociaal) psychologische factoren zijn volgens </w:t>
      </w:r>
      <w:proofErr w:type="spellStart"/>
      <w:r w:rsidRPr="007E2756">
        <w:rPr>
          <w:i/>
          <w:iCs/>
        </w:rPr>
        <w:t>eerstegeneratiestudenten</w:t>
      </w:r>
      <w:proofErr w:type="spellEnd"/>
      <w:r w:rsidRPr="007E2756">
        <w:rPr>
          <w:i/>
          <w:iCs/>
        </w:rPr>
        <w:t xml:space="preserve"> van invloed op hun keuze om wel of geen </w:t>
      </w:r>
      <w:proofErr w:type="spellStart"/>
      <w:r w:rsidRPr="007E2756">
        <w:rPr>
          <w:i/>
          <w:iCs/>
        </w:rPr>
        <w:t>honoursprogramma</w:t>
      </w:r>
      <w:proofErr w:type="spellEnd"/>
      <w:r w:rsidRPr="007E2756">
        <w:rPr>
          <w:i/>
          <w:iCs/>
        </w:rPr>
        <w:t xml:space="preserve"> te volgen, en wat zou het Lectoraat Talent Development in </w:t>
      </w:r>
      <w:proofErr w:type="spellStart"/>
      <w:r w:rsidRPr="007E2756">
        <w:rPr>
          <w:i/>
          <w:iCs/>
        </w:rPr>
        <w:t>Higher</w:t>
      </w:r>
      <w:proofErr w:type="spellEnd"/>
      <w:r w:rsidRPr="007E2756">
        <w:rPr>
          <w:i/>
          <w:iCs/>
        </w:rPr>
        <w:t xml:space="preserve"> </w:t>
      </w:r>
      <w:proofErr w:type="spellStart"/>
      <w:r w:rsidRPr="007E2756">
        <w:rPr>
          <w:i/>
          <w:iCs/>
        </w:rPr>
        <w:t>Education</w:t>
      </w:r>
      <w:proofErr w:type="spellEnd"/>
      <w:r w:rsidRPr="007E2756">
        <w:rPr>
          <w:i/>
          <w:iCs/>
        </w:rPr>
        <w:t xml:space="preserve"> </w:t>
      </w:r>
      <w:proofErr w:type="spellStart"/>
      <w:r w:rsidRPr="007E2756">
        <w:rPr>
          <w:i/>
          <w:iCs/>
        </w:rPr>
        <w:t>and</w:t>
      </w:r>
      <w:proofErr w:type="spellEnd"/>
      <w:r w:rsidRPr="007E2756">
        <w:rPr>
          <w:i/>
          <w:iCs/>
        </w:rPr>
        <w:t xml:space="preserve"> Society er volgens </w:t>
      </w:r>
      <w:proofErr w:type="spellStart"/>
      <w:r w:rsidRPr="007E2756">
        <w:rPr>
          <w:i/>
          <w:iCs/>
        </w:rPr>
        <w:t>eerstegeneratiestudenten</w:t>
      </w:r>
      <w:proofErr w:type="spellEnd"/>
      <w:r w:rsidRPr="007E2756">
        <w:rPr>
          <w:i/>
          <w:iCs/>
        </w:rPr>
        <w:t xml:space="preserve"> aan kunnen doen om de drempel tot het volgen van een </w:t>
      </w:r>
      <w:proofErr w:type="spellStart"/>
      <w:r w:rsidRPr="007E2756">
        <w:rPr>
          <w:i/>
          <w:iCs/>
        </w:rPr>
        <w:t>Honoursprogramma</w:t>
      </w:r>
      <w:proofErr w:type="spellEnd"/>
      <w:r w:rsidRPr="007E2756">
        <w:rPr>
          <w:i/>
          <w:iCs/>
        </w:rPr>
        <w:t xml:space="preserve"> te kunnen verlagen?’’</w:t>
      </w:r>
    </w:p>
    <w:p w14:paraId="6C286864" w14:textId="658E83B1" w:rsidR="007E2756" w:rsidRPr="007E2756" w:rsidRDefault="007E2756" w:rsidP="007E2756">
      <w:r w:rsidRPr="007E2756">
        <w:t xml:space="preserve">Dit onderzoek laat zien dat er aanwijzingen zijn die laten zien dat er directe en indirecte psychologische factoren zijn die een rol kunnen spelen bij het kiezen voor een </w:t>
      </w:r>
      <w:proofErr w:type="spellStart"/>
      <w:r w:rsidRPr="007E2756">
        <w:t>honoursprogramma</w:t>
      </w:r>
      <w:proofErr w:type="spellEnd"/>
      <w:r w:rsidRPr="007E2756">
        <w:t xml:space="preserve">. Het onderzoek van de Landelijke Studenten Vakbond uit 2013 bracht al naar voren dat er acht psychische klachten het meest tot uiting komen onder studenten (Landelijke Studenten Vakbond, 2013). De resultaten vanuit het onderzoek onder </w:t>
      </w:r>
      <w:proofErr w:type="spellStart"/>
      <w:r w:rsidRPr="007E2756">
        <w:t>eerstegeneratiestudenten</w:t>
      </w:r>
      <w:proofErr w:type="spellEnd"/>
      <w:r w:rsidRPr="007E2756">
        <w:t xml:space="preserve"> komen deels overeen. Zo lijken </w:t>
      </w:r>
      <w:r w:rsidRPr="007E2756">
        <w:rPr>
          <w:i/>
          <w:iCs/>
        </w:rPr>
        <w:t>faalangst</w:t>
      </w:r>
      <w:r w:rsidRPr="007E2756">
        <w:t xml:space="preserve"> en </w:t>
      </w:r>
      <w:r w:rsidRPr="007E2756">
        <w:rPr>
          <w:i/>
          <w:iCs/>
        </w:rPr>
        <w:t>perfectionisme</w:t>
      </w:r>
      <w:r w:rsidRPr="007E2756">
        <w:t xml:space="preserve"> ook een directe of indirecte rol te spelen bij het kiezen voor een </w:t>
      </w:r>
      <w:proofErr w:type="spellStart"/>
      <w:r w:rsidRPr="007E2756">
        <w:t>honoursprogramma</w:t>
      </w:r>
      <w:proofErr w:type="spellEnd"/>
      <w:r w:rsidRPr="007E2756">
        <w:t>. Zo zijn er uitspraken die zouden kunnen passen bij een zelfbeeld waarin angst, imperfectie en gebrekkigheid een rol spelen (</w:t>
      </w:r>
      <w:proofErr w:type="spellStart"/>
      <w:r w:rsidRPr="007E2756">
        <w:t>Stroeber</w:t>
      </w:r>
      <w:proofErr w:type="spellEnd"/>
      <w:r w:rsidRPr="007E2756">
        <w:t xml:space="preserve">, 2017; Jacobsen, 2013). </w:t>
      </w:r>
    </w:p>
    <w:p w14:paraId="6539BC83" w14:textId="035E192F" w:rsidR="007E2756" w:rsidRDefault="007E2756" w:rsidP="007E2756">
      <w:r w:rsidRPr="007E2756">
        <w:t xml:space="preserve">Volgens het </w:t>
      </w:r>
      <w:r w:rsidRPr="007E2756">
        <w:rPr>
          <w:i/>
          <w:iCs/>
        </w:rPr>
        <w:t>Identity in Context model</w:t>
      </w:r>
      <w:r w:rsidRPr="007E2756">
        <w:t xml:space="preserve"> ervaren </w:t>
      </w:r>
      <w:proofErr w:type="spellStart"/>
      <w:r w:rsidRPr="007E2756">
        <w:t>eerstegeneratiestudenten</w:t>
      </w:r>
      <w:proofErr w:type="spellEnd"/>
      <w:r w:rsidRPr="007E2756">
        <w:t xml:space="preserve"> </w:t>
      </w:r>
      <w:r w:rsidRPr="007E2756">
        <w:rPr>
          <w:i/>
          <w:iCs/>
        </w:rPr>
        <w:t xml:space="preserve">Identity </w:t>
      </w:r>
      <w:proofErr w:type="spellStart"/>
      <w:r w:rsidRPr="007E2756">
        <w:rPr>
          <w:i/>
          <w:iCs/>
        </w:rPr>
        <w:t>incompatibility</w:t>
      </w:r>
      <w:proofErr w:type="spellEnd"/>
      <w:r w:rsidRPr="007E2756">
        <w:rPr>
          <w:i/>
          <w:iCs/>
        </w:rPr>
        <w:t xml:space="preserve"> </w:t>
      </w:r>
      <w:r w:rsidRPr="007E2756">
        <w:t>(</w:t>
      </w:r>
      <w:proofErr w:type="spellStart"/>
      <w:r w:rsidRPr="007E2756">
        <w:t>Easterbrook</w:t>
      </w:r>
      <w:proofErr w:type="spellEnd"/>
      <w:r w:rsidRPr="007E2756">
        <w:t>, Hadden &amp; Nieuwenhuis, 2019</w:t>
      </w:r>
      <w:r w:rsidRPr="007E2756">
        <w:rPr>
          <w:i/>
          <w:iCs/>
        </w:rPr>
        <w:t>).</w:t>
      </w:r>
      <w:r w:rsidRPr="007E2756">
        <w:t xml:space="preserve"> Hierbij zouden </w:t>
      </w:r>
      <w:proofErr w:type="spellStart"/>
      <w:r w:rsidRPr="007E2756">
        <w:t>eerstegeneratiestudenten</w:t>
      </w:r>
      <w:proofErr w:type="spellEnd"/>
      <w:r w:rsidRPr="007E2756">
        <w:t xml:space="preserve"> behoefte hebben aan </w:t>
      </w:r>
      <w:r w:rsidRPr="007E2756">
        <w:rPr>
          <w:i/>
          <w:iCs/>
        </w:rPr>
        <w:t xml:space="preserve">Sense of </w:t>
      </w:r>
      <w:proofErr w:type="spellStart"/>
      <w:r w:rsidRPr="007E2756">
        <w:rPr>
          <w:i/>
          <w:iCs/>
        </w:rPr>
        <w:t>belonging</w:t>
      </w:r>
      <w:proofErr w:type="spellEnd"/>
      <w:r w:rsidRPr="007E2756">
        <w:rPr>
          <w:i/>
          <w:iCs/>
        </w:rPr>
        <w:t xml:space="preserve"> </w:t>
      </w:r>
      <w:r w:rsidRPr="007E2756">
        <w:t>(</w:t>
      </w:r>
      <w:proofErr w:type="spellStart"/>
      <w:r w:rsidRPr="007E2756">
        <w:t>Baumhöer</w:t>
      </w:r>
      <w:proofErr w:type="spellEnd"/>
      <w:r w:rsidRPr="007E2756">
        <w:t xml:space="preserve">, 2020). De resultaten geven echter geen duidelijk inzicht in hoeverre </w:t>
      </w:r>
      <w:r w:rsidRPr="007E2756">
        <w:rPr>
          <w:i/>
          <w:iCs/>
        </w:rPr>
        <w:t xml:space="preserve">Sense of </w:t>
      </w:r>
      <w:proofErr w:type="spellStart"/>
      <w:r w:rsidRPr="007E2756">
        <w:rPr>
          <w:i/>
          <w:iCs/>
        </w:rPr>
        <w:t>belonging</w:t>
      </w:r>
      <w:proofErr w:type="spellEnd"/>
      <w:r w:rsidRPr="007E2756">
        <w:t xml:space="preserve"> invloed lijkt te hebben op de keuze voor een </w:t>
      </w:r>
      <w:proofErr w:type="spellStart"/>
      <w:r w:rsidRPr="007E2756">
        <w:t>honoursprogramma</w:t>
      </w:r>
      <w:proofErr w:type="spellEnd"/>
      <w:r w:rsidRPr="007E2756">
        <w:t xml:space="preserve">. Wanneer de opleiding aansluit bij de verwachtingen van de respondent, dan geeft de respondent aan zich verbonden te voelen met de andere studenten. Dit wijkt af van de verwachting dat </w:t>
      </w:r>
      <w:proofErr w:type="spellStart"/>
      <w:r w:rsidRPr="007E2756">
        <w:t>eerstegeneratiestudenten</w:t>
      </w:r>
      <w:proofErr w:type="spellEnd"/>
      <w:r w:rsidRPr="007E2756">
        <w:t xml:space="preserve"> in rolverwarring komen en vervolgens het gevoel hebben nergens bij te horen zoals omschreven in het theoretisch kader (</w:t>
      </w:r>
      <w:proofErr w:type="spellStart"/>
      <w:r w:rsidRPr="007E2756">
        <w:t>Baumhöer</w:t>
      </w:r>
      <w:proofErr w:type="spellEnd"/>
      <w:r w:rsidRPr="007E2756">
        <w:t xml:space="preserve">, 2020). </w:t>
      </w:r>
    </w:p>
    <w:p w14:paraId="0ED04DEA" w14:textId="77777777" w:rsidR="000303D3" w:rsidRPr="007E2756" w:rsidRDefault="000303D3" w:rsidP="000303D3">
      <w:r w:rsidRPr="007E2756">
        <w:t xml:space="preserve">Als </w:t>
      </w:r>
      <w:r w:rsidRPr="007E2756">
        <w:rPr>
          <w:i/>
          <w:iCs/>
        </w:rPr>
        <w:t>coping mechanisme</w:t>
      </w:r>
      <w:r w:rsidRPr="007E2756">
        <w:t xml:space="preserve"> geven de meeste respondenten aan dat wanneer ze hun best doen en verder geen verwachtingen hebben, ze wel zullen zien hoe ver ze zouden komen in de opleiding of in het </w:t>
      </w:r>
      <w:proofErr w:type="spellStart"/>
      <w:r w:rsidRPr="007E2756">
        <w:t>honoursprogramma</w:t>
      </w:r>
      <w:proofErr w:type="spellEnd"/>
      <w:r w:rsidRPr="007E2756">
        <w:t xml:space="preserve">. Dit mechanisme komt overeen met emotiegerichte coping, waarbij de student geruststellende gedachten inzet om de stress en spanning te verminderen (Lazarus &amp; </w:t>
      </w:r>
      <w:proofErr w:type="spellStart"/>
      <w:r w:rsidRPr="007E2756">
        <w:t>Folkman</w:t>
      </w:r>
      <w:proofErr w:type="spellEnd"/>
      <w:r w:rsidRPr="007E2756">
        <w:t xml:space="preserve">, 1984). </w:t>
      </w:r>
    </w:p>
    <w:p w14:paraId="7301D4EA" w14:textId="7780D22A" w:rsidR="007E2756" w:rsidRPr="007E2756" w:rsidRDefault="007E2756" w:rsidP="007E2756">
      <w:r w:rsidRPr="007E2756">
        <w:t xml:space="preserve">De respondenten hebben aangegeven meer begeleiding en informatie te willen krijgen bij de start van de opleiding. Zo zijn er verschillende uitspraken gedaan die betrekking hebben tot de leerstrategieën en het ontbreken van informatie over het zijn van een </w:t>
      </w:r>
      <w:proofErr w:type="spellStart"/>
      <w:r w:rsidRPr="007E2756">
        <w:t>eerstegeneratiestudent</w:t>
      </w:r>
      <w:proofErr w:type="spellEnd"/>
      <w:r w:rsidRPr="007E2756">
        <w:t xml:space="preserve">, het studeren en het volgen van een </w:t>
      </w:r>
      <w:proofErr w:type="spellStart"/>
      <w:r w:rsidRPr="007E2756">
        <w:t>honoursprogramma</w:t>
      </w:r>
      <w:proofErr w:type="spellEnd"/>
      <w:r w:rsidRPr="007E2756">
        <w:t xml:space="preserve">. Zo geven de respondenten aan dat de Hanzehogeschool informatie zou kunnen verstrekken doormiddel van een website of in elk geval een pagina waarop specifieke informatie te vinden is over het studeren aan het hbo, het zijn van een </w:t>
      </w:r>
      <w:proofErr w:type="spellStart"/>
      <w:r w:rsidRPr="007E2756">
        <w:t>eerstegeneratiestudent</w:t>
      </w:r>
      <w:proofErr w:type="spellEnd"/>
      <w:r w:rsidRPr="007E2756">
        <w:t xml:space="preserve"> en het volgen van een </w:t>
      </w:r>
      <w:proofErr w:type="spellStart"/>
      <w:r w:rsidRPr="007E2756">
        <w:t>honoursprogramma</w:t>
      </w:r>
      <w:proofErr w:type="spellEnd"/>
      <w:r w:rsidRPr="007E2756">
        <w:t xml:space="preserve">. </w:t>
      </w:r>
    </w:p>
    <w:p w14:paraId="2852015B" w14:textId="6D0F8EFD" w:rsidR="007E2756" w:rsidRPr="007E2756" w:rsidRDefault="007E2756" w:rsidP="007E2756">
      <w:r w:rsidRPr="007E2756">
        <w:t xml:space="preserve">Ook geven de respondenten aan veel tijd kwijt te zijn aan het aanleren van leerstrategieën. Eén van de respondenten geeft aan dat ze een </w:t>
      </w:r>
      <w:proofErr w:type="spellStart"/>
      <w:r w:rsidRPr="007E2756">
        <w:t>honoursprogramma</w:t>
      </w:r>
      <w:proofErr w:type="spellEnd"/>
      <w:r w:rsidRPr="007E2756">
        <w:t xml:space="preserve"> zou hebben gevolgd als ze eerder de juiste leerstrategieën zou hebben gevonden. De respondenten geven aan nu veel tijd en energie kwijt te zijn aan het wennen aan de opleiding, plannen en het aanleren van de leerstrategieën. Dit komt overeen met hetgeen Van Gerven en Drent zeggen (Van Gerven, 2009 b; Drent, 2009). De resultaten laten namelijk aanwijzingen zien die zouden kunnen bevestigen dat het ontbreken van vaardigheden omtrent leerstrategieën het aanpakken van taken in de latere schoolloopbaan zou doen vastlopen. Eén van deze taken zou het volgen van een </w:t>
      </w:r>
      <w:proofErr w:type="spellStart"/>
      <w:r w:rsidRPr="007E2756">
        <w:t>honoursprogramma</w:t>
      </w:r>
      <w:proofErr w:type="spellEnd"/>
      <w:r w:rsidRPr="007E2756">
        <w:t xml:space="preserve"> kunnen zijn. </w:t>
      </w:r>
    </w:p>
    <w:p w14:paraId="7B2F473C" w14:textId="5C6FCEB2" w:rsidR="007E2756" w:rsidRDefault="007E2756" w:rsidP="007E2756">
      <w:pPr>
        <w:pStyle w:val="Kop1"/>
      </w:pPr>
      <w:bookmarkStart w:id="91" w:name="_Toc116372713"/>
      <w:r>
        <w:lastRenderedPageBreak/>
        <w:t>6.0 Discussie</w:t>
      </w:r>
      <w:bookmarkEnd w:id="91"/>
      <w:r>
        <w:t xml:space="preserve"> </w:t>
      </w:r>
    </w:p>
    <w:p w14:paraId="0DD5C325" w14:textId="77777777" w:rsidR="007E2756" w:rsidRPr="007E2756" w:rsidRDefault="007E2756" w:rsidP="007E2756">
      <w:r w:rsidRPr="007E2756">
        <w:t>De gevonden resultaten en de bijbehorende conclusies hebben tot interessante bevindingen geleid. Echter zijn er ook discussie punten waar rekening mee gehouden moet worden. In dit hoofdstuk worden de sterke en aandachtspunten besproken.</w:t>
      </w:r>
    </w:p>
    <w:p w14:paraId="5CAC0A14" w14:textId="255A314B" w:rsidR="007E2756" w:rsidRPr="007E2756" w:rsidRDefault="007E2756" w:rsidP="007E2756">
      <w:pPr>
        <w:rPr>
          <w:i/>
        </w:rPr>
      </w:pPr>
      <w:r w:rsidRPr="007E2756">
        <w:t xml:space="preserve">Bij het beantwoorden van het eerste deel van de hoofdvraag </w:t>
      </w:r>
      <w:bookmarkStart w:id="92" w:name="_Hlk104193162"/>
      <w:r w:rsidRPr="007E2756">
        <w:t>‘</w:t>
      </w:r>
      <w:r w:rsidRPr="007E2756">
        <w:rPr>
          <w:i/>
        </w:rPr>
        <w:t xml:space="preserve">Welke (sociaal)psychologische factoren zijn volgens (eerste generatie) studenten van invloed op hun keuze om wel of geen </w:t>
      </w:r>
      <w:proofErr w:type="spellStart"/>
      <w:r w:rsidRPr="007E2756">
        <w:rPr>
          <w:i/>
        </w:rPr>
        <w:t>honoursprogramma</w:t>
      </w:r>
      <w:proofErr w:type="spellEnd"/>
      <w:r w:rsidRPr="007E2756">
        <w:rPr>
          <w:i/>
        </w:rPr>
        <w:t xml:space="preserve"> te volgen?</w:t>
      </w:r>
      <w:bookmarkEnd w:id="92"/>
      <w:r w:rsidRPr="007E2756">
        <w:rPr>
          <w:i/>
        </w:rPr>
        <w:t xml:space="preserve">’ </w:t>
      </w:r>
      <w:r w:rsidRPr="007E2756">
        <w:rPr>
          <w:iCs/>
        </w:rPr>
        <w:t xml:space="preserve">kwamen interessante gegevens naar voren. </w:t>
      </w:r>
    </w:p>
    <w:p w14:paraId="4F0B7E7A" w14:textId="64262049" w:rsidR="007E2756" w:rsidRPr="007E2756" w:rsidRDefault="007E2756" w:rsidP="007E2756">
      <w:pPr>
        <w:pStyle w:val="Kop2"/>
      </w:pPr>
      <w:bookmarkStart w:id="93" w:name="_Toc104198303"/>
      <w:bookmarkStart w:id="94" w:name="_Toc105444968"/>
      <w:bookmarkStart w:id="95" w:name="_Toc116372714"/>
      <w:r>
        <w:t xml:space="preserve">6.1 </w:t>
      </w:r>
      <w:r w:rsidRPr="007E2756">
        <w:t>Sterke punten van het onderzoek</w:t>
      </w:r>
      <w:bookmarkEnd w:id="93"/>
      <w:bookmarkEnd w:id="94"/>
      <w:bookmarkEnd w:id="95"/>
    </w:p>
    <w:p w14:paraId="06FFE6AA" w14:textId="77777777" w:rsidR="007E2756" w:rsidRPr="007E2756" w:rsidRDefault="007E2756" w:rsidP="007E2756">
      <w:r w:rsidRPr="007E2756">
        <w:t xml:space="preserve">De respondenten zijn studenten aan verschillende bachelor opleidingen. Het zou kunnen zijn dat studenten vanuit sociale opleidingen al meer inzicht hebben in de psychologische factoren die van invloed kunnen zijn, waardoor deze specifieker, doordachter of sociaal wenselijker zouden kunnen antwoorden. Door respondenten van verschillende opleidingen te interviewen, is deze invloed beperkt. </w:t>
      </w:r>
    </w:p>
    <w:p w14:paraId="2240C128" w14:textId="77777777" w:rsidR="007E2756" w:rsidRPr="007E2756" w:rsidRDefault="007E2756" w:rsidP="007E2756">
      <w:r w:rsidRPr="007E2756">
        <w:t xml:space="preserve">Omdat het interview aan de hand van storytelling is opgezet, is er voor de respondent altijd een mogelijkheid geweest om over de factoren die het meest van invloed zijn geweest te kunnen vertellen. Dit is ook de kracht van dit interview. Juist doordat de factoren niet letterlijk worden benoemd in de hoofdvragen van het interview, wordt de respondent niet gestuurd bij het beantwoorden van de vragen.    </w:t>
      </w:r>
    </w:p>
    <w:p w14:paraId="293ED441" w14:textId="1E41811F" w:rsidR="007E2756" w:rsidRPr="007E2756" w:rsidRDefault="007E2756" w:rsidP="007E2756">
      <w:pPr>
        <w:pStyle w:val="Kop2"/>
      </w:pPr>
      <w:bookmarkStart w:id="96" w:name="_Toc104198304"/>
      <w:bookmarkStart w:id="97" w:name="_Toc105444969"/>
      <w:bookmarkStart w:id="98" w:name="_Toc116372715"/>
      <w:r>
        <w:t xml:space="preserve">6.2 </w:t>
      </w:r>
      <w:r w:rsidRPr="007E2756">
        <w:t>Aandachtspunten voor het onderzoek</w:t>
      </w:r>
      <w:bookmarkEnd w:id="96"/>
      <w:bookmarkEnd w:id="97"/>
      <w:bookmarkEnd w:id="98"/>
    </w:p>
    <w:p w14:paraId="6A618858" w14:textId="77777777" w:rsidR="007E2756" w:rsidRPr="007E2756" w:rsidRDefault="007E2756" w:rsidP="007E2756">
      <w:r w:rsidRPr="007E2756">
        <w:t xml:space="preserve">Naast de bovengenoemde ‘sterke’ punten van dit onderzoek, heeft dit onderzoek ook aandachtspunten die van invloed kunnen zijn geweest op de resultaten van het onderzoek. Deze staan hieronder beschreven. </w:t>
      </w:r>
    </w:p>
    <w:p w14:paraId="3AB883CB" w14:textId="26EA7CF9" w:rsidR="007E2756" w:rsidRPr="007E2756" w:rsidRDefault="007E2756" w:rsidP="007E2756">
      <w:r w:rsidRPr="007E2756">
        <w:t xml:space="preserve">Voor dit onderzoek is er gebruik gemaakt van de afname van interviews. Deze interviews zijn afgenomen onder zes respondenten. Deze respondenten zijn allen </w:t>
      </w:r>
      <w:proofErr w:type="spellStart"/>
      <w:r w:rsidRPr="007E2756">
        <w:t>eerstegeneratiestudenten</w:t>
      </w:r>
      <w:proofErr w:type="spellEnd"/>
      <w:r w:rsidRPr="007E2756">
        <w:t>.</w:t>
      </w:r>
      <w:r w:rsidRPr="007E2756">
        <w:rPr>
          <w:i/>
          <w:iCs/>
        </w:rPr>
        <w:t xml:space="preserve"> </w:t>
      </w:r>
      <w:r w:rsidRPr="007E2756">
        <w:t xml:space="preserve">Om tot bredere inzichten te komen, die wellicht betrouwbaarder en groter van validatie zijn, zou het onderzoek herhaald kunnen worden met acht á twaalf respondenten </w:t>
      </w:r>
      <w:bookmarkStart w:id="99" w:name="_Hlk104035028"/>
      <w:r w:rsidRPr="007E2756">
        <w:t>(</w:t>
      </w:r>
      <w:proofErr w:type="spellStart"/>
      <w:r w:rsidRPr="007E2756">
        <w:t>Hoobroeckx</w:t>
      </w:r>
      <w:proofErr w:type="spellEnd"/>
      <w:r w:rsidRPr="007E2756">
        <w:t xml:space="preserve"> &amp; Haak, 2002). </w:t>
      </w:r>
      <w:bookmarkEnd w:id="99"/>
      <w:r w:rsidRPr="007E2756">
        <w:t xml:space="preserve">Er is in dit onderzoek gekozen voor zes respondenten, omdat er geen respondenten meer geworven konden worden. Dit is dan ook een aspect waar rekening mee gehouden dient te worden. Ondanks dat de respondenten op verschillende manieren werden geworven, was het niet haalbaar om minimaal acht respondenten te werven. Het onderzoek diende omwille van de deadline afgerond te worden met zes respondenten. Ook zou er bij een herhaling van dit onderzoek meer rekening gehouden kunnen worden met de man/vrouw verdeling binnen dit onderzoek. Binnen dit onderzoek zijn er zes vrouwelijke respondenten geworven. </w:t>
      </w:r>
    </w:p>
    <w:p w14:paraId="53A4C4D5" w14:textId="5A2A6588" w:rsidR="007E2756" w:rsidRPr="007E2756" w:rsidRDefault="007E2756" w:rsidP="007E2756">
      <w:r w:rsidRPr="007E2756">
        <w:t xml:space="preserve">Wanneer de groep van de respondenten die hebben gekozen voor een </w:t>
      </w:r>
      <w:proofErr w:type="spellStart"/>
      <w:r w:rsidRPr="007E2756">
        <w:t>honoursprogramma</w:t>
      </w:r>
      <w:proofErr w:type="spellEnd"/>
      <w:r w:rsidRPr="007E2756">
        <w:t xml:space="preserve"> groter zou zijn geweest, dan zou dit ook weer invloed kunnen zijn op de resultaten met betrekking tot de psychologische factoren. Een hypothese hierop is dat </w:t>
      </w:r>
      <w:proofErr w:type="spellStart"/>
      <w:r w:rsidRPr="007E2756">
        <w:t>eerstegeneratiestudenten</w:t>
      </w:r>
      <w:proofErr w:type="spellEnd"/>
      <w:r w:rsidRPr="007E2756">
        <w:t xml:space="preserve"> die wel deelnemen aan een </w:t>
      </w:r>
      <w:proofErr w:type="spellStart"/>
      <w:r w:rsidRPr="007E2756">
        <w:t>honoursprogramma</w:t>
      </w:r>
      <w:proofErr w:type="spellEnd"/>
      <w:r w:rsidRPr="007E2756">
        <w:t xml:space="preserve"> minder barrières tegenkomen in de vorm van psychologische factoren bij de keuze om wel of niet deel te nemen aan een </w:t>
      </w:r>
      <w:proofErr w:type="spellStart"/>
      <w:r w:rsidRPr="007E2756">
        <w:t>honoursprogramma</w:t>
      </w:r>
      <w:proofErr w:type="spellEnd"/>
      <w:r w:rsidRPr="007E2756">
        <w:t xml:space="preserve">. </w:t>
      </w:r>
    </w:p>
    <w:p w14:paraId="73200128" w14:textId="4424FEDD" w:rsidR="007E2756" w:rsidRDefault="007E2756" w:rsidP="007E2756">
      <w:r w:rsidRPr="007E2756">
        <w:t xml:space="preserve">Ook de interpretatie van de onderzoeker zou invloed kunnen hebben op de resultaten. Zo moet de onderzoeker de uitspraken coderen. Omdat de psychologische factoren soms niet gemakkelijk van elkaar te onderscheiden zijn, of elkaar overlappen ontstaat er een deels subjectieve interpretatie van de codering. Zo zou het zo kunnen zijn dat er uitspraken zijn die passen onder </w:t>
      </w:r>
      <w:r w:rsidRPr="007E2756">
        <w:rPr>
          <w:i/>
          <w:iCs/>
        </w:rPr>
        <w:t xml:space="preserve">perfectionisme </w:t>
      </w:r>
      <w:r w:rsidRPr="007E2756">
        <w:t xml:space="preserve">en </w:t>
      </w:r>
      <w:r w:rsidRPr="007E2756">
        <w:rPr>
          <w:i/>
          <w:iCs/>
        </w:rPr>
        <w:lastRenderedPageBreak/>
        <w:t xml:space="preserve">faalangst </w:t>
      </w:r>
      <w:r w:rsidRPr="007E2756">
        <w:t xml:space="preserve">maar door de onderzoeker terecht of onterecht onder één van de codes of onder beide codes gezet kunnen worden. </w:t>
      </w:r>
    </w:p>
    <w:p w14:paraId="361CEBE2" w14:textId="0E91FD18" w:rsidR="0024541B" w:rsidRDefault="0024541B">
      <w:r>
        <w:br w:type="page"/>
      </w:r>
    </w:p>
    <w:p w14:paraId="11A739D8" w14:textId="6691871C" w:rsidR="0024541B" w:rsidRDefault="0024541B" w:rsidP="0024541B">
      <w:pPr>
        <w:pStyle w:val="Kop1"/>
      </w:pPr>
      <w:bookmarkStart w:id="100" w:name="_Toc116372716"/>
      <w:r>
        <w:lastRenderedPageBreak/>
        <w:t>7.0 Aanbevelingen</w:t>
      </w:r>
      <w:bookmarkEnd w:id="100"/>
      <w:r>
        <w:t xml:space="preserve"> </w:t>
      </w:r>
    </w:p>
    <w:p w14:paraId="692D1E50" w14:textId="77777777" w:rsidR="0024541B" w:rsidRPr="0024541B" w:rsidRDefault="0024541B" w:rsidP="0024541B">
      <w:r w:rsidRPr="0024541B">
        <w:t xml:space="preserve">In dit onderzoek is gezocht naar een antwoord op de vraag: </w:t>
      </w:r>
    </w:p>
    <w:p w14:paraId="02F0C5BF" w14:textId="1021C106" w:rsidR="0024541B" w:rsidRPr="0024541B" w:rsidRDefault="0024541B" w:rsidP="0024541B">
      <w:pPr>
        <w:rPr>
          <w:i/>
          <w:iCs/>
        </w:rPr>
      </w:pPr>
      <w:r w:rsidRPr="0024541B">
        <w:rPr>
          <w:i/>
          <w:iCs/>
        </w:rPr>
        <w:t xml:space="preserve">"Welke (sociaal) psychologische factoren zijn volgens </w:t>
      </w:r>
      <w:proofErr w:type="spellStart"/>
      <w:r w:rsidRPr="0024541B">
        <w:rPr>
          <w:i/>
          <w:iCs/>
        </w:rPr>
        <w:t>eerstegeneratiestudenten</w:t>
      </w:r>
      <w:proofErr w:type="spellEnd"/>
      <w:r w:rsidRPr="0024541B">
        <w:rPr>
          <w:i/>
          <w:iCs/>
        </w:rPr>
        <w:t xml:space="preserve"> van invloed op hun keuze om wel of geen </w:t>
      </w:r>
      <w:proofErr w:type="spellStart"/>
      <w:r w:rsidRPr="0024541B">
        <w:rPr>
          <w:i/>
          <w:iCs/>
        </w:rPr>
        <w:t>honoursprogramma</w:t>
      </w:r>
      <w:proofErr w:type="spellEnd"/>
      <w:r w:rsidRPr="0024541B">
        <w:rPr>
          <w:i/>
          <w:iCs/>
        </w:rPr>
        <w:t xml:space="preserve"> te volgen, en wat zou het Lectoraat Talent Development in </w:t>
      </w:r>
      <w:proofErr w:type="spellStart"/>
      <w:r w:rsidRPr="0024541B">
        <w:rPr>
          <w:i/>
          <w:iCs/>
        </w:rPr>
        <w:t>Higher</w:t>
      </w:r>
      <w:proofErr w:type="spellEnd"/>
      <w:r w:rsidRPr="0024541B">
        <w:rPr>
          <w:i/>
          <w:iCs/>
        </w:rPr>
        <w:t xml:space="preserve"> </w:t>
      </w:r>
      <w:proofErr w:type="spellStart"/>
      <w:r w:rsidRPr="0024541B">
        <w:rPr>
          <w:i/>
          <w:iCs/>
        </w:rPr>
        <w:t>Education</w:t>
      </w:r>
      <w:proofErr w:type="spellEnd"/>
      <w:r w:rsidRPr="0024541B">
        <w:rPr>
          <w:i/>
          <w:iCs/>
        </w:rPr>
        <w:t xml:space="preserve"> </w:t>
      </w:r>
      <w:proofErr w:type="spellStart"/>
      <w:r w:rsidRPr="0024541B">
        <w:rPr>
          <w:i/>
          <w:iCs/>
        </w:rPr>
        <w:t>and</w:t>
      </w:r>
      <w:proofErr w:type="spellEnd"/>
      <w:r w:rsidRPr="0024541B">
        <w:rPr>
          <w:i/>
          <w:iCs/>
        </w:rPr>
        <w:t xml:space="preserve"> Society er volgens </w:t>
      </w:r>
      <w:proofErr w:type="spellStart"/>
      <w:r w:rsidRPr="0024541B">
        <w:rPr>
          <w:i/>
          <w:iCs/>
        </w:rPr>
        <w:t>eerstegeneratiestudenten</w:t>
      </w:r>
      <w:proofErr w:type="spellEnd"/>
      <w:r w:rsidRPr="0024541B">
        <w:rPr>
          <w:i/>
          <w:iCs/>
        </w:rPr>
        <w:t xml:space="preserve"> aan kunnen doen om de drempel tot het volgen van een </w:t>
      </w:r>
      <w:proofErr w:type="spellStart"/>
      <w:r w:rsidRPr="0024541B">
        <w:rPr>
          <w:i/>
          <w:iCs/>
        </w:rPr>
        <w:t>Honoursprogramma</w:t>
      </w:r>
      <w:proofErr w:type="spellEnd"/>
      <w:r w:rsidRPr="0024541B">
        <w:rPr>
          <w:i/>
          <w:iCs/>
        </w:rPr>
        <w:t xml:space="preserve"> te kunnen verlagen?’’</w:t>
      </w:r>
    </w:p>
    <w:p w14:paraId="0F66DEC7" w14:textId="3A1AE5DD" w:rsidR="00541EF5" w:rsidRDefault="00541EF5" w:rsidP="00541EF5">
      <w:pPr>
        <w:pStyle w:val="Kop2"/>
      </w:pPr>
      <w:bookmarkStart w:id="101" w:name="_Toc116372717"/>
      <w:r>
        <w:t>7.1 Vervolgonderzoek</w:t>
      </w:r>
      <w:bookmarkEnd w:id="101"/>
    </w:p>
    <w:p w14:paraId="69DEEC54" w14:textId="50EF824F" w:rsidR="0024541B" w:rsidRPr="0024541B" w:rsidRDefault="0024541B" w:rsidP="0024541B">
      <w:r w:rsidRPr="0024541B">
        <w:t xml:space="preserve">Uit dit onderzoek is gebleken dat er aanwijzingen zijn die laten zien dat er psychologische factoren zijn die direct of indirect van invloed zouden kunnen zijn op de keuze voor een </w:t>
      </w:r>
      <w:proofErr w:type="spellStart"/>
      <w:r w:rsidRPr="0024541B">
        <w:t>honoursprogramma</w:t>
      </w:r>
      <w:proofErr w:type="spellEnd"/>
      <w:r w:rsidRPr="0024541B">
        <w:t xml:space="preserve">. Door de subjectiviteit die aanwezig is bij dit kwalitatieve onderzoek, zou een vervolgonderzoek in de vorm van een kwantitatief onderzoek voor ondersteunende data kunnen zorgen. Op deze manier wordt het onderzoek meer betrouwbaar. Dit vervolgonderzoek zou uitgevoerd kunnen worden doormiddel van een vragenlijst. Studenten kunnen op deze manier zelf bepalen in hoeverre psychologische factoren van invloed zijn geweest op hun keuze voor een </w:t>
      </w:r>
      <w:proofErr w:type="spellStart"/>
      <w:r w:rsidRPr="0024541B">
        <w:t>honoursprogramma</w:t>
      </w:r>
      <w:proofErr w:type="spellEnd"/>
      <w:r w:rsidRPr="0024541B">
        <w:t xml:space="preserve">. </w:t>
      </w:r>
    </w:p>
    <w:p w14:paraId="281D3859" w14:textId="77777777" w:rsidR="0024541B" w:rsidRPr="0024541B" w:rsidRDefault="0024541B" w:rsidP="0024541B">
      <w:r w:rsidRPr="0024541B">
        <w:t>Daarnaast wordt geadviseerd om bij een herhaling van dit onderzoek gebruik te maken van een grotere groep respondenten met een betere man/vrouw verhouding. Een groep met tenminste acht respondenten wordt aanbevolen (</w:t>
      </w:r>
      <w:proofErr w:type="spellStart"/>
      <w:r w:rsidRPr="0024541B">
        <w:t>Hoobroeckx</w:t>
      </w:r>
      <w:proofErr w:type="spellEnd"/>
      <w:r w:rsidRPr="0024541B">
        <w:t xml:space="preserve"> &amp; Haak, 2002). Ook wordt een extra verdeling aangeraden; een respondentengroep die deel heeft genomen aan een </w:t>
      </w:r>
      <w:proofErr w:type="spellStart"/>
      <w:r w:rsidRPr="0024541B">
        <w:t>honoursprogramma</w:t>
      </w:r>
      <w:proofErr w:type="spellEnd"/>
      <w:r w:rsidRPr="0024541B">
        <w:t xml:space="preserve"> en een respondentengroep die niet deel heeft genomen aan een </w:t>
      </w:r>
      <w:proofErr w:type="spellStart"/>
      <w:r w:rsidRPr="0024541B">
        <w:t>honoursprogramma</w:t>
      </w:r>
      <w:proofErr w:type="spellEnd"/>
      <w:r w:rsidRPr="0024541B">
        <w:t xml:space="preserve">. Zo kan er een vergelijking tussen beide groepen in beeld gebracht worden. Dit kan interessant zijn omdat er op deze manier inzicht ontstaat in hoeverre psychologische factoren een rol spelen bij het kiezen voor een </w:t>
      </w:r>
      <w:proofErr w:type="spellStart"/>
      <w:r w:rsidRPr="0024541B">
        <w:t>honoursprogramma</w:t>
      </w:r>
      <w:proofErr w:type="spellEnd"/>
      <w:r w:rsidRPr="0024541B">
        <w:t xml:space="preserve">. </w:t>
      </w:r>
    </w:p>
    <w:p w14:paraId="39D19EC8" w14:textId="77777777" w:rsidR="00713C96" w:rsidRDefault="00713C96" w:rsidP="00713C96">
      <w:pPr>
        <w:pStyle w:val="Kop2"/>
      </w:pPr>
      <w:bookmarkStart w:id="102" w:name="_Toc116372718"/>
      <w:r>
        <w:t>7.2 Psychologische factoren</w:t>
      </w:r>
      <w:bookmarkEnd w:id="102"/>
    </w:p>
    <w:p w14:paraId="39C53AE5" w14:textId="77777777" w:rsidR="00713C96" w:rsidRDefault="00713C96" w:rsidP="00713C96">
      <w:r>
        <w:t xml:space="preserve">De aanwijzingen die naar voren zijn gekomen met betrekking tot de psychologische factoren die een barrière zouden kunnen vormen bij het wel of niet kiezen voor een </w:t>
      </w:r>
      <w:proofErr w:type="spellStart"/>
      <w:r>
        <w:t>honoursprogramma</w:t>
      </w:r>
      <w:proofErr w:type="spellEnd"/>
      <w:r>
        <w:t xml:space="preserve"> leiden naar de volgende aanbeveling: </w:t>
      </w:r>
    </w:p>
    <w:p w14:paraId="5E712DAB" w14:textId="77777777" w:rsidR="00713C96" w:rsidRDefault="00713C96" w:rsidP="00713C96">
      <w:r>
        <w:t xml:space="preserve">Studenten die psychologische factoren als een barrière ervaren binnen hun bachelor en/of bij het kiezen voor een </w:t>
      </w:r>
      <w:proofErr w:type="spellStart"/>
      <w:r>
        <w:t>honoursprogramma</w:t>
      </w:r>
      <w:proofErr w:type="spellEnd"/>
      <w:r>
        <w:t xml:space="preserve"> zouden kunnen leren hoe ze om zouden kunnen gaan met negatieve gedachten en gevoelens over zichzelf en over de omgeving doormiddel van Cognitieve gedragstherapie (CGT) (</w:t>
      </w:r>
      <w:proofErr w:type="spellStart"/>
      <w:r>
        <w:t>Alford</w:t>
      </w:r>
      <w:proofErr w:type="spellEnd"/>
      <w:r>
        <w:t xml:space="preserve"> &amp; Beck, 1997). Welke vorm van Cognitieve gedragstherapie het meest effectief zou kunnen zijn verschild per individu. </w:t>
      </w:r>
    </w:p>
    <w:p w14:paraId="36F1E817" w14:textId="77777777" w:rsidR="00713C96" w:rsidRDefault="00713C96" w:rsidP="00713C96">
      <w:r>
        <w:t>Ook zou Acceptatie en Commitment therapie kunnen bijdragen aan het verminderen van de psychologische barrières die een rol spelen onder studenten. Dit is een behandeling van depressie, angst, stress en ander psychisch lijden (</w:t>
      </w:r>
      <w:proofErr w:type="spellStart"/>
      <w:r>
        <w:t>Eifert</w:t>
      </w:r>
      <w:proofErr w:type="spellEnd"/>
      <w:r>
        <w:t xml:space="preserve"> &amp; Forsyth, 2005).  </w:t>
      </w:r>
    </w:p>
    <w:p w14:paraId="79619491" w14:textId="77777777" w:rsidR="00713C96" w:rsidRDefault="00713C96" w:rsidP="00713C96">
      <w:r>
        <w:t xml:space="preserve">Om dit te kunnen realiseren zou er coaching kunnen worden aangeboden doormiddel van het koppelen van </w:t>
      </w:r>
      <w:proofErr w:type="spellStart"/>
      <w:r>
        <w:t>eerstegeneratiestudenten</w:t>
      </w:r>
      <w:proofErr w:type="spellEnd"/>
      <w:r>
        <w:t xml:space="preserve"> aan Toegepaste psychologie studenten. Het is hierbij belangrijk dat dit vroegtijdig wordt aangeboden, bijvoorbeeld tijdens de matching of tijdens de bijeenkomsten in het eerste jaar. </w:t>
      </w:r>
    </w:p>
    <w:p w14:paraId="2F820D46" w14:textId="77777777" w:rsidR="00F16447" w:rsidRDefault="00F16447" w:rsidP="00F16447">
      <w:pPr>
        <w:pStyle w:val="Kop2"/>
      </w:pPr>
      <w:bookmarkStart w:id="103" w:name="_Toc116372719"/>
      <w:r>
        <w:t>7.3 Buddy programma</w:t>
      </w:r>
      <w:bookmarkEnd w:id="103"/>
      <w:r>
        <w:t xml:space="preserve"> </w:t>
      </w:r>
    </w:p>
    <w:p w14:paraId="7A3BFC8D" w14:textId="55A7F18C" w:rsidR="00F16447" w:rsidRPr="00F16447" w:rsidRDefault="00F16447" w:rsidP="00713C96">
      <w:pPr>
        <w:rPr>
          <w:color w:val="000000" w:themeColor="text1"/>
        </w:rPr>
      </w:pPr>
      <w:r>
        <w:t xml:space="preserve">Een andere oplossing voor het informeren en het inspelen op de psychologische factoren die wellicht een rol spelen is het aanbieden van buddy’s in het eerste jaar van de bachelor. Hierbij worden </w:t>
      </w:r>
      <w:proofErr w:type="spellStart"/>
      <w:r>
        <w:t>honoursstudenten</w:t>
      </w:r>
      <w:proofErr w:type="spellEnd"/>
      <w:r>
        <w:t xml:space="preserve"> gekoppeld aan </w:t>
      </w:r>
      <w:proofErr w:type="spellStart"/>
      <w:r>
        <w:t>eerstegeneratiestudenten</w:t>
      </w:r>
      <w:proofErr w:type="spellEnd"/>
      <w:r>
        <w:t xml:space="preserve">. Op deze manier komen </w:t>
      </w:r>
      <w:proofErr w:type="spellStart"/>
      <w:r>
        <w:lastRenderedPageBreak/>
        <w:t>eerstegeneratiestudenten</w:t>
      </w:r>
      <w:proofErr w:type="spellEnd"/>
      <w:r>
        <w:t xml:space="preserve"> al eerder in aanraking met een </w:t>
      </w:r>
      <w:proofErr w:type="spellStart"/>
      <w:r>
        <w:t>honoursprogramma</w:t>
      </w:r>
      <w:proofErr w:type="spellEnd"/>
      <w:r>
        <w:t xml:space="preserve"> op een laagdrempelige manier. </w:t>
      </w:r>
      <w:r>
        <w:rPr>
          <w:color w:val="000000" w:themeColor="text1"/>
        </w:rPr>
        <w:t xml:space="preserve">Daarnaast zou er een boekje aangeboden kunnen worden met informatie over het volgen van een </w:t>
      </w:r>
      <w:proofErr w:type="spellStart"/>
      <w:r>
        <w:rPr>
          <w:color w:val="000000" w:themeColor="text1"/>
        </w:rPr>
        <w:t>honoursprogramma</w:t>
      </w:r>
      <w:proofErr w:type="spellEnd"/>
      <w:r>
        <w:rPr>
          <w:color w:val="000000" w:themeColor="text1"/>
        </w:rPr>
        <w:t xml:space="preserve">. Deze boekjes zouden gemaakt kunnen worden door </w:t>
      </w:r>
      <w:proofErr w:type="spellStart"/>
      <w:r>
        <w:rPr>
          <w:color w:val="000000" w:themeColor="text1"/>
        </w:rPr>
        <w:t>honoursstudenten</w:t>
      </w:r>
      <w:proofErr w:type="spellEnd"/>
      <w:r>
        <w:rPr>
          <w:color w:val="000000" w:themeColor="text1"/>
        </w:rPr>
        <w:t xml:space="preserve">. Op deze manier komen de </w:t>
      </w:r>
      <w:proofErr w:type="spellStart"/>
      <w:r>
        <w:rPr>
          <w:color w:val="000000" w:themeColor="text1"/>
        </w:rPr>
        <w:t>eerstegeneratiestudenten</w:t>
      </w:r>
      <w:proofErr w:type="spellEnd"/>
      <w:r>
        <w:rPr>
          <w:color w:val="000000" w:themeColor="text1"/>
        </w:rPr>
        <w:t xml:space="preserve"> al vroeg in de bachelor in contact met </w:t>
      </w:r>
      <w:proofErr w:type="spellStart"/>
      <w:r>
        <w:rPr>
          <w:color w:val="000000" w:themeColor="text1"/>
        </w:rPr>
        <w:t>honoursstudenten</w:t>
      </w:r>
      <w:proofErr w:type="spellEnd"/>
      <w:r>
        <w:rPr>
          <w:color w:val="000000" w:themeColor="text1"/>
        </w:rPr>
        <w:t xml:space="preserve">. Dit zou, net als bij het buddy programma, een positieve uitwerking kunnen hebben op de keuze voor een </w:t>
      </w:r>
      <w:proofErr w:type="spellStart"/>
      <w:r>
        <w:rPr>
          <w:color w:val="000000" w:themeColor="text1"/>
        </w:rPr>
        <w:t>honoursprogramma</w:t>
      </w:r>
      <w:proofErr w:type="spellEnd"/>
      <w:r>
        <w:rPr>
          <w:color w:val="000000" w:themeColor="text1"/>
        </w:rPr>
        <w:t xml:space="preserve">. </w:t>
      </w:r>
      <w:r>
        <w:t xml:space="preserve">Ook zouden deze </w:t>
      </w:r>
      <w:proofErr w:type="spellStart"/>
      <w:r>
        <w:t>eerstegeneratiestudenten</w:t>
      </w:r>
      <w:proofErr w:type="spellEnd"/>
      <w:r>
        <w:t xml:space="preserve"> sneller een gevoel van verenigbaarheid kunnen krijgen zoals het </w:t>
      </w:r>
      <w:proofErr w:type="spellStart"/>
      <w:r>
        <w:t>Identities</w:t>
      </w:r>
      <w:proofErr w:type="spellEnd"/>
      <w:r>
        <w:t xml:space="preserve"> in Context model laat zien </w:t>
      </w:r>
      <w:r w:rsidRPr="00E85ED5">
        <w:rPr>
          <w:color w:val="000000" w:themeColor="text1"/>
        </w:rPr>
        <w:t>(</w:t>
      </w:r>
      <w:proofErr w:type="spellStart"/>
      <w:r w:rsidRPr="00E85ED5">
        <w:rPr>
          <w:color w:val="000000" w:themeColor="text1"/>
        </w:rPr>
        <w:t>Easterbrook</w:t>
      </w:r>
      <w:proofErr w:type="spellEnd"/>
      <w:r w:rsidRPr="00E85ED5">
        <w:rPr>
          <w:color w:val="000000" w:themeColor="text1"/>
        </w:rPr>
        <w:t>, Hadden &amp; Nieuwenhuis, 2019)</w:t>
      </w:r>
      <w:r>
        <w:rPr>
          <w:color w:val="000000" w:themeColor="text1"/>
        </w:rPr>
        <w:t xml:space="preserve">. </w:t>
      </w:r>
    </w:p>
    <w:p w14:paraId="6088E3A9" w14:textId="1DC8BADB" w:rsidR="00713C96" w:rsidRDefault="00713C96" w:rsidP="00713C96">
      <w:pPr>
        <w:pStyle w:val="Kop2"/>
      </w:pPr>
      <w:bookmarkStart w:id="104" w:name="_Toc116372720"/>
      <w:r>
        <w:t>7.</w:t>
      </w:r>
      <w:r w:rsidR="00E03284">
        <w:t>4</w:t>
      </w:r>
      <w:r>
        <w:t xml:space="preserve"> Begeleiding bij het vinden van de juiste leerstrategieën</w:t>
      </w:r>
      <w:bookmarkEnd w:id="104"/>
      <w:r>
        <w:t xml:space="preserve"> </w:t>
      </w:r>
    </w:p>
    <w:p w14:paraId="7E92A175" w14:textId="77777777" w:rsidR="00713C96" w:rsidRDefault="00713C96" w:rsidP="00713C96">
      <w:r>
        <w:t xml:space="preserve">Een laatste aanbeveling is een aanbeveling omtrent het ontbreken van de leerstrategieën. Om minder tijd en energie kwijt te zijn aan het zoeken naar de leerstrategie die bij de student past, kan er een matching aangeboden worden met betrekking tot de mogelijke leerstrategieën. </w:t>
      </w:r>
    </w:p>
    <w:p w14:paraId="5A490841" w14:textId="77777777" w:rsidR="00713C96" w:rsidRDefault="00713C96" w:rsidP="00713C96">
      <w:r>
        <w:t xml:space="preserve">Er zijn meerdere methoden die deze matching zouden kunnen ondersteunen; zoals het afnemen van de MILS (Meer Inzicht in </w:t>
      </w:r>
      <w:proofErr w:type="spellStart"/>
      <w:r>
        <w:t>LeerStrategieën</w:t>
      </w:r>
      <w:proofErr w:type="spellEnd"/>
      <w:r>
        <w:t xml:space="preserve">) door het Bureau van </w:t>
      </w:r>
      <w:proofErr w:type="spellStart"/>
      <w:r>
        <w:t>Bodegom</w:t>
      </w:r>
      <w:proofErr w:type="spellEnd"/>
      <w:r>
        <w:t xml:space="preserve"> </w:t>
      </w:r>
      <w:bookmarkStart w:id="105" w:name="_Hlk115269234"/>
      <w:r>
        <w:t xml:space="preserve">(Bureau van </w:t>
      </w:r>
      <w:proofErr w:type="spellStart"/>
      <w:r>
        <w:t>Bodegom</w:t>
      </w:r>
      <w:proofErr w:type="spellEnd"/>
      <w:r>
        <w:t xml:space="preserve">, 2022). </w:t>
      </w:r>
      <w:bookmarkEnd w:id="105"/>
      <w:r>
        <w:t xml:space="preserve">Dit bureau zet coaches in om via een test de juiste leerstrategieën te kunnen koppelen aan de individu. Zo omschrijft het bureau de MILS als een manier om praktische adviezen te kunnen winnen qua opleidingskeuze en om concrete leerhandvaten te kunnen aanbieden. </w:t>
      </w:r>
    </w:p>
    <w:p w14:paraId="3ECE7E1B" w14:textId="77777777" w:rsidR="00713C96" w:rsidRDefault="00713C96" w:rsidP="00713C96">
      <w:r>
        <w:t xml:space="preserve">Volgens Van </w:t>
      </w:r>
      <w:proofErr w:type="spellStart"/>
      <w:r>
        <w:t>Bodegom</w:t>
      </w:r>
      <w:proofErr w:type="spellEnd"/>
      <w:r>
        <w:t xml:space="preserve"> zorgt de MILS voor </w:t>
      </w:r>
      <w:r w:rsidRPr="00F642D3">
        <w:t xml:space="preserve">(Bureau van </w:t>
      </w:r>
      <w:proofErr w:type="spellStart"/>
      <w:r w:rsidRPr="00F642D3">
        <w:t>Bodegom</w:t>
      </w:r>
      <w:proofErr w:type="spellEnd"/>
      <w:r w:rsidRPr="00F642D3">
        <w:t>, 2022)</w:t>
      </w:r>
      <w:r>
        <w:t xml:space="preserve">: </w:t>
      </w:r>
    </w:p>
    <w:p w14:paraId="12C89925" w14:textId="77777777" w:rsidR="00713C96" w:rsidRDefault="00713C96" w:rsidP="00713C96">
      <w:pPr>
        <w:pStyle w:val="Lijstalinea"/>
        <w:numPr>
          <w:ilvl w:val="0"/>
          <w:numId w:val="5"/>
        </w:numPr>
      </w:pPr>
      <w:r>
        <w:t>Meer zelfvertrouwen</w:t>
      </w:r>
    </w:p>
    <w:p w14:paraId="34A7D0EC" w14:textId="77777777" w:rsidR="00713C96" w:rsidRDefault="00713C96" w:rsidP="00713C96">
      <w:pPr>
        <w:pStyle w:val="Lijstalinea"/>
        <w:numPr>
          <w:ilvl w:val="0"/>
          <w:numId w:val="5"/>
        </w:numPr>
      </w:pPr>
      <w:r>
        <w:t xml:space="preserve">Bewust worden van talenten </w:t>
      </w:r>
    </w:p>
    <w:p w14:paraId="2506B538" w14:textId="77777777" w:rsidR="00713C96" w:rsidRDefault="00713C96" w:rsidP="00713C96">
      <w:pPr>
        <w:pStyle w:val="Lijstalinea"/>
        <w:numPr>
          <w:ilvl w:val="0"/>
          <w:numId w:val="5"/>
        </w:numPr>
      </w:pPr>
      <w:r>
        <w:t xml:space="preserve">Meer advies in diverse leerstijlen </w:t>
      </w:r>
    </w:p>
    <w:p w14:paraId="0D62E3C3" w14:textId="77777777" w:rsidR="00713C96" w:rsidRDefault="00713C96" w:rsidP="00713C96">
      <w:pPr>
        <w:pStyle w:val="Lijstalinea"/>
      </w:pPr>
    </w:p>
    <w:p w14:paraId="155A37CC" w14:textId="77777777" w:rsidR="00713C96" w:rsidRDefault="00713C96" w:rsidP="00713C96">
      <w:pPr>
        <w:pStyle w:val="Lijstalinea"/>
        <w:ind w:left="0"/>
      </w:pPr>
      <w:r>
        <w:t xml:space="preserve">Deze resultaten zouden een positieve invloed kunnen hebben op de keuze voor het volgen van een </w:t>
      </w:r>
      <w:proofErr w:type="spellStart"/>
      <w:r>
        <w:t>honoursprogramma</w:t>
      </w:r>
      <w:proofErr w:type="spellEnd"/>
      <w:r>
        <w:t xml:space="preserve">. Zo zou meer zelfvertrouwen en het bewust worden van talenten, van invloed kunnen zijn op de psychologische factoren die mogelijk barrières vormen bij de keuze voor een </w:t>
      </w:r>
      <w:proofErr w:type="spellStart"/>
      <w:r>
        <w:t>honoursprogramma</w:t>
      </w:r>
      <w:proofErr w:type="spellEnd"/>
      <w:r>
        <w:t xml:space="preserve">; perfectionisme, </w:t>
      </w:r>
      <w:proofErr w:type="spellStart"/>
      <w:r>
        <w:t>self-efficacy</w:t>
      </w:r>
      <w:proofErr w:type="spellEnd"/>
      <w:r>
        <w:t xml:space="preserve">, faalangst. Wanneer de studenten eerder achter de voor hun werkende leerstrategieën komen en deze ook kunnen toepassen dan zou dit een positieve invloed kunnen hebben op de keuze voor een </w:t>
      </w:r>
      <w:proofErr w:type="spellStart"/>
      <w:r>
        <w:t>honoursprogramma</w:t>
      </w:r>
      <w:proofErr w:type="spellEnd"/>
      <w:r>
        <w:t xml:space="preserve">. </w:t>
      </w:r>
    </w:p>
    <w:p w14:paraId="1E6757D8" w14:textId="77777777" w:rsidR="00541EF5" w:rsidRDefault="00541EF5" w:rsidP="00713C96"/>
    <w:p w14:paraId="3EE37A66" w14:textId="3AD2EBC7" w:rsidR="0024541B" w:rsidRDefault="0024541B">
      <w:pPr>
        <w:rPr>
          <w:color w:val="FF0000"/>
        </w:rPr>
      </w:pPr>
      <w:r>
        <w:rPr>
          <w:color w:val="FF0000"/>
        </w:rPr>
        <w:br w:type="page"/>
      </w:r>
    </w:p>
    <w:p w14:paraId="080AABCF" w14:textId="5CDC4850" w:rsidR="0024541B" w:rsidRDefault="0024541B" w:rsidP="0024541B">
      <w:pPr>
        <w:pStyle w:val="Kop1"/>
      </w:pPr>
      <w:bookmarkStart w:id="106" w:name="_Toc116372721"/>
      <w:r>
        <w:lastRenderedPageBreak/>
        <w:t>8.0 Literatuurlijst</w:t>
      </w:r>
      <w:bookmarkEnd w:id="106"/>
    </w:p>
    <w:p w14:paraId="09CF014E" w14:textId="77777777" w:rsidR="0024541B" w:rsidRPr="0024541B" w:rsidRDefault="0024541B" w:rsidP="0024541B"/>
    <w:p w14:paraId="37E151BB" w14:textId="79703AB0" w:rsidR="00713C96" w:rsidRDefault="00713C96" w:rsidP="00713C96">
      <w:pPr>
        <w:rPr>
          <w:lang w:val="en-GB"/>
        </w:rPr>
      </w:pPr>
      <w:bookmarkStart w:id="107" w:name="_Toc105444975"/>
      <w:r w:rsidRPr="00713C96">
        <w:rPr>
          <w:lang w:val="en-GB"/>
        </w:rPr>
        <w:t xml:space="preserve">Adams, D. (1954). </w:t>
      </w:r>
      <w:r w:rsidRPr="00713C96">
        <w:rPr>
          <w:i/>
          <w:iCs/>
          <w:lang w:val="en-GB"/>
        </w:rPr>
        <w:t>The anatomy of personality.</w:t>
      </w:r>
      <w:r w:rsidRPr="00713C96">
        <w:rPr>
          <w:lang w:val="en-GB"/>
        </w:rPr>
        <w:t xml:space="preserve"> Garden City, NY: Doubleday.</w:t>
      </w:r>
    </w:p>
    <w:p w14:paraId="6188683F" w14:textId="42104E19" w:rsidR="00FD448C" w:rsidRPr="00713C96" w:rsidRDefault="00FD448C" w:rsidP="00713C96">
      <w:pPr>
        <w:rPr>
          <w:lang w:val="en-GB"/>
        </w:rPr>
      </w:pPr>
      <w:proofErr w:type="spellStart"/>
      <w:r w:rsidRPr="00FD448C">
        <w:t>Alford</w:t>
      </w:r>
      <w:proofErr w:type="spellEnd"/>
      <w:r w:rsidRPr="00FD448C">
        <w:t>, B. A., &amp; Beck, A. T. (1997). </w:t>
      </w:r>
      <w:r w:rsidRPr="00FD448C">
        <w:rPr>
          <w:i/>
          <w:iCs/>
        </w:rPr>
        <w:t xml:space="preserve">The </w:t>
      </w:r>
      <w:proofErr w:type="spellStart"/>
      <w:r w:rsidRPr="00FD448C">
        <w:rPr>
          <w:i/>
          <w:iCs/>
        </w:rPr>
        <w:t>integrative</w:t>
      </w:r>
      <w:proofErr w:type="spellEnd"/>
      <w:r w:rsidRPr="00FD448C">
        <w:rPr>
          <w:i/>
          <w:iCs/>
        </w:rPr>
        <w:t xml:space="preserve"> power of </w:t>
      </w:r>
      <w:proofErr w:type="spellStart"/>
      <w:r w:rsidRPr="00FD448C">
        <w:rPr>
          <w:i/>
          <w:iCs/>
        </w:rPr>
        <w:t>cognitive</w:t>
      </w:r>
      <w:proofErr w:type="spellEnd"/>
      <w:r w:rsidRPr="00FD448C">
        <w:rPr>
          <w:i/>
          <w:iCs/>
        </w:rPr>
        <w:t xml:space="preserve"> </w:t>
      </w:r>
      <w:proofErr w:type="spellStart"/>
      <w:r w:rsidRPr="00FD448C">
        <w:rPr>
          <w:i/>
          <w:iCs/>
        </w:rPr>
        <w:t>therapy</w:t>
      </w:r>
      <w:proofErr w:type="spellEnd"/>
      <w:r w:rsidRPr="00FD448C">
        <w:rPr>
          <w:i/>
          <w:iCs/>
        </w:rPr>
        <w:t>.</w:t>
      </w:r>
      <w:r w:rsidRPr="00FD448C">
        <w:t> </w:t>
      </w:r>
      <w:proofErr w:type="spellStart"/>
      <w:r w:rsidRPr="00FD448C">
        <w:t>Guilford</w:t>
      </w:r>
      <w:proofErr w:type="spellEnd"/>
      <w:r w:rsidRPr="00FD448C">
        <w:t xml:space="preserve"> Press</w:t>
      </w:r>
    </w:p>
    <w:p w14:paraId="5A0949C6" w14:textId="77777777" w:rsidR="00713C96" w:rsidRPr="00713C96" w:rsidRDefault="00713C96" w:rsidP="00713C96">
      <w:r w:rsidRPr="00713C96">
        <w:t xml:space="preserve">Algra, K. (2017). </w:t>
      </w:r>
      <w:r w:rsidRPr="00713C96">
        <w:rPr>
          <w:i/>
          <w:iCs/>
        </w:rPr>
        <w:t>Nederlandse gedragscode wetenschappelijke integriteit.</w:t>
      </w:r>
      <w:r w:rsidRPr="00713C96">
        <w:t xml:space="preserve"> Vereniging Hogescholen en VSNU. </w:t>
      </w:r>
    </w:p>
    <w:p w14:paraId="4F8976B5" w14:textId="77777777" w:rsidR="00713C96" w:rsidRPr="00713C96" w:rsidRDefault="00713C96" w:rsidP="00713C96">
      <w:proofErr w:type="spellStart"/>
      <w:r w:rsidRPr="00713C96">
        <w:t>Andreoli</w:t>
      </w:r>
      <w:proofErr w:type="spellEnd"/>
      <w:r w:rsidRPr="00713C96">
        <w:t>, T. (2020). </w:t>
      </w:r>
      <w:proofErr w:type="spellStart"/>
      <w:r w:rsidRPr="00713C96">
        <w:rPr>
          <w:i/>
          <w:iCs/>
        </w:rPr>
        <w:t>Eerstegeneratiestudenten</w:t>
      </w:r>
      <w:proofErr w:type="spellEnd"/>
      <w:r w:rsidRPr="00713C96">
        <w:rPr>
          <w:i/>
          <w:iCs/>
        </w:rPr>
        <w:t xml:space="preserve"> hebben ongelijke startpositie</w:t>
      </w:r>
      <w:r w:rsidRPr="00713C96">
        <w:t>. Geraadpleegd op 10 november 2021, van </w:t>
      </w:r>
      <w:hyperlink r:id="rId13" w:history="1">
        <w:r w:rsidRPr="00713C96">
          <w:rPr>
            <w:rStyle w:val="Hyperlink"/>
          </w:rPr>
          <w:t>https://www.scienceguide.nl/2020/07/eerstegeneratiestudenten-hebben-ongelijke-startpositie</w:t>
        </w:r>
      </w:hyperlink>
    </w:p>
    <w:p w14:paraId="626DFF96" w14:textId="77777777" w:rsidR="00713C96" w:rsidRPr="00713C96" w:rsidRDefault="00713C96" w:rsidP="00713C96">
      <w:r w:rsidRPr="00713C96">
        <w:t xml:space="preserve">Baarda, B., Bakker, E., Fischer, T., Julsing, M., Kostelijk, E., Velden, T van der. (2021). </w:t>
      </w:r>
      <w:r w:rsidRPr="00713C96">
        <w:rPr>
          <w:i/>
          <w:iCs/>
        </w:rPr>
        <w:t xml:space="preserve">Basisboek Kwalitatief Onderzoek: Handleiding voor het opzetten en uitvoeren van kwalitatief onderzoek. </w:t>
      </w:r>
      <w:r w:rsidRPr="00713C96">
        <w:t xml:space="preserve">Nederland: Noordhof. </w:t>
      </w:r>
    </w:p>
    <w:p w14:paraId="30F2FC0E" w14:textId="77777777" w:rsidR="00713C96" w:rsidRPr="00713C96" w:rsidRDefault="00713C96" w:rsidP="00713C96">
      <w:pPr>
        <w:rPr>
          <w:lang w:val="en-GB"/>
        </w:rPr>
      </w:pPr>
      <w:r w:rsidRPr="00713C96">
        <w:t xml:space="preserve">Baarda, B., &amp; van der Hulst, M. (2017). </w:t>
      </w:r>
      <w:r w:rsidRPr="00713C96">
        <w:rPr>
          <w:i/>
        </w:rPr>
        <w:t xml:space="preserve">Basisboek Interviewen: Handleiding voor het voorbereiden en afnemen van interviews </w:t>
      </w:r>
      <w:r w:rsidRPr="00713C96">
        <w:t xml:space="preserve">(4e ed.). </w:t>
      </w:r>
      <w:r w:rsidRPr="00713C96">
        <w:rPr>
          <w:lang w:val="en-GB"/>
        </w:rPr>
        <w:t xml:space="preserve">Groningen: </w:t>
      </w:r>
      <w:proofErr w:type="spellStart"/>
      <w:r w:rsidRPr="00713C96">
        <w:rPr>
          <w:lang w:val="en-GB"/>
        </w:rPr>
        <w:t>Noordhoff</w:t>
      </w:r>
      <w:proofErr w:type="spellEnd"/>
      <w:r w:rsidRPr="00713C96">
        <w:rPr>
          <w:lang w:val="en-GB"/>
        </w:rPr>
        <w:t xml:space="preserve"> </w:t>
      </w:r>
    </w:p>
    <w:p w14:paraId="74BC6166" w14:textId="77777777" w:rsidR="00713C96" w:rsidRPr="00713C96" w:rsidRDefault="00713C96" w:rsidP="00713C96">
      <w:pPr>
        <w:rPr>
          <w:lang w:val="en-GB"/>
        </w:rPr>
      </w:pPr>
      <w:r w:rsidRPr="00713C96">
        <w:rPr>
          <w:lang w:val="en-GB"/>
        </w:rPr>
        <w:t xml:space="preserve">Bandura, A. (1991). Self-efficacy mechanism in physiological activation and </w:t>
      </w:r>
      <w:proofErr w:type="spellStart"/>
      <w:r w:rsidRPr="00713C96">
        <w:rPr>
          <w:lang w:val="en-GB"/>
        </w:rPr>
        <w:t>healthpromoting</w:t>
      </w:r>
      <w:proofErr w:type="spellEnd"/>
      <w:r w:rsidRPr="00713C96">
        <w:rPr>
          <w:lang w:val="en-GB"/>
        </w:rPr>
        <w:t xml:space="preserve"> </w:t>
      </w:r>
      <w:proofErr w:type="spellStart"/>
      <w:r w:rsidRPr="00713C96">
        <w:rPr>
          <w:lang w:val="en-GB"/>
        </w:rPr>
        <w:t>behavior</w:t>
      </w:r>
      <w:proofErr w:type="spellEnd"/>
      <w:r w:rsidRPr="00713C96">
        <w:rPr>
          <w:i/>
          <w:iCs/>
          <w:lang w:val="en-GB"/>
        </w:rPr>
        <w:t>.</w:t>
      </w:r>
      <w:r w:rsidRPr="00713C96">
        <w:rPr>
          <w:lang w:val="en-GB"/>
        </w:rPr>
        <w:t xml:space="preserve"> In J. Madden, IV (Ed.), </w:t>
      </w:r>
      <w:r w:rsidRPr="00713C96">
        <w:rPr>
          <w:i/>
          <w:iCs/>
          <w:lang w:val="en-GB"/>
        </w:rPr>
        <w:t>Neurobiology of learning, emotion and affect</w:t>
      </w:r>
      <w:r w:rsidRPr="00713C96">
        <w:rPr>
          <w:lang w:val="en-GB"/>
        </w:rPr>
        <w:t xml:space="preserve"> (pp. 229-269). New York: Raven</w:t>
      </w:r>
    </w:p>
    <w:p w14:paraId="42FD3509" w14:textId="4FAED0E5" w:rsidR="00713C96" w:rsidRPr="00713C96" w:rsidRDefault="00000000" w:rsidP="00713C96">
      <w:hyperlink r:id="rId14" w:history="1">
        <w:r w:rsidR="00713C96" w:rsidRPr="00713C96">
          <w:rPr>
            <w:rStyle w:val="Hyperlink"/>
            <w:color w:val="auto"/>
            <w:u w:val="none"/>
          </w:rPr>
          <w:t>Baumhöer</w:t>
        </w:r>
      </w:hyperlink>
      <w:r w:rsidR="00713C96" w:rsidRPr="00713C96">
        <w:t>, D. (2020, 26 februari). </w:t>
      </w:r>
      <w:r w:rsidR="00713C96" w:rsidRPr="00713C96">
        <w:rPr>
          <w:i/>
          <w:iCs/>
        </w:rPr>
        <w:t xml:space="preserve">In de buitenbaan – De inhaalspurt van </w:t>
      </w:r>
      <w:proofErr w:type="spellStart"/>
      <w:r w:rsidR="00713C96" w:rsidRPr="00713C96">
        <w:rPr>
          <w:i/>
          <w:iCs/>
        </w:rPr>
        <w:t>eerstegeneratiestudenten</w:t>
      </w:r>
      <w:proofErr w:type="spellEnd"/>
      <w:r w:rsidR="00713C96" w:rsidRPr="00713C96">
        <w:rPr>
          <w:i/>
          <w:iCs/>
        </w:rPr>
        <w:t xml:space="preserve">. </w:t>
      </w:r>
      <w:r w:rsidR="00713C96" w:rsidRPr="00713C96">
        <w:t>Geraadpleegd op 7 december 2021, van</w:t>
      </w:r>
      <w:r w:rsidR="00713C96" w:rsidRPr="00713C96">
        <w:rPr>
          <w:i/>
          <w:iCs/>
        </w:rPr>
        <w:t> </w:t>
      </w:r>
      <w:hyperlink r:id="rId15" w:history="1">
        <w:r w:rsidR="00713C96" w:rsidRPr="00713C96">
          <w:rPr>
            <w:rStyle w:val="Hyperlink"/>
          </w:rPr>
          <w:t>https://www.groene.nl/artikel/in-de-buitenbaan</w:t>
        </w:r>
      </w:hyperlink>
      <w:r w:rsidR="00713C96" w:rsidRPr="00713C96">
        <w:t xml:space="preserve"> </w:t>
      </w:r>
    </w:p>
    <w:p w14:paraId="06E86E6B" w14:textId="77777777" w:rsidR="00713C96" w:rsidRPr="00713C96" w:rsidRDefault="00713C96" w:rsidP="00713C96">
      <w:pPr>
        <w:rPr>
          <w:lang w:val="en-GB"/>
        </w:rPr>
      </w:pPr>
      <w:proofErr w:type="spellStart"/>
      <w:r w:rsidRPr="00713C96">
        <w:t>Bieling</w:t>
      </w:r>
      <w:proofErr w:type="spellEnd"/>
      <w:r w:rsidRPr="00713C96">
        <w:t xml:space="preserve">, P. J., </w:t>
      </w:r>
      <w:proofErr w:type="spellStart"/>
      <w:r w:rsidRPr="00713C96">
        <w:t>Israeli</w:t>
      </w:r>
      <w:proofErr w:type="spellEnd"/>
      <w:r w:rsidRPr="00713C96">
        <w:t xml:space="preserve">, A. L., &amp; </w:t>
      </w:r>
      <w:proofErr w:type="spellStart"/>
      <w:r w:rsidRPr="00713C96">
        <w:t>Antony</w:t>
      </w:r>
      <w:proofErr w:type="spellEnd"/>
      <w:r w:rsidRPr="00713C96">
        <w:t xml:space="preserve">, M. M. (2004). </w:t>
      </w:r>
      <w:r w:rsidRPr="00713C96">
        <w:rPr>
          <w:lang w:val="en-GB"/>
        </w:rPr>
        <w:t xml:space="preserve">Is perfectionism good, bad, or both? Examining models of the perfectionism construct. </w:t>
      </w:r>
      <w:r w:rsidRPr="00713C96">
        <w:rPr>
          <w:i/>
          <w:iCs/>
          <w:lang w:val="en-GB"/>
        </w:rPr>
        <w:t>Personality and 43 individual differences, 36</w:t>
      </w:r>
      <w:r w:rsidRPr="00713C96">
        <w:rPr>
          <w:lang w:val="en-GB"/>
        </w:rPr>
        <w:t xml:space="preserve">(6), 1373-1385. </w:t>
      </w:r>
      <w:proofErr w:type="spellStart"/>
      <w:r w:rsidRPr="00713C96">
        <w:rPr>
          <w:lang w:val="en-GB"/>
        </w:rPr>
        <w:t>doi</w:t>
      </w:r>
      <w:proofErr w:type="spellEnd"/>
      <w:r w:rsidRPr="00713C96">
        <w:rPr>
          <w:lang w:val="en-GB"/>
        </w:rPr>
        <w:t xml:space="preserve">: </w:t>
      </w:r>
      <w:hyperlink r:id="rId16" w:history="1">
        <w:r w:rsidRPr="00713C96">
          <w:rPr>
            <w:rStyle w:val="Hyperlink"/>
            <w:lang w:val="en-GB"/>
          </w:rPr>
          <w:t>https://doi.org/10.1016/S0191-8869(03)00235-6</w:t>
        </w:r>
      </w:hyperlink>
      <w:r w:rsidRPr="00713C96">
        <w:rPr>
          <w:lang w:val="en-GB"/>
        </w:rPr>
        <w:t xml:space="preserve"> </w:t>
      </w:r>
    </w:p>
    <w:p w14:paraId="1DE0B1AD" w14:textId="77777777" w:rsidR="00713C96" w:rsidRPr="00713C96" w:rsidRDefault="00713C96" w:rsidP="00713C96">
      <w:proofErr w:type="spellStart"/>
      <w:r w:rsidRPr="00713C96">
        <w:t>Boeije</w:t>
      </w:r>
      <w:proofErr w:type="spellEnd"/>
      <w:r w:rsidRPr="00713C96">
        <w:t xml:space="preserve">, H. (2005) </w:t>
      </w:r>
      <w:r w:rsidRPr="00713C96">
        <w:rPr>
          <w:i/>
        </w:rPr>
        <w:t xml:space="preserve">Analyseren in kwalitatief onderzoek: denken en doen. </w:t>
      </w:r>
      <w:r w:rsidRPr="00713C96">
        <w:t xml:space="preserve">Amsterdam: Boom uitgevers. </w:t>
      </w:r>
    </w:p>
    <w:p w14:paraId="500CF32B" w14:textId="77777777" w:rsidR="00713C96" w:rsidRPr="00713C96" w:rsidRDefault="00713C96" w:rsidP="00713C96">
      <w:pPr>
        <w:rPr>
          <w:lang w:val="en-GB"/>
        </w:rPr>
      </w:pPr>
      <w:bookmarkStart w:id="108" w:name="_Hlk105416775"/>
      <w:proofErr w:type="spellStart"/>
      <w:r w:rsidRPr="00713C96">
        <w:t>Boeije</w:t>
      </w:r>
      <w:proofErr w:type="spellEnd"/>
      <w:r w:rsidRPr="00713C96">
        <w:t xml:space="preserve">, H., </w:t>
      </w:r>
      <w:proofErr w:type="spellStart"/>
      <w:r w:rsidRPr="00713C96">
        <w:t>Bleijenbergh</w:t>
      </w:r>
      <w:proofErr w:type="spellEnd"/>
      <w:r w:rsidRPr="00713C96">
        <w:t xml:space="preserve">, I. (2019). </w:t>
      </w:r>
      <w:bookmarkEnd w:id="108"/>
      <w:r w:rsidRPr="00713C96">
        <w:rPr>
          <w:i/>
          <w:iCs/>
        </w:rPr>
        <w:t>Analyseren in kwalitatief onderzoek</w:t>
      </w:r>
      <w:r w:rsidRPr="00713C96">
        <w:t xml:space="preserve"> (Dutch Edition) (Heruitgave ed.). </w:t>
      </w:r>
      <w:r w:rsidRPr="00713C96">
        <w:rPr>
          <w:lang w:val="en-GB"/>
        </w:rPr>
        <w:t xml:space="preserve">Boom. </w:t>
      </w:r>
    </w:p>
    <w:p w14:paraId="1BD990BD" w14:textId="6548069D" w:rsidR="00713C96" w:rsidRDefault="00713C96" w:rsidP="00713C96">
      <w:pPr>
        <w:rPr>
          <w:lang w:val="en-GB"/>
        </w:rPr>
      </w:pPr>
      <w:proofErr w:type="spellStart"/>
      <w:r w:rsidRPr="00713C96">
        <w:rPr>
          <w:lang w:val="en-GB"/>
        </w:rPr>
        <w:t>Bravata</w:t>
      </w:r>
      <w:proofErr w:type="spellEnd"/>
      <w:r w:rsidRPr="00713C96">
        <w:rPr>
          <w:lang w:val="en-GB"/>
        </w:rPr>
        <w:t xml:space="preserve">, D. M., </w:t>
      </w:r>
      <w:bookmarkStart w:id="109" w:name="_Hlk115702447"/>
      <w:proofErr w:type="spellStart"/>
      <w:r w:rsidRPr="00713C96">
        <w:rPr>
          <w:lang w:val="en-GB"/>
        </w:rPr>
        <w:t>Madhusudhan</w:t>
      </w:r>
      <w:proofErr w:type="spellEnd"/>
      <w:r w:rsidRPr="00713C96">
        <w:rPr>
          <w:lang w:val="en-GB"/>
        </w:rPr>
        <w:t xml:space="preserve">, D. K., </w:t>
      </w:r>
      <w:proofErr w:type="spellStart"/>
      <w:r w:rsidRPr="00713C96">
        <w:rPr>
          <w:lang w:val="en-GB"/>
        </w:rPr>
        <w:t>Boroff</w:t>
      </w:r>
      <w:proofErr w:type="spellEnd"/>
      <w:r w:rsidRPr="00713C96">
        <w:rPr>
          <w:lang w:val="en-GB"/>
        </w:rPr>
        <w:t xml:space="preserve">, M., &amp; </w:t>
      </w:r>
      <w:proofErr w:type="spellStart"/>
      <w:r w:rsidRPr="00713C96">
        <w:rPr>
          <w:lang w:val="en-GB"/>
        </w:rPr>
        <w:t>Cokley</w:t>
      </w:r>
      <w:bookmarkEnd w:id="109"/>
      <w:proofErr w:type="spellEnd"/>
      <w:r w:rsidRPr="00713C96">
        <w:rPr>
          <w:lang w:val="en-GB"/>
        </w:rPr>
        <w:t xml:space="preserve">, K. O. (2020). </w:t>
      </w:r>
      <w:r w:rsidRPr="00713C96">
        <w:rPr>
          <w:i/>
          <w:iCs/>
          <w:lang w:val="en-GB"/>
        </w:rPr>
        <w:t>Commentary: Prevalence, Predictors, and Treatment of Imposter Syndrome: A Systematic Review</w:t>
      </w:r>
      <w:r w:rsidRPr="00713C96">
        <w:rPr>
          <w:lang w:val="en-GB"/>
        </w:rPr>
        <w:t>. Journal of Mental Health &amp; Clinical Psychology, 4(3).</w:t>
      </w:r>
    </w:p>
    <w:p w14:paraId="1732A1AF" w14:textId="79F7C4A6" w:rsidR="00E21F49" w:rsidRPr="00713C96" w:rsidRDefault="00E21F49" w:rsidP="00713C96">
      <w:pPr>
        <w:rPr>
          <w:lang w:val="en-GB"/>
        </w:rPr>
      </w:pPr>
      <w:r>
        <w:rPr>
          <w:lang w:val="en-GB"/>
        </w:rPr>
        <w:t xml:space="preserve">Bureau van </w:t>
      </w:r>
      <w:proofErr w:type="spellStart"/>
      <w:r>
        <w:rPr>
          <w:lang w:val="en-GB"/>
        </w:rPr>
        <w:t>Bodegom</w:t>
      </w:r>
      <w:proofErr w:type="spellEnd"/>
      <w:r>
        <w:rPr>
          <w:lang w:val="en-GB"/>
        </w:rPr>
        <w:t xml:space="preserve">. (2022). </w:t>
      </w:r>
      <w:r w:rsidRPr="001C0213">
        <w:rPr>
          <w:i/>
          <w:iCs/>
          <w:lang w:val="en-GB"/>
        </w:rPr>
        <w:t xml:space="preserve">Bureau van </w:t>
      </w:r>
      <w:proofErr w:type="spellStart"/>
      <w:r w:rsidRPr="001C0213">
        <w:rPr>
          <w:i/>
          <w:iCs/>
          <w:lang w:val="en-GB"/>
        </w:rPr>
        <w:t>Bodegom</w:t>
      </w:r>
      <w:proofErr w:type="spellEnd"/>
      <w:r w:rsidRPr="001C0213">
        <w:rPr>
          <w:i/>
          <w:iCs/>
          <w:lang w:val="en-GB"/>
        </w:rPr>
        <w:t xml:space="preserve">: MILS </w:t>
      </w:r>
      <w:proofErr w:type="spellStart"/>
      <w:r w:rsidRPr="001C0213">
        <w:rPr>
          <w:i/>
          <w:iCs/>
          <w:lang w:val="en-GB"/>
        </w:rPr>
        <w:t>voor</w:t>
      </w:r>
      <w:proofErr w:type="spellEnd"/>
      <w:r w:rsidRPr="001C0213">
        <w:rPr>
          <w:i/>
          <w:iCs/>
          <w:lang w:val="en-GB"/>
        </w:rPr>
        <w:t xml:space="preserve"> </w:t>
      </w:r>
      <w:proofErr w:type="spellStart"/>
      <w:r w:rsidRPr="001C0213">
        <w:rPr>
          <w:i/>
          <w:iCs/>
          <w:lang w:val="en-GB"/>
        </w:rPr>
        <w:t>volwassenen</w:t>
      </w:r>
      <w:proofErr w:type="spellEnd"/>
      <w:r w:rsidR="001C0213" w:rsidRPr="001C0213">
        <w:rPr>
          <w:i/>
          <w:iCs/>
          <w:lang w:val="en-GB"/>
        </w:rPr>
        <w:t>.</w:t>
      </w:r>
      <w:r w:rsidR="001C0213">
        <w:rPr>
          <w:lang w:val="en-GB"/>
        </w:rPr>
        <w:t xml:space="preserve"> </w:t>
      </w:r>
      <w:proofErr w:type="spellStart"/>
      <w:r w:rsidR="001C0213">
        <w:rPr>
          <w:lang w:val="en-GB"/>
        </w:rPr>
        <w:t>Geraadpleegd</w:t>
      </w:r>
      <w:proofErr w:type="spellEnd"/>
      <w:r w:rsidR="001C0213">
        <w:rPr>
          <w:lang w:val="en-GB"/>
        </w:rPr>
        <w:t xml:space="preserve"> op 13 </w:t>
      </w:r>
      <w:proofErr w:type="spellStart"/>
      <w:r w:rsidR="001C0213">
        <w:rPr>
          <w:lang w:val="en-GB"/>
        </w:rPr>
        <w:t>september</w:t>
      </w:r>
      <w:proofErr w:type="spellEnd"/>
      <w:r w:rsidR="001C0213">
        <w:rPr>
          <w:lang w:val="en-GB"/>
        </w:rPr>
        <w:t xml:space="preserve"> 2022, van </w:t>
      </w:r>
      <w:hyperlink r:id="rId17" w:history="1">
        <w:r w:rsidR="001C0213" w:rsidRPr="003B4166">
          <w:rPr>
            <w:rStyle w:val="Hyperlink"/>
            <w:lang w:val="en-GB"/>
          </w:rPr>
          <w:t>https://vanbodegom.eu/leerstrategie/mils-voor-volwassenen/</w:t>
        </w:r>
      </w:hyperlink>
      <w:r w:rsidR="001C0213">
        <w:rPr>
          <w:lang w:val="en-GB"/>
        </w:rPr>
        <w:t xml:space="preserve"> </w:t>
      </w:r>
    </w:p>
    <w:p w14:paraId="02BF9A2F" w14:textId="643839A5" w:rsidR="00713C96" w:rsidRPr="00713C96" w:rsidRDefault="00713C96" w:rsidP="00713C96">
      <w:r w:rsidRPr="00713C96">
        <w:t xml:space="preserve">Drent, S. (2009). </w:t>
      </w:r>
      <w:proofErr w:type="spellStart"/>
      <w:r w:rsidRPr="00713C96">
        <w:t>Compacten</w:t>
      </w:r>
      <w:proofErr w:type="spellEnd"/>
      <w:r w:rsidRPr="00713C96">
        <w:t xml:space="preserve">. In: E. van Gerven (red.), </w:t>
      </w:r>
      <w:r w:rsidRPr="00713C96">
        <w:rPr>
          <w:i/>
          <w:iCs/>
        </w:rPr>
        <w:t>Handboek Hoogbegaafdheid</w:t>
      </w:r>
      <w:r w:rsidRPr="00713C96">
        <w:t xml:space="preserve"> (pp. 74-85). Assen: Koninklijke Van Gorcum</w:t>
      </w:r>
    </w:p>
    <w:p w14:paraId="0B8AAAB6" w14:textId="77777777" w:rsidR="00713C96" w:rsidRPr="00713C96" w:rsidRDefault="00713C96" w:rsidP="00713C96">
      <w:pPr>
        <w:rPr>
          <w:lang w:val="en-GB"/>
        </w:rPr>
      </w:pPr>
      <w:proofErr w:type="spellStart"/>
      <w:r w:rsidRPr="00713C96">
        <w:t>Easterbrook</w:t>
      </w:r>
      <w:proofErr w:type="spellEnd"/>
      <w:r w:rsidRPr="00713C96">
        <w:t xml:space="preserve">, M. J., Hadden, I. R., &amp; Nieuwenhuis, M. (2019). </w:t>
      </w:r>
      <w:r w:rsidRPr="00713C96">
        <w:rPr>
          <w:i/>
          <w:iCs/>
          <w:lang w:val="en-GB"/>
        </w:rPr>
        <w:t>Identities in Context: How Social Class Shapes Inequalities in Education</w:t>
      </w:r>
      <w:r w:rsidRPr="00713C96">
        <w:rPr>
          <w:lang w:val="en-GB"/>
        </w:rPr>
        <w:t xml:space="preserve">. In J. </w:t>
      </w:r>
      <w:proofErr w:type="spellStart"/>
      <w:r w:rsidRPr="00713C96">
        <w:rPr>
          <w:lang w:val="en-GB"/>
        </w:rPr>
        <w:t>Jetten</w:t>
      </w:r>
      <w:proofErr w:type="spellEnd"/>
      <w:r w:rsidRPr="00713C96">
        <w:rPr>
          <w:lang w:val="en-GB"/>
        </w:rPr>
        <w:t xml:space="preserve"> &amp; K. Peters (Red.), </w:t>
      </w:r>
      <w:r w:rsidRPr="00713C96">
        <w:rPr>
          <w:i/>
          <w:iCs/>
          <w:lang w:val="en-GB"/>
        </w:rPr>
        <w:t>The Social Psychology of Inequality</w:t>
      </w:r>
      <w:r w:rsidRPr="00713C96">
        <w:rPr>
          <w:lang w:val="en-GB"/>
        </w:rPr>
        <w:t xml:space="preserve"> (pp. 103–121). </w:t>
      </w:r>
      <w:bookmarkStart w:id="110" w:name="_Hlk95118940"/>
      <w:r w:rsidRPr="00713C96">
        <w:rPr>
          <w:lang w:val="en-GB"/>
        </w:rPr>
        <w:t xml:space="preserve">Springer International Publishing. </w:t>
      </w:r>
      <w:proofErr w:type="spellStart"/>
      <w:r w:rsidRPr="00713C96">
        <w:rPr>
          <w:lang w:val="en-GB"/>
        </w:rPr>
        <w:t>doi:</w:t>
      </w:r>
      <w:hyperlink r:id="rId18" w:history="1">
        <w:r w:rsidRPr="00713C96">
          <w:rPr>
            <w:rStyle w:val="Hyperlink"/>
            <w:lang w:val="en-GB"/>
          </w:rPr>
          <w:t>https</w:t>
        </w:r>
        <w:proofErr w:type="spellEnd"/>
        <w:r w:rsidRPr="00713C96">
          <w:rPr>
            <w:rStyle w:val="Hyperlink"/>
            <w:lang w:val="en-GB"/>
          </w:rPr>
          <w:t>://doi.org/10.1007/978-3-030-28856-3_7</w:t>
        </w:r>
      </w:hyperlink>
      <w:r w:rsidRPr="00713C96">
        <w:rPr>
          <w:lang w:val="en-GB"/>
        </w:rPr>
        <w:t xml:space="preserve"> </w:t>
      </w:r>
      <w:bookmarkEnd w:id="110"/>
    </w:p>
    <w:p w14:paraId="2AD0181B" w14:textId="77777777" w:rsidR="00713C96" w:rsidRPr="00713C96" w:rsidRDefault="00713C96" w:rsidP="00713C96">
      <w:pPr>
        <w:rPr>
          <w:u w:val="single"/>
          <w:lang w:val="en-GB"/>
        </w:rPr>
      </w:pPr>
      <w:proofErr w:type="spellStart"/>
      <w:r w:rsidRPr="00713C96">
        <w:t>Eifert</w:t>
      </w:r>
      <w:proofErr w:type="spellEnd"/>
      <w:r w:rsidRPr="00713C96">
        <w:t xml:space="preserve">, G., &amp; Forsyth, J. P. (2005) </w:t>
      </w:r>
      <w:proofErr w:type="spellStart"/>
      <w:r w:rsidRPr="00713C96">
        <w:rPr>
          <w:i/>
          <w:iCs/>
        </w:rPr>
        <w:t>Acceptance</w:t>
      </w:r>
      <w:proofErr w:type="spellEnd"/>
      <w:r w:rsidRPr="00713C96">
        <w:rPr>
          <w:i/>
          <w:iCs/>
        </w:rPr>
        <w:t xml:space="preserve"> </w:t>
      </w:r>
      <w:proofErr w:type="spellStart"/>
      <w:r w:rsidRPr="00713C96">
        <w:rPr>
          <w:i/>
          <w:iCs/>
        </w:rPr>
        <w:t>and</w:t>
      </w:r>
      <w:proofErr w:type="spellEnd"/>
      <w:r w:rsidRPr="00713C96">
        <w:rPr>
          <w:i/>
          <w:iCs/>
        </w:rPr>
        <w:t xml:space="preserve"> commitment </w:t>
      </w:r>
      <w:proofErr w:type="spellStart"/>
      <w:r w:rsidRPr="00713C96">
        <w:rPr>
          <w:i/>
          <w:iCs/>
        </w:rPr>
        <w:t>therapy</w:t>
      </w:r>
      <w:proofErr w:type="spellEnd"/>
      <w:r w:rsidRPr="00713C96">
        <w:rPr>
          <w:i/>
          <w:iCs/>
        </w:rPr>
        <w:t xml:space="preserve"> </w:t>
      </w:r>
      <w:proofErr w:type="spellStart"/>
      <w:r w:rsidRPr="00713C96">
        <w:rPr>
          <w:i/>
          <w:iCs/>
        </w:rPr>
        <w:t>for</w:t>
      </w:r>
      <w:proofErr w:type="spellEnd"/>
      <w:r w:rsidRPr="00713C96">
        <w:rPr>
          <w:i/>
          <w:iCs/>
        </w:rPr>
        <w:t xml:space="preserve"> </w:t>
      </w:r>
      <w:proofErr w:type="spellStart"/>
      <w:r w:rsidRPr="00713C96">
        <w:rPr>
          <w:i/>
          <w:iCs/>
        </w:rPr>
        <w:t>anxiety</w:t>
      </w:r>
      <w:proofErr w:type="spellEnd"/>
      <w:r w:rsidRPr="00713C96">
        <w:rPr>
          <w:i/>
          <w:iCs/>
        </w:rPr>
        <w:t xml:space="preserve"> disorders</w:t>
      </w:r>
      <w:r w:rsidRPr="00713C96">
        <w:t xml:space="preserve"> Oakland, CA: New </w:t>
      </w:r>
      <w:proofErr w:type="spellStart"/>
      <w:r w:rsidRPr="00713C96">
        <w:t>Harbinger</w:t>
      </w:r>
      <w:proofErr w:type="spellEnd"/>
      <w:r w:rsidRPr="00713C96">
        <w:t>.</w:t>
      </w:r>
    </w:p>
    <w:p w14:paraId="0C3982D4" w14:textId="77777777" w:rsidR="00713C96" w:rsidRPr="00713C96" w:rsidRDefault="00713C96" w:rsidP="00713C96">
      <w:proofErr w:type="spellStart"/>
      <w:r w:rsidRPr="00713C96">
        <w:lastRenderedPageBreak/>
        <w:t>Eijl</w:t>
      </w:r>
      <w:proofErr w:type="spellEnd"/>
      <w:r w:rsidRPr="00713C96">
        <w:t xml:space="preserve">, P.J. van, Pilot, A. &amp; </w:t>
      </w:r>
      <w:proofErr w:type="spellStart"/>
      <w:r w:rsidRPr="00713C96">
        <w:t>Wolfensberger</w:t>
      </w:r>
      <w:proofErr w:type="spellEnd"/>
      <w:r w:rsidRPr="00713C96">
        <w:t xml:space="preserve">, M.V.C. (2010). </w:t>
      </w:r>
      <w:r w:rsidRPr="00713C96">
        <w:rPr>
          <w:i/>
          <w:iCs/>
        </w:rPr>
        <w:t>Talent voor morgen.</w:t>
      </w:r>
      <w:r w:rsidRPr="00713C96">
        <w:t xml:space="preserve"> Groningen: Noordhoff-uitgevers</w:t>
      </w:r>
    </w:p>
    <w:p w14:paraId="1ED6CD5B" w14:textId="77777777" w:rsidR="00713C96" w:rsidRPr="00713C96" w:rsidRDefault="00713C96" w:rsidP="00713C96">
      <w:bookmarkStart w:id="111" w:name="_Hlk96249055"/>
      <w:proofErr w:type="spellStart"/>
      <w:r w:rsidRPr="00713C96">
        <w:rPr>
          <w:lang w:val="en-GB"/>
        </w:rPr>
        <w:t>Flett</w:t>
      </w:r>
      <w:proofErr w:type="spellEnd"/>
      <w:r w:rsidRPr="00713C96">
        <w:rPr>
          <w:lang w:val="en-GB"/>
        </w:rPr>
        <w:t xml:space="preserve">, G.L., &amp; Hewitt, P.L. (2006). </w:t>
      </w:r>
      <w:bookmarkEnd w:id="111"/>
      <w:r w:rsidRPr="00713C96">
        <w:rPr>
          <w:lang w:val="en-GB"/>
        </w:rPr>
        <w:t>Positive Versus Negative Perfectionism in Psychopathology. </w:t>
      </w:r>
      <w:proofErr w:type="spellStart"/>
      <w:r w:rsidRPr="00713C96">
        <w:rPr>
          <w:i/>
          <w:iCs/>
        </w:rPr>
        <w:t>Behavior</w:t>
      </w:r>
      <w:proofErr w:type="spellEnd"/>
      <w:r w:rsidRPr="00713C96">
        <w:rPr>
          <w:i/>
          <w:iCs/>
        </w:rPr>
        <w:t xml:space="preserve"> </w:t>
      </w:r>
      <w:proofErr w:type="spellStart"/>
      <w:r w:rsidRPr="00713C96">
        <w:rPr>
          <w:i/>
          <w:iCs/>
        </w:rPr>
        <w:t>Modification</w:t>
      </w:r>
      <w:proofErr w:type="spellEnd"/>
      <w:r w:rsidRPr="00713C96">
        <w:rPr>
          <w:i/>
          <w:iCs/>
        </w:rPr>
        <w:t>, 30</w:t>
      </w:r>
      <w:r w:rsidRPr="00713C96">
        <w:t>, 472 - 495.</w:t>
      </w:r>
    </w:p>
    <w:p w14:paraId="3190D741" w14:textId="274C8CE4" w:rsidR="00713C96" w:rsidRDefault="00713C96" w:rsidP="00713C96">
      <w:r w:rsidRPr="00713C96">
        <w:t xml:space="preserve">Gerven, E. van (2009 b). Leertijdverkorting. In: E. van Gerven (red.). </w:t>
      </w:r>
      <w:r w:rsidRPr="00713C96">
        <w:rPr>
          <w:i/>
          <w:iCs/>
        </w:rPr>
        <w:t>Handboek hoogbegaafdheid</w:t>
      </w:r>
      <w:r w:rsidRPr="00713C96">
        <w:t xml:space="preserve"> (pp. 102-113). Assen: Koninklijke Van Gorcum.</w:t>
      </w:r>
    </w:p>
    <w:p w14:paraId="5AFD3FDC" w14:textId="77777777" w:rsidR="00841FB1" w:rsidRPr="00841FB1" w:rsidRDefault="00841FB1" w:rsidP="00841FB1">
      <w:r w:rsidRPr="00841FB1">
        <w:t xml:space="preserve">Goldberg, L.R. (1990): 'An </w:t>
      </w:r>
      <w:proofErr w:type="spellStart"/>
      <w:r w:rsidRPr="00841FB1">
        <w:t>Alternative</w:t>
      </w:r>
      <w:proofErr w:type="spellEnd"/>
      <w:r w:rsidRPr="00841FB1">
        <w:t xml:space="preserve"> "</w:t>
      </w:r>
      <w:proofErr w:type="spellStart"/>
      <w:r w:rsidRPr="00841FB1">
        <w:t>Description</w:t>
      </w:r>
      <w:proofErr w:type="spellEnd"/>
      <w:r w:rsidRPr="00841FB1">
        <w:t xml:space="preserve"> of </w:t>
      </w:r>
      <w:proofErr w:type="spellStart"/>
      <w:r w:rsidRPr="00841FB1">
        <w:t>Personality</w:t>
      </w:r>
      <w:proofErr w:type="spellEnd"/>
      <w:r w:rsidRPr="00841FB1">
        <w:t xml:space="preserve">": The Big-Five Factor </w:t>
      </w:r>
      <w:proofErr w:type="spellStart"/>
      <w:r w:rsidRPr="00841FB1">
        <w:t>Structure</w:t>
      </w:r>
      <w:proofErr w:type="spellEnd"/>
      <w:r w:rsidRPr="00841FB1">
        <w:t>' in</w:t>
      </w:r>
      <w:r w:rsidRPr="00841FB1">
        <w:rPr>
          <w:i/>
          <w:iCs/>
        </w:rPr>
        <w:t xml:space="preserve"> Journal of </w:t>
      </w:r>
      <w:proofErr w:type="spellStart"/>
      <w:r w:rsidRPr="00841FB1">
        <w:rPr>
          <w:i/>
          <w:iCs/>
        </w:rPr>
        <w:t>Personality</w:t>
      </w:r>
      <w:proofErr w:type="spellEnd"/>
      <w:r w:rsidRPr="00841FB1">
        <w:rPr>
          <w:i/>
          <w:iCs/>
        </w:rPr>
        <w:t xml:space="preserve"> </w:t>
      </w:r>
      <w:proofErr w:type="spellStart"/>
      <w:r w:rsidRPr="00841FB1">
        <w:rPr>
          <w:i/>
          <w:iCs/>
        </w:rPr>
        <w:t>and</w:t>
      </w:r>
      <w:proofErr w:type="spellEnd"/>
      <w:r w:rsidRPr="00841FB1">
        <w:rPr>
          <w:i/>
          <w:iCs/>
        </w:rPr>
        <w:t xml:space="preserve"> </w:t>
      </w:r>
      <w:proofErr w:type="spellStart"/>
      <w:r w:rsidRPr="00841FB1">
        <w:rPr>
          <w:i/>
          <w:iCs/>
        </w:rPr>
        <w:t>Social</w:t>
      </w:r>
      <w:proofErr w:type="spellEnd"/>
      <w:r w:rsidRPr="00841FB1">
        <w:rPr>
          <w:i/>
          <w:iCs/>
        </w:rPr>
        <w:t xml:space="preserve"> </w:t>
      </w:r>
      <w:proofErr w:type="spellStart"/>
      <w:r w:rsidRPr="00841FB1">
        <w:rPr>
          <w:i/>
          <w:iCs/>
        </w:rPr>
        <w:t>Psychology</w:t>
      </w:r>
      <w:proofErr w:type="spellEnd"/>
      <w:r w:rsidRPr="00841FB1">
        <w:t>, Volume 59, p. 1216-1229).</w:t>
      </w:r>
    </w:p>
    <w:p w14:paraId="0C4B3F2F" w14:textId="77777777" w:rsidR="00713C96" w:rsidRPr="00713C96" w:rsidRDefault="00713C96" w:rsidP="00713C96">
      <w:r w:rsidRPr="00713C96">
        <w:t xml:space="preserve">Grit, R. &amp; Julsing, M. (2017). </w:t>
      </w:r>
      <w:r w:rsidRPr="00713C96">
        <w:rPr>
          <w:i/>
        </w:rPr>
        <w:t xml:space="preserve">Zo doe je onderzoek. </w:t>
      </w:r>
      <w:r w:rsidRPr="00713C96">
        <w:t xml:space="preserve">Geraadpleegd op 12 maart 2021, van </w:t>
      </w:r>
      <w:hyperlink r:id="rId19" w:history="1">
        <w:r w:rsidRPr="00713C96">
          <w:rPr>
            <w:rStyle w:val="Hyperlink"/>
          </w:rPr>
          <w:t>https://docplayer.nl/58840347-Onderzoek-roel-grit-mark-julsing.html</w:t>
        </w:r>
      </w:hyperlink>
      <w:r w:rsidRPr="00713C96">
        <w:t xml:space="preserve"> </w:t>
      </w:r>
    </w:p>
    <w:p w14:paraId="3DC39629" w14:textId="77777777" w:rsidR="00713C96" w:rsidRPr="00713C96" w:rsidRDefault="00713C96" w:rsidP="00713C96">
      <w:r w:rsidRPr="00713C96">
        <w:t xml:space="preserve">Hanzehogeschool Groningen. (2022). </w:t>
      </w:r>
      <w:proofErr w:type="spellStart"/>
      <w:r w:rsidRPr="00713C96">
        <w:rPr>
          <w:i/>
          <w:iCs/>
        </w:rPr>
        <w:t>Honoursprogramma</w:t>
      </w:r>
      <w:proofErr w:type="spellEnd"/>
      <w:r w:rsidRPr="00713C96">
        <w:rPr>
          <w:i/>
          <w:iCs/>
        </w:rPr>
        <w:t>: Haal het maximale uit jezelf!.</w:t>
      </w:r>
      <w:r w:rsidRPr="00713C96">
        <w:t xml:space="preserve"> Geraadpleegd op 25 januari 2022, van </w:t>
      </w:r>
      <w:hyperlink r:id="rId20" w:history="1">
        <w:r w:rsidRPr="00713C96">
          <w:rPr>
            <w:rStyle w:val="Hyperlink"/>
          </w:rPr>
          <w:t>https://www.hanze.nl/nld/onderwijs/maatschappij/academie-voor-sociale-studies/opleidingen/bachelor/social-work/studieloopbaan/honours-talentprogramma/honoursprogramma-s</w:t>
        </w:r>
      </w:hyperlink>
    </w:p>
    <w:p w14:paraId="1364838E" w14:textId="77777777" w:rsidR="00713C96" w:rsidRPr="00713C96" w:rsidRDefault="00713C96" w:rsidP="00713C96">
      <w:proofErr w:type="spellStart"/>
      <w:r w:rsidRPr="00713C96">
        <w:t>Hoobroeckx</w:t>
      </w:r>
      <w:proofErr w:type="spellEnd"/>
      <w:r w:rsidRPr="00713C96">
        <w:t>, F., &amp; Haak, E. (2002).</w:t>
      </w:r>
      <w:r w:rsidRPr="00713C96">
        <w:rPr>
          <w:i/>
        </w:rPr>
        <w:t xml:space="preserve"> Onderwijskundig ontwerpen. Het ontwerp als basis voor leermiddelenontwikkeling</w:t>
      </w:r>
      <w:r w:rsidRPr="00713C96">
        <w:t>. Houten/</w:t>
      </w:r>
      <w:proofErr w:type="spellStart"/>
      <w:r w:rsidRPr="00713C96">
        <w:t>Diegem</w:t>
      </w:r>
      <w:proofErr w:type="spellEnd"/>
      <w:r w:rsidRPr="00713C96">
        <w:t xml:space="preserve">: </w:t>
      </w:r>
      <w:proofErr w:type="spellStart"/>
      <w:r w:rsidRPr="00713C96">
        <w:t>Bohn</w:t>
      </w:r>
      <w:proofErr w:type="spellEnd"/>
      <w:r w:rsidRPr="00713C96">
        <w:t xml:space="preserve"> </w:t>
      </w:r>
      <w:proofErr w:type="spellStart"/>
      <w:r w:rsidRPr="00713C96">
        <w:t>Stafleu</w:t>
      </w:r>
      <w:proofErr w:type="spellEnd"/>
      <w:r w:rsidRPr="00713C96">
        <w:t xml:space="preserve"> van </w:t>
      </w:r>
      <w:proofErr w:type="spellStart"/>
      <w:r w:rsidRPr="00713C96">
        <w:t>Loghum</w:t>
      </w:r>
      <w:proofErr w:type="spellEnd"/>
      <w:r w:rsidRPr="00713C96">
        <w:t xml:space="preserve">. </w:t>
      </w:r>
    </w:p>
    <w:p w14:paraId="12179E34" w14:textId="77777777" w:rsidR="00713C96" w:rsidRPr="00713C96" w:rsidRDefault="00713C96" w:rsidP="00713C96">
      <w:pPr>
        <w:rPr>
          <w:lang w:val="en-GB"/>
        </w:rPr>
      </w:pPr>
      <w:proofErr w:type="spellStart"/>
      <w:r w:rsidRPr="00713C96">
        <w:t>Hutchins</w:t>
      </w:r>
      <w:proofErr w:type="spellEnd"/>
      <w:r w:rsidRPr="00713C96">
        <w:t xml:space="preserve">, H. M., &amp; </w:t>
      </w:r>
      <w:proofErr w:type="spellStart"/>
      <w:r w:rsidRPr="00713C96">
        <w:t>Rainbolt</w:t>
      </w:r>
      <w:proofErr w:type="spellEnd"/>
      <w:r w:rsidRPr="00713C96">
        <w:t xml:space="preserve">, H. (2017). </w:t>
      </w:r>
      <w:r w:rsidRPr="00713C96">
        <w:rPr>
          <w:lang w:val="en-GB"/>
        </w:rPr>
        <w:t>What </w:t>
      </w:r>
      <w:hyperlink r:id="rId21" w:anchor="Trigger" w:history="1">
        <w:r w:rsidRPr="00713C96">
          <w:rPr>
            <w:rStyle w:val="Hyperlink"/>
            <w:color w:val="auto"/>
            <w:u w:val="none"/>
            <w:lang w:val="en-GB"/>
          </w:rPr>
          <w:t>trigger</w:t>
        </w:r>
      </w:hyperlink>
      <w:r w:rsidRPr="00713C96">
        <w:rPr>
          <w:lang w:val="en-GB"/>
        </w:rPr>
        <w:t>s imposter phenomenon among academic faculty? A critical incident study exploring antecedents, coping, and development opportunities. </w:t>
      </w:r>
      <w:r w:rsidRPr="00713C96">
        <w:rPr>
          <w:i/>
          <w:iCs/>
          <w:lang w:val="en-GB"/>
        </w:rPr>
        <w:t>Human Resource Development International</w:t>
      </w:r>
      <w:r w:rsidRPr="00713C96">
        <w:rPr>
          <w:lang w:val="en-GB"/>
        </w:rPr>
        <w:t>, 20(3), 194-214.</w:t>
      </w:r>
    </w:p>
    <w:p w14:paraId="2F1CEC89" w14:textId="77777777" w:rsidR="00713C96" w:rsidRPr="00713C96" w:rsidRDefault="00713C96" w:rsidP="00713C96">
      <w:pPr>
        <w:rPr>
          <w:lang w:val="en-GB"/>
        </w:rPr>
      </w:pPr>
      <w:proofErr w:type="spellStart"/>
      <w:r w:rsidRPr="00713C96">
        <w:rPr>
          <w:lang w:val="en-GB"/>
        </w:rPr>
        <w:t>Iyer</w:t>
      </w:r>
      <w:proofErr w:type="spellEnd"/>
      <w:r w:rsidRPr="00713C96">
        <w:rPr>
          <w:lang w:val="en-GB"/>
        </w:rPr>
        <w:t xml:space="preserve">, A., </w:t>
      </w:r>
      <w:proofErr w:type="spellStart"/>
      <w:r w:rsidRPr="00713C96">
        <w:rPr>
          <w:lang w:val="en-GB"/>
        </w:rPr>
        <w:t>Jetten</w:t>
      </w:r>
      <w:proofErr w:type="spellEnd"/>
      <w:r w:rsidRPr="00713C96">
        <w:rPr>
          <w:lang w:val="en-GB"/>
        </w:rPr>
        <w:t xml:space="preserve">, J., </w:t>
      </w:r>
      <w:proofErr w:type="spellStart"/>
      <w:r w:rsidRPr="00713C96">
        <w:rPr>
          <w:lang w:val="en-GB"/>
        </w:rPr>
        <w:t>Tsivrikos</w:t>
      </w:r>
      <w:proofErr w:type="spellEnd"/>
      <w:r w:rsidRPr="00713C96">
        <w:rPr>
          <w:lang w:val="en-GB"/>
        </w:rPr>
        <w:t xml:space="preserve">, D., </w:t>
      </w:r>
      <w:proofErr w:type="spellStart"/>
      <w:r w:rsidRPr="00713C96">
        <w:rPr>
          <w:lang w:val="en-GB"/>
        </w:rPr>
        <w:t>Postmes</w:t>
      </w:r>
      <w:proofErr w:type="spellEnd"/>
      <w:r w:rsidRPr="00713C96">
        <w:rPr>
          <w:lang w:val="en-GB"/>
        </w:rPr>
        <w:t xml:space="preserve">, T., &amp; Haslam, S. A. (2009). The more (and the more compatible) the merrier: </w:t>
      </w:r>
      <w:r w:rsidRPr="00713C96">
        <w:rPr>
          <w:i/>
          <w:iCs/>
          <w:lang w:val="en-GB"/>
        </w:rPr>
        <w:t>Multiple group memberships and identity compatibility as predictors of adjustment after life transitions</w:t>
      </w:r>
      <w:r w:rsidRPr="00713C96">
        <w:rPr>
          <w:lang w:val="en-GB"/>
        </w:rPr>
        <w:t>. The British Journal of Social Psychology, 48, 707–733.://doi.org/10.1348/014466608X397628</w:t>
      </w:r>
    </w:p>
    <w:p w14:paraId="03AB0DBA" w14:textId="77777777" w:rsidR="00713C96" w:rsidRPr="00713C96" w:rsidRDefault="00713C96" w:rsidP="00713C96">
      <w:pPr>
        <w:rPr>
          <w:lang w:val="en-GB"/>
        </w:rPr>
      </w:pPr>
      <w:r w:rsidRPr="00713C96">
        <w:rPr>
          <w:lang w:val="en-GB"/>
        </w:rPr>
        <w:t xml:space="preserve">Jacobsen, M.D. (2013). Afraid of looking dumb. </w:t>
      </w:r>
      <w:r w:rsidRPr="00713C96">
        <w:rPr>
          <w:i/>
          <w:iCs/>
          <w:lang w:val="en-GB"/>
        </w:rPr>
        <w:t xml:space="preserve">Educational leadership, 71 (1), </w:t>
      </w:r>
      <w:r w:rsidRPr="00713C96">
        <w:rPr>
          <w:lang w:val="en-GB"/>
        </w:rPr>
        <w:t>40-43 </w:t>
      </w:r>
    </w:p>
    <w:p w14:paraId="543A56C3" w14:textId="77777777" w:rsidR="00713C96" w:rsidRPr="00713C96" w:rsidRDefault="00713C96" w:rsidP="00713C96">
      <w:pPr>
        <w:rPr>
          <w:lang w:val="en-US"/>
        </w:rPr>
      </w:pPr>
      <w:r w:rsidRPr="00713C96">
        <w:rPr>
          <w:lang w:val="en-GB"/>
        </w:rPr>
        <w:t xml:space="preserve">Johnson, D.R., Alvarez, P., S. </w:t>
      </w:r>
      <w:proofErr w:type="spellStart"/>
      <w:r w:rsidRPr="00713C96">
        <w:rPr>
          <w:lang w:val="en-GB"/>
        </w:rPr>
        <w:t>Longerbeam</w:t>
      </w:r>
      <w:proofErr w:type="spellEnd"/>
      <w:r w:rsidRPr="00713C96">
        <w:rPr>
          <w:lang w:val="en-GB"/>
        </w:rPr>
        <w:t xml:space="preserve">, M. </w:t>
      </w:r>
      <w:proofErr w:type="spellStart"/>
      <w:r w:rsidRPr="00713C96">
        <w:rPr>
          <w:lang w:val="en-GB"/>
        </w:rPr>
        <w:t>Soldner</w:t>
      </w:r>
      <w:proofErr w:type="spellEnd"/>
      <w:r w:rsidRPr="00713C96">
        <w:rPr>
          <w:lang w:val="en-GB"/>
        </w:rPr>
        <w:t xml:space="preserve">, K.K. </w:t>
      </w:r>
      <w:proofErr w:type="spellStart"/>
      <w:r w:rsidRPr="00713C96">
        <w:rPr>
          <w:lang w:val="en-GB"/>
        </w:rPr>
        <w:t>Inkelas</w:t>
      </w:r>
      <w:proofErr w:type="spellEnd"/>
      <w:r w:rsidRPr="00713C96">
        <w:rPr>
          <w:lang w:val="en-GB"/>
        </w:rPr>
        <w:t xml:space="preserve">, </w:t>
      </w:r>
      <w:proofErr w:type="spellStart"/>
      <w:r w:rsidRPr="00713C96">
        <w:rPr>
          <w:lang w:val="en-GB"/>
        </w:rPr>
        <w:t>J.B.Leonard</w:t>
      </w:r>
      <w:proofErr w:type="spellEnd"/>
      <w:r w:rsidRPr="00713C96">
        <w:rPr>
          <w:lang w:val="en-GB"/>
        </w:rPr>
        <w:t xml:space="preserve"> &amp; H. Rowan-Kenyon (2007). </w:t>
      </w:r>
      <w:r w:rsidRPr="00713C96">
        <w:rPr>
          <w:i/>
          <w:iCs/>
          <w:lang w:val="en-US"/>
        </w:rPr>
        <w:t>Examining Sense of Belonging Among First-Year Undergraduates From Different Racial/Ethnic Groups,</w:t>
      </w:r>
      <w:r w:rsidRPr="00713C96">
        <w:rPr>
          <w:lang w:val="en-US"/>
        </w:rPr>
        <w:t xml:space="preserve"> Journal of College Student Development, (48 (5), 525-542). doi:10.1353/csd.2007.0054.</w:t>
      </w:r>
    </w:p>
    <w:p w14:paraId="5D1F4789" w14:textId="77777777" w:rsidR="00713C96" w:rsidRPr="00713C96" w:rsidRDefault="00713C96" w:rsidP="00713C96">
      <w:r w:rsidRPr="00713C96">
        <w:t>Kaap-</w:t>
      </w:r>
      <w:proofErr w:type="spellStart"/>
      <w:r w:rsidRPr="00713C96">
        <w:t>Deeder</w:t>
      </w:r>
      <w:proofErr w:type="spellEnd"/>
      <w:r w:rsidRPr="00713C96">
        <w:t xml:space="preserve"> van der, J., Smets, J., &amp; Boone, L. (2016). </w:t>
      </w:r>
      <w:r w:rsidRPr="00713C96">
        <w:rPr>
          <w:i/>
          <w:iCs/>
          <w:lang w:val="en-GB"/>
        </w:rPr>
        <w:t>The impeding role of self-critical perfectionism on therapeutic alliance during treatment and eating disorder symptoms at follow-up in patients with an eating disorder</w:t>
      </w:r>
      <w:r w:rsidRPr="00713C96">
        <w:rPr>
          <w:lang w:val="en-GB"/>
        </w:rPr>
        <w:t xml:space="preserve">. </w:t>
      </w:r>
      <w:proofErr w:type="spellStart"/>
      <w:r w:rsidRPr="00713C96">
        <w:t>Psychologica</w:t>
      </w:r>
      <w:proofErr w:type="spellEnd"/>
      <w:r w:rsidRPr="00713C96">
        <w:t xml:space="preserve"> </w:t>
      </w:r>
      <w:proofErr w:type="spellStart"/>
      <w:r w:rsidRPr="00713C96">
        <w:t>Belgica</w:t>
      </w:r>
      <w:proofErr w:type="spellEnd"/>
      <w:r w:rsidRPr="00713C96">
        <w:t>.</w:t>
      </w:r>
    </w:p>
    <w:p w14:paraId="140844AA" w14:textId="77777777" w:rsidR="00713C96" w:rsidRPr="00713C96" w:rsidRDefault="00713C96" w:rsidP="00713C96">
      <w:pPr>
        <w:rPr>
          <w:lang w:val="en-GB"/>
        </w:rPr>
      </w:pPr>
      <w:proofErr w:type="spellStart"/>
      <w:r w:rsidRPr="00713C96">
        <w:rPr>
          <w:lang w:val="en-GB"/>
        </w:rPr>
        <w:t>Kamans</w:t>
      </w:r>
      <w:proofErr w:type="spellEnd"/>
      <w:r w:rsidRPr="00713C96">
        <w:rPr>
          <w:lang w:val="en-GB"/>
        </w:rPr>
        <w:t xml:space="preserve">, E., </w:t>
      </w:r>
      <w:proofErr w:type="spellStart"/>
      <w:r w:rsidRPr="00713C96">
        <w:rPr>
          <w:lang w:val="en-GB"/>
        </w:rPr>
        <w:t>Langeloo</w:t>
      </w:r>
      <w:proofErr w:type="spellEnd"/>
      <w:r w:rsidRPr="00713C96">
        <w:rPr>
          <w:lang w:val="en-GB"/>
        </w:rPr>
        <w:t xml:space="preserve">, A. (2021). </w:t>
      </w:r>
      <w:r w:rsidRPr="00713C96">
        <w:t xml:space="preserve">Onderzoeksplan </w:t>
      </w:r>
      <w:r w:rsidRPr="00713C96">
        <w:rPr>
          <w:i/>
          <w:iCs/>
        </w:rPr>
        <w:t>‘’Toegankelijkheid van selectieve programma’s in het hbo’’.</w:t>
      </w:r>
      <w:r w:rsidRPr="00713C96">
        <w:t xml:space="preserve"> </w:t>
      </w:r>
      <w:r w:rsidRPr="00713C96">
        <w:rPr>
          <w:lang w:val="en-GB"/>
        </w:rPr>
        <w:t xml:space="preserve">Groningen: </w:t>
      </w:r>
      <w:proofErr w:type="spellStart"/>
      <w:r w:rsidRPr="00713C96">
        <w:rPr>
          <w:lang w:val="en-GB"/>
        </w:rPr>
        <w:t>Lectoraat</w:t>
      </w:r>
      <w:proofErr w:type="spellEnd"/>
      <w:r w:rsidRPr="00713C96">
        <w:rPr>
          <w:lang w:val="en-GB"/>
        </w:rPr>
        <w:t xml:space="preserve"> Talent Development in Higher Education and Society. </w:t>
      </w:r>
    </w:p>
    <w:p w14:paraId="1C3EE4D5" w14:textId="77777777" w:rsidR="00713C96" w:rsidRPr="00713C96" w:rsidRDefault="00713C96" w:rsidP="00713C96">
      <w:pPr>
        <w:rPr>
          <w:lang w:val="en-US"/>
        </w:rPr>
      </w:pPr>
      <w:r w:rsidRPr="00713C96">
        <w:rPr>
          <w:lang w:val="en-GB"/>
        </w:rPr>
        <w:t xml:space="preserve">Lazarus, R.S. &amp; Folkman, S.F. (1984). </w:t>
      </w:r>
      <w:r w:rsidRPr="00713C96">
        <w:rPr>
          <w:i/>
          <w:iCs/>
          <w:lang w:val="en-GB"/>
        </w:rPr>
        <w:t>Stress, Appraisal and Coping,</w:t>
      </w:r>
      <w:r w:rsidRPr="00713C96">
        <w:rPr>
          <w:lang w:val="en-GB"/>
        </w:rPr>
        <w:t xml:space="preserve"> New York</w:t>
      </w:r>
    </w:p>
    <w:p w14:paraId="16218B82" w14:textId="77777777" w:rsidR="00713C96" w:rsidRPr="00713C96" w:rsidRDefault="00713C96" w:rsidP="00713C96">
      <w:proofErr w:type="spellStart"/>
      <w:r w:rsidRPr="00713C96">
        <w:rPr>
          <w:lang w:val="en-US"/>
        </w:rPr>
        <w:t>Meeuwisse</w:t>
      </w:r>
      <w:proofErr w:type="spellEnd"/>
      <w:r w:rsidRPr="00713C96">
        <w:rPr>
          <w:lang w:val="en-US"/>
        </w:rPr>
        <w:t xml:space="preserve">, M., </w:t>
      </w:r>
      <w:proofErr w:type="spellStart"/>
      <w:r w:rsidRPr="00713C96">
        <w:rPr>
          <w:lang w:val="en-US"/>
        </w:rPr>
        <w:t>Severiens</w:t>
      </w:r>
      <w:proofErr w:type="spellEnd"/>
      <w:r w:rsidRPr="00713C96">
        <w:rPr>
          <w:lang w:val="en-US"/>
        </w:rPr>
        <w:t xml:space="preserve">, S. E., &amp; Born, M. P. (2010). </w:t>
      </w:r>
      <w:r w:rsidRPr="00713C96">
        <w:rPr>
          <w:i/>
          <w:iCs/>
          <w:lang w:val="en-US"/>
        </w:rPr>
        <w:t>Learning environment, interaction, sense of belonging and study success in ethnically diverse student groups</w:t>
      </w:r>
      <w:r w:rsidRPr="00713C96">
        <w:rPr>
          <w:lang w:val="en-US"/>
        </w:rPr>
        <w:t xml:space="preserve">. </w:t>
      </w:r>
      <w:r w:rsidRPr="00713C96">
        <w:t xml:space="preserve">Research in </w:t>
      </w:r>
      <w:proofErr w:type="spellStart"/>
      <w:r w:rsidRPr="00713C96">
        <w:t>Higher</w:t>
      </w:r>
      <w:proofErr w:type="spellEnd"/>
      <w:r w:rsidRPr="00713C96">
        <w:t xml:space="preserve"> </w:t>
      </w:r>
      <w:proofErr w:type="spellStart"/>
      <w:r w:rsidRPr="00713C96">
        <w:t>Education</w:t>
      </w:r>
      <w:proofErr w:type="spellEnd"/>
      <w:r w:rsidRPr="00713C96">
        <w:t xml:space="preserve">, (51(6), 528-545). </w:t>
      </w:r>
      <w:proofErr w:type="spellStart"/>
      <w:r w:rsidRPr="00713C96">
        <w:t>doi</w:t>
      </w:r>
      <w:proofErr w:type="spellEnd"/>
      <w:r w:rsidRPr="00713C96">
        <w:t>: 10.1007/s11162-010-9168-1</w:t>
      </w:r>
    </w:p>
    <w:p w14:paraId="1FF1B665" w14:textId="77777777" w:rsidR="00713C96" w:rsidRPr="00713C96" w:rsidRDefault="00713C96" w:rsidP="00713C96">
      <w:r w:rsidRPr="00713C96">
        <w:t xml:space="preserve">Mierlo Stichting, van. (2019). </w:t>
      </w:r>
      <w:r w:rsidRPr="00713C96">
        <w:rPr>
          <w:i/>
          <w:iCs/>
        </w:rPr>
        <w:t xml:space="preserve">Kansen(on)gelijkheid in Nederland. </w:t>
      </w:r>
      <w:r w:rsidRPr="00713C96">
        <w:t xml:space="preserve">Geraadpleegd op 18 februari 2022, van </w:t>
      </w:r>
      <w:hyperlink r:id="rId22" w:history="1">
        <w:r w:rsidRPr="00713C96">
          <w:rPr>
            <w:rStyle w:val="Hyperlink"/>
          </w:rPr>
          <w:t>https://vanmierlostichting.d66.nl/content/uploads/sites/296/2019/06/Kansenongelijkheid-in-NL%E2%80%94infographic-def.pdf</w:t>
        </w:r>
      </w:hyperlink>
      <w:r w:rsidRPr="00713C96">
        <w:t xml:space="preserve"> </w:t>
      </w:r>
    </w:p>
    <w:p w14:paraId="16EF1510" w14:textId="77777777" w:rsidR="00713C96" w:rsidRPr="00713C96" w:rsidRDefault="00713C96" w:rsidP="00713C96">
      <w:r w:rsidRPr="00713C96">
        <w:lastRenderedPageBreak/>
        <w:t xml:space="preserve">Morrison, V. &amp; Bennet, P. (2009). </w:t>
      </w:r>
      <w:r w:rsidRPr="00713C96">
        <w:rPr>
          <w:i/>
          <w:iCs/>
        </w:rPr>
        <w:t xml:space="preserve">An </w:t>
      </w:r>
      <w:proofErr w:type="spellStart"/>
      <w:r w:rsidRPr="00713C96">
        <w:rPr>
          <w:i/>
          <w:iCs/>
        </w:rPr>
        <w:t>introduction</w:t>
      </w:r>
      <w:proofErr w:type="spellEnd"/>
      <w:r w:rsidRPr="00713C96">
        <w:rPr>
          <w:i/>
          <w:iCs/>
        </w:rPr>
        <w:t xml:space="preserve"> </w:t>
      </w:r>
      <w:proofErr w:type="spellStart"/>
      <w:r w:rsidRPr="00713C96">
        <w:rPr>
          <w:i/>
          <w:iCs/>
        </w:rPr>
        <w:t>to</w:t>
      </w:r>
      <w:proofErr w:type="spellEnd"/>
      <w:r w:rsidRPr="00713C96">
        <w:rPr>
          <w:i/>
          <w:iCs/>
        </w:rPr>
        <w:t xml:space="preserve"> health </w:t>
      </w:r>
      <w:proofErr w:type="spellStart"/>
      <w:r w:rsidRPr="00713C96">
        <w:rPr>
          <w:i/>
          <w:iCs/>
        </w:rPr>
        <w:t>psychology</w:t>
      </w:r>
      <w:proofErr w:type="spellEnd"/>
      <w:r w:rsidRPr="00713C96">
        <w:t xml:space="preserve">. </w:t>
      </w:r>
      <w:proofErr w:type="spellStart"/>
      <w:r w:rsidRPr="00713C96">
        <w:t>Harlow</w:t>
      </w:r>
      <w:proofErr w:type="spellEnd"/>
      <w:r w:rsidRPr="00713C96">
        <w:t xml:space="preserve">: Pearson </w:t>
      </w:r>
      <w:proofErr w:type="spellStart"/>
      <w:r w:rsidRPr="00713C96">
        <w:t>Eduction</w:t>
      </w:r>
      <w:proofErr w:type="spellEnd"/>
      <w:r w:rsidRPr="00713C96">
        <w:t>.</w:t>
      </w:r>
    </w:p>
    <w:p w14:paraId="6D07CE84" w14:textId="77777777" w:rsidR="00713C96" w:rsidRPr="00713C96" w:rsidRDefault="00713C96" w:rsidP="00713C96">
      <w:r w:rsidRPr="00713C96">
        <w:t>Nederlands Instituut van Psychologen. (</w:t>
      </w:r>
      <w:proofErr w:type="spellStart"/>
      <w:r w:rsidRPr="00713C96">
        <w:t>z.d.</w:t>
      </w:r>
      <w:proofErr w:type="spellEnd"/>
      <w:r w:rsidRPr="00713C96">
        <w:t>).</w:t>
      </w:r>
      <w:r w:rsidRPr="00713C96">
        <w:rPr>
          <w:i/>
          <w:iCs/>
        </w:rPr>
        <w:t xml:space="preserve"> Beroepscode. </w:t>
      </w:r>
      <w:r w:rsidRPr="00713C96">
        <w:t xml:space="preserve">Geraadpleegd op 16 januari 2022, van </w:t>
      </w:r>
      <w:hyperlink r:id="rId23" w:history="1">
        <w:r w:rsidRPr="00713C96">
          <w:rPr>
            <w:rStyle w:val="Hyperlink"/>
          </w:rPr>
          <w:t>https://www.psynip.nl/uw-beroep/beroepsethiek/</w:t>
        </w:r>
      </w:hyperlink>
      <w:r w:rsidRPr="00713C96">
        <w:t xml:space="preserve"> </w:t>
      </w:r>
    </w:p>
    <w:p w14:paraId="5F8A97A3" w14:textId="77777777" w:rsidR="00713C96" w:rsidRPr="00713C96" w:rsidRDefault="00713C96" w:rsidP="00713C96">
      <w:pPr>
        <w:rPr>
          <w:u w:val="single"/>
          <w:lang w:val="en-US"/>
        </w:rPr>
      </w:pPr>
      <w:r w:rsidRPr="00713C96">
        <w:t xml:space="preserve">Nieuwenhuis, M., </w:t>
      </w:r>
      <w:proofErr w:type="spellStart"/>
      <w:r w:rsidRPr="00713C96">
        <w:t>Manstead</w:t>
      </w:r>
      <w:proofErr w:type="spellEnd"/>
      <w:r w:rsidRPr="00713C96">
        <w:t xml:space="preserve">, A. S. R., &amp; </w:t>
      </w:r>
      <w:proofErr w:type="spellStart"/>
      <w:r w:rsidRPr="00713C96">
        <w:t>Easterbrook</w:t>
      </w:r>
      <w:proofErr w:type="spellEnd"/>
      <w:r w:rsidRPr="00713C96">
        <w:t xml:space="preserve">, M. J. (2019). </w:t>
      </w:r>
      <w:r w:rsidRPr="00713C96">
        <w:rPr>
          <w:lang w:val="en-US"/>
        </w:rPr>
        <w:t xml:space="preserve">Accounting for unequal access to higher education: The role of social identity factors. </w:t>
      </w:r>
      <w:r w:rsidRPr="00713C96">
        <w:rPr>
          <w:i/>
          <w:iCs/>
          <w:lang w:val="en-US"/>
        </w:rPr>
        <w:t>Group Processes &amp; Intergroup Relations</w:t>
      </w:r>
      <w:r w:rsidRPr="00713C96">
        <w:rPr>
          <w:lang w:val="en-US"/>
        </w:rPr>
        <w:t xml:space="preserve">, </w:t>
      </w:r>
      <w:r w:rsidRPr="00713C96">
        <w:rPr>
          <w:i/>
          <w:iCs/>
          <w:lang w:val="en-US"/>
        </w:rPr>
        <w:t>22</w:t>
      </w:r>
      <w:r w:rsidRPr="00713C96">
        <w:rPr>
          <w:lang w:val="en-US"/>
        </w:rPr>
        <w:t xml:space="preserve">(3), 371–389. </w:t>
      </w:r>
      <w:hyperlink r:id="rId24" w:history="1">
        <w:r w:rsidRPr="00713C96">
          <w:rPr>
            <w:rStyle w:val="Hyperlink"/>
            <w:lang w:val="en-US"/>
          </w:rPr>
          <w:t>https://doi.org/10.1177/1368430219829824</w:t>
        </w:r>
      </w:hyperlink>
    </w:p>
    <w:p w14:paraId="7E5845CA" w14:textId="77777777" w:rsidR="00713C96" w:rsidRPr="00713C96" w:rsidRDefault="00713C96" w:rsidP="00713C96">
      <w:pPr>
        <w:rPr>
          <w:lang w:val="en-US"/>
        </w:rPr>
      </w:pPr>
      <w:r w:rsidRPr="00713C96">
        <w:rPr>
          <w:lang w:val="en-US"/>
        </w:rPr>
        <w:t xml:space="preserve">Parkes, K.R. (1984) Locus of Control, Cognitive Appraisal and Coping in Stressful Episodes, </w:t>
      </w:r>
      <w:r w:rsidRPr="00713C96">
        <w:rPr>
          <w:i/>
          <w:iCs/>
          <w:lang w:val="en-US"/>
        </w:rPr>
        <w:t>Journal of Personality and Social Psychology</w:t>
      </w:r>
      <w:r w:rsidRPr="00713C96">
        <w:rPr>
          <w:lang w:val="en-US"/>
        </w:rPr>
        <w:t xml:space="preserve"> 46(3) p. 655-668</w:t>
      </w:r>
    </w:p>
    <w:p w14:paraId="3E785454" w14:textId="77777777" w:rsidR="00713C96" w:rsidRPr="00713C96" w:rsidRDefault="00713C96" w:rsidP="00713C96">
      <w:pPr>
        <w:rPr>
          <w:lang w:val="en-US"/>
        </w:rPr>
      </w:pPr>
      <w:r w:rsidRPr="00713C96">
        <w:rPr>
          <w:lang w:val="en-GB"/>
        </w:rPr>
        <w:t xml:space="preserve">Petri, D. (2019). </w:t>
      </w:r>
      <w:proofErr w:type="spellStart"/>
      <w:r w:rsidRPr="00713C96">
        <w:rPr>
          <w:i/>
          <w:lang w:val="en-GB"/>
        </w:rPr>
        <w:t>Hoorcollege</w:t>
      </w:r>
      <w:proofErr w:type="spellEnd"/>
      <w:r w:rsidRPr="00713C96">
        <w:rPr>
          <w:i/>
          <w:lang w:val="en-GB"/>
        </w:rPr>
        <w:t xml:space="preserve"> Storytelling [PowerPoint]. </w:t>
      </w:r>
      <w:proofErr w:type="spellStart"/>
      <w:r w:rsidRPr="00713C96">
        <w:rPr>
          <w:lang w:val="en-US"/>
        </w:rPr>
        <w:t>Geraadpleegd</w:t>
      </w:r>
      <w:proofErr w:type="spellEnd"/>
      <w:r w:rsidRPr="00713C96">
        <w:rPr>
          <w:lang w:val="en-US"/>
        </w:rPr>
        <w:t xml:space="preserve"> op 7 </w:t>
      </w:r>
      <w:proofErr w:type="spellStart"/>
      <w:r w:rsidRPr="00713C96">
        <w:rPr>
          <w:lang w:val="en-US"/>
        </w:rPr>
        <w:t>maart</w:t>
      </w:r>
      <w:proofErr w:type="spellEnd"/>
      <w:r w:rsidRPr="00713C96">
        <w:rPr>
          <w:lang w:val="en-US"/>
        </w:rPr>
        <w:t xml:space="preserve"> 2022, van </w:t>
      </w:r>
      <w:hyperlink r:id="rId25">
        <w:r w:rsidRPr="00713C96">
          <w:rPr>
            <w:rStyle w:val="Hyperlink"/>
            <w:lang w:val="en-US"/>
          </w:rPr>
          <w:t>https://blackboard.hanze.nl/webapps/blackboard/content/listContent.jsp?course_id=_15740_1&amp;content_id=_5053277_1</w:t>
        </w:r>
      </w:hyperlink>
      <w:hyperlink r:id="rId26">
        <w:r w:rsidRPr="00713C96">
          <w:rPr>
            <w:rStyle w:val="Hyperlink"/>
            <w:lang w:val="en-US"/>
          </w:rPr>
          <w:t xml:space="preserve"> </w:t>
        </w:r>
      </w:hyperlink>
    </w:p>
    <w:p w14:paraId="74160A94" w14:textId="77777777" w:rsidR="00713C96" w:rsidRPr="00713C96" w:rsidRDefault="00713C96" w:rsidP="00713C96">
      <w:pPr>
        <w:rPr>
          <w:lang w:val="en-GB"/>
        </w:rPr>
      </w:pPr>
      <w:r w:rsidRPr="00713C96">
        <w:t xml:space="preserve">Schmidt, E., Simons, M. (2013). </w:t>
      </w:r>
      <w:r w:rsidRPr="00713C96">
        <w:rPr>
          <w:i/>
          <w:iCs/>
        </w:rPr>
        <w:t xml:space="preserve">Landelijke Studenten Vakbond: Psychische klachten onder studenten. </w:t>
      </w:r>
      <w:r w:rsidRPr="00713C96">
        <w:t xml:space="preserve">Geraadpleegd op 30 augustus 2022 van </w:t>
      </w:r>
      <w:hyperlink r:id="rId27" w:history="1">
        <w:r w:rsidRPr="00713C96">
          <w:rPr>
            <w:rStyle w:val="Hyperlink"/>
          </w:rPr>
          <w:t>https://lsvb.nl/wpcontent/uploads/2016/10/Onderzoeksrapport_Psychische_klachten.pdf</w:t>
        </w:r>
      </w:hyperlink>
    </w:p>
    <w:p w14:paraId="0D2113D5" w14:textId="77777777" w:rsidR="00713C96" w:rsidRPr="00713C96" w:rsidRDefault="00713C96" w:rsidP="00713C96">
      <w:pPr>
        <w:rPr>
          <w:lang w:val="en-GB"/>
        </w:rPr>
      </w:pPr>
      <w:proofErr w:type="spellStart"/>
      <w:r w:rsidRPr="00713C96">
        <w:rPr>
          <w:lang w:val="en-GB"/>
        </w:rPr>
        <w:t>Stoeber</w:t>
      </w:r>
      <w:proofErr w:type="spellEnd"/>
      <w:r w:rsidRPr="00713C96">
        <w:rPr>
          <w:lang w:val="en-GB"/>
        </w:rPr>
        <w:t xml:space="preserve">, J., &amp; Otto, K. (2006). Positive conceptions of perfectionism: Approaches, evidence, challenges. </w:t>
      </w:r>
      <w:r w:rsidRPr="00713C96">
        <w:rPr>
          <w:i/>
          <w:iCs/>
          <w:lang w:val="en-GB"/>
        </w:rPr>
        <w:t>Personality and social psychology review, 10</w:t>
      </w:r>
      <w:r w:rsidRPr="00713C96">
        <w:rPr>
          <w:lang w:val="en-GB"/>
        </w:rPr>
        <w:t xml:space="preserve">(4), 295- 319. </w:t>
      </w:r>
      <w:proofErr w:type="spellStart"/>
      <w:r w:rsidRPr="00713C96">
        <w:rPr>
          <w:lang w:val="en-GB"/>
        </w:rPr>
        <w:t>doi</w:t>
      </w:r>
      <w:proofErr w:type="spellEnd"/>
      <w:r w:rsidRPr="00713C96">
        <w:rPr>
          <w:lang w:val="en-GB"/>
        </w:rPr>
        <w:t xml:space="preserve">: 10.1207/s15327957pspr1004_2  </w:t>
      </w:r>
    </w:p>
    <w:p w14:paraId="490281BC" w14:textId="77777777" w:rsidR="00713C96" w:rsidRPr="00713C96" w:rsidRDefault="00713C96" w:rsidP="00713C96">
      <w:proofErr w:type="spellStart"/>
      <w:r w:rsidRPr="00713C96">
        <w:rPr>
          <w:lang w:val="en-GB"/>
        </w:rPr>
        <w:t>Stoeber</w:t>
      </w:r>
      <w:proofErr w:type="spellEnd"/>
      <w:r w:rsidRPr="00713C96">
        <w:rPr>
          <w:lang w:val="en-GB"/>
        </w:rPr>
        <w:t xml:space="preserve">, J (2017). </w:t>
      </w:r>
      <w:r w:rsidRPr="00713C96">
        <w:rPr>
          <w:i/>
          <w:iCs/>
          <w:lang w:val="en-GB"/>
        </w:rPr>
        <w:t>The psychology of perfectionism: Theory, research, applications.</w:t>
      </w:r>
      <w:r w:rsidRPr="00713C96">
        <w:rPr>
          <w:lang w:val="en-GB"/>
        </w:rPr>
        <w:t xml:space="preserve"> </w:t>
      </w:r>
      <w:proofErr w:type="spellStart"/>
      <w:r w:rsidRPr="00713C96">
        <w:t>Routledge</w:t>
      </w:r>
      <w:proofErr w:type="spellEnd"/>
      <w:r w:rsidRPr="00713C96">
        <w:t>.</w:t>
      </w:r>
    </w:p>
    <w:p w14:paraId="0037DB59" w14:textId="77777777" w:rsidR="00713C96" w:rsidRPr="00713C96" w:rsidRDefault="00713C96" w:rsidP="00713C96">
      <w:proofErr w:type="spellStart"/>
      <w:r w:rsidRPr="00713C96">
        <w:t>Tiemeijer</w:t>
      </w:r>
      <w:proofErr w:type="spellEnd"/>
      <w:r w:rsidRPr="00713C96">
        <w:t xml:space="preserve">, W.L., C.A. Thomas en H.M. </w:t>
      </w:r>
      <w:proofErr w:type="spellStart"/>
      <w:r w:rsidRPr="00713C96">
        <w:t>Prast</w:t>
      </w:r>
      <w:proofErr w:type="spellEnd"/>
      <w:r w:rsidRPr="00713C96">
        <w:t xml:space="preserve"> (red.) ( 2009) </w:t>
      </w:r>
      <w:r w:rsidRPr="00713C96">
        <w:rPr>
          <w:i/>
          <w:iCs/>
        </w:rPr>
        <w:t>De menselijke beslisser: over de psychologie van keuze en gedrag</w:t>
      </w:r>
      <w:r w:rsidRPr="00713C96">
        <w:t xml:space="preserve">, Amsterdam: Amsterdam University Press </w:t>
      </w:r>
    </w:p>
    <w:p w14:paraId="24C4F3D9" w14:textId="77777777" w:rsidR="00EF6D1F" w:rsidRDefault="00EF6D1F">
      <w:pPr>
        <w:rPr>
          <w:rFonts w:asciiTheme="majorHAnsi" w:eastAsiaTheme="majorEastAsia" w:hAnsiTheme="majorHAnsi" w:cstheme="majorBidi"/>
          <w:b/>
          <w:sz w:val="26"/>
          <w:szCs w:val="26"/>
        </w:rPr>
      </w:pPr>
      <w:r>
        <w:br w:type="page"/>
      </w:r>
    </w:p>
    <w:p w14:paraId="1F5F6267" w14:textId="0C67B350" w:rsidR="000836A1" w:rsidRDefault="000836A1" w:rsidP="000836A1">
      <w:pPr>
        <w:pStyle w:val="Kop1"/>
      </w:pPr>
      <w:bookmarkStart w:id="112" w:name="_Toc116372722"/>
      <w:r>
        <w:lastRenderedPageBreak/>
        <w:t>9.0 Bijlagen:</w:t>
      </w:r>
      <w:bookmarkEnd w:id="112"/>
      <w:r>
        <w:t xml:space="preserve"> </w:t>
      </w:r>
    </w:p>
    <w:p w14:paraId="39C671AE" w14:textId="21D9109F" w:rsidR="0028541E" w:rsidRPr="0028541E" w:rsidRDefault="0028541E" w:rsidP="0028541E">
      <w:pPr>
        <w:pStyle w:val="Kop2"/>
      </w:pPr>
      <w:bookmarkStart w:id="113" w:name="_Toc116372723"/>
      <w:r w:rsidRPr="0028541E">
        <w:t>Bijlage 1 – Poster werving respondenten</w:t>
      </w:r>
      <w:bookmarkEnd w:id="107"/>
      <w:bookmarkEnd w:id="113"/>
    </w:p>
    <w:p w14:paraId="0D03F2B6" w14:textId="77777777" w:rsidR="0028541E" w:rsidRPr="0028541E" w:rsidRDefault="0028541E" w:rsidP="0028541E"/>
    <w:p w14:paraId="6B82E311" w14:textId="77777777" w:rsidR="0028541E" w:rsidRPr="0028541E" w:rsidRDefault="0028541E" w:rsidP="0028541E">
      <w:pPr>
        <w:rPr>
          <w:b/>
          <w:bCs/>
          <w:sz w:val="32"/>
          <w:szCs w:val="32"/>
        </w:rPr>
      </w:pPr>
      <w:r w:rsidRPr="0028541E">
        <w:rPr>
          <w:b/>
          <w:bCs/>
          <w:sz w:val="32"/>
          <w:szCs w:val="32"/>
        </w:rPr>
        <w:t>Wil jij ook gelijke kansen voor iedereen binnen het onderwijs? Dan ben ik op zoek naar jou!</w:t>
      </w:r>
    </w:p>
    <w:p w14:paraId="174DF0CC" w14:textId="77777777" w:rsidR="0028541E" w:rsidRPr="0028541E" w:rsidRDefault="0028541E" w:rsidP="0028541E">
      <w:r w:rsidRPr="0028541E">
        <w:t xml:space="preserve">Het onderwijs blijft streven naar gelijke kansen voor iedereen. Dit is belangrijk omdat iedereen op deze manier de kans krijgt om haar/zijn/hun eigen ambities na te jagen. Sommige jongeren krijgen daarin de begeleiding van hun ouders. Zo zou het kunnen zijn dat jouw ouders zelf ook studeerden aan het hoger beroepsonderwijs (hbo) of de universiteit. Je ouders zouden je verhalen kunnen vertellen over de colleges, hun studiegenoten en natuurlijk over het echte studentenleven (als je begrijpt wat ik bedoel </w:t>
      </w:r>
      <w:r w:rsidRPr="0028541E">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28541E">
        <w:t xml:space="preserve">). Super leuk! Maar het zou ook zo kunnen zijn dat jouw ouders niet aan het hoger beroepsonderwijs of de universiteit gestudeerd hebben. Je bent dan dus de eerste van jouw gezin die gaat studeren. We noemen dit een ‘eerste generatie- student’. </w:t>
      </w:r>
    </w:p>
    <w:p w14:paraId="241B920F" w14:textId="77777777" w:rsidR="0028541E" w:rsidRPr="0028541E" w:rsidRDefault="0028541E" w:rsidP="0028541E">
      <w:r w:rsidRPr="0028541E">
        <w:t xml:space="preserve">Voor mijn afstudeeronderzoek vanuit het Lectoraat Talent Development in </w:t>
      </w:r>
      <w:proofErr w:type="spellStart"/>
      <w:r w:rsidRPr="0028541E">
        <w:t>Higher</w:t>
      </w:r>
      <w:proofErr w:type="spellEnd"/>
      <w:r w:rsidRPr="0028541E">
        <w:t xml:space="preserve"> </w:t>
      </w:r>
      <w:proofErr w:type="spellStart"/>
      <w:r w:rsidRPr="0028541E">
        <w:t>Education</w:t>
      </w:r>
      <w:proofErr w:type="spellEnd"/>
      <w:r w:rsidRPr="0028541E">
        <w:t xml:space="preserve"> </w:t>
      </w:r>
      <w:proofErr w:type="spellStart"/>
      <w:r w:rsidRPr="0028541E">
        <w:t>and</w:t>
      </w:r>
      <w:proofErr w:type="spellEnd"/>
      <w:r w:rsidRPr="0028541E">
        <w:t xml:space="preserve"> Society ben ik opzoek naar eerste generatie- studenten die geïnterviewd zouden willen worden over hun keuzes binnen het studeren aan de Hanzehogeschool. Dus ben jij:</w:t>
      </w:r>
    </w:p>
    <w:p w14:paraId="50BF1C05" w14:textId="77777777" w:rsidR="0028541E" w:rsidRPr="0028541E" w:rsidRDefault="0028541E" w:rsidP="0028541E">
      <w:pPr>
        <w:numPr>
          <w:ilvl w:val="0"/>
          <w:numId w:val="2"/>
        </w:numPr>
      </w:pPr>
      <w:r w:rsidRPr="0028541E">
        <w:t>Eerste generatie- student</w:t>
      </w:r>
    </w:p>
    <w:p w14:paraId="4EA2CC19" w14:textId="77777777" w:rsidR="0028541E" w:rsidRPr="0028541E" w:rsidRDefault="0028541E" w:rsidP="0028541E">
      <w:pPr>
        <w:numPr>
          <w:ilvl w:val="0"/>
          <w:numId w:val="2"/>
        </w:numPr>
      </w:pPr>
      <w:r w:rsidRPr="0028541E">
        <w:t xml:space="preserve">Studeer je aan de Hanzehogeschool te Groningen </w:t>
      </w:r>
    </w:p>
    <w:p w14:paraId="567CC494" w14:textId="77777777" w:rsidR="0028541E" w:rsidRPr="0028541E" w:rsidRDefault="0028541E" w:rsidP="0028541E">
      <w:pPr>
        <w:numPr>
          <w:ilvl w:val="0"/>
          <w:numId w:val="2"/>
        </w:numPr>
      </w:pPr>
      <w:r w:rsidRPr="0028541E">
        <w:t>En heb jij een uurtje de tijd in de maand maart of april?</w:t>
      </w:r>
    </w:p>
    <w:p w14:paraId="0B8E5861" w14:textId="77777777" w:rsidR="0028541E" w:rsidRPr="0028541E" w:rsidRDefault="0028541E" w:rsidP="0028541E"/>
    <w:p w14:paraId="6EE14951" w14:textId="77777777" w:rsidR="0028541E" w:rsidRPr="0028541E" w:rsidRDefault="0028541E" w:rsidP="0028541E">
      <w:r w:rsidRPr="0028541E">
        <w:t xml:space="preserve">Neem dan contact met mij op. Dit kan via 0611120564 of via </w:t>
      </w:r>
      <w:hyperlink r:id="rId28" w:history="1">
        <w:r w:rsidRPr="0028541E">
          <w:rPr>
            <w:rStyle w:val="Hyperlink"/>
          </w:rPr>
          <w:t>c.m.niemeijer@st.hanze.nl</w:t>
        </w:r>
      </w:hyperlink>
    </w:p>
    <w:p w14:paraId="53C69E96" w14:textId="77777777" w:rsidR="0028541E" w:rsidRPr="0028541E" w:rsidRDefault="0028541E" w:rsidP="0028541E">
      <w:r w:rsidRPr="0028541E">
        <w:t xml:space="preserve">Onder alle aanmeldingen wordt een </w:t>
      </w:r>
      <w:proofErr w:type="spellStart"/>
      <w:r w:rsidRPr="0028541E">
        <w:t>Dinerbon</w:t>
      </w:r>
      <w:proofErr w:type="spellEnd"/>
      <w:r w:rsidRPr="0028541E">
        <w:t xml:space="preserve"> verloot </w:t>
      </w:r>
      <w:r w:rsidRPr="0028541E">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5BECB92" w14:textId="6EF0FE2A" w:rsidR="0028541E" w:rsidRDefault="0028541E" w:rsidP="0028541E">
      <w:pPr>
        <w:rPr>
          <w:i/>
          <w:iCs/>
          <w:u w:val="single"/>
        </w:rPr>
      </w:pPr>
      <w:r w:rsidRPr="0028541E">
        <w:rPr>
          <w:b/>
          <w:bCs/>
          <w:u w:val="single"/>
        </w:rPr>
        <w:t>Tot slot:</w:t>
      </w:r>
      <w:r w:rsidRPr="0028541E">
        <w:rPr>
          <w:i/>
          <w:iCs/>
          <w:u w:val="single"/>
        </w:rPr>
        <w:t xml:space="preserve"> Wij zijn ook nog op zoek naar studenten die geen eerste generatie student zijn. Ben jij student aan de Hanzehogeschool en wil jij deelnemen aan dit interview? Neem dan contact met mij op. </w:t>
      </w:r>
    </w:p>
    <w:p w14:paraId="2E538C11" w14:textId="563136ED" w:rsidR="0028541E" w:rsidRDefault="0028541E">
      <w:pPr>
        <w:rPr>
          <w:i/>
          <w:iCs/>
          <w:u w:val="single"/>
        </w:rPr>
      </w:pPr>
      <w:r>
        <w:rPr>
          <w:i/>
          <w:iCs/>
          <w:u w:val="single"/>
        </w:rPr>
        <w:br w:type="page"/>
      </w:r>
    </w:p>
    <w:p w14:paraId="1CD11727" w14:textId="77777777" w:rsidR="0028541E" w:rsidRPr="0028541E" w:rsidRDefault="0028541E" w:rsidP="0028541E">
      <w:pPr>
        <w:pStyle w:val="Kop2"/>
      </w:pPr>
      <w:bookmarkStart w:id="114" w:name="_Toc105444976"/>
      <w:bookmarkStart w:id="115" w:name="_Toc116372724"/>
      <w:r w:rsidRPr="0028541E">
        <w:lastRenderedPageBreak/>
        <w:t>Bijlage 2 – Interview opzet (Storytelling)</w:t>
      </w:r>
      <w:bookmarkEnd w:id="114"/>
      <w:bookmarkEnd w:id="115"/>
    </w:p>
    <w:p w14:paraId="1C71EB97" w14:textId="77777777" w:rsidR="0028541E" w:rsidRPr="0028541E" w:rsidRDefault="0028541E" w:rsidP="0028541E">
      <w:pPr>
        <w:rPr>
          <w:b/>
          <w:bCs/>
          <w:i/>
          <w:iCs/>
          <w:u w:val="single"/>
        </w:rPr>
      </w:pPr>
    </w:p>
    <w:p w14:paraId="5967D114" w14:textId="77777777" w:rsidR="0028541E" w:rsidRPr="0028541E" w:rsidRDefault="0028541E" w:rsidP="0028541E">
      <w:pPr>
        <w:rPr>
          <w:i/>
          <w:iCs/>
          <w:u w:val="single"/>
        </w:rPr>
      </w:pPr>
      <w:r w:rsidRPr="0028541E">
        <w:rPr>
          <w:b/>
          <w:bCs/>
          <w:i/>
          <w:iCs/>
          <w:u w:val="single"/>
        </w:rPr>
        <w:t>Inleiding:</w:t>
      </w:r>
      <w:r w:rsidRPr="0028541E">
        <w:rPr>
          <w:i/>
          <w:iCs/>
          <w:u w:val="single"/>
        </w:rPr>
        <w:t xml:space="preserve"> Onderzoek naar studenten die wel of niet deelnemen aan een </w:t>
      </w:r>
      <w:proofErr w:type="spellStart"/>
      <w:r w:rsidRPr="0028541E">
        <w:rPr>
          <w:i/>
          <w:iCs/>
          <w:u w:val="single"/>
        </w:rPr>
        <w:t>honoursprogramma</w:t>
      </w:r>
      <w:proofErr w:type="spellEnd"/>
      <w:r w:rsidRPr="0028541E">
        <w:rPr>
          <w:i/>
          <w:iCs/>
          <w:u w:val="single"/>
        </w:rPr>
        <w:t xml:space="preserve">. </w:t>
      </w:r>
    </w:p>
    <w:p w14:paraId="7ECCC234" w14:textId="77777777" w:rsidR="0028541E" w:rsidRPr="0028541E" w:rsidRDefault="0028541E" w:rsidP="0028541E">
      <w:pPr>
        <w:rPr>
          <w:i/>
          <w:iCs/>
          <w:u w:val="single"/>
        </w:rPr>
      </w:pPr>
      <w:r w:rsidRPr="0028541E">
        <w:rPr>
          <w:i/>
          <w:iCs/>
          <w:noProof/>
          <w:u w:val="single"/>
        </w:rPr>
        <mc:AlternateContent>
          <mc:Choice Requires="wps">
            <w:drawing>
              <wp:anchor distT="0" distB="0" distL="114300" distR="114300" simplePos="0" relativeHeight="251659264" behindDoc="1" locked="0" layoutInCell="1" allowOverlap="1" wp14:anchorId="037436FB" wp14:editId="1C6DE67F">
                <wp:simplePos x="0" y="0"/>
                <wp:positionH relativeFrom="column">
                  <wp:posOffset>-163195</wp:posOffset>
                </wp:positionH>
                <wp:positionV relativeFrom="paragraph">
                  <wp:posOffset>146685</wp:posOffset>
                </wp:positionV>
                <wp:extent cx="6045200" cy="571500"/>
                <wp:effectExtent l="0" t="0" r="12700" b="19050"/>
                <wp:wrapNone/>
                <wp:docPr id="4" name="Rechthoek 4"/>
                <wp:cNvGraphicFramePr/>
                <a:graphic xmlns:a="http://schemas.openxmlformats.org/drawingml/2006/main">
                  <a:graphicData uri="http://schemas.microsoft.com/office/word/2010/wordprocessingShape">
                    <wps:wsp>
                      <wps:cNvSpPr/>
                      <wps:spPr>
                        <a:xfrm>
                          <a:off x="0" y="0"/>
                          <a:ext cx="6045200" cy="5715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81DBD" id="Rechthoek 4" o:spid="_x0000_s1026" style="position:absolute;margin-left:-12.85pt;margin-top:11.55pt;width:476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" fillcolor="window" strokecolor="#2f528f" strokeweight="1pt"/>
            </w:pict>
          </mc:Fallback>
        </mc:AlternateContent>
      </w:r>
    </w:p>
    <w:p w14:paraId="10435235" w14:textId="77777777" w:rsidR="0028541E" w:rsidRPr="0028541E" w:rsidRDefault="0028541E" w:rsidP="0028541E">
      <w:pPr>
        <w:rPr>
          <w:i/>
          <w:iCs/>
          <w:u w:val="single"/>
        </w:rPr>
      </w:pPr>
      <w:bookmarkStart w:id="116" w:name="_Hlk105080048"/>
      <w:r w:rsidRPr="0028541E">
        <w:rPr>
          <w:i/>
          <w:iCs/>
          <w:u w:val="single"/>
        </w:rPr>
        <w:t xml:space="preserve">‘’Er is ooit een moment in je leven geweest dat je dacht: ‘Ik ga studeren aan het hbo’. Wat maakte dat je tot dit moment kwam? Hoe zag dit moment er uit?’’ </w:t>
      </w:r>
    </w:p>
    <w:bookmarkEnd w:id="116"/>
    <w:p w14:paraId="01B584EA" w14:textId="77777777" w:rsidR="0028541E" w:rsidRPr="0028541E" w:rsidRDefault="0028541E" w:rsidP="0028541E">
      <w:pPr>
        <w:rPr>
          <w:i/>
          <w:iCs/>
          <w:u w:val="single"/>
        </w:rPr>
      </w:pPr>
      <w:r w:rsidRPr="0028541E">
        <w:rPr>
          <w:i/>
          <w:iCs/>
          <w:u w:val="single"/>
        </w:rPr>
        <w:t xml:space="preserve">Doorvragen doormiddel van: </w:t>
      </w:r>
    </w:p>
    <w:p w14:paraId="2BB8A754" w14:textId="77777777" w:rsidR="0028541E" w:rsidRPr="0028541E" w:rsidRDefault="0028541E" w:rsidP="0028541E">
      <w:pPr>
        <w:numPr>
          <w:ilvl w:val="0"/>
          <w:numId w:val="4"/>
        </w:numPr>
        <w:rPr>
          <w:i/>
          <w:iCs/>
          <w:u w:val="single"/>
        </w:rPr>
      </w:pPr>
      <w:r w:rsidRPr="0028541E">
        <w:rPr>
          <w:i/>
          <w:iCs/>
          <w:u w:val="single"/>
        </w:rPr>
        <w:t>Hoe was dit voor jou?</w:t>
      </w:r>
    </w:p>
    <w:p w14:paraId="65F7FC56" w14:textId="77777777" w:rsidR="0028541E" w:rsidRPr="0028541E" w:rsidRDefault="0028541E" w:rsidP="0028541E">
      <w:pPr>
        <w:numPr>
          <w:ilvl w:val="0"/>
          <w:numId w:val="4"/>
        </w:numPr>
        <w:rPr>
          <w:i/>
          <w:iCs/>
          <w:u w:val="single"/>
        </w:rPr>
      </w:pPr>
      <w:r w:rsidRPr="0028541E">
        <w:rPr>
          <w:i/>
          <w:iCs/>
          <w:u w:val="single"/>
        </w:rPr>
        <w:t>Wat zei je toen tegen jezelf?</w:t>
      </w:r>
    </w:p>
    <w:p w14:paraId="75985045" w14:textId="77777777" w:rsidR="0028541E" w:rsidRPr="0028541E" w:rsidRDefault="0028541E" w:rsidP="0028541E">
      <w:pPr>
        <w:numPr>
          <w:ilvl w:val="0"/>
          <w:numId w:val="4"/>
        </w:numPr>
        <w:rPr>
          <w:i/>
          <w:iCs/>
          <w:u w:val="single"/>
        </w:rPr>
      </w:pPr>
      <w:r w:rsidRPr="0028541E">
        <w:rPr>
          <w:i/>
          <w:iCs/>
          <w:u w:val="single"/>
        </w:rPr>
        <w:t xml:space="preserve">In hoeverre was dit jouw eigen keuze? </w:t>
      </w:r>
    </w:p>
    <w:p w14:paraId="6F4C6FE2" w14:textId="77777777" w:rsidR="0028541E" w:rsidRPr="0028541E" w:rsidRDefault="0028541E" w:rsidP="0028541E">
      <w:pPr>
        <w:numPr>
          <w:ilvl w:val="0"/>
          <w:numId w:val="4"/>
        </w:numPr>
        <w:rPr>
          <w:i/>
          <w:iCs/>
          <w:u w:val="single"/>
        </w:rPr>
      </w:pPr>
      <w:r w:rsidRPr="0028541E">
        <w:rPr>
          <w:i/>
          <w:iCs/>
          <w:u w:val="single"/>
        </w:rPr>
        <w:t xml:space="preserve">Wat maakte dat je deze opleiding een passend doel vond? </w:t>
      </w:r>
    </w:p>
    <w:p w14:paraId="626D2504" w14:textId="77777777" w:rsidR="0028541E" w:rsidRPr="0028541E" w:rsidRDefault="0028541E" w:rsidP="0028541E">
      <w:pPr>
        <w:rPr>
          <w:i/>
          <w:iCs/>
          <w:u w:val="single"/>
        </w:rPr>
      </w:pPr>
      <w:r w:rsidRPr="0028541E">
        <w:rPr>
          <w:i/>
          <w:iCs/>
          <w:noProof/>
          <w:u w:val="single"/>
        </w:rPr>
        <mc:AlternateContent>
          <mc:Choice Requires="wps">
            <w:drawing>
              <wp:anchor distT="0" distB="0" distL="114300" distR="114300" simplePos="0" relativeHeight="251660288" behindDoc="1" locked="0" layoutInCell="1" allowOverlap="1" wp14:anchorId="3F30492A" wp14:editId="3A739E7C">
                <wp:simplePos x="0" y="0"/>
                <wp:positionH relativeFrom="column">
                  <wp:posOffset>-207645</wp:posOffset>
                </wp:positionH>
                <wp:positionV relativeFrom="paragraph">
                  <wp:posOffset>267970</wp:posOffset>
                </wp:positionV>
                <wp:extent cx="6083300" cy="457200"/>
                <wp:effectExtent l="0" t="0" r="12700" b="19050"/>
                <wp:wrapNone/>
                <wp:docPr id="5" name="Rechthoek 5"/>
                <wp:cNvGraphicFramePr/>
                <a:graphic xmlns:a="http://schemas.openxmlformats.org/drawingml/2006/main">
                  <a:graphicData uri="http://schemas.microsoft.com/office/word/2010/wordprocessingShape">
                    <wps:wsp>
                      <wps:cNvSpPr/>
                      <wps:spPr>
                        <a:xfrm>
                          <a:off x="0" y="0"/>
                          <a:ext cx="6083300" cy="4572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32A8B" id="Rechthoek 5" o:spid="_x0000_s1026" style="position:absolute;margin-left:-16.35pt;margin-top:21.1pt;width:479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" fillcolor="window" strokecolor="#2f528f" strokeweight="1pt"/>
            </w:pict>
          </mc:Fallback>
        </mc:AlternateContent>
      </w:r>
    </w:p>
    <w:p w14:paraId="1031E44C" w14:textId="77777777" w:rsidR="0028541E" w:rsidRPr="0028541E" w:rsidRDefault="0028541E" w:rsidP="0028541E">
      <w:pPr>
        <w:rPr>
          <w:i/>
          <w:iCs/>
          <w:u w:val="single"/>
        </w:rPr>
      </w:pPr>
      <w:bookmarkStart w:id="117" w:name="_Hlk105331474"/>
      <w:r w:rsidRPr="0028541E">
        <w:rPr>
          <w:i/>
          <w:iCs/>
          <w:u w:val="single"/>
        </w:rPr>
        <w:t xml:space="preserve">‘’Tijdens de eerste weken van je opleiding: Hoe heb je deze ervaren? Wat maakte je mee? Hoe het je de omgang met studiegenoten ervaren?’’ </w:t>
      </w:r>
    </w:p>
    <w:bookmarkEnd w:id="117"/>
    <w:p w14:paraId="650FE2EA" w14:textId="77777777" w:rsidR="0028541E" w:rsidRPr="0028541E" w:rsidRDefault="0028541E" w:rsidP="0028541E">
      <w:pPr>
        <w:rPr>
          <w:i/>
          <w:iCs/>
          <w:u w:val="single"/>
        </w:rPr>
      </w:pPr>
      <w:r w:rsidRPr="0028541E">
        <w:rPr>
          <w:i/>
          <w:iCs/>
          <w:u w:val="single"/>
        </w:rPr>
        <w:t xml:space="preserve">Doorvragen doormiddel van: </w:t>
      </w:r>
    </w:p>
    <w:p w14:paraId="2D812AC3" w14:textId="77777777" w:rsidR="0028541E" w:rsidRPr="0028541E" w:rsidRDefault="0028541E" w:rsidP="0028541E">
      <w:pPr>
        <w:rPr>
          <w:i/>
          <w:iCs/>
          <w:u w:val="single"/>
        </w:rPr>
      </w:pPr>
    </w:p>
    <w:p w14:paraId="4F524910" w14:textId="77777777" w:rsidR="0028541E" w:rsidRPr="0028541E" w:rsidRDefault="0028541E" w:rsidP="0028541E">
      <w:pPr>
        <w:numPr>
          <w:ilvl w:val="0"/>
          <w:numId w:val="4"/>
        </w:numPr>
        <w:rPr>
          <w:i/>
          <w:iCs/>
          <w:u w:val="single"/>
        </w:rPr>
      </w:pPr>
      <w:r w:rsidRPr="0028541E">
        <w:rPr>
          <w:i/>
          <w:iCs/>
          <w:u w:val="single"/>
        </w:rPr>
        <w:t>Welke gevoelens had je op dat moment?</w:t>
      </w:r>
    </w:p>
    <w:p w14:paraId="22C9DCEE" w14:textId="77777777" w:rsidR="0028541E" w:rsidRPr="0028541E" w:rsidRDefault="0028541E" w:rsidP="0028541E">
      <w:pPr>
        <w:numPr>
          <w:ilvl w:val="0"/>
          <w:numId w:val="4"/>
        </w:numPr>
        <w:rPr>
          <w:i/>
          <w:iCs/>
          <w:u w:val="single"/>
        </w:rPr>
      </w:pPr>
      <w:r w:rsidRPr="0028541E">
        <w:rPr>
          <w:i/>
          <w:iCs/>
          <w:u w:val="single"/>
        </w:rPr>
        <w:t>Wat zei je toen tegen jezelf?</w:t>
      </w:r>
    </w:p>
    <w:p w14:paraId="352D6270" w14:textId="77777777" w:rsidR="0028541E" w:rsidRPr="0028541E" w:rsidRDefault="0028541E" w:rsidP="0028541E">
      <w:pPr>
        <w:numPr>
          <w:ilvl w:val="0"/>
          <w:numId w:val="4"/>
        </w:numPr>
        <w:rPr>
          <w:i/>
          <w:iCs/>
          <w:u w:val="single"/>
        </w:rPr>
      </w:pPr>
      <w:r w:rsidRPr="0028541E">
        <w:rPr>
          <w:i/>
          <w:iCs/>
          <w:u w:val="single"/>
        </w:rPr>
        <w:t xml:space="preserve">Welk gedrag liet je toen zien? </w:t>
      </w:r>
    </w:p>
    <w:p w14:paraId="29264392" w14:textId="77777777" w:rsidR="0028541E" w:rsidRPr="0028541E" w:rsidRDefault="0028541E" w:rsidP="0028541E">
      <w:pPr>
        <w:numPr>
          <w:ilvl w:val="0"/>
          <w:numId w:val="4"/>
        </w:numPr>
        <w:rPr>
          <w:i/>
          <w:iCs/>
          <w:u w:val="single"/>
        </w:rPr>
      </w:pPr>
      <w:r w:rsidRPr="0028541E">
        <w:rPr>
          <w:i/>
          <w:iCs/>
          <w:u w:val="single"/>
        </w:rPr>
        <w:t>Zou je een situatie kunnen omschrijven waarin je je absoluut thuis voelde binnen de opleiding?</w:t>
      </w:r>
    </w:p>
    <w:p w14:paraId="3BFB0C8F" w14:textId="77777777" w:rsidR="0028541E" w:rsidRPr="0028541E" w:rsidRDefault="0028541E" w:rsidP="0028541E">
      <w:pPr>
        <w:numPr>
          <w:ilvl w:val="0"/>
          <w:numId w:val="4"/>
        </w:numPr>
        <w:rPr>
          <w:i/>
          <w:iCs/>
          <w:u w:val="single"/>
        </w:rPr>
      </w:pPr>
      <w:r w:rsidRPr="0028541E">
        <w:rPr>
          <w:i/>
          <w:iCs/>
          <w:u w:val="single"/>
        </w:rPr>
        <w:t xml:space="preserve">Zou je een situatie kunnen omschrijven waarin je je absoluut niet thuis voelde binnen de opleiding? </w:t>
      </w:r>
    </w:p>
    <w:p w14:paraId="291D9F98" w14:textId="77777777" w:rsidR="0028541E" w:rsidRPr="0028541E" w:rsidRDefault="0028541E" w:rsidP="0028541E">
      <w:pPr>
        <w:numPr>
          <w:ilvl w:val="0"/>
          <w:numId w:val="4"/>
        </w:numPr>
        <w:rPr>
          <w:i/>
          <w:iCs/>
          <w:u w:val="single"/>
        </w:rPr>
      </w:pPr>
      <w:r w:rsidRPr="0028541E">
        <w:rPr>
          <w:i/>
          <w:iCs/>
          <w:u w:val="single"/>
        </w:rPr>
        <w:t xml:space="preserve">Wat had je nodig op dat moment? </w:t>
      </w:r>
    </w:p>
    <w:p w14:paraId="7080554B" w14:textId="77777777" w:rsidR="0028541E" w:rsidRPr="0028541E" w:rsidRDefault="0028541E" w:rsidP="0028541E">
      <w:pPr>
        <w:numPr>
          <w:ilvl w:val="0"/>
          <w:numId w:val="4"/>
        </w:numPr>
        <w:rPr>
          <w:i/>
          <w:iCs/>
          <w:u w:val="single"/>
        </w:rPr>
      </w:pPr>
      <w:r w:rsidRPr="0028541E">
        <w:rPr>
          <w:i/>
          <w:iCs/>
          <w:u w:val="single"/>
        </w:rPr>
        <w:t xml:space="preserve">Wat maakt dat deze oplossing op dat moment niet toereikend was? </w:t>
      </w:r>
    </w:p>
    <w:p w14:paraId="06551E9A" w14:textId="77777777" w:rsidR="0028541E" w:rsidRPr="0028541E" w:rsidRDefault="0028541E" w:rsidP="0028541E">
      <w:pPr>
        <w:rPr>
          <w:i/>
          <w:iCs/>
          <w:u w:val="single"/>
        </w:rPr>
      </w:pPr>
      <w:r w:rsidRPr="0028541E">
        <w:rPr>
          <w:i/>
          <w:iCs/>
          <w:noProof/>
          <w:u w:val="single"/>
        </w:rPr>
        <mc:AlternateContent>
          <mc:Choice Requires="wps">
            <w:drawing>
              <wp:anchor distT="0" distB="0" distL="114300" distR="114300" simplePos="0" relativeHeight="251661312" behindDoc="1" locked="0" layoutInCell="1" allowOverlap="1" wp14:anchorId="0093C6CE" wp14:editId="403E7273">
                <wp:simplePos x="0" y="0"/>
                <wp:positionH relativeFrom="column">
                  <wp:posOffset>-182245</wp:posOffset>
                </wp:positionH>
                <wp:positionV relativeFrom="paragraph">
                  <wp:posOffset>250190</wp:posOffset>
                </wp:positionV>
                <wp:extent cx="5956300" cy="647700"/>
                <wp:effectExtent l="0" t="0" r="25400" b="19050"/>
                <wp:wrapNone/>
                <wp:docPr id="6" name="Rechthoek 6"/>
                <wp:cNvGraphicFramePr/>
                <a:graphic xmlns:a="http://schemas.openxmlformats.org/drawingml/2006/main">
                  <a:graphicData uri="http://schemas.microsoft.com/office/word/2010/wordprocessingShape">
                    <wps:wsp>
                      <wps:cNvSpPr/>
                      <wps:spPr>
                        <a:xfrm>
                          <a:off x="0" y="0"/>
                          <a:ext cx="5956300" cy="6477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2EEB8" id="Rechthoek 6" o:spid="_x0000_s1026" style="position:absolute;margin-left:-14.35pt;margin-top:19.7pt;width:469pt;height:5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" fillcolor="window" strokecolor="#2f528f" strokeweight="1pt"/>
            </w:pict>
          </mc:Fallback>
        </mc:AlternateContent>
      </w:r>
    </w:p>
    <w:p w14:paraId="0A83B345" w14:textId="77777777" w:rsidR="0028541E" w:rsidRPr="0028541E" w:rsidRDefault="0028541E" w:rsidP="0028541E">
      <w:pPr>
        <w:rPr>
          <w:i/>
          <w:iCs/>
          <w:u w:val="single"/>
        </w:rPr>
      </w:pPr>
      <w:bookmarkStart w:id="118" w:name="_Hlk105335222"/>
      <w:r w:rsidRPr="0028541E">
        <w:rPr>
          <w:i/>
          <w:iCs/>
          <w:u w:val="single"/>
        </w:rPr>
        <w:t xml:space="preserve">‘’Toen je begon aan deze opleiding: heb je toen een </w:t>
      </w:r>
      <w:proofErr w:type="spellStart"/>
      <w:r w:rsidRPr="0028541E">
        <w:rPr>
          <w:i/>
          <w:iCs/>
          <w:u w:val="single"/>
        </w:rPr>
        <w:t>honoursprogramma</w:t>
      </w:r>
      <w:proofErr w:type="spellEnd"/>
      <w:r w:rsidRPr="0028541E">
        <w:rPr>
          <w:i/>
          <w:iCs/>
          <w:u w:val="single"/>
        </w:rPr>
        <w:t xml:space="preserve"> overwogen? Wat maakte dat je wel/niet een </w:t>
      </w:r>
      <w:proofErr w:type="spellStart"/>
      <w:r w:rsidRPr="0028541E">
        <w:rPr>
          <w:i/>
          <w:iCs/>
          <w:u w:val="single"/>
        </w:rPr>
        <w:t>honoursprogramma</w:t>
      </w:r>
      <w:proofErr w:type="spellEnd"/>
      <w:r w:rsidRPr="0028541E">
        <w:rPr>
          <w:i/>
          <w:iCs/>
          <w:u w:val="single"/>
        </w:rPr>
        <w:t xml:space="preserve"> hebt overwogen? En wat heeft uiteindelijk de doorslag gegeven?’’ </w:t>
      </w:r>
    </w:p>
    <w:bookmarkEnd w:id="118"/>
    <w:p w14:paraId="79810FD1" w14:textId="77777777" w:rsidR="0028541E" w:rsidRPr="0028541E" w:rsidRDefault="0028541E" w:rsidP="0028541E">
      <w:pPr>
        <w:rPr>
          <w:i/>
          <w:iCs/>
          <w:u w:val="single"/>
        </w:rPr>
      </w:pPr>
      <w:r w:rsidRPr="0028541E">
        <w:rPr>
          <w:i/>
          <w:iCs/>
          <w:u w:val="single"/>
        </w:rPr>
        <w:t>Doorvragen doormiddel van:</w:t>
      </w:r>
    </w:p>
    <w:p w14:paraId="6748B624" w14:textId="77777777" w:rsidR="0028541E" w:rsidRPr="0028541E" w:rsidRDefault="0028541E" w:rsidP="0028541E">
      <w:pPr>
        <w:numPr>
          <w:ilvl w:val="0"/>
          <w:numId w:val="3"/>
        </w:numPr>
        <w:rPr>
          <w:i/>
          <w:iCs/>
          <w:u w:val="single"/>
        </w:rPr>
      </w:pPr>
      <w:r w:rsidRPr="0028541E">
        <w:rPr>
          <w:i/>
          <w:iCs/>
          <w:u w:val="single"/>
        </w:rPr>
        <w:t>Hoe was dit voor jou?</w:t>
      </w:r>
    </w:p>
    <w:p w14:paraId="6B806E99" w14:textId="77777777" w:rsidR="0028541E" w:rsidRPr="0028541E" w:rsidRDefault="0028541E" w:rsidP="0028541E">
      <w:pPr>
        <w:numPr>
          <w:ilvl w:val="0"/>
          <w:numId w:val="3"/>
        </w:numPr>
        <w:rPr>
          <w:i/>
          <w:iCs/>
          <w:u w:val="single"/>
        </w:rPr>
      </w:pPr>
      <w:r w:rsidRPr="0028541E">
        <w:rPr>
          <w:i/>
          <w:iCs/>
          <w:u w:val="single"/>
        </w:rPr>
        <w:t xml:space="preserve">Wat zei je op die momenten tegen jezelf? </w:t>
      </w:r>
    </w:p>
    <w:p w14:paraId="391FD686" w14:textId="77777777" w:rsidR="0028541E" w:rsidRPr="0028541E" w:rsidRDefault="0028541E" w:rsidP="0028541E">
      <w:pPr>
        <w:numPr>
          <w:ilvl w:val="0"/>
          <w:numId w:val="3"/>
        </w:numPr>
        <w:rPr>
          <w:i/>
          <w:iCs/>
          <w:u w:val="single"/>
        </w:rPr>
      </w:pPr>
      <w:r w:rsidRPr="0028541E">
        <w:rPr>
          <w:i/>
          <w:iCs/>
          <w:u w:val="single"/>
        </w:rPr>
        <w:t xml:space="preserve">Wat was het effect hiervan? </w:t>
      </w:r>
    </w:p>
    <w:p w14:paraId="15759EBC" w14:textId="77777777" w:rsidR="0028541E" w:rsidRPr="0028541E" w:rsidRDefault="0028541E" w:rsidP="0028541E">
      <w:pPr>
        <w:numPr>
          <w:ilvl w:val="0"/>
          <w:numId w:val="3"/>
        </w:numPr>
        <w:rPr>
          <w:i/>
          <w:iCs/>
          <w:u w:val="single"/>
        </w:rPr>
      </w:pPr>
      <w:r w:rsidRPr="0028541E">
        <w:rPr>
          <w:i/>
          <w:iCs/>
          <w:u w:val="single"/>
        </w:rPr>
        <w:lastRenderedPageBreak/>
        <w:t xml:space="preserve">Wanneer dacht je….ik ga nu echt voor een </w:t>
      </w:r>
      <w:proofErr w:type="spellStart"/>
      <w:r w:rsidRPr="0028541E">
        <w:rPr>
          <w:i/>
          <w:iCs/>
          <w:u w:val="single"/>
        </w:rPr>
        <w:t>honoursprogramma</w:t>
      </w:r>
      <w:proofErr w:type="spellEnd"/>
      <w:r w:rsidRPr="0028541E">
        <w:rPr>
          <w:i/>
          <w:iCs/>
          <w:u w:val="single"/>
        </w:rPr>
        <w:t xml:space="preserve">? </w:t>
      </w:r>
    </w:p>
    <w:p w14:paraId="5C5753C8" w14:textId="77777777" w:rsidR="0028541E" w:rsidRPr="0028541E" w:rsidRDefault="0028541E" w:rsidP="0028541E">
      <w:pPr>
        <w:numPr>
          <w:ilvl w:val="0"/>
          <w:numId w:val="3"/>
        </w:numPr>
        <w:rPr>
          <w:i/>
          <w:iCs/>
          <w:u w:val="single"/>
        </w:rPr>
      </w:pPr>
      <w:r w:rsidRPr="0028541E">
        <w:rPr>
          <w:i/>
          <w:iCs/>
          <w:u w:val="single"/>
        </w:rPr>
        <w:t xml:space="preserve">Wanneer dacht je….ik laat een </w:t>
      </w:r>
      <w:proofErr w:type="spellStart"/>
      <w:r w:rsidRPr="0028541E">
        <w:rPr>
          <w:i/>
          <w:iCs/>
          <w:u w:val="single"/>
        </w:rPr>
        <w:t>honoursprogramma</w:t>
      </w:r>
      <w:proofErr w:type="spellEnd"/>
      <w:r w:rsidRPr="0028541E">
        <w:rPr>
          <w:i/>
          <w:iCs/>
          <w:u w:val="single"/>
        </w:rPr>
        <w:t xml:space="preserve"> nu echt varen? </w:t>
      </w:r>
    </w:p>
    <w:p w14:paraId="1D36166C" w14:textId="77777777" w:rsidR="0028541E" w:rsidRPr="0028541E" w:rsidRDefault="0028541E" w:rsidP="0028541E">
      <w:pPr>
        <w:rPr>
          <w:i/>
          <w:iCs/>
          <w:u w:val="single"/>
        </w:rPr>
      </w:pPr>
      <w:r w:rsidRPr="0028541E">
        <w:rPr>
          <w:i/>
          <w:iCs/>
          <w:noProof/>
          <w:u w:val="single"/>
        </w:rPr>
        <mc:AlternateContent>
          <mc:Choice Requires="wps">
            <w:drawing>
              <wp:anchor distT="0" distB="0" distL="114300" distR="114300" simplePos="0" relativeHeight="251662336" behindDoc="1" locked="0" layoutInCell="1" allowOverlap="1" wp14:anchorId="36B986A9" wp14:editId="066FE162">
                <wp:simplePos x="0" y="0"/>
                <wp:positionH relativeFrom="column">
                  <wp:posOffset>-144145</wp:posOffset>
                </wp:positionH>
                <wp:positionV relativeFrom="paragraph">
                  <wp:posOffset>137160</wp:posOffset>
                </wp:positionV>
                <wp:extent cx="6070600" cy="647700"/>
                <wp:effectExtent l="0" t="0" r="25400" b="19050"/>
                <wp:wrapNone/>
                <wp:docPr id="7" name="Rechthoek 7"/>
                <wp:cNvGraphicFramePr/>
                <a:graphic xmlns:a="http://schemas.openxmlformats.org/drawingml/2006/main">
                  <a:graphicData uri="http://schemas.microsoft.com/office/word/2010/wordprocessingShape">
                    <wps:wsp>
                      <wps:cNvSpPr/>
                      <wps:spPr>
                        <a:xfrm>
                          <a:off x="0" y="0"/>
                          <a:ext cx="6070600" cy="6477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77F74B2" w14:textId="77777777" w:rsidR="0028541E" w:rsidRPr="00E36C1F" w:rsidRDefault="0028541E" w:rsidP="0028541E">
                            <w:pPr>
                              <w:jc w:val="center"/>
                              <w:rPr>
                                <w:rFonts w:ascii="Times New Roman" w:hAnsi="Times New Roman" w:cs="Times New Roman"/>
                                <w:sz w:val="24"/>
                                <w:szCs w:val="24"/>
                              </w:rPr>
                            </w:pPr>
                            <w:r w:rsidRPr="00E36C1F">
                              <w:rPr>
                                <w:rFonts w:ascii="Times New Roman" w:hAnsi="Times New Roman" w:cs="Times New Roman"/>
                                <w:sz w:val="24"/>
                                <w:szCs w:val="24"/>
                              </w:rPr>
                              <w:t>‘’Mijn successen zijn grotendeels gebaseerd op stom geluk en ook heb ik wel eens goede resultaten behaald omdat de docent mijn kennis en kunde hoog inschatte’’.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986A9" id="Rechthoek 7" o:spid="_x0000_s1026" style="position:absolute;margin-left:-11.35pt;margin-top:10.8pt;width:478pt;height:5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" fillcolor="window" strokecolor="#2f528f" strokeweight="1pt">
                <v:textbox>
                  <w:txbxContent>
                    <w:p w14:paraId="477F74B2" w14:textId="77777777" w:rsidR="0028541E" w:rsidRPr="00E36C1F" w:rsidRDefault="0028541E" w:rsidP="0028541E">
                      <w:pPr>
                        <w:jc w:val="center"/>
                        <w:rPr>
                          <w:rFonts w:ascii="Times New Roman" w:hAnsi="Times New Roman" w:cs="Times New Roman"/>
                          <w:sz w:val="24"/>
                          <w:szCs w:val="24"/>
                        </w:rPr>
                      </w:pPr>
                      <w:r w:rsidRPr="00E36C1F">
                        <w:rPr>
                          <w:rFonts w:ascii="Times New Roman" w:hAnsi="Times New Roman" w:cs="Times New Roman"/>
                          <w:sz w:val="24"/>
                          <w:szCs w:val="24"/>
                        </w:rPr>
                        <w:t>‘’Mijn successen zijn grotendeels gebaseerd op stom geluk en ook heb ik wel eens goede resultaten behaald omdat de docent mijn kennis en kunde hoog inschatte’’.</w:t>
                      </w:r>
                    </w:p>
                  </w:txbxContent>
                </v:textbox>
              </v:rect>
            </w:pict>
          </mc:Fallback>
        </mc:AlternateContent>
      </w:r>
    </w:p>
    <w:p w14:paraId="3F06DCE4" w14:textId="77777777" w:rsidR="0028541E" w:rsidRPr="0028541E" w:rsidRDefault="0028541E" w:rsidP="0028541E">
      <w:pPr>
        <w:rPr>
          <w:i/>
          <w:iCs/>
          <w:u w:val="single"/>
        </w:rPr>
      </w:pPr>
    </w:p>
    <w:p w14:paraId="0554DE63" w14:textId="77777777" w:rsidR="0028541E" w:rsidRPr="0028541E" w:rsidRDefault="0028541E" w:rsidP="0028541E">
      <w:pPr>
        <w:rPr>
          <w:i/>
          <w:iCs/>
          <w:u w:val="single"/>
        </w:rPr>
      </w:pPr>
      <w:r w:rsidRPr="0028541E">
        <w:rPr>
          <w:i/>
          <w:iCs/>
          <w:u w:val="single"/>
        </w:rPr>
        <w:t xml:space="preserve">Doorvragen doormiddel van: </w:t>
      </w:r>
    </w:p>
    <w:p w14:paraId="23E4415A" w14:textId="77777777" w:rsidR="0028541E" w:rsidRPr="0028541E" w:rsidRDefault="0028541E" w:rsidP="0028541E">
      <w:pPr>
        <w:numPr>
          <w:ilvl w:val="0"/>
          <w:numId w:val="3"/>
        </w:numPr>
        <w:rPr>
          <w:i/>
          <w:iCs/>
          <w:u w:val="single"/>
        </w:rPr>
      </w:pPr>
      <w:r w:rsidRPr="0028541E">
        <w:rPr>
          <w:i/>
          <w:iCs/>
          <w:u w:val="single"/>
        </w:rPr>
        <w:t>Zou je een situatie kunnen omschrijven waarin dit voor jou van toepassing was?</w:t>
      </w:r>
    </w:p>
    <w:p w14:paraId="06ABD4D1" w14:textId="77777777" w:rsidR="0028541E" w:rsidRPr="0028541E" w:rsidRDefault="0028541E" w:rsidP="0028541E">
      <w:pPr>
        <w:numPr>
          <w:ilvl w:val="0"/>
          <w:numId w:val="3"/>
        </w:numPr>
        <w:rPr>
          <w:i/>
          <w:iCs/>
          <w:u w:val="single"/>
        </w:rPr>
      </w:pPr>
      <w:r w:rsidRPr="0028541E">
        <w:rPr>
          <w:i/>
          <w:iCs/>
          <w:u w:val="single"/>
        </w:rPr>
        <w:t>Hoe was dit voor jou?</w:t>
      </w:r>
    </w:p>
    <w:p w14:paraId="09101578" w14:textId="77777777" w:rsidR="0028541E" w:rsidRPr="0028541E" w:rsidRDefault="0028541E" w:rsidP="0028541E">
      <w:pPr>
        <w:numPr>
          <w:ilvl w:val="0"/>
          <w:numId w:val="3"/>
        </w:numPr>
        <w:rPr>
          <w:i/>
          <w:iCs/>
          <w:u w:val="single"/>
        </w:rPr>
      </w:pPr>
      <w:r w:rsidRPr="0028541E">
        <w:rPr>
          <w:i/>
          <w:iCs/>
          <w:u w:val="single"/>
        </w:rPr>
        <w:t>Wat zei je toe tegen jezelf?</w:t>
      </w:r>
    </w:p>
    <w:p w14:paraId="49145145" w14:textId="77777777" w:rsidR="0028541E" w:rsidRPr="0028541E" w:rsidRDefault="0028541E" w:rsidP="0028541E">
      <w:pPr>
        <w:numPr>
          <w:ilvl w:val="0"/>
          <w:numId w:val="3"/>
        </w:numPr>
        <w:rPr>
          <w:i/>
          <w:iCs/>
          <w:u w:val="single"/>
        </w:rPr>
      </w:pPr>
      <w:r w:rsidRPr="0028541E">
        <w:rPr>
          <w:i/>
          <w:iCs/>
          <w:u w:val="single"/>
        </w:rPr>
        <w:t xml:space="preserve">Wie of wat heeft je daarbij geholpen? </w:t>
      </w:r>
    </w:p>
    <w:p w14:paraId="2B7E9225" w14:textId="77777777" w:rsidR="0028541E" w:rsidRPr="0028541E" w:rsidRDefault="0028541E" w:rsidP="0028541E">
      <w:pPr>
        <w:numPr>
          <w:ilvl w:val="0"/>
          <w:numId w:val="3"/>
        </w:numPr>
        <w:rPr>
          <w:i/>
          <w:iCs/>
          <w:u w:val="single"/>
        </w:rPr>
      </w:pPr>
      <w:r w:rsidRPr="0028541E">
        <w:rPr>
          <w:i/>
          <w:iCs/>
          <w:u w:val="single"/>
        </w:rPr>
        <w:t xml:space="preserve">Wat was je gedrag op die momenten? </w:t>
      </w:r>
    </w:p>
    <w:p w14:paraId="31B95342" w14:textId="77777777" w:rsidR="0028541E" w:rsidRPr="0028541E" w:rsidRDefault="0028541E" w:rsidP="0028541E">
      <w:pPr>
        <w:rPr>
          <w:i/>
          <w:iCs/>
          <w:u w:val="single"/>
        </w:rPr>
      </w:pPr>
      <w:r w:rsidRPr="0028541E">
        <w:rPr>
          <w:i/>
          <w:iCs/>
          <w:noProof/>
          <w:u w:val="single"/>
        </w:rPr>
        <mc:AlternateContent>
          <mc:Choice Requires="wps">
            <w:drawing>
              <wp:anchor distT="0" distB="0" distL="114300" distR="114300" simplePos="0" relativeHeight="251663360" behindDoc="1" locked="0" layoutInCell="1" allowOverlap="1" wp14:anchorId="0D2613DE" wp14:editId="08D4E605">
                <wp:simplePos x="0" y="0"/>
                <wp:positionH relativeFrom="column">
                  <wp:posOffset>-328295</wp:posOffset>
                </wp:positionH>
                <wp:positionV relativeFrom="paragraph">
                  <wp:posOffset>161290</wp:posOffset>
                </wp:positionV>
                <wp:extent cx="6038850" cy="698500"/>
                <wp:effectExtent l="0" t="0" r="19050" b="25400"/>
                <wp:wrapNone/>
                <wp:docPr id="8" name="Rechthoek 8"/>
                <wp:cNvGraphicFramePr/>
                <a:graphic xmlns:a="http://schemas.openxmlformats.org/drawingml/2006/main">
                  <a:graphicData uri="http://schemas.microsoft.com/office/word/2010/wordprocessingShape">
                    <wps:wsp>
                      <wps:cNvSpPr/>
                      <wps:spPr>
                        <a:xfrm>
                          <a:off x="0" y="0"/>
                          <a:ext cx="6038850" cy="6985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6A857" id="Rechthoek 8" o:spid="_x0000_s1026" style="position:absolute;margin-left:-25.85pt;margin-top:12.7pt;width:475.5pt;height: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" fillcolor="window" strokecolor="#2f528f" strokeweight="1pt"/>
            </w:pict>
          </mc:Fallback>
        </mc:AlternateContent>
      </w:r>
    </w:p>
    <w:p w14:paraId="2DBBDF33" w14:textId="77777777" w:rsidR="0028541E" w:rsidRPr="0028541E" w:rsidRDefault="0028541E" w:rsidP="0028541E">
      <w:pPr>
        <w:rPr>
          <w:i/>
          <w:iCs/>
          <w:u w:val="single"/>
        </w:rPr>
      </w:pPr>
      <w:bookmarkStart w:id="119" w:name="_Hlk105335396"/>
      <w:r w:rsidRPr="0028541E">
        <w:rPr>
          <w:i/>
          <w:iCs/>
          <w:u w:val="single"/>
        </w:rPr>
        <w:t xml:space="preserve">‘’Je hebt er wel/niet voor gekozen om een </w:t>
      </w:r>
      <w:proofErr w:type="spellStart"/>
      <w:r w:rsidRPr="0028541E">
        <w:rPr>
          <w:i/>
          <w:iCs/>
          <w:u w:val="single"/>
        </w:rPr>
        <w:t>honoursprogramma</w:t>
      </w:r>
      <w:proofErr w:type="spellEnd"/>
      <w:r w:rsidRPr="0028541E">
        <w:rPr>
          <w:i/>
          <w:iCs/>
          <w:u w:val="single"/>
        </w:rPr>
        <w:t xml:space="preserve"> te gaan volgen: wat zou de Hanzehogeschool er volgens jou aan kunnen doen om hierin optimaal te kunnen begeleiden?’’ </w:t>
      </w:r>
    </w:p>
    <w:bookmarkEnd w:id="119"/>
    <w:p w14:paraId="1B6E614D" w14:textId="77777777" w:rsidR="0028541E" w:rsidRPr="0028541E" w:rsidRDefault="0028541E" w:rsidP="0028541E">
      <w:pPr>
        <w:rPr>
          <w:i/>
          <w:iCs/>
          <w:u w:val="single"/>
        </w:rPr>
      </w:pPr>
    </w:p>
    <w:p w14:paraId="74977C2B" w14:textId="77777777" w:rsidR="0028541E" w:rsidRPr="0028541E" w:rsidRDefault="0028541E" w:rsidP="0028541E">
      <w:pPr>
        <w:numPr>
          <w:ilvl w:val="0"/>
          <w:numId w:val="3"/>
        </w:numPr>
        <w:rPr>
          <w:i/>
          <w:iCs/>
          <w:u w:val="single"/>
        </w:rPr>
      </w:pPr>
      <w:r w:rsidRPr="0028541E">
        <w:rPr>
          <w:i/>
          <w:iCs/>
          <w:u w:val="single"/>
        </w:rPr>
        <w:t xml:space="preserve">En wat heeft de Hanzehogeschool je geboden waar je wat aan hebt gehad? </w:t>
      </w:r>
    </w:p>
    <w:p w14:paraId="72837C79" w14:textId="77777777" w:rsidR="0028541E" w:rsidRPr="0028541E" w:rsidRDefault="0028541E" w:rsidP="0028541E">
      <w:pPr>
        <w:numPr>
          <w:ilvl w:val="0"/>
          <w:numId w:val="3"/>
        </w:numPr>
        <w:rPr>
          <w:i/>
          <w:iCs/>
          <w:u w:val="single"/>
        </w:rPr>
      </w:pPr>
      <w:r w:rsidRPr="0028541E">
        <w:rPr>
          <w:i/>
          <w:iCs/>
          <w:u w:val="single"/>
        </w:rPr>
        <w:t xml:space="preserve">Kan je een situatie omschrijven waarin je je echt gesteund /begeleid enzovoort voelde door de Hanzehogeschool? </w:t>
      </w:r>
    </w:p>
    <w:p w14:paraId="394B1BBA" w14:textId="77777777" w:rsidR="0028541E" w:rsidRPr="0028541E" w:rsidRDefault="0028541E" w:rsidP="0028541E">
      <w:pPr>
        <w:rPr>
          <w:i/>
          <w:iCs/>
          <w:u w:val="single"/>
        </w:rPr>
      </w:pPr>
      <w:r w:rsidRPr="0028541E">
        <w:rPr>
          <w:i/>
          <w:iCs/>
          <w:noProof/>
          <w:u w:val="single"/>
        </w:rPr>
        <mc:AlternateContent>
          <mc:Choice Requires="wps">
            <w:drawing>
              <wp:anchor distT="0" distB="0" distL="114300" distR="114300" simplePos="0" relativeHeight="251664384" behindDoc="0" locked="0" layoutInCell="1" allowOverlap="1" wp14:anchorId="6A891466" wp14:editId="27E06AF1">
                <wp:simplePos x="0" y="0"/>
                <wp:positionH relativeFrom="column">
                  <wp:posOffset>-309245</wp:posOffset>
                </wp:positionH>
                <wp:positionV relativeFrom="paragraph">
                  <wp:posOffset>130175</wp:posOffset>
                </wp:positionV>
                <wp:extent cx="6089650" cy="539750"/>
                <wp:effectExtent l="0" t="0" r="25400" b="12700"/>
                <wp:wrapNone/>
                <wp:docPr id="9" name="Rechthoek 9"/>
                <wp:cNvGraphicFramePr/>
                <a:graphic xmlns:a="http://schemas.openxmlformats.org/drawingml/2006/main">
                  <a:graphicData uri="http://schemas.microsoft.com/office/word/2010/wordprocessingShape">
                    <wps:wsp>
                      <wps:cNvSpPr/>
                      <wps:spPr>
                        <a:xfrm>
                          <a:off x="0" y="0"/>
                          <a:ext cx="6089650" cy="539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A6DB2" id="Rechthoek 9" o:spid="_x0000_s1026" style="position:absolute;margin-left:-24.35pt;margin-top:10.25pt;width:479.5pt;height: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" filled="f" strokecolor="#2f528f" strokeweight="1pt"/>
            </w:pict>
          </mc:Fallback>
        </mc:AlternateContent>
      </w:r>
    </w:p>
    <w:p w14:paraId="11738C75" w14:textId="77777777" w:rsidR="0028541E" w:rsidRPr="0028541E" w:rsidRDefault="0028541E" w:rsidP="0028541E">
      <w:pPr>
        <w:rPr>
          <w:i/>
          <w:iCs/>
          <w:u w:val="single"/>
        </w:rPr>
      </w:pPr>
      <w:bookmarkStart w:id="120" w:name="_Hlk105336957"/>
      <w:r w:rsidRPr="0028541E">
        <w:rPr>
          <w:i/>
          <w:iCs/>
          <w:u w:val="single"/>
        </w:rPr>
        <w:t>‘’Is er nog iets dat je zou willen toevoegen of waar je een aanvulling op zou willen geven?’’</w:t>
      </w:r>
    </w:p>
    <w:bookmarkEnd w:id="120"/>
    <w:p w14:paraId="18E02ED6" w14:textId="77777777" w:rsidR="0028541E" w:rsidRPr="0028541E" w:rsidRDefault="0028541E" w:rsidP="0028541E">
      <w:pPr>
        <w:rPr>
          <w:i/>
          <w:iCs/>
          <w:u w:val="single"/>
        </w:rPr>
      </w:pPr>
      <w:r w:rsidRPr="0028541E">
        <w:rPr>
          <w:i/>
          <w:iCs/>
          <w:u w:val="single"/>
        </w:rPr>
        <w:t xml:space="preserve"> </w:t>
      </w:r>
    </w:p>
    <w:p w14:paraId="6B718269" w14:textId="77777777" w:rsidR="0028541E" w:rsidRPr="0028541E" w:rsidRDefault="0028541E" w:rsidP="0028541E">
      <w:pPr>
        <w:rPr>
          <w:i/>
          <w:iCs/>
          <w:u w:val="single"/>
        </w:rPr>
      </w:pPr>
      <w:r w:rsidRPr="0028541E">
        <w:rPr>
          <w:i/>
          <w:iCs/>
          <w:noProof/>
          <w:u w:val="single"/>
        </w:rPr>
        <mc:AlternateContent>
          <mc:Choice Requires="wps">
            <w:drawing>
              <wp:anchor distT="0" distB="0" distL="114300" distR="114300" simplePos="0" relativeHeight="251665408" behindDoc="1" locked="0" layoutInCell="1" allowOverlap="1" wp14:anchorId="677369E1" wp14:editId="51B1BDC5">
                <wp:simplePos x="0" y="0"/>
                <wp:positionH relativeFrom="column">
                  <wp:posOffset>-55245</wp:posOffset>
                </wp:positionH>
                <wp:positionV relativeFrom="paragraph">
                  <wp:posOffset>130810</wp:posOffset>
                </wp:positionV>
                <wp:extent cx="4743450" cy="36195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4743450" cy="361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898AC" id="Rechthoek 10" o:spid="_x0000_s1026" style="position:absolute;margin-left:-4.35pt;margin-top:10.3pt;width:373.5pt;height:28.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" filled="f" strokecolor="#2f528f" strokeweight="1pt"/>
            </w:pict>
          </mc:Fallback>
        </mc:AlternateContent>
      </w:r>
    </w:p>
    <w:p w14:paraId="7CA4D899" w14:textId="77777777" w:rsidR="0028541E" w:rsidRPr="0028541E" w:rsidRDefault="0028541E" w:rsidP="0028541E">
      <w:pPr>
        <w:rPr>
          <w:i/>
          <w:iCs/>
          <w:u w:val="single"/>
        </w:rPr>
      </w:pPr>
      <w:r w:rsidRPr="0028541E">
        <w:rPr>
          <w:i/>
          <w:iCs/>
          <w:u w:val="single"/>
        </w:rPr>
        <w:t>Sluit het interview af en bedank de respondent voor haar/zijn medewerking.</w:t>
      </w:r>
    </w:p>
    <w:p w14:paraId="5B16597F" w14:textId="77777777" w:rsidR="0028541E" w:rsidRPr="0028541E" w:rsidRDefault="0028541E" w:rsidP="0028541E">
      <w:pPr>
        <w:rPr>
          <w:i/>
          <w:iCs/>
          <w:u w:val="single"/>
        </w:rPr>
      </w:pPr>
    </w:p>
    <w:p w14:paraId="3914F844" w14:textId="77777777" w:rsidR="0028541E" w:rsidRPr="0028541E" w:rsidRDefault="0028541E" w:rsidP="0028541E">
      <w:pPr>
        <w:rPr>
          <w:i/>
          <w:iCs/>
          <w:u w:val="single"/>
        </w:rPr>
      </w:pPr>
    </w:p>
    <w:p w14:paraId="485959CE" w14:textId="4CE06888" w:rsidR="0028541E" w:rsidRDefault="0028541E">
      <w:r>
        <w:br w:type="page"/>
      </w:r>
    </w:p>
    <w:p w14:paraId="58170950" w14:textId="0FE0FE17" w:rsidR="007E2756" w:rsidRPr="007E2756" w:rsidRDefault="0028541E" w:rsidP="0028541E">
      <w:pPr>
        <w:pStyle w:val="Kop2"/>
      </w:pPr>
      <w:bookmarkStart w:id="121" w:name="_Toc116372725"/>
      <w:r>
        <w:lastRenderedPageBreak/>
        <w:t>Bijlage 3</w:t>
      </w:r>
      <w:r w:rsidR="007F6F57">
        <w:t xml:space="preserve"> -</w:t>
      </w:r>
      <w:r>
        <w:t xml:space="preserve"> Codeboek &amp; </w:t>
      </w:r>
      <w:proofErr w:type="spellStart"/>
      <w:r>
        <w:t>Operationalisatie</w:t>
      </w:r>
      <w:proofErr w:type="spellEnd"/>
      <w:r>
        <w:t xml:space="preserve"> interviewschema</w:t>
      </w:r>
      <w:bookmarkEnd w:id="121"/>
    </w:p>
    <w:tbl>
      <w:tblPr>
        <w:tblStyle w:val="Rastertabel1licht"/>
        <w:tblW w:w="0" w:type="auto"/>
        <w:tblLook w:val="04A0" w:firstRow="1" w:lastRow="0" w:firstColumn="1" w:lastColumn="0" w:noHBand="0" w:noVBand="1"/>
      </w:tblPr>
      <w:tblGrid>
        <w:gridCol w:w="1484"/>
        <w:gridCol w:w="847"/>
        <w:gridCol w:w="1343"/>
        <w:gridCol w:w="1908"/>
        <w:gridCol w:w="1556"/>
        <w:gridCol w:w="1924"/>
      </w:tblGrid>
      <w:tr w:rsidR="0028541E" w:rsidRPr="0028541E" w14:paraId="64FBCD44" w14:textId="77777777" w:rsidTr="00CD6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shd w:val="clear" w:color="auto" w:fill="D0CECE" w:themeFill="background2" w:themeFillShade="E6"/>
          </w:tcPr>
          <w:p w14:paraId="04A3B196" w14:textId="77777777" w:rsidR="0028541E" w:rsidRPr="0028541E" w:rsidRDefault="0028541E" w:rsidP="0028541E">
            <w:pPr>
              <w:spacing w:after="160" w:line="259" w:lineRule="auto"/>
            </w:pPr>
            <w:r w:rsidRPr="0028541E">
              <w:t xml:space="preserve">Code </w:t>
            </w:r>
          </w:p>
        </w:tc>
        <w:tc>
          <w:tcPr>
            <w:tcW w:w="958" w:type="dxa"/>
            <w:shd w:val="clear" w:color="auto" w:fill="D0CECE" w:themeFill="background2" w:themeFillShade="E6"/>
          </w:tcPr>
          <w:p w14:paraId="16E06804" w14:textId="77777777" w:rsidR="0028541E" w:rsidRPr="0028541E" w:rsidRDefault="0028541E" w:rsidP="0028541E">
            <w:pPr>
              <w:spacing w:after="160" w:line="259" w:lineRule="auto"/>
              <w:cnfStyle w:val="100000000000" w:firstRow="1" w:lastRow="0" w:firstColumn="0" w:lastColumn="0" w:oddVBand="0" w:evenVBand="0" w:oddHBand="0" w:evenHBand="0" w:firstRowFirstColumn="0" w:firstRowLastColumn="0" w:lastRowFirstColumn="0" w:lastRowLastColumn="0"/>
            </w:pPr>
            <w:r w:rsidRPr="0028541E">
              <w:t>Type</w:t>
            </w:r>
          </w:p>
        </w:tc>
        <w:tc>
          <w:tcPr>
            <w:tcW w:w="1542" w:type="dxa"/>
            <w:shd w:val="clear" w:color="auto" w:fill="D0CECE" w:themeFill="background2" w:themeFillShade="E6"/>
          </w:tcPr>
          <w:p w14:paraId="3A030E7C" w14:textId="77777777" w:rsidR="0028541E" w:rsidRPr="0028541E" w:rsidRDefault="0028541E" w:rsidP="0028541E">
            <w:pPr>
              <w:spacing w:after="160" w:line="259" w:lineRule="auto"/>
              <w:cnfStyle w:val="100000000000" w:firstRow="1" w:lastRow="0" w:firstColumn="0" w:lastColumn="0" w:oddVBand="0" w:evenVBand="0" w:oddHBand="0" w:evenHBand="0" w:firstRowFirstColumn="0" w:firstRowLastColumn="0" w:lastRowFirstColumn="0" w:lastRowLastColumn="0"/>
            </w:pPr>
            <w:r w:rsidRPr="0028541E">
              <w:t>Beschrijving</w:t>
            </w:r>
          </w:p>
        </w:tc>
        <w:tc>
          <w:tcPr>
            <w:tcW w:w="1918" w:type="dxa"/>
            <w:shd w:val="clear" w:color="auto" w:fill="D0CECE" w:themeFill="background2" w:themeFillShade="E6"/>
          </w:tcPr>
          <w:p w14:paraId="224F8B42" w14:textId="77777777" w:rsidR="0028541E" w:rsidRPr="0028541E" w:rsidRDefault="0028541E" w:rsidP="0028541E">
            <w:pPr>
              <w:spacing w:after="160" w:line="259" w:lineRule="auto"/>
              <w:cnfStyle w:val="100000000000" w:firstRow="1" w:lastRow="0" w:firstColumn="0" w:lastColumn="0" w:oddVBand="0" w:evenVBand="0" w:oddHBand="0" w:evenHBand="0" w:firstRowFirstColumn="0" w:firstRowLastColumn="0" w:lastRowFirstColumn="0" w:lastRowLastColumn="0"/>
            </w:pPr>
            <w:r w:rsidRPr="0028541E">
              <w:t>Codeerregels</w:t>
            </w:r>
          </w:p>
        </w:tc>
        <w:tc>
          <w:tcPr>
            <w:tcW w:w="1269" w:type="dxa"/>
            <w:shd w:val="clear" w:color="auto" w:fill="D0CECE" w:themeFill="background2" w:themeFillShade="E6"/>
          </w:tcPr>
          <w:p w14:paraId="609E1F24" w14:textId="77777777" w:rsidR="0028541E" w:rsidRPr="0028541E" w:rsidRDefault="0028541E" w:rsidP="0028541E">
            <w:pPr>
              <w:spacing w:after="160" w:line="259" w:lineRule="auto"/>
              <w:cnfStyle w:val="100000000000" w:firstRow="1" w:lastRow="0" w:firstColumn="0" w:lastColumn="0" w:oddVBand="0" w:evenVBand="0" w:oddHBand="0" w:evenHBand="0" w:firstRowFirstColumn="0" w:firstRowLastColumn="0" w:lastRowFirstColumn="0" w:lastRowLastColumn="0"/>
            </w:pPr>
            <w:r w:rsidRPr="0028541E">
              <w:t>Rechtvaardiging</w:t>
            </w:r>
          </w:p>
        </w:tc>
        <w:tc>
          <w:tcPr>
            <w:tcW w:w="1702" w:type="dxa"/>
            <w:shd w:val="clear" w:color="auto" w:fill="D0CECE" w:themeFill="background2" w:themeFillShade="E6"/>
          </w:tcPr>
          <w:p w14:paraId="2D1DA2D0" w14:textId="77777777" w:rsidR="0028541E" w:rsidRPr="0028541E" w:rsidRDefault="0028541E" w:rsidP="0028541E">
            <w:pPr>
              <w:spacing w:after="160" w:line="259" w:lineRule="auto"/>
              <w:cnfStyle w:val="100000000000" w:firstRow="1" w:lastRow="0" w:firstColumn="0" w:lastColumn="0" w:oddVBand="0" w:evenVBand="0" w:oddHBand="0" w:evenHBand="0" w:firstRowFirstColumn="0" w:firstRowLastColumn="0" w:lastRowFirstColumn="0" w:lastRowLastColumn="0"/>
            </w:pPr>
            <w:r w:rsidRPr="0028541E">
              <w:t xml:space="preserve">Voorbeeld uit de data </w:t>
            </w:r>
          </w:p>
        </w:tc>
      </w:tr>
      <w:tr w:rsidR="0028541E" w:rsidRPr="0028541E" w14:paraId="08821C3B" w14:textId="77777777" w:rsidTr="00CD6FC1">
        <w:tc>
          <w:tcPr>
            <w:cnfStyle w:val="001000000000" w:firstRow="0" w:lastRow="0" w:firstColumn="1" w:lastColumn="0" w:oddVBand="0" w:evenVBand="0" w:oddHBand="0" w:evenHBand="0" w:firstRowFirstColumn="0" w:firstRowLastColumn="0" w:lastRowFirstColumn="0" w:lastRowLastColumn="0"/>
            <w:tcW w:w="1673" w:type="dxa"/>
          </w:tcPr>
          <w:p w14:paraId="2AFEA363" w14:textId="77777777" w:rsidR="0028541E" w:rsidRPr="0028541E" w:rsidRDefault="0028541E" w:rsidP="0028541E">
            <w:pPr>
              <w:spacing w:after="160" w:line="259" w:lineRule="auto"/>
            </w:pPr>
            <w:r w:rsidRPr="0028541E">
              <w:t>Faalangst</w:t>
            </w:r>
          </w:p>
        </w:tc>
        <w:tc>
          <w:tcPr>
            <w:tcW w:w="958" w:type="dxa"/>
          </w:tcPr>
          <w:p w14:paraId="05CEE635"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Deductief</w:t>
            </w:r>
          </w:p>
        </w:tc>
        <w:tc>
          <w:tcPr>
            <w:tcW w:w="1542" w:type="dxa"/>
          </w:tcPr>
          <w:p w14:paraId="6D623F8A"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(Zie TK)</w:t>
            </w:r>
          </w:p>
        </w:tc>
        <w:tc>
          <w:tcPr>
            <w:tcW w:w="1918" w:type="dxa"/>
          </w:tcPr>
          <w:p w14:paraId="6D2C8B7D"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Wanneer de respondent uitspraken doet die passen bij de omschrijving van faalangst</w:t>
            </w:r>
          </w:p>
        </w:tc>
        <w:tc>
          <w:tcPr>
            <w:tcW w:w="1269" w:type="dxa"/>
          </w:tcPr>
          <w:p w14:paraId="60F02C13"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02" w:type="dxa"/>
          </w:tcPr>
          <w:p w14:paraId="78D7C3DE"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rPr>
                <w:i/>
                <w:iCs/>
              </w:rPr>
              <w:t>‘’Ja vooral het bang zijn om te falen (…) Iedereen gaat me stom vinden (…) Ik doe het helemaal verkeerd’’.</w:t>
            </w:r>
          </w:p>
        </w:tc>
      </w:tr>
      <w:tr w:rsidR="0028541E" w:rsidRPr="0028541E" w14:paraId="76074B3A" w14:textId="77777777" w:rsidTr="00CD6FC1">
        <w:tc>
          <w:tcPr>
            <w:cnfStyle w:val="001000000000" w:firstRow="0" w:lastRow="0" w:firstColumn="1" w:lastColumn="0" w:oddVBand="0" w:evenVBand="0" w:oddHBand="0" w:evenHBand="0" w:firstRowFirstColumn="0" w:firstRowLastColumn="0" w:lastRowFirstColumn="0" w:lastRowLastColumn="0"/>
            <w:tcW w:w="1673" w:type="dxa"/>
          </w:tcPr>
          <w:p w14:paraId="0281AB39" w14:textId="77777777" w:rsidR="0028541E" w:rsidRPr="0028541E" w:rsidRDefault="0028541E" w:rsidP="0028541E">
            <w:pPr>
              <w:spacing w:after="160" w:line="259" w:lineRule="auto"/>
            </w:pPr>
            <w:r w:rsidRPr="0028541E">
              <w:t>Perfectionisme</w:t>
            </w:r>
          </w:p>
        </w:tc>
        <w:tc>
          <w:tcPr>
            <w:tcW w:w="958" w:type="dxa"/>
          </w:tcPr>
          <w:p w14:paraId="43926E7E"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Deductief</w:t>
            </w:r>
          </w:p>
        </w:tc>
        <w:tc>
          <w:tcPr>
            <w:tcW w:w="1542" w:type="dxa"/>
          </w:tcPr>
          <w:p w14:paraId="63A5A7DF"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(Zie TK)</w:t>
            </w:r>
          </w:p>
        </w:tc>
        <w:tc>
          <w:tcPr>
            <w:tcW w:w="1918" w:type="dxa"/>
          </w:tcPr>
          <w:p w14:paraId="65260D85"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Wanneer de respondent uitspraken doet die passen bij de omschrijving van perfectionisme</w:t>
            </w:r>
          </w:p>
        </w:tc>
        <w:tc>
          <w:tcPr>
            <w:tcW w:w="1269" w:type="dxa"/>
          </w:tcPr>
          <w:p w14:paraId="7FE19CA7"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02" w:type="dxa"/>
          </w:tcPr>
          <w:p w14:paraId="0D439DBE"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w:t>
            </w:r>
            <w:r w:rsidRPr="0028541E">
              <w:rPr>
                <w:i/>
                <w:iCs/>
              </w:rPr>
              <w:t>Alles altijd goed willen doen en daar ook alles voor doen(…) er alles uit willen halen. Maar het is soms ook wel een belemmering….als je het te goed wil doen elke keer’’.</w:t>
            </w:r>
          </w:p>
        </w:tc>
      </w:tr>
      <w:tr w:rsidR="0028541E" w:rsidRPr="0028541E" w14:paraId="09CBF49C" w14:textId="77777777" w:rsidTr="00CD6FC1">
        <w:tc>
          <w:tcPr>
            <w:cnfStyle w:val="001000000000" w:firstRow="0" w:lastRow="0" w:firstColumn="1" w:lastColumn="0" w:oddVBand="0" w:evenVBand="0" w:oddHBand="0" w:evenHBand="0" w:firstRowFirstColumn="0" w:firstRowLastColumn="0" w:lastRowFirstColumn="0" w:lastRowLastColumn="0"/>
            <w:tcW w:w="1673" w:type="dxa"/>
          </w:tcPr>
          <w:p w14:paraId="10DDDBAC" w14:textId="77777777" w:rsidR="0028541E" w:rsidRPr="0028541E" w:rsidRDefault="0028541E" w:rsidP="0028541E">
            <w:pPr>
              <w:spacing w:after="160" w:line="259" w:lineRule="auto"/>
            </w:pPr>
            <w:r w:rsidRPr="0028541E">
              <w:t xml:space="preserve">Coping </w:t>
            </w:r>
          </w:p>
        </w:tc>
        <w:tc>
          <w:tcPr>
            <w:tcW w:w="958" w:type="dxa"/>
          </w:tcPr>
          <w:p w14:paraId="2A4102AB"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Deductief </w:t>
            </w:r>
          </w:p>
        </w:tc>
        <w:tc>
          <w:tcPr>
            <w:tcW w:w="1542" w:type="dxa"/>
          </w:tcPr>
          <w:p w14:paraId="1B1021E8"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(Zie TK)</w:t>
            </w:r>
          </w:p>
        </w:tc>
        <w:tc>
          <w:tcPr>
            <w:tcW w:w="1918" w:type="dxa"/>
          </w:tcPr>
          <w:p w14:paraId="54F17535"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Wanneer de respondent uitspraken doet die passen bij de omschrijving van coping </w:t>
            </w:r>
          </w:p>
        </w:tc>
        <w:tc>
          <w:tcPr>
            <w:tcW w:w="1269" w:type="dxa"/>
          </w:tcPr>
          <w:p w14:paraId="4E2A475F"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02" w:type="dxa"/>
          </w:tcPr>
          <w:p w14:paraId="4700EE8A"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rPr>
                <w:i/>
                <w:iCs/>
              </w:rPr>
              <w:t>‘’Ik heb wel zoiets van; nou, ik zie wel wat er gebeurt (…) Als ik vooruit ga plannen en het valt tegen dan..’’</w:t>
            </w:r>
            <w:r w:rsidRPr="0028541E">
              <w:t>.</w:t>
            </w:r>
          </w:p>
        </w:tc>
      </w:tr>
      <w:tr w:rsidR="0028541E" w:rsidRPr="0028541E" w14:paraId="51E46A71" w14:textId="77777777" w:rsidTr="00CD6FC1">
        <w:tc>
          <w:tcPr>
            <w:cnfStyle w:val="001000000000" w:firstRow="0" w:lastRow="0" w:firstColumn="1" w:lastColumn="0" w:oddVBand="0" w:evenVBand="0" w:oddHBand="0" w:evenHBand="0" w:firstRowFirstColumn="0" w:firstRowLastColumn="0" w:lastRowFirstColumn="0" w:lastRowLastColumn="0"/>
            <w:tcW w:w="1673" w:type="dxa"/>
          </w:tcPr>
          <w:p w14:paraId="7073BB4B" w14:textId="77777777" w:rsidR="0028541E" w:rsidRPr="0028541E" w:rsidRDefault="0028541E" w:rsidP="0028541E">
            <w:pPr>
              <w:spacing w:after="160" w:line="259" w:lineRule="auto"/>
            </w:pPr>
            <w:proofErr w:type="spellStart"/>
            <w:r w:rsidRPr="0028541E">
              <w:t>Impostersyndroom</w:t>
            </w:r>
            <w:proofErr w:type="spellEnd"/>
          </w:p>
        </w:tc>
        <w:tc>
          <w:tcPr>
            <w:tcW w:w="958" w:type="dxa"/>
          </w:tcPr>
          <w:p w14:paraId="22E5160C"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Deductief</w:t>
            </w:r>
          </w:p>
        </w:tc>
        <w:tc>
          <w:tcPr>
            <w:tcW w:w="1542" w:type="dxa"/>
          </w:tcPr>
          <w:p w14:paraId="498B901E"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(Zie TK)</w:t>
            </w:r>
          </w:p>
        </w:tc>
        <w:tc>
          <w:tcPr>
            <w:tcW w:w="1918" w:type="dxa"/>
          </w:tcPr>
          <w:p w14:paraId="0A24ACDD"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Wanneer de respondent uitspraken doet die passen bij de omschrijving van het </w:t>
            </w:r>
            <w:proofErr w:type="spellStart"/>
            <w:r w:rsidRPr="0028541E">
              <w:t>impostersyndroom</w:t>
            </w:r>
            <w:proofErr w:type="spellEnd"/>
          </w:p>
        </w:tc>
        <w:tc>
          <w:tcPr>
            <w:tcW w:w="1269" w:type="dxa"/>
          </w:tcPr>
          <w:p w14:paraId="3C084538"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02" w:type="dxa"/>
          </w:tcPr>
          <w:p w14:paraId="24545242"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w:t>
            </w:r>
            <w:r w:rsidRPr="0028541E">
              <w:rPr>
                <w:i/>
                <w:iCs/>
              </w:rPr>
              <w:t>Ik ben geliefd onder de docenten en de medestudenten, dus ik heb meer het gevoel dat dat in mijn voordeel werkt.(…)</w:t>
            </w:r>
            <w:r w:rsidRPr="0028541E">
              <w:rPr>
                <w:b/>
                <w:bCs/>
                <w:i/>
                <w:iCs/>
              </w:rPr>
              <w:t xml:space="preserve"> </w:t>
            </w:r>
            <w:r w:rsidRPr="0028541E">
              <w:rPr>
                <w:i/>
                <w:iCs/>
              </w:rPr>
              <w:t>Als ik bepaalde opdrachten deed, dan was het wel zo dat</w:t>
            </w:r>
            <w:r w:rsidRPr="0028541E">
              <w:rPr>
                <w:i/>
                <w:iCs/>
              </w:rPr>
              <w:br/>
              <w:t xml:space="preserve">als ik vragen stelde, dat ze die ook zo goed mogelijk proberen te antwoorden, wat dan weer leidde tot meer </w:t>
            </w:r>
            <w:r w:rsidRPr="0028541E">
              <w:rPr>
                <w:i/>
                <w:iCs/>
              </w:rPr>
              <w:lastRenderedPageBreak/>
              <w:t>duidelijkheid en een beter resultaat.(…)Terwijl bij sommige mensen de docenten wel zo zijn van ja…. zoek het zelf maar uit’’</w:t>
            </w:r>
          </w:p>
        </w:tc>
      </w:tr>
      <w:tr w:rsidR="0028541E" w:rsidRPr="0028541E" w14:paraId="091806B3" w14:textId="77777777" w:rsidTr="00CD6FC1">
        <w:tc>
          <w:tcPr>
            <w:cnfStyle w:val="001000000000" w:firstRow="0" w:lastRow="0" w:firstColumn="1" w:lastColumn="0" w:oddVBand="0" w:evenVBand="0" w:oddHBand="0" w:evenHBand="0" w:firstRowFirstColumn="0" w:firstRowLastColumn="0" w:lastRowFirstColumn="0" w:lastRowLastColumn="0"/>
            <w:tcW w:w="1673" w:type="dxa"/>
          </w:tcPr>
          <w:p w14:paraId="42D4614B" w14:textId="77777777" w:rsidR="0028541E" w:rsidRPr="0028541E" w:rsidRDefault="0028541E" w:rsidP="0028541E">
            <w:pPr>
              <w:spacing w:after="160" w:line="259" w:lineRule="auto"/>
            </w:pPr>
            <w:proofErr w:type="spellStart"/>
            <w:r w:rsidRPr="0028541E">
              <w:lastRenderedPageBreak/>
              <w:t>Self-efficacy</w:t>
            </w:r>
            <w:proofErr w:type="spellEnd"/>
          </w:p>
        </w:tc>
        <w:tc>
          <w:tcPr>
            <w:tcW w:w="958" w:type="dxa"/>
          </w:tcPr>
          <w:p w14:paraId="68A557D4"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Deductief</w:t>
            </w:r>
          </w:p>
        </w:tc>
        <w:tc>
          <w:tcPr>
            <w:tcW w:w="1542" w:type="dxa"/>
          </w:tcPr>
          <w:p w14:paraId="2A275B33"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(Zie TK)</w:t>
            </w:r>
          </w:p>
        </w:tc>
        <w:tc>
          <w:tcPr>
            <w:tcW w:w="1918" w:type="dxa"/>
          </w:tcPr>
          <w:p w14:paraId="42E27EAE"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Wanneer de respondent uitspraken doet die passen bij de omschrijving van </w:t>
            </w:r>
            <w:proofErr w:type="spellStart"/>
            <w:r w:rsidRPr="0028541E">
              <w:t>self-efficacy</w:t>
            </w:r>
            <w:proofErr w:type="spellEnd"/>
          </w:p>
        </w:tc>
        <w:tc>
          <w:tcPr>
            <w:tcW w:w="1269" w:type="dxa"/>
          </w:tcPr>
          <w:p w14:paraId="0622BA2C"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02" w:type="dxa"/>
          </w:tcPr>
          <w:p w14:paraId="7D4CDF1B"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rPr>
                <w:i/>
                <w:iCs/>
              </w:rPr>
              <w:t>‘’het vertrouwen was er niet altijd, maar ik dacht wel; als ik er alles aan heb gedaan en het mislukt alsnog, dan kan ik er in ieder geval positief op terugkijken’’</w:t>
            </w:r>
          </w:p>
        </w:tc>
      </w:tr>
      <w:tr w:rsidR="0028541E" w:rsidRPr="0028541E" w14:paraId="038109EE" w14:textId="77777777" w:rsidTr="00CD6FC1">
        <w:tc>
          <w:tcPr>
            <w:cnfStyle w:val="001000000000" w:firstRow="0" w:lastRow="0" w:firstColumn="1" w:lastColumn="0" w:oddVBand="0" w:evenVBand="0" w:oddHBand="0" w:evenHBand="0" w:firstRowFirstColumn="0" w:firstRowLastColumn="0" w:lastRowFirstColumn="0" w:lastRowLastColumn="0"/>
            <w:tcW w:w="1673" w:type="dxa"/>
          </w:tcPr>
          <w:p w14:paraId="79C5A61D" w14:textId="77777777" w:rsidR="0028541E" w:rsidRPr="0028541E" w:rsidRDefault="0028541E" w:rsidP="0028541E">
            <w:pPr>
              <w:spacing w:after="160" w:line="259" w:lineRule="auto"/>
            </w:pPr>
            <w:r w:rsidRPr="0028541E">
              <w:t xml:space="preserve">Sense of </w:t>
            </w:r>
            <w:proofErr w:type="spellStart"/>
            <w:r w:rsidRPr="0028541E">
              <w:t>belonging</w:t>
            </w:r>
            <w:proofErr w:type="spellEnd"/>
            <w:r w:rsidRPr="0028541E">
              <w:t xml:space="preserve"> </w:t>
            </w:r>
          </w:p>
        </w:tc>
        <w:tc>
          <w:tcPr>
            <w:tcW w:w="958" w:type="dxa"/>
          </w:tcPr>
          <w:p w14:paraId="2E82A35E"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Deductief</w:t>
            </w:r>
          </w:p>
        </w:tc>
        <w:tc>
          <w:tcPr>
            <w:tcW w:w="1542" w:type="dxa"/>
          </w:tcPr>
          <w:p w14:paraId="64C2184D"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(Zie TK)</w:t>
            </w:r>
          </w:p>
        </w:tc>
        <w:tc>
          <w:tcPr>
            <w:tcW w:w="1918" w:type="dxa"/>
          </w:tcPr>
          <w:p w14:paraId="052B22EF"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Wanneer de respondent uitspraken doet die passen bij de omschrijving van sense of </w:t>
            </w:r>
            <w:proofErr w:type="spellStart"/>
            <w:r w:rsidRPr="0028541E">
              <w:t>belonging</w:t>
            </w:r>
            <w:proofErr w:type="spellEnd"/>
            <w:r w:rsidRPr="0028541E">
              <w:t xml:space="preserve"> </w:t>
            </w:r>
          </w:p>
        </w:tc>
        <w:tc>
          <w:tcPr>
            <w:tcW w:w="1269" w:type="dxa"/>
          </w:tcPr>
          <w:p w14:paraId="62E7DFF2"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02" w:type="dxa"/>
          </w:tcPr>
          <w:p w14:paraId="74873ECC" w14:textId="0BDE03AC"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rPr>
                <w:i/>
                <w:iCs/>
              </w:rPr>
              <w:t>‘’In de klas zag je dat iedereen die een beetje uit dezelfde richting kwam, dat die dan bij elkaar gingen zitten. Dus ik had wel een beetje een vast groepje waar ik op terug kon vallen en met de rest van de klas ging dat ook gewoon prima’’</w:t>
            </w:r>
          </w:p>
        </w:tc>
      </w:tr>
      <w:tr w:rsidR="0028541E" w:rsidRPr="0028541E" w14:paraId="24CD6343" w14:textId="77777777" w:rsidTr="00CD6FC1">
        <w:tc>
          <w:tcPr>
            <w:cnfStyle w:val="001000000000" w:firstRow="0" w:lastRow="0" w:firstColumn="1" w:lastColumn="0" w:oddVBand="0" w:evenVBand="0" w:oddHBand="0" w:evenHBand="0" w:firstRowFirstColumn="0" w:firstRowLastColumn="0" w:lastRowFirstColumn="0" w:lastRowLastColumn="0"/>
            <w:tcW w:w="1673" w:type="dxa"/>
          </w:tcPr>
          <w:p w14:paraId="08669FA5" w14:textId="77777777" w:rsidR="0028541E" w:rsidRPr="0028541E" w:rsidRDefault="0028541E" w:rsidP="0028541E">
            <w:pPr>
              <w:spacing w:after="160" w:line="259" w:lineRule="auto"/>
            </w:pPr>
            <w:r w:rsidRPr="0028541E">
              <w:t xml:space="preserve">Verbeteren </w:t>
            </w:r>
            <w:proofErr w:type="spellStart"/>
            <w:r w:rsidRPr="0028541E">
              <w:t>honours</w:t>
            </w:r>
            <w:proofErr w:type="spellEnd"/>
          </w:p>
        </w:tc>
        <w:tc>
          <w:tcPr>
            <w:tcW w:w="958" w:type="dxa"/>
          </w:tcPr>
          <w:p w14:paraId="6407288C"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Deductief</w:t>
            </w:r>
          </w:p>
        </w:tc>
        <w:tc>
          <w:tcPr>
            <w:tcW w:w="1542" w:type="dxa"/>
          </w:tcPr>
          <w:p w14:paraId="01AB7820"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Wat de </w:t>
            </w:r>
            <w:proofErr w:type="spellStart"/>
            <w:r w:rsidRPr="0028541E">
              <w:t>hanzehogeschool</w:t>
            </w:r>
            <w:proofErr w:type="spellEnd"/>
            <w:r w:rsidRPr="0028541E">
              <w:t xml:space="preserve"> volgens de respondent kan doen om de koppeling met </w:t>
            </w:r>
            <w:proofErr w:type="spellStart"/>
            <w:r w:rsidRPr="0028541E">
              <w:t>honours</w:t>
            </w:r>
            <w:proofErr w:type="spellEnd"/>
            <w:r w:rsidRPr="0028541E">
              <w:t xml:space="preserve"> te bevorderen</w:t>
            </w:r>
          </w:p>
        </w:tc>
        <w:tc>
          <w:tcPr>
            <w:tcW w:w="1918" w:type="dxa"/>
          </w:tcPr>
          <w:p w14:paraId="2A2C215E" w14:textId="56DA3BB9"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Wanneer de respondent uitspraken doet die iets zeggen over de rol van de Hanzehogeschool in het kiezen voor een </w:t>
            </w:r>
            <w:proofErr w:type="spellStart"/>
            <w:r w:rsidRPr="0028541E">
              <w:t>honoursprogramma</w:t>
            </w:r>
            <w:proofErr w:type="spellEnd"/>
            <w:r w:rsidRPr="0028541E">
              <w:t xml:space="preserve"> onder </w:t>
            </w:r>
            <w:proofErr w:type="spellStart"/>
            <w:r w:rsidRPr="0028541E">
              <w:t>eerstegeneratiestudenten</w:t>
            </w:r>
            <w:proofErr w:type="spellEnd"/>
          </w:p>
        </w:tc>
        <w:tc>
          <w:tcPr>
            <w:tcW w:w="1269" w:type="dxa"/>
          </w:tcPr>
          <w:p w14:paraId="7A08E066"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02" w:type="dxa"/>
          </w:tcPr>
          <w:p w14:paraId="4195A450"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rPr>
                <w:i/>
                <w:iCs/>
              </w:rPr>
              <w:t xml:space="preserve">‘’Misschien is dat inderdaad wel iets. Stel…..Je gaat gewoon op een platform; dat kan de website zijn, kunnen de </w:t>
            </w:r>
            <w:proofErr w:type="spellStart"/>
            <w:r w:rsidRPr="0028541E">
              <w:rPr>
                <w:i/>
                <w:iCs/>
              </w:rPr>
              <w:t>social</w:t>
            </w:r>
            <w:proofErr w:type="spellEnd"/>
            <w:r w:rsidRPr="0028541E">
              <w:rPr>
                <w:i/>
                <w:iCs/>
              </w:rPr>
              <w:t xml:space="preserve"> media kanalen zijn van de Hanze, de open dagen of folders. Met een hele pagina voor </w:t>
            </w:r>
            <w:proofErr w:type="spellStart"/>
            <w:r w:rsidRPr="0028541E">
              <w:rPr>
                <w:i/>
                <w:iCs/>
              </w:rPr>
              <w:t>eerstegeneratiestudenten</w:t>
            </w:r>
            <w:proofErr w:type="spellEnd"/>
            <w:r w:rsidRPr="0028541E">
              <w:rPr>
                <w:i/>
                <w:iCs/>
              </w:rPr>
              <w:t>.</w:t>
            </w:r>
          </w:p>
        </w:tc>
      </w:tr>
      <w:tr w:rsidR="0028541E" w:rsidRPr="0028541E" w14:paraId="53A92C91" w14:textId="77777777" w:rsidTr="00CD6FC1">
        <w:tc>
          <w:tcPr>
            <w:cnfStyle w:val="001000000000" w:firstRow="0" w:lastRow="0" w:firstColumn="1" w:lastColumn="0" w:oddVBand="0" w:evenVBand="0" w:oddHBand="0" w:evenHBand="0" w:firstRowFirstColumn="0" w:firstRowLastColumn="0" w:lastRowFirstColumn="0" w:lastRowLastColumn="0"/>
            <w:tcW w:w="1673" w:type="dxa"/>
          </w:tcPr>
          <w:p w14:paraId="7665BEC7" w14:textId="77777777" w:rsidR="0028541E" w:rsidRPr="0028541E" w:rsidRDefault="0028541E" w:rsidP="0028541E">
            <w:pPr>
              <w:spacing w:after="160" w:line="259" w:lineRule="auto"/>
            </w:pPr>
            <w:proofErr w:type="spellStart"/>
            <w:r w:rsidRPr="0028541E">
              <w:lastRenderedPageBreak/>
              <w:t>Leerstrategieen</w:t>
            </w:r>
            <w:proofErr w:type="spellEnd"/>
          </w:p>
        </w:tc>
        <w:tc>
          <w:tcPr>
            <w:tcW w:w="958" w:type="dxa"/>
          </w:tcPr>
          <w:p w14:paraId="3854D666"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Inductief </w:t>
            </w:r>
          </w:p>
        </w:tc>
        <w:tc>
          <w:tcPr>
            <w:tcW w:w="1542" w:type="dxa"/>
          </w:tcPr>
          <w:p w14:paraId="29B1D582"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Manieren van leren die studenten inzetten om het leren zo soepel mogelijk te laten verlopen</w:t>
            </w:r>
          </w:p>
        </w:tc>
        <w:tc>
          <w:tcPr>
            <w:tcW w:w="1918" w:type="dxa"/>
          </w:tcPr>
          <w:p w14:paraId="26589686"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Wanneer de respondent uitspraken doet die iets zeggen over de manieren van leren en/of de begeleiding hiervan tijdens de gehele bachelor.  </w:t>
            </w:r>
          </w:p>
        </w:tc>
        <w:tc>
          <w:tcPr>
            <w:tcW w:w="1269" w:type="dxa"/>
          </w:tcPr>
          <w:p w14:paraId="2F93524C" w14:textId="08ED74A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 xml:space="preserve">Deze code werd toegevoegd om aan te geven dat het ontbreken van de juiste leerstrategieën van invloed zou kunnen zijn op de keuze voor een </w:t>
            </w:r>
            <w:proofErr w:type="spellStart"/>
            <w:r w:rsidRPr="0028541E">
              <w:t>honoursprogramma</w:t>
            </w:r>
            <w:proofErr w:type="spellEnd"/>
            <w:r w:rsidRPr="0028541E">
              <w:t xml:space="preserve">. </w:t>
            </w:r>
          </w:p>
        </w:tc>
        <w:tc>
          <w:tcPr>
            <w:tcW w:w="1702" w:type="dxa"/>
          </w:tcPr>
          <w:p w14:paraId="41C8E941" w14:textId="77777777" w:rsidR="0028541E" w:rsidRPr="0028541E" w:rsidRDefault="0028541E" w:rsidP="0028541E">
            <w:pPr>
              <w:spacing w:after="160" w:line="259" w:lineRule="auto"/>
              <w:cnfStyle w:val="000000000000" w:firstRow="0" w:lastRow="0" w:firstColumn="0" w:lastColumn="0" w:oddVBand="0" w:evenVBand="0" w:oddHBand="0" w:evenHBand="0" w:firstRowFirstColumn="0" w:firstRowLastColumn="0" w:lastRowFirstColumn="0" w:lastRowLastColumn="0"/>
            </w:pPr>
            <w:r w:rsidRPr="0028541E">
              <w:t>‘’</w:t>
            </w:r>
            <w:r w:rsidRPr="0028541E">
              <w:rPr>
                <w:i/>
                <w:iCs/>
              </w:rPr>
              <w:t xml:space="preserve">Maar toen ik eenmaal een strategie had gevonden die best wel goed bij mij paste, en ik ook wist waar ik op moest focussen omdat ik mezelf leerde kennen van; ‘’oh ja, dit vind ik moeilijk, en dit vind ik makkelijk’’. Ik denk dat als ik dat aan het begin van de opleiding al had geweten, en dat ook echt daadwerkelijk had toegepast, dat ik dan wel het </w:t>
            </w:r>
            <w:proofErr w:type="spellStart"/>
            <w:r w:rsidRPr="0028541E">
              <w:rPr>
                <w:i/>
                <w:iCs/>
              </w:rPr>
              <w:t>honoursprogramma</w:t>
            </w:r>
            <w:proofErr w:type="spellEnd"/>
            <w:r w:rsidRPr="0028541E">
              <w:rPr>
                <w:i/>
                <w:iCs/>
              </w:rPr>
              <w:t xml:space="preserve"> had overwogen’’.</w:t>
            </w:r>
          </w:p>
        </w:tc>
      </w:tr>
    </w:tbl>
    <w:p w14:paraId="1C1F9B3B" w14:textId="77777777" w:rsidR="0028541E" w:rsidRPr="0028541E" w:rsidRDefault="0028541E" w:rsidP="0028541E"/>
    <w:tbl>
      <w:tblPr>
        <w:tblStyle w:val="Tabelraster"/>
        <w:tblW w:w="9567" w:type="dxa"/>
        <w:tblLook w:val="04A0" w:firstRow="1" w:lastRow="0" w:firstColumn="1" w:lastColumn="0" w:noHBand="0" w:noVBand="1"/>
      </w:tblPr>
      <w:tblGrid>
        <w:gridCol w:w="3566"/>
        <w:gridCol w:w="1926"/>
        <w:gridCol w:w="4075"/>
      </w:tblGrid>
      <w:tr w:rsidR="0028541E" w:rsidRPr="0028541E" w14:paraId="2F96B43B" w14:textId="77777777" w:rsidTr="00CD6FC1">
        <w:tc>
          <w:tcPr>
            <w:tcW w:w="4357" w:type="dxa"/>
          </w:tcPr>
          <w:p w14:paraId="0392F723" w14:textId="77777777" w:rsidR="0028541E" w:rsidRPr="0028541E" w:rsidRDefault="0028541E" w:rsidP="0028541E">
            <w:pPr>
              <w:spacing w:after="160" w:line="259" w:lineRule="auto"/>
            </w:pPr>
            <w:proofErr w:type="spellStart"/>
            <w:r w:rsidRPr="0028541E">
              <w:t>Operationalisatie</w:t>
            </w:r>
            <w:proofErr w:type="spellEnd"/>
            <w:r w:rsidRPr="0028541E">
              <w:t xml:space="preserve"> interviewschema </w:t>
            </w:r>
          </w:p>
        </w:tc>
        <w:tc>
          <w:tcPr>
            <w:tcW w:w="236" w:type="dxa"/>
          </w:tcPr>
          <w:p w14:paraId="381F9EE1" w14:textId="77777777" w:rsidR="0028541E" w:rsidRPr="0028541E" w:rsidRDefault="0028541E" w:rsidP="0028541E">
            <w:pPr>
              <w:spacing w:after="160" w:line="259" w:lineRule="auto"/>
            </w:pPr>
            <w:r w:rsidRPr="0028541E">
              <w:t xml:space="preserve">Deductieve codes </w:t>
            </w:r>
          </w:p>
        </w:tc>
        <w:tc>
          <w:tcPr>
            <w:tcW w:w="4974" w:type="dxa"/>
          </w:tcPr>
          <w:p w14:paraId="301EFB2D" w14:textId="77777777" w:rsidR="0028541E" w:rsidRPr="0028541E" w:rsidRDefault="0028541E" w:rsidP="0028541E">
            <w:pPr>
              <w:spacing w:after="160" w:line="259" w:lineRule="auto"/>
            </w:pPr>
            <w:r w:rsidRPr="0028541E">
              <w:t xml:space="preserve">Inductieve codes </w:t>
            </w:r>
          </w:p>
        </w:tc>
      </w:tr>
      <w:tr w:rsidR="0028541E" w:rsidRPr="0028541E" w14:paraId="159C6488" w14:textId="77777777" w:rsidTr="00CD6FC1">
        <w:tc>
          <w:tcPr>
            <w:tcW w:w="4357" w:type="dxa"/>
            <w:shd w:val="clear" w:color="auto" w:fill="D0CECE" w:themeFill="background2" w:themeFillShade="E6"/>
          </w:tcPr>
          <w:p w14:paraId="438D0ED4" w14:textId="77777777" w:rsidR="0028541E" w:rsidRPr="0028541E" w:rsidRDefault="0028541E" w:rsidP="0028541E">
            <w:pPr>
              <w:spacing w:after="160" w:line="259" w:lineRule="auto"/>
            </w:pPr>
            <w:r w:rsidRPr="0028541E">
              <w:t>Voor de opleiding</w:t>
            </w:r>
          </w:p>
        </w:tc>
        <w:tc>
          <w:tcPr>
            <w:tcW w:w="236" w:type="dxa"/>
            <w:shd w:val="clear" w:color="auto" w:fill="D0CECE" w:themeFill="background2" w:themeFillShade="E6"/>
          </w:tcPr>
          <w:p w14:paraId="157EBB3A" w14:textId="77777777" w:rsidR="0028541E" w:rsidRPr="0028541E" w:rsidRDefault="0028541E" w:rsidP="0028541E">
            <w:pPr>
              <w:spacing w:after="160" w:line="259" w:lineRule="auto"/>
            </w:pPr>
          </w:p>
        </w:tc>
        <w:tc>
          <w:tcPr>
            <w:tcW w:w="4974" w:type="dxa"/>
            <w:shd w:val="clear" w:color="auto" w:fill="D0CECE" w:themeFill="background2" w:themeFillShade="E6"/>
          </w:tcPr>
          <w:p w14:paraId="39E15C3D" w14:textId="77777777" w:rsidR="0028541E" w:rsidRPr="0028541E" w:rsidRDefault="0028541E" w:rsidP="0028541E">
            <w:pPr>
              <w:spacing w:after="160" w:line="259" w:lineRule="auto"/>
            </w:pPr>
          </w:p>
        </w:tc>
      </w:tr>
      <w:tr w:rsidR="0028541E" w:rsidRPr="0028541E" w14:paraId="37270AE1" w14:textId="77777777" w:rsidTr="00CD6FC1">
        <w:tc>
          <w:tcPr>
            <w:tcW w:w="4357" w:type="dxa"/>
          </w:tcPr>
          <w:p w14:paraId="2BC97D1D" w14:textId="77777777" w:rsidR="0028541E" w:rsidRPr="0028541E" w:rsidRDefault="0028541E" w:rsidP="0028541E">
            <w:pPr>
              <w:spacing w:after="160" w:line="259" w:lineRule="auto"/>
            </w:pPr>
            <w:r w:rsidRPr="0028541E">
              <w:t xml:space="preserve">‘’Er is ooit een moment in je leven geweest dat je dacht: ‘Ik ga studeren aan het hbo’. Wat maakte dat je tot dit moment kwam? Hoe zag dit moment er uit?’’ </w:t>
            </w:r>
          </w:p>
          <w:p w14:paraId="6BD194DA" w14:textId="77777777" w:rsidR="0028541E" w:rsidRPr="0028541E" w:rsidRDefault="0028541E" w:rsidP="0028541E">
            <w:pPr>
              <w:spacing w:after="160" w:line="259" w:lineRule="auto"/>
            </w:pPr>
          </w:p>
        </w:tc>
        <w:tc>
          <w:tcPr>
            <w:tcW w:w="236" w:type="dxa"/>
          </w:tcPr>
          <w:p w14:paraId="62486ECC" w14:textId="77777777" w:rsidR="0028541E" w:rsidRPr="00561FE3" w:rsidRDefault="0028541E" w:rsidP="0028541E">
            <w:pPr>
              <w:spacing w:after="160" w:line="259" w:lineRule="auto"/>
              <w:rPr>
                <w:lang w:val="en-GB"/>
              </w:rPr>
            </w:pPr>
            <w:proofErr w:type="spellStart"/>
            <w:r w:rsidRPr="00561FE3">
              <w:rPr>
                <w:lang w:val="en-GB"/>
              </w:rPr>
              <w:t>Faalangst</w:t>
            </w:r>
            <w:proofErr w:type="spellEnd"/>
          </w:p>
          <w:p w14:paraId="0FCF6ED7" w14:textId="77777777" w:rsidR="0028541E" w:rsidRPr="00561FE3" w:rsidRDefault="0028541E" w:rsidP="0028541E">
            <w:pPr>
              <w:spacing w:after="160" w:line="259" w:lineRule="auto"/>
              <w:rPr>
                <w:lang w:val="en-GB"/>
              </w:rPr>
            </w:pPr>
            <w:proofErr w:type="spellStart"/>
            <w:r w:rsidRPr="00561FE3">
              <w:rPr>
                <w:lang w:val="en-GB"/>
              </w:rPr>
              <w:t>Perfectionisme</w:t>
            </w:r>
            <w:proofErr w:type="spellEnd"/>
            <w:r w:rsidRPr="00561FE3">
              <w:rPr>
                <w:lang w:val="en-GB"/>
              </w:rPr>
              <w:t xml:space="preserve"> </w:t>
            </w:r>
          </w:p>
          <w:p w14:paraId="23DBE2B5" w14:textId="77777777" w:rsidR="0028541E" w:rsidRPr="00561FE3" w:rsidRDefault="0028541E" w:rsidP="0028541E">
            <w:pPr>
              <w:spacing w:after="160" w:line="259" w:lineRule="auto"/>
              <w:rPr>
                <w:lang w:val="en-GB"/>
              </w:rPr>
            </w:pPr>
            <w:proofErr w:type="spellStart"/>
            <w:r w:rsidRPr="00561FE3">
              <w:rPr>
                <w:lang w:val="en-GB"/>
              </w:rPr>
              <w:t>Impostersyndroom</w:t>
            </w:r>
            <w:proofErr w:type="spellEnd"/>
            <w:r w:rsidRPr="00561FE3">
              <w:rPr>
                <w:lang w:val="en-GB"/>
              </w:rPr>
              <w:t xml:space="preserve"> </w:t>
            </w:r>
          </w:p>
          <w:p w14:paraId="459500DC" w14:textId="77777777" w:rsidR="0028541E" w:rsidRPr="00561FE3" w:rsidRDefault="0028541E" w:rsidP="0028541E">
            <w:pPr>
              <w:spacing w:after="160" w:line="259" w:lineRule="auto"/>
              <w:rPr>
                <w:lang w:val="en-GB"/>
              </w:rPr>
            </w:pPr>
            <w:r w:rsidRPr="00561FE3">
              <w:rPr>
                <w:lang w:val="en-GB"/>
              </w:rPr>
              <w:t>Self-efficacy</w:t>
            </w:r>
          </w:p>
          <w:p w14:paraId="004EE03A" w14:textId="77777777" w:rsidR="0028541E" w:rsidRPr="00561FE3" w:rsidRDefault="0028541E" w:rsidP="0028541E">
            <w:pPr>
              <w:spacing w:after="160" w:line="259" w:lineRule="auto"/>
              <w:rPr>
                <w:lang w:val="en-GB"/>
              </w:rPr>
            </w:pPr>
            <w:r w:rsidRPr="00561FE3">
              <w:rPr>
                <w:lang w:val="en-GB"/>
              </w:rPr>
              <w:t xml:space="preserve">Sense of belonging </w:t>
            </w:r>
          </w:p>
        </w:tc>
        <w:tc>
          <w:tcPr>
            <w:tcW w:w="4974" w:type="dxa"/>
          </w:tcPr>
          <w:p w14:paraId="6CFCBE8D" w14:textId="77777777" w:rsidR="0028541E" w:rsidRPr="0028541E" w:rsidRDefault="0028541E" w:rsidP="0028541E">
            <w:pPr>
              <w:spacing w:after="160" w:line="259" w:lineRule="auto"/>
            </w:pPr>
            <w:r w:rsidRPr="0028541E">
              <w:t>(sociaal)psychologische factoren</w:t>
            </w:r>
          </w:p>
        </w:tc>
      </w:tr>
      <w:tr w:rsidR="0028541E" w:rsidRPr="0028541E" w14:paraId="6023F91A" w14:textId="77777777" w:rsidTr="00CD6FC1">
        <w:tc>
          <w:tcPr>
            <w:tcW w:w="4357" w:type="dxa"/>
            <w:shd w:val="clear" w:color="auto" w:fill="D0CECE" w:themeFill="background2" w:themeFillShade="E6"/>
          </w:tcPr>
          <w:p w14:paraId="6FD931ED" w14:textId="77777777" w:rsidR="0028541E" w:rsidRPr="0028541E" w:rsidRDefault="0028541E" w:rsidP="0028541E">
            <w:pPr>
              <w:spacing w:after="160" w:line="259" w:lineRule="auto"/>
            </w:pPr>
            <w:r w:rsidRPr="0028541E">
              <w:t xml:space="preserve">Eerste periode </w:t>
            </w:r>
          </w:p>
        </w:tc>
        <w:tc>
          <w:tcPr>
            <w:tcW w:w="236" w:type="dxa"/>
            <w:shd w:val="clear" w:color="auto" w:fill="D0CECE" w:themeFill="background2" w:themeFillShade="E6"/>
          </w:tcPr>
          <w:p w14:paraId="7A5D4948" w14:textId="77777777" w:rsidR="0028541E" w:rsidRPr="0028541E" w:rsidRDefault="0028541E" w:rsidP="0028541E">
            <w:pPr>
              <w:spacing w:after="160" w:line="259" w:lineRule="auto"/>
            </w:pPr>
          </w:p>
        </w:tc>
        <w:tc>
          <w:tcPr>
            <w:tcW w:w="4974" w:type="dxa"/>
            <w:shd w:val="clear" w:color="auto" w:fill="D0CECE" w:themeFill="background2" w:themeFillShade="E6"/>
          </w:tcPr>
          <w:p w14:paraId="67D1367B" w14:textId="77777777" w:rsidR="0028541E" w:rsidRPr="0028541E" w:rsidRDefault="0028541E" w:rsidP="0028541E">
            <w:pPr>
              <w:spacing w:after="160" w:line="259" w:lineRule="auto"/>
            </w:pPr>
          </w:p>
        </w:tc>
      </w:tr>
      <w:tr w:rsidR="0028541E" w:rsidRPr="0028541E" w14:paraId="4FB5A102" w14:textId="77777777" w:rsidTr="00CD6FC1">
        <w:tc>
          <w:tcPr>
            <w:tcW w:w="4357" w:type="dxa"/>
          </w:tcPr>
          <w:p w14:paraId="5F185447" w14:textId="77777777" w:rsidR="0028541E" w:rsidRPr="0028541E" w:rsidRDefault="0028541E" w:rsidP="0028541E">
            <w:pPr>
              <w:spacing w:after="160" w:line="259" w:lineRule="auto"/>
            </w:pPr>
            <w:r w:rsidRPr="0028541E">
              <w:t xml:space="preserve">‘’Tijdens de eerste weken van je opleiding: Hoe heb je deze ervaren? Wat maakte je mee? Hoe het je de omgang met studiegenoten ervaren?’’ </w:t>
            </w:r>
          </w:p>
          <w:p w14:paraId="43660EF8" w14:textId="77777777" w:rsidR="0028541E" w:rsidRPr="0028541E" w:rsidRDefault="0028541E" w:rsidP="0028541E">
            <w:pPr>
              <w:spacing w:after="160" w:line="259" w:lineRule="auto"/>
            </w:pPr>
          </w:p>
        </w:tc>
        <w:tc>
          <w:tcPr>
            <w:tcW w:w="236" w:type="dxa"/>
          </w:tcPr>
          <w:p w14:paraId="3D591E81" w14:textId="77777777" w:rsidR="0028541E" w:rsidRPr="00561FE3" w:rsidRDefault="0028541E" w:rsidP="0028541E">
            <w:pPr>
              <w:spacing w:after="160" w:line="259" w:lineRule="auto"/>
              <w:rPr>
                <w:lang w:val="en-GB"/>
              </w:rPr>
            </w:pPr>
            <w:proofErr w:type="spellStart"/>
            <w:r w:rsidRPr="00561FE3">
              <w:rPr>
                <w:lang w:val="en-GB"/>
              </w:rPr>
              <w:t>Faalangst</w:t>
            </w:r>
            <w:proofErr w:type="spellEnd"/>
          </w:p>
          <w:p w14:paraId="1EF40F9C" w14:textId="77777777" w:rsidR="0028541E" w:rsidRPr="00561FE3" w:rsidRDefault="0028541E" w:rsidP="0028541E">
            <w:pPr>
              <w:spacing w:after="160" w:line="259" w:lineRule="auto"/>
              <w:rPr>
                <w:lang w:val="en-GB"/>
              </w:rPr>
            </w:pPr>
            <w:proofErr w:type="spellStart"/>
            <w:r w:rsidRPr="00561FE3">
              <w:rPr>
                <w:lang w:val="en-GB"/>
              </w:rPr>
              <w:t>Perfectionisme</w:t>
            </w:r>
            <w:proofErr w:type="spellEnd"/>
          </w:p>
          <w:p w14:paraId="140797DC" w14:textId="77777777" w:rsidR="0028541E" w:rsidRPr="00561FE3" w:rsidRDefault="0028541E" w:rsidP="0028541E">
            <w:pPr>
              <w:spacing w:after="160" w:line="259" w:lineRule="auto"/>
              <w:rPr>
                <w:lang w:val="en-GB"/>
              </w:rPr>
            </w:pPr>
            <w:proofErr w:type="spellStart"/>
            <w:r w:rsidRPr="00561FE3">
              <w:rPr>
                <w:lang w:val="en-GB"/>
              </w:rPr>
              <w:t>Impostersyndroom</w:t>
            </w:r>
            <w:proofErr w:type="spellEnd"/>
          </w:p>
          <w:p w14:paraId="025991A4" w14:textId="77777777" w:rsidR="0028541E" w:rsidRPr="00561FE3" w:rsidRDefault="0028541E" w:rsidP="0028541E">
            <w:pPr>
              <w:spacing w:after="160" w:line="259" w:lineRule="auto"/>
              <w:rPr>
                <w:lang w:val="en-GB"/>
              </w:rPr>
            </w:pPr>
            <w:r w:rsidRPr="00561FE3">
              <w:rPr>
                <w:lang w:val="en-GB"/>
              </w:rPr>
              <w:t xml:space="preserve">Self-efficacy </w:t>
            </w:r>
          </w:p>
          <w:p w14:paraId="4134F554" w14:textId="77777777" w:rsidR="0028541E" w:rsidRPr="00561FE3" w:rsidRDefault="0028541E" w:rsidP="0028541E">
            <w:pPr>
              <w:spacing w:after="160" w:line="259" w:lineRule="auto"/>
              <w:rPr>
                <w:lang w:val="en-GB"/>
              </w:rPr>
            </w:pPr>
            <w:r w:rsidRPr="00561FE3">
              <w:rPr>
                <w:lang w:val="en-GB"/>
              </w:rPr>
              <w:t>Sense of belonging</w:t>
            </w:r>
          </w:p>
        </w:tc>
        <w:tc>
          <w:tcPr>
            <w:tcW w:w="4974" w:type="dxa"/>
          </w:tcPr>
          <w:p w14:paraId="27B46C90" w14:textId="77777777" w:rsidR="0028541E" w:rsidRPr="0028541E" w:rsidRDefault="0028541E" w:rsidP="0028541E">
            <w:pPr>
              <w:spacing w:after="160" w:line="259" w:lineRule="auto"/>
            </w:pPr>
            <w:r w:rsidRPr="0028541E">
              <w:t xml:space="preserve">(sociaal)psychologische factoren </w:t>
            </w:r>
          </w:p>
        </w:tc>
      </w:tr>
      <w:tr w:rsidR="0028541E" w:rsidRPr="0028541E" w14:paraId="22D34686" w14:textId="77777777" w:rsidTr="00CD6FC1">
        <w:tc>
          <w:tcPr>
            <w:tcW w:w="4357" w:type="dxa"/>
            <w:shd w:val="clear" w:color="auto" w:fill="D0CECE" w:themeFill="background2" w:themeFillShade="E6"/>
          </w:tcPr>
          <w:p w14:paraId="05EEBB9F" w14:textId="77777777" w:rsidR="0028541E" w:rsidRPr="0028541E" w:rsidRDefault="0028541E" w:rsidP="0028541E">
            <w:pPr>
              <w:spacing w:after="160" w:line="259" w:lineRule="auto"/>
            </w:pPr>
            <w:r w:rsidRPr="0028541E">
              <w:t xml:space="preserve">Overweging </w:t>
            </w:r>
            <w:proofErr w:type="spellStart"/>
            <w:r w:rsidRPr="0028541E">
              <w:t>Honours</w:t>
            </w:r>
            <w:proofErr w:type="spellEnd"/>
          </w:p>
        </w:tc>
        <w:tc>
          <w:tcPr>
            <w:tcW w:w="236" w:type="dxa"/>
            <w:shd w:val="clear" w:color="auto" w:fill="D0CECE" w:themeFill="background2" w:themeFillShade="E6"/>
          </w:tcPr>
          <w:p w14:paraId="32A079D6" w14:textId="77777777" w:rsidR="0028541E" w:rsidRPr="0028541E" w:rsidRDefault="0028541E" w:rsidP="0028541E">
            <w:pPr>
              <w:spacing w:after="160" w:line="259" w:lineRule="auto"/>
            </w:pPr>
          </w:p>
        </w:tc>
        <w:tc>
          <w:tcPr>
            <w:tcW w:w="4974" w:type="dxa"/>
            <w:shd w:val="clear" w:color="auto" w:fill="D0CECE" w:themeFill="background2" w:themeFillShade="E6"/>
          </w:tcPr>
          <w:p w14:paraId="516ECDA0" w14:textId="77777777" w:rsidR="0028541E" w:rsidRPr="0028541E" w:rsidRDefault="0028541E" w:rsidP="0028541E">
            <w:pPr>
              <w:spacing w:after="160" w:line="259" w:lineRule="auto"/>
            </w:pPr>
          </w:p>
        </w:tc>
      </w:tr>
      <w:tr w:rsidR="0028541E" w:rsidRPr="0028541E" w14:paraId="07867139" w14:textId="77777777" w:rsidTr="00CD6FC1">
        <w:tc>
          <w:tcPr>
            <w:tcW w:w="4357" w:type="dxa"/>
            <w:shd w:val="clear" w:color="auto" w:fill="FFFFFF" w:themeFill="background1"/>
          </w:tcPr>
          <w:p w14:paraId="1E453C87" w14:textId="77777777" w:rsidR="0028541E" w:rsidRPr="0028541E" w:rsidRDefault="0028541E" w:rsidP="0028541E">
            <w:pPr>
              <w:spacing w:after="160" w:line="259" w:lineRule="auto"/>
            </w:pPr>
            <w:r w:rsidRPr="0028541E">
              <w:lastRenderedPageBreak/>
              <w:t xml:space="preserve">‘’Toen je begon aan deze opleiding: heb je toen een </w:t>
            </w:r>
            <w:proofErr w:type="spellStart"/>
            <w:r w:rsidRPr="0028541E">
              <w:t>honoursprogramma</w:t>
            </w:r>
            <w:proofErr w:type="spellEnd"/>
            <w:r w:rsidRPr="0028541E">
              <w:t xml:space="preserve"> overwogen? Wat maakte dat je wel/niet een </w:t>
            </w:r>
            <w:proofErr w:type="spellStart"/>
            <w:r w:rsidRPr="0028541E">
              <w:t>honoursprogramma</w:t>
            </w:r>
            <w:proofErr w:type="spellEnd"/>
            <w:r w:rsidRPr="0028541E">
              <w:t xml:space="preserve"> hebt overwogen? En wat heeft uiteindelijk de doorslag gegeven?’’ </w:t>
            </w:r>
          </w:p>
          <w:p w14:paraId="612FC335" w14:textId="77777777" w:rsidR="0028541E" w:rsidRPr="0028541E" w:rsidRDefault="0028541E" w:rsidP="0028541E">
            <w:pPr>
              <w:spacing w:after="160" w:line="259" w:lineRule="auto"/>
            </w:pPr>
          </w:p>
        </w:tc>
        <w:tc>
          <w:tcPr>
            <w:tcW w:w="236" w:type="dxa"/>
            <w:shd w:val="clear" w:color="auto" w:fill="FFFFFF" w:themeFill="background1"/>
          </w:tcPr>
          <w:p w14:paraId="0060C2FE" w14:textId="77777777" w:rsidR="0028541E" w:rsidRPr="00561FE3" w:rsidRDefault="0028541E" w:rsidP="0028541E">
            <w:pPr>
              <w:spacing w:after="160" w:line="259" w:lineRule="auto"/>
              <w:rPr>
                <w:lang w:val="en-GB"/>
              </w:rPr>
            </w:pPr>
            <w:proofErr w:type="spellStart"/>
            <w:r w:rsidRPr="00561FE3">
              <w:rPr>
                <w:lang w:val="en-GB"/>
              </w:rPr>
              <w:t>Faalangst</w:t>
            </w:r>
            <w:proofErr w:type="spellEnd"/>
          </w:p>
          <w:p w14:paraId="1B252B9E" w14:textId="77777777" w:rsidR="0028541E" w:rsidRPr="00561FE3" w:rsidRDefault="0028541E" w:rsidP="0028541E">
            <w:pPr>
              <w:spacing w:after="160" w:line="259" w:lineRule="auto"/>
              <w:rPr>
                <w:lang w:val="en-GB"/>
              </w:rPr>
            </w:pPr>
            <w:proofErr w:type="spellStart"/>
            <w:r w:rsidRPr="00561FE3">
              <w:rPr>
                <w:lang w:val="en-GB"/>
              </w:rPr>
              <w:t>Perfectionisme</w:t>
            </w:r>
            <w:proofErr w:type="spellEnd"/>
          </w:p>
          <w:p w14:paraId="7C071FB8" w14:textId="77777777" w:rsidR="0028541E" w:rsidRPr="00561FE3" w:rsidRDefault="0028541E" w:rsidP="0028541E">
            <w:pPr>
              <w:spacing w:after="160" w:line="259" w:lineRule="auto"/>
              <w:rPr>
                <w:lang w:val="en-GB"/>
              </w:rPr>
            </w:pPr>
            <w:proofErr w:type="spellStart"/>
            <w:r w:rsidRPr="00561FE3">
              <w:rPr>
                <w:lang w:val="en-GB"/>
              </w:rPr>
              <w:t>Impostersyndroom</w:t>
            </w:r>
            <w:proofErr w:type="spellEnd"/>
          </w:p>
          <w:p w14:paraId="3858BD78" w14:textId="77777777" w:rsidR="0028541E" w:rsidRPr="00561FE3" w:rsidRDefault="0028541E" w:rsidP="0028541E">
            <w:pPr>
              <w:spacing w:after="160" w:line="259" w:lineRule="auto"/>
              <w:rPr>
                <w:lang w:val="en-GB"/>
              </w:rPr>
            </w:pPr>
            <w:r w:rsidRPr="00561FE3">
              <w:rPr>
                <w:lang w:val="en-GB"/>
              </w:rPr>
              <w:t xml:space="preserve">Self-efficacy </w:t>
            </w:r>
          </w:p>
          <w:p w14:paraId="3F698686" w14:textId="77777777" w:rsidR="0028541E" w:rsidRPr="00561FE3" w:rsidRDefault="0028541E" w:rsidP="0028541E">
            <w:pPr>
              <w:spacing w:after="160" w:line="259" w:lineRule="auto"/>
              <w:rPr>
                <w:lang w:val="en-GB"/>
              </w:rPr>
            </w:pPr>
            <w:r w:rsidRPr="00561FE3">
              <w:rPr>
                <w:lang w:val="en-GB"/>
              </w:rPr>
              <w:t xml:space="preserve">Sense of belonging </w:t>
            </w:r>
          </w:p>
        </w:tc>
        <w:tc>
          <w:tcPr>
            <w:tcW w:w="4974" w:type="dxa"/>
            <w:shd w:val="clear" w:color="auto" w:fill="FFFFFF" w:themeFill="background1"/>
          </w:tcPr>
          <w:p w14:paraId="4E5AAC07" w14:textId="77777777" w:rsidR="0028541E" w:rsidRPr="0028541E" w:rsidRDefault="0028541E" w:rsidP="0028541E">
            <w:pPr>
              <w:spacing w:after="160" w:line="259" w:lineRule="auto"/>
            </w:pPr>
            <w:r w:rsidRPr="0028541E">
              <w:t xml:space="preserve">(sociaal)psychologische factoren </w:t>
            </w:r>
          </w:p>
        </w:tc>
      </w:tr>
      <w:tr w:rsidR="0028541E" w:rsidRPr="0028541E" w14:paraId="2446A1C5" w14:textId="77777777" w:rsidTr="00CD6FC1">
        <w:tc>
          <w:tcPr>
            <w:tcW w:w="4357" w:type="dxa"/>
            <w:shd w:val="clear" w:color="auto" w:fill="D0CECE" w:themeFill="background2" w:themeFillShade="E6"/>
          </w:tcPr>
          <w:p w14:paraId="4BB241AB" w14:textId="77777777" w:rsidR="0028541E" w:rsidRPr="0028541E" w:rsidRDefault="0028541E" w:rsidP="0028541E">
            <w:pPr>
              <w:spacing w:after="160" w:line="259" w:lineRule="auto"/>
            </w:pPr>
            <w:proofErr w:type="spellStart"/>
            <w:r w:rsidRPr="0028541E">
              <w:t>Impostersyndroom</w:t>
            </w:r>
            <w:proofErr w:type="spellEnd"/>
            <w:r w:rsidRPr="0028541E">
              <w:t xml:space="preserve"> </w:t>
            </w:r>
          </w:p>
        </w:tc>
        <w:tc>
          <w:tcPr>
            <w:tcW w:w="236" w:type="dxa"/>
            <w:shd w:val="clear" w:color="auto" w:fill="D0CECE" w:themeFill="background2" w:themeFillShade="E6"/>
          </w:tcPr>
          <w:p w14:paraId="108E0C2C" w14:textId="77777777" w:rsidR="0028541E" w:rsidRPr="0028541E" w:rsidRDefault="0028541E" w:rsidP="0028541E">
            <w:pPr>
              <w:spacing w:after="160" w:line="259" w:lineRule="auto"/>
            </w:pPr>
          </w:p>
        </w:tc>
        <w:tc>
          <w:tcPr>
            <w:tcW w:w="4974" w:type="dxa"/>
            <w:shd w:val="clear" w:color="auto" w:fill="D0CECE" w:themeFill="background2" w:themeFillShade="E6"/>
          </w:tcPr>
          <w:p w14:paraId="3475BFAA" w14:textId="77777777" w:rsidR="0028541E" w:rsidRPr="0028541E" w:rsidRDefault="0028541E" w:rsidP="0028541E">
            <w:pPr>
              <w:spacing w:after="160" w:line="259" w:lineRule="auto"/>
            </w:pPr>
          </w:p>
        </w:tc>
      </w:tr>
      <w:tr w:rsidR="0028541E" w:rsidRPr="0028541E" w14:paraId="64186F83" w14:textId="77777777" w:rsidTr="00CD6FC1">
        <w:tc>
          <w:tcPr>
            <w:tcW w:w="4357" w:type="dxa"/>
            <w:shd w:val="clear" w:color="auto" w:fill="FFFFFF" w:themeFill="background1"/>
          </w:tcPr>
          <w:p w14:paraId="44B8C135" w14:textId="77777777" w:rsidR="0028541E" w:rsidRPr="0028541E" w:rsidRDefault="0028541E" w:rsidP="0028541E">
            <w:pPr>
              <w:spacing w:after="160" w:line="259" w:lineRule="auto"/>
            </w:pPr>
            <w:r w:rsidRPr="0028541E">
              <w:t>’Mijn successen zijn grotendeels gebaseerd op stom geluk en ook heb ik wel eens goede resultaten behaald omdat de docent mijn kennis en kunde hoog inschatte’’.</w:t>
            </w:r>
          </w:p>
          <w:p w14:paraId="7ED8E265" w14:textId="77777777" w:rsidR="0028541E" w:rsidRPr="0028541E" w:rsidRDefault="0028541E" w:rsidP="0028541E">
            <w:pPr>
              <w:spacing w:after="160" w:line="259" w:lineRule="auto"/>
            </w:pPr>
          </w:p>
        </w:tc>
        <w:tc>
          <w:tcPr>
            <w:tcW w:w="236" w:type="dxa"/>
            <w:shd w:val="clear" w:color="auto" w:fill="FFFFFF" w:themeFill="background1"/>
          </w:tcPr>
          <w:p w14:paraId="61723C38" w14:textId="77777777" w:rsidR="0028541E" w:rsidRPr="00561FE3" w:rsidRDefault="0028541E" w:rsidP="0028541E">
            <w:pPr>
              <w:spacing w:after="160" w:line="259" w:lineRule="auto"/>
              <w:rPr>
                <w:lang w:val="en-GB"/>
              </w:rPr>
            </w:pPr>
            <w:proofErr w:type="spellStart"/>
            <w:r w:rsidRPr="00561FE3">
              <w:rPr>
                <w:lang w:val="en-GB"/>
              </w:rPr>
              <w:t>Faalangst</w:t>
            </w:r>
            <w:proofErr w:type="spellEnd"/>
          </w:p>
          <w:p w14:paraId="767D102D" w14:textId="77777777" w:rsidR="0028541E" w:rsidRPr="00561FE3" w:rsidRDefault="0028541E" w:rsidP="0028541E">
            <w:pPr>
              <w:spacing w:after="160" w:line="259" w:lineRule="auto"/>
              <w:rPr>
                <w:lang w:val="en-GB"/>
              </w:rPr>
            </w:pPr>
            <w:proofErr w:type="spellStart"/>
            <w:r w:rsidRPr="00561FE3">
              <w:rPr>
                <w:lang w:val="en-GB"/>
              </w:rPr>
              <w:t>Perfectionisme</w:t>
            </w:r>
            <w:proofErr w:type="spellEnd"/>
          </w:p>
          <w:p w14:paraId="36E27467" w14:textId="77777777" w:rsidR="0028541E" w:rsidRPr="00561FE3" w:rsidRDefault="0028541E" w:rsidP="0028541E">
            <w:pPr>
              <w:spacing w:after="160" w:line="259" w:lineRule="auto"/>
              <w:rPr>
                <w:lang w:val="en-GB"/>
              </w:rPr>
            </w:pPr>
            <w:proofErr w:type="spellStart"/>
            <w:r w:rsidRPr="00561FE3">
              <w:rPr>
                <w:lang w:val="en-GB"/>
              </w:rPr>
              <w:t>Impostersyndroom</w:t>
            </w:r>
            <w:proofErr w:type="spellEnd"/>
          </w:p>
          <w:p w14:paraId="2898562E" w14:textId="77777777" w:rsidR="0028541E" w:rsidRPr="00561FE3" w:rsidRDefault="0028541E" w:rsidP="0028541E">
            <w:pPr>
              <w:spacing w:after="160" w:line="259" w:lineRule="auto"/>
              <w:rPr>
                <w:lang w:val="en-GB"/>
              </w:rPr>
            </w:pPr>
            <w:r w:rsidRPr="00561FE3">
              <w:rPr>
                <w:lang w:val="en-GB"/>
              </w:rPr>
              <w:t>Self-efficacy</w:t>
            </w:r>
          </w:p>
          <w:p w14:paraId="772EF67A" w14:textId="77777777" w:rsidR="0028541E" w:rsidRPr="00561FE3" w:rsidRDefault="0028541E" w:rsidP="0028541E">
            <w:pPr>
              <w:spacing w:after="160" w:line="259" w:lineRule="auto"/>
              <w:rPr>
                <w:lang w:val="en-GB"/>
              </w:rPr>
            </w:pPr>
            <w:r w:rsidRPr="00561FE3">
              <w:rPr>
                <w:lang w:val="en-GB"/>
              </w:rPr>
              <w:t xml:space="preserve">Sense of belonging </w:t>
            </w:r>
          </w:p>
        </w:tc>
        <w:tc>
          <w:tcPr>
            <w:tcW w:w="4974" w:type="dxa"/>
            <w:shd w:val="clear" w:color="auto" w:fill="FFFFFF" w:themeFill="background1"/>
          </w:tcPr>
          <w:p w14:paraId="5FB2A95E" w14:textId="77777777" w:rsidR="0028541E" w:rsidRPr="0028541E" w:rsidRDefault="0028541E" w:rsidP="0028541E">
            <w:pPr>
              <w:spacing w:after="160" w:line="259" w:lineRule="auto"/>
            </w:pPr>
            <w:r w:rsidRPr="0028541E">
              <w:t xml:space="preserve">(sociaal)psychologische factoren </w:t>
            </w:r>
          </w:p>
        </w:tc>
      </w:tr>
      <w:tr w:rsidR="0028541E" w:rsidRPr="0028541E" w14:paraId="22ED4CE0" w14:textId="77777777" w:rsidTr="00CD6FC1">
        <w:tc>
          <w:tcPr>
            <w:tcW w:w="4357" w:type="dxa"/>
            <w:shd w:val="clear" w:color="auto" w:fill="D0CECE" w:themeFill="background2" w:themeFillShade="E6"/>
          </w:tcPr>
          <w:p w14:paraId="187AD1CE" w14:textId="77777777" w:rsidR="0028541E" w:rsidRPr="0028541E" w:rsidRDefault="0028541E" w:rsidP="0028541E">
            <w:pPr>
              <w:spacing w:after="160" w:line="259" w:lineRule="auto"/>
            </w:pPr>
            <w:r w:rsidRPr="0028541E">
              <w:t xml:space="preserve">Begeleiding omtrent </w:t>
            </w:r>
            <w:proofErr w:type="spellStart"/>
            <w:r w:rsidRPr="0028541E">
              <w:t>honours</w:t>
            </w:r>
            <w:proofErr w:type="spellEnd"/>
            <w:r w:rsidRPr="0028541E">
              <w:t xml:space="preserve"> </w:t>
            </w:r>
          </w:p>
        </w:tc>
        <w:tc>
          <w:tcPr>
            <w:tcW w:w="236" w:type="dxa"/>
            <w:shd w:val="clear" w:color="auto" w:fill="D0CECE" w:themeFill="background2" w:themeFillShade="E6"/>
          </w:tcPr>
          <w:p w14:paraId="3ACF7DD0" w14:textId="77777777" w:rsidR="0028541E" w:rsidRPr="0028541E" w:rsidRDefault="0028541E" w:rsidP="0028541E">
            <w:pPr>
              <w:spacing w:after="160" w:line="259" w:lineRule="auto"/>
            </w:pPr>
          </w:p>
        </w:tc>
        <w:tc>
          <w:tcPr>
            <w:tcW w:w="4974" w:type="dxa"/>
            <w:shd w:val="clear" w:color="auto" w:fill="D0CECE" w:themeFill="background2" w:themeFillShade="E6"/>
          </w:tcPr>
          <w:p w14:paraId="451A7452" w14:textId="77777777" w:rsidR="0028541E" w:rsidRPr="0028541E" w:rsidRDefault="0028541E" w:rsidP="0028541E">
            <w:pPr>
              <w:spacing w:after="160" w:line="259" w:lineRule="auto"/>
            </w:pPr>
          </w:p>
        </w:tc>
      </w:tr>
      <w:tr w:rsidR="0028541E" w:rsidRPr="0028541E" w14:paraId="1246CF92" w14:textId="77777777" w:rsidTr="00CD6FC1">
        <w:tc>
          <w:tcPr>
            <w:tcW w:w="4357" w:type="dxa"/>
            <w:shd w:val="clear" w:color="auto" w:fill="FFFFFF" w:themeFill="background1"/>
          </w:tcPr>
          <w:p w14:paraId="04AAF41C" w14:textId="77777777" w:rsidR="0028541E" w:rsidRPr="0028541E" w:rsidRDefault="0028541E" w:rsidP="0028541E">
            <w:pPr>
              <w:spacing w:after="160" w:line="259" w:lineRule="auto"/>
            </w:pPr>
            <w:r w:rsidRPr="0028541E">
              <w:t xml:space="preserve">‘’Je hebt er wel/niet voor gekozen om een </w:t>
            </w:r>
            <w:proofErr w:type="spellStart"/>
            <w:r w:rsidRPr="0028541E">
              <w:t>honoursprogramma</w:t>
            </w:r>
            <w:proofErr w:type="spellEnd"/>
            <w:r w:rsidRPr="0028541E">
              <w:t xml:space="preserve"> te gaan volgen: wat zou de Hanzehogeschool er volgens jou aan kunnen doen om hierin optimaal te kunnen begeleiden?’’ </w:t>
            </w:r>
          </w:p>
          <w:p w14:paraId="2D639BA2" w14:textId="77777777" w:rsidR="0028541E" w:rsidRPr="0028541E" w:rsidRDefault="0028541E" w:rsidP="0028541E">
            <w:pPr>
              <w:spacing w:after="160" w:line="259" w:lineRule="auto"/>
            </w:pPr>
          </w:p>
        </w:tc>
        <w:tc>
          <w:tcPr>
            <w:tcW w:w="236" w:type="dxa"/>
            <w:shd w:val="clear" w:color="auto" w:fill="FFFFFF" w:themeFill="background1"/>
          </w:tcPr>
          <w:p w14:paraId="615657F0" w14:textId="77777777" w:rsidR="0028541E" w:rsidRPr="00561FE3" w:rsidRDefault="0028541E" w:rsidP="0028541E">
            <w:pPr>
              <w:spacing w:after="160" w:line="259" w:lineRule="auto"/>
              <w:rPr>
                <w:lang w:val="en-GB"/>
              </w:rPr>
            </w:pPr>
            <w:proofErr w:type="spellStart"/>
            <w:r w:rsidRPr="00561FE3">
              <w:rPr>
                <w:lang w:val="en-GB"/>
              </w:rPr>
              <w:t>Faalangst</w:t>
            </w:r>
            <w:proofErr w:type="spellEnd"/>
          </w:p>
          <w:p w14:paraId="487873F8" w14:textId="77777777" w:rsidR="0028541E" w:rsidRPr="00561FE3" w:rsidRDefault="0028541E" w:rsidP="0028541E">
            <w:pPr>
              <w:spacing w:after="160" w:line="259" w:lineRule="auto"/>
              <w:rPr>
                <w:lang w:val="en-GB"/>
              </w:rPr>
            </w:pPr>
            <w:proofErr w:type="spellStart"/>
            <w:r w:rsidRPr="00561FE3">
              <w:rPr>
                <w:lang w:val="en-GB"/>
              </w:rPr>
              <w:t>Perfectionisme</w:t>
            </w:r>
            <w:proofErr w:type="spellEnd"/>
          </w:p>
          <w:p w14:paraId="5005CC81" w14:textId="77777777" w:rsidR="0028541E" w:rsidRPr="00561FE3" w:rsidRDefault="0028541E" w:rsidP="0028541E">
            <w:pPr>
              <w:spacing w:after="160" w:line="259" w:lineRule="auto"/>
              <w:rPr>
                <w:lang w:val="en-GB"/>
              </w:rPr>
            </w:pPr>
            <w:proofErr w:type="spellStart"/>
            <w:r w:rsidRPr="00561FE3">
              <w:rPr>
                <w:lang w:val="en-GB"/>
              </w:rPr>
              <w:t>Impostersyndroom</w:t>
            </w:r>
            <w:proofErr w:type="spellEnd"/>
          </w:p>
          <w:p w14:paraId="098361C9" w14:textId="77777777" w:rsidR="0028541E" w:rsidRPr="00561FE3" w:rsidRDefault="0028541E" w:rsidP="0028541E">
            <w:pPr>
              <w:spacing w:after="160" w:line="259" w:lineRule="auto"/>
              <w:rPr>
                <w:lang w:val="en-GB"/>
              </w:rPr>
            </w:pPr>
            <w:r w:rsidRPr="00561FE3">
              <w:rPr>
                <w:lang w:val="en-GB"/>
              </w:rPr>
              <w:t>Self-efficacy</w:t>
            </w:r>
          </w:p>
          <w:p w14:paraId="104B053C" w14:textId="77777777" w:rsidR="0028541E" w:rsidRPr="00561FE3" w:rsidRDefault="0028541E" w:rsidP="0028541E">
            <w:pPr>
              <w:spacing w:after="160" w:line="259" w:lineRule="auto"/>
              <w:rPr>
                <w:lang w:val="en-GB"/>
              </w:rPr>
            </w:pPr>
            <w:r w:rsidRPr="00561FE3">
              <w:rPr>
                <w:lang w:val="en-GB"/>
              </w:rPr>
              <w:t>Sense of belonging</w:t>
            </w:r>
          </w:p>
        </w:tc>
        <w:tc>
          <w:tcPr>
            <w:tcW w:w="4974" w:type="dxa"/>
            <w:shd w:val="clear" w:color="auto" w:fill="FFFFFF" w:themeFill="background1"/>
          </w:tcPr>
          <w:p w14:paraId="29147E87" w14:textId="77777777" w:rsidR="0028541E" w:rsidRPr="0028541E" w:rsidRDefault="0028541E" w:rsidP="0028541E">
            <w:pPr>
              <w:spacing w:after="160" w:line="259" w:lineRule="auto"/>
            </w:pPr>
            <w:r w:rsidRPr="0028541E">
              <w:t xml:space="preserve">(sociaal)psychologische en/of andere factoren </w:t>
            </w:r>
          </w:p>
        </w:tc>
      </w:tr>
      <w:tr w:rsidR="0028541E" w:rsidRPr="0028541E" w14:paraId="229EE67D" w14:textId="77777777" w:rsidTr="00CD6FC1">
        <w:tc>
          <w:tcPr>
            <w:tcW w:w="4357" w:type="dxa"/>
            <w:shd w:val="clear" w:color="auto" w:fill="D0CECE" w:themeFill="background2" w:themeFillShade="E6"/>
          </w:tcPr>
          <w:p w14:paraId="4195D54D" w14:textId="77777777" w:rsidR="0028541E" w:rsidRPr="0028541E" w:rsidRDefault="0028541E" w:rsidP="0028541E">
            <w:pPr>
              <w:spacing w:after="160" w:line="259" w:lineRule="auto"/>
            </w:pPr>
            <w:r w:rsidRPr="0028541E">
              <w:t>Ontbrekende/ter aanvulling data</w:t>
            </w:r>
          </w:p>
        </w:tc>
        <w:tc>
          <w:tcPr>
            <w:tcW w:w="236" w:type="dxa"/>
            <w:shd w:val="clear" w:color="auto" w:fill="D0CECE" w:themeFill="background2" w:themeFillShade="E6"/>
          </w:tcPr>
          <w:p w14:paraId="2C24CCD5" w14:textId="77777777" w:rsidR="0028541E" w:rsidRPr="0028541E" w:rsidRDefault="0028541E" w:rsidP="0028541E">
            <w:pPr>
              <w:spacing w:after="160" w:line="259" w:lineRule="auto"/>
            </w:pPr>
          </w:p>
        </w:tc>
        <w:tc>
          <w:tcPr>
            <w:tcW w:w="4974" w:type="dxa"/>
            <w:shd w:val="clear" w:color="auto" w:fill="D0CECE" w:themeFill="background2" w:themeFillShade="E6"/>
          </w:tcPr>
          <w:p w14:paraId="1AD2C366" w14:textId="77777777" w:rsidR="0028541E" w:rsidRPr="0028541E" w:rsidRDefault="0028541E" w:rsidP="0028541E">
            <w:pPr>
              <w:spacing w:after="160" w:line="259" w:lineRule="auto"/>
            </w:pPr>
          </w:p>
        </w:tc>
      </w:tr>
      <w:tr w:rsidR="0028541E" w:rsidRPr="0028541E" w14:paraId="58558970" w14:textId="77777777" w:rsidTr="00CD6FC1">
        <w:tc>
          <w:tcPr>
            <w:tcW w:w="4357" w:type="dxa"/>
            <w:shd w:val="clear" w:color="auto" w:fill="FFFFFF" w:themeFill="background1"/>
          </w:tcPr>
          <w:p w14:paraId="44FD195C" w14:textId="77777777" w:rsidR="0028541E" w:rsidRPr="0028541E" w:rsidRDefault="0028541E" w:rsidP="0028541E">
            <w:pPr>
              <w:spacing w:after="160" w:line="259" w:lineRule="auto"/>
            </w:pPr>
            <w:r w:rsidRPr="0028541E">
              <w:t>‘’Is er nog iets dat je zou willen toevoegen of waar je een aanvulling op zou willen geven?’’</w:t>
            </w:r>
          </w:p>
          <w:p w14:paraId="3CC2B0FE" w14:textId="77777777" w:rsidR="0028541E" w:rsidRPr="0028541E" w:rsidRDefault="0028541E" w:rsidP="0028541E">
            <w:pPr>
              <w:spacing w:after="160" w:line="259" w:lineRule="auto"/>
            </w:pPr>
          </w:p>
        </w:tc>
        <w:tc>
          <w:tcPr>
            <w:tcW w:w="236" w:type="dxa"/>
            <w:shd w:val="clear" w:color="auto" w:fill="FFFFFF" w:themeFill="background1"/>
          </w:tcPr>
          <w:p w14:paraId="140CE08F" w14:textId="77777777" w:rsidR="0028541E" w:rsidRPr="00561FE3" w:rsidRDefault="0028541E" w:rsidP="0028541E">
            <w:pPr>
              <w:spacing w:after="160" w:line="259" w:lineRule="auto"/>
              <w:rPr>
                <w:lang w:val="en-GB"/>
              </w:rPr>
            </w:pPr>
            <w:proofErr w:type="spellStart"/>
            <w:r w:rsidRPr="00561FE3">
              <w:rPr>
                <w:lang w:val="en-GB"/>
              </w:rPr>
              <w:t>Faalangst</w:t>
            </w:r>
            <w:proofErr w:type="spellEnd"/>
          </w:p>
          <w:p w14:paraId="4D0F9116" w14:textId="77777777" w:rsidR="0028541E" w:rsidRPr="00561FE3" w:rsidRDefault="0028541E" w:rsidP="0028541E">
            <w:pPr>
              <w:spacing w:after="160" w:line="259" w:lineRule="auto"/>
              <w:rPr>
                <w:lang w:val="en-GB"/>
              </w:rPr>
            </w:pPr>
            <w:proofErr w:type="spellStart"/>
            <w:r w:rsidRPr="00561FE3">
              <w:rPr>
                <w:lang w:val="en-GB"/>
              </w:rPr>
              <w:t>Perfectionisme</w:t>
            </w:r>
            <w:proofErr w:type="spellEnd"/>
          </w:p>
          <w:p w14:paraId="693DC93D" w14:textId="77777777" w:rsidR="0028541E" w:rsidRPr="00561FE3" w:rsidRDefault="0028541E" w:rsidP="0028541E">
            <w:pPr>
              <w:spacing w:after="160" w:line="259" w:lineRule="auto"/>
              <w:rPr>
                <w:lang w:val="en-GB"/>
              </w:rPr>
            </w:pPr>
            <w:proofErr w:type="spellStart"/>
            <w:r w:rsidRPr="00561FE3">
              <w:rPr>
                <w:lang w:val="en-GB"/>
              </w:rPr>
              <w:t>Impostersyndroom</w:t>
            </w:r>
            <w:proofErr w:type="spellEnd"/>
          </w:p>
          <w:p w14:paraId="025E179C" w14:textId="77777777" w:rsidR="0028541E" w:rsidRPr="00561FE3" w:rsidRDefault="0028541E" w:rsidP="0028541E">
            <w:pPr>
              <w:spacing w:after="160" w:line="259" w:lineRule="auto"/>
              <w:rPr>
                <w:lang w:val="en-GB"/>
              </w:rPr>
            </w:pPr>
            <w:r w:rsidRPr="00561FE3">
              <w:rPr>
                <w:lang w:val="en-GB"/>
              </w:rPr>
              <w:t>Self-efficacy</w:t>
            </w:r>
          </w:p>
          <w:p w14:paraId="6EBC651B" w14:textId="77777777" w:rsidR="0028541E" w:rsidRPr="00561FE3" w:rsidRDefault="0028541E" w:rsidP="0028541E">
            <w:pPr>
              <w:spacing w:after="160" w:line="259" w:lineRule="auto"/>
              <w:rPr>
                <w:lang w:val="en-GB"/>
              </w:rPr>
            </w:pPr>
            <w:r w:rsidRPr="00561FE3">
              <w:rPr>
                <w:lang w:val="en-GB"/>
              </w:rPr>
              <w:t>Sense of belonging</w:t>
            </w:r>
          </w:p>
        </w:tc>
        <w:tc>
          <w:tcPr>
            <w:tcW w:w="4974" w:type="dxa"/>
            <w:shd w:val="clear" w:color="auto" w:fill="FFFFFF" w:themeFill="background1"/>
          </w:tcPr>
          <w:p w14:paraId="4C7FA7CF" w14:textId="77777777" w:rsidR="0028541E" w:rsidRPr="0028541E" w:rsidRDefault="0028541E" w:rsidP="0028541E">
            <w:pPr>
              <w:spacing w:after="160" w:line="259" w:lineRule="auto"/>
            </w:pPr>
            <w:r w:rsidRPr="0028541E">
              <w:t>(sociaal)psychologische en/of andere factoren</w:t>
            </w:r>
          </w:p>
        </w:tc>
      </w:tr>
    </w:tbl>
    <w:p w14:paraId="64867456" w14:textId="77777777" w:rsidR="0028541E" w:rsidRPr="0028541E" w:rsidRDefault="0028541E" w:rsidP="0028541E"/>
    <w:p w14:paraId="152A019A" w14:textId="77777777" w:rsidR="0028541E" w:rsidRPr="0028541E" w:rsidRDefault="0028541E" w:rsidP="0028541E"/>
    <w:p w14:paraId="68FDCFD6" w14:textId="77777777" w:rsidR="007F6F57" w:rsidRDefault="007F6F57">
      <w:r>
        <w:br w:type="page"/>
      </w:r>
    </w:p>
    <w:p w14:paraId="71F97B21" w14:textId="0B471136" w:rsidR="002A4050" w:rsidRDefault="007F6F57" w:rsidP="007F6F57">
      <w:pPr>
        <w:pStyle w:val="Kop2"/>
      </w:pPr>
      <w:bookmarkStart w:id="122" w:name="_Toc116372726"/>
      <w:r>
        <w:lastRenderedPageBreak/>
        <w:t xml:space="preserve">Bijlage 4 </w:t>
      </w:r>
      <w:r w:rsidR="002A4050">
        <w:t>–</w:t>
      </w:r>
      <w:bookmarkEnd w:id="122"/>
      <w:r>
        <w:t xml:space="preserve"> </w:t>
      </w:r>
    </w:p>
    <w:p w14:paraId="0F6D2A8C" w14:textId="77777777" w:rsidR="002A4050" w:rsidRPr="002A4050" w:rsidRDefault="002A4050" w:rsidP="002A4050">
      <w:pPr>
        <w:pStyle w:val="Kop2"/>
      </w:pPr>
      <w:bookmarkStart w:id="123" w:name="_Toc94090150"/>
      <w:bookmarkStart w:id="124" w:name="_Toc94111680"/>
      <w:bookmarkStart w:id="125" w:name="_Toc96414218"/>
      <w:bookmarkStart w:id="126" w:name="_Toc116372727"/>
      <w:r w:rsidRPr="002A4050">
        <w:t>Zorgvuldigheidsmaatregelen onderzoek door studenten Toegepaste Psychologie</w:t>
      </w:r>
      <w:bookmarkEnd w:id="123"/>
      <w:bookmarkEnd w:id="124"/>
      <w:bookmarkEnd w:id="125"/>
      <w:bookmarkEnd w:id="126"/>
    </w:p>
    <w:p w14:paraId="6A05EE76" w14:textId="77777777" w:rsidR="002A4050" w:rsidRPr="002A4050" w:rsidRDefault="002A4050" w:rsidP="002A4050">
      <w:pPr>
        <w:pStyle w:val="Kop2"/>
      </w:pPr>
    </w:p>
    <w:tbl>
      <w:tblPr>
        <w:tblStyle w:val="Tabelraster"/>
        <w:tblW w:w="0" w:type="auto"/>
        <w:tblLook w:val="04A0" w:firstRow="1" w:lastRow="0" w:firstColumn="1" w:lastColumn="0" w:noHBand="0" w:noVBand="1"/>
      </w:tblPr>
      <w:tblGrid>
        <w:gridCol w:w="3835"/>
        <w:gridCol w:w="5227"/>
      </w:tblGrid>
      <w:tr w:rsidR="002A4050" w:rsidRPr="002A4050" w14:paraId="32EB2230" w14:textId="77777777" w:rsidTr="00CD6FC1">
        <w:tc>
          <w:tcPr>
            <w:tcW w:w="3936" w:type="dxa"/>
            <w:tcBorders>
              <w:top w:val="single" w:sz="4" w:space="0" w:color="auto"/>
              <w:left w:val="single" w:sz="4" w:space="0" w:color="auto"/>
              <w:bottom w:val="single" w:sz="4" w:space="0" w:color="auto"/>
              <w:right w:val="single" w:sz="4" w:space="0" w:color="auto"/>
            </w:tcBorders>
            <w:vAlign w:val="center"/>
          </w:tcPr>
          <w:p w14:paraId="009A0827" w14:textId="77777777" w:rsidR="002A4050" w:rsidRPr="002A4050" w:rsidRDefault="002A4050" w:rsidP="002A4050">
            <w:pPr>
              <w:pStyle w:val="Kop2"/>
              <w:outlineLvl w:val="1"/>
            </w:pPr>
            <w:bookmarkStart w:id="127" w:name="_Toc114917286"/>
            <w:bookmarkStart w:id="128" w:name="_Toc115703219"/>
            <w:bookmarkStart w:id="129" w:name="_Toc116372728"/>
            <w:r w:rsidRPr="002A4050">
              <w:t>Project / vak / studieonderdeel:</w:t>
            </w:r>
            <w:bookmarkEnd w:id="127"/>
            <w:bookmarkEnd w:id="128"/>
            <w:bookmarkEnd w:id="129"/>
          </w:p>
          <w:p w14:paraId="30376722" w14:textId="77777777" w:rsidR="002A4050" w:rsidRPr="002A4050" w:rsidRDefault="002A4050" w:rsidP="002A4050">
            <w:pPr>
              <w:pStyle w:val="Kop2"/>
              <w:outlineLvl w:val="1"/>
            </w:pPr>
          </w:p>
        </w:tc>
        <w:tc>
          <w:tcPr>
            <w:tcW w:w="5352" w:type="dxa"/>
            <w:tcBorders>
              <w:top w:val="single" w:sz="4" w:space="0" w:color="auto"/>
              <w:left w:val="single" w:sz="4" w:space="0" w:color="auto"/>
              <w:bottom w:val="single" w:sz="4" w:space="0" w:color="auto"/>
              <w:right w:val="single" w:sz="4" w:space="0" w:color="auto"/>
            </w:tcBorders>
          </w:tcPr>
          <w:p w14:paraId="587C4836" w14:textId="77777777" w:rsidR="002A4050" w:rsidRPr="002A4050" w:rsidRDefault="002A4050" w:rsidP="002A4050">
            <w:pPr>
              <w:pStyle w:val="Kop2"/>
              <w:outlineLvl w:val="1"/>
            </w:pPr>
            <w:bookmarkStart w:id="130" w:name="_Toc114917287"/>
            <w:bookmarkStart w:id="131" w:name="_Toc115703220"/>
            <w:bookmarkStart w:id="132" w:name="_Toc116372729"/>
            <w:r w:rsidRPr="002A4050">
              <w:t>Afstudeerscriptie</w:t>
            </w:r>
            <w:bookmarkEnd w:id="130"/>
            <w:bookmarkEnd w:id="131"/>
            <w:bookmarkEnd w:id="132"/>
            <w:r w:rsidRPr="002A4050">
              <w:t xml:space="preserve"> </w:t>
            </w:r>
          </w:p>
        </w:tc>
      </w:tr>
      <w:tr w:rsidR="002A4050" w:rsidRPr="002A4050" w14:paraId="6D2E1011" w14:textId="77777777" w:rsidTr="00CD6FC1">
        <w:tc>
          <w:tcPr>
            <w:tcW w:w="3936" w:type="dxa"/>
            <w:tcBorders>
              <w:top w:val="single" w:sz="4" w:space="0" w:color="auto"/>
              <w:left w:val="single" w:sz="4" w:space="0" w:color="auto"/>
              <w:bottom w:val="single" w:sz="4" w:space="0" w:color="auto"/>
              <w:right w:val="single" w:sz="4" w:space="0" w:color="auto"/>
            </w:tcBorders>
            <w:vAlign w:val="center"/>
          </w:tcPr>
          <w:p w14:paraId="018B5013" w14:textId="77777777" w:rsidR="002A4050" w:rsidRPr="002A4050" w:rsidRDefault="002A4050" w:rsidP="002A4050">
            <w:pPr>
              <w:pStyle w:val="Kop2"/>
              <w:outlineLvl w:val="1"/>
            </w:pPr>
            <w:bookmarkStart w:id="133" w:name="_Toc114917288"/>
            <w:bookmarkStart w:id="134" w:name="_Toc115703221"/>
            <w:bookmarkStart w:id="135" w:name="_Toc116372730"/>
            <w:r w:rsidRPr="002A4050">
              <w:t>Docent / coach:</w:t>
            </w:r>
            <w:bookmarkEnd w:id="133"/>
            <w:bookmarkEnd w:id="134"/>
            <w:bookmarkEnd w:id="135"/>
          </w:p>
          <w:p w14:paraId="588BAB10" w14:textId="77777777" w:rsidR="002A4050" w:rsidRPr="002A4050" w:rsidRDefault="002A4050" w:rsidP="002A4050">
            <w:pPr>
              <w:pStyle w:val="Kop2"/>
              <w:outlineLvl w:val="1"/>
            </w:pPr>
          </w:p>
        </w:tc>
        <w:tc>
          <w:tcPr>
            <w:tcW w:w="5352" w:type="dxa"/>
            <w:tcBorders>
              <w:top w:val="single" w:sz="4" w:space="0" w:color="auto"/>
              <w:left w:val="single" w:sz="4" w:space="0" w:color="auto"/>
              <w:bottom w:val="single" w:sz="4" w:space="0" w:color="auto"/>
              <w:right w:val="single" w:sz="4" w:space="0" w:color="auto"/>
            </w:tcBorders>
          </w:tcPr>
          <w:p w14:paraId="012E6D91" w14:textId="77777777" w:rsidR="002A4050" w:rsidRPr="002A4050" w:rsidRDefault="002A4050" w:rsidP="002A4050">
            <w:pPr>
              <w:pStyle w:val="Kop2"/>
              <w:outlineLvl w:val="1"/>
            </w:pPr>
            <w:bookmarkStart w:id="136" w:name="_Toc114917289"/>
            <w:bookmarkStart w:id="137" w:name="_Toc115703222"/>
            <w:bookmarkStart w:id="138" w:name="_Toc116372731"/>
            <w:r w:rsidRPr="002A4050">
              <w:t>Merel Jongebloed</w:t>
            </w:r>
            <w:bookmarkEnd w:id="136"/>
            <w:bookmarkEnd w:id="137"/>
            <w:bookmarkEnd w:id="138"/>
          </w:p>
        </w:tc>
      </w:tr>
      <w:tr w:rsidR="002A4050" w:rsidRPr="002A4050" w14:paraId="418F1080" w14:textId="77777777" w:rsidTr="00CD6FC1">
        <w:tc>
          <w:tcPr>
            <w:tcW w:w="3936" w:type="dxa"/>
            <w:tcBorders>
              <w:top w:val="single" w:sz="4" w:space="0" w:color="auto"/>
              <w:left w:val="single" w:sz="4" w:space="0" w:color="auto"/>
              <w:bottom w:val="single" w:sz="4" w:space="0" w:color="auto"/>
              <w:right w:val="single" w:sz="4" w:space="0" w:color="auto"/>
            </w:tcBorders>
            <w:vAlign w:val="center"/>
          </w:tcPr>
          <w:p w14:paraId="1B2B4574" w14:textId="77777777" w:rsidR="002A4050" w:rsidRPr="002A4050" w:rsidRDefault="002A4050" w:rsidP="002A4050">
            <w:pPr>
              <w:pStyle w:val="Kop2"/>
              <w:outlineLvl w:val="1"/>
            </w:pPr>
            <w:bookmarkStart w:id="139" w:name="_Toc114917290"/>
            <w:bookmarkStart w:id="140" w:name="_Toc115703223"/>
            <w:bookmarkStart w:id="141" w:name="_Toc116372732"/>
            <w:r w:rsidRPr="002A4050">
              <w:t>Onderwerp:</w:t>
            </w:r>
            <w:bookmarkEnd w:id="139"/>
            <w:bookmarkEnd w:id="140"/>
            <w:bookmarkEnd w:id="141"/>
          </w:p>
          <w:p w14:paraId="66143A19" w14:textId="77777777" w:rsidR="002A4050" w:rsidRPr="002A4050" w:rsidRDefault="002A4050" w:rsidP="002A4050">
            <w:pPr>
              <w:pStyle w:val="Kop2"/>
              <w:outlineLvl w:val="1"/>
            </w:pPr>
          </w:p>
        </w:tc>
        <w:tc>
          <w:tcPr>
            <w:tcW w:w="5352" w:type="dxa"/>
            <w:tcBorders>
              <w:top w:val="single" w:sz="4" w:space="0" w:color="auto"/>
              <w:left w:val="single" w:sz="4" w:space="0" w:color="auto"/>
              <w:bottom w:val="single" w:sz="4" w:space="0" w:color="auto"/>
              <w:right w:val="single" w:sz="4" w:space="0" w:color="auto"/>
            </w:tcBorders>
          </w:tcPr>
          <w:p w14:paraId="3105AB72" w14:textId="77777777" w:rsidR="002A4050" w:rsidRPr="002A4050" w:rsidRDefault="002A4050" w:rsidP="002A4050">
            <w:pPr>
              <w:pStyle w:val="Kop2"/>
              <w:outlineLvl w:val="1"/>
            </w:pPr>
            <w:bookmarkStart w:id="142" w:name="_Toc114917291"/>
            <w:bookmarkStart w:id="143" w:name="_Toc115703224"/>
            <w:bookmarkStart w:id="144" w:name="_Toc116372733"/>
            <w:r w:rsidRPr="002A4050">
              <w:t xml:space="preserve">Psychologische factoren bij het wel of niet kiezen voor een </w:t>
            </w:r>
            <w:proofErr w:type="spellStart"/>
            <w:r w:rsidRPr="002A4050">
              <w:t>honoursprogramma</w:t>
            </w:r>
            <w:bookmarkEnd w:id="142"/>
            <w:bookmarkEnd w:id="143"/>
            <w:bookmarkEnd w:id="144"/>
            <w:proofErr w:type="spellEnd"/>
            <w:r w:rsidRPr="002A4050">
              <w:t xml:space="preserve"> </w:t>
            </w:r>
          </w:p>
        </w:tc>
      </w:tr>
      <w:tr w:rsidR="002A4050" w:rsidRPr="002A4050" w14:paraId="7C5455D5" w14:textId="77777777" w:rsidTr="00CD6FC1">
        <w:tc>
          <w:tcPr>
            <w:tcW w:w="3936" w:type="dxa"/>
            <w:tcBorders>
              <w:top w:val="single" w:sz="4" w:space="0" w:color="auto"/>
              <w:left w:val="single" w:sz="4" w:space="0" w:color="auto"/>
              <w:bottom w:val="single" w:sz="4" w:space="0" w:color="auto"/>
              <w:right w:val="single" w:sz="4" w:space="0" w:color="auto"/>
            </w:tcBorders>
            <w:vAlign w:val="center"/>
          </w:tcPr>
          <w:p w14:paraId="2878E168" w14:textId="77777777" w:rsidR="002A4050" w:rsidRPr="002A4050" w:rsidRDefault="002A4050" w:rsidP="002A4050">
            <w:pPr>
              <w:pStyle w:val="Kop2"/>
              <w:outlineLvl w:val="1"/>
            </w:pPr>
            <w:bookmarkStart w:id="145" w:name="_Toc114917292"/>
            <w:bookmarkStart w:id="146" w:name="_Toc115703225"/>
            <w:bookmarkStart w:id="147" w:name="_Toc116372734"/>
            <w:r w:rsidRPr="002A4050">
              <w:t>Begin- en eindtijd van het onderzoek:</w:t>
            </w:r>
            <w:bookmarkEnd w:id="145"/>
            <w:bookmarkEnd w:id="146"/>
            <w:bookmarkEnd w:id="147"/>
          </w:p>
          <w:p w14:paraId="406C23A1" w14:textId="77777777" w:rsidR="002A4050" w:rsidRPr="002A4050" w:rsidRDefault="002A4050" w:rsidP="002A4050">
            <w:pPr>
              <w:pStyle w:val="Kop2"/>
              <w:outlineLvl w:val="1"/>
            </w:pPr>
          </w:p>
        </w:tc>
        <w:tc>
          <w:tcPr>
            <w:tcW w:w="5352" w:type="dxa"/>
            <w:tcBorders>
              <w:top w:val="single" w:sz="4" w:space="0" w:color="auto"/>
              <w:left w:val="single" w:sz="4" w:space="0" w:color="auto"/>
              <w:bottom w:val="single" w:sz="4" w:space="0" w:color="auto"/>
              <w:right w:val="single" w:sz="4" w:space="0" w:color="auto"/>
            </w:tcBorders>
          </w:tcPr>
          <w:p w14:paraId="0F9FB0F5" w14:textId="77777777" w:rsidR="002A4050" w:rsidRPr="002A4050" w:rsidRDefault="002A4050" w:rsidP="002A4050">
            <w:pPr>
              <w:pStyle w:val="Kop2"/>
              <w:outlineLvl w:val="1"/>
            </w:pPr>
            <w:bookmarkStart w:id="148" w:name="_Toc114917293"/>
            <w:bookmarkStart w:id="149" w:name="_Toc115703226"/>
            <w:bookmarkStart w:id="150" w:name="_Toc116372735"/>
            <w:r w:rsidRPr="002A4050">
              <w:t>17 jan t/m 7 Juni</w:t>
            </w:r>
            <w:bookmarkEnd w:id="148"/>
            <w:bookmarkEnd w:id="149"/>
            <w:bookmarkEnd w:id="150"/>
            <w:r w:rsidRPr="002A4050">
              <w:t xml:space="preserve"> </w:t>
            </w:r>
          </w:p>
        </w:tc>
      </w:tr>
      <w:tr w:rsidR="002A4050" w:rsidRPr="002A4050" w14:paraId="45B5AE88" w14:textId="77777777" w:rsidTr="00CD6FC1">
        <w:tc>
          <w:tcPr>
            <w:tcW w:w="3936" w:type="dxa"/>
            <w:tcBorders>
              <w:top w:val="single" w:sz="4" w:space="0" w:color="auto"/>
              <w:left w:val="single" w:sz="4" w:space="0" w:color="auto"/>
              <w:bottom w:val="single" w:sz="4" w:space="0" w:color="auto"/>
              <w:right w:val="single" w:sz="4" w:space="0" w:color="auto"/>
            </w:tcBorders>
          </w:tcPr>
          <w:p w14:paraId="4A6DBA60" w14:textId="77777777" w:rsidR="002A4050" w:rsidRPr="002A4050" w:rsidRDefault="002A4050" w:rsidP="002A4050">
            <w:pPr>
              <w:pStyle w:val="Kop2"/>
              <w:outlineLvl w:val="1"/>
            </w:pPr>
            <w:bookmarkStart w:id="151" w:name="_Toc114917294"/>
            <w:bookmarkStart w:id="152" w:name="_Toc115703227"/>
            <w:bookmarkStart w:id="153" w:name="_Toc116372736"/>
            <w:r w:rsidRPr="002A4050">
              <w:t>Beschrijving van het onderzoek</w:t>
            </w:r>
            <w:bookmarkEnd w:id="151"/>
            <w:bookmarkEnd w:id="152"/>
            <w:bookmarkEnd w:id="153"/>
          </w:p>
          <w:p w14:paraId="6E93C139" w14:textId="77777777" w:rsidR="002A4050" w:rsidRPr="002A4050" w:rsidRDefault="002A4050" w:rsidP="002A4050">
            <w:pPr>
              <w:pStyle w:val="Kop2"/>
              <w:outlineLvl w:val="1"/>
            </w:pPr>
            <w:bookmarkStart w:id="154" w:name="_Toc114917295"/>
            <w:bookmarkStart w:id="155" w:name="_Toc115703228"/>
            <w:bookmarkStart w:id="156" w:name="_Toc116372737"/>
            <w:r w:rsidRPr="002A4050">
              <w:t>(kort maar volledig):</w:t>
            </w:r>
            <w:bookmarkEnd w:id="154"/>
            <w:bookmarkEnd w:id="155"/>
            <w:bookmarkEnd w:id="156"/>
          </w:p>
          <w:p w14:paraId="3568AB6F" w14:textId="77777777" w:rsidR="002A4050" w:rsidRPr="002A4050" w:rsidRDefault="002A4050" w:rsidP="002A4050">
            <w:pPr>
              <w:pStyle w:val="Kop2"/>
              <w:outlineLvl w:val="1"/>
            </w:pPr>
          </w:p>
          <w:p w14:paraId="0B858164" w14:textId="77777777" w:rsidR="002A4050" w:rsidRPr="002A4050" w:rsidRDefault="002A4050" w:rsidP="002A4050">
            <w:pPr>
              <w:pStyle w:val="Kop2"/>
              <w:outlineLvl w:val="1"/>
            </w:pPr>
          </w:p>
          <w:p w14:paraId="1BC1986C" w14:textId="77777777" w:rsidR="002A4050" w:rsidRPr="002A4050" w:rsidRDefault="002A4050" w:rsidP="002A4050">
            <w:pPr>
              <w:pStyle w:val="Kop2"/>
              <w:outlineLvl w:val="1"/>
            </w:pPr>
          </w:p>
          <w:p w14:paraId="6D011876" w14:textId="77777777" w:rsidR="002A4050" w:rsidRPr="002A4050" w:rsidRDefault="002A4050" w:rsidP="002A4050">
            <w:pPr>
              <w:pStyle w:val="Kop2"/>
              <w:outlineLvl w:val="1"/>
            </w:pPr>
          </w:p>
          <w:p w14:paraId="5E144DAB" w14:textId="77777777" w:rsidR="002A4050" w:rsidRPr="002A4050" w:rsidRDefault="002A4050" w:rsidP="002A4050">
            <w:pPr>
              <w:pStyle w:val="Kop2"/>
              <w:outlineLvl w:val="1"/>
            </w:pPr>
          </w:p>
          <w:p w14:paraId="4BF47B0D" w14:textId="77777777" w:rsidR="002A4050" w:rsidRPr="002A4050" w:rsidRDefault="002A4050" w:rsidP="002A4050">
            <w:pPr>
              <w:pStyle w:val="Kop2"/>
              <w:outlineLvl w:val="1"/>
            </w:pPr>
          </w:p>
          <w:p w14:paraId="7D218B12" w14:textId="77777777" w:rsidR="002A4050" w:rsidRPr="002A4050" w:rsidRDefault="002A4050" w:rsidP="002A4050">
            <w:pPr>
              <w:pStyle w:val="Kop2"/>
              <w:outlineLvl w:val="1"/>
            </w:pPr>
          </w:p>
          <w:p w14:paraId="0AE11A38" w14:textId="77777777" w:rsidR="002A4050" w:rsidRPr="002A4050" w:rsidRDefault="002A4050" w:rsidP="002A4050">
            <w:pPr>
              <w:pStyle w:val="Kop2"/>
              <w:outlineLvl w:val="1"/>
            </w:pPr>
          </w:p>
          <w:p w14:paraId="78B78060" w14:textId="77777777" w:rsidR="002A4050" w:rsidRPr="002A4050" w:rsidRDefault="002A4050" w:rsidP="002A4050">
            <w:pPr>
              <w:pStyle w:val="Kop2"/>
              <w:outlineLvl w:val="1"/>
            </w:pPr>
          </w:p>
        </w:tc>
        <w:tc>
          <w:tcPr>
            <w:tcW w:w="5352" w:type="dxa"/>
            <w:tcBorders>
              <w:top w:val="single" w:sz="4" w:space="0" w:color="auto"/>
              <w:left w:val="single" w:sz="4" w:space="0" w:color="auto"/>
              <w:bottom w:val="single" w:sz="4" w:space="0" w:color="auto"/>
              <w:right w:val="single" w:sz="4" w:space="0" w:color="auto"/>
            </w:tcBorders>
          </w:tcPr>
          <w:p w14:paraId="32C4DF42" w14:textId="77777777" w:rsidR="002A4050" w:rsidRPr="002A4050" w:rsidRDefault="002A4050" w:rsidP="002A4050">
            <w:pPr>
              <w:pStyle w:val="Kop2"/>
              <w:outlineLvl w:val="1"/>
            </w:pPr>
            <w:bookmarkStart w:id="157" w:name="_Toc114917296"/>
            <w:bookmarkStart w:id="158" w:name="_Toc115703229"/>
            <w:bookmarkStart w:id="159" w:name="_Toc116372738"/>
            <w:r w:rsidRPr="002A4050">
              <w:t xml:space="preserve">Het Lectoraat Talent Development in </w:t>
            </w:r>
            <w:proofErr w:type="spellStart"/>
            <w:r w:rsidRPr="002A4050">
              <w:t>Higher</w:t>
            </w:r>
            <w:proofErr w:type="spellEnd"/>
            <w:r w:rsidRPr="002A4050">
              <w:t xml:space="preserve"> </w:t>
            </w:r>
            <w:proofErr w:type="spellStart"/>
            <w:r w:rsidRPr="002A4050">
              <w:t>Education</w:t>
            </w:r>
            <w:proofErr w:type="spellEnd"/>
            <w:r w:rsidRPr="002A4050">
              <w:t xml:space="preserve"> </w:t>
            </w:r>
            <w:proofErr w:type="spellStart"/>
            <w:r w:rsidRPr="002A4050">
              <w:t>and</w:t>
            </w:r>
            <w:proofErr w:type="spellEnd"/>
            <w:r w:rsidRPr="002A4050">
              <w:t xml:space="preserve"> Society wil graag meer inzicht in de psychologische factoren die een rol spelen bij het wel of niet kiezen van een </w:t>
            </w:r>
            <w:proofErr w:type="spellStart"/>
            <w:r w:rsidRPr="002A4050">
              <w:t>honoursprogramma</w:t>
            </w:r>
            <w:proofErr w:type="spellEnd"/>
            <w:r w:rsidRPr="002A4050">
              <w:t xml:space="preserve"> onder (eerste generatie) studenten. Tijdens dit onderzoek worden interviews gehouden met </w:t>
            </w:r>
            <w:proofErr w:type="spellStart"/>
            <w:r w:rsidRPr="002A4050">
              <w:t>eerstegeneratiestudenten</w:t>
            </w:r>
            <w:proofErr w:type="spellEnd"/>
            <w:r w:rsidRPr="002A4050">
              <w:t xml:space="preserve"> en reguliere studenten. Op basis van deze data wordt er een onderzoeksrapport en een/enkele aanbeveling(en) als eindproduct geleverd.</w:t>
            </w:r>
            <w:bookmarkEnd w:id="157"/>
            <w:bookmarkEnd w:id="158"/>
            <w:bookmarkEnd w:id="159"/>
            <w:r w:rsidRPr="002A4050">
              <w:t xml:space="preserve"> </w:t>
            </w:r>
          </w:p>
        </w:tc>
      </w:tr>
    </w:tbl>
    <w:p w14:paraId="65F58327" w14:textId="77777777" w:rsidR="002A4050" w:rsidRPr="002A4050" w:rsidRDefault="002A4050" w:rsidP="002A4050">
      <w:pPr>
        <w:pStyle w:val="Kop2"/>
      </w:pPr>
    </w:p>
    <w:p w14:paraId="16B550A7" w14:textId="77777777" w:rsidR="002A4050" w:rsidRPr="002A4050" w:rsidRDefault="002A4050" w:rsidP="002A4050">
      <w:pPr>
        <w:pStyle w:val="Kop2"/>
      </w:pPr>
      <w:bookmarkStart w:id="160" w:name="_Toc114917297"/>
      <w:bookmarkStart w:id="161" w:name="_Toc115703230"/>
      <w:bookmarkStart w:id="162" w:name="_Toc116372739"/>
      <w:r w:rsidRPr="002A4050">
        <w:t>Ondergetekende(n) verklaart (verklaren) zonder voorbehoud en naar waarheid bijgaand formulier te hebben ingevuld in verband met in het kader van de opleiding Toegepaste Psychologie uit te voeren onderzoek.</w:t>
      </w:r>
      <w:bookmarkEnd w:id="160"/>
      <w:bookmarkEnd w:id="161"/>
      <w:bookmarkEnd w:id="162"/>
    </w:p>
    <w:tbl>
      <w:tblPr>
        <w:tblStyle w:val="Tabelraster"/>
        <w:tblW w:w="0" w:type="auto"/>
        <w:tblLook w:val="04A0" w:firstRow="1" w:lastRow="0" w:firstColumn="1" w:lastColumn="0" w:noHBand="0" w:noVBand="1"/>
      </w:tblPr>
      <w:tblGrid>
        <w:gridCol w:w="4520"/>
        <w:gridCol w:w="4542"/>
      </w:tblGrid>
      <w:tr w:rsidR="002A4050" w:rsidRPr="002A4050" w14:paraId="7DCF2D51" w14:textId="77777777" w:rsidTr="00CD6FC1">
        <w:tc>
          <w:tcPr>
            <w:tcW w:w="4606" w:type="dxa"/>
            <w:tcBorders>
              <w:top w:val="single" w:sz="4" w:space="0" w:color="auto"/>
              <w:left w:val="single" w:sz="4" w:space="0" w:color="auto"/>
              <w:bottom w:val="single" w:sz="4" w:space="0" w:color="auto"/>
              <w:right w:val="single" w:sz="4" w:space="0" w:color="auto"/>
            </w:tcBorders>
            <w:hideMark/>
          </w:tcPr>
          <w:p w14:paraId="44E3D635" w14:textId="77777777" w:rsidR="002A4050" w:rsidRPr="002A4050" w:rsidRDefault="002A4050" w:rsidP="002A4050">
            <w:pPr>
              <w:pStyle w:val="Kop2"/>
              <w:outlineLvl w:val="1"/>
            </w:pPr>
            <w:bookmarkStart w:id="163" w:name="_Toc114917298"/>
            <w:bookmarkStart w:id="164" w:name="_Toc115703231"/>
            <w:bookmarkStart w:id="165" w:name="_Toc116372740"/>
            <w:r w:rsidRPr="002A4050">
              <w:lastRenderedPageBreak/>
              <w:t>Naam van de student(en):</w:t>
            </w:r>
            <w:bookmarkEnd w:id="163"/>
            <w:bookmarkEnd w:id="164"/>
            <w:bookmarkEnd w:id="165"/>
          </w:p>
        </w:tc>
        <w:tc>
          <w:tcPr>
            <w:tcW w:w="4606" w:type="dxa"/>
            <w:tcBorders>
              <w:top w:val="single" w:sz="4" w:space="0" w:color="auto"/>
              <w:left w:val="single" w:sz="4" w:space="0" w:color="auto"/>
              <w:bottom w:val="single" w:sz="4" w:space="0" w:color="auto"/>
              <w:right w:val="single" w:sz="4" w:space="0" w:color="auto"/>
            </w:tcBorders>
            <w:hideMark/>
          </w:tcPr>
          <w:p w14:paraId="739D8A4A" w14:textId="77777777" w:rsidR="002A4050" w:rsidRPr="002A4050" w:rsidRDefault="002A4050" w:rsidP="002A4050">
            <w:pPr>
              <w:pStyle w:val="Kop2"/>
              <w:outlineLvl w:val="1"/>
            </w:pPr>
            <w:bookmarkStart w:id="166" w:name="_Toc114917299"/>
            <w:bookmarkStart w:id="167" w:name="_Toc115703232"/>
            <w:bookmarkStart w:id="168" w:name="_Toc116372741"/>
            <w:r w:rsidRPr="002A4050">
              <w:t>Handtekening:</w:t>
            </w:r>
            <w:bookmarkEnd w:id="166"/>
            <w:bookmarkEnd w:id="167"/>
            <w:bookmarkEnd w:id="168"/>
          </w:p>
        </w:tc>
      </w:tr>
      <w:tr w:rsidR="002A4050" w:rsidRPr="002A4050" w14:paraId="5874B92C" w14:textId="77777777" w:rsidTr="00CD6FC1">
        <w:tc>
          <w:tcPr>
            <w:tcW w:w="4606" w:type="dxa"/>
            <w:tcBorders>
              <w:top w:val="single" w:sz="4" w:space="0" w:color="auto"/>
              <w:left w:val="single" w:sz="4" w:space="0" w:color="auto"/>
              <w:bottom w:val="single" w:sz="4" w:space="0" w:color="auto"/>
              <w:right w:val="single" w:sz="4" w:space="0" w:color="auto"/>
            </w:tcBorders>
          </w:tcPr>
          <w:p w14:paraId="100A871F" w14:textId="77777777" w:rsidR="002A4050" w:rsidRPr="002A4050" w:rsidRDefault="002A4050" w:rsidP="002A4050">
            <w:pPr>
              <w:pStyle w:val="Kop2"/>
              <w:outlineLvl w:val="1"/>
            </w:pPr>
          </w:p>
          <w:p w14:paraId="7EEE6C20" w14:textId="77777777" w:rsidR="002A4050" w:rsidRPr="002A4050" w:rsidRDefault="002A4050" w:rsidP="002A4050">
            <w:pPr>
              <w:pStyle w:val="Kop2"/>
              <w:outlineLvl w:val="1"/>
            </w:pPr>
            <w:bookmarkStart w:id="169" w:name="_Toc114917300"/>
            <w:bookmarkStart w:id="170" w:name="_Toc115703233"/>
            <w:bookmarkStart w:id="171" w:name="_Toc116372742"/>
            <w:r w:rsidRPr="002A4050">
              <w:t>Claudia Niemeijer</w:t>
            </w:r>
            <w:bookmarkEnd w:id="169"/>
            <w:bookmarkEnd w:id="170"/>
            <w:bookmarkEnd w:id="171"/>
            <w:r w:rsidRPr="002A4050">
              <w:t xml:space="preserve"> </w:t>
            </w:r>
          </w:p>
        </w:tc>
        <w:tc>
          <w:tcPr>
            <w:tcW w:w="4606" w:type="dxa"/>
            <w:tcBorders>
              <w:top w:val="single" w:sz="4" w:space="0" w:color="auto"/>
              <w:left w:val="single" w:sz="4" w:space="0" w:color="auto"/>
              <w:bottom w:val="single" w:sz="4" w:space="0" w:color="auto"/>
              <w:right w:val="single" w:sz="4" w:space="0" w:color="auto"/>
            </w:tcBorders>
          </w:tcPr>
          <w:p w14:paraId="1BB70CDA" w14:textId="7593AF1C" w:rsidR="002A4050" w:rsidRPr="002A4050" w:rsidRDefault="001514BF" w:rsidP="002A4050">
            <w:pPr>
              <w:pStyle w:val="Kop2"/>
              <w:outlineLvl w:val="1"/>
            </w:pPr>
            <w:bookmarkStart w:id="172" w:name="_Toc114917301"/>
            <w:bookmarkStart w:id="173" w:name="_Toc115703234"/>
            <w:bookmarkStart w:id="174" w:name="_Toc116372743"/>
            <w:r>
              <w:rPr>
                <w:noProof/>
              </w:rPr>
              <w:drawing>
                <wp:inline distT="0" distB="0" distL="0" distR="0" wp14:anchorId="5B2217DC" wp14:editId="7484E314">
                  <wp:extent cx="1314450" cy="8017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511" cy="807306"/>
                          </a:xfrm>
                          <a:prstGeom prst="rect">
                            <a:avLst/>
                          </a:prstGeom>
                          <a:noFill/>
                        </pic:spPr>
                      </pic:pic>
                    </a:graphicData>
                  </a:graphic>
                </wp:inline>
              </w:drawing>
            </w:r>
            <w:bookmarkEnd w:id="172"/>
            <w:bookmarkEnd w:id="173"/>
            <w:bookmarkEnd w:id="174"/>
          </w:p>
        </w:tc>
      </w:tr>
      <w:tr w:rsidR="002A4050" w:rsidRPr="002A4050" w14:paraId="15AB15BE" w14:textId="77777777" w:rsidTr="00CD6FC1">
        <w:tc>
          <w:tcPr>
            <w:tcW w:w="4606" w:type="dxa"/>
            <w:tcBorders>
              <w:top w:val="single" w:sz="4" w:space="0" w:color="auto"/>
              <w:left w:val="single" w:sz="4" w:space="0" w:color="auto"/>
              <w:bottom w:val="single" w:sz="4" w:space="0" w:color="auto"/>
              <w:right w:val="single" w:sz="4" w:space="0" w:color="auto"/>
            </w:tcBorders>
          </w:tcPr>
          <w:p w14:paraId="10F0ACBF" w14:textId="77777777" w:rsidR="002A4050" w:rsidRPr="002A4050" w:rsidRDefault="002A4050" w:rsidP="002A4050">
            <w:pPr>
              <w:pStyle w:val="Kop2"/>
              <w:outlineLvl w:val="1"/>
            </w:pPr>
          </w:p>
          <w:p w14:paraId="7C1FD41B" w14:textId="77777777" w:rsidR="002A4050" w:rsidRPr="002A4050" w:rsidRDefault="002A4050" w:rsidP="002A4050">
            <w:pPr>
              <w:pStyle w:val="Kop2"/>
              <w:outlineLvl w:val="1"/>
            </w:pPr>
          </w:p>
        </w:tc>
        <w:tc>
          <w:tcPr>
            <w:tcW w:w="4606" w:type="dxa"/>
            <w:tcBorders>
              <w:top w:val="single" w:sz="4" w:space="0" w:color="auto"/>
              <w:left w:val="single" w:sz="4" w:space="0" w:color="auto"/>
              <w:bottom w:val="single" w:sz="4" w:space="0" w:color="auto"/>
              <w:right w:val="single" w:sz="4" w:space="0" w:color="auto"/>
            </w:tcBorders>
          </w:tcPr>
          <w:p w14:paraId="6C18FCE7" w14:textId="77777777" w:rsidR="002A4050" w:rsidRPr="002A4050" w:rsidRDefault="002A4050" w:rsidP="002A4050">
            <w:pPr>
              <w:pStyle w:val="Kop2"/>
              <w:outlineLvl w:val="1"/>
            </w:pPr>
          </w:p>
        </w:tc>
      </w:tr>
      <w:tr w:rsidR="002A4050" w:rsidRPr="002A4050" w14:paraId="62CBA6D7" w14:textId="77777777" w:rsidTr="00CD6FC1">
        <w:tc>
          <w:tcPr>
            <w:tcW w:w="4606" w:type="dxa"/>
            <w:tcBorders>
              <w:top w:val="single" w:sz="4" w:space="0" w:color="auto"/>
              <w:left w:val="single" w:sz="4" w:space="0" w:color="auto"/>
              <w:bottom w:val="single" w:sz="4" w:space="0" w:color="auto"/>
              <w:right w:val="single" w:sz="4" w:space="0" w:color="auto"/>
            </w:tcBorders>
          </w:tcPr>
          <w:p w14:paraId="5F6DDC2F" w14:textId="77777777" w:rsidR="002A4050" w:rsidRPr="002A4050" w:rsidRDefault="002A4050" w:rsidP="002A4050">
            <w:pPr>
              <w:pStyle w:val="Kop2"/>
              <w:outlineLvl w:val="1"/>
            </w:pPr>
          </w:p>
          <w:p w14:paraId="14A4DFD4" w14:textId="77777777" w:rsidR="002A4050" w:rsidRPr="002A4050" w:rsidRDefault="002A4050" w:rsidP="002A4050">
            <w:pPr>
              <w:pStyle w:val="Kop2"/>
              <w:outlineLvl w:val="1"/>
            </w:pPr>
          </w:p>
        </w:tc>
        <w:tc>
          <w:tcPr>
            <w:tcW w:w="4606" w:type="dxa"/>
            <w:tcBorders>
              <w:top w:val="single" w:sz="4" w:space="0" w:color="auto"/>
              <w:left w:val="single" w:sz="4" w:space="0" w:color="auto"/>
              <w:bottom w:val="single" w:sz="4" w:space="0" w:color="auto"/>
              <w:right w:val="single" w:sz="4" w:space="0" w:color="auto"/>
            </w:tcBorders>
          </w:tcPr>
          <w:p w14:paraId="142B78F2" w14:textId="77777777" w:rsidR="002A4050" w:rsidRPr="002A4050" w:rsidRDefault="002A4050" w:rsidP="002A4050">
            <w:pPr>
              <w:pStyle w:val="Kop2"/>
              <w:outlineLvl w:val="1"/>
            </w:pPr>
          </w:p>
        </w:tc>
      </w:tr>
      <w:tr w:rsidR="002A4050" w:rsidRPr="002A4050" w14:paraId="485CEDE9" w14:textId="77777777" w:rsidTr="00CD6FC1">
        <w:tc>
          <w:tcPr>
            <w:tcW w:w="4606" w:type="dxa"/>
            <w:tcBorders>
              <w:top w:val="single" w:sz="4" w:space="0" w:color="auto"/>
              <w:left w:val="single" w:sz="4" w:space="0" w:color="auto"/>
              <w:bottom w:val="single" w:sz="4" w:space="0" w:color="auto"/>
              <w:right w:val="single" w:sz="4" w:space="0" w:color="auto"/>
            </w:tcBorders>
          </w:tcPr>
          <w:p w14:paraId="39CC7886" w14:textId="77777777" w:rsidR="002A4050" w:rsidRPr="002A4050" w:rsidRDefault="002A4050" w:rsidP="002A4050">
            <w:pPr>
              <w:pStyle w:val="Kop2"/>
              <w:outlineLvl w:val="1"/>
            </w:pPr>
          </w:p>
          <w:p w14:paraId="74386E2A" w14:textId="77777777" w:rsidR="002A4050" w:rsidRPr="002A4050" w:rsidRDefault="002A4050" w:rsidP="002A4050">
            <w:pPr>
              <w:pStyle w:val="Kop2"/>
              <w:outlineLvl w:val="1"/>
            </w:pPr>
          </w:p>
        </w:tc>
        <w:tc>
          <w:tcPr>
            <w:tcW w:w="4606" w:type="dxa"/>
            <w:tcBorders>
              <w:top w:val="single" w:sz="4" w:space="0" w:color="auto"/>
              <w:left w:val="single" w:sz="4" w:space="0" w:color="auto"/>
              <w:bottom w:val="single" w:sz="4" w:space="0" w:color="auto"/>
              <w:right w:val="single" w:sz="4" w:space="0" w:color="auto"/>
            </w:tcBorders>
          </w:tcPr>
          <w:p w14:paraId="33E73805" w14:textId="77777777" w:rsidR="002A4050" w:rsidRPr="002A4050" w:rsidRDefault="002A4050" w:rsidP="002A4050">
            <w:pPr>
              <w:pStyle w:val="Kop2"/>
              <w:outlineLvl w:val="1"/>
            </w:pPr>
          </w:p>
        </w:tc>
      </w:tr>
      <w:tr w:rsidR="002A4050" w:rsidRPr="002A4050" w14:paraId="17062068" w14:textId="77777777" w:rsidTr="00CD6FC1">
        <w:tc>
          <w:tcPr>
            <w:tcW w:w="4606" w:type="dxa"/>
            <w:tcBorders>
              <w:top w:val="single" w:sz="4" w:space="0" w:color="auto"/>
              <w:left w:val="single" w:sz="4" w:space="0" w:color="auto"/>
              <w:bottom w:val="single" w:sz="4" w:space="0" w:color="auto"/>
              <w:right w:val="single" w:sz="4" w:space="0" w:color="auto"/>
            </w:tcBorders>
          </w:tcPr>
          <w:p w14:paraId="301FD22C" w14:textId="77777777" w:rsidR="002A4050" w:rsidRPr="002A4050" w:rsidRDefault="002A4050" w:rsidP="002A4050">
            <w:pPr>
              <w:pStyle w:val="Kop2"/>
              <w:outlineLvl w:val="1"/>
            </w:pPr>
          </w:p>
          <w:p w14:paraId="4FCEA33F" w14:textId="77777777" w:rsidR="002A4050" w:rsidRPr="002A4050" w:rsidRDefault="002A4050" w:rsidP="002A4050">
            <w:pPr>
              <w:pStyle w:val="Kop2"/>
              <w:outlineLvl w:val="1"/>
            </w:pPr>
          </w:p>
        </w:tc>
        <w:tc>
          <w:tcPr>
            <w:tcW w:w="4606" w:type="dxa"/>
            <w:tcBorders>
              <w:top w:val="single" w:sz="4" w:space="0" w:color="auto"/>
              <w:left w:val="single" w:sz="4" w:space="0" w:color="auto"/>
              <w:bottom w:val="single" w:sz="4" w:space="0" w:color="auto"/>
              <w:right w:val="single" w:sz="4" w:space="0" w:color="auto"/>
            </w:tcBorders>
          </w:tcPr>
          <w:p w14:paraId="455989BE" w14:textId="77777777" w:rsidR="002A4050" w:rsidRPr="002A4050" w:rsidRDefault="002A4050" w:rsidP="002A4050">
            <w:pPr>
              <w:pStyle w:val="Kop2"/>
              <w:outlineLvl w:val="1"/>
            </w:pPr>
          </w:p>
        </w:tc>
      </w:tr>
      <w:tr w:rsidR="002A4050" w:rsidRPr="002A4050" w14:paraId="75A79D30" w14:textId="77777777" w:rsidTr="00CD6FC1">
        <w:tc>
          <w:tcPr>
            <w:tcW w:w="4606" w:type="dxa"/>
            <w:tcBorders>
              <w:top w:val="single" w:sz="4" w:space="0" w:color="auto"/>
              <w:left w:val="single" w:sz="4" w:space="0" w:color="auto"/>
              <w:bottom w:val="single" w:sz="4" w:space="0" w:color="auto"/>
              <w:right w:val="single" w:sz="4" w:space="0" w:color="auto"/>
            </w:tcBorders>
          </w:tcPr>
          <w:p w14:paraId="6115FC36" w14:textId="77777777" w:rsidR="002A4050" w:rsidRPr="002A4050" w:rsidRDefault="002A4050" w:rsidP="002A4050">
            <w:pPr>
              <w:pStyle w:val="Kop2"/>
              <w:outlineLvl w:val="1"/>
            </w:pPr>
          </w:p>
          <w:p w14:paraId="237999EE" w14:textId="77777777" w:rsidR="002A4050" w:rsidRPr="002A4050" w:rsidRDefault="002A4050" w:rsidP="002A4050">
            <w:pPr>
              <w:pStyle w:val="Kop2"/>
              <w:outlineLvl w:val="1"/>
            </w:pPr>
          </w:p>
        </w:tc>
        <w:tc>
          <w:tcPr>
            <w:tcW w:w="4606" w:type="dxa"/>
            <w:tcBorders>
              <w:top w:val="single" w:sz="4" w:space="0" w:color="auto"/>
              <w:left w:val="single" w:sz="4" w:space="0" w:color="auto"/>
              <w:bottom w:val="single" w:sz="4" w:space="0" w:color="auto"/>
              <w:right w:val="single" w:sz="4" w:space="0" w:color="auto"/>
            </w:tcBorders>
          </w:tcPr>
          <w:p w14:paraId="0B131209" w14:textId="77777777" w:rsidR="002A4050" w:rsidRPr="002A4050" w:rsidRDefault="002A4050" w:rsidP="002A4050">
            <w:pPr>
              <w:pStyle w:val="Kop2"/>
              <w:outlineLvl w:val="1"/>
            </w:pPr>
          </w:p>
        </w:tc>
      </w:tr>
      <w:tr w:rsidR="002A4050" w:rsidRPr="002A4050" w14:paraId="7535935D" w14:textId="77777777" w:rsidTr="00CD6FC1">
        <w:tc>
          <w:tcPr>
            <w:tcW w:w="4606" w:type="dxa"/>
            <w:tcBorders>
              <w:top w:val="single" w:sz="4" w:space="0" w:color="auto"/>
              <w:left w:val="single" w:sz="4" w:space="0" w:color="auto"/>
              <w:bottom w:val="single" w:sz="4" w:space="0" w:color="auto"/>
              <w:right w:val="single" w:sz="4" w:space="0" w:color="auto"/>
            </w:tcBorders>
          </w:tcPr>
          <w:p w14:paraId="3A4623F0" w14:textId="77777777" w:rsidR="002A4050" w:rsidRPr="002A4050" w:rsidRDefault="002A4050" w:rsidP="002A4050">
            <w:pPr>
              <w:pStyle w:val="Kop2"/>
              <w:outlineLvl w:val="1"/>
            </w:pPr>
          </w:p>
          <w:p w14:paraId="2FDD7E70" w14:textId="77777777" w:rsidR="002A4050" w:rsidRPr="002A4050" w:rsidRDefault="002A4050" w:rsidP="002A4050">
            <w:pPr>
              <w:pStyle w:val="Kop2"/>
              <w:outlineLvl w:val="1"/>
            </w:pPr>
          </w:p>
        </w:tc>
        <w:tc>
          <w:tcPr>
            <w:tcW w:w="4606" w:type="dxa"/>
            <w:tcBorders>
              <w:top w:val="single" w:sz="4" w:space="0" w:color="auto"/>
              <w:left w:val="single" w:sz="4" w:space="0" w:color="auto"/>
              <w:bottom w:val="single" w:sz="4" w:space="0" w:color="auto"/>
              <w:right w:val="single" w:sz="4" w:space="0" w:color="auto"/>
            </w:tcBorders>
          </w:tcPr>
          <w:p w14:paraId="5F4856C4" w14:textId="77777777" w:rsidR="002A4050" w:rsidRPr="002A4050" w:rsidRDefault="002A4050" w:rsidP="002A4050">
            <w:pPr>
              <w:pStyle w:val="Kop2"/>
              <w:outlineLvl w:val="1"/>
            </w:pPr>
          </w:p>
        </w:tc>
      </w:tr>
    </w:tbl>
    <w:p w14:paraId="236341C9" w14:textId="77777777" w:rsidR="002A4050" w:rsidRPr="002A4050" w:rsidRDefault="002A4050" w:rsidP="002A4050">
      <w:pPr>
        <w:pStyle w:val="Kop2"/>
      </w:pPr>
      <w:r w:rsidRPr="002A4050">
        <w:tab/>
      </w:r>
      <w:r w:rsidRPr="002A4050">
        <w:tab/>
      </w:r>
      <w:r w:rsidRPr="002A4050">
        <w:tab/>
      </w:r>
      <w:r w:rsidRPr="002A4050">
        <w:tab/>
      </w:r>
    </w:p>
    <w:p w14:paraId="31DF7E2F" w14:textId="77777777" w:rsidR="002A4050" w:rsidRPr="002A4050" w:rsidRDefault="002A4050" w:rsidP="002A4050">
      <w:pPr>
        <w:pStyle w:val="Kop2"/>
      </w:pPr>
      <w:bookmarkStart w:id="175" w:name="_Toc114917302"/>
      <w:bookmarkStart w:id="176" w:name="_Toc115703235"/>
      <w:bookmarkStart w:id="177" w:name="_Toc116372744"/>
      <w:r w:rsidRPr="002A4050">
        <w:t>Datum: 17 januari 2022</w:t>
      </w:r>
      <w:bookmarkEnd w:id="175"/>
      <w:bookmarkEnd w:id="176"/>
      <w:bookmarkEnd w:id="177"/>
    </w:p>
    <w:p w14:paraId="65F89375" w14:textId="77777777" w:rsidR="002A4050" w:rsidRPr="002A4050" w:rsidRDefault="002A4050" w:rsidP="002A4050">
      <w:pPr>
        <w:pStyle w:val="Kop2"/>
      </w:pPr>
    </w:p>
    <w:p w14:paraId="0C3DED2A" w14:textId="77777777" w:rsidR="002A4050" w:rsidRPr="002A4050" w:rsidRDefault="002A4050" w:rsidP="002A4050">
      <w:pPr>
        <w:pStyle w:val="Kop2"/>
      </w:pPr>
    </w:p>
    <w:p w14:paraId="3EC008D3" w14:textId="77777777" w:rsidR="002A4050" w:rsidRPr="002A4050" w:rsidRDefault="002A4050" w:rsidP="002A4050">
      <w:pPr>
        <w:pStyle w:val="Kop2"/>
      </w:pPr>
      <w:r w:rsidRPr="002A4050">
        <w:br w:type="page"/>
      </w:r>
    </w:p>
    <w:tbl>
      <w:tblPr>
        <w:tblStyle w:val="Tabelraster"/>
        <w:tblW w:w="0" w:type="auto"/>
        <w:tblLook w:val="04A0" w:firstRow="1" w:lastRow="0" w:firstColumn="1" w:lastColumn="0" w:noHBand="0" w:noVBand="1"/>
      </w:tblPr>
      <w:tblGrid>
        <w:gridCol w:w="2752"/>
        <w:gridCol w:w="679"/>
        <w:gridCol w:w="13"/>
        <w:gridCol w:w="694"/>
        <w:gridCol w:w="3098"/>
        <w:gridCol w:w="1006"/>
        <w:gridCol w:w="820"/>
      </w:tblGrid>
      <w:tr w:rsidR="002A4050" w:rsidRPr="002A4050" w14:paraId="71958D7C" w14:textId="77777777" w:rsidTr="00CD6FC1">
        <w:tc>
          <w:tcPr>
            <w:tcW w:w="2777" w:type="dxa"/>
            <w:tcBorders>
              <w:top w:val="single" w:sz="4" w:space="0" w:color="auto"/>
              <w:left w:val="single" w:sz="4" w:space="0" w:color="auto"/>
              <w:bottom w:val="single" w:sz="4" w:space="0" w:color="auto"/>
              <w:right w:val="single" w:sz="4" w:space="0" w:color="auto"/>
            </w:tcBorders>
          </w:tcPr>
          <w:p w14:paraId="681F52B4" w14:textId="77777777" w:rsidR="002A4050" w:rsidRPr="002A4050" w:rsidRDefault="002A4050" w:rsidP="002A4050">
            <w:pPr>
              <w:pStyle w:val="Kop2"/>
              <w:outlineLvl w:val="1"/>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B4AB3F" w14:textId="77777777" w:rsidR="002A4050" w:rsidRPr="002A4050" w:rsidRDefault="002A4050" w:rsidP="002A4050">
            <w:pPr>
              <w:pStyle w:val="Kop2"/>
              <w:outlineLvl w:val="1"/>
            </w:pPr>
            <w:bookmarkStart w:id="178" w:name="_Toc114917303"/>
            <w:bookmarkStart w:id="179" w:name="_Toc115703236"/>
            <w:bookmarkStart w:id="180" w:name="_Toc116372745"/>
            <w:r w:rsidRPr="002A4050">
              <w:t>Aankruisen indien van toepassing</w:t>
            </w:r>
            <w:bookmarkEnd w:id="178"/>
            <w:bookmarkEnd w:id="179"/>
            <w:bookmarkEnd w:id="180"/>
          </w:p>
          <w:p w14:paraId="721A39EB" w14:textId="77777777" w:rsidR="002A4050" w:rsidRPr="002A4050" w:rsidRDefault="002A4050" w:rsidP="002A4050">
            <w:pPr>
              <w:pStyle w:val="Kop2"/>
              <w:outlineLvl w:val="1"/>
            </w:pPr>
          </w:p>
          <w:p w14:paraId="732CE8C0" w14:textId="77777777" w:rsidR="002A4050" w:rsidRPr="002A4050" w:rsidRDefault="002A4050" w:rsidP="002A4050">
            <w:pPr>
              <w:pStyle w:val="Kop2"/>
              <w:outlineLvl w:val="1"/>
            </w:pPr>
          </w:p>
          <w:p w14:paraId="1CE9FBAC" w14:textId="77777777" w:rsidR="002A4050" w:rsidRPr="002A4050" w:rsidRDefault="002A4050" w:rsidP="002A4050">
            <w:pPr>
              <w:pStyle w:val="Kop2"/>
              <w:outlineLvl w:val="1"/>
            </w:pPr>
            <w:bookmarkStart w:id="181" w:name="_Toc114917304"/>
            <w:bookmarkStart w:id="182" w:name="_Toc115703237"/>
            <w:bookmarkStart w:id="183" w:name="_Toc116372746"/>
            <w:r w:rsidRPr="002A4050">
              <w:t>A</w:t>
            </w:r>
            <w:bookmarkEnd w:id="181"/>
            <w:bookmarkEnd w:id="182"/>
            <w:bookmarkEnd w:id="183"/>
          </w:p>
        </w:tc>
        <w:tc>
          <w:tcPr>
            <w:tcW w:w="33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68BAF1" w14:textId="77777777" w:rsidR="002A4050" w:rsidRPr="002A4050" w:rsidRDefault="002A4050" w:rsidP="002A4050">
            <w:pPr>
              <w:pStyle w:val="Kop2"/>
              <w:outlineLvl w:val="1"/>
            </w:pPr>
            <w:bookmarkStart w:id="184" w:name="_Toc114917305"/>
            <w:bookmarkStart w:id="185" w:name="_Toc115703238"/>
            <w:bookmarkStart w:id="186" w:name="_Toc116372747"/>
            <w:r w:rsidRPr="002A4050">
              <w:t xml:space="preserve">Beantwoord onderstaande vragen als in de vorige kolom het vakje met </w:t>
            </w:r>
            <w:r w:rsidRPr="002A4050">
              <w:sym w:font="Wingdings" w:char="F0E8"/>
            </w:r>
            <w:r w:rsidRPr="002A4050">
              <w:t xml:space="preserve"> is aangekruist.</w:t>
            </w:r>
            <w:bookmarkEnd w:id="184"/>
            <w:bookmarkEnd w:id="185"/>
            <w:bookmarkEnd w:id="186"/>
          </w:p>
          <w:p w14:paraId="67D89800" w14:textId="77777777" w:rsidR="002A4050" w:rsidRPr="002A4050" w:rsidRDefault="002A4050" w:rsidP="002A4050">
            <w:pPr>
              <w:pStyle w:val="Kop2"/>
              <w:outlineLvl w:val="1"/>
            </w:pPr>
          </w:p>
          <w:p w14:paraId="7B4C19C7" w14:textId="77777777" w:rsidR="002A4050" w:rsidRPr="002A4050" w:rsidRDefault="002A4050" w:rsidP="002A4050">
            <w:pPr>
              <w:pStyle w:val="Kop2"/>
              <w:outlineLvl w:val="1"/>
            </w:pPr>
          </w:p>
          <w:p w14:paraId="3185E912" w14:textId="77777777" w:rsidR="002A4050" w:rsidRPr="002A4050" w:rsidRDefault="002A4050" w:rsidP="002A4050">
            <w:pPr>
              <w:pStyle w:val="Kop2"/>
              <w:outlineLvl w:val="1"/>
            </w:pPr>
            <w:bookmarkStart w:id="187" w:name="_Toc114917306"/>
            <w:bookmarkStart w:id="188" w:name="_Toc115703239"/>
            <w:bookmarkStart w:id="189" w:name="_Toc116372748"/>
            <w:r w:rsidRPr="002A4050">
              <w:t>B</w:t>
            </w:r>
            <w:bookmarkEnd w:id="187"/>
            <w:bookmarkEnd w:id="188"/>
            <w:bookmarkEnd w:id="189"/>
          </w:p>
        </w:tc>
        <w:tc>
          <w:tcPr>
            <w:tcW w:w="1887" w:type="dxa"/>
            <w:gridSpan w:val="2"/>
            <w:tcBorders>
              <w:top w:val="single" w:sz="4" w:space="0" w:color="auto"/>
              <w:left w:val="single" w:sz="4" w:space="0" w:color="auto"/>
              <w:bottom w:val="single" w:sz="4" w:space="0" w:color="auto"/>
              <w:right w:val="single" w:sz="4" w:space="0" w:color="auto"/>
            </w:tcBorders>
            <w:hideMark/>
          </w:tcPr>
          <w:p w14:paraId="794B2217" w14:textId="77777777" w:rsidR="002A4050" w:rsidRPr="002A4050" w:rsidRDefault="002A4050" w:rsidP="002A4050">
            <w:pPr>
              <w:pStyle w:val="Kop2"/>
              <w:outlineLvl w:val="1"/>
            </w:pPr>
            <w:bookmarkStart w:id="190" w:name="_Toc114917307"/>
            <w:bookmarkStart w:id="191" w:name="_Toc115703240"/>
            <w:bookmarkStart w:id="192" w:name="_Toc116372749"/>
            <w:r w:rsidRPr="002A4050">
              <w:t>Kan hier redelijkerwijs toch nog schade uit ontstaan? (kruis het juiste vakje aan)</w:t>
            </w:r>
            <w:bookmarkEnd w:id="190"/>
            <w:bookmarkEnd w:id="191"/>
            <w:bookmarkEnd w:id="192"/>
          </w:p>
          <w:p w14:paraId="5267C24B" w14:textId="77777777" w:rsidR="002A4050" w:rsidRPr="002A4050" w:rsidRDefault="002A4050" w:rsidP="002A4050">
            <w:pPr>
              <w:pStyle w:val="Kop2"/>
              <w:outlineLvl w:val="1"/>
            </w:pPr>
            <w:bookmarkStart w:id="193" w:name="_Toc114917308"/>
            <w:bookmarkStart w:id="194" w:name="_Toc115703241"/>
            <w:bookmarkStart w:id="195" w:name="_Toc116372750"/>
            <w:r w:rsidRPr="002A4050">
              <w:t>C</w:t>
            </w:r>
            <w:bookmarkEnd w:id="193"/>
            <w:bookmarkEnd w:id="194"/>
            <w:bookmarkEnd w:id="195"/>
          </w:p>
        </w:tc>
      </w:tr>
      <w:tr w:rsidR="002A4050" w:rsidRPr="002A4050" w14:paraId="686F981F"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1161D0E0" w14:textId="77777777" w:rsidR="002A4050" w:rsidRPr="002A4050" w:rsidRDefault="002A4050" w:rsidP="002A4050">
            <w:pPr>
              <w:pStyle w:val="Kop2"/>
              <w:outlineLvl w:val="1"/>
            </w:pPr>
            <w:bookmarkStart w:id="196" w:name="_Toc114917309"/>
            <w:bookmarkStart w:id="197" w:name="_Toc115703242"/>
            <w:bookmarkStart w:id="198" w:name="_Toc116372751"/>
            <w:r w:rsidRPr="002A4050">
              <w:t>1</w:t>
            </w:r>
            <w:bookmarkEnd w:id="196"/>
            <w:bookmarkEnd w:id="197"/>
            <w:bookmarkEnd w:id="198"/>
          </w:p>
          <w:p w14:paraId="7096DA8B" w14:textId="77777777" w:rsidR="002A4050" w:rsidRPr="002A4050" w:rsidRDefault="002A4050" w:rsidP="002A4050">
            <w:pPr>
              <w:pStyle w:val="Kop2"/>
              <w:outlineLvl w:val="1"/>
            </w:pPr>
            <w:bookmarkStart w:id="199" w:name="_Toc114917310"/>
            <w:bookmarkStart w:id="200" w:name="_Toc115703243"/>
            <w:bookmarkStart w:id="201" w:name="_Toc116372752"/>
            <w:r w:rsidRPr="002A4050">
              <w:t>Privacy / anonimiteit</w:t>
            </w:r>
            <w:bookmarkEnd w:id="199"/>
            <w:bookmarkEnd w:id="200"/>
            <w:bookmarkEnd w:id="201"/>
          </w:p>
        </w:tc>
        <w:tc>
          <w:tcPr>
            <w:tcW w:w="1323" w:type="dxa"/>
            <w:gridSpan w:val="3"/>
            <w:tcBorders>
              <w:top w:val="single" w:sz="4" w:space="0" w:color="auto"/>
              <w:left w:val="single" w:sz="4" w:space="0" w:color="auto"/>
              <w:bottom w:val="single" w:sz="4" w:space="0" w:color="auto"/>
              <w:right w:val="single" w:sz="4" w:space="0" w:color="auto"/>
            </w:tcBorders>
          </w:tcPr>
          <w:p w14:paraId="664AF709" w14:textId="77777777" w:rsidR="002A4050" w:rsidRPr="002A4050" w:rsidRDefault="002A4050" w:rsidP="002A4050">
            <w:pPr>
              <w:pStyle w:val="Kop2"/>
              <w:outlineLvl w:val="1"/>
            </w:pPr>
          </w:p>
        </w:tc>
        <w:tc>
          <w:tcPr>
            <w:tcW w:w="3301" w:type="dxa"/>
            <w:tcBorders>
              <w:top w:val="single" w:sz="4" w:space="0" w:color="auto"/>
              <w:left w:val="single" w:sz="4" w:space="0" w:color="auto"/>
              <w:bottom w:val="single" w:sz="4" w:space="0" w:color="auto"/>
              <w:right w:val="single" w:sz="4" w:space="0" w:color="auto"/>
            </w:tcBorders>
          </w:tcPr>
          <w:p w14:paraId="64F40DE0"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1C54303" w14:textId="77777777" w:rsidR="002A4050" w:rsidRPr="002A4050" w:rsidRDefault="002A4050" w:rsidP="002A4050">
            <w:pPr>
              <w:pStyle w:val="Kop2"/>
              <w:outlineLvl w:val="1"/>
            </w:pPr>
            <w:bookmarkStart w:id="202" w:name="_Toc114917311"/>
            <w:bookmarkStart w:id="203" w:name="_Toc115703244"/>
            <w:bookmarkStart w:id="204" w:name="_Toc116372753"/>
            <w:r w:rsidRPr="002A4050">
              <w:t>Nee</w:t>
            </w:r>
            <w:bookmarkEnd w:id="202"/>
            <w:bookmarkEnd w:id="203"/>
            <w:bookmarkEnd w:id="204"/>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A88E81" w14:textId="77777777" w:rsidR="002A4050" w:rsidRPr="002A4050" w:rsidRDefault="002A4050" w:rsidP="002A4050">
            <w:pPr>
              <w:pStyle w:val="Kop2"/>
              <w:outlineLvl w:val="1"/>
            </w:pPr>
            <w:bookmarkStart w:id="205" w:name="_Toc114917312"/>
            <w:bookmarkStart w:id="206" w:name="_Toc115703245"/>
            <w:bookmarkStart w:id="207" w:name="_Toc116372754"/>
            <w:r w:rsidRPr="002A4050">
              <w:t>Ja</w:t>
            </w:r>
            <w:bookmarkEnd w:id="205"/>
            <w:bookmarkEnd w:id="206"/>
            <w:bookmarkEnd w:id="207"/>
          </w:p>
        </w:tc>
      </w:tr>
      <w:tr w:rsidR="002A4050" w:rsidRPr="002A4050" w14:paraId="64D5EE1D"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1C2BC302" w14:textId="77777777" w:rsidR="002A4050" w:rsidRPr="002A4050" w:rsidRDefault="002A4050" w:rsidP="002A4050">
            <w:pPr>
              <w:pStyle w:val="Kop2"/>
              <w:outlineLvl w:val="1"/>
            </w:pPr>
            <w:bookmarkStart w:id="208" w:name="_Toc114917313"/>
            <w:bookmarkStart w:id="209" w:name="_Toc115703246"/>
            <w:bookmarkStart w:id="210" w:name="_Toc116372755"/>
            <w:r w:rsidRPr="002A4050">
              <w:t>1.1</w:t>
            </w:r>
            <w:bookmarkEnd w:id="208"/>
            <w:bookmarkEnd w:id="209"/>
            <w:bookmarkEnd w:id="210"/>
          </w:p>
          <w:p w14:paraId="55E4E18B" w14:textId="77777777" w:rsidR="002A4050" w:rsidRPr="002A4050" w:rsidRDefault="002A4050" w:rsidP="002A4050">
            <w:pPr>
              <w:pStyle w:val="Kop2"/>
              <w:outlineLvl w:val="1"/>
            </w:pPr>
            <w:bookmarkStart w:id="211" w:name="_Toc114917314"/>
            <w:bookmarkStart w:id="212" w:name="_Toc115703247"/>
            <w:bookmarkStart w:id="213" w:name="_Toc116372756"/>
            <w:r w:rsidRPr="002A4050">
              <w:t>Ken je de naam van proefpersonen? Heb je adresgegevens?</w:t>
            </w:r>
            <w:bookmarkEnd w:id="211"/>
            <w:bookmarkEnd w:id="212"/>
            <w:bookmarkEnd w:id="213"/>
          </w:p>
        </w:tc>
        <w:tc>
          <w:tcPr>
            <w:tcW w:w="64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8AD65B7" w14:textId="77777777" w:rsidR="002A4050" w:rsidRPr="002A4050" w:rsidRDefault="002A4050" w:rsidP="002A4050">
            <w:pPr>
              <w:pStyle w:val="Kop2"/>
              <w:outlineLvl w:val="1"/>
            </w:pPr>
          </w:p>
          <w:p w14:paraId="3F23FD9D" w14:textId="77777777" w:rsidR="002A4050" w:rsidRPr="002A4050" w:rsidRDefault="002A4050" w:rsidP="002A4050">
            <w:pPr>
              <w:pStyle w:val="Kop2"/>
              <w:outlineLvl w:val="1"/>
            </w:pPr>
            <w:bookmarkStart w:id="214" w:name="_Toc114917315"/>
            <w:bookmarkStart w:id="215" w:name="_Toc115703248"/>
            <w:bookmarkStart w:id="216" w:name="_Toc116372757"/>
            <w:r w:rsidRPr="002A4050">
              <w:t>Nee</w:t>
            </w:r>
            <w:bookmarkEnd w:id="214"/>
            <w:bookmarkEnd w:id="215"/>
            <w:bookmarkEnd w:id="216"/>
          </w:p>
          <w:p w14:paraId="62C54B99" w14:textId="77777777" w:rsidR="002A4050" w:rsidRPr="002A4050" w:rsidRDefault="002A4050" w:rsidP="002A4050">
            <w:pPr>
              <w:pStyle w:val="Kop2"/>
              <w:outlineLvl w:val="1"/>
            </w:pPr>
          </w:p>
          <w:p w14:paraId="45F20513" w14:textId="77777777" w:rsidR="002A4050" w:rsidRPr="002A4050" w:rsidRDefault="002A4050" w:rsidP="002A4050">
            <w:pPr>
              <w:pStyle w:val="Kop2"/>
              <w:outlineLvl w:val="1"/>
            </w:pPr>
          </w:p>
          <w:p w14:paraId="70B9713B" w14:textId="77777777" w:rsidR="002A4050" w:rsidRPr="002A4050" w:rsidRDefault="002A4050" w:rsidP="002A4050">
            <w:pPr>
              <w:pStyle w:val="Kop2"/>
              <w:outlineLvl w:val="1"/>
            </w:pPr>
          </w:p>
          <w:p w14:paraId="1539E1A4" w14:textId="77777777" w:rsidR="002A4050" w:rsidRPr="002A4050" w:rsidRDefault="002A4050" w:rsidP="002A4050">
            <w:pPr>
              <w:pStyle w:val="Kop2"/>
              <w:outlineLvl w:val="1"/>
            </w:pPr>
          </w:p>
          <w:p w14:paraId="68921822" w14:textId="77777777" w:rsidR="002A4050" w:rsidRPr="002A4050" w:rsidRDefault="002A4050" w:rsidP="002A4050">
            <w:pPr>
              <w:pStyle w:val="Kop2"/>
              <w:outlineLvl w:val="1"/>
            </w:pPr>
          </w:p>
          <w:p w14:paraId="47B4BC19" w14:textId="77777777" w:rsidR="002A4050" w:rsidRPr="002A4050" w:rsidRDefault="002A4050" w:rsidP="002A4050">
            <w:pPr>
              <w:pStyle w:val="Kop2"/>
              <w:outlineLvl w:val="1"/>
            </w:pPr>
            <w:bookmarkStart w:id="217" w:name="_Toc114917316"/>
            <w:bookmarkStart w:id="218" w:name="_Toc115703249"/>
            <w:bookmarkStart w:id="219" w:name="_Toc116372758"/>
            <w:r w:rsidRPr="002A4050">
              <w:sym w:font="Wingdings" w:char="F0ED"/>
            </w:r>
            <w:bookmarkEnd w:id="217"/>
            <w:bookmarkEnd w:id="218"/>
            <w:bookmarkEnd w:id="219"/>
          </w:p>
        </w:tc>
        <w:tc>
          <w:tcPr>
            <w:tcW w:w="6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A0EC8F" w14:textId="77777777" w:rsidR="002A4050" w:rsidRPr="002A4050" w:rsidRDefault="002A4050" w:rsidP="002A4050">
            <w:pPr>
              <w:pStyle w:val="Kop2"/>
              <w:outlineLvl w:val="1"/>
            </w:pPr>
          </w:p>
          <w:p w14:paraId="67A03636" w14:textId="77777777" w:rsidR="002A4050" w:rsidRPr="002A4050" w:rsidRDefault="002A4050" w:rsidP="002A4050">
            <w:pPr>
              <w:pStyle w:val="Kop2"/>
              <w:outlineLvl w:val="1"/>
            </w:pPr>
            <w:bookmarkStart w:id="220" w:name="_Toc114917317"/>
            <w:bookmarkStart w:id="221" w:name="_Toc115703250"/>
            <w:bookmarkStart w:id="222" w:name="_Toc116372759"/>
            <w:r w:rsidRPr="002A4050">
              <w:t>Ja</w:t>
            </w:r>
            <w:bookmarkEnd w:id="220"/>
            <w:bookmarkEnd w:id="221"/>
            <w:bookmarkEnd w:id="222"/>
          </w:p>
          <w:p w14:paraId="084CB706" w14:textId="77777777" w:rsidR="002A4050" w:rsidRPr="002A4050" w:rsidRDefault="002A4050" w:rsidP="002A4050">
            <w:pPr>
              <w:pStyle w:val="Kop2"/>
              <w:outlineLvl w:val="1"/>
            </w:pPr>
            <w:r w:rsidRPr="002A4050">
              <w:t xml:space="preserve"> </w:t>
            </w:r>
            <w:bookmarkStart w:id="223" w:name="_Toc114917318"/>
            <w:bookmarkStart w:id="224" w:name="_Toc115703251"/>
            <w:bookmarkStart w:id="225" w:name="_Toc116372760"/>
            <w:r w:rsidRPr="002A4050">
              <w:sym w:font="Wingdings" w:char="F0E8"/>
            </w:r>
            <w:r w:rsidRPr="002A4050">
              <w:t>X</w:t>
            </w:r>
            <w:bookmarkEnd w:id="223"/>
            <w:bookmarkEnd w:id="224"/>
            <w:bookmarkEnd w:id="225"/>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1608E5" w14:textId="77777777" w:rsidR="002A4050" w:rsidRPr="002A4050" w:rsidRDefault="002A4050" w:rsidP="002A4050">
            <w:pPr>
              <w:pStyle w:val="Kop2"/>
              <w:outlineLvl w:val="1"/>
            </w:pPr>
          </w:p>
          <w:p w14:paraId="225FF702" w14:textId="77777777" w:rsidR="002A4050" w:rsidRPr="002A4050" w:rsidRDefault="002A4050" w:rsidP="002A4050">
            <w:pPr>
              <w:pStyle w:val="Kop2"/>
              <w:outlineLvl w:val="1"/>
            </w:pPr>
            <w:bookmarkStart w:id="226" w:name="_Toc114917319"/>
            <w:bookmarkStart w:id="227" w:name="_Toc115703252"/>
            <w:bookmarkStart w:id="228" w:name="_Toc116372761"/>
            <w:r w:rsidRPr="002A4050">
              <w:t xml:space="preserve">Hoe is de anonimiteit gegarandeerd? </w:t>
            </w:r>
            <w:r w:rsidRPr="002A4050">
              <w:rPr>
                <w:i/>
              </w:rPr>
              <w:t>(Denk aan het niet opnemen van persoonlijke gegevens in een verslag, het veranderen van namen en gegevens enzovoort.)</w:t>
            </w:r>
            <w:r w:rsidRPr="002A4050">
              <w:br/>
              <w:t>Wanneer  worden de gegevens vernietigd en wie is daar verantwoordelijk voor?</w:t>
            </w:r>
            <w:bookmarkEnd w:id="226"/>
            <w:bookmarkEnd w:id="227"/>
            <w:bookmarkEnd w:id="228"/>
            <w:r w:rsidRPr="002A4050">
              <w:t xml:space="preserve"> </w:t>
            </w:r>
          </w:p>
          <w:p w14:paraId="5693DBF2" w14:textId="77777777" w:rsidR="002A4050" w:rsidRPr="002A4050" w:rsidRDefault="002A4050" w:rsidP="002A4050">
            <w:pPr>
              <w:pStyle w:val="Kop2"/>
              <w:outlineLvl w:val="1"/>
            </w:pPr>
            <w:bookmarkStart w:id="229" w:name="_Toc114917320"/>
            <w:bookmarkStart w:id="230" w:name="_Toc115703253"/>
            <w:bookmarkStart w:id="231" w:name="_Toc116372762"/>
            <w:r w:rsidRPr="002A4050">
              <w:t>Als naam van proefpersoon of een bedrijf of dergelijke tóch wordt gepubliceerd, geven de betrokkenen daar dan expliciet toestemming voor?</w:t>
            </w:r>
            <w:bookmarkEnd w:id="229"/>
            <w:bookmarkEnd w:id="230"/>
            <w:bookmarkEnd w:id="231"/>
          </w:p>
          <w:p w14:paraId="0169CA0E"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2792738" w14:textId="77777777" w:rsidR="002A4050" w:rsidRPr="002A4050" w:rsidRDefault="002A4050" w:rsidP="002A4050">
            <w:pPr>
              <w:pStyle w:val="Kop2"/>
              <w:outlineLvl w:val="1"/>
            </w:pPr>
            <w:bookmarkStart w:id="232" w:name="_Toc114917321"/>
            <w:bookmarkStart w:id="233" w:name="_Toc115703254"/>
            <w:bookmarkStart w:id="234" w:name="_Toc116372763"/>
            <w:r w:rsidRPr="002A4050">
              <w:t>X</w:t>
            </w:r>
            <w:bookmarkEnd w:id="232"/>
            <w:bookmarkEnd w:id="233"/>
            <w:bookmarkEnd w:id="234"/>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E268AA" w14:textId="77777777" w:rsidR="002A4050" w:rsidRPr="002A4050" w:rsidRDefault="002A4050" w:rsidP="002A4050">
            <w:pPr>
              <w:pStyle w:val="Kop2"/>
              <w:outlineLvl w:val="1"/>
            </w:pPr>
          </w:p>
        </w:tc>
      </w:tr>
      <w:tr w:rsidR="002A4050" w:rsidRPr="002A4050" w14:paraId="4016A6A1"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7E1CBCC0" w14:textId="77777777" w:rsidR="002A4050" w:rsidRPr="002A4050" w:rsidRDefault="002A4050" w:rsidP="002A4050">
            <w:pPr>
              <w:pStyle w:val="Kop2"/>
              <w:outlineLvl w:val="1"/>
            </w:pPr>
            <w:bookmarkStart w:id="235" w:name="_Toc114917322"/>
            <w:bookmarkStart w:id="236" w:name="_Toc115703255"/>
            <w:bookmarkStart w:id="237" w:name="_Toc116372764"/>
            <w:r w:rsidRPr="002A4050">
              <w:t>1.2</w:t>
            </w:r>
            <w:bookmarkEnd w:id="235"/>
            <w:bookmarkEnd w:id="236"/>
            <w:bookmarkEnd w:id="237"/>
          </w:p>
          <w:p w14:paraId="2F82195F" w14:textId="77777777" w:rsidR="002A4050" w:rsidRPr="002A4050" w:rsidRDefault="002A4050" w:rsidP="002A4050">
            <w:pPr>
              <w:pStyle w:val="Kop2"/>
              <w:outlineLvl w:val="1"/>
            </w:pPr>
            <w:bookmarkStart w:id="238" w:name="_Toc114917323"/>
            <w:bookmarkStart w:id="239" w:name="_Toc115703256"/>
            <w:bookmarkStart w:id="240" w:name="_Toc116372765"/>
            <w:r w:rsidRPr="002A4050">
              <w:t>Ken je het e-mailadres van de proefpersonen?</w:t>
            </w:r>
            <w:bookmarkEnd w:id="238"/>
            <w:bookmarkEnd w:id="239"/>
            <w:bookmarkEnd w:id="240"/>
          </w:p>
        </w:tc>
        <w:tc>
          <w:tcPr>
            <w:tcW w:w="64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D1422A9" w14:textId="77777777" w:rsidR="002A4050" w:rsidRPr="002A4050" w:rsidRDefault="002A4050" w:rsidP="002A4050">
            <w:pPr>
              <w:pStyle w:val="Kop2"/>
              <w:outlineLvl w:val="1"/>
            </w:pPr>
          </w:p>
          <w:p w14:paraId="78827C5E" w14:textId="77777777" w:rsidR="002A4050" w:rsidRPr="002A4050" w:rsidRDefault="002A4050" w:rsidP="002A4050">
            <w:pPr>
              <w:pStyle w:val="Kop2"/>
              <w:outlineLvl w:val="1"/>
            </w:pPr>
            <w:bookmarkStart w:id="241" w:name="_Toc114917324"/>
            <w:bookmarkStart w:id="242" w:name="_Toc115703257"/>
            <w:bookmarkStart w:id="243" w:name="_Toc116372766"/>
            <w:r w:rsidRPr="002A4050">
              <w:t>Nee</w:t>
            </w:r>
            <w:bookmarkEnd w:id="241"/>
            <w:bookmarkEnd w:id="242"/>
            <w:bookmarkEnd w:id="243"/>
          </w:p>
          <w:p w14:paraId="40EA0D39" w14:textId="77777777" w:rsidR="002A4050" w:rsidRPr="002A4050" w:rsidRDefault="002A4050" w:rsidP="002A4050">
            <w:pPr>
              <w:pStyle w:val="Kop2"/>
              <w:outlineLvl w:val="1"/>
            </w:pPr>
          </w:p>
          <w:p w14:paraId="6E0A0CE9" w14:textId="77777777" w:rsidR="002A4050" w:rsidRPr="002A4050" w:rsidRDefault="002A4050" w:rsidP="002A4050">
            <w:pPr>
              <w:pStyle w:val="Kop2"/>
              <w:outlineLvl w:val="1"/>
            </w:pPr>
          </w:p>
          <w:p w14:paraId="129E323F" w14:textId="77777777" w:rsidR="002A4050" w:rsidRPr="002A4050" w:rsidRDefault="002A4050" w:rsidP="002A4050">
            <w:pPr>
              <w:pStyle w:val="Kop2"/>
              <w:outlineLvl w:val="1"/>
            </w:pPr>
            <w:bookmarkStart w:id="244" w:name="_Toc114917325"/>
            <w:bookmarkStart w:id="245" w:name="_Toc115703258"/>
            <w:bookmarkStart w:id="246" w:name="_Toc116372767"/>
            <w:r w:rsidRPr="002A4050">
              <w:sym w:font="Wingdings" w:char="F0ED"/>
            </w:r>
            <w:bookmarkEnd w:id="244"/>
            <w:bookmarkEnd w:id="245"/>
            <w:bookmarkEnd w:id="246"/>
          </w:p>
        </w:tc>
        <w:tc>
          <w:tcPr>
            <w:tcW w:w="6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FA4811" w14:textId="77777777" w:rsidR="002A4050" w:rsidRPr="002A4050" w:rsidRDefault="002A4050" w:rsidP="002A4050">
            <w:pPr>
              <w:pStyle w:val="Kop2"/>
              <w:outlineLvl w:val="1"/>
            </w:pPr>
          </w:p>
          <w:p w14:paraId="71ABA251" w14:textId="77777777" w:rsidR="002A4050" w:rsidRPr="002A4050" w:rsidRDefault="002A4050" w:rsidP="002A4050">
            <w:pPr>
              <w:pStyle w:val="Kop2"/>
              <w:outlineLvl w:val="1"/>
            </w:pPr>
            <w:bookmarkStart w:id="247" w:name="_Toc114917326"/>
            <w:bookmarkStart w:id="248" w:name="_Toc115703259"/>
            <w:bookmarkStart w:id="249" w:name="_Toc116372768"/>
            <w:r w:rsidRPr="002A4050">
              <w:t>Ja</w:t>
            </w:r>
            <w:bookmarkEnd w:id="247"/>
            <w:bookmarkEnd w:id="248"/>
            <w:bookmarkEnd w:id="249"/>
          </w:p>
          <w:p w14:paraId="607EFE13" w14:textId="77777777" w:rsidR="002A4050" w:rsidRPr="002A4050" w:rsidRDefault="002A4050" w:rsidP="002A4050">
            <w:pPr>
              <w:pStyle w:val="Kop2"/>
              <w:outlineLvl w:val="1"/>
            </w:pPr>
            <w:r w:rsidRPr="002A4050">
              <w:t xml:space="preserve"> </w:t>
            </w:r>
            <w:bookmarkStart w:id="250" w:name="_Toc114917327"/>
            <w:bookmarkStart w:id="251" w:name="_Toc115703260"/>
            <w:bookmarkStart w:id="252" w:name="_Toc116372769"/>
            <w:r w:rsidRPr="002A4050">
              <w:sym w:font="Wingdings" w:char="F0E8"/>
            </w:r>
            <w:r w:rsidRPr="002A4050">
              <w:t>X</w:t>
            </w:r>
            <w:bookmarkEnd w:id="250"/>
            <w:bookmarkEnd w:id="251"/>
            <w:bookmarkEnd w:id="252"/>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E61A77" w14:textId="77777777" w:rsidR="002A4050" w:rsidRPr="002A4050" w:rsidRDefault="002A4050" w:rsidP="002A4050">
            <w:pPr>
              <w:pStyle w:val="Kop2"/>
              <w:outlineLvl w:val="1"/>
            </w:pPr>
          </w:p>
          <w:p w14:paraId="5091E87F" w14:textId="77777777" w:rsidR="002A4050" w:rsidRPr="002A4050" w:rsidRDefault="002A4050" w:rsidP="002A4050">
            <w:pPr>
              <w:pStyle w:val="Kop2"/>
              <w:outlineLvl w:val="1"/>
            </w:pPr>
            <w:bookmarkStart w:id="253" w:name="_Toc114917328"/>
            <w:bookmarkStart w:id="254" w:name="_Toc115703261"/>
            <w:bookmarkStart w:id="255" w:name="_Toc116372770"/>
            <w:r w:rsidRPr="002A4050">
              <w:t xml:space="preserve">Hoe zorg je ervoor dat het adres uit je adressenlijst verdwijnt (sent items, contactpersonen, </w:t>
            </w:r>
            <w:proofErr w:type="spellStart"/>
            <w:r w:rsidRPr="002A4050">
              <w:t>inbox</w:t>
            </w:r>
            <w:proofErr w:type="spellEnd"/>
            <w:r w:rsidRPr="002A4050">
              <w:t>, andere mappen enzovoort), o.a. met het oog op spam / verspreiding van virussen?</w:t>
            </w:r>
            <w:bookmarkEnd w:id="253"/>
            <w:bookmarkEnd w:id="254"/>
            <w:bookmarkEnd w:id="255"/>
          </w:p>
          <w:p w14:paraId="089142DC" w14:textId="77777777" w:rsidR="002A4050" w:rsidRPr="002A4050" w:rsidRDefault="002A4050" w:rsidP="002A4050">
            <w:pPr>
              <w:pStyle w:val="Kop2"/>
              <w:outlineLvl w:val="1"/>
            </w:pPr>
            <w:bookmarkStart w:id="256" w:name="_Toc114917329"/>
            <w:bookmarkStart w:id="257" w:name="_Toc115703262"/>
            <w:bookmarkStart w:id="258" w:name="_Toc116372771"/>
            <w:r w:rsidRPr="002A4050">
              <w:t>(Verder als bij 1.1)</w:t>
            </w:r>
            <w:bookmarkEnd w:id="256"/>
            <w:bookmarkEnd w:id="257"/>
            <w:bookmarkEnd w:id="258"/>
          </w:p>
          <w:p w14:paraId="47BE998F"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615E028"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455D3C" w14:textId="77777777" w:rsidR="002A4050" w:rsidRPr="002A4050" w:rsidRDefault="002A4050" w:rsidP="002A4050">
            <w:pPr>
              <w:pStyle w:val="Kop2"/>
              <w:outlineLvl w:val="1"/>
            </w:pPr>
          </w:p>
        </w:tc>
      </w:tr>
      <w:tr w:rsidR="002A4050" w:rsidRPr="002A4050" w14:paraId="7B9CCBB2"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4003548A" w14:textId="77777777" w:rsidR="002A4050" w:rsidRPr="002A4050" w:rsidRDefault="002A4050" w:rsidP="002A4050">
            <w:pPr>
              <w:pStyle w:val="Kop2"/>
              <w:outlineLvl w:val="1"/>
            </w:pPr>
            <w:bookmarkStart w:id="259" w:name="_Toc114917330"/>
            <w:bookmarkStart w:id="260" w:name="_Toc115703263"/>
            <w:bookmarkStart w:id="261" w:name="_Toc116372772"/>
            <w:r w:rsidRPr="002A4050">
              <w:lastRenderedPageBreak/>
              <w:t>1.3</w:t>
            </w:r>
            <w:bookmarkEnd w:id="259"/>
            <w:bookmarkEnd w:id="260"/>
            <w:bookmarkEnd w:id="261"/>
          </w:p>
          <w:p w14:paraId="5ACF1B1B" w14:textId="77777777" w:rsidR="002A4050" w:rsidRPr="002A4050" w:rsidRDefault="002A4050" w:rsidP="002A4050">
            <w:pPr>
              <w:pStyle w:val="Kop2"/>
              <w:outlineLvl w:val="1"/>
            </w:pPr>
            <w:bookmarkStart w:id="262" w:name="_Toc114917331"/>
            <w:bookmarkStart w:id="263" w:name="_Toc115703264"/>
            <w:bookmarkStart w:id="264" w:name="_Toc116372773"/>
            <w:r w:rsidRPr="002A4050">
              <w:t>Beschik je over (andere) persoonlijke gegevens?</w:t>
            </w:r>
            <w:bookmarkEnd w:id="262"/>
            <w:bookmarkEnd w:id="263"/>
            <w:bookmarkEnd w:id="264"/>
          </w:p>
        </w:tc>
        <w:tc>
          <w:tcPr>
            <w:tcW w:w="64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64FC701" w14:textId="77777777" w:rsidR="002A4050" w:rsidRPr="002A4050" w:rsidRDefault="002A4050" w:rsidP="002A4050">
            <w:pPr>
              <w:pStyle w:val="Kop2"/>
              <w:outlineLvl w:val="1"/>
            </w:pPr>
          </w:p>
          <w:p w14:paraId="4D92564B" w14:textId="77777777" w:rsidR="002A4050" w:rsidRPr="002A4050" w:rsidRDefault="002A4050" w:rsidP="002A4050">
            <w:pPr>
              <w:pStyle w:val="Kop2"/>
              <w:outlineLvl w:val="1"/>
            </w:pPr>
            <w:bookmarkStart w:id="265" w:name="_Toc114917332"/>
            <w:bookmarkStart w:id="266" w:name="_Toc115703265"/>
            <w:bookmarkStart w:id="267" w:name="_Toc116372774"/>
            <w:r w:rsidRPr="002A4050">
              <w:t>Nee</w:t>
            </w:r>
            <w:bookmarkEnd w:id="265"/>
            <w:bookmarkEnd w:id="266"/>
            <w:bookmarkEnd w:id="267"/>
          </w:p>
          <w:p w14:paraId="0205486D" w14:textId="77777777" w:rsidR="002A4050" w:rsidRPr="002A4050" w:rsidRDefault="002A4050" w:rsidP="002A4050">
            <w:pPr>
              <w:pStyle w:val="Kop2"/>
              <w:outlineLvl w:val="1"/>
            </w:pPr>
            <w:bookmarkStart w:id="268" w:name="_Toc114917333"/>
            <w:bookmarkStart w:id="269" w:name="_Toc115703266"/>
            <w:bookmarkStart w:id="270" w:name="_Toc116372775"/>
            <w:r w:rsidRPr="002A4050">
              <w:sym w:font="Wingdings" w:char="F0ED"/>
            </w:r>
            <w:r w:rsidRPr="002A4050">
              <w:t>X</w:t>
            </w:r>
            <w:bookmarkEnd w:id="268"/>
            <w:bookmarkEnd w:id="269"/>
            <w:bookmarkEnd w:id="270"/>
          </w:p>
        </w:tc>
        <w:tc>
          <w:tcPr>
            <w:tcW w:w="6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B83486" w14:textId="77777777" w:rsidR="002A4050" w:rsidRPr="002A4050" w:rsidRDefault="002A4050" w:rsidP="002A4050">
            <w:pPr>
              <w:pStyle w:val="Kop2"/>
              <w:outlineLvl w:val="1"/>
            </w:pPr>
          </w:p>
          <w:p w14:paraId="78C3B1A0" w14:textId="77777777" w:rsidR="002A4050" w:rsidRPr="002A4050" w:rsidRDefault="002A4050" w:rsidP="002A4050">
            <w:pPr>
              <w:pStyle w:val="Kop2"/>
              <w:outlineLvl w:val="1"/>
            </w:pPr>
            <w:bookmarkStart w:id="271" w:name="_Toc114917334"/>
            <w:bookmarkStart w:id="272" w:name="_Toc115703267"/>
            <w:bookmarkStart w:id="273" w:name="_Toc116372776"/>
            <w:r w:rsidRPr="002A4050">
              <w:t>Ja</w:t>
            </w:r>
            <w:bookmarkEnd w:id="271"/>
            <w:bookmarkEnd w:id="272"/>
            <w:bookmarkEnd w:id="273"/>
          </w:p>
          <w:p w14:paraId="068239C5" w14:textId="77777777" w:rsidR="002A4050" w:rsidRPr="002A4050" w:rsidRDefault="002A4050" w:rsidP="002A4050">
            <w:pPr>
              <w:pStyle w:val="Kop2"/>
              <w:outlineLvl w:val="1"/>
            </w:pPr>
            <w:r w:rsidRPr="002A4050">
              <w:t xml:space="preserve"> </w:t>
            </w:r>
            <w:bookmarkStart w:id="274" w:name="_Toc114917335"/>
            <w:bookmarkStart w:id="275" w:name="_Toc115703268"/>
            <w:bookmarkStart w:id="276" w:name="_Toc116372777"/>
            <w:r w:rsidRPr="002A4050">
              <w:sym w:font="Wingdings" w:char="F0E8"/>
            </w:r>
            <w:bookmarkEnd w:id="274"/>
            <w:bookmarkEnd w:id="275"/>
            <w:bookmarkEnd w:id="276"/>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EEEABF" w14:textId="77777777" w:rsidR="002A4050" w:rsidRPr="002A4050" w:rsidRDefault="002A4050" w:rsidP="002A4050">
            <w:pPr>
              <w:pStyle w:val="Kop2"/>
              <w:outlineLvl w:val="1"/>
            </w:pPr>
          </w:p>
          <w:p w14:paraId="04B0735D" w14:textId="77777777" w:rsidR="002A4050" w:rsidRPr="002A4050" w:rsidRDefault="002A4050" w:rsidP="002A4050">
            <w:pPr>
              <w:pStyle w:val="Kop2"/>
              <w:outlineLvl w:val="1"/>
            </w:pPr>
            <w:bookmarkStart w:id="277" w:name="_Toc114917336"/>
            <w:bookmarkStart w:id="278" w:name="_Toc115703269"/>
            <w:bookmarkStart w:id="279" w:name="_Toc116372778"/>
            <w:r w:rsidRPr="002A4050">
              <w:t>Zijn deze gegevens nodig? Waarom?</w:t>
            </w:r>
            <w:bookmarkEnd w:id="277"/>
            <w:bookmarkEnd w:id="278"/>
            <w:bookmarkEnd w:id="279"/>
          </w:p>
          <w:p w14:paraId="00465F53" w14:textId="77777777" w:rsidR="002A4050" w:rsidRPr="002A4050" w:rsidRDefault="002A4050" w:rsidP="002A4050">
            <w:pPr>
              <w:pStyle w:val="Kop2"/>
              <w:outlineLvl w:val="1"/>
            </w:pPr>
            <w:bookmarkStart w:id="280" w:name="_Toc114917337"/>
            <w:bookmarkStart w:id="281" w:name="_Toc115703270"/>
            <w:bookmarkStart w:id="282" w:name="_Toc116372779"/>
            <w:r w:rsidRPr="002A4050">
              <w:t>(Verder als bij 1.1)</w:t>
            </w:r>
            <w:bookmarkEnd w:id="280"/>
            <w:bookmarkEnd w:id="281"/>
            <w:bookmarkEnd w:id="282"/>
          </w:p>
          <w:p w14:paraId="26C3B0E5" w14:textId="77777777" w:rsidR="002A4050" w:rsidRPr="002A4050" w:rsidRDefault="002A4050" w:rsidP="002A4050">
            <w:pPr>
              <w:pStyle w:val="Kop2"/>
              <w:outlineLvl w:val="1"/>
            </w:pPr>
          </w:p>
          <w:p w14:paraId="3C660E72"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244F7B1"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DF17B2" w14:textId="77777777" w:rsidR="002A4050" w:rsidRPr="002A4050" w:rsidRDefault="002A4050" w:rsidP="002A4050">
            <w:pPr>
              <w:pStyle w:val="Kop2"/>
              <w:outlineLvl w:val="1"/>
            </w:pPr>
          </w:p>
        </w:tc>
      </w:tr>
      <w:tr w:rsidR="002A4050" w:rsidRPr="002A4050" w14:paraId="50C24BDA"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493F692B" w14:textId="77777777" w:rsidR="002A4050" w:rsidRPr="002A4050" w:rsidRDefault="002A4050" w:rsidP="002A4050">
            <w:pPr>
              <w:pStyle w:val="Kop2"/>
              <w:outlineLvl w:val="1"/>
            </w:pPr>
            <w:bookmarkStart w:id="283" w:name="_Toc114917338"/>
            <w:bookmarkStart w:id="284" w:name="_Toc115703271"/>
            <w:bookmarkStart w:id="285" w:name="_Toc116372780"/>
            <w:r w:rsidRPr="002A4050">
              <w:t>1.4</w:t>
            </w:r>
            <w:bookmarkEnd w:id="283"/>
            <w:bookmarkEnd w:id="284"/>
            <w:bookmarkEnd w:id="285"/>
          </w:p>
          <w:p w14:paraId="20B27A0E" w14:textId="77777777" w:rsidR="002A4050" w:rsidRPr="002A4050" w:rsidRDefault="002A4050" w:rsidP="002A4050">
            <w:pPr>
              <w:pStyle w:val="Kop2"/>
              <w:outlineLvl w:val="1"/>
            </w:pPr>
            <w:bookmarkStart w:id="286" w:name="_Toc114917339"/>
            <w:bookmarkStart w:id="287" w:name="_Toc115703272"/>
            <w:bookmarkStart w:id="288" w:name="_Toc116372781"/>
            <w:r w:rsidRPr="002A4050">
              <w:t>Komen proefpersonen op foto of op beeld- of geluidband te staan?</w:t>
            </w:r>
            <w:bookmarkEnd w:id="286"/>
            <w:bookmarkEnd w:id="287"/>
            <w:bookmarkEnd w:id="288"/>
          </w:p>
        </w:tc>
        <w:tc>
          <w:tcPr>
            <w:tcW w:w="64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A011FFB" w14:textId="77777777" w:rsidR="002A4050" w:rsidRPr="002A4050" w:rsidRDefault="002A4050" w:rsidP="002A4050">
            <w:pPr>
              <w:pStyle w:val="Kop2"/>
              <w:outlineLvl w:val="1"/>
            </w:pPr>
          </w:p>
          <w:p w14:paraId="1834E988" w14:textId="77777777" w:rsidR="002A4050" w:rsidRPr="002A4050" w:rsidRDefault="002A4050" w:rsidP="002A4050">
            <w:pPr>
              <w:pStyle w:val="Kop2"/>
              <w:outlineLvl w:val="1"/>
            </w:pPr>
            <w:bookmarkStart w:id="289" w:name="_Toc114917340"/>
            <w:bookmarkStart w:id="290" w:name="_Toc115703273"/>
            <w:bookmarkStart w:id="291" w:name="_Toc116372782"/>
            <w:r w:rsidRPr="002A4050">
              <w:t>Nee</w:t>
            </w:r>
            <w:bookmarkEnd w:id="289"/>
            <w:bookmarkEnd w:id="290"/>
            <w:bookmarkEnd w:id="291"/>
          </w:p>
          <w:p w14:paraId="40EFB7EF" w14:textId="77777777" w:rsidR="002A4050" w:rsidRPr="002A4050" w:rsidRDefault="002A4050" w:rsidP="002A4050">
            <w:pPr>
              <w:pStyle w:val="Kop2"/>
              <w:outlineLvl w:val="1"/>
            </w:pPr>
          </w:p>
          <w:p w14:paraId="47702823" w14:textId="77777777" w:rsidR="002A4050" w:rsidRPr="002A4050" w:rsidRDefault="002A4050" w:rsidP="002A4050">
            <w:pPr>
              <w:pStyle w:val="Kop2"/>
              <w:outlineLvl w:val="1"/>
            </w:pPr>
          </w:p>
          <w:p w14:paraId="34C0982A" w14:textId="77777777" w:rsidR="002A4050" w:rsidRPr="002A4050" w:rsidRDefault="002A4050" w:rsidP="002A4050">
            <w:pPr>
              <w:pStyle w:val="Kop2"/>
              <w:outlineLvl w:val="1"/>
            </w:pPr>
            <w:bookmarkStart w:id="292" w:name="_Toc114917341"/>
            <w:bookmarkStart w:id="293" w:name="_Toc115703274"/>
            <w:bookmarkStart w:id="294" w:name="_Toc116372783"/>
            <w:r w:rsidRPr="002A4050">
              <w:sym w:font="Wingdings" w:char="F0ED"/>
            </w:r>
            <w:bookmarkEnd w:id="292"/>
            <w:bookmarkEnd w:id="293"/>
            <w:bookmarkEnd w:id="294"/>
          </w:p>
        </w:tc>
        <w:tc>
          <w:tcPr>
            <w:tcW w:w="6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9A47BE" w14:textId="77777777" w:rsidR="002A4050" w:rsidRPr="002A4050" w:rsidRDefault="002A4050" w:rsidP="002A4050">
            <w:pPr>
              <w:pStyle w:val="Kop2"/>
              <w:outlineLvl w:val="1"/>
            </w:pPr>
          </w:p>
          <w:p w14:paraId="48BF1E9D" w14:textId="77777777" w:rsidR="002A4050" w:rsidRPr="002A4050" w:rsidRDefault="002A4050" w:rsidP="002A4050">
            <w:pPr>
              <w:pStyle w:val="Kop2"/>
              <w:outlineLvl w:val="1"/>
            </w:pPr>
            <w:bookmarkStart w:id="295" w:name="_Toc114917342"/>
            <w:bookmarkStart w:id="296" w:name="_Toc115703275"/>
            <w:bookmarkStart w:id="297" w:name="_Toc116372784"/>
            <w:r w:rsidRPr="002A4050">
              <w:t>Ja</w:t>
            </w:r>
            <w:bookmarkEnd w:id="295"/>
            <w:bookmarkEnd w:id="296"/>
            <w:bookmarkEnd w:id="297"/>
          </w:p>
          <w:p w14:paraId="670637A9" w14:textId="77777777" w:rsidR="002A4050" w:rsidRPr="002A4050" w:rsidRDefault="002A4050" w:rsidP="002A4050">
            <w:pPr>
              <w:pStyle w:val="Kop2"/>
              <w:outlineLvl w:val="1"/>
            </w:pPr>
            <w:r w:rsidRPr="002A4050">
              <w:t xml:space="preserve"> </w:t>
            </w:r>
            <w:bookmarkStart w:id="298" w:name="_Toc114917343"/>
            <w:bookmarkStart w:id="299" w:name="_Toc115703276"/>
            <w:bookmarkStart w:id="300" w:name="_Toc116372785"/>
            <w:r w:rsidRPr="002A4050">
              <w:sym w:font="Wingdings" w:char="F0E8"/>
            </w:r>
            <w:r w:rsidRPr="002A4050">
              <w:t>X</w:t>
            </w:r>
            <w:bookmarkEnd w:id="298"/>
            <w:bookmarkEnd w:id="299"/>
            <w:bookmarkEnd w:id="300"/>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924B4C" w14:textId="77777777" w:rsidR="002A4050" w:rsidRPr="002A4050" w:rsidRDefault="002A4050" w:rsidP="002A4050">
            <w:pPr>
              <w:pStyle w:val="Kop2"/>
              <w:outlineLvl w:val="1"/>
            </w:pPr>
          </w:p>
          <w:p w14:paraId="2B5F9AF2" w14:textId="77777777" w:rsidR="002A4050" w:rsidRPr="002A4050" w:rsidRDefault="002A4050" w:rsidP="002A4050">
            <w:pPr>
              <w:pStyle w:val="Kop2"/>
              <w:outlineLvl w:val="1"/>
            </w:pPr>
            <w:bookmarkStart w:id="301" w:name="_Toc114917344"/>
            <w:bookmarkStart w:id="302" w:name="_Toc115703277"/>
            <w:bookmarkStart w:id="303" w:name="_Toc116372786"/>
            <w:r w:rsidRPr="002A4050">
              <w:t>Zijn proefpersonen hiervan vooraf op de hoogte?</w:t>
            </w:r>
            <w:bookmarkEnd w:id="301"/>
            <w:bookmarkEnd w:id="302"/>
            <w:bookmarkEnd w:id="303"/>
          </w:p>
          <w:p w14:paraId="0DC804F8" w14:textId="77777777" w:rsidR="002A4050" w:rsidRPr="002A4050" w:rsidRDefault="002A4050" w:rsidP="002A4050">
            <w:pPr>
              <w:pStyle w:val="Kop2"/>
              <w:outlineLvl w:val="1"/>
            </w:pPr>
            <w:bookmarkStart w:id="304" w:name="_Toc114917345"/>
            <w:bookmarkStart w:id="305" w:name="_Toc115703278"/>
            <w:bookmarkStart w:id="306" w:name="_Toc116372787"/>
            <w:r w:rsidRPr="002A4050">
              <w:t>Wie krijgen dit materiaal te zien / horen?</w:t>
            </w:r>
            <w:bookmarkEnd w:id="304"/>
            <w:bookmarkEnd w:id="305"/>
            <w:bookmarkEnd w:id="306"/>
          </w:p>
          <w:p w14:paraId="4D734368" w14:textId="77777777" w:rsidR="002A4050" w:rsidRPr="002A4050" w:rsidRDefault="002A4050" w:rsidP="002A4050">
            <w:pPr>
              <w:pStyle w:val="Kop2"/>
              <w:outlineLvl w:val="1"/>
            </w:pPr>
            <w:bookmarkStart w:id="307" w:name="_Toc114917346"/>
            <w:bookmarkStart w:id="308" w:name="_Toc115703279"/>
            <w:bookmarkStart w:id="309" w:name="_Toc116372788"/>
            <w:r w:rsidRPr="002A4050">
              <w:t>Geven proefpersonen hier nadrukkelijk toestemming voor?</w:t>
            </w:r>
            <w:bookmarkEnd w:id="307"/>
            <w:bookmarkEnd w:id="308"/>
            <w:bookmarkEnd w:id="309"/>
          </w:p>
          <w:p w14:paraId="59EDD827" w14:textId="77777777" w:rsidR="002A4050" w:rsidRPr="002A4050" w:rsidRDefault="002A4050" w:rsidP="002A4050">
            <w:pPr>
              <w:pStyle w:val="Kop2"/>
              <w:outlineLvl w:val="1"/>
            </w:pPr>
            <w:r w:rsidRPr="002A4050">
              <w:t xml:space="preserve"> </w:t>
            </w:r>
            <w:bookmarkStart w:id="310" w:name="_Toc114917347"/>
            <w:bookmarkStart w:id="311" w:name="_Toc115703280"/>
            <w:bookmarkStart w:id="312" w:name="_Toc116372789"/>
            <w:r w:rsidRPr="002A4050">
              <w:t>(Verder als bij 1.1)</w:t>
            </w:r>
            <w:bookmarkEnd w:id="310"/>
            <w:bookmarkEnd w:id="311"/>
            <w:bookmarkEnd w:id="312"/>
          </w:p>
          <w:p w14:paraId="148A352D"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526AD22" w14:textId="77777777" w:rsidR="002A4050" w:rsidRPr="002A4050" w:rsidRDefault="002A4050" w:rsidP="002A4050">
            <w:pPr>
              <w:pStyle w:val="Kop2"/>
              <w:outlineLvl w:val="1"/>
            </w:pPr>
            <w:bookmarkStart w:id="313" w:name="_Toc114917348"/>
            <w:bookmarkStart w:id="314" w:name="_Toc115703281"/>
            <w:bookmarkStart w:id="315" w:name="_Toc116372790"/>
            <w:r w:rsidRPr="002A4050">
              <w:t>X</w:t>
            </w:r>
            <w:bookmarkEnd w:id="313"/>
            <w:bookmarkEnd w:id="314"/>
            <w:bookmarkEnd w:id="315"/>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CCA428" w14:textId="77777777" w:rsidR="002A4050" w:rsidRPr="002A4050" w:rsidRDefault="002A4050" w:rsidP="002A4050">
            <w:pPr>
              <w:pStyle w:val="Kop2"/>
              <w:outlineLvl w:val="1"/>
            </w:pPr>
          </w:p>
        </w:tc>
      </w:tr>
      <w:tr w:rsidR="002A4050" w:rsidRPr="002A4050" w14:paraId="0DC52A35"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48E4C250" w14:textId="77777777" w:rsidR="002A4050" w:rsidRPr="002A4050" w:rsidRDefault="002A4050" w:rsidP="002A4050">
            <w:pPr>
              <w:pStyle w:val="Kop2"/>
              <w:outlineLvl w:val="1"/>
            </w:pPr>
            <w:bookmarkStart w:id="316" w:name="_Toc114917349"/>
            <w:bookmarkStart w:id="317" w:name="_Toc115703282"/>
            <w:bookmarkStart w:id="318" w:name="_Toc116372791"/>
            <w:r w:rsidRPr="002A4050">
              <w:t>1.5</w:t>
            </w:r>
            <w:bookmarkEnd w:id="316"/>
            <w:bookmarkEnd w:id="317"/>
            <w:bookmarkEnd w:id="318"/>
          </w:p>
          <w:p w14:paraId="0AFF41EB" w14:textId="77777777" w:rsidR="002A4050" w:rsidRPr="002A4050" w:rsidRDefault="002A4050" w:rsidP="002A4050">
            <w:pPr>
              <w:pStyle w:val="Kop2"/>
              <w:outlineLvl w:val="1"/>
            </w:pPr>
            <w:bookmarkStart w:id="319" w:name="_Toc114917350"/>
            <w:bookmarkStart w:id="320" w:name="_Toc115703283"/>
            <w:bookmarkStart w:id="321" w:name="_Toc116372792"/>
            <w:r w:rsidRPr="002A4050">
              <w:t>Wordt er gewerkt met bekenden van de onderzoekers?</w:t>
            </w:r>
            <w:bookmarkEnd w:id="319"/>
            <w:bookmarkEnd w:id="320"/>
            <w:bookmarkEnd w:id="321"/>
            <w:r w:rsidRPr="002A4050">
              <w:t xml:space="preserve"> </w:t>
            </w:r>
          </w:p>
        </w:tc>
        <w:tc>
          <w:tcPr>
            <w:tcW w:w="64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D909974" w14:textId="77777777" w:rsidR="002A4050" w:rsidRPr="002A4050" w:rsidRDefault="002A4050" w:rsidP="002A4050">
            <w:pPr>
              <w:pStyle w:val="Kop2"/>
              <w:outlineLvl w:val="1"/>
            </w:pPr>
          </w:p>
          <w:p w14:paraId="2F5BE31D" w14:textId="77777777" w:rsidR="002A4050" w:rsidRPr="002A4050" w:rsidRDefault="002A4050" w:rsidP="002A4050">
            <w:pPr>
              <w:pStyle w:val="Kop2"/>
              <w:outlineLvl w:val="1"/>
            </w:pPr>
            <w:bookmarkStart w:id="322" w:name="_Toc114917351"/>
            <w:bookmarkStart w:id="323" w:name="_Toc115703284"/>
            <w:bookmarkStart w:id="324" w:name="_Toc116372793"/>
            <w:r w:rsidRPr="002A4050">
              <w:t>Nee</w:t>
            </w:r>
            <w:bookmarkEnd w:id="322"/>
            <w:bookmarkEnd w:id="323"/>
            <w:bookmarkEnd w:id="324"/>
          </w:p>
          <w:p w14:paraId="73249FA1" w14:textId="77777777" w:rsidR="002A4050" w:rsidRPr="002A4050" w:rsidRDefault="002A4050" w:rsidP="002A4050">
            <w:pPr>
              <w:pStyle w:val="Kop2"/>
              <w:outlineLvl w:val="1"/>
            </w:pPr>
          </w:p>
          <w:p w14:paraId="5F0CEA5C" w14:textId="77777777" w:rsidR="002A4050" w:rsidRPr="002A4050" w:rsidRDefault="002A4050" w:rsidP="002A4050">
            <w:pPr>
              <w:pStyle w:val="Kop2"/>
              <w:outlineLvl w:val="1"/>
            </w:pPr>
          </w:p>
          <w:p w14:paraId="0D87A377" w14:textId="77777777" w:rsidR="002A4050" w:rsidRPr="002A4050" w:rsidRDefault="002A4050" w:rsidP="002A4050">
            <w:pPr>
              <w:pStyle w:val="Kop2"/>
              <w:outlineLvl w:val="1"/>
            </w:pPr>
            <w:bookmarkStart w:id="325" w:name="_Toc114917352"/>
            <w:bookmarkStart w:id="326" w:name="_Toc115703285"/>
            <w:bookmarkStart w:id="327" w:name="_Toc116372794"/>
            <w:r w:rsidRPr="002A4050">
              <w:t>X</w:t>
            </w:r>
            <w:bookmarkEnd w:id="325"/>
            <w:bookmarkEnd w:id="326"/>
            <w:bookmarkEnd w:id="327"/>
          </w:p>
          <w:p w14:paraId="2796D01E" w14:textId="77777777" w:rsidR="002A4050" w:rsidRPr="002A4050" w:rsidRDefault="002A4050" w:rsidP="002A4050">
            <w:pPr>
              <w:pStyle w:val="Kop2"/>
              <w:outlineLvl w:val="1"/>
            </w:pPr>
          </w:p>
          <w:p w14:paraId="5FBAD81A" w14:textId="77777777" w:rsidR="002A4050" w:rsidRPr="002A4050" w:rsidRDefault="002A4050" w:rsidP="002A4050">
            <w:pPr>
              <w:pStyle w:val="Kop2"/>
              <w:outlineLvl w:val="1"/>
            </w:pPr>
            <w:bookmarkStart w:id="328" w:name="_Toc114917353"/>
            <w:bookmarkStart w:id="329" w:name="_Toc115703286"/>
            <w:bookmarkStart w:id="330" w:name="_Toc116372795"/>
            <w:r w:rsidRPr="002A4050">
              <w:sym w:font="Wingdings" w:char="F0ED"/>
            </w:r>
            <w:bookmarkEnd w:id="328"/>
            <w:bookmarkEnd w:id="329"/>
            <w:bookmarkEnd w:id="330"/>
          </w:p>
        </w:tc>
        <w:tc>
          <w:tcPr>
            <w:tcW w:w="6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01490B" w14:textId="77777777" w:rsidR="002A4050" w:rsidRPr="002A4050" w:rsidRDefault="002A4050" w:rsidP="002A4050">
            <w:pPr>
              <w:pStyle w:val="Kop2"/>
              <w:outlineLvl w:val="1"/>
            </w:pPr>
          </w:p>
          <w:p w14:paraId="325BFE8B" w14:textId="77777777" w:rsidR="002A4050" w:rsidRPr="002A4050" w:rsidRDefault="002A4050" w:rsidP="002A4050">
            <w:pPr>
              <w:pStyle w:val="Kop2"/>
              <w:outlineLvl w:val="1"/>
            </w:pPr>
            <w:bookmarkStart w:id="331" w:name="_Toc114917354"/>
            <w:bookmarkStart w:id="332" w:name="_Toc115703287"/>
            <w:bookmarkStart w:id="333" w:name="_Toc116372796"/>
            <w:r w:rsidRPr="002A4050">
              <w:t>Ja</w:t>
            </w:r>
            <w:bookmarkEnd w:id="331"/>
            <w:bookmarkEnd w:id="332"/>
            <w:bookmarkEnd w:id="333"/>
          </w:p>
          <w:p w14:paraId="0E40E248" w14:textId="77777777" w:rsidR="002A4050" w:rsidRPr="002A4050" w:rsidRDefault="002A4050" w:rsidP="002A4050">
            <w:pPr>
              <w:pStyle w:val="Kop2"/>
              <w:outlineLvl w:val="1"/>
            </w:pPr>
            <w:r w:rsidRPr="002A4050">
              <w:t xml:space="preserve"> </w:t>
            </w:r>
            <w:bookmarkStart w:id="334" w:name="_Toc114917355"/>
            <w:bookmarkStart w:id="335" w:name="_Toc115703288"/>
            <w:bookmarkStart w:id="336" w:name="_Toc116372797"/>
            <w:r w:rsidRPr="002A4050">
              <w:sym w:font="Wingdings" w:char="F0E8"/>
            </w:r>
            <w:bookmarkEnd w:id="334"/>
            <w:bookmarkEnd w:id="335"/>
            <w:bookmarkEnd w:id="336"/>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359814" w14:textId="77777777" w:rsidR="002A4050" w:rsidRPr="002A4050" w:rsidRDefault="002A4050" w:rsidP="002A4050">
            <w:pPr>
              <w:pStyle w:val="Kop2"/>
              <w:outlineLvl w:val="1"/>
            </w:pPr>
          </w:p>
          <w:p w14:paraId="251832C0" w14:textId="77777777" w:rsidR="002A4050" w:rsidRPr="002A4050" w:rsidRDefault="002A4050" w:rsidP="002A4050">
            <w:pPr>
              <w:pStyle w:val="Kop2"/>
              <w:outlineLvl w:val="1"/>
            </w:pPr>
            <w:bookmarkStart w:id="337" w:name="_Toc114917356"/>
            <w:bookmarkStart w:id="338" w:name="_Toc115703289"/>
            <w:bookmarkStart w:id="339" w:name="_Toc116372798"/>
            <w:r w:rsidRPr="002A4050">
              <w:t>Bestaat de mogelijkheid van rolverwarring?</w:t>
            </w:r>
            <w:bookmarkEnd w:id="337"/>
            <w:bookmarkEnd w:id="338"/>
            <w:bookmarkEnd w:id="339"/>
          </w:p>
          <w:p w14:paraId="2C5FB06A" w14:textId="77777777" w:rsidR="002A4050" w:rsidRPr="002A4050" w:rsidRDefault="002A4050" w:rsidP="002A4050">
            <w:pPr>
              <w:pStyle w:val="Kop2"/>
              <w:outlineLvl w:val="1"/>
            </w:pPr>
            <w:bookmarkStart w:id="340" w:name="_Toc114917357"/>
            <w:bookmarkStart w:id="341" w:name="_Toc115703290"/>
            <w:bookmarkStart w:id="342" w:name="_Toc116372799"/>
            <w:r w:rsidRPr="002A4050">
              <w:t>Zijn er problemen denkbaar op het gebied van privacy of bijvoorbeeld strijdigheid van belangen en de verhouding die kan ontstaan door een lastige testuitslag?</w:t>
            </w:r>
            <w:bookmarkEnd w:id="340"/>
            <w:bookmarkEnd w:id="341"/>
            <w:bookmarkEnd w:id="342"/>
          </w:p>
          <w:p w14:paraId="6DFFA2FA" w14:textId="77777777" w:rsidR="002A4050" w:rsidRPr="002A4050" w:rsidRDefault="002A4050" w:rsidP="002A4050">
            <w:pPr>
              <w:pStyle w:val="Kop2"/>
              <w:outlineLvl w:val="1"/>
            </w:pPr>
            <w:bookmarkStart w:id="343" w:name="_Toc114917358"/>
            <w:bookmarkStart w:id="344" w:name="_Toc115703291"/>
            <w:bookmarkStart w:id="345" w:name="_Toc116372800"/>
            <w:r w:rsidRPr="002A4050">
              <w:t>Wat wordt er gedaan om deze problemen te voorkomen? Welke alternatieve oplossingen zijn overwogen en waarom zijn die niet toegepast?</w:t>
            </w:r>
            <w:bookmarkEnd w:id="343"/>
            <w:bookmarkEnd w:id="344"/>
            <w:bookmarkEnd w:id="345"/>
          </w:p>
          <w:p w14:paraId="031C542C"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0D5DF7E"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EBD7DD" w14:textId="77777777" w:rsidR="002A4050" w:rsidRPr="002A4050" w:rsidRDefault="002A4050" w:rsidP="002A4050">
            <w:pPr>
              <w:pStyle w:val="Kop2"/>
              <w:outlineLvl w:val="1"/>
            </w:pPr>
          </w:p>
        </w:tc>
      </w:tr>
      <w:tr w:rsidR="002A4050" w:rsidRPr="002A4050" w14:paraId="36469753" w14:textId="77777777" w:rsidTr="00CD6FC1">
        <w:tc>
          <w:tcPr>
            <w:tcW w:w="9288" w:type="dxa"/>
            <w:gridSpan w:val="7"/>
            <w:tcBorders>
              <w:top w:val="single" w:sz="4" w:space="0" w:color="auto"/>
              <w:left w:val="nil"/>
              <w:bottom w:val="single" w:sz="4" w:space="0" w:color="auto"/>
              <w:right w:val="nil"/>
            </w:tcBorders>
          </w:tcPr>
          <w:p w14:paraId="5FF0DC76" w14:textId="77777777" w:rsidR="002A4050" w:rsidRPr="002A4050" w:rsidRDefault="002A4050" w:rsidP="002A4050">
            <w:pPr>
              <w:pStyle w:val="Kop2"/>
              <w:outlineLvl w:val="1"/>
            </w:pPr>
          </w:p>
        </w:tc>
      </w:tr>
      <w:tr w:rsidR="002A4050" w:rsidRPr="002A4050" w14:paraId="5985ADBA"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4D2819AD" w14:textId="77777777" w:rsidR="002A4050" w:rsidRPr="002A4050" w:rsidRDefault="002A4050" w:rsidP="002A4050">
            <w:pPr>
              <w:pStyle w:val="Kop2"/>
              <w:outlineLvl w:val="1"/>
            </w:pPr>
            <w:bookmarkStart w:id="346" w:name="_Toc114917359"/>
            <w:bookmarkStart w:id="347" w:name="_Toc115703292"/>
            <w:bookmarkStart w:id="348" w:name="_Toc116372801"/>
            <w:r w:rsidRPr="002A4050">
              <w:t>2</w:t>
            </w:r>
            <w:bookmarkEnd w:id="346"/>
            <w:bookmarkEnd w:id="347"/>
            <w:bookmarkEnd w:id="348"/>
          </w:p>
          <w:p w14:paraId="166DE97A" w14:textId="77777777" w:rsidR="002A4050" w:rsidRPr="002A4050" w:rsidRDefault="002A4050" w:rsidP="002A4050">
            <w:pPr>
              <w:pStyle w:val="Kop2"/>
              <w:outlineLvl w:val="1"/>
            </w:pPr>
            <w:bookmarkStart w:id="349" w:name="_Toc114917360"/>
            <w:bookmarkStart w:id="350" w:name="_Toc115703293"/>
            <w:bookmarkStart w:id="351" w:name="_Toc116372802"/>
            <w:r w:rsidRPr="002A4050">
              <w:t>Informatie en toestemming</w:t>
            </w:r>
            <w:bookmarkEnd w:id="349"/>
            <w:bookmarkEnd w:id="350"/>
            <w:bookmarkEnd w:id="351"/>
          </w:p>
        </w:tc>
        <w:tc>
          <w:tcPr>
            <w:tcW w:w="1323" w:type="dxa"/>
            <w:gridSpan w:val="3"/>
            <w:tcBorders>
              <w:top w:val="single" w:sz="4" w:space="0" w:color="auto"/>
              <w:left w:val="single" w:sz="4" w:space="0" w:color="auto"/>
              <w:bottom w:val="single" w:sz="4" w:space="0" w:color="auto"/>
              <w:right w:val="single" w:sz="4" w:space="0" w:color="auto"/>
            </w:tcBorders>
          </w:tcPr>
          <w:p w14:paraId="11A2A8D1" w14:textId="77777777" w:rsidR="002A4050" w:rsidRPr="002A4050" w:rsidRDefault="002A4050" w:rsidP="002A4050">
            <w:pPr>
              <w:pStyle w:val="Kop2"/>
              <w:outlineLvl w:val="1"/>
            </w:pPr>
          </w:p>
        </w:tc>
        <w:tc>
          <w:tcPr>
            <w:tcW w:w="3301" w:type="dxa"/>
            <w:tcBorders>
              <w:top w:val="single" w:sz="4" w:space="0" w:color="auto"/>
              <w:left w:val="single" w:sz="4" w:space="0" w:color="auto"/>
              <w:bottom w:val="single" w:sz="4" w:space="0" w:color="auto"/>
              <w:right w:val="single" w:sz="4" w:space="0" w:color="auto"/>
            </w:tcBorders>
          </w:tcPr>
          <w:p w14:paraId="283315F2"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tcPr>
          <w:p w14:paraId="4ADDAB59"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tcPr>
          <w:p w14:paraId="35034548" w14:textId="77777777" w:rsidR="002A4050" w:rsidRPr="002A4050" w:rsidRDefault="002A4050" w:rsidP="002A4050">
            <w:pPr>
              <w:pStyle w:val="Kop2"/>
              <w:outlineLvl w:val="1"/>
            </w:pPr>
          </w:p>
        </w:tc>
      </w:tr>
      <w:tr w:rsidR="002A4050" w:rsidRPr="002A4050" w14:paraId="3CD3E1BD"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786698DA" w14:textId="77777777" w:rsidR="002A4050" w:rsidRPr="002A4050" w:rsidRDefault="002A4050" w:rsidP="002A4050">
            <w:pPr>
              <w:pStyle w:val="Kop2"/>
              <w:outlineLvl w:val="1"/>
            </w:pPr>
            <w:bookmarkStart w:id="352" w:name="_Toc114917361"/>
            <w:bookmarkStart w:id="353" w:name="_Toc115703294"/>
            <w:bookmarkStart w:id="354" w:name="_Toc116372803"/>
            <w:r w:rsidRPr="002A4050">
              <w:t>2.1</w:t>
            </w:r>
            <w:bookmarkEnd w:id="352"/>
            <w:bookmarkEnd w:id="353"/>
            <w:bookmarkEnd w:id="354"/>
          </w:p>
          <w:p w14:paraId="1302CCB3" w14:textId="77777777" w:rsidR="002A4050" w:rsidRPr="002A4050" w:rsidRDefault="002A4050" w:rsidP="002A4050">
            <w:pPr>
              <w:pStyle w:val="Kop2"/>
              <w:outlineLvl w:val="1"/>
            </w:pPr>
            <w:bookmarkStart w:id="355" w:name="_Toc114917362"/>
            <w:bookmarkStart w:id="356" w:name="_Toc115703295"/>
            <w:bookmarkStart w:id="357" w:name="_Toc116372804"/>
            <w:r w:rsidRPr="002A4050">
              <w:t>Wordt proefpersonen expliciet om toestemming gevraagd?</w:t>
            </w:r>
            <w:bookmarkEnd w:id="355"/>
            <w:bookmarkEnd w:id="356"/>
            <w:bookmarkEnd w:id="357"/>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D7398E9" w14:textId="77777777" w:rsidR="002A4050" w:rsidRPr="002A4050" w:rsidRDefault="002A4050" w:rsidP="002A4050">
            <w:pPr>
              <w:pStyle w:val="Kop2"/>
              <w:outlineLvl w:val="1"/>
            </w:pPr>
          </w:p>
          <w:p w14:paraId="06BE1118" w14:textId="77777777" w:rsidR="002A4050" w:rsidRPr="002A4050" w:rsidRDefault="002A4050" w:rsidP="002A4050">
            <w:pPr>
              <w:pStyle w:val="Kop2"/>
              <w:outlineLvl w:val="1"/>
            </w:pPr>
            <w:bookmarkStart w:id="358" w:name="_Toc114917363"/>
            <w:bookmarkStart w:id="359" w:name="_Toc115703296"/>
            <w:bookmarkStart w:id="360" w:name="_Toc116372805"/>
            <w:r w:rsidRPr="002A4050">
              <w:t>Ja</w:t>
            </w:r>
            <w:bookmarkEnd w:id="358"/>
            <w:bookmarkEnd w:id="359"/>
            <w:bookmarkEnd w:id="360"/>
          </w:p>
          <w:p w14:paraId="44A26F4E" w14:textId="77777777" w:rsidR="002A4050" w:rsidRPr="002A4050" w:rsidRDefault="002A4050" w:rsidP="002A4050">
            <w:pPr>
              <w:pStyle w:val="Kop2"/>
              <w:outlineLvl w:val="1"/>
            </w:pPr>
            <w:bookmarkStart w:id="361" w:name="_Toc114917364"/>
            <w:bookmarkStart w:id="362" w:name="_Toc115703297"/>
            <w:bookmarkStart w:id="363" w:name="_Toc116372806"/>
            <w:r w:rsidRPr="002A4050">
              <w:t>X</w:t>
            </w:r>
            <w:bookmarkEnd w:id="361"/>
            <w:bookmarkEnd w:id="362"/>
            <w:bookmarkEnd w:id="363"/>
          </w:p>
          <w:p w14:paraId="2694D5E9" w14:textId="77777777" w:rsidR="002A4050" w:rsidRPr="002A4050" w:rsidRDefault="002A4050" w:rsidP="002A4050">
            <w:pPr>
              <w:pStyle w:val="Kop2"/>
              <w:outlineLvl w:val="1"/>
            </w:pPr>
            <w:bookmarkStart w:id="364" w:name="_Toc114917365"/>
            <w:bookmarkStart w:id="365" w:name="_Toc115703298"/>
            <w:bookmarkStart w:id="366" w:name="_Toc116372807"/>
            <w:r w:rsidRPr="002A4050">
              <w:sym w:font="Wingdings" w:char="F0ED"/>
            </w:r>
            <w:bookmarkEnd w:id="364"/>
            <w:bookmarkEnd w:id="365"/>
            <w:bookmarkEnd w:id="366"/>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DF0591" w14:textId="77777777" w:rsidR="002A4050" w:rsidRPr="002A4050" w:rsidRDefault="002A4050" w:rsidP="002A4050">
            <w:pPr>
              <w:pStyle w:val="Kop2"/>
              <w:outlineLvl w:val="1"/>
            </w:pPr>
          </w:p>
          <w:p w14:paraId="24E54ED0" w14:textId="77777777" w:rsidR="002A4050" w:rsidRPr="002A4050" w:rsidRDefault="002A4050" w:rsidP="002A4050">
            <w:pPr>
              <w:pStyle w:val="Kop2"/>
              <w:outlineLvl w:val="1"/>
            </w:pPr>
            <w:bookmarkStart w:id="367" w:name="_Toc114917366"/>
            <w:bookmarkStart w:id="368" w:name="_Toc115703299"/>
            <w:bookmarkStart w:id="369" w:name="_Toc116372808"/>
            <w:r w:rsidRPr="002A4050">
              <w:t>Nee</w:t>
            </w:r>
            <w:bookmarkEnd w:id="367"/>
            <w:bookmarkEnd w:id="368"/>
            <w:bookmarkEnd w:id="369"/>
          </w:p>
          <w:p w14:paraId="0C0D51D0" w14:textId="77777777" w:rsidR="002A4050" w:rsidRPr="002A4050" w:rsidRDefault="002A4050" w:rsidP="002A4050">
            <w:pPr>
              <w:pStyle w:val="Kop2"/>
              <w:outlineLvl w:val="1"/>
            </w:pPr>
            <w:r w:rsidRPr="002A4050">
              <w:t xml:space="preserve"> </w:t>
            </w:r>
            <w:bookmarkStart w:id="370" w:name="_Toc114917367"/>
            <w:bookmarkStart w:id="371" w:name="_Toc115703300"/>
            <w:bookmarkStart w:id="372" w:name="_Toc116372809"/>
            <w:r w:rsidRPr="002A4050">
              <w:sym w:font="Wingdings" w:char="F0E8"/>
            </w:r>
            <w:bookmarkEnd w:id="370"/>
            <w:bookmarkEnd w:id="371"/>
            <w:bookmarkEnd w:id="372"/>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0860A4" w14:textId="77777777" w:rsidR="002A4050" w:rsidRPr="002A4050" w:rsidRDefault="002A4050" w:rsidP="002A4050">
            <w:pPr>
              <w:pStyle w:val="Kop2"/>
              <w:outlineLvl w:val="1"/>
            </w:pPr>
          </w:p>
          <w:p w14:paraId="3A7069BE" w14:textId="77777777" w:rsidR="002A4050" w:rsidRPr="002A4050" w:rsidRDefault="002A4050" w:rsidP="002A4050">
            <w:pPr>
              <w:pStyle w:val="Kop2"/>
              <w:outlineLvl w:val="1"/>
            </w:pPr>
            <w:bookmarkStart w:id="373" w:name="_Toc114917368"/>
            <w:bookmarkStart w:id="374" w:name="_Toc115703301"/>
            <w:bookmarkStart w:id="375" w:name="_Toc116372810"/>
            <w:r w:rsidRPr="002A4050">
              <w:t>Waarom niet?</w:t>
            </w:r>
            <w:bookmarkEnd w:id="373"/>
            <w:bookmarkEnd w:id="374"/>
            <w:bookmarkEnd w:id="375"/>
          </w:p>
          <w:p w14:paraId="059562BD"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EF98F6D"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002D3A" w14:textId="77777777" w:rsidR="002A4050" w:rsidRPr="002A4050" w:rsidRDefault="002A4050" w:rsidP="002A4050">
            <w:pPr>
              <w:pStyle w:val="Kop2"/>
              <w:outlineLvl w:val="1"/>
            </w:pPr>
          </w:p>
        </w:tc>
      </w:tr>
      <w:tr w:rsidR="002A4050" w:rsidRPr="002A4050" w14:paraId="00EEF9EC"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2787D712" w14:textId="77777777" w:rsidR="002A4050" w:rsidRPr="002A4050" w:rsidRDefault="002A4050" w:rsidP="002A4050">
            <w:pPr>
              <w:pStyle w:val="Kop2"/>
              <w:outlineLvl w:val="1"/>
            </w:pPr>
            <w:bookmarkStart w:id="376" w:name="_Toc114917369"/>
            <w:bookmarkStart w:id="377" w:name="_Toc115703302"/>
            <w:bookmarkStart w:id="378" w:name="_Toc116372811"/>
            <w:r w:rsidRPr="002A4050">
              <w:lastRenderedPageBreak/>
              <w:t>2.2</w:t>
            </w:r>
            <w:bookmarkEnd w:id="376"/>
            <w:bookmarkEnd w:id="377"/>
            <w:bookmarkEnd w:id="378"/>
          </w:p>
          <w:p w14:paraId="215284FD" w14:textId="77777777" w:rsidR="002A4050" w:rsidRPr="002A4050" w:rsidRDefault="002A4050" w:rsidP="002A4050">
            <w:pPr>
              <w:pStyle w:val="Kop2"/>
              <w:outlineLvl w:val="1"/>
            </w:pPr>
            <w:bookmarkStart w:id="379" w:name="_Toc114917370"/>
            <w:bookmarkStart w:id="380" w:name="_Toc115703303"/>
            <w:bookmarkStart w:id="381" w:name="_Toc116372812"/>
            <w:r w:rsidRPr="002A4050">
              <w:t>Worden proefpersonen vooraf op de hoogte gebracht van het doel van het onderzoek / de interventie?</w:t>
            </w:r>
            <w:bookmarkEnd w:id="379"/>
            <w:bookmarkEnd w:id="380"/>
            <w:bookmarkEnd w:id="381"/>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5C4A145" w14:textId="77777777" w:rsidR="002A4050" w:rsidRPr="002A4050" w:rsidRDefault="002A4050" w:rsidP="002A4050">
            <w:pPr>
              <w:pStyle w:val="Kop2"/>
              <w:outlineLvl w:val="1"/>
            </w:pPr>
          </w:p>
          <w:p w14:paraId="136BB939" w14:textId="77777777" w:rsidR="002A4050" w:rsidRPr="002A4050" w:rsidRDefault="002A4050" w:rsidP="002A4050">
            <w:pPr>
              <w:pStyle w:val="Kop2"/>
              <w:outlineLvl w:val="1"/>
            </w:pPr>
            <w:bookmarkStart w:id="382" w:name="_Toc114917371"/>
            <w:bookmarkStart w:id="383" w:name="_Toc115703304"/>
            <w:bookmarkStart w:id="384" w:name="_Toc116372813"/>
            <w:r w:rsidRPr="002A4050">
              <w:t>Ja</w:t>
            </w:r>
            <w:bookmarkEnd w:id="382"/>
            <w:bookmarkEnd w:id="383"/>
            <w:bookmarkEnd w:id="384"/>
          </w:p>
          <w:p w14:paraId="26AD7B94" w14:textId="77777777" w:rsidR="002A4050" w:rsidRPr="002A4050" w:rsidRDefault="002A4050" w:rsidP="002A4050">
            <w:pPr>
              <w:pStyle w:val="Kop2"/>
              <w:outlineLvl w:val="1"/>
            </w:pPr>
          </w:p>
          <w:p w14:paraId="686A9542" w14:textId="77777777" w:rsidR="002A4050" w:rsidRPr="002A4050" w:rsidRDefault="002A4050" w:rsidP="002A4050">
            <w:pPr>
              <w:pStyle w:val="Kop2"/>
              <w:outlineLvl w:val="1"/>
            </w:pPr>
            <w:bookmarkStart w:id="385" w:name="_Toc114917372"/>
            <w:bookmarkStart w:id="386" w:name="_Toc115703305"/>
            <w:bookmarkStart w:id="387" w:name="_Toc116372814"/>
            <w:r w:rsidRPr="002A4050">
              <w:t>X</w:t>
            </w:r>
            <w:bookmarkEnd w:id="385"/>
            <w:bookmarkEnd w:id="386"/>
            <w:bookmarkEnd w:id="387"/>
          </w:p>
          <w:p w14:paraId="5BED0387" w14:textId="77777777" w:rsidR="002A4050" w:rsidRPr="002A4050" w:rsidRDefault="002A4050" w:rsidP="002A4050">
            <w:pPr>
              <w:pStyle w:val="Kop2"/>
              <w:outlineLvl w:val="1"/>
            </w:pPr>
          </w:p>
          <w:p w14:paraId="2EAD4A3B" w14:textId="77777777" w:rsidR="002A4050" w:rsidRPr="002A4050" w:rsidRDefault="002A4050" w:rsidP="002A4050">
            <w:pPr>
              <w:pStyle w:val="Kop2"/>
              <w:outlineLvl w:val="1"/>
            </w:pPr>
            <w:bookmarkStart w:id="388" w:name="_Toc114917373"/>
            <w:bookmarkStart w:id="389" w:name="_Toc115703306"/>
            <w:bookmarkStart w:id="390" w:name="_Toc116372815"/>
            <w:r w:rsidRPr="002A4050">
              <w:sym w:font="Wingdings" w:char="F0ED"/>
            </w:r>
            <w:bookmarkEnd w:id="388"/>
            <w:bookmarkEnd w:id="389"/>
            <w:bookmarkEnd w:id="390"/>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057A65" w14:textId="77777777" w:rsidR="002A4050" w:rsidRPr="002A4050" w:rsidRDefault="002A4050" w:rsidP="002A4050">
            <w:pPr>
              <w:pStyle w:val="Kop2"/>
              <w:outlineLvl w:val="1"/>
            </w:pPr>
          </w:p>
          <w:p w14:paraId="72356109" w14:textId="77777777" w:rsidR="002A4050" w:rsidRPr="002A4050" w:rsidRDefault="002A4050" w:rsidP="002A4050">
            <w:pPr>
              <w:pStyle w:val="Kop2"/>
              <w:outlineLvl w:val="1"/>
            </w:pPr>
            <w:bookmarkStart w:id="391" w:name="_Toc114917374"/>
            <w:bookmarkStart w:id="392" w:name="_Toc115703307"/>
            <w:bookmarkStart w:id="393" w:name="_Toc116372816"/>
            <w:r w:rsidRPr="002A4050">
              <w:t>Nee</w:t>
            </w:r>
            <w:bookmarkEnd w:id="391"/>
            <w:bookmarkEnd w:id="392"/>
            <w:bookmarkEnd w:id="393"/>
          </w:p>
          <w:p w14:paraId="04D88923" w14:textId="77777777" w:rsidR="002A4050" w:rsidRPr="002A4050" w:rsidRDefault="002A4050" w:rsidP="002A4050">
            <w:pPr>
              <w:pStyle w:val="Kop2"/>
              <w:outlineLvl w:val="1"/>
            </w:pPr>
            <w:r w:rsidRPr="002A4050">
              <w:t xml:space="preserve"> </w:t>
            </w:r>
            <w:bookmarkStart w:id="394" w:name="_Toc114917375"/>
            <w:bookmarkStart w:id="395" w:name="_Toc115703308"/>
            <w:bookmarkStart w:id="396" w:name="_Toc116372817"/>
            <w:r w:rsidRPr="002A4050">
              <w:sym w:font="Wingdings" w:char="F0E8"/>
            </w:r>
            <w:bookmarkEnd w:id="394"/>
            <w:bookmarkEnd w:id="395"/>
            <w:bookmarkEnd w:id="396"/>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11C8BA" w14:textId="77777777" w:rsidR="002A4050" w:rsidRPr="002A4050" w:rsidRDefault="002A4050" w:rsidP="002A4050">
            <w:pPr>
              <w:pStyle w:val="Kop2"/>
              <w:outlineLvl w:val="1"/>
            </w:pPr>
          </w:p>
          <w:p w14:paraId="7F4E4635" w14:textId="77777777" w:rsidR="002A4050" w:rsidRPr="002A4050" w:rsidRDefault="002A4050" w:rsidP="002A4050">
            <w:pPr>
              <w:pStyle w:val="Kop2"/>
              <w:outlineLvl w:val="1"/>
            </w:pPr>
            <w:bookmarkStart w:id="397" w:name="_Toc114917376"/>
            <w:bookmarkStart w:id="398" w:name="_Toc115703309"/>
            <w:bookmarkStart w:id="399" w:name="_Toc116372818"/>
            <w:r w:rsidRPr="002A4050">
              <w:t>Waarom niet?</w:t>
            </w:r>
            <w:bookmarkEnd w:id="397"/>
            <w:bookmarkEnd w:id="398"/>
            <w:bookmarkEnd w:id="399"/>
          </w:p>
          <w:p w14:paraId="78E859C3" w14:textId="77777777" w:rsidR="002A4050" w:rsidRPr="002A4050" w:rsidRDefault="002A4050" w:rsidP="002A4050">
            <w:pPr>
              <w:pStyle w:val="Kop2"/>
              <w:outlineLvl w:val="1"/>
            </w:pPr>
            <w:bookmarkStart w:id="400" w:name="_Toc114917377"/>
            <w:bookmarkStart w:id="401" w:name="_Toc115703310"/>
            <w:bookmarkStart w:id="402" w:name="_Toc116372819"/>
            <w:r w:rsidRPr="002A4050">
              <w:t>Worden proefpersonen achteraf op de hoogte gebracht?</w:t>
            </w:r>
            <w:bookmarkEnd w:id="400"/>
            <w:bookmarkEnd w:id="401"/>
            <w:bookmarkEnd w:id="402"/>
          </w:p>
          <w:p w14:paraId="04C87E03" w14:textId="77777777" w:rsidR="002A4050" w:rsidRPr="002A4050" w:rsidRDefault="002A4050" w:rsidP="002A4050">
            <w:pPr>
              <w:pStyle w:val="Kop2"/>
              <w:outlineLvl w:val="1"/>
            </w:pPr>
          </w:p>
          <w:p w14:paraId="1A96E96C"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A858DC8"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9CF850" w14:textId="77777777" w:rsidR="002A4050" w:rsidRPr="002A4050" w:rsidRDefault="002A4050" w:rsidP="002A4050">
            <w:pPr>
              <w:pStyle w:val="Kop2"/>
              <w:outlineLvl w:val="1"/>
            </w:pPr>
          </w:p>
        </w:tc>
      </w:tr>
      <w:tr w:rsidR="002A4050" w:rsidRPr="002A4050" w14:paraId="007EDD0E" w14:textId="77777777" w:rsidTr="00CD6FC1">
        <w:tc>
          <w:tcPr>
            <w:tcW w:w="2777" w:type="dxa"/>
            <w:tcBorders>
              <w:top w:val="single" w:sz="4" w:space="0" w:color="auto"/>
              <w:left w:val="single" w:sz="4" w:space="0" w:color="auto"/>
              <w:bottom w:val="single" w:sz="4" w:space="0" w:color="auto"/>
              <w:right w:val="single" w:sz="4" w:space="0" w:color="auto"/>
            </w:tcBorders>
          </w:tcPr>
          <w:p w14:paraId="6AF67294" w14:textId="77777777" w:rsidR="002A4050" w:rsidRPr="002A4050" w:rsidRDefault="002A4050" w:rsidP="002A4050">
            <w:pPr>
              <w:pStyle w:val="Kop2"/>
              <w:outlineLvl w:val="1"/>
            </w:pPr>
          </w:p>
          <w:p w14:paraId="0B96792D" w14:textId="77777777" w:rsidR="002A4050" w:rsidRPr="002A4050" w:rsidRDefault="002A4050" w:rsidP="002A4050">
            <w:pPr>
              <w:pStyle w:val="Kop2"/>
              <w:outlineLvl w:val="1"/>
            </w:pPr>
            <w:bookmarkStart w:id="403" w:name="_Toc114917378"/>
            <w:bookmarkStart w:id="404" w:name="_Toc115703311"/>
            <w:bookmarkStart w:id="405" w:name="_Toc116372820"/>
            <w:r w:rsidRPr="002A4050">
              <w:t>2.3</w:t>
            </w:r>
            <w:bookmarkEnd w:id="403"/>
            <w:bookmarkEnd w:id="404"/>
            <w:bookmarkEnd w:id="405"/>
          </w:p>
          <w:p w14:paraId="26B37776" w14:textId="77777777" w:rsidR="002A4050" w:rsidRPr="002A4050" w:rsidRDefault="002A4050" w:rsidP="002A4050">
            <w:pPr>
              <w:pStyle w:val="Kop2"/>
              <w:outlineLvl w:val="1"/>
            </w:pPr>
            <w:bookmarkStart w:id="406" w:name="_Toc114917379"/>
            <w:bookmarkStart w:id="407" w:name="_Toc115703312"/>
            <w:bookmarkStart w:id="408" w:name="_Toc116372821"/>
            <w:r w:rsidRPr="002A4050">
              <w:t>Wordt proefpersonen naar waarheid duidelijk gemaakt wie de opdrachtgever is / welke belangen de opdrachtgever heeft?</w:t>
            </w:r>
            <w:bookmarkEnd w:id="406"/>
            <w:bookmarkEnd w:id="407"/>
            <w:bookmarkEnd w:id="408"/>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DFAA19D" w14:textId="77777777" w:rsidR="002A4050" w:rsidRPr="002A4050" w:rsidRDefault="002A4050" w:rsidP="002A4050">
            <w:pPr>
              <w:pStyle w:val="Kop2"/>
              <w:outlineLvl w:val="1"/>
            </w:pPr>
          </w:p>
          <w:p w14:paraId="2316E345" w14:textId="77777777" w:rsidR="002A4050" w:rsidRPr="002A4050" w:rsidRDefault="002A4050" w:rsidP="002A4050">
            <w:pPr>
              <w:pStyle w:val="Kop2"/>
              <w:outlineLvl w:val="1"/>
            </w:pPr>
          </w:p>
          <w:p w14:paraId="4019A2BC" w14:textId="77777777" w:rsidR="002A4050" w:rsidRPr="002A4050" w:rsidRDefault="002A4050" w:rsidP="002A4050">
            <w:pPr>
              <w:pStyle w:val="Kop2"/>
              <w:outlineLvl w:val="1"/>
            </w:pPr>
            <w:bookmarkStart w:id="409" w:name="_Toc114917380"/>
            <w:bookmarkStart w:id="410" w:name="_Toc115703313"/>
            <w:bookmarkStart w:id="411" w:name="_Toc116372822"/>
            <w:r w:rsidRPr="002A4050">
              <w:t>Ja</w:t>
            </w:r>
            <w:bookmarkEnd w:id="409"/>
            <w:bookmarkEnd w:id="410"/>
            <w:bookmarkEnd w:id="411"/>
          </w:p>
          <w:p w14:paraId="3284E9E1" w14:textId="77777777" w:rsidR="002A4050" w:rsidRPr="002A4050" w:rsidRDefault="002A4050" w:rsidP="002A4050">
            <w:pPr>
              <w:pStyle w:val="Kop2"/>
              <w:outlineLvl w:val="1"/>
            </w:pPr>
          </w:p>
          <w:p w14:paraId="300D1F93" w14:textId="77777777" w:rsidR="002A4050" w:rsidRPr="002A4050" w:rsidRDefault="002A4050" w:rsidP="002A4050">
            <w:pPr>
              <w:pStyle w:val="Kop2"/>
              <w:outlineLvl w:val="1"/>
            </w:pPr>
            <w:bookmarkStart w:id="412" w:name="_Toc114917381"/>
            <w:bookmarkStart w:id="413" w:name="_Toc115703314"/>
            <w:bookmarkStart w:id="414" w:name="_Toc116372823"/>
            <w:r w:rsidRPr="002A4050">
              <w:t>X</w:t>
            </w:r>
            <w:bookmarkEnd w:id="412"/>
            <w:bookmarkEnd w:id="413"/>
            <w:bookmarkEnd w:id="414"/>
          </w:p>
          <w:p w14:paraId="02812525" w14:textId="77777777" w:rsidR="002A4050" w:rsidRPr="002A4050" w:rsidRDefault="002A4050" w:rsidP="002A4050">
            <w:pPr>
              <w:pStyle w:val="Kop2"/>
              <w:outlineLvl w:val="1"/>
            </w:pPr>
          </w:p>
          <w:p w14:paraId="2F7AAEA5" w14:textId="77777777" w:rsidR="002A4050" w:rsidRPr="002A4050" w:rsidRDefault="002A4050" w:rsidP="002A4050">
            <w:pPr>
              <w:pStyle w:val="Kop2"/>
              <w:outlineLvl w:val="1"/>
            </w:pPr>
          </w:p>
          <w:p w14:paraId="108ABE3F" w14:textId="77777777" w:rsidR="002A4050" w:rsidRPr="002A4050" w:rsidRDefault="002A4050" w:rsidP="002A4050">
            <w:pPr>
              <w:pStyle w:val="Kop2"/>
              <w:outlineLvl w:val="1"/>
            </w:pPr>
            <w:bookmarkStart w:id="415" w:name="_Toc114917382"/>
            <w:bookmarkStart w:id="416" w:name="_Toc115703315"/>
            <w:bookmarkStart w:id="417" w:name="_Toc116372824"/>
            <w:r w:rsidRPr="002A4050">
              <w:sym w:font="Wingdings" w:char="F0ED"/>
            </w:r>
            <w:bookmarkEnd w:id="415"/>
            <w:bookmarkEnd w:id="416"/>
            <w:bookmarkEnd w:id="417"/>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B13A40" w14:textId="77777777" w:rsidR="002A4050" w:rsidRPr="002A4050" w:rsidRDefault="002A4050" w:rsidP="002A4050">
            <w:pPr>
              <w:pStyle w:val="Kop2"/>
              <w:outlineLvl w:val="1"/>
            </w:pPr>
          </w:p>
          <w:p w14:paraId="6B14680A" w14:textId="77777777" w:rsidR="002A4050" w:rsidRPr="002A4050" w:rsidRDefault="002A4050" w:rsidP="002A4050">
            <w:pPr>
              <w:pStyle w:val="Kop2"/>
              <w:outlineLvl w:val="1"/>
            </w:pPr>
          </w:p>
          <w:p w14:paraId="08E829B8" w14:textId="77777777" w:rsidR="002A4050" w:rsidRPr="002A4050" w:rsidRDefault="002A4050" w:rsidP="002A4050">
            <w:pPr>
              <w:pStyle w:val="Kop2"/>
              <w:outlineLvl w:val="1"/>
            </w:pPr>
            <w:bookmarkStart w:id="418" w:name="_Toc114917383"/>
            <w:bookmarkStart w:id="419" w:name="_Toc115703316"/>
            <w:bookmarkStart w:id="420" w:name="_Toc116372825"/>
            <w:r w:rsidRPr="002A4050">
              <w:t>Nee</w:t>
            </w:r>
            <w:bookmarkEnd w:id="418"/>
            <w:bookmarkEnd w:id="419"/>
            <w:bookmarkEnd w:id="420"/>
          </w:p>
          <w:p w14:paraId="4D95227A" w14:textId="77777777" w:rsidR="002A4050" w:rsidRPr="002A4050" w:rsidRDefault="002A4050" w:rsidP="002A4050">
            <w:pPr>
              <w:pStyle w:val="Kop2"/>
              <w:outlineLvl w:val="1"/>
            </w:pPr>
            <w:r w:rsidRPr="002A4050">
              <w:t xml:space="preserve"> </w:t>
            </w:r>
            <w:bookmarkStart w:id="421" w:name="_Toc114917384"/>
            <w:bookmarkStart w:id="422" w:name="_Toc115703317"/>
            <w:bookmarkStart w:id="423" w:name="_Toc116372826"/>
            <w:r w:rsidRPr="002A4050">
              <w:sym w:font="Wingdings" w:char="F0E8"/>
            </w:r>
            <w:bookmarkEnd w:id="421"/>
            <w:bookmarkEnd w:id="422"/>
            <w:bookmarkEnd w:id="423"/>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5889B8" w14:textId="77777777" w:rsidR="002A4050" w:rsidRPr="002A4050" w:rsidRDefault="002A4050" w:rsidP="002A4050">
            <w:pPr>
              <w:pStyle w:val="Kop2"/>
              <w:outlineLvl w:val="1"/>
            </w:pPr>
          </w:p>
          <w:p w14:paraId="78A84B28" w14:textId="77777777" w:rsidR="002A4050" w:rsidRPr="002A4050" w:rsidRDefault="002A4050" w:rsidP="002A4050">
            <w:pPr>
              <w:pStyle w:val="Kop2"/>
              <w:outlineLvl w:val="1"/>
            </w:pPr>
          </w:p>
          <w:p w14:paraId="6B582C59" w14:textId="77777777" w:rsidR="002A4050" w:rsidRPr="002A4050" w:rsidRDefault="002A4050" w:rsidP="002A4050">
            <w:pPr>
              <w:pStyle w:val="Kop2"/>
              <w:outlineLvl w:val="1"/>
            </w:pPr>
            <w:bookmarkStart w:id="424" w:name="_Toc114917385"/>
            <w:bookmarkStart w:id="425" w:name="_Toc115703318"/>
            <w:bookmarkStart w:id="426" w:name="_Toc116372827"/>
            <w:r w:rsidRPr="002A4050">
              <w:t>Waarom niet?</w:t>
            </w:r>
            <w:bookmarkEnd w:id="424"/>
            <w:bookmarkEnd w:id="425"/>
            <w:bookmarkEnd w:id="426"/>
          </w:p>
          <w:p w14:paraId="30AA450C" w14:textId="77777777" w:rsidR="002A4050" w:rsidRPr="002A4050" w:rsidRDefault="002A4050" w:rsidP="002A4050">
            <w:pPr>
              <w:pStyle w:val="Kop2"/>
              <w:outlineLvl w:val="1"/>
            </w:pPr>
            <w:bookmarkStart w:id="427" w:name="_Toc114917386"/>
            <w:bookmarkStart w:id="428" w:name="_Toc115703319"/>
            <w:bookmarkStart w:id="429" w:name="_Toc116372828"/>
            <w:r w:rsidRPr="002A4050">
              <w:t>Worden proefpersonen achteraf op de hoogte gebracht?</w:t>
            </w:r>
            <w:bookmarkEnd w:id="427"/>
            <w:bookmarkEnd w:id="428"/>
            <w:bookmarkEnd w:id="429"/>
          </w:p>
          <w:p w14:paraId="0F27BACC" w14:textId="77777777" w:rsidR="002A4050" w:rsidRPr="002A4050" w:rsidRDefault="002A4050" w:rsidP="002A4050">
            <w:pPr>
              <w:pStyle w:val="Kop2"/>
              <w:outlineLvl w:val="1"/>
            </w:pPr>
          </w:p>
          <w:p w14:paraId="0235EAFF"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984E5AB"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6BB155" w14:textId="77777777" w:rsidR="002A4050" w:rsidRPr="002A4050" w:rsidRDefault="002A4050" w:rsidP="002A4050">
            <w:pPr>
              <w:pStyle w:val="Kop2"/>
              <w:outlineLvl w:val="1"/>
            </w:pPr>
          </w:p>
        </w:tc>
      </w:tr>
      <w:tr w:rsidR="002A4050" w:rsidRPr="002A4050" w14:paraId="4B8E63FE"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1DF30707" w14:textId="77777777" w:rsidR="002A4050" w:rsidRPr="002A4050" w:rsidRDefault="002A4050" w:rsidP="002A4050">
            <w:pPr>
              <w:pStyle w:val="Kop2"/>
              <w:outlineLvl w:val="1"/>
            </w:pPr>
            <w:bookmarkStart w:id="430" w:name="_Toc114917387"/>
            <w:bookmarkStart w:id="431" w:name="_Toc115703320"/>
            <w:bookmarkStart w:id="432" w:name="_Toc116372829"/>
            <w:r w:rsidRPr="002A4050">
              <w:t>2.4</w:t>
            </w:r>
            <w:bookmarkEnd w:id="430"/>
            <w:bookmarkEnd w:id="431"/>
            <w:bookmarkEnd w:id="432"/>
          </w:p>
          <w:p w14:paraId="0F616014" w14:textId="77777777" w:rsidR="002A4050" w:rsidRPr="002A4050" w:rsidRDefault="002A4050" w:rsidP="002A4050">
            <w:pPr>
              <w:pStyle w:val="Kop2"/>
              <w:outlineLvl w:val="1"/>
            </w:pPr>
            <w:bookmarkStart w:id="433" w:name="_Toc114917388"/>
            <w:bookmarkStart w:id="434" w:name="_Toc115703321"/>
            <w:bookmarkStart w:id="435" w:name="_Toc116372830"/>
            <w:r w:rsidRPr="002A4050">
              <w:t>Kunnen proefpersonen deelname weigeren?</w:t>
            </w:r>
            <w:bookmarkEnd w:id="433"/>
            <w:bookmarkEnd w:id="434"/>
            <w:bookmarkEnd w:id="435"/>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5AF97A7" w14:textId="77777777" w:rsidR="002A4050" w:rsidRPr="002A4050" w:rsidRDefault="002A4050" w:rsidP="002A4050">
            <w:pPr>
              <w:pStyle w:val="Kop2"/>
              <w:outlineLvl w:val="1"/>
            </w:pPr>
          </w:p>
          <w:p w14:paraId="5C599C39" w14:textId="77777777" w:rsidR="002A4050" w:rsidRPr="002A4050" w:rsidRDefault="002A4050" w:rsidP="002A4050">
            <w:pPr>
              <w:pStyle w:val="Kop2"/>
              <w:outlineLvl w:val="1"/>
            </w:pPr>
            <w:bookmarkStart w:id="436" w:name="_Toc114917389"/>
            <w:bookmarkStart w:id="437" w:name="_Toc115703322"/>
            <w:bookmarkStart w:id="438" w:name="_Toc116372831"/>
            <w:r w:rsidRPr="002A4050">
              <w:t>Ja</w:t>
            </w:r>
            <w:bookmarkEnd w:id="436"/>
            <w:bookmarkEnd w:id="437"/>
            <w:bookmarkEnd w:id="438"/>
          </w:p>
          <w:p w14:paraId="74CB21E4" w14:textId="77777777" w:rsidR="002A4050" w:rsidRPr="002A4050" w:rsidRDefault="002A4050" w:rsidP="002A4050">
            <w:pPr>
              <w:pStyle w:val="Kop2"/>
              <w:outlineLvl w:val="1"/>
            </w:pPr>
            <w:bookmarkStart w:id="439" w:name="_Toc114917390"/>
            <w:bookmarkStart w:id="440" w:name="_Toc115703323"/>
            <w:bookmarkStart w:id="441" w:name="_Toc116372832"/>
            <w:r w:rsidRPr="002A4050">
              <w:t>X</w:t>
            </w:r>
            <w:r w:rsidRPr="002A4050">
              <w:sym w:font="Wingdings" w:char="F0ED"/>
            </w:r>
            <w:bookmarkEnd w:id="439"/>
            <w:bookmarkEnd w:id="440"/>
            <w:bookmarkEnd w:id="441"/>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E00EA2" w14:textId="77777777" w:rsidR="002A4050" w:rsidRPr="002A4050" w:rsidRDefault="002A4050" w:rsidP="002A4050">
            <w:pPr>
              <w:pStyle w:val="Kop2"/>
              <w:outlineLvl w:val="1"/>
            </w:pPr>
          </w:p>
          <w:p w14:paraId="419E186B" w14:textId="77777777" w:rsidR="002A4050" w:rsidRPr="002A4050" w:rsidRDefault="002A4050" w:rsidP="002A4050">
            <w:pPr>
              <w:pStyle w:val="Kop2"/>
              <w:outlineLvl w:val="1"/>
            </w:pPr>
            <w:bookmarkStart w:id="442" w:name="_Toc114917391"/>
            <w:bookmarkStart w:id="443" w:name="_Toc115703324"/>
            <w:bookmarkStart w:id="444" w:name="_Toc116372833"/>
            <w:r w:rsidRPr="002A4050">
              <w:t>Nee</w:t>
            </w:r>
            <w:bookmarkEnd w:id="442"/>
            <w:bookmarkEnd w:id="443"/>
            <w:bookmarkEnd w:id="444"/>
          </w:p>
          <w:p w14:paraId="691BAA38" w14:textId="77777777" w:rsidR="002A4050" w:rsidRPr="002A4050" w:rsidRDefault="002A4050" w:rsidP="002A4050">
            <w:pPr>
              <w:pStyle w:val="Kop2"/>
              <w:outlineLvl w:val="1"/>
            </w:pPr>
            <w:r w:rsidRPr="002A4050">
              <w:t xml:space="preserve"> </w:t>
            </w:r>
            <w:bookmarkStart w:id="445" w:name="_Toc114917392"/>
            <w:bookmarkStart w:id="446" w:name="_Toc115703325"/>
            <w:bookmarkStart w:id="447" w:name="_Toc116372834"/>
            <w:r w:rsidRPr="002A4050">
              <w:sym w:font="Wingdings" w:char="F0E8"/>
            </w:r>
            <w:bookmarkEnd w:id="445"/>
            <w:bookmarkEnd w:id="446"/>
            <w:bookmarkEnd w:id="447"/>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5E0F04" w14:textId="77777777" w:rsidR="002A4050" w:rsidRPr="002A4050" w:rsidRDefault="002A4050" w:rsidP="002A4050">
            <w:pPr>
              <w:pStyle w:val="Kop2"/>
              <w:outlineLvl w:val="1"/>
            </w:pPr>
          </w:p>
          <w:p w14:paraId="64730323" w14:textId="77777777" w:rsidR="002A4050" w:rsidRPr="002A4050" w:rsidRDefault="002A4050" w:rsidP="002A4050">
            <w:pPr>
              <w:pStyle w:val="Kop2"/>
              <w:outlineLvl w:val="1"/>
            </w:pPr>
            <w:bookmarkStart w:id="448" w:name="_Toc114917393"/>
            <w:bookmarkStart w:id="449" w:name="_Toc115703326"/>
            <w:bookmarkStart w:id="450" w:name="_Toc116372835"/>
            <w:r w:rsidRPr="002A4050">
              <w:t>Waarom niet?</w:t>
            </w:r>
            <w:bookmarkEnd w:id="448"/>
            <w:bookmarkEnd w:id="449"/>
            <w:bookmarkEnd w:id="450"/>
          </w:p>
          <w:p w14:paraId="2B4C4B21"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8EAFCAB"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EBF121" w14:textId="77777777" w:rsidR="002A4050" w:rsidRPr="002A4050" w:rsidRDefault="002A4050" w:rsidP="002A4050">
            <w:pPr>
              <w:pStyle w:val="Kop2"/>
              <w:outlineLvl w:val="1"/>
            </w:pPr>
          </w:p>
        </w:tc>
      </w:tr>
      <w:tr w:rsidR="002A4050" w:rsidRPr="002A4050" w14:paraId="1D3ECDF2"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309EDB6B" w14:textId="77777777" w:rsidR="002A4050" w:rsidRPr="002A4050" w:rsidRDefault="002A4050" w:rsidP="002A4050">
            <w:pPr>
              <w:pStyle w:val="Kop2"/>
              <w:outlineLvl w:val="1"/>
            </w:pPr>
            <w:bookmarkStart w:id="451" w:name="_Toc114917394"/>
            <w:bookmarkStart w:id="452" w:name="_Toc115703327"/>
            <w:bookmarkStart w:id="453" w:name="_Toc116372836"/>
            <w:r w:rsidRPr="002A4050">
              <w:t>2.5</w:t>
            </w:r>
            <w:bookmarkEnd w:id="451"/>
            <w:bookmarkEnd w:id="452"/>
            <w:bookmarkEnd w:id="453"/>
          </w:p>
          <w:p w14:paraId="59547109" w14:textId="77777777" w:rsidR="002A4050" w:rsidRPr="002A4050" w:rsidRDefault="002A4050" w:rsidP="002A4050">
            <w:pPr>
              <w:pStyle w:val="Kop2"/>
              <w:outlineLvl w:val="1"/>
            </w:pPr>
            <w:bookmarkStart w:id="454" w:name="_Toc114917395"/>
            <w:bookmarkStart w:id="455" w:name="_Toc115703328"/>
            <w:bookmarkStart w:id="456" w:name="_Toc116372837"/>
            <w:r w:rsidRPr="002A4050">
              <w:t>Kunnen proefpersonen op elk moment stoppen / van verdere medewerking afzien?</w:t>
            </w:r>
            <w:bookmarkEnd w:id="454"/>
            <w:bookmarkEnd w:id="455"/>
            <w:bookmarkEnd w:id="456"/>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78145F5" w14:textId="77777777" w:rsidR="002A4050" w:rsidRPr="002A4050" w:rsidRDefault="002A4050" w:rsidP="002A4050">
            <w:pPr>
              <w:pStyle w:val="Kop2"/>
              <w:outlineLvl w:val="1"/>
            </w:pPr>
          </w:p>
          <w:p w14:paraId="556579C1" w14:textId="77777777" w:rsidR="002A4050" w:rsidRPr="002A4050" w:rsidRDefault="002A4050" w:rsidP="002A4050">
            <w:pPr>
              <w:pStyle w:val="Kop2"/>
              <w:outlineLvl w:val="1"/>
            </w:pPr>
            <w:bookmarkStart w:id="457" w:name="_Toc114917396"/>
            <w:bookmarkStart w:id="458" w:name="_Toc115703329"/>
            <w:bookmarkStart w:id="459" w:name="_Toc116372838"/>
            <w:r w:rsidRPr="002A4050">
              <w:t>Ja</w:t>
            </w:r>
            <w:bookmarkEnd w:id="457"/>
            <w:bookmarkEnd w:id="458"/>
            <w:bookmarkEnd w:id="459"/>
          </w:p>
          <w:p w14:paraId="30FCD255" w14:textId="77777777" w:rsidR="002A4050" w:rsidRPr="002A4050" w:rsidRDefault="002A4050" w:rsidP="002A4050">
            <w:pPr>
              <w:pStyle w:val="Kop2"/>
              <w:outlineLvl w:val="1"/>
            </w:pPr>
          </w:p>
          <w:p w14:paraId="6E1DCBF6" w14:textId="77777777" w:rsidR="002A4050" w:rsidRPr="002A4050" w:rsidRDefault="002A4050" w:rsidP="002A4050">
            <w:pPr>
              <w:pStyle w:val="Kop2"/>
              <w:outlineLvl w:val="1"/>
            </w:pPr>
            <w:bookmarkStart w:id="460" w:name="_Toc114917397"/>
            <w:bookmarkStart w:id="461" w:name="_Toc115703330"/>
            <w:bookmarkStart w:id="462" w:name="_Toc116372839"/>
            <w:r w:rsidRPr="002A4050">
              <w:t>X</w:t>
            </w:r>
            <w:bookmarkEnd w:id="460"/>
            <w:bookmarkEnd w:id="461"/>
            <w:bookmarkEnd w:id="462"/>
          </w:p>
          <w:p w14:paraId="08268858" w14:textId="77777777" w:rsidR="002A4050" w:rsidRPr="002A4050" w:rsidRDefault="002A4050" w:rsidP="002A4050">
            <w:pPr>
              <w:pStyle w:val="Kop2"/>
              <w:outlineLvl w:val="1"/>
            </w:pPr>
            <w:bookmarkStart w:id="463" w:name="_Toc114917398"/>
            <w:bookmarkStart w:id="464" w:name="_Toc115703331"/>
            <w:bookmarkStart w:id="465" w:name="_Toc116372840"/>
            <w:r w:rsidRPr="002A4050">
              <w:sym w:font="Wingdings" w:char="F0ED"/>
            </w:r>
            <w:bookmarkEnd w:id="463"/>
            <w:bookmarkEnd w:id="464"/>
            <w:bookmarkEnd w:id="465"/>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4941B4" w14:textId="77777777" w:rsidR="002A4050" w:rsidRPr="002A4050" w:rsidRDefault="002A4050" w:rsidP="002A4050">
            <w:pPr>
              <w:pStyle w:val="Kop2"/>
              <w:outlineLvl w:val="1"/>
            </w:pPr>
          </w:p>
          <w:p w14:paraId="1A6A76E7" w14:textId="77777777" w:rsidR="002A4050" w:rsidRPr="002A4050" w:rsidRDefault="002A4050" w:rsidP="002A4050">
            <w:pPr>
              <w:pStyle w:val="Kop2"/>
              <w:outlineLvl w:val="1"/>
            </w:pPr>
            <w:bookmarkStart w:id="466" w:name="_Toc114917399"/>
            <w:bookmarkStart w:id="467" w:name="_Toc115703332"/>
            <w:bookmarkStart w:id="468" w:name="_Toc116372841"/>
            <w:r w:rsidRPr="002A4050">
              <w:t>Nee</w:t>
            </w:r>
            <w:bookmarkEnd w:id="466"/>
            <w:bookmarkEnd w:id="467"/>
            <w:bookmarkEnd w:id="468"/>
          </w:p>
          <w:p w14:paraId="01602D99" w14:textId="77777777" w:rsidR="002A4050" w:rsidRPr="002A4050" w:rsidRDefault="002A4050" w:rsidP="002A4050">
            <w:pPr>
              <w:pStyle w:val="Kop2"/>
              <w:outlineLvl w:val="1"/>
            </w:pPr>
            <w:r w:rsidRPr="002A4050">
              <w:t xml:space="preserve"> </w:t>
            </w:r>
            <w:bookmarkStart w:id="469" w:name="_Toc114917400"/>
            <w:bookmarkStart w:id="470" w:name="_Toc115703333"/>
            <w:bookmarkStart w:id="471" w:name="_Toc116372842"/>
            <w:r w:rsidRPr="002A4050">
              <w:sym w:font="Wingdings" w:char="F0E8"/>
            </w:r>
            <w:bookmarkEnd w:id="469"/>
            <w:bookmarkEnd w:id="470"/>
            <w:bookmarkEnd w:id="471"/>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C20A77" w14:textId="77777777" w:rsidR="002A4050" w:rsidRPr="002A4050" w:rsidRDefault="002A4050" w:rsidP="002A4050">
            <w:pPr>
              <w:pStyle w:val="Kop2"/>
              <w:outlineLvl w:val="1"/>
            </w:pPr>
          </w:p>
          <w:p w14:paraId="6C1866CC" w14:textId="77777777" w:rsidR="002A4050" w:rsidRPr="002A4050" w:rsidRDefault="002A4050" w:rsidP="002A4050">
            <w:pPr>
              <w:pStyle w:val="Kop2"/>
              <w:outlineLvl w:val="1"/>
            </w:pPr>
            <w:bookmarkStart w:id="472" w:name="_Toc114917401"/>
            <w:bookmarkStart w:id="473" w:name="_Toc115703334"/>
            <w:bookmarkStart w:id="474" w:name="_Toc116372843"/>
            <w:r w:rsidRPr="002A4050">
              <w:t>Waarom niet?</w:t>
            </w:r>
            <w:bookmarkEnd w:id="472"/>
            <w:bookmarkEnd w:id="473"/>
            <w:bookmarkEnd w:id="474"/>
          </w:p>
          <w:p w14:paraId="7F2C972B" w14:textId="77777777" w:rsidR="002A4050" w:rsidRPr="002A4050" w:rsidRDefault="002A4050" w:rsidP="002A4050">
            <w:pPr>
              <w:pStyle w:val="Kop2"/>
              <w:outlineLvl w:val="1"/>
            </w:pPr>
          </w:p>
          <w:p w14:paraId="6CB03E96" w14:textId="77777777" w:rsidR="002A4050" w:rsidRPr="002A4050" w:rsidRDefault="002A4050" w:rsidP="002A4050">
            <w:pPr>
              <w:pStyle w:val="Kop2"/>
              <w:outlineLvl w:val="1"/>
            </w:pPr>
          </w:p>
          <w:p w14:paraId="405DE4F9"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D25EE42"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3256F5" w14:textId="77777777" w:rsidR="002A4050" w:rsidRPr="002A4050" w:rsidRDefault="002A4050" w:rsidP="002A4050">
            <w:pPr>
              <w:pStyle w:val="Kop2"/>
              <w:outlineLvl w:val="1"/>
            </w:pPr>
          </w:p>
        </w:tc>
      </w:tr>
      <w:tr w:rsidR="002A4050" w:rsidRPr="002A4050" w14:paraId="66B6F455"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0D6F87B2" w14:textId="77777777" w:rsidR="002A4050" w:rsidRPr="002A4050" w:rsidRDefault="002A4050" w:rsidP="002A4050">
            <w:pPr>
              <w:pStyle w:val="Kop2"/>
              <w:outlineLvl w:val="1"/>
            </w:pPr>
            <w:bookmarkStart w:id="475" w:name="_Toc114917402"/>
            <w:bookmarkStart w:id="476" w:name="_Toc115703335"/>
            <w:bookmarkStart w:id="477" w:name="_Toc116372844"/>
            <w:r w:rsidRPr="002A4050">
              <w:t>2.6</w:t>
            </w:r>
            <w:bookmarkEnd w:id="475"/>
            <w:bookmarkEnd w:id="476"/>
            <w:bookmarkEnd w:id="477"/>
          </w:p>
          <w:p w14:paraId="0AB575C8" w14:textId="77777777" w:rsidR="002A4050" w:rsidRPr="002A4050" w:rsidRDefault="002A4050" w:rsidP="002A4050">
            <w:pPr>
              <w:pStyle w:val="Kop2"/>
              <w:outlineLvl w:val="1"/>
            </w:pPr>
            <w:bookmarkStart w:id="478" w:name="_Toc114917403"/>
            <w:bookmarkStart w:id="479" w:name="_Toc115703336"/>
            <w:bookmarkStart w:id="480" w:name="_Toc116372845"/>
            <w:r w:rsidRPr="002A4050">
              <w:t>Wordt het proefpersonen duidelijk gemaakt in welke rol je met ze werkt? (Bijvoorbeeld om van te leren, als medewerker voor een opdrachtgever)</w:t>
            </w:r>
            <w:bookmarkEnd w:id="478"/>
            <w:bookmarkEnd w:id="479"/>
            <w:bookmarkEnd w:id="480"/>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E744362" w14:textId="77777777" w:rsidR="002A4050" w:rsidRPr="002A4050" w:rsidRDefault="002A4050" w:rsidP="002A4050">
            <w:pPr>
              <w:pStyle w:val="Kop2"/>
              <w:outlineLvl w:val="1"/>
            </w:pPr>
          </w:p>
          <w:p w14:paraId="7D49FC9C" w14:textId="77777777" w:rsidR="002A4050" w:rsidRPr="002A4050" w:rsidRDefault="002A4050" w:rsidP="002A4050">
            <w:pPr>
              <w:pStyle w:val="Kop2"/>
              <w:outlineLvl w:val="1"/>
            </w:pPr>
            <w:bookmarkStart w:id="481" w:name="_Toc114917404"/>
            <w:bookmarkStart w:id="482" w:name="_Toc115703337"/>
            <w:bookmarkStart w:id="483" w:name="_Toc116372846"/>
            <w:r w:rsidRPr="002A4050">
              <w:t>Ja</w:t>
            </w:r>
            <w:bookmarkEnd w:id="481"/>
            <w:bookmarkEnd w:id="482"/>
            <w:bookmarkEnd w:id="483"/>
          </w:p>
          <w:p w14:paraId="1A6CF02C" w14:textId="77777777" w:rsidR="002A4050" w:rsidRPr="002A4050" w:rsidRDefault="002A4050" w:rsidP="002A4050">
            <w:pPr>
              <w:pStyle w:val="Kop2"/>
              <w:outlineLvl w:val="1"/>
            </w:pPr>
          </w:p>
          <w:p w14:paraId="6046996E" w14:textId="77777777" w:rsidR="002A4050" w:rsidRPr="002A4050" w:rsidRDefault="002A4050" w:rsidP="002A4050">
            <w:pPr>
              <w:pStyle w:val="Kop2"/>
              <w:outlineLvl w:val="1"/>
            </w:pPr>
            <w:bookmarkStart w:id="484" w:name="_Toc114917405"/>
            <w:bookmarkStart w:id="485" w:name="_Toc115703338"/>
            <w:bookmarkStart w:id="486" w:name="_Toc116372847"/>
            <w:r w:rsidRPr="002A4050">
              <w:t>X</w:t>
            </w:r>
            <w:bookmarkEnd w:id="484"/>
            <w:bookmarkEnd w:id="485"/>
            <w:bookmarkEnd w:id="486"/>
          </w:p>
          <w:p w14:paraId="0F78FBD0" w14:textId="77777777" w:rsidR="002A4050" w:rsidRPr="002A4050" w:rsidRDefault="002A4050" w:rsidP="002A4050">
            <w:pPr>
              <w:pStyle w:val="Kop2"/>
              <w:outlineLvl w:val="1"/>
            </w:pPr>
          </w:p>
          <w:p w14:paraId="2F610ECA" w14:textId="77777777" w:rsidR="002A4050" w:rsidRPr="002A4050" w:rsidRDefault="002A4050" w:rsidP="002A4050">
            <w:pPr>
              <w:pStyle w:val="Kop2"/>
              <w:outlineLvl w:val="1"/>
            </w:pPr>
          </w:p>
          <w:p w14:paraId="39812603" w14:textId="77777777" w:rsidR="002A4050" w:rsidRPr="002A4050" w:rsidRDefault="002A4050" w:rsidP="002A4050">
            <w:pPr>
              <w:pStyle w:val="Kop2"/>
              <w:outlineLvl w:val="1"/>
            </w:pPr>
            <w:bookmarkStart w:id="487" w:name="_Toc114917406"/>
            <w:bookmarkStart w:id="488" w:name="_Toc115703339"/>
            <w:bookmarkStart w:id="489" w:name="_Toc116372848"/>
            <w:r w:rsidRPr="002A4050">
              <w:sym w:font="Wingdings" w:char="F0ED"/>
            </w:r>
            <w:bookmarkEnd w:id="487"/>
            <w:bookmarkEnd w:id="488"/>
            <w:bookmarkEnd w:id="489"/>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9C17A2" w14:textId="77777777" w:rsidR="002A4050" w:rsidRPr="002A4050" w:rsidRDefault="002A4050" w:rsidP="002A4050">
            <w:pPr>
              <w:pStyle w:val="Kop2"/>
              <w:outlineLvl w:val="1"/>
            </w:pPr>
          </w:p>
          <w:p w14:paraId="414373D3" w14:textId="77777777" w:rsidR="002A4050" w:rsidRPr="002A4050" w:rsidRDefault="002A4050" w:rsidP="002A4050">
            <w:pPr>
              <w:pStyle w:val="Kop2"/>
              <w:outlineLvl w:val="1"/>
            </w:pPr>
            <w:bookmarkStart w:id="490" w:name="_Toc114917407"/>
            <w:bookmarkStart w:id="491" w:name="_Toc115703340"/>
            <w:bookmarkStart w:id="492" w:name="_Toc116372849"/>
            <w:r w:rsidRPr="002A4050">
              <w:t>Nee</w:t>
            </w:r>
            <w:bookmarkEnd w:id="490"/>
            <w:bookmarkEnd w:id="491"/>
            <w:bookmarkEnd w:id="492"/>
          </w:p>
          <w:p w14:paraId="53BF348D" w14:textId="77777777" w:rsidR="002A4050" w:rsidRPr="002A4050" w:rsidRDefault="002A4050" w:rsidP="002A4050">
            <w:pPr>
              <w:pStyle w:val="Kop2"/>
              <w:outlineLvl w:val="1"/>
            </w:pPr>
            <w:r w:rsidRPr="002A4050">
              <w:t xml:space="preserve"> </w:t>
            </w:r>
            <w:bookmarkStart w:id="493" w:name="_Toc114917408"/>
            <w:bookmarkStart w:id="494" w:name="_Toc115703341"/>
            <w:bookmarkStart w:id="495" w:name="_Toc116372850"/>
            <w:r w:rsidRPr="002A4050">
              <w:sym w:font="Wingdings" w:char="F0E8"/>
            </w:r>
            <w:bookmarkEnd w:id="493"/>
            <w:bookmarkEnd w:id="494"/>
            <w:bookmarkEnd w:id="495"/>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4FE953" w14:textId="77777777" w:rsidR="002A4050" w:rsidRPr="002A4050" w:rsidRDefault="002A4050" w:rsidP="002A4050">
            <w:pPr>
              <w:pStyle w:val="Kop2"/>
              <w:outlineLvl w:val="1"/>
            </w:pPr>
          </w:p>
          <w:p w14:paraId="39B708C4" w14:textId="77777777" w:rsidR="002A4050" w:rsidRPr="002A4050" w:rsidRDefault="002A4050" w:rsidP="002A4050">
            <w:pPr>
              <w:pStyle w:val="Kop2"/>
              <w:outlineLvl w:val="1"/>
            </w:pPr>
            <w:bookmarkStart w:id="496" w:name="_Toc114917409"/>
            <w:bookmarkStart w:id="497" w:name="_Toc115703342"/>
            <w:bookmarkStart w:id="498" w:name="_Toc116372851"/>
            <w:r w:rsidRPr="002A4050">
              <w:t>Waarom niet?</w:t>
            </w:r>
            <w:bookmarkEnd w:id="496"/>
            <w:bookmarkEnd w:id="497"/>
            <w:bookmarkEnd w:id="498"/>
          </w:p>
          <w:p w14:paraId="3DD82B75" w14:textId="77777777" w:rsidR="002A4050" w:rsidRPr="002A4050" w:rsidRDefault="002A4050" w:rsidP="002A4050">
            <w:pPr>
              <w:pStyle w:val="Kop2"/>
              <w:outlineLvl w:val="1"/>
            </w:pPr>
            <w:bookmarkStart w:id="499" w:name="_Toc114917410"/>
            <w:bookmarkStart w:id="500" w:name="_Toc115703343"/>
            <w:bookmarkStart w:id="501" w:name="_Toc116372852"/>
            <w:r w:rsidRPr="002A4050">
              <w:t>Worden proefpersonen achteraf op de hoogte gebracht?</w:t>
            </w:r>
            <w:bookmarkEnd w:id="499"/>
            <w:bookmarkEnd w:id="500"/>
            <w:bookmarkEnd w:id="501"/>
          </w:p>
          <w:p w14:paraId="290802B2" w14:textId="77777777" w:rsidR="002A4050" w:rsidRPr="002A4050" w:rsidRDefault="002A4050" w:rsidP="002A4050">
            <w:pPr>
              <w:pStyle w:val="Kop2"/>
              <w:outlineLvl w:val="1"/>
            </w:pPr>
          </w:p>
          <w:p w14:paraId="335C1C50"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FB704FF"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47A5F8" w14:textId="77777777" w:rsidR="002A4050" w:rsidRPr="002A4050" w:rsidRDefault="002A4050" w:rsidP="002A4050">
            <w:pPr>
              <w:pStyle w:val="Kop2"/>
              <w:outlineLvl w:val="1"/>
            </w:pPr>
          </w:p>
        </w:tc>
      </w:tr>
      <w:tr w:rsidR="002A4050" w:rsidRPr="002A4050" w14:paraId="3FFF4753"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13C84789" w14:textId="77777777" w:rsidR="002A4050" w:rsidRPr="002A4050" w:rsidRDefault="002A4050" w:rsidP="002A4050">
            <w:pPr>
              <w:pStyle w:val="Kop2"/>
              <w:outlineLvl w:val="1"/>
            </w:pPr>
            <w:bookmarkStart w:id="502" w:name="_Toc114917411"/>
            <w:bookmarkStart w:id="503" w:name="_Toc115703344"/>
            <w:bookmarkStart w:id="504" w:name="_Toc116372853"/>
            <w:r w:rsidRPr="002A4050">
              <w:t>2.7</w:t>
            </w:r>
            <w:bookmarkEnd w:id="502"/>
            <w:bookmarkEnd w:id="503"/>
            <w:bookmarkEnd w:id="504"/>
          </w:p>
          <w:p w14:paraId="056D0068" w14:textId="77777777" w:rsidR="002A4050" w:rsidRPr="002A4050" w:rsidRDefault="002A4050" w:rsidP="002A4050">
            <w:pPr>
              <w:pStyle w:val="Kop2"/>
              <w:outlineLvl w:val="1"/>
            </w:pPr>
            <w:bookmarkStart w:id="505" w:name="_Toc114917412"/>
            <w:bookmarkStart w:id="506" w:name="_Toc115703345"/>
            <w:bookmarkStart w:id="507" w:name="_Toc116372854"/>
            <w:r w:rsidRPr="002A4050">
              <w:t>Wordt proefpersonen de mogelijkheid geboden op de hoogte te worden gebracht van uitkomsten / resultaten?</w:t>
            </w:r>
            <w:bookmarkEnd w:id="505"/>
            <w:bookmarkEnd w:id="506"/>
            <w:bookmarkEnd w:id="507"/>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1B53AA5" w14:textId="77777777" w:rsidR="002A4050" w:rsidRPr="002A4050" w:rsidRDefault="002A4050" w:rsidP="002A4050">
            <w:pPr>
              <w:pStyle w:val="Kop2"/>
              <w:outlineLvl w:val="1"/>
            </w:pPr>
          </w:p>
          <w:p w14:paraId="6097B3DE" w14:textId="77777777" w:rsidR="002A4050" w:rsidRPr="002A4050" w:rsidRDefault="002A4050" w:rsidP="002A4050">
            <w:pPr>
              <w:pStyle w:val="Kop2"/>
              <w:outlineLvl w:val="1"/>
            </w:pPr>
            <w:bookmarkStart w:id="508" w:name="_Toc114917413"/>
            <w:bookmarkStart w:id="509" w:name="_Toc115703346"/>
            <w:bookmarkStart w:id="510" w:name="_Toc116372855"/>
            <w:r w:rsidRPr="002A4050">
              <w:t>Ja</w:t>
            </w:r>
            <w:bookmarkEnd w:id="508"/>
            <w:bookmarkEnd w:id="509"/>
            <w:bookmarkEnd w:id="510"/>
          </w:p>
          <w:p w14:paraId="36DC2304" w14:textId="77777777" w:rsidR="002A4050" w:rsidRPr="002A4050" w:rsidRDefault="002A4050" w:rsidP="002A4050">
            <w:pPr>
              <w:pStyle w:val="Kop2"/>
              <w:outlineLvl w:val="1"/>
            </w:pPr>
          </w:p>
          <w:p w14:paraId="3638225A" w14:textId="77777777" w:rsidR="002A4050" w:rsidRPr="002A4050" w:rsidRDefault="002A4050" w:rsidP="002A4050">
            <w:pPr>
              <w:pStyle w:val="Kop2"/>
              <w:outlineLvl w:val="1"/>
            </w:pPr>
            <w:bookmarkStart w:id="511" w:name="_Toc114917414"/>
            <w:bookmarkStart w:id="512" w:name="_Toc115703347"/>
            <w:bookmarkStart w:id="513" w:name="_Toc116372856"/>
            <w:r w:rsidRPr="002A4050">
              <w:t>X</w:t>
            </w:r>
            <w:bookmarkEnd w:id="511"/>
            <w:bookmarkEnd w:id="512"/>
            <w:bookmarkEnd w:id="513"/>
          </w:p>
          <w:p w14:paraId="228A9EA1" w14:textId="77777777" w:rsidR="002A4050" w:rsidRPr="002A4050" w:rsidRDefault="002A4050" w:rsidP="002A4050">
            <w:pPr>
              <w:pStyle w:val="Kop2"/>
              <w:outlineLvl w:val="1"/>
            </w:pPr>
            <w:bookmarkStart w:id="514" w:name="_Toc114917415"/>
            <w:bookmarkStart w:id="515" w:name="_Toc115703348"/>
            <w:bookmarkStart w:id="516" w:name="_Toc116372857"/>
            <w:r w:rsidRPr="002A4050">
              <w:sym w:font="Wingdings" w:char="F0ED"/>
            </w:r>
            <w:bookmarkEnd w:id="514"/>
            <w:bookmarkEnd w:id="515"/>
            <w:bookmarkEnd w:id="516"/>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F4485A" w14:textId="77777777" w:rsidR="002A4050" w:rsidRPr="002A4050" w:rsidRDefault="002A4050" w:rsidP="002A4050">
            <w:pPr>
              <w:pStyle w:val="Kop2"/>
              <w:outlineLvl w:val="1"/>
            </w:pPr>
          </w:p>
          <w:p w14:paraId="48887192" w14:textId="77777777" w:rsidR="002A4050" w:rsidRPr="002A4050" w:rsidRDefault="002A4050" w:rsidP="002A4050">
            <w:pPr>
              <w:pStyle w:val="Kop2"/>
              <w:outlineLvl w:val="1"/>
            </w:pPr>
            <w:bookmarkStart w:id="517" w:name="_Toc114917416"/>
            <w:bookmarkStart w:id="518" w:name="_Toc115703349"/>
            <w:bookmarkStart w:id="519" w:name="_Toc116372858"/>
            <w:r w:rsidRPr="002A4050">
              <w:t>Nee</w:t>
            </w:r>
            <w:bookmarkEnd w:id="517"/>
            <w:bookmarkEnd w:id="518"/>
            <w:bookmarkEnd w:id="519"/>
          </w:p>
          <w:p w14:paraId="3579D5D1" w14:textId="77777777" w:rsidR="002A4050" w:rsidRPr="002A4050" w:rsidRDefault="002A4050" w:rsidP="002A4050">
            <w:pPr>
              <w:pStyle w:val="Kop2"/>
              <w:outlineLvl w:val="1"/>
            </w:pPr>
            <w:r w:rsidRPr="002A4050">
              <w:t xml:space="preserve"> </w:t>
            </w:r>
            <w:bookmarkStart w:id="520" w:name="_Toc114917417"/>
            <w:bookmarkStart w:id="521" w:name="_Toc115703350"/>
            <w:bookmarkStart w:id="522" w:name="_Toc116372859"/>
            <w:r w:rsidRPr="002A4050">
              <w:sym w:font="Wingdings" w:char="F0E8"/>
            </w:r>
            <w:bookmarkEnd w:id="520"/>
            <w:bookmarkEnd w:id="521"/>
            <w:bookmarkEnd w:id="522"/>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0C7C5C" w14:textId="77777777" w:rsidR="002A4050" w:rsidRPr="002A4050" w:rsidRDefault="002A4050" w:rsidP="002A4050">
            <w:pPr>
              <w:pStyle w:val="Kop2"/>
              <w:outlineLvl w:val="1"/>
            </w:pPr>
          </w:p>
          <w:p w14:paraId="600B8932" w14:textId="77777777" w:rsidR="002A4050" w:rsidRPr="002A4050" w:rsidRDefault="002A4050" w:rsidP="002A4050">
            <w:pPr>
              <w:pStyle w:val="Kop2"/>
              <w:outlineLvl w:val="1"/>
            </w:pPr>
            <w:bookmarkStart w:id="523" w:name="_Toc114917418"/>
            <w:bookmarkStart w:id="524" w:name="_Toc115703351"/>
            <w:bookmarkStart w:id="525" w:name="_Toc116372860"/>
            <w:r w:rsidRPr="002A4050">
              <w:t>Waarom niet?</w:t>
            </w:r>
            <w:bookmarkEnd w:id="523"/>
            <w:bookmarkEnd w:id="524"/>
            <w:bookmarkEnd w:id="525"/>
          </w:p>
          <w:p w14:paraId="359B30B6" w14:textId="77777777" w:rsidR="002A4050" w:rsidRPr="002A4050" w:rsidRDefault="002A4050" w:rsidP="002A4050">
            <w:pPr>
              <w:pStyle w:val="Kop2"/>
              <w:outlineLvl w:val="1"/>
            </w:pPr>
          </w:p>
          <w:p w14:paraId="1DA87F06" w14:textId="77777777" w:rsidR="002A4050" w:rsidRPr="002A4050" w:rsidRDefault="002A4050" w:rsidP="002A4050">
            <w:pPr>
              <w:pStyle w:val="Kop2"/>
              <w:outlineLvl w:val="1"/>
            </w:pPr>
          </w:p>
          <w:p w14:paraId="641DD8E7"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816F9F2"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7FA58F" w14:textId="77777777" w:rsidR="002A4050" w:rsidRPr="002A4050" w:rsidRDefault="002A4050" w:rsidP="002A4050">
            <w:pPr>
              <w:pStyle w:val="Kop2"/>
              <w:outlineLvl w:val="1"/>
            </w:pPr>
          </w:p>
        </w:tc>
      </w:tr>
      <w:tr w:rsidR="002A4050" w:rsidRPr="002A4050" w14:paraId="631D51EB"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3F6015F7" w14:textId="77777777" w:rsidR="002A4050" w:rsidRPr="002A4050" w:rsidRDefault="002A4050" w:rsidP="002A4050">
            <w:pPr>
              <w:pStyle w:val="Kop2"/>
              <w:outlineLvl w:val="1"/>
            </w:pPr>
            <w:bookmarkStart w:id="526" w:name="_Toc114917419"/>
            <w:bookmarkStart w:id="527" w:name="_Toc115703352"/>
            <w:bookmarkStart w:id="528" w:name="_Toc116372861"/>
            <w:r w:rsidRPr="002A4050">
              <w:lastRenderedPageBreak/>
              <w:t>2.8</w:t>
            </w:r>
            <w:bookmarkEnd w:id="526"/>
            <w:bookmarkEnd w:id="527"/>
            <w:bookmarkEnd w:id="528"/>
          </w:p>
          <w:p w14:paraId="64378443" w14:textId="77777777" w:rsidR="002A4050" w:rsidRPr="002A4050" w:rsidRDefault="002A4050" w:rsidP="002A4050">
            <w:pPr>
              <w:pStyle w:val="Kop2"/>
              <w:outlineLvl w:val="1"/>
            </w:pPr>
            <w:bookmarkStart w:id="529" w:name="_Toc114917420"/>
            <w:bookmarkStart w:id="530" w:name="_Toc115703353"/>
            <w:bookmarkStart w:id="531" w:name="_Toc116372862"/>
            <w:r w:rsidRPr="002A4050">
              <w:t>Wordt aan proefpersonen onjuiste informatie verstrekt over de opdrachtgever, het   doel van het onderzoek of dergelijke.?</w:t>
            </w:r>
            <w:bookmarkEnd w:id="529"/>
            <w:bookmarkEnd w:id="530"/>
            <w:bookmarkEnd w:id="531"/>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0D9EEE2" w14:textId="77777777" w:rsidR="002A4050" w:rsidRPr="002A4050" w:rsidRDefault="002A4050" w:rsidP="002A4050">
            <w:pPr>
              <w:pStyle w:val="Kop2"/>
              <w:outlineLvl w:val="1"/>
            </w:pPr>
          </w:p>
          <w:p w14:paraId="03AE2733" w14:textId="77777777" w:rsidR="002A4050" w:rsidRPr="002A4050" w:rsidRDefault="002A4050" w:rsidP="002A4050">
            <w:pPr>
              <w:pStyle w:val="Kop2"/>
              <w:outlineLvl w:val="1"/>
            </w:pPr>
            <w:bookmarkStart w:id="532" w:name="_Toc114917421"/>
            <w:bookmarkStart w:id="533" w:name="_Toc115703354"/>
            <w:bookmarkStart w:id="534" w:name="_Toc116372863"/>
            <w:r w:rsidRPr="002A4050">
              <w:t>Nee</w:t>
            </w:r>
            <w:bookmarkEnd w:id="532"/>
            <w:bookmarkEnd w:id="533"/>
            <w:bookmarkEnd w:id="534"/>
          </w:p>
          <w:p w14:paraId="4B2293DD" w14:textId="77777777" w:rsidR="002A4050" w:rsidRPr="002A4050" w:rsidRDefault="002A4050" w:rsidP="002A4050">
            <w:pPr>
              <w:pStyle w:val="Kop2"/>
              <w:outlineLvl w:val="1"/>
            </w:pPr>
          </w:p>
          <w:p w14:paraId="088F51F1" w14:textId="77777777" w:rsidR="002A4050" w:rsidRPr="002A4050" w:rsidRDefault="002A4050" w:rsidP="002A4050">
            <w:pPr>
              <w:pStyle w:val="Kop2"/>
              <w:outlineLvl w:val="1"/>
            </w:pPr>
            <w:bookmarkStart w:id="535" w:name="_Toc114917422"/>
            <w:bookmarkStart w:id="536" w:name="_Toc115703355"/>
            <w:bookmarkStart w:id="537" w:name="_Toc116372864"/>
            <w:r w:rsidRPr="002A4050">
              <w:t>X</w:t>
            </w:r>
            <w:bookmarkEnd w:id="535"/>
            <w:bookmarkEnd w:id="536"/>
            <w:bookmarkEnd w:id="537"/>
          </w:p>
          <w:p w14:paraId="7D47370E" w14:textId="77777777" w:rsidR="002A4050" w:rsidRPr="002A4050" w:rsidRDefault="002A4050" w:rsidP="002A4050">
            <w:pPr>
              <w:pStyle w:val="Kop2"/>
              <w:outlineLvl w:val="1"/>
            </w:pPr>
          </w:p>
          <w:p w14:paraId="3018103E" w14:textId="77777777" w:rsidR="002A4050" w:rsidRPr="002A4050" w:rsidRDefault="002A4050" w:rsidP="002A4050">
            <w:pPr>
              <w:pStyle w:val="Kop2"/>
              <w:outlineLvl w:val="1"/>
            </w:pPr>
            <w:bookmarkStart w:id="538" w:name="_Toc114917423"/>
            <w:bookmarkStart w:id="539" w:name="_Toc115703356"/>
            <w:bookmarkStart w:id="540" w:name="_Toc116372865"/>
            <w:r w:rsidRPr="002A4050">
              <w:sym w:font="Wingdings" w:char="F0ED"/>
            </w:r>
            <w:bookmarkEnd w:id="538"/>
            <w:bookmarkEnd w:id="539"/>
            <w:bookmarkEnd w:id="540"/>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33F39D" w14:textId="77777777" w:rsidR="002A4050" w:rsidRPr="002A4050" w:rsidRDefault="002A4050" w:rsidP="002A4050">
            <w:pPr>
              <w:pStyle w:val="Kop2"/>
              <w:outlineLvl w:val="1"/>
            </w:pPr>
          </w:p>
          <w:p w14:paraId="3215A6C0" w14:textId="77777777" w:rsidR="002A4050" w:rsidRPr="002A4050" w:rsidRDefault="002A4050" w:rsidP="002A4050">
            <w:pPr>
              <w:pStyle w:val="Kop2"/>
              <w:outlineLvl w:val="1"/>
            </w:pPr>
            <w:bookmarkStart w:id="541" w:name="_Toc114917424"/>
            <w:bookmarkStart w:id="542" w:name="_Toc115703357"/>
            <w:bookmarkStart w:id="543" w:name="_Toc116372866"/>
            <w:r w:rsidRPr="002A4050">
              <w:t>Ja</w:t>
            </w:r>
            <w:bookmarkEnd w:id="541"/>
            <w:bookmarkEnd w:id="542"/>
            <w:bookmarkEnd w:id="543"/>
          </w:p>
          <w:p w14:paraId="03AAEFFE" w14:textId="77777777" w:rsidR="002A4050" w:rsidRPr="002A4050" w:rsidRDefault="002A4050" w:rsidP="002A4050">
            <w:pPr>
              <w:pStyle w:val="Kop2"/>
              <w:outlineLvl w:val="1"/>
            </w:pPr>
            <w:r w:rsidRPr="002A4050">
              <w:t xml:space="preserve"> </w:t>
            </w:r>
            <w:bookmarkStart w:id="544" w:name="_Toc114917425"/>
            <w:bookmarkStart w:id="545" w:name="_Toc115703358"/>
            <w:bookmarkStart w:id="546" w:name="_Toc116372867"/>
            <w:r w:rsidRPr="002A4050">
              <w:sym w:font="Wingdings" w:char="F0E8"/>
            </w:r>
            <w:bookmarkEnd w:id="544"/>
            <w:bookmarkEnd w:id="545"/>
            <w:bookmarkEnd w:id="546"/>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C58763" w14:textId="77777777" w:rsidR="002A4050" w:rsidRPr="002A4050" w:rsidRDefault="002A4050" w:rsidP="002A4050">
            <w:pPr>
              <w:pStyle w:val="Kop2"/>
              <w:outlineLvl w:val="1"/>
            </w:pPr>
          </w:p>
          <w:p w14:paraId="67E7CFEE" w14:textId="77777777" w:rsidR="002A4050" w:rsidRPr="002A4050" w:rsidRDefault="002A4050" w:rsidP="002A4050">
            <w:pPr>
              <w:pStyle w:val="Kop2"/>
              <w:outlineLvl w:val="1"/>
            </w:pPr>
            <w:bookmarkStart w:id="547" w:name="_Toc114917426"/>
            <w:bookmarkStart w:id="548" w:name="_Toc115703359"/>
            <w:bookmarkStart w:id="549" w:name="_Toc116372868"/>
            <w:r w:rsidRPr="002A4050">
              <w:t>Waarom?</w:t>
            </w:r>
            <w:bookmarkEnd w:id="547"/>
            <w:bookmarkEnd w:id="548"/>
            <w:bookmarkEnd w:id="549"/>
          </w:p>
          <w:p w14:paraId="4320DE0A" w14:textId="77777777" w:rsidR="002A4050" w:rsidRPr="002A4050" w:rsidRDefault="002A4050" w:rsidP="002A4050">
            <w:pPr>
              <w:pStyle w:val="Kop2"/>
              <w:outlineLvl w:val="1"/>
            </w:pPr>
            <w:bookmarkStart w:id="550" w:name="_Toc114917427"/>
            <w:bookmarkStart w:id="551" w:name="_Toc115703360"/>
            <w:bookmarkStart w:id="552" w:name="_Toc116372869"/>
            <w:r w:rsidRPr="002A4050">
              <w:t>Worden proefpersonen achteraf op de hoogte gebracht?</w:t>
            </w:r>
            <w:bookmarkEnd w:id="550"/>
            <w:bookmarkEnd w:id="551"/>
            <w:bookmarkEnd w:id="552"/>
          </w:p>
          <w:p w14:paraId="5EF2F3C8" w14:textId="77777777" w:rsidR="002A4050" w:rsidRPr="002A4050" w:rsidRDefault="002A4050" w:rsidP="002A4050">
            <w:pPr>
              <w:pStyle w:val="Kop2"/>
              <w:outlineLvl w:val="1"/>
            </w:pPr>
          </w:p>
          <w:p w14:paraId="297F2ACE"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E99F0F0"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BCE155" w14:textId="77777777" w:rsidR="002A4050" w:rsidRPr="002A4050" w:rsidRDefault="002A4050" w:rsidP="002A4050">
            <w:pPr>
              <w:pStyle w:val="Kop2"/>
              <w:outlineLvl w:val="1"/>
            </w:pPr>
          </w:p>
        </w:tc>
      </w:tr>
      <w:tr w:rsidR="002A4050" w:rsidRPr="002A4050" w14:paraId="2FF0BF07"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76DC8E9E" w14:textId="77777777" w:rsidR="002A4050" w:rsidRPr="002A4050" w:rsidRDefault="002A4050" w:rsidP="002A4050">
            <w:pPr>
              <w:pStyle w:val="Kop2"/>
              <w:outlineLvl w:val="1"/>
            </w:pPr>
            <w:bookmarkStart w:id="553" w:name="_Toc114917428"/>
            <w:bookmarkStart w:id="554" w:name="_Toc115703361"/>
            <w:bookmarkStart w:id="555" w:name="_Toc116372870"/>
            <w:r w:rsidRPr="002A4050">
              <w:t>2.9</w:t>
            </w:r>
            <w:bookmarkEnd w:id="553"/>
            <w:bookmarkEnd w:id="554"/>
            <w:bookmarkEnd w:id="555"/>
          </w:p>
          <w:p w14:paraId="065832F8" w14:textId="77777777" w:rsidR="002A4050" w:rsidRPr="002A4050" w:rsidRDefault="002A4050" w:rsidP="002A4050">
            <w:pPr>
              <w:pStyle w:val="Kop2"/>
              <w:outlineLvl w:val="1"/>
            </w:pPr>
            <w:bookmarkStart w:id="556" w:name="_Toc114917429"/>
            <w:bookmarkStart w:id="557" w:name="_Toc115703362"/>
            <w:bookmarkStart w:id="558" w:name="_Toc116372871"/>
            <w:r w:rsidRPr="002A4050">
              <w:t>Zijn (sommige) proefpersonen minderjarig?</w:t>
            </w:r>
            <w:bookmarkEnd w:id="556"/>
            <w:bookmarkEnd w:id="557"/>
            <w:bookmarkEnd w:id="558"/>
            <w:r w:rsidRPr="002A4050">
              <w:t xml:space="preserve"> </w:t>
            </w:r>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0A81968" w14:textId="77777777" w:rsidR="002A4050" w:rsidRPr="002A4050" w:rsidRDefault="002A4050" w:rsidP="002A4050">
            <w:pPr>
              <w:pStyle w:val="Kop2"/>
              <w:outlineLvl w:val="1"/>
            </w:pPr>
          </w:p>
          <w:p w14:paraId="4BE35EEE" w14:textId="77777777" w:rsidR="002A4050" w:rsidRPr="002A4050" w:rsidRDefault="002A4050" w:rsidP="002A4050">
            <w:pPr>
              <w:pStyle w:val="Kop2"/>
              <w:outlineLvl w:val="1"/>
            </w:pPr>
            <w:bookmarkStart w:id="559" w:name="_Toc114917430"/>
            <w:bookmarkStart w:id="560" w:name="_Toc115703363"/>
            <w:bookmarkStart w:id="561" w:name="_Toc116372872"/>
            <w:r w:rsidRPr="002A4050">
              <w:t>Nee</w:t>
            </w:r>
            <w:bookmarkEnd w:id="559"/>
            <w:bookmarkEnd w:id="560"/>
            <w:bookmarkEnd w:id="561"/>
          </w:p>
          <w:p w14:paraId="6CBDBA7C" w14:textId="77777777" w:rsidR="002A4050" w:rsidRPr="002A4050" w:rsidRDefault="002A4050" w:rsidP="002A4050">
            <w:pPr>
              <w:pStyle w:val="Kop2"/>
              <w:outlineLvl w:val="1"/>
            </w:pPr>
            <w:bookmarkStart w:id="562" w:name="_Toc114917431"/>
            <w:bookmarkStart w:id="563" w:name="_Toc115703364"/>
            <w:bookmarkStart w:id="564" w:name="_Toc116372873"/>
            <w:r w:rsidRPr="002A4050">
              <w:sym w:font="Wingdings" w:char="F0ED"/>
            </w:r>
            <w:bookmarkEnd w:id="562"/>
            <w:bookmarkEnd w:id="563"/>
            <w:bookmarkEnd w:id="564"/>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A80D2D" w14:textId="77777777" w:rsidR="002A4050" w:rsidRPr="002A4050" w:rsidRDefault="002A4050" w:rsidP="002A4050">
            <w:pPr>
              <w:pStyle w:val="Kop2"/>
              <w:outlineLvl w:val="1"/>
            </w:pPr>
          </w:p>
          <w:p w14:paraId="5B0E4100" w14:textId="77777777" w:rsidR="002A4050" w:rsidRPr="002A4050" w:rsidRDefault="002A4050" w:rsidP="002A4050">
            <w:pPr>
              <w:pStyle w:val="Kop2"/>
              <w:outlineLvl w:val="1"/>
            </w:pPr>
            <w:bookmarkStart w:id="565" w:name="_Toc114917432"/>
            <w:bookmarkStart w:id="566" w:name="_Toc115703365"/>
            <w:bookmarkStart w:id="567" w:name="_Toc116372874"/>
            <w:r w:rsidRPr="002A4050">
              <w:t>Ja</w:t>
            </w:r>
            <w:bookmarkEnd w:id="565"/>
            <w:bookmarkEnd w:id="566"/>
            <w:bookmarkEnd w:id="567"/>
          </w:p>
          <w:p w14:paraId="4CE08C0B" w14:textId="77777777" w:rsidR="002A4050" w:rsidRPr="002A4050" w:rsidRDefault="002A4050" w:rsidP="002A4050">
            <w:pPr>
              <w:pStyle w:val="Kop2"/>
              <w:outlineLvl w:val="1"/>
            </w:pPr>
            <w:r w:rsidRPr="002A4050">
              <w:t xml:space="preserve"> </w:t>
            </w:r>
            <w:bookmarkStart w:id="568" w:name="_Toc114917433"/>
            <w:bookmarkStart w:id="569" w:name="_Toc115703366"/>
            <w:bookmarkStart w:id="570" w:name="_Toc116372875"/>
            <w:r w:rsidRPr="002A4050">
              <w:sym w:font="Wingdings" w:char="F0E8"/>
            </w:r>
            <w:r w:rsidRPr="002A4050">
              <w:t>X</w:t>
            </w:r>
            <w:bookmarkEnd w:id="568"/>
            <w:bookmarkEnd w:id="569"/>
            <w:bookmarkEnd w:id="570"/>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69632D" w14:textId="77777777" w:rsidR="002A4050" w:rsidRPr="002A4050" w:rsidRDefault="002A4050" w:rsidP="002A4050">
            <w:pPr>
              <w:pStyle w:val="Kop2"/>
              <w:outlineLvl w:val="1"/>
            </w:pPr>
          </w:p>
          <w:p w14:paraId="2F0EA5BE" w14:textId="77777777" w:rsidR="002A4050" w:rsidRPr="002A4050" w:rsidRDefault="002A4050" w:rsidP="002A4050">
            <w:pPr>
              <w:pStyle w:val="Kop2"/>
              <w:outlineLvl w:val="1"/>
            </w:pPr>
            <w:bookmarkStart w:id="571" w:name="_Toc114917434"/>
            <w:bookmarkStart w:id="572" w:name="_Toc115703367"/>
            <w:bookmarkStart w:id="573" w:name="_Toc116372876"/>
            <w:r w:rsidRPr="002A4050">
              <w:t>Is toestemming geregeld met ouders/verzorgers? Zo nee, waarom niet?</w:t>
            </w:r>
            <w:bookmarkEnd w:id="571"/>
            <w:bookmarkEnd w:id="572"/>
            <w:bookmarkEnd w:id="573"/>
            <w:r w:rsidRPr="002A4050">
              <w:t xml:space="preserve"> </w:t>
            </w:r>
          </w:p>
          <w:p w14:paraId="5FF92F2E"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593EAA6" w14:textId="77777777" w:rsidR="002A4050" w:rsidRPr="002A4050" w:rsidRDefault="002A4050" w:rsidP="002A4050">
            <w:pPr>
              <w:pStyle w:val="Kop2"/>
              <w:outlineLvl w:val="1"/>
            </w:pPr>
            <w:bookmarkStart w:id="574" w:name="_Toc114917435"/>
            <w:bookmarkStart w:id="575" w:name="_Toc115703368"/>
            <w:bookmarkStart w:id="576" w:name="_Toc116372877"/>
            <w:r w:rsidRPr="002A4050">
              <w:t>X</w:t>
            </w:r>
            <w:bookmarkEnd w:id="574"/>
            <w:bookmarkEnd w:id="575"/>
            <w:bookmarkEnd w:id="576"/>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9DD492" w14:textId="77777777" w:rsidR="002A4050" w:rsidRPr="002A4050" w:rsidRDefault="002A4050" w:rsidP="002A4050">
            <w:pPr>
              <w:pStyle w:val="Kop2"/>
              <w:outlineLvl w:val="1"/>
            </w:pPr>
          </w:p>
        </w:tc>
      </w:tr>
      <w:tr w:rsidR="002A4050" w:rsidRPr="002A4050" w14:paraId="409ADB4A"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41DD4F27" w14:textId="77777777" w:rsidR="002A4050" w:rsidRPr="002A4050" w:rsidRDefault="002A4050" w:rsidP="002A4050">
            <w:pPr>
              <w:pStyle w:val="Kop2"/>
              <w:outlineLvl w:val="1"/>
            </w:pPr>
            <w:bookmarkStart w:id="577" w:name="_Toc114917436"/>
            <w:bookmarkStart w:id="578" w:name="_Toc115703369"/>
            <w:bookmarkStart w:id="579" w:name="_Toc116372878"/>
            <w:r w:rsidRPr="002A4050">
              <w:t>2.10</w:t>
            </w:r>
            <w:bookmarkEnd w:id="577"/>
            <w:bookmarkEnd w:id="578"/>
            <w:bookmarkEnd w:id="579"/>
          </w:p>
          <w:p w14:paraId="62325C50" w14:textId="77777777" w:rsidR="002A4050" w:rsidRPr="002A4050" w:rsidRDefault="002A4050" w:rsidP="002A4050">
            <w:pPr>
              <w:pStyle w:val="Kop2"/>
              <w:outlineLvl w:val="1"/>
            </w:pPr>
            <w:bookmarkStart w:id="580" w:name="_Toc114917437"/>
            <w:bookmarkStart w:id="581" w:name="_Toc115703370"/>
            <w:bookmarkStart w:id="582" w:name="_Toc116372879"/>
            <w:r w:rsidRPr="002A4050">
              <w:t>Zijn (sommige) proefpersonen wilsonbekwaam?</w:t>
            </w:r>
            <w:bookmarkEnd w:id="580"/>
            <w:bookmarkEnd w:id="581"/>
            <w:bookmarkEnd w:id="582"/>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10C5E67" w14:textId="77777777" w:rsidR="002A4050" w:rsidRPr="002A4050" w:rsidRDefault="002A4050" w:rsidP="002A4050">
            <w:pPr>
              <w:pStyle w:val="Kop2"/>
              <w:outlineLvl w:val="1"/>
            </w:pPr>
          </w:p>
          <w:p w14:paraId="128E5A21" w14:textId="77777777" w:rsidR="002A4050" w:rsidRPr="002A4050" w:rsidRDefault="002A4050" w:rsidP="002A4050">
            <w:pPr>
              <w:pStyle w:val="Kop2"/>
              <w:outlineLvl w:val="1"/>
            </w:pPr>
            <w:bookmarkStart w:id="583" w:name="_Toc114917438"/>
            <w:bookmarkStart w:id="584" w:name="_Toc115703371"/>
            <w:bookmarkStart w:id="585" w:name="_Toc116372880"/>
            <w:r w:rsidRPr="002A4050">
              <w:t>Nee</w:t>
            </w:r>
            <w:bookmarkEnd w:id="583"/>
            <w:bookmarkEnd w:id="584"/>
            <w:bookmarkEnd w:id="585"/>
          </w:p>
          <w:p w14:paraId="7A246D1D" w14:textId="77777777" w:rsidR="002A4050" w:rsidRPr="002A4050" w:rsidRDefault="002A4050" w:rsidP="002A4050">
            <w:pPr>
              <w:pStyle w:val="Kop2"/>
              <w:outlineLvl w:val="1"/>
            </w:pPr>
            <w:bookmarkStart w:id="586" w:name="_Toc114917439"/>
            <w:bookmarkStart w:id="587" w:name="_Toc115703372"/>
            <w:bookmarkStart w:id="588" w:name="_Toc116372881"/>
            <w:r w:rsidRPr="002A4050">
              <w:sym w:font="Wingdings" w:char="F0ED"/>
            </w:r>
            <w:r w:rsidRPr="002A4050">
              <w:t>X</w:t>
            </w:r>
            <w:bookmarkEnd w:id="586"/>
            <w:bookmarkEnd w:id="587"/>
            <w:bookmarkEnd w:id="588"/>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7AFC86" w14:textId="77777777" w:rsidR="002A4050" w:rsidRPr="002A4050" w:rsidRDefault="002A4050" w:rsidP="002A4050">
            <w:pPr>
              <w:pStyle w:val="Kop2"/>
              <w:outlineLvl w:val="1"/>
            </w:pPr>
          </w:p>
          <w:p w14:paraId="23369EC9" w14:textId="77777777" w:rsidR="002A4050" w:rsidRPr="002A4050" w:rsidRDefault="002A4050" w:rsidP="002A4050">
            <w:pPr>
              <w:pStyle w:val="Kop2"/>
              <w:outlineLvl w:val="1"/>
            </w:pPr>
            <w:bookmarkStart w:id="589" w:name="_Toc114917440"/>
            <w:bookmarkStart w:id="590" w:name="_Toc115703373"/>
            <w:bookmarkStart w:id="591" w:name="_Toc116372882"/>
            <w:r w:rsidRPr="002A4050">
              <w:t>Ja</w:t>
            </w:r>
            <w:bookmarkEnd w:id="589"/>
            <w:bookmarkEnd w:id="590"/>
            <w:bookmarkEnd w:id="591"/>
          </w:p>
          <w:p w14:paraId="01765366" w14:textId="77777777" w:rsidR="002A4050" w:rsidRPr="002A4050" w:rsidRDefault="002A4050" w:rsidP="002A4050">
            <w:pPr>
              <w:pStyle w:val="Kop2"/>
              <w:outlineLvl w:val="1"/>
            </w:pPr>
            <w:r w:rsidRPr="002A4050">
              <w:t xml:space="preserve"> </w:t>
            </w:r>
            <w:bookmarkStart w:id="592" w:name="_Toc114917441"/>
            <w:bookmarkStart w:id="593" w:name="_Toc115703374"/>
            <w:bookmarkStart w:id="594" w:name="_Toc116372883"/>
            <w:r w:rsidRPr="002A4050">
              <w:sym w:font="Wingdings" w:char="F0E8"/>
            </w:r>
            <w:bookmarkEnd w:id="592"/>
            <w:bookmarkEnd w:id="593"/>
            <w:bookmarkEnd w:id="594"/>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6A2362" w14:textId="77777777" w:rsidR="002A4050" w:rsidRPr="002A4050" w:rsidRDefault="002A4050" w:rsidP="002A4050">
            <w:pPr>
              <w:pStyle w:val="Kop2"/>
              <w:outlineLvl w:val="1"/>
            </w:pPr>
          </w:p>
          <w:p w14:paraId="09DC2A57" w14:textId="77777777" w:rsidR="002A4050" w:rsidRPr="002A4050" w:rsidRDefault="002A4050" w:rsidP="002A4050">
            <w:pPr>
              <w:pStyle w:val="Kop2"/>
              <w:outlineLvl w:val="1"/>
            </w:pPr>
            <w:bookmarkStart w:id="595" w:name="_Toc114917442"/>
            <w:bookmarkStart w:id="596" w:name="_Toc115703375"/>
            <w:bookmarkStart w:id="597" w:name="_Toc116372884"/>
            <w:r w:rsidRPr="002A4050">
              <w:t>Is toestemming geregeld met eventuele andere verantwoordelijken? Zo nee, waarom niet?</w:t>
            </w:r>
            <w:bookmarkEnd w:id="595"/>
            <w:bookmarkEnd w:id="596"/>
            <w:bookmarkEnd w:id="597"/>
          </w:p>
          <w:p w14:paraId="5E511260"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73AC8FF"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3DD82B" w14:textId="77777777" w:rsidR="002A4050" w:rsidRPr="002A4050" w:rsidRDefault="002A4050" w:rsidP="002A4050">
            <w:pPr>
              <w:pStyle w:val="Kop2"/>
              <w:outlineLvl w:val="1"/>
            </w:pPr>
          </w:p>
        </w:tc>
      </w:tr>
      <w:tr w:rsidR="002A4050" w:rsidRPr="002A4050" w14:paraId="4623FF44" w14:textId="77777777" w:rsidTr="00CD6FC1">
        <w:trPr>
          <w:trHeight w:val="707"/>
        </w:trPr>
        <w:tc>
          <w:tcPr>
            <w:tcW w:w="2777" w:type="dxa"/>
            <w:vMerge w:val="restart"/>
            <w:tcBorders>
              <w:top w:val="single" w:sz="4" w:space="0" w:color="auto"/>
              <w:left w:val="single" w:sz="4" w:space="0" w:color="auto"/>
              <w:bottom w:val="single" w:sz="4" w:space="0" w:color="auto"/>
              <w:right w:val="single" w:sz="4" w:space="0" w:color="auto"/>
            </w:tcBorders>
            <w:hideMark/>
          </w:tcPr>
          <w:p w14:paraId="0FDB6E6B" w14:textId="77777777" w:rsidR="002A4050" w:rsidRPr="002A4050" w:rsidRDefault="002A4050" w:rsidP="002A4050">
            <w:pPr>
              <w:pStyle w:val="Kop2"/>
              <w:outlineLvl w:val="1"/>
            </w:pPr>
            <w:bookmarkStart w:id="598" w:name="_Toc114917443"/>
            <w:bookmarkStart w:id="599" w:name="_Toc115703376"/>
            <w:bookmarkStart w:id="600" w:name="_Toc116372885"/>
            <w:r w:rsidRPr="002A4050">
              <w:t>2.11</w:t>
            </w:r>
            <w:bookmarkEnd w:id="598"/>
            <w:bookmarkEnd w:id="599"/>
            <w:bookmarkEnd w:id="600"/>
          </w:p>
          <w:p w14:paraId="7027ABC0" w14:textId="77777777" w:rsidR="002A4050" w:rsidRPr="002A4050" w:rsidRDefault="002A4050" w:rsidP="002A4050">
            <w:pPr>
              <w:pStyle w:val="Kop2"/>
              <w:outlineLvl w:val="1"/>
            </w:pPr>
            <w:bookmarkStart w:id="601" w:name="_Toc114917444"/>
            <w:bookmarkStart w:id="602" w:name="_Toc115703377"/>
            <w:bookmarkStart w:id="603" w:name="_Toc116372886"/>
            <w:r w:rsidRPr="002A4050">
              <w:t>Is er een protocol gemaakt waarin staat hoe en in welke bewoordingen proefpersonen over de punten 2.1 tot en met 2.8 op de hoogte worden gebracht?</w:t>
            </w:r>
            <w:bookmarkEnd w:id="601"/>
            <w:bookmarkEnd w:id="602"/>
            <w:bookmarkEnd w:id="603"/>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CF4DD63" w14:textId="77777777" w:rsidR="002A4050" w:rsidRPr="002A4050" w:rsidRDefault="002A4050" w:rsidP="002A4050">
            <w:pPr>
              <w:pStyle w:val="Kop2"/>
              <w:outlineLvl w:val="1"/>
            </w:pPr>
          </w:p>
          <w:p w14:paraId="18DDE387" w14:textId="77777777" w:rsidR="002A4050" w:rsidRPr="002A4050" w:rsidRDefault="002A4050" w:rsidP="002A4050">
            <w:pPr>
              <w:pStyle w:val="Kop2"/>
              <w:outlineLvl w:val="1"/>
            </w:pPr>
            <w:bookmarkStart w:id="604" w:name="_Toc114917445"/>
            <w:bookmarkStart w:id="605" w:name="_Toc115703378"/>
            <w:bookmarkStart w:id="606" w:name="_Toc116372887"/>
            <w:r w:rsidRPr="002A4050">
              <w:t>Ja</w:t>
            </w:r>
            <w:bookmarkEnd w:id="604"/>
            <w:bookmarkEnd w:id="605"/>
            <w:bookmarkEnd w:id="606"/>
          </w:p>
          <w:p w14:paraId="136E6D3D" w14:textId="77777777" w:rsidR="002A4050" w:rsidRPr="002A4050" w:rsidRDefault="002A4050" w:rsidP="002A4050">
            <w:pPr>
              <w:pStyle w:val="Kop2"/>
              <w:outlineLvl w:val="1"/>
            </w:pPr>
            <w:bookmarkStart w:id="607" w:name="_Toc114917446"/>
            <w:bookmarkStart w:id="608" w:name="_Toc115703379"/>
            <w:bookmarkStart w:id="609" w:name="_Toc116372888"/>
            <w:r w:rsidRPr="002A4050">
              <w:sym w:font="Wingdings" w:char="F0E8"/>
            </w:r>
            <w:bookmarkEnd w:id="607"/>
            <w:bookmarkEnd w:id="608"/>
            <w:bookmarkEnd w:id="609"/>
          </w:p>
          <w:p w14:paraId="0E6183AC" w14:textId="77777777" w:rsidR="002A4050" w:rsidRPr="002A4050" w:rsidRDefault="002A4050" w:rsidP="002A4050">
            <w:pPr>
              <w:pStyle w:val="Kop2"/>
              <w:outlineLvl w:val="1"/>
            </w:pPr>
          </w:p>
          <w:p w14:paraId="4E050E0A" w14:textId="77777777" w:rsidR="002A4050" w:rsidRPr="002A4050" w:rsidRDefault="002A4050" w:rsidP="002A4050">
            <w:pPr>
              <w:pStyle w:val="Kop2"/>
              <w:outlineLvl w:val="1"/>
              <w:rPr>
                <w:lang w:val="en-US"/>
              </w:rPr>
            </w:pPr>
            <w:bookmarkStart w:id="610" w:name="_Toc114917447"/>
            <w:bookmarkStart w:id="611" w:name="_Toc115703380"/>
            <w:bookmarkStart w:id="612" w:name="_Toc116372889"/>
            <w:r w:rsidRPr="002A4050">
              <w:rPr>
                <w:lang w:val="en-US"/>
              </w:rPr>
              <w:t>X</w:t>
            </w:r>
            <w:bookmarkEnd w:id="610"/>
            <w:bookmarkEnd w:id="611"/>
            <w:bookmarkEnd w:id="612"/>
          </w:p>
        </w:tc>
        <w:tc>
          <w:tcPr>
            <w:tcW w:w="668" w:type="dxa"/>
            <w:tcBorders>
              <w:top w:val="single" w:sz="4" w:space="0" w:color="auto"/>
              <w:left w:val="single" w:sz="4" w:space="0" w:color="auto"/>
              <w:bottom w:val="single" w:sz="4" w:space="0" w:color="auto"/>
              <w:right w:val="single" w:sz="4" w:space="0" w:color="auto"/>
            </w:tcBorders>
          </w:tcPr>
          <w:p w14:paraId="32F86415" w14:textId="77777777" w:rsidR="002A4050" w:rsidRPr="002A4050" w:rsidRDefault="002A4050" w:rsidP="002A4050">
            <w:pPr>
              <w:pStyle w:val="Kop2"/>
              <w:outlineLvl w:val="1"/>
            </w:pPr>
          </w:p>
          <w:p w14:paraId="7E245A48" w14:textId="77777777" w:rsidR="002A4050" w:rsidRPr="002A4050" w:rsidRDefault="002A4050" w:rsidP="002A4050">
            <w:pPr>
              <w:pStyle w:val="Kop2"/>
              <w:outlineLvl w:val="1"/>
              <w:rPr>
                <w:lang w:val="en-US"/>
              </w:rPr>
            </w:pPr>
            <w:r w:rsidRPr="002A4050">
              <w:t xml:space="preserve"> </w:t>
            </w:r>
          </w:p>
        </w:tc>
        <w:tc>
          <w:tcPr>
            <w:tcW w:w="3301" w:type="dxa"/>
            <w:tcBorders>
              <w:top w:val="single" w:sz="4" w:space="0" w:color="auto"/>
              <w:left w:val="single" w:sz="4" w:space="0" w:color="auto"/>
              <w:bottom w:val="single" w:sz="4" w:space="0" w:color="auto"/>
              <w:right w:val="single" w:sz="4" w:space="0" w:color="auto"/>
            </w:tcBorders>
            <w:hideMark/>
          </w:tcPr>
          <w:p w14:paraId="53A8887F" w14:textId="77777777" w:rsidR="002A4050" w:rsidRPr="002A4050" w:rsidRDefault="002A4050" w:rsidP="002A4050">
            <w:pPr>
              <w:pStyle w:val="Kop2"/>
              <w:outlineLvl w:val="1"/>
            </w:pPr>
            <w:bookmarkStart w:id="613" w:name="_Toc114917448"/>
            <w:bookmarkStart w:id="614" w:name="_Toc115703381"/>
            <w:bookmarkStart w:id="615" w:name="_Toc116372890"/>
            <w:r w:rsidRPr="002A4050">
              <w:t>Voeg het protocol bij.</w:t>
            </w:r>
            <w:bookmarkEnd w:id="613"/>
            <w:bookmarkEnd w:id="614"/>
            <w:bookmarkEnd w:id="615"/>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3895239" w14:textId="77777777" w:rsidR="002A4050" w:rsidRPr="002A4050" w:rsidRDefault="002A4050" w:rsidP="002A4050">
            <w:pPr>
              <w:pStyle w:val="Kop2"/>
              <w:outlineLvl w:val="1"/>
            </w:pPr>
          </w:p>
        </w:tc>
      </w:tr>
      <w:tr w:rsidR="002A4050" w:rsidRPr="002A4050" w14:paraId="00E3A727" w14:textId="77777777" w:rsidTr="00CD6FC1">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4B422" w14:textId="77777777" w:rsidR="002A4050" w:rsidRPr="002A4050" w:rsidRDefault="002A4050" w:rsidP="002A4050">
            <w:pPr>
              <w:pStyle w:val="Kop2"/>
              <w:outlineLvl w:val="1"/>
            </w:pPr>
          </w:p>
        </w:tc>
        <w:tc>
          <w:tcPr>
            <w:tcW w:w="655" w:type="dxa"/>
            <w:gridSpan w:val="2"/>
            <w:tcBorders>
              <w:top w:val="single" w:sz="4" w:space="0" w:color="auto"/>
              <w:left w:val="single" w:sz="4" w:space="0" w:color="auto"/>
              <w:bottom w:val="single" w:sz="4" w:space="0" w:color="auto"/>
              <w:right w:val="single" w:sz="4" w:space="0" w:color="auto"/>
            </w:tcBorders>
          </w:tcPr>
          <w:p w14:paraId="457F73CA" w14:textId="77777777" w:rsidR="002A4050" w:rsidRPr="002A4050" w:rsidRDefault="002A4050" w:rsidP="002A4050">
            <w:pPr>
              <w:pStyle w:val="Kop2"/>
              <w:outlineLvl w:val="1"/>
            </w:pPr>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589D48A" w14:textId="77777777" w:rsidR="002A4050" w:rsidRPr="002A4050" w:rsidRDefault="002A4050" w:rsidP="002A4050">
            <w:pPr>
              <w:pStyle w:val="Kop2"/>
              <w:outlineLvl w:val="1"/>
            </w:pPr>
            <w:bookmarkStart w:id="616" w:name="_Toc114917449"/>
            <w:bookmarkStart w:id="617" w:name="_Toc115703382"/>
            <w:bookmarkStart w:id="618" w:name="_Toc116372891"/>
            <w:r w:rsidRPr="002A4050">
              <w:t>Nee</w:t>
            </w:r>
            <w:bookmarkEnd w:id="616"/>
            <w:bookmarkEnd w:id="617"/>
            <w:bookmarkEnd w:id="618"/>
          </w:p>
          <w:p w14:paraId="53AB88E6" w14:textId="77777777" w:rsidR="002A4050" w:rsidRPr="002A4050" w:rsidRDefault="002A4050" w:rsidP="002A4050">
            <w:pPr>
              <w:pStyle w:val="Kop2"/>
              <w:outlineLvl w:val="1"/>
            </w:pPr>
            <w:r w:rsidRPr="002A4050">
              <w:t xml:space="preserve"> </w:t>
            </w:r>
            <w:bookmarkStart w:id="619" w:name="_Toc114917450"/>
            <w:bookmarkStart w:id="620" w:name="_Toc115703383"/>
            <w:bookmarkStart w:id="621" w:name="_Toc116372892"/>
            <w:r w:rsidRPr="002A4050">
              <w:sym w:font="Wingdings" w:char="F0E8"/>
            </w:r>
            <w:bookmarkEnd w:id="619"/>
            <w:bookmarkEnd w:id="620"/>
            <w:bookmarkEnd w:id="621"/>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6AFC66E" w14:textId="77777777" w:rsidR="002A4050" w:rsidRPr="002A4050" w:rsidRDefault="002A4050" w:rsidP="002A4050">
            <w:pPr>
              <w:pStyle w:val="Kop2"/>
              <w:outlineLvl w:val="1"/>
            </w:pPr>
            <w:bookmarkStart w:id="622" w:name="_Toc114917451"/>
            <w:bookmarkStart w:id="623" w:name="_Toc115703384"/>
            <w:bookmarkStart w:id="624" w:name="_Toc116372893"/>
            <w:r w:rsidRPr="002A4050">
              <w:t>Waarom niet?</w:t>
            </w:r>
            <w:bookmarkEnd w:id="622"/>
            <w:bookmarkEnd w:id="623"/>
            <w:bookmarkEnd w:id="624"/>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5C52DC" w14:textId="77777777" w:rsidR="002A4050" w:rsidRPr="002A4050" w:rsidRDefault="002A4050" w:rsidP="002A4050">
            <w:pPr>
              <w:pStyle w:val="Kop2"/>
              <w:outlineLvl w:val="1"/>
            </w:pPr>
          </w:p>
        </w:tc>
      </w:tr>
      <w:tr w:rsidR="002A4050" w:rsidRPr="002A4050" w14:paraId="275848B2" w14:textId="77777777" w:rsidTr="00CD6FC1">
        <w:tc>
          <w:tcPr>
            <w:tcW w:w="9288" w:type="dxa"/>
            <w:gridSpan w:val="7"/>
            <w:tcBorders>
              <w:top w:val="single" w:sz="4" w:space="0" w:color="auto"/>
              <w:left w:val="nil"/>
              <w:bottom w:val="single" w:sz="4" w:space="0" w:color="auto"/>
              <w:right w:val="nil"/>
            </w:tcBorders>
          </w:tcPr>
          <w:p w14:paraId="389045DB" w14:textId="77777777" w:rsidR="002A4050" w:rsidRPr="002A4050" w:rsidRDefault="002A4050" w:rsidP="002A4050">
            <w:pPr>
              <w:pStyle w:val="Kop2"/>
              <w:outlineLvl w:val="1"/>
            </w:pPr>
          </w:p>
          <w:p w14:paraId="11D4AF5D" w14:textId="77777777" w:rsidR="002A4050" w:rsidRPr="002A4050" w:rsidRDefault="002A4050" w:rsidP="002A4050">
            <w:pPr>
              <w:pStyle w:val="Kop2"/>
              <w:outlineLvl w:val="1"/>
            </w:pPr>
          </w:p>
        </w:tc>
      </w:tr>
      <w:tr w:rsidR="002A4050" w:rsidRPr="002A4050" w14:paraId="402B2D06"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00E99A34" w14:textId="77777777" w:rsidR="002A4050" w:rsidRPr="002A4050" w:rsidRDefault="002A4050" w:rsidP="002A4050">
            <w:pPr>
              <w:pStyle w:val="Kop2"/>
              <w:outlineLvl w:val="1"/>
            </w:pPr>
            <w:bookmarkStart w:id="625" w:name="_Toc114917452"/>
            <w:bookmarkStart w:id="626" w:name="_Toc115703385"/>
            <w:bookmarkStart w:id="627" w:name="_Toc116372894"/>
            <w:r w:rsidRPr="002A4050">
              <w:t>3</w:t>
            </w:r>
            <w:bookmarkEnd w:id="625"/>
            <w:bookmarkEnd w:id="626"/>
            <w:bookmarkEnd w:id="627"/>
          </w:p>
          <w:p w14:paraId="1CCD5F96" w14:textId="77777777" w:rsidR="002A4050" w:rsidRPr="002A4050" w:rsidRDefault="002A4050" w:rsidP="002A4050">
            <w:pPr>
              <w:pStyle w:val="Kop2"/>
              <w:outlineLvl w:val="1"/>
            </w:pPr>
            <w:bookmarkStart w:id="628" w:name="_Toc114917453"/>
            <w:bookmarkStart w:id="629" w:name="_Toc115703386"/>
            <w:bookmarkStart w:id="630" w:name="_Toc116372895"/>
            <w:r w:rsidRPr="002A4050">
              <w:t>Mogelijke schadelijke effecten</w:t>
            </w:r>
            <w:bookmarkEnd w:id="628"/>
            <w:bookmarkEnd w:id="629"/>
            <w:bookmarkEnd w:id="630"/>
          </w:p>
        </w:tc>
        <w:tc>
          <w:tcPr>
            <w:tcW w:w="641" w:type="dxa"/>
            <w:tcBorders>
              <w:top w:val="single" w:sz="4" w:space="0" w:color="auto"/>
              <w:left w:val="single" w:sz="4" w:space="0" w:color="auto"/>
              <w:bottom w:val="single" w:sz="4" w:space="0" w:color="auto"/>
              <w:right w:val="single" w:sz="4" w:space="0" w:color="auto"/>
            </w:tcBorders>
          </w:tcPr>
          <w:p w14:paraId="0DD8B4CB" w14:textId="77777777" w:rsidR="002A4050" w:rsidRPr="002A4050" w:rsidRDefault="002A4050" w:rsidP="002A4050">
            <w:pPr>
              <w:pStyle w:val="Kop2"/>
              <w:outlineLvl w:val="1"/>
            </w:pPr>
          </w:p>
        </w:tc>
        <w:tc>
          <w:tcPr>
            <w:tcW w:w="682" w:type="dxa"/>
            <w:gridSpan w:val="2"/>
            <w:tcBorders>
              <w:top w:val="single" w:sz="4" w:space="0" w:color="auto"/>
              <w:left w:val="single" w:sz="4" w:space="0" w:color="auto"/>
              <w:bottom w:val="single" w:sz="4" w:space="0" w:color="auto"/>
              <w:right w:val="single" w:sz="4" w:space="0" w:color="auto"/>
            </w:tcBorders>
          </w:tcPr>
          <w:p w14:paraId="4D9C90AC" w14:textId="77777777" w:rsidR="002A4050" w:rsidRPr="002A4050" w:rsidRDefault="002A4050" w:rsidP="002A4050">
            <w:pPr>
              <w:pStyle w:val="Kop2"/>
              <w:outlineLvl w:val="1"/>
            </w:pPr>
          </w:p>
        </w:tc>
        <w:tc>
          <w:tcPr>
            <w:tcW w:w="3301" w:type="dxa"/>
            <w:tcBorders>
              <w:top w:val="single" w:sz="4" w:space="0" w:color="auto"/>
              <w:left w:val="single" w:sz="4" w:space="0" w:color="auto"/>
              <w:bottom w:val="single" w:sz="4" w:space="0" w:color="auto"/>
              <w:right w:val="single" w:sz="4" w:space="0" w:color="auto"/>
            </w:tcBorders>
          </w:tcPr>
          <w:p w14:paraId="0A66EC2B"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tcPr>
          <w:p w14:paraId="297EE8F7"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tcPr>
          <w:p w14:paraId="04BC202E" w14:textId="77777777" w:rsidR="002A4050" w:rsidRPr="002A4050" w:rsidRDefault="002A4050" w:rsidP="002A4050">
            <w:pPr>
              <w:pStyle w:val="Kop2"/>
              <w:outlineLvl w:val="1"/>
            </w:pPr>
          </w:p>
        </w:tc>
      </w:tr>
      <w:tr w:rsidR="002A4050" w:rsidRPr="002A4050" w14:paraId="4C427C8E"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536B0E61" w14:textId="77777777" w:rsidR="002A4050" w:rsidRPr="002A4050" w:rsidRDefault="002A4050" w:rsidP="002A4050">
            <w:pPr>
              <w:pStyle w:val="Kop2"/>
              <w:outlineLvl w:val="1"/>
            </w:pPr>
            <w:bookmarkStart w:id="631" w:name="_Toc114917454"/>
            <w:bookmarkStart w:id="632" w:name="_Toc115703387"/>
            <w:bookmarkStart w:id="633" w:name="_Toc116372896"/>
            <w:r w:rsidRPr="002A4050">
              <w:lastRenderedPageBreak/>
              <w:t>3.1</w:t>
            </w:r>
            <w:bookmarkEnd w:id="631"/>
            <w:bookmarkEnd w:id="632"/>
            <w:bookmarkEnd w:id="633"/>
          </w:p>
          <w:p w14:paraId="4D1378DA" w14:textId="77777777" w:rsidR="002A4050" w:rsidRPr="002A4050" w:rsidRDefault="002A4050" w:rsidP="002A4050">
            <w:pPr>
              <w:pStyle w:val="Kop2"/>
              <w:outlineLvl w:val="1"/>
            </w:pPr>
            <w:bookmarkStart w:id="634" w:name="_Toc114917455"/>
            <w:bookmarkStart w:id="635" w:name="_Toc115703388"/>
            <w:bookmarkStart w:id="636" w:name="_Toc116372897"/>
            <w:r w:rsidRPr="002A4050">
              <w:t>Is er tijdens het onderzoek sprake van misleiding van proefpersonen?</w:t>
            </w:r>
            <w:bookmarkEnd w:id="634"/>
            <w:bookmarkEnd w:id="635"/>
            <w:bookmarkEnd w:id="636"/>
          </w:p>
        </w:tc>
        <w:tc>
          <w:tcPr>
            <w:tcW w:w="64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F102652" w14:textId="77777777" w:rsidR="002A4050" w:rsidRPr="002A4050" w:rsidRDefault="002A4050" w:rsidP="002A4050">
            <w:pPr>
              <w:pStyle w:val="Kop2"/>
              <w:outlineLvl w:val="1"/>
            </w:pPr>
          </w:p>
          <w:p w14:paraId="299B23E8" w14:textId="77777777" w:rsidR="002A4050" w:rsidRPr="002A4050" w:rsidRDefault="002A4050" w:rsidP="002A4050">
            <w:pPr>
              <w:pStyle w:val="Kop2"/>
              <w:outlineLvl w:val="1"/>
            </w:pPr>
            <w:bookmarkStart w:id="637" w:name="_Toc114917456"/>
            <w:bookmarkStart w:id="638" w:name="_Toc115703389"/>
            <w:bookmarkStart w:id="639" w:name="_Toc116372898"/>
            <w:r w:rsidRPr="002A4050">
              <w:t>Nee</w:t>
            </w:r>
            <w:bookmarkEnd w:id="637"/>
            <w:bookmarkEnd w:id="638"/>
            <w:bookmarkEnd w:id="639"/>
          </w:p>
          <w:p w14:paraId="3FBD4888" w14:textId="77777777" w:rsidR="002A4050" w:rsidRPr="002A4050" w:rsidRDefault="002A4050" w:rsidP="002A4050">
            <w:pPr>
              <w:pStyle w:val="Kop2"/>
              <w:outlineLvl w:val="1"/>
            </w:pPr>
            <w:bookmarkStart w:id="640" w:name="_Toc114917457"/>
            <w:bookmarkStart w:id="641" w:name="_Toc115703390"/>
            <w:bookmarkStart w:id="642" w:name="_Toc116372899"/>
            <w:r w:rsidRPr="002A4050">
              <w:t>X</w:t>
            </w:r>
            <w:bookmarkEnd w:id="640"/>
            <w:bookmarkEnd w:id="641"/>
            <w:bookmarkEnd w:id="642"/>
          </w:p>
          <w:p w14:paraId="5B946DA9" w14:textId="77777777" w:rsidR="002A4050" w:rsidRPr="002A4050" w:rsidRDefault="002A4050" w:rsidP="002A4050">
            <w:pPr>
              <w:pStyle w:val="Kop2"/>
              <w:outlineLvl w:val="1"/>
            </w:pPr>
            <w:bookmarkStart w:id="643" w:name="_Toc114917458"/>
            <w:bookmarkStart w:id="644" w:name="_Toc115703391"/>
            <w:bookmarkStart w:id="645" w:name="_Toc116372900"/>
            <w:r w:rsidRPr="002A4050">
              <w:sym w:font="Wingdings" w:char="F0ED"/>
            </w:r>
            <w:bookmarkEnd w:id="643"/>
            <w:bookmarkEnd w:id="644"/>
            <w:bookmarkEnd w:id="645"/>
          </w:p>
        </w:tc>
        <w:tc>
          <w:tcPr>
            <w:tcW w:w="6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3FC795" w14:textId="77777777" w:rsidR="002A4050" w:rsidRPr="002A4050" w:rsidRDefault="002A4050" w:rsidP="002A4050">
            <w:pPr>
              <w:pStyle w:val="Kop2"/>
              <w:outlineLvl w:val="1"/>
            </w:pPr>
          </w:p>
          <w:p w14:paraId="71D87B23" w14:textId="77777777" w:rsidR="002A4050" w:rsidRPr="002A4050" w:rsidRDefault="002A4050" w:rsidP="002A4050">
            <w:pPr>
              <w:pStyle w:val="Kop2"/>
              <w:outlineLvl w:val="1"/>
            </w:pPr>
            <w:bookmarkStart w:id="646" w:name="_Toc114917459"/>
            <w:bookmarkStart w:id="647" w:name="_Toc115703392"/>
            <w:bookmarkStart w:id="648" w:name="_Toc116372901"/>
            <w:r w:rsidRPr="002A4050">
              <w:t>Ja</w:t>
            </w:r>
            <w:bookmarkEnd w:id="646"/>
            <w:bookmarkEnd w:id="647"/>
            <w:bookmarkEnd w:id="648"/>
          </w:p>
          <w:p w14:paraId="18F8F005" w14:textId="77777777" w:rsidR="002A4050" w:rsidRPr="002A4050" w:rsidRDefault="002A4050" w:rsidP="002A4050">
            <w:pPr>
              <w:pStyle w:val="Kop2"/>
              <w:outlineLvl w:val="1"/>
            </w:pPr>
            <w:r w:rsidRPr="002A4050">
              <w:t xml:space="preserve"> </w:t>
            </w:r>
            <w:bookmarkStart w:id="649" w:name="_Toc114917460"/>
            <w:bookmarkStart w:id="650" w:name="_Toc115703393"/>
            <w:bookmarkStart w:id="651" w:name="_Toc116372902"/>
            <w:r w:rsidRPr="002A4050">
              <w:sym w:font="Wingdings" w:char="F0E8"/>
            </w:r>
            <w:bookmarkEnd w:id="649"/>
            <w:bookmarkEnd w:id="650"/>
            <w:bookmarkEnd w:id="651"/>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1C9E80" w14:textId="77777777" w:rsidR="002A4050" w:rsidRPr="002A4050" w:rsidRDefault="002A4050" w:rsidP="002A4050">
            <w:pPr>
              <w:pStyle w:val="Kop2"/>
              <w:outlineLvl w:val="1"/>
            </w:pPr>
          </w:p>
          <w:p w14:paraId="61F94E31" w14:textId="77777777" w:rsidR="002A4050" w:rsidRPr="002A4050" w:rsidRDefault="002A4050" w:rsidP="002A4050">
            <w:pPr>
              <w:pStyle w:val="Kop2"/>
              <w:outlineLvl w:val="1"/>
            </w:pPr>
            <w:bookmarkStart w:id="652" w:name="_Toc114917461"/>
            <w:bookmarkStart w:id="653" w:name="_Toc115703394"/>
            <w:bookmarkStart w:id="654" w:name="_Toc116372903"/>
            <w:r w:rsidRPr="002A4050">
              <w:t>Waarom is dit nodig?</w:t>
            </w:r>
            <w:bookmarkEnd w:id="652"/>
            <w:bookmarkEnd w:id="653"/>
            <w:bookmarkEnd w:id="654"/>
          </w:p>
          <w:p w14:paraId="3439A8C2" w14:textId="77777777" w:rsidR="002A4050" w:rsidRPr="002A4050" w:rsidRDefault="002A4050" w:rsidP="002A4050">
            <w:pPr>
              <w:pStyle w:val="Kop2"/>
              <w:outlineLvl w:val="1"/>
            </w:pPr>
            <w:bookmarkStart w:id="655" w:name="_Toc114917462"/>
            <w:bookmarkStart w:id="656" w:name="_Toc115703395"/>
            <w:bookmarkStart w:id="657" w:name="_Toc116372904"/>
            <w:r w:rsidRPr="002A4050">
              <w:t>Wat is de aard van de misleiding?</w:t>
            </w:r>
            <w:bookmarkEnd w:id="655"/>
            <w:bookmarkEnd w:id="656"/>
            <w:bookmarkEnd w:id="657"/>
          </w:p>
          <w:p w14:paraId="230BF717" w14:textId="77777777" w:rsidR="002A4050" w:rsidRPr="002A4050" w:rsidRDefault="002A4050" w:rsidP="002A4050">
            <w:pPr>
              <w:pStyle w:val="Kop2"/>
              <w:outlineLvl w:val="1"/>
            </w:pPr>
            <w:bookmarkStart w:id="658" w:name="_Toc114917463"/>
            <w:bookmarkStart w:id="659" w:name="_Toc115703396"/>
            <w:bookmarkStart w:id="660" w:name="_Toc116372905"/>
            <w:r w:rsidRPr="002A4050">
              <w:t>Wanneer en hoe worden proefpersonen op de hoogte gebracht (debriefing)?</w:t>
            </w:r>
            <w:bookmarkEnd w:id="658"/>
            <w:bookmarkEnd w:id="659"/>
            <w:bookmarkEnd w:id="660"/>
            <w:r w:rsidRPr="002A4050">
              <w:t xml:space="preserve"> </w:t>
            </w:r>
          </w:p>
          <w:p w14:paraId="1D12F451"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B337B6C"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12E0B0" w14:textId="77777777" w:rsidR="002A4050" w:rsidRPr="002A4050" w:rsidRDefault="002A4050" w:rsidP="002A4050">
            <w:pPr>
              <w:pStyle w:val="Kop2"/>
              <w:outlineLvl w:val="1"/>
            </w:pPr>
          </w:p>
        </w:tc>
      </w:tr>
      <w:tr w:rsidR="002A4050" w:rsidRPr="002A4050" w14:paraId="52AEAB1D" w14:textId="77777777" w:rsidTr="00CD6FC1">
        <w:tc>
          <w:tcPr>
            <w:tcW w:w="2777" w:type="dxa"/>
            <w:tcBorders>
              <w:top w:val="single" w:sz="4" w:space="0" w:color="auto"/>
              <w:left w:val="single" w:sz="4" w:space="0" w:color="auto"/>
              <w:bottom w:val="single" w:sz="4" w:space="0" w:color="auto"/>
              <w:right w:val="single" w:sz="4" w:space="0" w:color="auto"/>
            </w:tcBorders>
          </w:tcPr>
          <w:p w14:paraId="2DB12B68" w14:textId="77777777" w:rsidR="002A4050" w:rsidRPr="002A4050" w:rsidRDefault="002A4050" w:rsidP="002A4050">
            <w:pPr>
              <w:pStyle w:val="Kop2"/>
              <w:outlineLvl w:val="1"/>
            </w:pPr>
          </w:p>
          <w:p w14:paraId="00DAEF3B" w14:textId="77777777" w:rsidR="002A4050" w:rsidRPr="002A4050" w:rsidRDefault="002A4050" w:rsidP="002A4050">
            <w:pPr>
              <w:pStyle w:val="Kop2"/>
              <w:outlineLvl w:val="1"/>
            </w:pPr>
          </w:p>
          <w:p w14:paraId="6A18519E" w14:textId="77777777" w:rsidR="002A4050" w:rsidRPr="002A4050" w:rsidRDefault="002A4050" w:rsidP="002A4050">
            <w:pPr>
              <w:pStyle w:val="Kop2"/>
              <w:outlineLvl w:val="1"/>
            </w:pPr>
            <w:bookmarkStart w:id="661" w:name="_Toc114917464"/>
            <w:bookmarkStart w:id="662" w:name="_Toc115703397"/>
            <w:bookmarkStart w:id="663" w:name="_Toc116372906"/>
            <w:r w:rsidRPr="002A4050">
              <w:t>3.2</w:t>
            </w:r>
            <w:bookmarkEnd w:id="661"/>
            <w:bookmarkEnd w:id="662"/>
            <w:bookmarkEnd w:id="663"/>
          </w:p>
          <w:p w14:paraId="42001A87" w14:textId="77777777" w:rsidR="002A4050" w:rsidRPr="002A4050" w:rsidRDefault="002A4050" w:rsidP="002A4050">
            <w:pPr>
              <w:pStyle w:val="Kop2"/>
              <w:outlineLvl w:val="1"/>
            </w:pPr>
            <w:bookmarkStart w:id="664" w:name="_Toc114917465"/>
            <w:bookmarkStart w:id="665" w:name="_Toc115703398"/>
            <w:bookmarkStart w:id="666" w:name="_Toc116372907"/>
            <w:r w:rsidRPr="002A4050">
              <w:t xml:space="preserve">Kan de proefpersoon door deelname geestelijk, sociaal, fysiek of andere nadeel ondervinden? Denk hierbij </w:t>
            </w:r>
            <w:r w:rsidRPr="002A4050">
              <w:rPr>
                <w:i/>
              </w:rPr>
              <w:t>onder andere</w:t>
            </w:r>
            <w:r w:rsidRPr="002A4050">
              <w:t xml:space="preserve"> aan  bewustwording van iets onaangenaams, in verlegenheid, frustratie of stress worden gebracht, het ongewenst bekend worden van uitkomsten enzovoort.</w:t>
            </w:r>
            <w:bookmarkEnd w:id="664"/>
            <w:bookmarkEnd w:id="665"/>
            <w:bookmarkEnd w:id="666"/>
          </w:p>
        </w:tc>
        <w:tc>
          <w:tcPr>
            <w:tcW w:w="64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9068337" w14:textId="77777777" w:rsidR="002A4050" w:rsidRPr="002A4050" w:rsidRDefault="002A4050" w:rsidP="002A4050">
            <w:pPr>
              <w:pStyle w:val="Kop2"/>
              <w:outlineLvl w:val="1"/>
            </w:pPr>
          </w:p>
          <w:p w14:paraId="29E4841D" w14:textId="77777777" w:rsidR="002A4050" w:rsidRPr="002A4050" w:rsidRDefault="002A4050" w:rsidP="002A4050">
            <w:pPr>
              <w:pStyle w:val="Kop2"/>
              <w:outlineLvl w:val="1"/>
            </w:pPr>
          </w:p>
          <w:p w14:paraId="3EAD09AD" w14:textId="77777777" w:rsidR="002A4050" w:rsidRPr="002A4050" w:rsidRDefault="002A4050" w:rsidP="002A4050">
            <w:pPr>
              <w:pStyle w:val="Kop2"/>
              <w:outlineLvl w:val="1"/>
            </w:pPr>
          </w:p>
          <w:p w14:paraId="0F591415" w14:textId="77777777" w:rsidR="002A4050" w:rsidRPr="002A4050" w:rsidRDefault="002A4050" w:rsidP="002A4050">
            <w:pPr>
              <w:pStyle w:val="Kop2"/>
              <w:outlineLvl w:val="1"/>
            </w:pPr>
            <w:bookmarkStart w:id="667" w:name="_Toc114917466"/>
            <w:bookmarkStart w:id="668" w:name="_Toc115703399"/>
            <w:bookmarkStart w:id="669" w:name="_Toc116372908"/>
            <w:r w:rsidRPr="002A4050">
              <w:t>Nee</w:t>
            </w:r>
            <w:bookmarkEnd w:id="667"/>
            <w:bookmarkEnd w:id="668"/>
            <w:bookmarkEnd w:id="669"/>
          </w:p>
          <w:p w14:paraId="6764221F" w14:textId="77777777" w:rsidR="002A4050" w:rsidRPr="002A4050" w:rsidRDefault="002A4050" w:rsidP="002A4050">
            <w:pPr>
              <w:pStyle w:val="Kop2"/>
              <w:outlineLvl w:val="1"/>
            </w:pPr>
          </w:p>
          <w:p w14:paraId="077DFDD2" w14:textId="77777777" w:rsidR="002A4050" w:rsidRPr="002A4050" w:rsidRDefault="002A4050" w:rsidP="002A4050">
            <w:pPr>
              <w:pStyle w:val="Kop2"/>
              <w:outlineLvl w:val="1"/>
            </w:pPr>
          </w:p>
          <w:p w14:paraId="077F0CC0" w14:textId="77777777" w:rsidR="002A4050" w:rsidRPr="002A4050" w:rsidRDefault="002A4050" w:rsidP="002A4050">
            <w:pPr>
              <w:pStyle w:val="Kop2"/>
              <w:outlineLvl w:val="1"/>
            </w:pPr>
          </w:p>
          <w:p w14:paraId="3018E2B7" w14:textId="77777777" w:rsidR="002A4050" w:rsidRPr="002A4050" w:rsidRDefault="002A4050" w:rsidP="002A4050">
            <w:pPr>
              <w:pStyle w:val="Kop2"/>
              <w:outlineLvl w:val="1"/>
            </w:pPr>
          </w:p>
          <w:p w14:paraId="45BE4C77" w14:textId="77777777" w:rsidR="002A4050" w:rsidRPr="002A4050" w:rsidRDefault="002A4050" w:rsidP="002A4050">
            <w:pPr>
              <w:pStyle w:val="Kop2"/>
              <w:outlineLvl w:val="1"/>
            </w:pPr>
          </w:p>
          <w:p w14:paraId="30883DBC" w14:textId="77777777" w:rsidR="002A4050" w:rsidRPr="002A4050" w:rsidRDefault="002A4050" w:rsidP="002A4050">
            <w:pPr>
              <w:pStyle w:val="Kop2"/>
              <w:outlineLvl w:val="1"/>
            </w:pPr>
          </w:p>
          <w:p w14:paraId="75B51A3A" w14:textId="77777777" w:rsidR="002A4050" w:rsidRPr="002A4050" w:rsidRDefault="002A4050" w:rsidP="002A4050">
            <w:pPr>
              <w:pStyle w:val="Kop2"/>
              <w:outlineLvl w:val="1"/>
            </w:pPr>
          </w:p>
          <w:p w14:paraId="3FBC2778" w14:textId="77777777" w:rsidR="002A4050" w:rsidRPr="002A4050" w:rsidRDefault="002A4050" w:rsidP="002A4050">
            <w:pPr>
              <w:pStyle w:val="Kop2"/>
              <w:outlineLvl w:val="1"/>
            </w:pPr>
          </w:p>
          <w:p w14:paraId="3042FEEF" w14:textId="77777777" w:rsidR="002A4050" w:rsidRPr="002A4050" w:rsidRDefault="002A4050" w:rsidP="002A4050">
            <w:pPr>
              <w:pStyle w:val="Kop2"/>
              <w:outlineLvl w:val="1"/>
            </w:pPr>
          </w:p>
          <w:p w14:paraId="153AF696" w14:textId="77777777" w:rsidR="002A4050" w:rsidRPr="002A4050" w:rsidRDefault="002A4050" w:rsidP="002A4050">
            <w:pPr>
              <w:pStyle w:val="Kop2"/>
              <w:outlineLvl w:val="1"/>
            </w:pPr>
            <w:bookmarkStart w:id="670" w:name="_Toc114917467"/>
            <w:bookmarkStart w:id="671" w:name="_Toc115703400"/>
            <w:bookmarkStart w:id="672" w:name="_Toc116372909"/>
            <w:r w:rsidRPr="002A4050">
              <w:sym w:font="Wingdings" w:char="F0ED"/>
            </w:r>
            <w:bookmarkEnd w:id="670"/>
            <w:bookmarkEnd w:id="671"/>
            <w:bookmarkEnd w:id="672"/>
          </w:p>
        </w:tc>
        <w:tc>
          <w:tcPr>
            <w:tcW w:w="6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129137" w14:textId="77777777" w:rsidR="002A4050" w:rsidRPr="002A4050" w:rsidRDefault="002A4050" w:rsidP="002A4050">
            <w:pPr>
              <w:pStyle w:val="Kop2"/>
              <w:outlineLvl w:val="1"/>
            </w:pPr>
          </w:p>
          <w:p w14:paraId="6D59B1B6" w14:textId="77777777" w:rsidR="002A4050" w:rsidRPr="002A4050" w:rsidRDefault="002A4050" w:rsidP="002A4050">
            <w:pPr>
              <w:pStyle w:val="Kop2"/>
              <w:outlineLvl w:val="1"/>
            </w:pPr>
          </w:p>
          <w:p w14:paraId="25037EF1" w14:textId="77777777" w:rsidR="002A4050" w:rsidRPr="002A4050" w:rsidRDefault="002A4050" w:rsidP="002A4050">
            <w:pPr>
              <w:pStyle w:val="Kop2"/>
              <w:outlineLvl w:val="1"/>
            </w:pPr>
          </w:p>
          <w:p w14:paraId="1229A5B7" w14:textId="77777777" w:rsidR="002A4050" w:rsidRPr="002A4050" w:rsidRDefault="002A4050" w:rsidP="002A4050">
            <w:pPr>
              <w:pStyle w:val="Kop2"/>
              <w:outlineLvl w:val="1"/>
            </w:pPr>
            <w:bookmarkStart w:id="673" w:name="_Toc114917468"/>
            <w:bookmarkStart w:id="674" w:name="_Toc115703401"/>
            <w:bookmarkStart w:id="675" w:name="_Toc116372910"/>
            <w:r w:rsidRPr="002A4050">
              <w:t>Ja</w:t>
            </w:r>
            <w:bookmarkEnd w:id="673"/>
            <w:bookmarkEnd w:id="674"/>
            <w:bookmarkEnd w:id="675"/>
          </w:p>
          <w:p w14:paraId="62C71FDD" w14:textId="77777777" w:rsidR="002A4050" w:rsidRPr="002A4050" w:rsidRDefault="002A4050" w:rsidP="002A4050">
            <w:pPr>
              <w:pStyle w:val="Kop2"/>
              <w:outlineLvl w:val="1"/>
            </w:pPr>
            <w:r w:rsidRPr="002A4050">
              <w:t xml:space="preserve"> </w:t>
            </w:r>
            <w:bookmarkStart w:id="676" w:name="_Toc114917469"/>
            <w:bookmarkStart w:id="677" w:name="_Toc115703402"/>
            <w:bookmarkStart w:id="678" w:name="_Toc116372911"/>
            <w:r w:rsidRPr="002A4050">
              <w:sym w:font="Wingdings" w:char="F0E8"/>
            </w:r>
            <w:r w:rsidRPr="002A4050">
              <w:t>X</w:t>
            </w:r>
            <w:bookmarkEnd w:id="676"/>
            <w:bookmarkEnd w:id="677"/>
            <w:bookmarkEnd w:id="678"/>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1E5EF2" w14:textId="77777777" w:rsidR="002A4050" w:rsidRPr="002A4050" w:rsidRDefault="002A4050" w:rsidP="002A4050">
            <w:pPr>
              <w:pStyle w:val="Kop2"/>
              <w:outlineLvl w:val="1"/>
            </w:pPr>
          </w:p>
          <w:p w14:paraId="042D0E7C" w14:textId="77777777" w:rsidR="002A4050" w:rsidRPr="002A4050" w:rsidRDefault="002A4050" w:rsidP="002A4050">
            <w:pPr>
              <w:pStyle w:val="Kop2"/>
              <w:outlineLvl w:val="1"/>
            </w:pPr>
          </w:p>
          <w:p w14:paraId="4F9150BC" w14:textId="77777777" w:rsidR="002A4050" w:rsidRPr="002A4050" w:rsidRDefault="002A4050" w:rsidP="002A4050">
            <w:pPr>
              <w:pStyle w:val="Kop2"/>
              <w:outlineLvl w:val="1"/>
            </w:pPr>
          </w:p>
          <w:p w14:paraId="14D32427" w14:textId="77777777" w:rsidR="002A4050" w:rsidRPr="002A4050" w:rsidRDefault="002A4050" w:rsidP="002A4050">
            <w:pPr>
              <w:pStyle w:val="Kop2"/>
              <w:outlineLvl w:val="1"/>
            </w:pPr>
          </w:p>
          <w:p w14:paraId="031E9635" w14:textId="77777777" w:rsidR="002A4050" w:rsidRPr="002A4050" w:rsidRDefault="002A4050" w:rsidP="002A4050">
            <w:pPr>
              <w:pStyle w:val="Kop2"/>
              <w:outlineLvl w:val="1"/>
            </w:pPr>
            <w:bookmarkStart w:id="679" w:name="_Toc114917470"/>
            <w:bookmarkStart w:id="680" w:name="_Toc115703403"/>
            <w:bookmarkStart w:id="681" w:name="_Toc116372912"/>
            <w:r w:rsidRPr="002A4050">
              <w:t>Welke nadelen zijn denkbaar?</w:t>
            </w:r>
            <w:bookmarkEnd w:id="679"/>
            <w:bookmarkEnd w:id="680"/>
            <w:bookmarkEnd w:id="681"/>
          </w:p>
          <w:p w14:paraId="47751EE8" w14:textId="77777777" w:rsidR="002A4050" w:rsidRPr="002A4050" w:rsidRDefault="002A4050" w:rsidP="002A4050">
            <w:pPr>
              <w:pStyle w:val="Kop2"/>
              <w:outlineLvl w:val="1"/>
            </w:pPr>
            <w:bookmarkStart w:id="682" w:name="_Toc114917471"/>
            <w:bookmarkStart w:id="683" w:name="_Toc115703404"/>
            <w:bookmarkStart w:id="684" w:name="_Toc116372913"/>
            <w:r w:rsidRPr="002A4050">
              <w:t>Wat wordt er gedaan om deze nadelen te voorkomen? Wat om de schade te beperken?</w:t>
            </w:r>
            <w:bookmarkEnd w:id="682"/>
            <w:bookmarkEnd w:id="683"/>
            <w:bookmarkEnd w:id="684"/>
          </w:p>
          <w:p w14:paraId="732F9833" w14:textId="77777777" w:rsidR="002A4050" w:rsidRPr="002A4050" w:rsidRDefault="002A4050" w:rsidP="002A4050">
            <w:pPr>
              <w:pStyle w:val="Kop2"/>
              <w:outlineLvl w:val="1"/>
            </w:pPr>
            <w:bookmarkStart w:id="685" w:name="_Toc114917472"/>
            <w:bookmarkStart w:id="686" w:name="_Toc115703405"/>
            <w:bookmarkStart w:id="687" w:name="_Toc116372914"/>
            <w:r w:rsidRPr="002A4050">
              <w:t>Zijn proefpersonen hiervan vooraf op de hoogte?</w:t>
            </w:r>
            <w:bookmarkEnd w:id="685"/>
            <w:bookmarkEnd w:id="686"/>
            <w:bookmarkEnd w:id="687"/>
          </w:p>
          <w:p w14:paraId="03EEDF48" w14:textId="77777777" w:rsidR="002A4050" w:rsidRPr="002A4050" w:rsidRDefault="002A4050" w:rsidP="002A4050">
            <w:pPr>
              <w:pStyle w:val="Kop2"/>
              <w:outlineLvl w:val="1"/>
            </w:pPr>
          </w:p>
          <w:p w14:paraId="7DF87F48" w14:textId="77777777" w:rsidR="002A4050" w:rsidRPr="002A4050" w:rsidRDefault="002A4050" w:rsidP="002A4050">
            <w:pPr>
              <w:pStyle w:val="Kop2"/>
              <w:outlineLvl w:val="1"/>
            </w:pPr>
            <w:bookmarkStart w:id="688" w:name="_Toc114917473"/>
            <w:bookmarkStart w:id="689" w:name="_Toc115703406"/>
            <w:bookmarkStart w:id="690" w:name="_Toc116372915"/>
            <w:r w:rsidRPr="002A4050">
              <w:t>Een proefpersoon kan zich bewuster worden van zijn eigen gevoelens, gedachten, sociale betrokkenheid en gedragingen. Deze inzichten zouden voor verwarring, verlegenheid of frustrerend kunnen worden ondervonden. Een proefpersoon krijgt altijd de gelegenheid om dit onder woorden te brengen na afloop of tijdens het interview. Hierbij kan begeleiding en ondersteuning worden geboden wanneer een proefpersoon dit zou willen.</w:t>
            </w:r>
            <w:bookmarkEnd w:id="688"/>
            <w:bookmarkEnd w:id="689"/>
            <w:bookmarkEnd w:id="690"/>
            <w:r w:rsidRPr="002A4050">
              <w:t xml:space="preserve"> </w:t>
            </w: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137DADA" w14:textId="77777777" w:rsidR="002A4050" w:rsidRPr="002A4050" w:rsidRDefault="002A4050" w:rsidP="002A4050">
            <w:pPr>
              <w:pStyle w:val="Kop2"/>
              <w:outlineLvl w:val="1"/>
            </w:pPr>
            <w:bookmarkStart w:id="691" w:name="_Toc114917474"/>
            <w:bookmarkStart w:id="692" w:name="_Toc115703407"/>
            <w:bookmarkStart w:id="693" w:name="_Toc116372916"/>
            <w:r w:rsidRPr="002A4050">
              <w:t>X</w:t>
            </w:r>
            <w:bookmarkEnd w:id="691"/>
            <w:bookmarkEnd w:id="692"/>
            <w:bookmarkEnd w:id="693"/>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3B40A" w14:textId="77777777" w:rsidR="002A4050" w:rsidRPr="002A4050" w:rsidRDefault="002A4050" w:rsidP="002A4050">
            <w:pPr>
              <w:pStyle w:val="Kop2"/>
              <w:outlineLvl w:val="1"/>
            </w:pPr>
          </w:p>
        </w:tc>
      </w:tr>
      <w:tr w:rsidR="002A4050" w:rsidRPr="002A4050" w14:paraId="3D0A330D"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11E75C51" w14:textId="77777777" w:rsidR="002A4050" w:rsidRPr="002A4050" w:rsidRDefault="002A4050" w:rsidP="002A4050">
            <w:pPr>
              <w:pStyle w:val="Kop2"/>
              <w:outlineLvl w:val="1"/>
            </w:pPr>
            <w:bookmarkStart w:id="694" w:name="_Toc114917475"/>
            <w:bookmarkStart w:id="695" w:name="_Toc115703408"/>
            <w:bookmarkStart w:id="696" w:name="_Toc116372917"/>
            <w:r w:rsidRPr="002A4050">
              <w:lastRenderedPageBreak/>
              <w:t>3.3</w:t>
            </w:r>
            <w:bookmarkEnd w:id="694"/>
            <w:bookmarkEnd w:id="695"/>
            <w:bookmarkEnd w:id="696"/>
          </w:p>
          <w:p w14:paraId="73CD4EAA" w14:textId="77777777" w:rsidR="002A4050" w:rsidRPr="002A4050" w:rsidRDefault="002A4050" w:rsidP="002A4050">
            <w:pPr>
              <w:pStyle w:val="Kop2"/>
              <w:outlineLvl w:val="1"/>
            </w:pPr>
            <w:bookmarkStart w:id="697" w:name="_Toc114917476"/>
            <w:bookmarkStart w:id="698" w:name="_Toc115703409"/>
            <w:bookmarkStart w:id="699" w:name="_Toc116372918"/>
            <w:r w:rsidRPr="002A4050">
              <w:t>Kunnen er groeperingen (denk ook aan kwetsbare groepen / minderheden)  door deelname aan of bijvoorbeeld uitkomsten van onderzoek of publiciteit erover ervan nadeel ondervinden?</w:t>
            </w:r>
            <w:bookmarkEnd w:id="697"/>
            <w:bookmarkEnd w:id="698"/>
            <w:bookmarkEnd w:id="699"/>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64FB54A" w14:textId="77777777" w:rsidR="002A4050" w:rsidRPr="002A4050" w:rsidRDefault="002A4050" w:rsidP="002A4050">
            <w:pPr>
              <w:pStyle w:val="Kop2"/>
              <w:outlineLvl w:val="1"/>
            </w:pPr>
          </w:p>
          <w:p w14:paraId="5AEA9027" w14:textId="77777777" w:rsidR="002A4050" w:rsidRPr="002A4050" w:rsidRDefault="002A4050" w:rsidP="002A4050">
            <w:pPr>
              <w:pStyle w:val="Kop2"/>
              <w:outlineLvl w:val="1"/>
            </w:pPr>
            <w:bookmarkStart w:id="700" w:name="_Toc114917477"/>
            <w:bookmarkStart w:id="701" w:name="_Toc115703410"/>
            <w:bookmarkStart w:id="702" w:name="_Toc116372919"/>
            <w:r w:rsidRPr="002A4050">
              <w:t>Nee</w:t>
            </w:r>
            <w:bookmarkEnd w:id="700"/>
            <w:bookmarkEnd w:id="701"/>
            <w:bookmarkEnd w:id="702"/>
          </w:p>
          <w:p w14:paraId="73A911D0" w14:textId="77777777" w:rsidR="002A4050" w:rsidRPr="002A4050" w:rsidRDefault="002A4050" w:rsidP="002A4050">
            <w:pPr>
              <w:pStyle w:val="Kop2"/>
              <w:outlineLvl w:val="1"/>
            </w:pPr>
          </w:p>
          <w:p w14:paraId="381D5D1D" w14:textId="77777777" w:rsidR="002A4050" w:rsidRPr="002A4050" w:rsidRDefault="002A4050" w:rsidP="002A4050">
            <w:pPr>
              <w:pStyle w:val="Kop2"/>
              <w:outlineLvl w:val="1"/>
            </w:pPr>
          </w:p>
          <w:p w14:paraId="5989E173" w14:textId="77777777" w:rsidR="002A4050" w:rsidRPr="002A4050" w:rsidRDefault="002A4050" w:rsidP="002A4050">
            <w:pPr>
              <w:pStyle w:val="Kop2"/>
              <w:outlineLvl w:val="1"/>
            </w:pPr>
            <w:bookmarkStart w:id="703" w:name="_Toc114917478"/>
            <w:bookmarkStart w:id="704" w:name="_Toc115703411"/>
            <w:bookmarkStart w:id="705" w:name="_Toc116372920"/>
            <w:r w:rsidRPr="002A4050">
              <w:t>X</w:t>
            </w:r>
            <w:bookmarkEnd w:id="703"/>
            <w:bookmarkEnd w:id="704"/>
            <w:bookmarkEnd w:id="705"/>
          </w:p>
          <w:p w14:paraId="199AD04C" w14:textId="77777777" w:rsidR="002A4050" w:rsidRPr="002A4050" w:rsidRDefault="002A4050" w:rsidP="002A4050">
            <w:pPr>
              <w:pStyle w:val="Kop2"/>
              <w:outlineLvl w:val="1"/>
            </w:pPr>
          </w:p>
          <w:p w14:paraId="6335AD14" w14:textId="77777777" w:rsidR="002A4050" w:rsidRPr="002A4050" w:rsidRDefault="002A4050" w:rsidP="002A4050">
            <w:pPr>
              <w:pStyle w:val="Kop2"/>
              <w:outlineLvl w:val="1"/>
            </w:pPr>
          </w:p>
          <w:p w14:paraId="1D3DBE52" w14:textId="77777777" w:rsidR="002A4050" w:rsidRPr="002A4050" w:rsidRDefault="002A4050" w:rsidP="002A4050">
            <w:pPr>
              <w:pStyle w:val="Kop2"/>
              <w:outlineLvl w:val="1"/>
            </w:pPr>
          </w:p>
          <w:p w14:paraId="64BB1266" w14:textId="77777777" w:rsidR="002A4050" w:rsidRPr="002A4050" w:rsidRDefault="002A4050" w:rsidP="002A4050">
            <w:pPr>
              <w:pStyle w:val="Kop2"/>
              <w:outlineLvl w:val="1"/>
            </w:pPr>
            <w:bookmarkStart w:id="706" w:name="_Toc114917479"/>
            <w:bookmarkStart w:id="707" w:name="_Toc115703412"/>
            <w:bookmarkStart w:id="708" w:name="_Toc116372921"/>
            <w:r w:rsidRPr="002A4050">
              <w:sym w:font="Wingdings" w:char="F0ED"/>
            </w:r>
            <w:bookmarkEnd w:id="706"/>
            <w:bookmarkEnd w:id="707"/>
            <w:bookmarkEnd w:id="708"/>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BDBF40" w14:textId="77777777" w:rsidR="002A4050" w:rsidRPr="002A4050" w:rsidRDefault="002A4050" w:rsidP="002A4050">
            <w:pPr>
              <w:pStyle w:val="Kop2"/>
              <w:outlineLvl w:val="1"/>
            </w:pPr>
          </w:p>
          <w:p w14:paraId="455EDF2E" w14:textId="77777777" w:rsidR="002A4050" w:rsidRPr="002A4050" w:rsidRDefault="002A4050" w:rsidP="002A4050">
            <w:pPr>
              <w:pStyle w:val="Kop2"/>
              <w:outlineLvl w:val="1"/>
            </w:pPr>
            <w:bookmarkStart w:id="709" w:name="_Toc114917480"/>
            <w:bookmarkStart w:id="710" w:name="_Toc115703413"/>
            <w:bookmarkStart w:id="711" w:name="_Toc116372922"/>
            <w:r w:rsidRPr="002A4050">
              <w:t>Ja</w:t>
            </w:r>
            <w:bookmarkEnd w:id="709"/>
            <w:bookmarkEnd w:id="710"/>
            <w:bookmarkEnd w:id="711"/>
          </w:p>
          <w:p w14:paraId="63A4B4F6" w14:textId="77777777" w:rsidR="002A4050" w:rsidRPr="002A4050" w:rsidRDefault="002A4050" w:rsidP="002A4050">
            <w:pPr>
              <w:pStyle w:val="Kop2"/>
              <w:outlineLvl w:val="1"/>
            </w:pPr>
            <w:r w:rsidRPr="002A4050">
              <w:t xml:space="preserve"> </w:t>
            </w:r>
            <w:bookmarkStart w:id="712" w:name="_Toc114917481"/>
            <w:bookmarkStart w:id="713" w:name="_Toc115703414"/>
            <w:bookmarkStart w:id="714" w:name="_Toc116372923"/>
            <w:r w:rsidRPr="002A4050">
              <w:sym w:font="Wingdings" w:char="F0E8"/>
            </w:r>
            <w:bookmarkEnd w:id="712"/>
            <w:bookmarkEnd w:id="713"/>
            <w:bookmarkEnd w:id="714"/>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BF259F" w14:textId="77777777" w:rsidR="002A4050" w:rsidRPr="002A4050" w:rsidRDefault="002A4050" w:rsidP="002A4050">
            <w:pPr>
              <w:pStyle w:val="Kop2"/>
              <w:outlineLvl w:val="1"/>
            </w:pPr>
          </w:p>
          <w:p w14:paraId="00131FF4" w14:textId="77777777" w:rsidR="002A4050" w:rsidRPr="002A4050" w:rsidRDefault="002A4050" w:rsidP="002A4050">
            <w:pPr>
              <w:pStyle w:val="Kop2"/>
              <w:outlineLvl w:val="1"/>
            </w:pPr>
            <w:bookmarkStart w:id="715" w:name="_Toc114917482"/>
            <w:bookmarkStart w:id="716" w:name="_Toc115703415"/>
            <w:bookmarkStart w:id="717" w:name="_Toc116372924"/>
            <w:r w:rsidRPr="002A4050">
              <w:t>Welke nadelen zijn denkbaar?</w:t>
            </w:r>
            <w:bookmarkEnd w:id="715"/>
            <w:bookmarkEnd w:id="716"/>
            <w:bookmarkEnd w:id="717"/>
          </w:p>
          <w:p w14:paraId="78BD8949" w14:textId="77777777" w:rsidR="002A4050" w:rsidRPr="002A4050" w:rsidRDefault="002A4050" w:rsidP="002A4050">
            <w:pPr>
              <w:pStyle w:val="Kop2"/>
              <w:outlineLvl w:val="1"/>
            </w:pPr>
            <w:bookmarkStart w:id="718" w:name="_Toc114917483"/>
            <w:bookmarkStart w:id="719" w:name="_Toc115703416"/>
            <w:bookmarkStart w:id="720" w:name="_Toc116372925"/>
            <w:r w:rsidRPr="002A4050">
              <w:t>Wat wordt er gedaan om deze nadelen te voorkomen? Wat om de schade te beperken?</w:t>
            </w:r>
            <w:bookmarkEnd w:id="718"/>
            <w:bookmarkEnd w:id="719"/>
            <w:bookmarkEnd w:id="720"/>
          </w:p>
          <w:p w14:paraId="1A48B7D3" w14:textId="77777777" w:rsidR="002A4050" w:rsidRPr="002A4050" w:rsidRDefault="002A4050" w:rsidP="002A4050">
            <w:pPr>
              <w:pStyle w:val="Kop2"/>
              <w:outlineLvl w:val="1"/>
            </w:pPr>
            <w:bookmarkStart w:id="721" w:name="_Toc114917484"/>
            <w:bookmarkStart w:id="722" w:name="_Toc115703417"/>
            <w:bookmarkStart w:id="723" w:name="_Toc116372926"/>
            <w:r w:rsidRPr="002A4050">
              <w:t>Zijn proefpersonen hiervan vooraf op de hoogte?</w:t>
            </w:r>
            <w:bookmarkEnd w:id="721"/>
            <w:bookmarkEnd w:id="722"/>
            <w:bookmarkEnd w:id="723"/>
          </w:p>
          <w:p w14:paraId="72C0D5F8" w14:textId="77777777" w:rsidR="002A4050" w:rsidRPr="002A4050" w:rsidRDefault="002A4050" w:rsidP="002A4050">
            <w:pPr>
              <w:pStyle w:val="Kop2"/>
              <w:outlineLvl w:val="1"/>
            </w:pPr>
          </w:p>
          <w:p w14:paraId="6ADD6D66"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BBAC7E2"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92FD3F" w14:textId="77777777" w:rsidR="002A4050" w:rsidRPr="002A4050" w:rsidRDefault="002A4050" w:rsidP="002A4050">
            <w:pPr>
              <w:pStyle w:val="Kop2"/>
              <w:outlineLvl w:val="1"/>
            </w:pPr>
          </w:p>
        </w:tc>
      </w:tr>
      <w:tr w:rsidR="002A4050" w:rsidRPr="002A4050" w14:paraId="209C4B39"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4B555968" w14:textId="77777777" w:rsidR="002A4050" w:rsidRPr="002A4050" w:rsidRDefault="002A4050" w:rsidP="002A4050">
            <w:pPr>
              <w:pStyle w:val="Kop2"/>
              <w:outlineLvl w:val="1"/>
            </w:pPr>
            <w:bookmarkStart w:id="724" w:name="_Toc114917485"/>
            <w:bookmarkStart w:id="725" w:name="_Toc115703418"/>
            <w:bookmarkStart w:id="726" w:name="_Toc116372927"/>
            <w:r w:rsidRPr="002A4050">
              <w:t>3.4</w:t>
            </w:r>
            <w:bookmarkEnd w:id="724"/>
            <w:bookmarkEnd w:id="725"/>
            <w:bookmarkEnd w:id="726"/>
          </w:p>
          <w:p w14:paraId="2453C2E6" w14:textId="77777777" w:rsidR="002A4050" w:rsidRPr="002A4050" w:rsidRDefault="002A4050" w:rsidP="002A4050">
            <w:pPr>
              <w:pStyle w:val="Kop2"/>
              <w:outlineLvl w:val="1"/>
            </w:pPr>
            <w:bookmarkStart w:id="727" w:name="_Toc114917486"/>
            <w:bookmarkStart w:id="728" w:name="_Toc115703419"/>
            <w:bookmarkStart w:id="729" w:name="_Toc116372928"/>
            <w:r w:rsidRPr="002A4050">
              <w:t>Kunnen organisaties en dergelijke (bijvoorbeeld school of woningbouwcorporatie die er ‘slecht’ van afkomt) nadelen ondervinden van de uitkomsten van of publiciteit rond het onderzoek?</w:t>
            </w:r>
            <w:bookmarkEnd w:id="727"/>
            <w:bookmarkEnd w:id="728"/>
            <w:bookmarkEnd w:id="729"/>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C68BC69" w14:textId="77777777" w:rsidR="002A4050" w:rsidRPr="002A4050" w:rsidRDefault="002A4050" w:rsidP="002A4050">
            <w:pPr>
              <w:pStyle w:val="Kop2"/>
              <w:outlineLvl w:val="1"/>
            </w:pPr>
          </w:p>
          <w:p w14:paraId="1910CD3B" w14:textId="77777777" w:rsidR="002A4050" w:rsidRPr="002A4050" w:rsidRDefault="002A4050" w:rsidP="002A4050">
            <w:pPr>
              <w:pStyle w:val="Kop2"/>
              <w:outlineLvl w:val="1"/>
            </w:pPr>
            <w:bookmarkStart w:id="730" w:name="_Toc114917487"/>
            <w:bookmarkStart w:id="731" w:name="_Toc115703420"/>
            <w:bookmarkStart w:id="732" w:name="_Toc116372929"/>
            <w:r w:rsidRPr="002A4050">
              <w:t>Nee</w:t>
            </w:r>
            <w:bookmarkEnd w:id="730"/>
            <w:bookmarkEnd w:id="731"/>
            <w:bookmarkEnd w:id="732"/>
          </w:p>
          <w:p w14:paraId="349E160B" w14:textId="77777777" w:rsidR="002A4050" w:rsidRPr="002A4050" w:rsidRDefault="002A4050" w:rsidP="002A4050">
            <w:pPr>
              <w:pStyle w:val="Kop2"/>
              <w:outlineLvl w:val="1"/>
            </w:pPr>
          </w:p>
          <w:p w14:paraId="2FC07405" w14:textId="77777777" w:rsidR="002A4050" w:rsidRPr="002A4050" w:rsidRDefault="002A4050" w:rsidP="002A4050">
            <w:pPr>
              <w:pStyle w:val="Kop2"/>
              <w:outlineLvl w:val="1"/>
            </w:pPr>
          </w:p>
          <w:p w14:paraId="052FBD5C" w14:textId="77777777" w:rsidR="002A4050" w:rsidRPr="002A4050" w:rsidRDefault="002A4050" w:rsidP="002A4050">
            <w:pPr>
              <w:pStyle w:val="Kop2"/>
              <w:outlineLvl w:val="1"/>
            </w:pPr>
          </w:p>
          <w:p w14:paraId="13802839" w14:textId="77777777" w:rsidR="002A4050" w:rsidRPr="002A4050" w:rsidRDefault="002A4050" w:rsidP="002A4050">
            <w:pPr>
              <w:pStyle w:val="Kop2"/>
              <w:outlineLvl w:val="1"/>
            </w:pPr>
          </w:p>
          <w:p w14:paraId="3693D638" w14:textId="77777777" w:rsidR="002A4050" w:rsidRPr="002A4050" w:rsidRDefault="002A4050" w:rsidP="002A4050">
            <w:pPr>
              <w:pStyle w:val="Kop2"/>
              <w:outlineLvl w:val="1"/>
            </w:pPr>
          </w:p>
          <w:p w14:paraId="608DEF12" w14:textId="77777777" w:rsidR="002A4050" w:rsidRPr="002A4050" w:rsidRDefault="002A4050" w:rsidP="002A4050">
            <w:pPr>
              <w:pStyle w:val="Kop2"/>
              <w:outlineLvl w:val="1"/>
            </w:pPr>
          </w:p>
          <w:p w14:paraId="40195F61" w14:textId="77777777" w:rsidR="002A4050" w:rsidRPr="002A4050" w:rsidRDefault="002A4050" w:rsidP="002A4050">
            <w:pPr>
              <w:pStyle w:val="Kop2"/>
              <w:outlineLvl w:val="1"/>
            </w:pPr>
            <w:bookmarkStart w:id="733" w:name="_Toc114917488"/>
            <w:bookmarkStart w:id="734" w:name="_Toc115703421"/>
            <w:bookmarkStart w:id="735" w:name="_Toc116372930"/>
            <w:r w:rsidRPr="002A4050">
              <w:sym w:font="Wingdings" w:char="F0ED"/>
            </w:r>
            <w:bookmarkEnd w:id="733"/>
            <w:bookmarkEnd w:id="734"/>
            <w:bookmarkEnd w:id="735"/>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86CDDE9" w14:textId="77777777" w:rsidR="002A4050" w:rsidRPr="002A4050" w:rsidRDefault="002A4050" w:rsidP="002A4050">
            <w:pPr>
              <w:pStyle w:val="Kop2"/>
              <w:outlineLvl w:val="1"/>
            </w:pPr>
          </w:p>
          <w:p w14:paraId="738A0D08" w14:textId="77777777" w:rsidR="002A4050" w:rsidRPr="002A4050" w:rsidRDefault="002A4050" w:rsidP="002A4050">
            <w:pPr>
              <w:pStyle w:val="Kop2"/>
              <w:outlineLvl w:val="1"/>
            </w:pPr>
            <w:bookmarkStart w:id="736" w:name="_Toc114917489"/>
            <w:bookmarkStart w:id="737" w:name="_Toc115703422"/>
            <w:bookmarkStart w:id="738" w:name="_Toc116372931"/>
            <w:r w:rsidRPr="002A4050">
              <w:t>Ja</w:t>
            </w:r>
            <w:bookmarkEnd w:id="736"/>
            <w:bookmarkEnd w:id="737"/>
            <w:bookmarkEnd w:id="738"/>
          </w:p>
          <w:p w14:paraId="1222E07F" w14:textId="77777777" w:rsidR="002A4050" w:rsidRPr="002A4050" w:rsidRDefault="002A4050" w:rsidP="002A4050">
            <w:pPr>
              <w:pStyle w:val="Kop2"/>
              <w:outlineLvl w:val="1"/>
            </w:pPr>
            <w:r w:rsidRPr="002A4050">
              <w:t xml:space="preserve"> </w:t>
            </w:r>
            <w:bookmarkStart w:id="739" w:name="_Toc114917490"/>
            <w:bookmarkStart w:id="740" w:name="_Toc115703423"/>
            <w:bookmarkStart w:id="741" w:name="_Toc116372932"/>
            <w:r w:rsidRPr="002A4050">
              <w:sym w:font="Wingdings" w:char="F0E8"/>
            </w:r>
            <w:r w:rsidRPr="002A4050">
              <w:t>X</w:t>
            </w:r>
            <w:bookmarkEnd w:id="739"/>
            <w:bookmarkEnd w:id="740"/>
            <w:bookmarkEnd w:id="741"/>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0B33E3" w14:textId="77777777" w:rsidR="002A4050" w:rsidRPr="002A4050" w:rsidRDefault="002A4050" w:rsidP="002A4050">
            <w:pPr>
              <w:pStyle w:val="Kop2"/>
              <w:outlineLvl w:val="1"/>
            </w:pPr>
          </w:p>
          <w:p w14:paraId="4BD27DCE" w14:textId="77777777" w:rsidR="002A4050" w:rsidRPr="002A4050" w:rsidRDefault="002A4050" w:rsidP="002A4050">
            <w:pPr>
              <w:pStyle w:val="Kop2"/>
              <w:outlineLvl w:val="1"/>
            </w:pPr>
            <w:bookmarkStart w:id="742" w:name="_Toc114917491"/>
            <w:bookmarkStart w:id="743" w:name="_Toc115703424"/>
            <w:bookmarkStart w:id="744" w:name="_Toc116372933"/>
            <w:r w:rsidRPr="002A4050">
              <w:t>Welke nadelen zijn denkbaar?</w:t>
            </w:r>
            <w:bookmarkEnd w:id="742"/>
            <w:bookmarkEnd w:id="743"/>
            <w:bookmarkEnd w:id="744"/>
          </w:p>
          <w:p w14:paraId="653128B7" w14:textId="77777777" w:rsidR="002A4050" w:rsidRPr="002A4050" w:rsidRDefault="002A4050" w:rsidP="002A4050">
            <w:pPr>
              <w:pStyle w:val="Kop2"/>
              <w:outlineLvl w:val="1"/>
            </w:pPr>
            <w:bookmarkStart w:id="745" w:name="_Toc114917492"/>
            <w:bookmarkStart w:id="746" w:name="_Toc115703425"/>
            <w:bookmarkStart w:id="747" w:name="_Toc116372934"/>
            <w:r w:rsidRPr="002A4050">
              <w:t>De proefpersonen zouden zich negatief kunnen uitten over de begeleiding binnen de Hanzehogeschool of het Lectoraat Talent Development in Higher Education and Society.</w:t>
            </w:r>
            <w:bookmarkEnd w:id="745"/>
            <w:bookmarkEnd w:id="746"/>
            <w:bookmarkEnd w:id="747"/>
            <w:r w:rsidRPr="002A4050">
              <w:t xml:space="preserve"> </w:t>
            </w:r>
          </w:p>
          <w:p w14:paraId="29F3EF5D" w14:textId="77777777" w:rsidR="002A4050" w:rsidRPr="002A4050" w:rsidRDefault="002A4050" w:rsidP="002A4050">
            <w:pPr>
              <w:pStyle w:val="Kop2"/>
              <w:outlineLvl w:val="1"/>
            </w:pPr>
            <w:bookmarkStart w:id="748" w:name="_Toc114917493"/>
            <w:bookmarkStart w:id="749" w:name="_Toc115703426"/>
            <w:bookmarkStart w:id="750" w:name="_Toc116372935"/>
            <w:r w:rsidRPr="002A4050">
              <w:t>Wat wordt er gedaan om deze nadelen te voorkomen? Wat om de schade te beperken? Het hele onderzoek is gebaseerd op inzicht en verbetering op dit gebied. De aanbevelingen die volgen op basis van dit onderzoek zullen in dit geval voor verbetering kunnen zorgen.</w:t>
            </w:r>
            <w:bookmarkEnd w:id="748"/>
            <w:bookmarkEnd w:id="749"/>
            <w:bookmarkEnd w:id="750"/>
          </w:p>
          <w:p w14:paraId="0E32986E" w14:textId="77777777" w:rsidR="002A4050" w:rsidRPr="002A4050" w:rsidRDefault="002A4050" w:rsidP="002A4050">
            <w:pPr>
              <w:pStyle w:val="Kop2"/>
              <w:outlineLvl w:val="1"/>
            </w:pPr>
            <w:bookmarkStart w:id="751" w:name="_Toc114917494"/>
            <w:bookmarkStart w:id="752" w:name="_Toc115703427"/>
            <w:bookmarkStart w:id="753" w:name="_Toc116372936"/>
            <w:r w:rsidRPr="002A4050">
              <w:t>Zijn proefpersonen hiervan vooraf op de hoogte? Nee</w:t>
            </w:r>
            <w:bookmarkEnd w:id="751"/>
            <w:bookmarkEnd w:id="752"/>
            <w:bookmarkEnd w:id="753"/>
          </w:p>
          <w:p w14:paraId="460E7F0A" w14:textId="77777777" w:rsidR="002A4050" w:rsidRPr="002A4050" w:rsidRDefault="002A4050" w:rsidP="002A4050">
            <w:pPr>
              <w:pStyle w:val="Kop2"/>
              <w:outlineLvl w:val="1"/>
            </w:pPr>
            <w:bookmarkStart w:id="754" w:name="_Toc114917495"/>
            <w:bookmarkStart w:id="755" w:name="_Toc115703428"/>
            <w:bookmarkStart w:id="756" w:name="_Toc116372937"/>
            <w:r w:rsidRPr="002A4050">
              <w:t>Zijn betreffende organisaties hiervan op de hoogte?</w:t>
            </w:r>
            <w:bookmarkEnd w:id="754"/>
            <w:bookmarkEnd w:id="755"/>
            <w:bookmarkEnd w:id="756"/>
          </w:p>
          <w:p w14:paraId="352C7C9F" w14:textId="77777777" w:rsidR="002A4050" w:rsidRPr="002A4050" w:rsidRDefault="002A4050" w:rsidP="002A4050">
            <w:pPr>
              <w:pStyle w:val="Kop2"/>
              <w:outlineLvl w:val="1"/>
            </w:pPr>
            <w:bookmarkStart w:id="757" w:name="_Toc114917496"/>
            <w:bookmarkStart w:id="758" w:name="_Toc115703429"/>
            <w:bookmarkStart w:id="759" w:name="_Toc116372938"/>
            <w:r w:rsidRPr="002A4050">
              <w:t>Ja</w:t>
            </w:r>
            <w:bookmarkEnd w:id="757"/>
            <w:bookmarkEnd w:id="758"/>
            <w:bookmarkEnd w:id="759"/>
          </w:p>
          <w:p w14:paraId="06B5BF60"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57B70AA"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9DD25E" w14:textId="77777777" w:rsidR="002A4050" w:rsidRPr="002A4050" w:rsidRDefault="002A4050" w:rsidP="002A4050">
            <w:pPr>
              <w:pStyle w:val="Kop2"/>
              <w:outlineLvl w:val="1"/>
            </w:pPr>
          </w:p>
        </w:tc>
      </w:tr>
      <w:tr w:rsidR="002A4050" w:rsidRPr="002A4050" w14:paraId="4B283BA7"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26FE92EA" w14:textId="77777777" w:rsidR="002A4050" w:rsidRPr="002A4050" w:rsidRDefault="002A4050" w:rsidP="002A4050">
            <w:pPr>
              <w:pStyle w:val="Kop2"/>
              <w:outlineLvl w:val="1"/>
            </w:pPr>
            <w:bookmarkStart w:id="760" w:name="_Toc114917497"/>
            <w:bookmarkStart w:id="761" w:name="_Toc115703430"/>
            <w:bookmarkStart w:id="762" w:name="_Toc116372939"/>
            <w:r w:rsidRPr="002A4050">
              <w:lastRenderedPageBreak/>
              <w:t>3.5</w:t>
            </w:r>
            <w:bookmarkEnd w:id="760"/>
            <w:bookmarkEnd w:id="761"/>
            <w:bookmarkEnd w:id="762"/>
          </w:p>
          <w:p w14:paraId="0F56E03F" w14:textId="77777777" w:rsidR="002A4050" w:rsidRPr="002A4050" w:rsidRDefault="002A4050" w:rsidP="002A4050">
            <w:pPr>
              <w:pStyle w:val="Kop2"/>
              <w:outlineLvl w:val="1"/>
            </w:pPr>
            <w:bookmarkStart w:id="763" w:name="_Toc114917498"/>
            <w:bookmarkStart w:id="764" w:name="_Toc115703431"/>
            <w:bookmarkStart w:id="765" w:name="_Toc116372940"/>
            <w:r w:rsidRPr="002A4050">
              <w:t>Kunnen er op basis van het onderzoek beslissingen worden genomen (door bijvoorbeeld opdrachtgever) die nadelig kunnen zijn voor bepaalde (groepen) mensen?</w:t>
            </w:r>
            <w:bookmarkEnd w:id="763"/>
            <w:bookmarkEnd w:id="764"/>
            <w:bookmarkEnd w:id="765"/>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2E57E12" w14:textId="77777777" w:rsidR="002A4050" w:rsidRPr="002A4050" w:rsidRDefault="002A4050" w:rsidP="002A4050">
            <w:pPr>
              <w:pStyle w:val="Kop2"/>
              <w:outlineLvl w:val="1"/>
            </w:pPr>
          </w:p>
          <w:p w14:paraId="09224053" w14:textId="77777777" w:rsidR="002A4050" w:rsidRPr="002A4050" w:rsidRDefault="002A4050" w:rsidP="002A4050">
            <w:pPr>
              <w:pStyle w:val="Kop2"/>
              <w:outlineLvl w:val="1"/>
            </w:pPr>
            <w:bookmarkStart w:id="766" w:name="_Toc114917499"/>
            <w:bookmarkStart w:id="767" w:name="_Toc115703432"/>
            <w:bookmarkStart w:id="768" w:name="_Toc116372941"/>
            <w:r w:rsidRPr="002A4050">
              <w:t>Nee</w:t>
            </w:r>
            <w:bookmarkEnd w:id="766"/>
            <w:bookmarkEnd w:id="767"/>
            <w:bookmarkEnd w:id="768"/>
          </w:p>
          <w:p w14:paraId="020A6415" w14:textId="77777777" w:rsidR="002A4050" w:rsidRPr="002A4050" w:rsidRDefault="002A4050" w:rsidP="002A4050">
            <w:pPr>
              <w:pStyle w:val="Kop2"/>
              <w:outlineLvl w:val="1"/>
            </w:pPr>
          </w:p>
          <w:p w14:paraId="63AE2862" w14:textId="77777777" w:rsidR="002A4050" w:rsidRPr="002A4050" w:rsidRDefault="002A4050" w:rsidP="002A4050">
            <w:pPr>
              <w:pStyle w:val="Kop2"/>
              <w:outlineLvl w:val="1"/>
            </w:pPr>
          </w:p>
          <w:p w14:paraId="2B501EA2" w14:textId="77777777" w:rsidR="002A4050" w:rsidRPr="002A4050" w:rsidRDefault="002A4050" w:rsidP="002A4050">
            <w:pPr>
              <w:pStyle w:val="Kop2"/>
              <w:outlineLvl w:val="1"/>
            </w:pPr>
            <w:bookmarkStart w:id="769" w:name="_Toc114917500"/>
            <w:bookmarkStart w:id="770" w:name="_Toc115703433"/>
            <w:bookmarkStart w:id="771" w:name="_Toc116372942"/>
            <w:r w:rsidRPr="002A4050">
              <w:t>X</w:t>
            </w:r>
            <w:bookmarkEnd w:id="769"/>
            <w:bookmarkEnd w:id="770"/>
            <w:bookmarkEnd w:id="771"/>
          </w:p>
          <w:p w14:paraId="3BB3EDF7" w14:textId="77777777" w:rsidR="002A4050" w:rsidRPr="002A4050" w:rsidRDefault="002A4050" w:rsidP="002A4050">
            <w:pPr>
              <w:pStyle w:val="Kop2"/>
              <w:outlineLvl w:val="1"/>
            </w:pPr>
          </w:p>
          <w:p w14:paraId="00BCF0A8" w14:textId="77777777" w:rsidR="002A4050" w:rsidRPr="002A4050" w:rsidRDefault="002A4050" w:rsidP="002A4050">
            <w:pPr>
              <w:pStyle w:val="Kop2"/>
              <w:outlineLvl w:val="1"/>
            </w:pPr>
          </w:p>
          <w:p w14:paraId="6B68FAED" w14:textId="77777777" w:rsidR="002A4050" w:rsidRPr="002A4050" w:rsidRDefault="002A4050" w:rsidP="002A4050">
            <w:pPr>
              <w:pStyle w:val="Kop2"/>
              <w:outlineLvl w:val="1"/>
            </w:pPr>
            <w:bookmarkStart w:id="772" w:name="_Toc114917501"/>
            <w:bookmarkStart w:id="773" w:name="_Toc115703434"/>
            <w:bookmarkStart w:id="774" w:name="_Toc116372943"/>
            <w:r w:rsidRPr="002A4050">
              <w:sym w:font="Wingdings" w:char="F0ED"/>
            </w:r>
            <w:bookmarkEnd w:id="772"/>
            <w:bookmarkEnd w:id="773"/>
            <w:bookmarkEnd w:id="774"/>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6F4225" w14:textId="77777777" w:rsidR="002A4050" w:rsidRPr="002A4050" w:rsidRDefault="002A4050" w:rsidP="002A4050">
            <w:pPr>
              <w:pStyle w:val="Kop2"/>
              <w:outlineLvl w:val="1"/>
            </w:pPr>
          </w:p>
          <w:p w14:paraId="084967FA" w14:textId="77777777" w:rsidR="002A4050" w:rsidRPr="002A4050" w:rsidRDefault="002A4050" w:rsidP="002A4050">
            <w:pPr>
              <w:pStyle w:val="Kop2"/>
              <w:outlineLvl w:val="1"/>
            </w:pPr>
            <w:bookmarkStart w:id="775" w:name="_Toc114917502"/>
            <w:bookmarkStart w:id="776" w:name="_Toc115703435"/>
            <w:bookmarkStart w:id="777" w:name="_Toc116372944"/>
            <w:r w:rsidRPr="002A4050">
              <w:t>Ja</w:t>
            </w:r>
            <w:bookmarkEnd w:id="775"/>
            <w:bookmarkEnd w:id="776"/>
            <w:bookmarkEnd w:id="777"/>
          </w:p>
          <w:p w14:paraId="03268FD5" w14:textId="77777777" w:rsidR="002A4050" w:rsidRPr="002A4050" w:rsidRDefault="002A4050" w:rsidP="002A4050">
            <w:pPr>
              <w:pStyle w:val="Kop2"/>
              <w:outlineLvl w:val="1"/>
            </w:pPr>
            <w:r w:rsidRPr="002A4050">
              <w:t xml:space="preserve"> </w:t>
            </w:r>
            <w:bookmarkStart w:id="778" w:name="_Toc114917503"/>
            <w:bookmarkStart w:id="779" w:name="_Toc115703436"/>
            <w:bookmarkStart w:id="780" w:name="_Toc116372945"/>
            <w:r w:rsidRPr="002A4050">
              <w:sym w:font="Wingdings" w:char="F0E8"/>
            </w:r>
            <w:bookmarkEnd w:id="778"/>
            <w:bookmarkEnd w:id="779"/>
            <w:bookmarkEnd w:id="780"/>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687FB8" w14:textId="77777777" w:rsidR="002A4050" w:rsidRPr="002A4050" w:rsidRDefault="002A4050" w:rsidP="002A4050">
            <w:pPr>
              <w:pStyle w:val="Kop2"/>
              <w:outlineLvl w:val="1"/>
            </w:pPr>
          </w:p>
          <w:p w14:paraId="38F8AF88" w14:textId="77777777" w:rsidR="002A4050" w:rsidRPr="002A4050" w:rsidRDefault="002A4050" w:rsidP="002A4050">
            <w:pPr>
              <w:pStyle w:val="Kop2"/>
              <w:outlineLvl w:val="1"/>
            </w:pPr>
            <w:bookmarkStart w:id="781" w:name="_Toc114917504"/>
            <w:bookmarkStart w:id="782" w:name="_Toc115703437"/>
            <w:bookmarkStart w:id="783" w:name="_Toc116372946"/>
            <w:r w:rsidRPr="002A4050">
              <w:t>Welke beslissingen kunnen voor wie nadelig zijn?</w:t>
            </w:r>
            <w:bookmarkEnd w:id="781"/>
            <w:bookmarkEnd w:id="782"/>
            <w:bookmarkEnd w:id="783"/>
          </w:p>
          <w:p w14:paraId="3772BE5C" w14:textId="77777777" w:rsidR="002A4050" w:rsidRPr="002A4050" w:rsidRDefault="002A4050" w:rsidP="002A4050">
            <w:pPr>
              <w:pStyle w:val="Kop2"/>
              <w:outlineLvl w:val="1"/>
            </w:pPr>
            <w:bookmarkStart w:id="784" w:name="_Toc114917505"/>
            <w:bookmarkStart w:id="785" w:name="_Toc115703438"/>
            <w:bookmarkStart w:id="786" w:name="_Toc116372947"/>
            <w:r w:rsidRPr="002A4050">
              <w:t>Wat wordt er gedaan om deze nadelen te voorkomen? Wat om de schade te beperken?</w:t>
            </w:r>
            <w:bookmarkEnd w:id="784"/>
            <w:bookmarkEnd w:id="785"/>
            <w:bookmarkEnd w:id="786"/>
          </w:p>
          <w:p w14:paraId="47FDB3FA" w14:textId="77777777" w:rsidR="002A4050" w:rsidRPr="002A4050" w:rsidRDefault="002A4050" w:rsidP="002A4050">
            <w:pPr>
              <w:pStyle w:val="Kop2"/>
              <w:outlineLvl w:val="1"/>
            </w:pPr>
            <w:bookmarkStart w:id="787" w:name="_Toc114917506"/>
            <w:bookmarkStart w:id="788" w:name="_Toc115703439"/>
            <w:bookmarkStart w:id="789" w:name="_Toc116372948"/>
            <w:r w:rsidRPr="002A4050">
              <w:t>Zijn proefpersonen hiervan vooraf op de hoogte?</w:t>
            </w:r>
            <w:bookmarkEnd w:id="787"/>
            <w:bookmarkEnd w:id="788"/>
            <w:bookmarkEnd w:id="789"/>
          </w:p>
          <w:p w14:paraId="6AEE4E84" w14:textId="77777777" w:rsidR="002A4050" w:rsidRPr="002A4050" w:rsidRDefault="002A4050" w:rsidP="002A4050">
            <w:pPr>
              <w:pStyle w:val="Kop2"/>
              <w:outlineLvl w:val="1"/>
            </w:pPr>
            <w:bookmarkStart w:id="790" w:name="_Toc114917507"/>
            <w:bookmarkStart w:id="791" w:name="_Toc115703440"/>
            <w:bookmarkStart w:id="792" w:name="_Toc116372949"/>
            <w:r w:rsidRPr="002A4050">
              <w:t>Zijn andere betrokkenen hiervan op de hoogte?</w:t>
            </w:r>
            <w:bookmarkEnd w:id="790"/>
            <w:bookmarkEnd w:id="791"/>
            <w:bookmarkEnd w:id="792"/>
          </w:p>
          <w:p w14:paraId="53470FD8"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837AEE7"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3DC12A" w14:textId="77777777" w:rsidR="002A4050" w:rsidRPr="002A4050" w:rsidRDefault="002A4050" w:rsidP="002A4050">
            <w:pPr>
              <w:pStyle w:val="Kop2"/>
              <w:outlineLvl w:val="1"/>
            </w:pPr>
          </w:p>
        </w:tc>
      </w:tr>
      <w:tr w:rsidR="002A4050" w:rsidRPr="002A4050" w14:paraId="5BEE91E3"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618555E0" w14:textId="77777777" w:rsidR="002A4050" w:rsidRPr="002A4050" w:rsidRDefault="002A4050" w:rsidP="002A4050">
            <w:pPr>
              <w:pStyle w:val="Kop2"/>
              <w:outlineLvl w:val="1"/>
            </w:pPr>
            <w:bookmarkStart w:id="793" w:name="_Toc114917508"/>
            <w:bookmarkStart w:id="794" w:name="_Toc115703441"/>
            <w:bookmarkStart w:id="795" w:name="_Toc116372950"/>
            <w:r w:rsidRPr="002A4050">
              <w:t>3.6</w:t>
            </w:r>
            <w:bookmarkEnd w:id="793"/>
            <w:bookmarkEnd w:id="794"/>
            <w:bookmarkEnd w:id="795"/>
          </w:p>
          <w:p w14:paraId="533C54E8" w14:textId="77777777" w:rsidR="002A4050" w:rsidRPr="002A4050" w:rsidRDefault="002A4050" w:rsidP="002A4050">
            <w:pPr>
              <w:pStyle w:val="Kop2"/>
              <w:outlineLvl w:val="1"/>
            </w:pPr>
            <w:bookmarkStart w:id="796" w:name="_Toc114917509"/>
            <w:bookmarkStart w:id="797" w:name="_Toc115703442"/>
            <w:bookmarkStart w:id="798" w:name="_Toc116372951"/>
            <w:r w:rsidRPr="002A4050">
              <w:t>Kunnen uitkomsten / testuitslagen schokkend / naar zijn voor de betrokkene?</w:t>
            </w:r>
            <w:bookmarkEnd w:id="796"/>
            <w:bookmarkEnd w:id="797"/>
            <w:bookmarkEnd w:id="798"/>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C921CA6" w14:textId="77777777" w:rsidR="002A4050" w:rsidRPr="002A4050" w:rsidRDefault="002A4050" w:rsidP="002A4050">
            <w:pPr>
              <w:pStyle w:val="Kop2"/>
              <w:outlineLvl w:val="1"/>
            </w:pPr>
          </w:p>
          <w:p w14:paraId="1C61FA60" w14:textId="77777777" w:rsidR="002A4050" w:rsidRPr="002A4050" w:rsidRDefault="002A4050" w:rsidP="002A4050">
            <w:pPr>
              <w:pStyle w:val="Kop2"/>
              <w:outlineLvl w:val="1"/>
            </w:pPr>
            <w:bookmarkStart w:id="799" w:name="_Toc114917510"/>
            <w:bookmarkStart w:id="800" w:name="_Toc115703443"/>
            <w:bookmarkStart w:id="801" w:name="_Toc116372952"/>
            <w:r w:rsidRPr="002A4050">
              <w:t>Nee</w:t>
            </w:r>
            <w:bookmarkEnd w:id="799"/>
            <w:bookmarkEnd w:id="800"/>
            <w:bookmarkEnd w:id="801"/>
          </w:p>
          <w:p w14:paraId="75CF0831" w14:textId="77777777" w:rsidR="002A4050" w:rsidRPr="002A4050" w:rsidRDefault="002A4050" w:rsidP="002A4050">
            <w:pPr>
              <w:pStyle w:val="Kop2"/>
              <w:outlineLvl w:val="1"/>
            </w:pPr>
            <w:bookmarkStart w:id="802" w:name="_Toc114917511"/>
            <w:bookmarkStart w:id="803" w:name="_Toc115703444"/>
            <w:bookmarkStart w:id="804" w:name="_Toc116372953"/>
            <w:r w:rsidRPr="002A4050">
              <w:t>X</w:t>
            </w:r>
            <w:bookmarkEnd w:id="802"/>
            <w:bookmarkEnd w:id="803"/>
            <w:bookmarkEnd w:id="804"/>
          </w:p>
          <w:p w14:paraId="227A3F68" w14:textId="77777777" w:rsidR="002A4050" w:rsidRPr="002A4050" w:rsidRDefault="002A4050" w:rsidP="002A4050">
            <w:pPr>
              <w:pStyle w:val="Kop2"/>
              <w:outlineLvl w:val="1"/>
            </w:pPr>
          </w:p>
          <w:p w14:paraId="46DF3925" w14:textId="77777777" w:rsidR="002A4050" w:rsidRPr="002A4050" w:rsidRDefault="002A4050" w:rsidP="002A4050">
            <w:pPr>
              <w:pStyle w:val="Kop2"/>
              <w:outlineLvl w:val="1"/>
            </w:pPr>
            <w:bookmarkStart w:id="805" w:name="_Toc114917512"/>
            <w:bookmarkStart w:id="806" w:name="_Toc115703445"/>
            <w:bookmarkStart w:id="807" w:name="_Toc116372954"/>
            <w:r w:rsidRPr="002A4050">
              <w:sym w:font="Wingdings" w:char="F0ED"/>
            </w:r>
            <w:bookmarkEnd w:id="805"/>
            <w:bookmarkEnd w:id="806"/>
            <w:bookmarkEnd w:id="807"/>
          </w:p>
        </w:tc>
        <w:tc>
          <w:tcPr>
            <w:tcW w:w="6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A01B67" w14:textId="77777777" w:rsidR="002A4050" w:rsidRPr="002A4050" w:rsidRDefault="002A4050" w:rsidP="002A4050">
            <w:pPr>
              <w:pStyle w:val="Kop2"/>
              <w:outlineLvl w:val="1"/>
            </w:pPr>
          </w:p>
          <w:p w14:paraId="25482BE4" w14:textId="77777777" w:rsidR="002A4050" w:rsidRPr="002A4050" w:rsidRDefault="002A4050" w:rsidP="002A4050">
            <w:pPr>
              <w:pStyle w:val="Kop2"/>
              <w:outlineLvl w:val="1"/>
            </w:pPr>
            <w:bookmarkStart w:id="808" w:name="_Toc114917513"/>
            <w:bookmarkStart w:id="809" w:name="_Toc115703446"/>
            <w:bookmarkStart w:id="810" w:name="_Toc116372955"/>
            <w:r w:rsidRPr="002A4050">
              <w:t>Ja</w:t>
            </w:r>
            <w:bookmarkEnd w:id="808"/>
            <w:bookmarkEnd w:id="809"/>
            <w:bookmarkEnd w:id="810"/>
          </w:p>
          <w:p w14:paraId="5CC88BD7" w14:textId="77777777" w:rsidR="002A4050" w:rsidRPr="002A4050" w:rsidRDefault="002A4050" w:rsidP="002A4050">
            <w:pPr>
              <w:pStyle w:val="Kop2"/>
              <w:outlineLvl w:val="1"/>
            </w:pPr>
            <w:r w:rsidRPr="002A4050">
              <w:t xml:space="preserve"> </w:t>
            </w:r>
            <w:bookmarkStart w:id="811" w:name="_Toc114917514"/>
            <w:bookmarkStart w:id="812" w:name="_Toc115703447"/>
            <w:bookmarkStart w:id="813" w:name="_Toc116372956"/>
            <w:r w:rsidRPr="002A4050">
              <w:sym w:font="Wingdings" w:char="F0E8"/>
            </w:r>
            <w:bookmarkEnd w:id="811"/>
            <w:bookmarkEnd w:id="812"/>
            <w:bookmarkEnd w:id="813"/>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A991EC" w14:textId="77777777" w:rsidR="002A4050" w:rsidRPr="002A4050" w:rsidRDefault="002A4050" w:rsidP="002A4050">
            <w:pPr>
              <w:pStyle w:val="Kop2"/>
              <w:outlineLvl w:val="1"/>
            </w:pPr>
          </w:p>
          <w:p w14:paraId="484FC3E8" w14:textId="77777777" w:rsidR="002A4050" w:rsidRPr="002A4050" w:rsidRDefault="002A4050" w:rsidP="002A4050">
            <w:pPr>
              <w:pStyle w:val="Kop2"/>
              <w:outlineLvl w:val="1"/>
            </w:pPr>
            <w:bookmarkStart w:id="814" w:name="_Toc114917515"/>
            <w:bookmarkStart w:id="815" w:name="_Toc115703448"/>
            <w:bookmarkStart w:id="816" w:name="_Toc116372957"/>
            <w:r w:rsidRPr="002A4050">
              <w:t>Worden er vooraf afspraken gemaakt over de bespreking van de uitkomsten / uitslagen?</w:t>
            </w:r>
            <w:bookmarkEnd w:id="814"/>
            <w:bookmarkEnd w:id="815"/>
            <w:bookmarkEnd w:id="816"/>
          </w:p>
          <w:p w14:paraId="371B6576" w14:textId="77777777" w:rsidR="002A4050" w:rsidRPr="002A4050" w:rsidRDefault="002A4050" w:rsidP="002A4050">
            <w:pPr>
              <w:pStyle w:val="Kop2"/>
              <w:outlineLvl w:val="1"/>
            </w:pPr>
            <w:bookmarkStart w:id="817" w:name="_Toc114917516"/>
            <w:bookmarkStart w:id="818" w:name="_Toc115703449"/>
            <w:bookmarkStart w:id="819" w:name="_Toc116372958"/>
            <w:r w:rsidRPr="002A4050">
              <w:t>Is er de mogelijkheid van opvang, nazorg of doorverwijzing geregeld?</w:t>
            </w:r>
            <w:bookmarkEnd w:id="817"/>
            <w:bookmarkEnd w:id="818"/>
            <w:bookmarkEnd w:id="819"/>
          </w:p>
          <w:p w14:paraId="311032F7"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57FF210"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87642D4" w14:textId="77777777" w:rsidR="002A4050" w:rsidRPr="002A4050" w:rsidRDefault="002A4050" w:rsidP="002A4050">
            <w:pPr>
              <w:pStyle w:val="Kop2"/>
              <w:outlineLvl w:val="1"/>
            </w:pPr>
          </w:p>
        </w:tc>
      </w:tr>
      <w:tr w:rsidR="002A4050" w:rsidRPr="002A4050" w14:paraId="6DD4C7FD" w14:textId="77777777" w:rsidTr="00CD6FC1">
        <w:tc>
          <w:tcPr>
            <w:tcW w:w="9288" w:type="dxa"/>
            <w:gridSpan w:val="7"/>
            <w:tcBorders>
              <w:top w:val="single" w:sz="4" w:space="0" w:color="auto"/>
              <w:left w:val="nil"/>
              <w:bottom w:val="single" w:sz="4" w:space="0" w:color="auto"/>
              <w:right w:val="nil"/>
            </w:tcBorders>
          </w:tcPr>
          <w:p w14:paraId="6A5F8741" w14:textId="77777777" w:rsidR="002A4050" w:rsidRPr="002A4050" w:rsidRDefault="002A4050" w:rsidP="002A4050">
            <w:pPr>
              <w:pStyle w:val="Kop2"/>
              <w:outlineLvl w:val="1"/>
            </w:pPr>
          </w:p>
        </w:tc>
      </w:tr>
      <w:tr w:rsidR="002A4050" w:rsidRPr="002A4050" w14:paraId="7696FA4D"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17092D06" w14:textId="77777777" w:rsidR="002A4050" w:rsidRPr="002A4050" w:rsidRDefault="002A4050" w:rsidP="002A4050">
            <w:pPr>
              <w:pStyle w:val="Kop2"/>
              <w:outlineLvl w:val="1"/>
            </w:pPr>
            <w:bookmarkStart w:id="820" w:name="_Toc114917517"/>
            <w:bookmarkStart w:id="821" w:name="_Toc115703450"/>
            <w:bookmarkStart w:id="822" w:name="_Toc116372959"/>
            <w:r w:rsidRPr="002A4050">
              <w:t>4.</w:t>
            </w:r>
            <w:bookmarkEnd w:id="820"/>
            <w:bookmarkEnd w:id="821"/>
            <w:bookmarkEnd w:id="822"/>
          </w:p>
          <w:p w14:paraId="5610F940" w14:textId="77777777" w:rsidR="002A4050" w:rsidRPr="002A4050" w:rsidRDefault="002A4050" w:rsidP="002A4050">
            <w:pPr>
              <w:pStyle w:val="Kop2"/>
              <w:outlineLvl w:val="1"/>
            </w:pPr>
            <w:bookmarkStart w:id="823" w:name="_Toc114917518"/>
            <w:bookmarkStart w:id="824" w:name="_Toc115703451"/>
            <w:bookmarkStart w:id="825" w:name="_Toc116372960"/>
            <w:r w:rsidRPr="002A4050">
              <w:t>Afweging voor- en nadelen</w:t>
            </w:r>
            <w:bookmarkEnd w:id="823"/>
            <w:bookmarkEnd w:id="824"/>
            <w:bookmarkEnd w:id="825"/>
          </w:p>
        </w:tc>
        <w:tc>
          <w:tcPr>
            <w:tcW w:w="1323" w:type="dxa"/>
            <w:gridSpan w:val="3"/>
            <w:tcBorders>
              <w:top w:val="single" w:sz="4" w:space="0" w:color="auto"/>
              <w:left w:val="single" w:sz="4" w:space="0" w:color="auto"/>
              <w:bottom w:val="single" w:sz="4" w:space="0" w:color="auto"/>
              <w:right w:val="single" w:sz="4" w:space="0" w:color="auto"/>
            </w:tcBorders>
          </w:tcPr>
          <w:p w14:paraId="6436DD52" w14:textId="77777777" w:rsidR="002A4050" w:rsidRPr="002A4050" w:rsidRDefault="002A4050" w:rsidP="002A4050">
            <w:pPr>
              <w:pStyle w:val="Kop2"/>
              <w:outlineLvl w:val="1"/>
            </w:pPr>
          </w:p>
        </w:tc>
        <w:tc>
          <w:tcPr>
            <w:tcW w:w="3301" w:type="dxa"/>
            <w:tcBorders>
              <w:top w:val="single" w:sz="4" w:space="0" w:color="auto"/>
              <w:left w:val="single" w:sz="4" w:space="0" w:color="auto"/>
              <w:bottom w:val="single" w:sz="4" w:space="0" w:color="auto"/>
              <w:right w:val="single" w:sz="4" w:space="0" w:color="auto"/>
            </w:tcBorders>
          </w:tcPr>
          <w:p w14:paraId="27D58129" w14:textId="77777777" w:rsidR="002A4050" w:rsidRPr="002A4050" w:rsidRDefault="002A4050" w:rsidP="002A4050">
            <w:pPr>
              <w:pStyle w:val="Kop2"/>
              <w:outlineLvl w:val="1"/>
            </w:pPr>
          </w:p>
        </w:tc>
        <w:tc>
          <w:tcPr>
            <w:tcW w:w="1006" w:type="dxa"/>
            <w:tcBorders>
              <w:top w:val="single" w:sz="4" w:space="0" w:color="auto"/>
              <w:left w:val="single" w:sz="4" w:space="0" w:color="auto"/>
              <w:bottom w:val="single" w:sz="4" w:space="0" w:color="auto"/>
              <w:right w:val="single" w:sz="4" w:space="0" w:color="auto"/>
            </w:tcBorders>
          </w:tcPr>
          <w:p w14:paraId="44C8CABA"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tcPr>
          <w:p w14:paraId="66160A53" w14:textId="77777777" w:rsidR="002A4050" w:rsidRPr="002A4050" w:rsidRDefault="002A4050" w:rsidP="002A4050">
            <w:pPr>
              <w:pStyle w:val="Kop2"/>
              <w:outlineLvl w:val="1"/>
            </w:pPr>
          </w:p>
        </w:tc>
      </w:tr>
      <w:tr w:rsidR="002A4050" w:rsidRPr="002A4050" w14:paraId="51EC36A5" w14:textId="77777777" w:rsidTr="00CD6FC1">
        <w:tc>
          <w:tcPr>
            <w:tcW w:w="2777" w:type="dxa"/>
            <w:tcBorders>
              <w:top w:val="single" w:sz="4" w:space="0" w:color="auto"/>
              <w:left w:val="single" w:sz="4" w:space="0" w:color="auto"/>
              <w:bottom w:val="single" w:sz="4" w:space="0" w:color="auto"/>
              <w:right w:val="single" w:sz="4" w:space="0" w:color="auto"/>
            </w:tcBorders>
            <w:hideMark/>
          </w:tcPr>
          <w:p w14:paraId="190D483F" w14:textId="77777777" w:rsidR="002A4050" w:rsidRPr="002A4050" w:rsidRDefault="002A4050" w:rsidP="002A4050">
            <w:pPr>
              <w:pStyle w:val="Kop2"/>
              <w:outlineLvl w:val="1"/>
            </w:pPr>
            <w:bookmarkStart w:id="826" w:name="_Toc114917519"/>
            <w:bookmarkStart w:id="827" w:name="_Toc115703452"/>
            <w:bookmarkStart w:id="828" w:name="_Toc116372961"/>
            <w:r w:rsidRPr="002A4050">
              <w:t>Als er in het voorgaande zaken zijn waarmee proefpersonen of anderen te kort kan worden gedaan, staan daar wellicht voordelen van het onderzoek tegenover (verbetering van de situatie van mensen, onderwijs-/leerdoeleinden, verdiensten e.d.). Zijn er zulke voordelen?</w:t>
            </w:r>
            <w:bookmarkEnd w:id="826"/>
            <w:bookmarkEnd w:id="827"/>
            <w:bookmarkEnd w:id="828"/>
          </w:p>
        </w:tc>
        <w:tc>
          <w:tcPr>
            <w:tcW w:w="65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D995E7F" w14:textId="77777777" w:rsidR="002A4050" w:rsidRPr="002A4050" w:rsidRDefault="002A4050" w:rsidP="002A4050">
            <w:pPr>
              <w:pStyle w:val="Kop2"/>
              <w:outlineLvl w:val="1"/>
            </w:pPr>
          </w:p>
          <w:p w14:paraId="6FCAFE28" w14:textId="77777777" w:rsidR="002A4050" w:rsidRPr="002A4050" w:rsidRDefault="002A4050" w:rsidP="002A4050">
            <w:pPr>
              <w:pStyle w:val="Kop2"/>
              <w:outlineLvl w:val="1"/>
            </w:pPr>
            <w:bookmarkStart w:id="829" w:name="_Toc114917520"/>
            <w:bookmarkStart w:id="830" w:name="_Toc115703453"/>
            <w:bookmarkStart w:id="831" w:name="_Toc116372962"/>
            <w:r w:rsidRPr="002A4050">
              <w:t>Ja</w:t>
            </w:r>
            <w:bookmarkEnd w:id="829"/>
            <w:bookmarkEnd w:id="830"/>
            <w:bookmarkEnd w:id="831"/>
          </w:p>
          <w:p w14:paraId="5985446F" w14:textId="77777777" w:rsidR="002A4050" w:rsidRPr="002A4050" w:rsidRDefault="002A4050" w:rsidP="002A4050">
            <w:pPr>
              <w:pStyle w:val="Kop2"/>
              <w:outlineLvl w:val="1"/>
            </w:pPr>
          </w:p>
          <w:p w14:paraId="689F328F" w14:textId="77777777" w:rsidR="002A4050" w:rsidRPr="002A4050" w:rsidRDefault="002A4050" w:rsidP="002A4050">
            <w:pPr>
              <w:pStyle w:val="Kop2"/>
              <w:outlineLvl w:val="1"/>
            </w:pPr>
          </w:p>
          <w:p w14:paraId="3E6388CB" w14:textId="77777777" w:rsidR="002A4050" w:rsidRPr="002A4050" w:rsidRDefault="002A4050" w:rsidP="002A4050">
            <w:pPr>
              <w:pStyle w:val="Kop2"/>
              <w:outlineLvl w:val="1"/>
            </w:pPr>
          </w:p>
          <w:p w14:paraId="0B839C5B" w14:textId="77777777" w:rsidR="002A4050" w:rsidRPr="002A4050" w:rsidRDefault="002A4050" w:rsidP="002A4050">
            <w:pPr>
              <w:pStyle w:val="Kop2"/>
              <w:outlineLvl w:val="1"/>
            </w:pPr>
          </w:p>
          <w:p w14:paraId="531202E8" w14:textId="77777777" w:rsidR="002A4050" w:rsidRPr="002A4050" w:rsidRDefault="002A4050" w:rsidP="002A4050">
            <w:pPr>
              <w:pStyle w:val="Kop2"/>
              <w:outlineLvl w:val="1"/>
            </w:pPr>
            <w:bookmarkStart w:id="832" w:name="_Toc114917521"/>
            <w:bookmarkStart w:id="833" w:name="_Toc115703454"/>
            <w:bookmarkStart w:id="834" w:name="_Toc116372963"/>
            <w:r w:rsidRPr="002A4050">
              <w:t>X</w:t>
            </w:r>
            <w:bookmarkEnd w:id="832"/>
            <w:bookmarkEnd w:id="833"/>
            <w:bookmarkEnd w:id="834"/>
          </w:p>
          <w:p w14:paraId="750672CB" w14:textId="77777777" w:rsidR="002A4050" w:rsidRPr="002A4050" w:rsidRDefault="002A4050" w:rsidP="002A4050">
            <w:pPr>
              <w:pStyle w:val="Kop2"/>
              <w:outlineLvl w:val="1"/>
            </w:pPr>
          </w:p>
        </w:tc>
        <w:tc>
          <w:tcPr>
            <w:tcW w:w="66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36EC0E6" w14:textId="77777777" w:rsidR="002A4050" w:rsidRPr="002A4050" w:rsidRDefault="002A4050" w:rsidP="002A4050">
            <w:pPr>
              <w:pStyle w:val="Kop2"/>
              <w:outlineLvl w:val="1"/>
            </w:pPr>
          </w:p>
          <w:p w14:paraId="1AEAE171" w14:textId="77777777" w:rsidR="002A4050" w:rsidRPr="002A4050" w:rsidRDefault="002A4050" w:rsidP="002A4050">
            <w:pPr>
              <w:pStyle w:val="Kop2"/>
              <w:outlineLvl w:val="1"/>
            </w:pPr>
            <w:bookmarkStart w:id="835" w:name="_Toc114917522"/>
            <w:bookmarkStart w:id="836" w:name="_Toc115703455"/>
            <w:bookmarkStart w:id="837" w:name="_Toc116372964"/>
            <w:r w:rsidRPr="002A4050">
              <w:t>Nee</w:t>
            </w:r>
            <w:bookmarkEnd w:id="835"/>
            <w:bookmarkEnd w:id="836"/>
            <w:bookmarkEnd w:id="837"/>
          </w:p>
          <w:p w14:paraId="3FD77422" w14:textId="77777777" w:rsidR="002A4050" w:rsidRPr="002A4050" w:rsidRDefault="002A4050" w:rsidP="002A4050">
            <w:pPr>
              <w:pStyle w:val="Kop2"/>
              <w:outlineLvl w:val="1"/>
            </w:pPr>
            <w:r w:rsidRPr="002A4050">
              <w:t xml:space="preserve"> </w:t>
            </w:r>
            <w:bookmarkStart w:id="838" w:name="_Toc114917523"/>
            <w:bookmarkStart w:id="839" w:name="_Toc115703456"/>
            <w:bookmarkStart w:id="840" w:name="_Toc116372965"/>
            <w:r w:rsidRPr="002A4050">
              <w:sym w:font="Wingdings" w:char="F0E8"/>
            </w:r>
            <w:bookmarkEnd w:id="838"/>
            <w:bookmarkEnd w:id="839"/>
            <w:bookmarkEnd w:id="840"/>
          </w:p>
        </w:tc>
        <w:tc>
          <w:tcPr>
            <w:tcW w:w="33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8F0C26" w14:textId="77777777" w:rsidR="002A4050" w:rsidRPr="002A4050" w:rsidRDefault="002A4050" w:rsidP="002A4050">
            <w:pPr>
              <w:pStyle w:val="Kop2"/>
              <w:outlineLvl w:val="1"/>
            </w:pPr>
          </w:p>
          <w:p w14:paraId="55D1F8CD" w14:textId="77777777" w:rsidR="002A4050" w:rsidRPr="002A4050" w:rsidRDefault="002A4050" w:rsidP="002A4050">
            <w:pPr>
              <w:pStyle w:val="Kop2"/>
              <w:outlineLvl w:val="1"/>
            </w:pPr>
            <w:bookmarkStart w:id="841" w:name="_Toc114917524"/>
            <w:bookmarkStart w:id="842" w:name="_Toc115703457"/>
            <w:bookmarkStart w:id="843" w:name="_Toc116372966"/>
            <w:r w:rsidRPr="002A4050">
              <w:t>Welke voordelen zijn dat?</w:t>
            </w:r>
            <w:bookmarkEnd w:id="841"/>
            <w:bookmarkEnd w:id="842"/>
            <w:bookmarkEnd w:id="843"/>
          </w:p>
          <w:p w14:paraId="7342B8FF" w14:textId="77777777" w:rsidR="002A4050" w:rsidRPr="002A4050" w:rsidRDefault="002A4050" w:rsidP="002A4050">
            <w:pPr>
              <w:pStyle w:val="Kop2"/>
              <w:outlineLvl w:val="1"/>
            </w:pPr>
            <w:bookmarkStart w:id="844" w:name="_Toc114917525"/>
            <w:bookmarkStart w:id="845" w:name="_Toc115703458"/>
            <w:bookmarkStart w:id="846" w:name="_Toc116372967"/>
            <w:r w:rsidRPr="002A4050">
              <w:t>In hoeverre wegen de nadelen op tegen deze voordelen?</w:t>
            </w:r>
            <w:bookmarkEnd w:id="844"/>
            <w:bookmarkEnd w:id="845"/>
            <w:bookmarkEnd w:id="846"/>
          </w:p>
        </w:tc>
        <w:tc>
          <w:tcPr>
            <w:tcW w:w="100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BFF762" w14:textId="77777777" w:rsidR="002A4050" w:rsidRPr="002A4050" w:rsidRDefault="002A4050" w:rsidP="002A4050">
            <w:pPr>
              <w:pStyle w:val="Kop2"/>
              <w:outlineLvl w:val="1"/>
            </w:pPr>
          </w:p>
        </w:tc>
        <w:tc>
          <w:tcPr>
            <w:tcW w:w="88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C826869" w14:textId="77777777" w:rsidR="002A4050" w:rsidRPr="002A4050" w:rsidRDefault="002A4050" w:rsidP="002A4050">
            <w:pPr>
              <w:pStyle w:val="Kop2"/>
              <w:outlineLvl w:val="1"/>
            </w:pPr>
          </w:p>
        </w:tc>
      </w:tr>
    </w:tbl>
    <w:p w14:paraId="078C3C2D" w14:textId="1DE1940D" w:rsidR="0028541E" w:rsidRPr="0028541E" w:rsidRDefault="0028541E" w:rsidP="007F6F57">
      <w:pPr>
        <w:pStyle w:val="Kop2"/>
      </w:pPr>
      <w:r w:rsidRPr="0028541E">
        <w:br w:type="page"/>
      </w:r>
    </w:p>
    <w:p w14:paraId="12E24BA8" w14:textId="4E917195" w:rsidR="0069190E" w:rsidRDefault="0069190E"/>
    <w:p w14:paraId="43C493E3" w14:textId="57E54DB0" w:rsidR="00E719C5" w:rsidRPr="00E719C5" w:rsidRDefault="00E719C5" w:rsidP="00E719C5">
      <w:r w:rsidRPr="00E719C5">
        <w:br w:type="page"/>
      </w:r>
    </w:p>
    <w:p w14:paraId="0CF81727" w14:textId="77777777" w:rsidR="00E719C5" w:rsidRPr="00E719C5" w:rsidRDefault="00E719C5" w:rsidP="00E719C5"/>
    <w:sectPr w:rsidR="00E719C5" w:rsidRPr="00E719C5" w:rsidSect="00AD7B1A">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9EE2" w14:textId="77777777" w:rsidR="004506C7" w:rsidRDefault="004506C7" w:rsidP="00AD7B1A">
      <w:pPr>
        <w:spacing w:after="0" w:line="240" w:lineRule="auto"/>
      </w:pPr>
      <w:r>
        <w:separator/>
      </w:r>
    </w:p>
  </w:endnote>
  <w:endnote w:type="continuationSeparator" w:id="0">
    <w:p w14:paraId="449BA6D6" w14:textId="77777777" w:rsidR="004506C7" w:rsidRDefault="004506C7" w:rsidP="00AD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42817"/>
      <w:docPartObj>
        <w:docPartGallery w:val="Page Numbers (Bottom of Page)"/>
        <w:docPartUnique/>
      </w:docPartObj>
    </w:sdtPr>
    <w:sdtContent>
      <w:p w14:paraId="3BEA54E3" w14:textId="067B802F" w:rsidR="00AD7B1A" w:rsidRDefault="00AD7B1A">
        <w:pPr>
          <w:pStyle w:val="Voettekst"/>
          <w:jc w:val="right"/>
        </w:pPr>
        <w:r>
          <w:fldChar w:fldCharType="begin"/>
        </w:r>
        <w:r>
          <w:instrText>PAGE   \* MERGEFORMAT</w:instrText>
        </w:r>
        <w:r>
          <w:fldChar w:fldCharType="separate"/>
        </w:r>
        <w:r>
          <w:t>2</w:t>
        </w:r>
        <w:r>
          <w:fldChar w:fldCharType="end"/>
        </w:r>
      </w:p>
    </w:sdtContent>
  </w:sdt>
  <w:p w14:paraId="4EEA6650" w14:textId="77777777" w:rsidR="00AD7B1A" w:rsidRDefault="00AD7B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AF6A" w14:textId="77777777" w:rsidR="004506C7" w:rsidRDefault="004506C7" w:rsidP="00AD7B1A">
      <w:pPr>
        <w:spacing w:after="0" w:line="240" w:lineRule="auto"/>
      </w:pPr>
      <w:r>
        <w:separator/>
      </w:r>
    </w:p>
  </w:footnote>
  <w:footnote w:type="continuationSeparator" w:id="0">
    <w:p w14:paraId="25729058" w14:textId="77777777" w:rsidR="004506C7" w:rsidRDefault="004506C7" w:rsidP="00AD7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368B"/>
    <w:multiLevelType w:val="multilevel"/>
    <w:tmpl w:val="59241AB2"/>
    <w:lvl w:ilvl="0">
      <w:start w:val="1"/>
      <w:numFmt w:val="decimal"/>
      <w:lvlText w:val="%1.0"/>
      <w:lvlJc w:val="left"/>
      <w:pPr>
        <w:ind w:left="1348" w:hanging="640"/>
      </w:pPr>
      <w:rPr>
        <w:rFonts w:hint="default"/>
      </w:rPr>
    </w:lvl>
    <w:lvl w:ilvl="1">
      <w:start w:val="1"/>
      <w:numFmt w:val="decimal"/>
      <w:lvlText w:val="%1.%2"/>
      <w:lvlJc w:val="left"/>
      <w:pPr>
        <w:ind w:left="2056" w:hanging="64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1" w15:restartNumberingAfterBreak="0">
    <w:nsid w:val="2E3B596E"/>
    <w:multiLevelType w:val="hybridMultilevel"/>
    <w:tmpl w:val="29C00426"/>
    <w:lvl w:ilvl="0" w:tplc="73DC24A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EF5B91"/>
    <w:multiLevelType w:val="hybridMultilevel"/>
    <w:tmpl w:val="6FC2C2D4"/>
    <w:lvl w:ilvl="0" w:tplc="EBCC80B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D15276"/>
    <w:multiLevelType w:val="hybridMultilevel"/>
    <w:tmpl w:val="2B248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225AD6"/>
    <w:multiLevelType w:val="hybridMultilevel"/>
    <w:tmpl w:val="CFF0D7D6"/>
    <w:lvl w:ilvl="0" w:tplc="91DE6862">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B70D9E"/>
    <w:multiLevelType w:val="multilevel"/>
    <w:tmpl w:val="281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106211">
    <w:abstractNumId w:val="0"/>
  </w:num>
  <w:num w:numId="2" w16cid:durableId="716123997">
    <w:abstractNumId w:val="2"/>
  </w:num>
  <w:num w:numId="3" w16cid:durableId="60294621">
    <w:abstractNumId w:val="4"/>
  </w:num>
  <w:num w:numId="4" w16cid:durableId="731004156">
    <w:abstractNumId w:val="1"/>
  </w:num>
  <w:num w:numId="5" w16cid:durableId="1968856700">
    <w:abstractNumId w:val="3"/>
  </w:num>
  <w:num w:numId="6" w16cid:durableId="749812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8F"/>
    <w:rsid w:val="00001828"/>
    <w:rsid w:val="000045F2"/>
    <w:rsid w:val="00024167"/>
    <w:rsid w:val="000303D3"/>
    <w:rsid w:val="00047777"/>
    <w:rsid w:val="00052F5F"/>
    <w:rsid w:val="00073375"/>
    <w:rsid w:val="00083667"/>
    <w:rsid w:val="000836A1"/>
    <w:rsid w:val="00086986"/>
    <w:rsid w:val="00087C75"/>
    <w:rsid w:val="00090DAE"/>
    <w:rsid w:val="000B103E"/>
    <w:rsid w:val="000C050C"/>
    <w:rsid w:val="000C7B62"/>
    <w:rsid w:val="001108D8"/>
    <w:rsid w:val="001200BE"/>
    <w:rsid w:val="00121D32"/>
    <w:rsid w:val="0013667D"/>
    <w:rsid w:val="001514BF"/>
    <w:rsid w:val="0016379D"/>
    <w:rsid w:val="001B087C"/>
    <w:rsid w:val="001C0213"/>
    <w:rsid w:val="001D3DF4"/>
    <w:rsid w:val="001D4EE6"/>
    <w:rsid w:val="001D63A6"/>
    <w:rsid w:val="001E7C48"/>
    <w:rsid w:val="002015E8"/>
    <w:rsid w:val="00206474"/>
    <w:rsid w:val="00225A4A"/>
    <w:rsid w:val="0024541B"/>
    <w:rsid w:val="00250D24"/>
    <w:rsid w:val="00270C70"/>
    <w:rsid w:val="0028541E"/>
    <w:rsid w:val="002861B2"/>
    <w:rsid w:val="002A2AC8"/>
    <w:rsid w:val="002A4050"/>
    <w:rsid w:val="002A6C59"/>
    <w:rsid w:val="002B0704"/>
    <w:rsid w:val="00311823"/>
    <w:rsid w:val="00374932"/>
    <w:rsid w:val="003750E5"/>
    <w:rsid w:val="003A0F8A"/>
    <w:rsid w:val="003A5109"/>
    <w:rsid w:val="003D0BD7"/>
    <w:rsid w:val="003D5ED7"/>
    <w:rsid w:val="00413C81"/>
    <w:rsid w:val="00440934"/>
    <w:rsid w:val="004506C7"/>
    <w:rsid w:val="00456C84"/>
    <w:rsid w:val="00476CD2"/>
    <w:rsid w:val="0048495B"/>
    <w:rsid w:val="004C16AA"/>
    <w:rsid w:val="00505F89"/>
    <w:rsid w:val="00526122"/>
    <w:rsid w:val="0053396D"/>
    <w:rsid w:val="00541EF5"/>
    <w:rsid w:val="00561FE3"/>
    <w:rsid w:val="0056208F"/>
    <w:rsid w:val="0057675B"/>
    <w:rsid w:val="00594EE0"/>
    <w:rsid w:val="005A39BB"/>
    <w:rsid w:val="00605CA6"/>
    <w:rsid w:val="00611BEB"/>
    <w:rsid w:val="00641278"/>
    <w:rsid w:val="006707B8"/>
    <w:rsid w:val="006918BC"/>
    <w:rsid w:val="0069190E"/>
    <w:rsid w:val="006A684E"/>
    <w:rsid w:val="006E07D1"/>
    <w:rsid w:val="006F6277"/>
    <w:rsid w:val="00713C96"/>
    <w:rsid w:val="00726D3D"/>
    <w:rsid w:val="00734322"/>
    <w:rsid w:val="00735E50"/>
    <w:rsid w:val="00742DF2"/>
    <w:rsid w:val="00760606"/>
    <w:rsid w:val="00774EFD"/>
    <w:rsid w:val="007B64CF"/>
    <w:rsid w:val="007B683B"/>
    <w:rsid w:val="007C4B36"/>
    <w:rsid w:val="007E1CE1"/>
    <w:rsid w:val="007E2756"/>
    <w:rsid w:val="007F564B"/>
    <w:rsid w:val="007F6F57"/>
    <w:rsid w:val="00820668"/>
    <w:rsid w:val="00831D4C"/>
    <w:rsid w:val="00841FB1"/>
    <w:rsid w:val="0087600D"/>
    <w:rsid w:val="008D5E3F"/>
    <w:rsid w:val="008F7F94"/>
    <w:rsid w:val="009245B8"/>
    <w:rsid w:val="00973332"/>
    <w:rsid w:val="009B5726"/>
    <w:rsid w:val="009B75AD"/>
    <w:rsid w:val="009C3C21"/>
    <w:rsid w:val="009E6BED"/>
    <w:rsid w:val="00A029EC"/>
    <w:rsid w:val="00A13BBE"/>
    <w:rsid w:val="00A35011"/>
    <w:rsid w:val="00A57839"/>
    <w:rsid w:val="00A651FE"/>
    <w:rsid w:val="00AC3873"/>
    <w:rsid w:val="00AD341D"/>
    <w:rsid w:val="00AD7B1A"/>
    <w:rsid w:val="00AD7BB7"/>
    <w:rsid w:val="00B1139C"/>
    <w:rsid w:val="00B20B4B"/>
    <w:rsid w:val="00B22E28"/>
    <w:rsid w:val="00B241BB"/>
    <w:rsid w:val="00B31314"/>
    <w:rsid w:val="00B44BA0"/>
    <w:rsid w:val="00B4669C"/>
    <w:rsid w:val="00B468F8"/>
    <w:rsid w:val="00B52A73"/>
    <w:rsid w:val="00B55E3D"/>
    <w:rsid w:val="00B7006C"/>
    <w:rsid w:val="00B966D1"/>
    <w:rsid w:val="00BC1A76"/>
    <w:rsid w:val="00BF4CF6"/>
    <w:rsid w:val="00C2200E"/>
    <w:rsid w:val="00C267E3"/>
    <w:rsid w:val="00C30A17"/>
    <w:rsid w:val="00C516A1"/>
    <w:rsid w:val="00C64FA2"/>
    <w:rsid w:val="00C74829"/>
    <w:rsid w:val="00C92460"/>
    <w:rsid w:val="00CC381B"/>
    <w:rsid w:val="00D01CA4"/>
    <w:rsid w:val="00D129E3"/>
    <w:rsid w:val="00D47022"/>
    <w:rsid w:val="00D75432"/>
    <w:rsid w:val="00D86D61"/>
    <w:rsid w:val="00DC35A6"/>
    <w:rsid w:val="00DC7B16"/>
    <w:rsid w:val="00E03284"/>
    <w:rsid w:val="00E14EB7"/>
    <w:rsid w:val="00E21F49"/>
    <w:rsid w:val="00E22F48"/>
    <w:rsid w:val="00E37A7E"/>
    <w:rsid w:val="00E642F4"/>
    <w:rsid w:val="00E70876"/>
    <w:rsid w:val="00E719C5"/>
    <w:rsid w:val="00EB20E1"/>
    <w:rsid w:val="00ED7863"/>
    <w:rsid w:val="00EF6D1F"/>
    <w:rsid w:val="00F10F45"/>
    <w:rsid w:val="00F16447"/>
    <w:rsid w:val="00F20BA4"/>
    <w:rsid w:val="00F22755"/>
    <w:rsid w:val="00F34CD9"/>
    <w:rsid w:val="00F5494A"/>
    <w:rsid w:val="00F868C5"/>
    <w:rsid w:val="00F93ACE"/>
    <w:rsid w:val="00FB345B"/>
    <w:rsid w:val="00FD448C"/>
    <w:rsid w:val="00FF4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236"/>
  <w15:chartTrackingRefBased/>
  <w15:docId w15:val="{A8A60709-360F-4782-8AA9-FEFA0967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68F8"/>
    <w:pPr>
      <w:keepNext/>
      <w:keepLines/>
      <w:spacing w:before="240" w:after="0" w:line="240" w:lineRule="auto"/>
      <w:ind w:left="708"/>
      <w:outlineLvl w:val="0"/>
    </w:pPr>
    <w:rPr>
      <w:rFonts w:ascii="Arial Black" w:eastAsiaTheme="majorEastAsia" w:hAnsi="Arial Black" w:cstheme="majorBidi"/>
      <w:b/>
      <w:sz w:val="32"/>
      <w:szCs w:val="32"/>
    </w:rPr>
  </w:style>
  <w:style w:type="paragraph" w:styleId="Kop2">
    <w:name w:val="heading 2"/>
    <w:basedOn w:val="Standaard"/>
    <w:next w:val="Standaard"/>
    <w:link w:val="Kop2Char"/>
    <w:uiPriority w:val="9"/>
    <w:unhideWhenUsed/>
    <w:qFormat/>
    <w:rsid w:val="00973332"/>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973332"/>
    <w:pPr>
      <w:keepNext/>
      <w:keepLines/>
      <w:spacing w:before="40" w:after="0"/>
      <w:outlineLvl w:val="2"/>
    </w:pPr>
    <w:rPr>
      <w:rFonts w:asciiTheme="majorHAnsi" w:eastAsiaTheme="majorEastAsia" w:hAnsiTheme="majorHAnsi" w:cstheme="majorBidi"/>
      <w:i/>
      <w:color w:val="000000" w:themeColor="text1"/>
      <w:sz w:val="24"/>
      <w:szCs w:val="24"/>
      <w:u w:val="single"/>
    </w:rPr>
  </w:style>
  <w:style w:type="paragraph" w:styleId="Kop4">
    <w:name w:val="heading 4"/>
    <w:basedOn w:val="Standaard"/>
    <w:next w:val="Standaard"/>
    <w:link w:val="Kop4Char"/>
    <w:uiPriority w:val="9"/>
    <w:unhideWhenUsed/>
    <w:qFormat/>
    <w:rsid w:val="00973332"/>
    <w:pPr>
      <w:keepNext/>
      <w:keepLines/>
      <w:spacing w:before="40" w:after="0"/>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20E1"/>
    <w:rPr>
      <w:color w:val="0563C1" w:themeColor="hyperlink"/>
      <w:u w:val="single"/>
    </w:rPr>
  </w:style>
  <w:style w:type="character" w:styleId="Onopgelostemelding">
    <w:name w:val="Unresolved Mention"/>
    <w:basedOn w:val="Standaardalinea-lettertype"/>
    <w:uiPriority w:val="99"/>
    <w:semiHidden/>
    <w:unhideWhenUsed/>
    <w:rsid w:val="00EB20E1"/>
    <w:rPr>
      <w:color w:val="605E5C"/>
      <w:shd w:val="clear" w:color="auto" w:fill="E1DFDD"/>
    </w:rPr>
  </w:style>
  <w:style w:type="character" w:customStyle="1" w:styleId="Kop1Char">
    <w:name w:val="Kop 1 Char"/>
    <w:basedOn w:val="Standaardalinea-lettertype"/>
    <w:link w:val="Kop1"/>
    <w:uiPriority w:val="9"/>
    <w:rsid w:val="00B468F8"/>
    <w:rPr>
      <w:rFonts w:ascii="Arial Black" w:eastAsiaTheme="majorEastAsia" w:hAnsi="Arial Black" w:cstheme="majorBidi"/>
      <w:b/>
      <w:sz w:val="32"/>
      <w:szCs w:val="32"/>
    </w:rPr>
  </w:style>
  <w:style w:type="character" w:styleId="Verwijzingopmerking">
    <w:name w:val="annotation reference"/>
    <w:basedOn w:val="Standaardalinea-lettertype"/>
    <w:uiPriority w:val="99"/>
    <w:semiHidden/>
    <w:unhideWhenUsed/>
    <w:rsid w:val="00A651FE"/>
    <w:rPr>
      <w:sz w:val="16"/>
      <w:szCs w:val="16"/>
    </w:rPr>
  </w:style>
  <w:style w:type="paragraph" w:styleId="Tekstopmerking">
    <w:name w:val="annotation text"/>
    <w:basedOn w:val="Standaard"/>
    <w:link w:val="TekstopmerkingChar"/>
    <w:uiPriority w:val="99"/>
    <w:unhideWhenUsed/>
    <w:rsid w:val="00A651FE"/>
    <w:pPr>
      <w:spacing w:line="240" w:lineRule="auto"/>
    </w:pPr>
    <w:rPr>
      <w:sz w:val="20"/>
      <w:szCs w:val="20"/>
    </w:rPr>
  </w:style>
  <w:style w:type="character" w:customStyle="1" w:styleId="TekstopmerkingChar">
    <w:name w:val="Tekst opmerking Char"/>
    <w:basedOn w:val="Standaardalinea-lettertype"/>
    <w:link w:val="Tekstopmerking"/>
    <w:uiPriority w:val="99"/>
    <w:rsid w:val="00A651FE"/>
    <w:rPr>
      <w:sz w:val="20"/>
      <w:szCs w:val="20"/>
    </w:rPr>
  </w:style>
  <w:style w:type="paragraph" w:styleId="Onderwerpvanopmerking">
    <w:name w:val="annotation subject"/>
    <w:basedOn w:val="Tekstopmerking"/>
    <w:next w:val="Tekstopmerking"/>
    <w:link w:val="OnderwerpvanopmerkingChar"/>
    <w:uiPriority w:val="99"/>
    <w:semiHidden/>
    <w:unhideWhenUsed/>
    <w:rsid w:val="00A651FE"/>
    <w:rPr>
      <w:b/>
      <w:bCs/>
    </w:rPr>
  </w:style>
  <w:style w:type="character" w:customStyle="1" w:styleId="OnderwerpvanopmerkingChar">
    <w:name w:val="Onderwerp van opmerking Char"/>
    <w:basedOn w:val="TekstopmerkingChar"/>
    <w:link w:val="Onderwerpvanopmerking"/>
    <w:uiPriority w:val="99"/>
    <w:semiHidden/>
    <w:rsid w:val="00A651FE"/>
    <w:rPr>
      <w:b/>
      <w:bCs/>
      <w:sz w:val="20"/>
      <w:szCs w:val="20"/>
    </w:rPr>
  </w:style>
  <w:style w:type="character" w:customStyle="1" w:styleId="Kop2Char">
    <w:name w:val="Kop 2 Char"/>
    <w:basedOn w:val="Standaardalinea-lettertype"/>
    <w:link w:val="Kop2"/>
    <w:uiPriority w:val="9"/>
    <w:rsid w:val="00973332"/>
    <w:rPr>
      <w:rFonts w:asciiTheme="majorHAnsi" w:eastAsiaTheme="majorEastAsia" w:hAnsiTheme="majorHAnsi" w:cstheme="majorBidi"/>
      <w:b/>
      <w:sz w:val="26"/>
      <w:szCs w:val="26"/>
    </w:rPr>
  </w:style>
  <w:style w:type="character" w:customStyle="1" w:styleId="Kop3Char">
    <w:name w:val="Kop 3 Char"/>
    <w:basedOn w:val="Standaardalinea-lettertype"/>
    <w:link w:val="Kop3"/>
    <w:uiPriority w:val="9"/>
    <w:rsid w:val="00973332"/>
    <w:rPr>
      <w:rFonts w:asciiTheme="majorHAnsi" w:eastAsiaTheme="majorEastAsia" w:hAnsiTheme="majorHAnsi" w:cstheme="majorBidi"/>
      <w:i/>
      <w:color w:val="000000" w:themeColor="text1"/>
      <w:sz w:val="24"/>
      <w:szCs w:val="24"/>
      <w:u w:val="single"/>
    </w:rPr>
  </w:style>
  <w:style w:type="character" w:customStyle="1" w:styleId="Kop4Char">
    <w:name w:val="Kop 4 Char"/>
    <w:basedOn w:val="Standaardalinea-lettertype"/>
    <w:link w:val="Kop4"/>
    <w:uiPriority w:val="9"/>
    <w:rsid w:val="00973332"/>
    <w:rPr>
      <w:rFonts w:asciiTheme="majorHAnsi" w:eastAsiaTheme="majorEastAsia" w:hAnsiTheme="majorHAnsi" w:cstheme="majorBidi"/>
      <w:i/>
      <w:iCs/>
    </w:rPr>
  </w:style>
  <w:style w:type="table" w:styleId="Tabelraster">
    <w:name w:val="Table Grid"/>
    <w:basedOn w:val="Standaardtabel"/>
    <w:uiPriority w:val="39"/>
    <w:rsid w:val="0028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2854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F22755"/>
    <w:rPr>
      <w:color w:val="954F72" w:themeColor="followedHyperlink"/>
      <w:u w:val="single"/>
    </w:rPr>
  </w:style>
  <w:style w:type="paragraph" w:styleId="Koptekst">
    <w:name w:val="header"/>
    <w:basedOn w:val="Standaard"/>
    <w:link w:val="KoptekstChar"/>
    <w:uiPriority w:val="99"/>
    <w:unhideWhenUsed/>
    <w:rsid w:val="00AD7B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B1A"/>
  </w:style>
  <w:style w:type="paragraph" w:styleId="Voettekst">
    <w:name w:val="footer"/>
    <w:basedOn w:val="Standaard"/>
    <w:link w:val="VoettekstChar"/>
    <w:uiPriority w:val="99"/>
    <w:unhideWhenUsed/>
    <w:rsid w:val="00AD7B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B1A"/>
  </w:style>
  <w:style w:type="paragraph" w:styleId="Kopvaninhoudsopgave">
    <w:name w:val="TOC Heading"/>
    <w:basedOn w:val="Kop1"/>
    <w:next w:val="Standaard"/>
    <w:uiPriority w:val="39"/>
    <w:unhideWhenUsed/>
    <w:qFormat/>
    <w:rsid w:val="00AD7B1A"/>
    <w:pPr>
      <w:spacing w:line="259" w:lineRule="auto"/>
      <w:ind w:left="0"/>
      <w:outlineLvl w:val="9"/>
    </w:pPr>
    <w:rPr>
      <w:rFonts w:asciiTheme="majorHAnsi" w:hAnsiTheme="majorHAnsi"/>
      <w:b w:val="0"/>
      <w:color w:val="2F5496" w:themeColor="accent1" w:themeShade="BF"/>
      <w:lang w:eastAsia="nl-NL"/>
    </w:rPr>
  </w:style>
  <w:style w:type="paragraph" w:styleId="Inhopg1">
    <w:name w:val="toc 1"/>
    <w:basedOn w:val="Standaard"/>
    <w:next w:val="Standaard"/>
    <w:autoRedefine/>
    <w:uiPriority w:val="39"/>
    <w:unhideWhenUsed/>
    <w:rsid w:val="00AD7B1A"/>
    <w:pPr>
      <w:spacing w:after="100"/>
    </w:pPr>
  </w:style>
  <w:style w:type="paragraph" w:styleId="Inhopg2">
    <w:name w:val="toc 2"/>
    <w:basedOn w:val="Standaard"/>
    <w:next w:val="Standaard"/>
    <w:autoRedefine/>
    <w:uiPriority w:val="39"/>
    <w:unhideWhenUsed/>
    <w:rsid w:val="00AD7B1A"/>
    <w:pPr>
      <w:spacing w:after="100"/>
      <w:ind w:left="220"/>
    </w:pPr>
  </w:style>
  <w:style w:type="paragraph" w:styleId="Inhopg3">
    <w:name w:val="toc 3"/>
    <w:basedOn w:val="Standaard"/>
    <w:next w:val="Standaard"/>
    <w:autoRedefine/>
    <w:uiPriority w:val="39"/>
    <w:unhideWhenUsed/>
    <w:rsid w:val="00AD7B1A"/>
    <w:pPr>
      <w:spacing w:after="100"/>
      <w:ind w:left="440"/>
    </w:pPr>
  </w:style>
  <w:style w:type="paragraph" w:styleId="Inhopg4">
    <w:name w:val="toc 4"/>
    <w:basedOn w:val="Standaard"/>
    <w:next w:val="Standaard"/>
    <w:autoRedefine/>
    <w:uiPriority w:val="39"/>
    <w:unhideWhenUsed/>
    <w:rsid w:val="00AD7B1A"/>
    <w:pPr>
      <w:spacing w:after="100"/>
      <w:ind w:left="660"/>
    </w:pPr>
    <w:rPr>
      <w:rFonts w:eastAsiaTheme="minorEastAsia"/>
      <w:lang w:eastAsia="nl-NL"/>
    </w:rPr>
  </w:style>
  <w:style w:type="paragraph" w:styleId="Inhopg5">
    <w:name w:val="toc 5"/>
    <w:basedOn w:val="Standaard"/>
    <w:next w:val="Standaard"/>
    <w:autoRedefine/>
    <w:uiPriority w:val="39"/>
    <w:unhideWhenUsed/>
    <w:rsid w:val="00AD7B1A"/>
    <w:pPr>
      <w:spacing w:after="100"/>
      <w:ind w:left="880"/>
    </w:pPr>
    <w:rPr>
      <w:rFonts w:eastAsiaTheme="minorEastAsia"/>
      <w:lang w:eastAsia="nl-NL"/>
    </w:rPr>
  </w:style>
  <w:style w:type="paragraph" w:styleId="Inhopg6">
    <w:name w:val="toc 6"/>
    <w:basedOn w:val="Standaard"/>
    <w:next w:val="Standaard"/>
    <w:autoRedefine/>
    <w:uiPriority w:val="39"/>
    <w:unhideWhenUsed/>
    <w:rsid w:val="00AD7B1A"/>
    <w:pPr>
      <w:spacing w:after="100"/>
      <w:ind w:left="1100"/>
    </w:pPr>
    <w:rPr>
      <w:rFonts w:eastAsiaTheme="minorEastAsia"/>
      <w:lang w:eastAsia="nl-NL"/>
    </w:rPr>
  </w:style>
  <w:style w:type="paragraph" w:styleId="Inhopg7">
    <w:name w:val="toc 7"/>
    <w:basedOn w:val="Standaard"/>
    <w:next w:val="Standaard"/>
    <w:autoRedefine/>
    <w:uiPriority w:val="39"/>
    <w:unhideWhenUsed/>
    <w:rsid w:val="00AD7B1A"/>
    <w:pPr>
      <w:spacing w:after="100"/>
      <w:ind w:left="1320"/>
    </w:pPr>
    <w:rPr>
      <w:rFonts w:eastAsiaTheme="minorEastAsia"/>
      <w:lang w:eastAsia="nl-NL"/>
    </w:rPr>
  </w:style>
  <w:style w:type="paragraph" w:styleId="Inhopg8">
    <w:name w:val="toc 8"/>
    <w:basedOn w:val="Standaard"/>
    <w:next w:val="Standaard"/>
    <w:autoRedefine/>
    <w:uiPriority w:val="39"/>
    <w:unhideWhenUsed/>
    <w:rsid w:val="00AD7B1A"/>
    <w:pPr>
      <w:spacing w:after="100"/>
      <w:ind w:left="1540"/>
    </w:pPr>
    <w:rPr>
      <w:rFonts w:eastAsiaTheme="minorEastAsia"/>
      <w:lang w:eastAsia="nl-NL"/>
    </w:rPr>
  </w:style>
  <w:style w:type="paragraph" w:styleId="Inhopg9">
    <w:name w:val="toc 9"/>
    <w:basedOn w:val="Standaard"/>
    <w:next w:val="Standaard"/>
    <w:autoRedefine/>
    <w:uiPriority w:val="39"/>
    <w:unhideWhenUsed/>
    <w:rsid w:val="00AD7B1A"/>
    <w:pPr>
      <w:spacing w:after="100"/>
      <w:ind w:left="1760"/>
    </w:pPr>
    <w:rPr>
      <w:rFonts w:eastAsiaTheme="minorEastAsia"/>
      <w:lang w:eastAsia="nl-NL"/>
    </w:rPr>
  </w:style>
  <w:style w:type="paragraph" w:styleId="Lijstalinea">
    <w:name w:val="List Paragraph"/>
    <w:basedOn w:val="Standaard"/>
    <w:uiPriority w:val="34"/>
    <w:qFormat/>
    <w:rsid w:val="0071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blackboard.hanze.nl/webapps/blackboard/content/listContent.jsp?course_id=_15740_1&amp;content_id=_5053277_1"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vanbodegom.eu/leerstrategie/mils-voor-volwassenen/" TargetMode="External"/><Relationship Id="rId25" Type="http://schemas.openxmlformats.org/officeDocument/2006/relationships/hyperlink" Target="https://blackboard.hanze.nl/webapps/blackboard/content/listContent.jsp?course_id=_15740_1&amp;content_id=_5053277_1"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177/13684302198298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vanmierlostichting.d66.nl/content/uploads/sites/296/2019/06/Kansenongelijkheid-in-NL%E2%80%94infographic-def.pdf" TargetMode="External"/><Relationship Id="rId27" Type="http://schemas.openxmlformats.org/officeDocument/2006/relationships/hyperlink" Target="https://lsvb.nl/wpcontent/uploads/2016/10/Onderzoeksrapport_Psychische_klachten.pdf"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ABD3-E526-4C8F-98F0-BCEFAF3F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51</Pages>
  <Words>16111</Words>
  <Characters>88616</Characters>
  <Application>Microsoft Office Word</Application>
  <DocSecurity>0</DocSecurity>
  <Lines>738</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Niemeijer</dc:creator>
  <cp:keywords/>
  <dc:description/>
  <cp:lastModifiedBy>Claudia Niemeijer</cp:lastModifiedBy>
  <cp:revision>3</cp:revision>
  <dcterms:created xsi:type="dcterms:W3CDTF">2022-10-13T13:47:00Z</dcterms:created>
  <dcterms:modified xsi:type="dcterms:W3CDTF">2022-10-22T09:56:00Z</dcterms:modified>
</cp:coreProperties>
</file>