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E310" w14:textId="1E3C664B" w:rsidR="00956C80" w:rsidRDefault="00B65EE8">
      <w:r w:rsidRPr="0046259F">
        <w:rPr>
          <w:noProof/>
        </w:rPr>
        <mc:AlternateContent>
          <mc:Choice Requires="wpg">
            <w:drawing>
              <wp:anchor distT="0" distB="0" distL="114300" distR="114300" simplePos="0" relativeHeight="251658240" behindDoc="1" locked="0" layoutInCell="1" allowOverlap="1" wp14:anchorId="0FA0FDA1" wp14:editId="192F6855">
                <wp:simplePos x="0" y="0"/>
                <wp:positionH relativeFrom="page">
                  <wp:posOffset>446405</wp:posOffset>
                </wp:positionH>
                <wp:positionV relativeFrom="page">
                  <wp:posOffset>500380</wp:posOffset>
                </wp:positionV>
                <wp:extent cx="6852920" cy="9142730"/>
                <wp:effectExtent l="0" t="0" r="0" b="0"/>
                <wp:wrapNone/>
                <wp:docPr id="119" name="Groep 119"/>
                <wp:cNvGraphicFramePr/>
                <a:graphic xmlns:a="http://schemas.openxmlformats.org/drawingml/2006/main">
                  <a:graphicData uri="http://schemas.microsoft.com/office/word/2010/wordprocessingGroup">
                    <wpg:wgp>
                      <wpg:cNvGrpSpPr/>
                      <wpg:grpSpPr>
                        <a:xfrm>
                          <a:off x="0" y="0"/>
                          <a:ext cx="6852920" cy="914273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iCs/>
                                  <w:color w:val="FFFFFF" w:themeColor="background1"/>
                                  <w:sz w:val="32"/>
                                  <w:szCs w:val="32"/>
                                  <w:lang w:val="nl-NL"/>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4D3DADFB" w14:textId="3FB08A74" w:rsidR="008D756B" w:rsidRPr="0005005E" w:rsidRDefault="006B05FF" w:rsidP="00434909">
                                  <w:pPr>
                                    <w:pStyle w:val="Geenafstand"/>
                                    <w:jc w:val="center"/>
                                    <w:rPr>
                                      <w:color w:val="FFFFFF" w:themeColor="background1"/>
                                      <w:sz w:val="32"/>
                                      <w:szCs w:val="32"/>
                                      <w:lang w:val="nl-NL"/>
                                    </w:rPr>
                                  </w:pPr>
                                  <w:r w:rsidRPr="006B05FF">
                                    <w:rPr>
                                      <w:i/>
                                      <w:iCs/>
                                      <w:color w:val="FFFFFF" w:themeColor="background1"/>
                                      <w:sz w:val="32"/>
                                      <w:szCs w:val="32"/>
                                      <w:lang w:val="nl-NL"/>
                                    </w:rPr>
                                    <w:t xml:space="preserve">Mark Engelkens (291348) &amp; </w:t>
                                  </w:r>
                                  <w:proofErr w:type="spellStart"/>
                                  <w:r w:rsidRPr="006B05FF">
                                    <w:rPr>
                                      <w:i/>
                                      <w:iCs/>
                                      <w:color w:val="FFFFFF" w:themeColor="background1"/>
                                      <w:sz w:val="32"/>
                                      <w:szCs w:val="32"/>
                                      <w:lang w:val="nl-NL"/>
                                    </w:rPr>
                                    <w:t>Malon</w:t>
                                  </w:r>
                                  <w:proofErr w:type="spellEnd"/>
                                  <w:r w:rsidRPr="006B05FF">
                                    <w:rPr>
                                      <w:i/>
                                      <w:iCs/>
                                      <w:color w:val="FFFFFF" w:themeColor="background1"/>
                                      <w:sz w:val="32"/>
                                      <w:szCs w:val="32"/>
                                      <w:lang w:val="nl-NL"/>
                                    </w:rPr>
                                    <w:t xml:space="preserve"> </w:t>
                                  </w:r>
                                  <w:proofErr w:type="spellStart"/>
                                  <w:r w:rsidRPr="006B05FF">
                                    <w:rPr>
                                      <w:i/>
                                      <w:iCs/>
                                      <w:color w:val="FFFFFF" w:themeColor="background1"/>
                                      <w:sz w:val="32"/>
                                      <w:szCs w:val="32"/>
                                      <w:lang w:val="nl-NL"/>
                                    </w:rPr>
                                    <w:t>Beerling</w:t>
                                  </w:r>
                                  <w:proofErr w:type="spellEnd"/>
                                  <w:r w:rsidRPr="006B05FF">
                                    <w:rPr>
                                      <w:i/>
                                      <w:iCs/>
                                      <w:color w:val="FFFFFF" w:themeColor="background1"/>
                                      <w:sz w:val="32"/>
                                      <w:szCs w:val="32"/>
                                      <w:lang w:val="nl-NL"/>
                                    </w:rPr>
                                    <w:t xml:space="preserve"> (372910)</w:t>
                                  </w:r>
                                </w:p>
                              </w:sdtContent>
                            </w:sdt>
                            <w:p w14:paraId="524848AE" w14:textId="47C696F1" w:rsidR="008D756B" w:rsidRPr="001174DD" w:rsidRDefault="00000000" w:rsidP="00434909">
                              <w:pPr>
                                <w:pStyle w:val="Geenafstand"/>
                                <w:jc w:val="center"/>
                                <w:rPr>
                                  <w:caps/>
                                  <w:color w:val="FFFFFF" w:themeColor="background1"/>
                                  <w:lang w:val="nl-NL"/>
                                </w:rPr>
                              </w:pPr>
                              <w:sdt>
                                <w:sdtPr>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Content>
                                  <w:r w:rsidR="008D756B" w:rsidRPr="001174DD">
                                    <w:rPr>
                                      <w:caps/>
                                      <w:color w:val="FFFFFF" w:themeColor="background1"/>
                                      <w:lang w:val="nl-NL"/>
                                    </w:rPr>
                                    <w:t xml:space="preserve">     </w:t>
                                  </w:r>
                                </w:sdtContent>
                              </w:sdt>
                              <w:r w:rsidR="008D756B" w:rsidRPr="001174DD">
                                <w:rPr>
                                  <w:caps/>
                                  <w:color w:val="FFFFFF" w:themeColor="background1"/>
                                  <w:lang w:val="nl-NL"/>
                                </w:rPr>
                                <w:t xml:space="preserve"> </w:t>
                              </w:r>
                              <w:r w:rsidR="00BF2E3D">
                                <w:rPr>
                                  <w:caps/>
                                  <w:color w:val="FFFFFF" w:themeColor="background1"/>
                                  <w:lang w:val="nl-NL"/>
                                </w:rPr>
                                <w:t xml:space="preserve">Eindopdracht Bachelor </w:t>
                              </w:r>
                              <w:r w:rsidR="00434909" w:rsidRPr="001174DD">
                                <w:rPr>
                                  <w:caps/>
                                  <w:color w:val="FFFFFF" w:themeColor="background1"/>
                                  <w:lang w:val="nl-NL"/>
                                </w:rPr>
                                <w:t xml:space="preserve">Social work | </w:t>
                              </w:r>
                              <w:r w:rsidR="00BF2E3D">
                                <w:rPr>
                                  <w:caps/>
                                  <w:color w:val="FFFFFF" w:themeColor="background1"/>
                                  <w:lang w:val="nl-NL"/>
                                </w:rPr>
                                <w:t xml:space="preserve">Academie voor Sociale Studies </w:t>
                              </w:r>
                              <w:r w:rsidR="00434909" w:rsidRPr="001174DD">
                                <w:rPr>
                                  <w:caps/>
                                  <w:color w:val="FFFFFF" w:themeColor="background1"/>
                                  <w:lang w:val="nl-NL"/>
                                </w:rPr>
                                <w:t>Hanzehogeschool Groningen</w:t>
                              </w:r>
                              <w:r w:rsidR="008D756B" w:rsidRPr="001174DD">
                                <w:rPr>
                                  <w:caps/>
                                  <w:color w:val="FFFFFF" w:themeColor="background1"/>
                                  <w:lang w:val="nl-NL"/>
                                </w:rPr>
                                <w:t xml:space="preserve">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Content>
                                  <w:r w:rsidR="008D756B" w:rsidRPr="001174DD">
                                    <w:rPr>
                                      <w:caps/>
                                      <w:color w:val="FFFFFF" w:themeColor="background1"/>
                                      <w:lang w:val="nl-NL"/>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56"/>
                                  <w:szCs w:val="56"/>
                                  <w:lang w:val="nl-NL"/>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6F35464C" w14:textId="6066657C" w:rsidR="008D756B" w:rsidRPr="00CD7D3C" w:rsidRDefault="00CD7D3C">
                                  <w:pPr>
                                    <w:pStyle w:val="Geenafstand"/>
                                    <w:pBdr>
                                      <w:bottom w:val="single" w:sz="6" w:space="4" w:color="7F7F7F" w:themeColor="text1" w:themeTint="80"/>
                                    </w:pBdr>
                                    <w:rPr>
                                      <w:rFonts w:asciiTheme="majorHAnsi" w:eastAsiaTheme="majorEastAsia" w:hAnsiTheme="majorHAnsi" w:cstheme="majorBidi"/>
                                      <w:color w:val="595959" w:themeColor="text1" w:themeTint="A6"/>
                                      <w:sz w:val="56"/>
                                      <w:szCs w:val="56"/>
                                      <w:lang w:val="nl-NL"/>
                                    </w:rPr>
                                  </w:pPr>
                                  <w:r w:rsidRPr="00CD7D3C">
                                    <w:rPr>
                                      <w:rFonts w:asciiTheme="majorHAnsi" w:eastAsiaTheme="majorEastAsia" w:hAnsiTheme="majorHAnsi" w:cstheme="majorBidi"/>
                                      <w:color w:val="595959" w:themeColor="text1" w:themeTint="A6"/>
                                      <w:sz w:val="56"/>
                                      <w:szCs w:val="56"/>
                                      <w:lang w:val="nl-NL"/>
                                    </w:rPr>
                                    <w:t xml:space="preserve">Optimaliseren van de zorg: hoe </w:t>
                                  </w:r>
                                  <w:r w:rsidR="00AD3068">
                                    <w:rPr>
                                      <w:rFonts w:asciiTheme="majorHAnsi" w:eastAsiaTheme="majorEastAsia" w:hAnsiTheme="majorHAnsi" w:cstheme="majorBidi"/>
                                      <w:color w:val="595959" w:themeColor="text1" w:themeTint="A6"/>
                                      <w:sz w:val="56"/>
                                      <w:szCs w:val="56"/>
                                      <w:lang w:val="nl-NL"/>
                                    </w:rPr>
                                    <w:t xml:space="preserve">beter </w:t>
                                  </w:r>
                                  <w:r w:rsidRPr="00CD7D3C">
                                    <w:rPr>
                                      <w:rFonts w:asciiTheme="majorHAnsi" w:eastAsiaTheme="majorEastAsia" w:hAnsiTheme="majorHAnsi" w:cstheme="majorBidi"/>
                                      <w:color w:val="595959" w:themeColor="text1" w:themeTint="A6"/>
                                      <w:sz w:val="56"/>
                                      <w:szCs w:val="56"/>
                                      <w:lang w:val="nl-NL"/>
                                    </w:rPr>
                                    <w:t>om te gaan met licht verstandelijk beperkte patiënten in de forensische psychiatrie</w:t>
                                  </w:r>
                                  <w:r w:rsidR="00B65EE8">
                                    <w:rPr>
                                      <w:rFonts w:asciiTheme="majorHAnsi" w:eastAsiaTheme="majorEastAsia" w:hAnsiTheme="majorHAnsi" w:cstheme="majorBidi"/>
                                      <w:color w:val="595959" w:themeColor="text1" w:themeTint="A6"/>
                                      <w:sz w:val="56"/>
                                      <w:szCs w:val="56"/>
                                      <w:lang w:val="nl-NL"/>
                                    </w:rPr>
                                    <w:t>?</w:t>
                                  </w:r>
                                </w:p>
                              </w:sdtContent>
                            </w:sdt>
                            <w:p w14:paraId="69D6C7D8" w14:textId="530858DE" w:rsidR="008D756B" w:rsidRPr="00CD7D3C" w:rsidRDefault="00000000">
                              <w:pPr>
                                <w:pStyle w:val="Geenafstand"/>
                                <w:spacing w:before="240"/>
                                <w:rPr>
                                  <w:i/>
                                  <w:iCs/>
                                  <w:caps/>
                                  <w:color w:val="44546A" w:themeColor="text2"/>
                                  <w:sz w:val="32"/>
                                  <w:szCs w:val="32"/>
                                  <w:lang w:val="nl-NL"/>
                                </w:rPr>
                              </w:pPr>
                              <w:sdt>
                                <w:sdtPr>
                                  <w:rPr>
                                    <w:i/>
                                    <w:iCs/>
                                    <w:caps/>
                                    <w:color w:val="44546A" w:themeColor="text2"/>
                                    <w:sz w:val="32"/>
                                    <w:szCs w:val="32"/>
                                    <w:lang w:val="nl-NL"/>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r w:rsidR="00CD7D3C" w:rsidRPr="00CD7D3C">
                                    <w:rPr>
                                      <w:i/>
                                      <w:iCs/>
                                      <w:caps/>
                                      <w:color w:val="44546A" w:themeColor="text2"/>
                                      <w:sz w:val="32"/>
                                      <w:szCs w:val="32"/>
                                      <w:lang w:val="nl-NL"/>
                                    </w:rPr>
                                    <w:t>Eindopdracht: advies</w:t>
                                  </w:r>
                                </w:sdtContent>
                              </w:sdt>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6BFD631D">
              <v:group id="Groep 119" style="position:absolute;margin-left:35.15pt;margin-top:39.4pt;width:539.6pt;height:719.9pt;z-index:-251658240;mso-width-percent:882;mso-height-percent:909;mso-position-horizontal-relative:page;mso-position-vertical-relative:page;mso-width-percent:882;mso-height-percent:909" coordsize="68580,92717" o:spid="_x0000_s1026" w14:anchorId="0FA0FDA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">
                <v:rect id="Rechthoek 120" style="position:absolute;top:73152;width:68580;height:1431;visibility:visible;mso-wrap-style:square;v-text-anchor:middle" o:spid="_x0000_s1027" fillcolor="#4472c4 [32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v:rect id="Rechthoek 121" style="position:absolute;top:74390;width:68580;height:18327;visibility:visible;mso-wrap-style:square;v-text-anchor:bottom" o:spid="_x0000_s1028" fillcolor="#ed7d31 [3205]"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v:textbox inset="36pt,14.4pt,36pt,36pt">
                    <w:txbxContent>
                      <w:sdt>
                        <w:sdtPr>
                          <w:id w:val="2129746153"/>
                          <w:rPr>
                            <w:i/>
                            <w:iCs/>
                            <w:color w:val="FFFFFF" w:themeColor="background1"/>
                            <w:sz w:val="32"/>
                            <w:szCs w:val="32"/>
                            <w:lang w:val="nl-NL"/>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Pr="0005005E" w:rsidR="008D756B" w:rsidP="00434909" w:rsidRDefault="006B05FF" w14:paraId="133D464D" w14:textId="3FB08A74">
                            <w:pPr>
                              <w:pStyle w:val="Geenafstand"/>
                              <w:jc w:val="center"/>
                              <w:rPr>
                                <w:color w:val="FFFFFF" w:themeColor="background1"/>
                                <w:sz w:val="32"/>
                                <w:szCs w:val="32"/>
                                <w:lang w:val="nl-NL"/>
                              </w:rPr>
                            </w:pPr>
                            <w:r w:rsidRPr="006B05FF">
                              <w:rPr>
                                <w:i/>
                                <w:iCs/>
                                <w:color w:val="FFFFFF" w:themeColor="background1"/>
                                <w:sz w:val="32"/>
                                <w:szCs w:val="32"/>
                                <w:lang w:val="nl-NL"/>
                              </w:rPr>
                              <w:t>Mark Engelkens (291348) &amp; Malon Beerling (372910)</w:t>
                            </w:r>
                          </w:p>
                        </w:sdtContent>
                      </w:sdt>
                      <w:p w:rsidRPr="001174DD" w:rsidR="008D756B" w:rsidP="00434909" w:rsidRDefault="00CD7CEA" w14:paraId="5FA2792F" w14:textId="47C696F1">
                        <w:pPr>
                          <w:pStyle w:val="Geenafstand"/>
                          <w:jc w:val="center"/>
                          <w:rPr>
                            <w:caps/>
                            <w:color w:val="FFFFFF" w:themeColor="background1"/>
                            <w:lang w:val="nl-NL"/>
                          </w:rPr>
                        </w:pPr>
                        <w:sdt>
                          <w:sdtPr>
                            <w:id w:val="599684044"/>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EndPr/>
                          <w:sdtContent>
                            <w:r w:rsidRPr="001174DD" w:rsidR="008D756B">
                              <w:rPr>
                                <w:caps/>
                                <w:color w:val="FFFFFF" w:themeColor="background1"/>
                                <w:lang w:val="nl-NL"/>
                              </w:rPr>
                              <w:t xml:space="preserve">     </w:t>
                            </w:r>
                          </w:sdtContent>
                        </w:sdt>
                        <w:r w:rsidRPr="001174DD" w:rsidR="008D756B">
                          <w:rPr>
                            <w:caps/>
                            <w:color w:val="FFFFFF" w:themeColor="background1"/>
                            <w:lang w:val="nl-NL"/>
                          </w:rPr>
                          <w:t xml:space="preserve"> </w:t>
                        </w:r>
                        <w:r w:rsidR="00BF2E3D">
                          <w:rPr>
                            <w:caps/>
                            <w:color w:val="FFFFFF" w:themeColor="background1"/>
                            <w:lang w:val="nl-NL"/>
                          </w:rPr>
                          <w:t xml:space="preserve">Eindopdracht Bachelor </w:t>
                        </w:r>
                        <w:r w:rsidRPr="001174DD" w:rsidR="00434909">
                          <w:rPr>
                            <w:caps/>
                            <w:color w:val="FFFFFF" w:themeColor="background1"/>
                            <w:lang w:val="nl-NL"/>
                          </w:rPr>
                          <w:t xml:space="preserve">Social work | </w:t>
                        </w:r>
                        <w:r w:rsidR="00BF2E3D">
                          <w:rPr>
                            <w:caps/>
                            <w:color w:val="FFFFFF" w:themeColor="background1"/>
                            <w:lang w:val="nl-NL"/>
                          </w:rPr>
                          <w:t xml:space="preserve">Academie voor Sociale Studies </w:t>
                        </w:r>
                        <w:r w:rsidRPr="001174DD" w:rsidR="00434909">
                          <w:rPr>
                            <w:caps/>
                            <w:color w:val="FFFFFF" w:themeColor="background1"/>
                            <w:lang w:val="nl-NL"/>
                          </w:rPr>
                          <w:t>Hanzehogeschool Groningen</w:t>
                        </w:r>
                        <w:r w:rsidRPr="001174DD" w:rsidR="008D756B">
                          <w:rPr>
                            <w:caps/>
                            <w:color w:val="FFFFFF" w:themeColor="background1"/>
                            <w:lang w:val="nl-NL"/>
                          </w:rPr>
                          <w:t xml:space="preserve"> </w:t>
                        </w:r>
                        <w:sdt>
                          <w:sdtPr>
                            <w:id w:val="1952983210"/>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Pr="001174DD" w:rsidR="008D756B">
                              <w:rPr>
                                <w:caps/>
                                <w:color w:val="FFFFFF" w:themeColor="background1"/>
                                <w:lang w:val="nl-NL"/>
                              </w:rPr>
                              <w:t xml:space="preserve">     </w:t>
                            </w:r>
                          </w:sdtContent>
                        </w:sdt>
                      </w:p>
                    </w:txbxContent>
                  </v:textbox>
                </v:rect>
                <v:shapetype id="_x0000_t202" coordsize="21600,21600" o:spt="202" path="m,l,21600r21600,l21600,xe">
                  <v:stroke joinstyle="miter"/>
                  <v:path gradientshapeok="t" o:connecttype="rect"/>
                </v:shapetype>
                <v:shape id="Tekstvak 122" style="position:absolute;width:68580;height:73152;visibility:visible;mso-wrap-style:square;v-text-anchor:middle"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v:textbox inset="36pt,36pt,36pt,36pt">
                    <w:txbxContent>
                      <w:sdt>
                        <w:sdtPr>
                          <w:id w:val="1483380962"/>
                          <w:rPr>
                            <w:rFonts w:asciiTheme="majorHAnsi" w:hAnsiTheme="majorHAnsi" w:eastAsiaTheme="majorEastAsia" w:cstheme="majorBidi"/>
                            <w:color w:val="595959" w:themeColor="text1" w:themeTint="A6"/>
                            <w:sz w:val="56"/>
                            <w:szCs w:val="56"/>
                            <w:lang w:val="nl-NL"/>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Pr="00CD7D3C" w:rsidR="008D756B" w:rsidRDefault="00CD7D3C" w14:paraId="27AA7AB4" w14:textId="6066657C">
                            <w:pPr>
                              <w:pStyle w:val="Geenafstand"/>
                              <w:pBdr>
                                <w:bottom w:val="single" w:color="7F7F7F" w:themeColor="text1" w:themeTint="80" w:sz="6" w:space="4"/>
                              </w:pBdr>
                              <w:rPr>
                                <w:rFonts w:asciiTheme="majorHAnsi" w:hAnsiTheme="majorHAnsi" w:eastAsiaTheme="majorEastAsia" w:cstheme="majorBidi"/>
                                <w:color w:val="595959" w:themeColor="text1" w:themeTint="A6"/>
                                <w:sz w:val="56"/>
                                <w:szCs w:val="56"/>
                                <w:lang w:val="nl-NL"/>
                              </w:rPr>
                            </w:pPr>
                            <w:r w:rsidRPr="00CD7D3C">
                              <w:rPr>
                                <w:rFonts w:asciiTheme="majorHAnsi" w:hAnsiTheme="majorHAnsi" w:eastAsiaTheme="majorEastAsia" w:cstheme="majorBidi"/>
                                <w:color w:val="595959" w:themeColor="text1" w:themeTint="A6"/>
                                <w:sz w:val="56"/>
                                <w:szCs w:val="56"/>
                                <w:lang w:val="nl-NL"/>
                              </w:rPr>
                              <w:t xml:space="preserve">Optimaliseren van de zorg: hoe </w:t>
                            </w:r>
                            <w:r w:rsidR="00AD3068">
                              <w:rPr>
                                <w:rFonts w:asciiTheme="majorHAnsi" w:hAnsiTheme="majorHAnsi" w:eastAsiaTheme="majorEastAsia" w:cstheme="majorBidi"/>
                                <w:color w:val="595959" w:themeColor="text1" w:themeTint="A6"/>
                                <w:sz w:val="56"/>
                                <w:szCs w:val="56"/>
                                <w:lang w:val="nl-NL"/>
                              </w:rPr>
                              <w:t xml:space="preserve">beter </w:t>
                            </w:r>
                            <w:r w:rsidRPr="00CD7D3C">
                              <w:rPr>
                                <w:rFonts w:asciiTheme="majorHAnsi" w:hAnsiTheme="majorHAnsi" w:eastAsiaTheme="majorEastAsia" w:cstheme="majorBidi"/>
                                <w:color w:val="595959" w:themeColor="text1" w:themeTint="A6"/>
                                <w:sz w:val="56"/>
                                <w:szCs w:val="56"/>
                                <w:lang w:val="nl-NL"/>
                              </w:rPr>
                              <w:t>om te gaan met licht verstandelijk beperkte patiënten in de forensische psychiatrie</w:t>
                            </w:r>
                            <w:r w:rsidR="00B65EE8">
                              <w:rPr>
                                <w:rFonts w:asciiTheme="majorHAnsi" w:hAnsiTheme="majorHAnsi" w:eastAsiaTheme="majorEastAsia" w:cstheme="majorBidi"/>
                                <w:color w:val="595959" w:themeColor="text1" w:themeTint="A6"/>
                                <w:sz w:val="56"/>
                                <w:szCs w:val="56"/>
                                <w:lang w:val="nl-NL"/>
                              </w:rPr>
                              <w:t>?</w:t>
                            </w:r>
                          </w:p>
                        </w:sdtContent>
                      </w:sdt>
                      <w:p w:rsidRPr="00CD7D3C" w:rsidR="008D756B" w:rsidRDefault="00CD7CEA" w14:paraId="272BF383" w14:textId="530858DE">
                        <w:pPr>
                          <w:pStyle w:val="Geenafstand"/>
                          <w:spacing w:before="240"/>
                          <w:rPr>
                            <w:i/>
                            <w:iCs/>
                            <w:caps/>
                            <w:color w:val="44546A" w:themeColor="text2"/>
                            <w:sz w:val="32"/>
                            <w:szCs w:val="32"/>
                            <w:lang w:val="nl-NL"/>
                          </w:rPr>
                        </w:pPr>
                        <w:sdt>
                          <w:sdtPr>
                            <w:id w:val="943074107"/>
                            <w:rPr>
                              <w:i/>
                              <w:iCs/>
                              <w:caps/>
                              <w:color w:val="44546A" w:themeColor="text2"/>
                              <w:sz w:val="32"/>
                              <w:szCs w:val="32"/>
                              <w:lang w:val="nl-NL"/>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Pr="00CD7D3C" w:rsidR="00CD7D3C">
                              <w:rPr>
                                <w:i/>
                                <w:iCs/>
                                <w:caps/>
                                <w:color w:val="44546A" w:themeColor="text2"/>
                                <w:sz w:val="32"/>
                                <w:szCs w:val="32"/>
                                <w:lang w:val="nl-NL"/>
                              </w:rPr>
                              <w:t>Eindopdracht: advies</w:t>
                            </w:r>
                          </w:sdtContent>
                        </w:sdt>
                      </w:p>
                    </w:txbxContent>
                  </v:textbox>
                </v:shape>
                <w10:wrap anchorx="page" anchory="page"/>
              </v:group>
            </w:pict>
          </mc:Fallback>
        </mc:AlternateContent>
      </w:r>
      <w:r w:rsidR="00CD7D3C" w:rsidRPr="0046259F">
        <w:rPr>
          <w:noProof/>
        </w:rPr>
        <w:drawing>
          <wp:anchor distT="0" distB="0" distL="114300" distR="114300" simplePos="0" relativeHeight="251658241" behindDoc="0" locked="0" layoutInCell="1" allowOverlap="1" wp14:anchorId="5C76A089" wp14:editId="4007BA16">
            <wp:simplePos x="0" y="0"/>
            <wp:positionH relativeFrom="column">
              <wp:posOffset>-359410</wp:posOffset>
            </wp:positionH>
            <wp:positionV relativeFrom="paragraph">
              <wp:posOffset>490</wp:posOffset>
            </wp:positionV>
            <wp:extent cx="3388995" cy="1102995"/>
            <wp:effectExtent l="0" t="0" r="0" b="0"/>
            <wp:wrapThrough wrapText="bothSides">
              <wp:wrapPolygon edited="0">
                <wp:start x="6233" y="995"/>
                <wp:lineTo x="3642" y="3233"/>
                <wp:lineTo x="3642" y="3731"/>
                <wp:lineTo x="5180" y="5472"/>
                <wp:lineTo x="2266" y="5472"/>
                <wp:lineTo x="1862" y="8705"/>
                <wp:lineTo x="324" y="9451"/>
                <wp:lineTo x="324" y="11192"/>
                <wp:lineTo x="3076" y="13430"/>
                <wp:lineTo x="3076" y="16166"/>
                <wp:lineTo x="3966" y="17409"/>
                <wp:lineTo x="6233" y="17409"/>
                <wp:lineTo x="6233" y="18902"/>
                <wp:lineTo x="6637" y="18902"/>
                <wp:lineTo x="6637" y="17409"/>
                <wp:lineTo x="20641" y="15420"/>
                <wp:lineTo x="20884" y="13430"/>
                <wp:lineTo x="18212" y="13430"/>
                <wp:lineTo x="17646" y="11938"/>
                <wp:lineTo x="12870" y="9451"/>
                <wp:lineTo x="15541" y="9451"/>
                <wp:lineTo x="17727" y="7710"/>
                <wp:lineTo x="17727" y="4725"/>
                <wp:lineTo x="15784" y="3979"/>
                <wp:lineTo x="6637" y="995"/>
                <wp:lineTo x="6233" y="995"/>
              </wp:wrapPolygon>
            </wp:wrapThrough>
            <wp:docPr id="7" name="Afbeelding 7" descr="Hanzehogeschool Groningen - S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zehogeschool Groningen - SHB"/>
                    <pic:cNvPicPr>
                      <a:picLocks noChangeAspect="1" noChangeArrowheads="1"/>
                    </pic:cNvPicPr>
                  </pic:nvPicPr>
                  <pic:blipFill rotWithShape="1">
                    <a:blip r:embed="rId11">
                      <a:extLst>
                        <a:ext uri="{28A0092B-C50C-407E-A947-70E740481C1C}">
                          <a14:useLocalDpi xmlns:a14="http://schemas.microsoft.com/office/drawing/2010/main" val="0"/>
                        </a:ext>
                      </a:extLst>
                    </a:blip>
                    <a:srcRect l="5860" t="21835" r="10136" b="21539"/>
                    <a:stretch/>
                  </pic:blipFill>
                  <pic:spPr bwMode="auto">
                    <a:xfrm>
                      <a:off x="0" y="0"/>
                      <a:ext cx="3388995"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C80">
        <w:t xml:space="preserve"> </w:t>
      </w:r>
    </w:p>
    <w:sdt>
      <w:sdtPr>
        <w:id w:val="1104312572"/>
        <w:docPartObj>
          <w:docPartGallery w:val="Cover Pages"/>
          <w:docPartUnique/>
        </w:docPartObj>
      </w:sdtPr>
      <w:sdtContent>
        <w:p w14:paraId="58069578" w14:textId="107972F9" w:rsidR="008D4FF6" w:rsidRPr="0046259F" w:rsidRDefault="00533709">
          <w:r w:rsidRPr="0046259F">
            <w:rPr>
              <w:noProof/>
            </w:rPr>
            <w:drawing>
              <wp:anchor distT="0" distB="0" distL="114300" distR="114300" simplePos="0" relativeHeight="251658242" behindDoc="0" locked="0" layoutInCell="1" allowOverlap="1" wp14:anchorId="7C4F1CE7" wp14:editId="0E2D08B1">
                <wp:simplePos x="0" y="0"/>
                <wp:positionH relativeFrom="column">
                  <wp:posOffset>3432175</wp:posOffset>
                </wp:positionH>
                <wp:positionV relativeFrom="paragraph">
                  <wp:posOffset>5570</wp:posOffset>
                </wp:positionV>
                <wp:extent cx="2868930" cy="666750"/>
                <wp:effectExtent l="0" t="0" r="0" b="6350"/>
                <wp:wrapThrough wrapText="bothSides">
                  <wp:wrapPolygon edited="0">
                    <wp:start x="2486" y="0"/>
                    <wp:lineTo x="1339" y="2880"/>
                    <wp:lineTo x="191" y="6583"/>
                    <wp:lineTo x="96" y="8640"/>
                    <wp:lineTo x="96" y="13989"/>
                    <wp:lineTo x="956" y="19749"/>
                    <wp:lineTo x="1721" y="21394"/>
                    <wp:lineTo x="1817" y="21394"/>
                    <wp:lineTo x="6215" y="21394"/>
                    <wp:lineTo x="16159" y="19749"/>
                    <wp:lineTo x="18837" y="17280"/>
                    <wp:lineTo x="18932" y="7817"/>
                    <wp:lineTo x="16542" y="6583"/>
                    <wp:lineTo x="8319" y="6583"/>
                    <wp:lineTo x="9371" y="4114"/>
                    <wp:lineTo x="9179" y="0"/>
                    <wp:lineTo x="2486" y="0"/>
                  </wp:wrapPolygon>
                </wp:wrapThrough>
                <wp:docPr id="6" name="Afbeelding 6" descr="FPC Dr. S. van Me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C Dr. S. van Mesd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893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C9866" w14:textId="6EF3E2BA" w:rsidR="00CB0190" w:rsidRPr="0046259F" w:rsidRDefault="008D4FF6" w:rsidP="00923E4B">
          <w:r w:rsidRPr="0046259F">
            <w:br w:type="page"/>
          </w:r>
        </w:p>
      </w:sdtContent>
    </w:sdt>
    <w:p w14:paraId="311CA588" w14:textId="3CA20E81" w:rsidR="00CD7D3C" w:rsidRPr="00CD7D3C" w:rsidRDefault="00CD7D3C" w:rsidP="00CD7D3C">
      <w:pPr>
        <w:jc w:val="center"/>
        <w:rPr>
          <w:rFonts w:asciiTheme="majorHAnsi" w:hAnsiTheme="majorHAnsi" w:cstheme="majorHAnsi"/>
          <w:b/>
          <w:bCs/>
          <w:color w:val="000000" w:themeColor="text1"/>
          <w:sz w:val="52"/>
          <w:szCs w:val="52"/>
        </w:rPr>
      </w:pPr>
      <w:r w:rsidRPr="00CD7D3C">
        <w:rPr>
          <w:rFonts w:asciiTheme="majorHAnsi" w:hAnsiTheme="majorHAnsi" w:cstheme="majorHAnsi"/>
          <w:b/>
          <w:bCs/>
          <w:color w:val="000000" w:themeColor="text1"/>
          <w:sz w:val="52"/>
          <w:szCs w:val="52"/>
        </w:rPr>
        <w:lastRenderedPageBreak/>
        <w:t xml:space="preserve">Optimaliseren van de zorg: hoe </w:t>
      </w:r>
      <w:r w:rsidR="00AD3068">
        <w:rPr>
          <w:rFonts w:asciiTheme="majorHAnsi" w:hAnsiTheme="majorHAnsi" w:cstheme="majorHAnsi"/>
          <w:b/>
          <w:bCs/>
          <w:color w:val="000000" w:themeColor="text1"/>
          <w:sz w:val="52"/>
          <w:szCs w:val="52"/>
        </w:rPr>
        <w:t xml:space="preserve">beter </w:t>
      </w:r>
      <w:r w:rsidRPr="00CD7D3C">
        <w:rPr>
          <w:rFonts w:asciiTheme="majorHAnsi" w:hAnsiTheme="majorHAnsi" w:cstheme="majorHAnsi"/>
          <w:b/>
          <w:bCs/>
          <w:color w:val="000000" w:themeColor="text1"/>
          <w:sz w:val="52"/>
          <w:szCs w:val="52"/>
        </w:rPr>
        <w:t>om te gaan met licht verstandelijk beperkte patiënten in de forensische psychiatrie?</w:t>
      </w:r>
    </w:p>
    <w:p w14:paraId="395BB000" w14:textId="7F30330C" w:rsidR="00CD7D3C" w:rsidRDefault="00CD7D3C" w:rsidP="00CB0190">
      <w:pPr>
        <w:pStyle w:val="Titel"/>
        <w:jc w:val="center"/>
        <w:rPr>
          <w:sz w:val="48"/>
          <w:szCs w:val="48"/>
        </w:rPr>
      </w:pPr>
    </w:p>
    <w:p w14:paraId="78BCB8E3" w14:textId="39F9A5D5" w:rsidR="00CB0190" w:rsidRPr="00CD7D3C" w:rsidRDefault="00BF2E3D" w:rsidP="00CB0190">
      <w:pPr>
        <w:pStyle w:val="Titel"/>
        <w:jc w:val="center"/>
        <w:rPr>
          <w:sz w:val="48"/>
          <w:szCs w:val="48"/>
        </w:rPr>
      </w:pPr>
      <w:r w:rsidRPr="00CD7D3C">
        <w:rPr>
          <w:sz w:val="48"/>
          <w:szCs w:val="48"/>
        </w:rPr>
        <w:t>Eindopdracht: Advies</w:t>
      </w:r>
    </w:p>
    <w:p w14:paraId="6DE28EAB" w14:textId="278817AE" w:rsidR="00CB0190" w:rsidRPr="0046259F" w:rsidRDefault="00CB0190" w:rsidP="00CB0190"/>
    <w:p w14:paraId="4589F61B" w14:textId="2184B520" w:rsidR="00CB0190" w:rsidRPr="0046259F" w:rsidRDefault="00CB0190" w:rsidP="00CB0190"/>
    <w:p w14:paraId="6FA18FB3" w14:textId="3C1D8FEF" w:rsidR="00CB0190" w:rsidRPr="0046259F" w:rsidRDefault="00CB0190" w:rsidP="00CB0190"/>
    <w:p w14:paraId="552791C0" w14:textId="6A0F48FD" w:rsidR="00923E4B" w:rsidRPr="0046259F" w:rsidRDefault="00923E4B" w:rsidP="00CB0190"/>
    <w:p w14:paraId="677014BC" w14:textId="51D84FAE" w:rsidR="00923E4B" w:rsidRPr="0046259F" w:rsidRDefault="00923E4B" w:rsidP="00CB0190"/>
    <w:p w14:paraId="7275A8D0" w14:textId="26DA3544" w:rsidR="00923E4B" w:rsidRPr="0046259F" w:rsidRDefault="00923E4B" w:rsidP="00CB0190"/>
    <w:p w14:paraId="1C3A355E" w14:textId="49AA8181" w:rsidR="00923E4B" w:rsidRPr="0046259F" w:rsidRDefault="00923E4B" w:rsidP="00CB0190"/>
    <w:p w14:paraId="1BAA0C60" w14:textId="6A5B9BC0" w:rsidR="00923E4B" w:rsidRPr="0046259F" w:rsidRDefault="00923E4B" w:rsidP="00CB0190"/>
    <w:p w14:paraId="43FC6188" w14:textId="443680DD" w:rsidR="00923E4B" w:rsidRPr="0046259F" w:rsidRDefault="00923E4B" w:rsidP="00CB0190"/>
    <w:p w14:paraId="79FA6BAF" w14:textId="17020AC5" w:rsidR="00923E4B" w:rsidRPr="0046259F" w:rsidRDefault="00923E4B" w:rsidP="00CB0190"/>
    <w:p w14:paraId="4463D426" w14:textId="44CE9291" w:rsidR="00923E4B" w:rsidRPr="0046259F" w:rsidRDefault="00923E4B" w:rsidP="00CB0190"/>
    <w:p w14:paraId="43D99992" w14:textId="0DE5482A" w:rsidR="00923E4B" w:rsidRPr="0046259F" w:rsidRDefault="00923E4B" w:rsidP="00CB0190"/>
    <w:p w14:paraId="300E29BB" w14:textId="2A63C6CC" w:rsidR="00923E4B" w:rsidRPr="0046259F" w:rsidRDefault="00923E4B" w:rsidP="00CB0190"/>
    <w:p w14:paraId="50CE4E1C" w14:textId="15976563" w:rsidR="00923E4B" w:rsidRPr="0046259F" w:rsidRDefault="00923E4B" w:rsidP="00CB0190"/>
    <w:p w14:paraId="6C1938F1" w14:textId="1EAA5550" w:rsidR="00923E4B" w:rsidRPr="0046259F" w:rsidRDefault="00923E4B" w:rsidP="00CB0190"/>
    <w:p w14:paraId="079796F0" w14:textId="5D86237E" w:rsidR="00923E4B" w:rsidRPr="0046259F" w:rsidRDefault="00923E4B" w:rsidP="00CB0190"/>
    <w:p w14:paraId="7E0C7C5A" w14:textId="400B71E5" w:rsidR="00923E4B" w:rsidRPr="0046259F" w:rsidRDefault="00923E4B" w:rsidP="00CB0190"/>
    <w:p w14:paraId="121D38EF" w14:textId="061DDB08" w:rsidR="00923E4B" w:rsidRPr="0046259F" w:rsidRDefault="00923E4B" w:rsidP="00CB0190"/>
    <w:p w14:paraId="426869D8" w14:textId="3AB15631" w:rsidR="00923E4B" w:rsidRPr="0046259F" w:rsidRDefault="00923E4B" w:rsidP="00CB0190"/>
    <w:p w14:paraId="40445DA8" w14:textId="19C9D74A" w:rsidR="00923E4B" w:rsidRPr="0046259F" w:rsidRDefault="00923E4B" w:rsidP="00CB0190"/>
    <w:p w14:paraId="6F5502E1" w14:textId="2B5C5924" w:rsidR="00923E4B" w:rsidRPr="0046259F" w:rsidRDefault="00923E4B" w:rsidP="00CB0190"/>
    <w:tbl>
      <w:tblPr>
        <w:tblStyle w:val="Tabelraster"/>
        <w:tblW w:w="0" w:type="auto"/>
        <w:tblLook w:val="04A0" w:firstRow="1" w:lastRow="0" w:firstColumn="1" w:lastColumn="0" w:noHBand="0" w:noVBand="1"/>
      </w:tblPr>
      <w:tblGrid>
        <w:gridCol w:w="9062"/>
      </w:tblGrid>
      <w:tr w:rsidR="00923E4B" w:rsidRPr="0046259F" w14:paraId="754ED450" w14:textId="77777777" w:rsidTr="087CF287">
        <w:tc>
          <w:tcPr>
            <w:tcW w:w="9062" w:type="dxa"/>
          </w:tcPr>
          <w:p w14:paraId="77BB755D" w14:textId="69D14357" w:rsidR="00923E4B" w:rsidRPr="0046259F" w:rsidRDefault="00923E4B" w:rsidP="00923E4B">
            <w:pPr>
              <w:jc w:val="center"/>
            </w:pPr>
            <w:r w:rsidRPr="0046259F">
              <w:rPr>
                <w:b/>
                <w:bCs/>
              </w:rPr>
              <w:t>Auteur</w:t>
            </w:r>
            <w:r w:rsidR="00FC0D35" w:rsidRPr="0046259F">
              <w:rPr>
                <w:b/>
                <w:bCs/>
              </w:rPr>
              <w:t>s</w:t>
            </w:r>
            <w:r w:rsidRPr="0046259F">
              <w:t xml:space="preserve">: </w:t>
            </w:r>
            <w:r w:rsidR="00000855" w:rsidRPr="0046259F">
              <w:t>Mark Engelkens</w:t>
            </w:r>
            <w:r w:rsidR="002F7E70" w:rsidRPr="0046259F">
              <w:t xml:space="preserve"> </w:t>
            </w:r>
            <w:r w:rsidR="002F7E70">
              <w:t xml:space="preserve">&amp; </w:t>
            </w:r>
            <w:proofErr w:type="spellStart"/>
            <w:r w:rsidR="002F7E70" w:rsidRPr="0046259F">
              <w:t>Malon</w:t>
            </w:r>
            <w:proofErr w:type="spellEnd"/>
            <w:r w:rsidR="002F7E70" w:rsidRPr="0046259F">
              <w:t xml:space="preserve"> </w:t>
            </w:r>
            <w:proofErr w:type="spellStart"/>
            <w:r w:rsidR="002F7E70" w:rsidRPr="0046259F">
              <w:t>Beerling</w:t>
            </w:r>
            <w:proofErr w:type="spellEnd"/>
          </w:p>
          <w:p w14:paraId="3DD2F51A" w14:textId="15EBED00" w:rsidR="00923E4B" w:rsidRPr="0046259F" w:rsidRDefault="00923E4B" w:rsidP="00BF2E3D">
            <w:pPr>
              <w:jc w:val="center"/>
            </w:pPr>
            <w:r w:rsidRPr="0046259F">
              <w:rPr>
                <w:b/>
                <w:bCs/>
              </w:rPr>
              <w:t>Studentnummer</w:t>
            </w:r>
            <w:r w:rsidR="00FC0D35" w:rsidRPr="0046259F">
              <w:rPr>
                <w:b/>
                <w:bCs/>
              </w:rPr>
              <w:t>s</w:t>
            </w:r>
            <w:r w:rsidRPr="0046259F">
              <w:t xml:space="preserve">: </w:t>
            </w:r>
            <w:r w:rsidR="00000855" w:rsidRPr="0046259F">
              <w:t>291348</w:t>
            </w:r>
            <w:r w:rsidR="00FC0D35" w:rsidRPr="0046259F">
              <w:t> </w:t>
            </w:r>
            <w:r w:rsidR="002F7E70">
              <w:t xml:space="preserve">&amp; </w:t>
            </w:r>
            <w:r w:rsidR="002F7E70" w:rsidRPr="0046259F">
              <w:t>372910</w:t>
            </w:r>
          </w:p>
          <w:p w14:paraId="00BA0904" w14:textId="241420ED" w:rsidR="00BF2E3D" w:rsidRPr="0046259F" w:rsidRDefault="00BF2E3D" w:rsidP="00BF2E3D">
            <w:pPr>
              <w:jc w:val="center"/>
              <w:rPr>
                <w:color w:val="FF0000"/>
              </w:rPr>
            </w:pPr>
            <w:r w:rsidRPr="0046259F">
              <w:rPr>
                <w:b/>
                <w:bCs/>
              </w:rPr>
              <w:t>Datum</w:t>
            </w:r>
            <w:r w:rsidRPr="0046259F">
              <w:t xml:space="preserve">: </w:t>
            </w:r>
            <w:r w:rsidR="002F7E70">
              <w:t>23-05-2023</w:t>
            </w:r>
          </w:p>
          <w:p w14:paraId="1923482B" w14:textId="345A213E" w:rsidR="00923E4B" w:rsidRPr="0046259F" w:rsidRDefault="00923E4B" w:rsidP="00923E4B">
            <w:pPr>
              <w:jc w:val="center"/>
            </w:pPr>
            <w:r w:rsidRPr="0046259F">
              <w:rPr>
                <w:b/>
                <w:bCs/>
              </w:rPr>
              <w:t>Opleiding</w:t>
            </w:r>
            <w:r w:rsidRPr="0046259F">
              <w:t xml:space="preserve">: Deeltijd Bachelor Social Work </w:t>
            </w:r>
          </w:p>
          <w:p w14:paraId="27727B4F" w14:textId="00A3CAA3" w:rsidR="00923E4B" w:rsidRPr="0046259F" w:rsidRDefault="00923E4B" w:rsidP="00923E4B">
            <w:pPr>
              <w:jc w:val="center"/>
            </w:pPr>
            <w:r w:rsidRPr="0046259F">
              <w:rPr>
                <w:b/>
                <w:bCs/>
              </w:rPr>
              <w:t>Organisatie</w:t>
            </w:r>
            <w:r w:rsidRPr="0046259F">
              <w:t xml:space="preserve">: </w:t>
            </w:r>
            <w:r w:rsidR="00BF2E3D" w:rsidRPr="0046259F">
              <w:t xml:space="preserve">Academie voor Sociale Studies, </w:t>
            </w:r>
            <w:r w:rsidRPr="0046259F">
              <w:t>Hanzehogeschool Groningen</w:t>
            </w:r>
          </w:p>
          <w:p w14:paraId="6DF15472" w14:textId="5ADA8EBF" w:rsidR="00923E4B" w:rsidRPr="0046259F" w:rsidRDefault="00923E4B" w:rsidP="00923E4B">
            <w:pPr>
              <w:jc w:val="center"/>
            </w:pPr>
            <w:r w:rsidRPr="087CF287">
              <w:rPr>
                <w:b/>
                <w:bCs/>
              </w:rPr>
              <w:t>Module</w:t>
            </w:r>
            <w:r w:rsidR="00BF2E3D" w:rsidRPr="087CF287">
              <w:rPr>
                <w:b/>
                <w:bCs/>
              </w:rPr>
              <w:t xml:space="preserve"> + OSIRIS-code</w:t>
            </w:r>
            <w:r>
              <w:t xml:space="preserve">: </w:t>
            </w:r>
            <w:r w:rsidR="00BF2E3D">
              <w:t>Eindopdracht, SS</w:t>
            </w:r>
            <w:r w:rsidR="11FD0BFB">
              <w:t>D</w:t>
            </w:r>
            <w:r w:rsidR="00BF2E3D">
              <w:t>B22EO</w:t>
            </w:r>
          </w:p>
          <w:p w14:paraId="5E4195F2" w14:textId="23ED8AFF" w:rsidR="00923E4B" w:rsidRPr="0046259F" w:rsidRDefault="00923E4B" w:rsidP="00923E4B">
            <w:pPr>
              <w:jc w:val="center"/>
            </w:pPr>
            <w:r w:rsidRPr="0046259F">
              <w:rPr>
                <w:b/>
                <w:bCs/>
              </w:rPr>
              <w:t>Deelopdracht</w:t>
            </w:r>
            <w:r w:rsidRPr="0046259F">
              <w:t>:</w:t>
            </w:r>
            <w:r w:rsidR="00BF2E3D" w:rsidRPr="0046259F">
              <w:t xml:space="preserve"> Advies</w:t>
            </w:r>
          </w:p>
          <w:p w14:paraId="68BCF6EF" w14:textId="250073F7" w:rsidR="00BF2E3D" w:rsidRPr="0046259F" w:rsidRDefault="00BF2E3D" w:rsidP="00BF2E3D">
            <w:pPr>
              <w:jc w:val="center"/>
            </w:pPr>
            <w:r w:rsidRPr="0046259F">
              <w:rPr>
                <w:b/>
                <w:bCs/>
              </w:rPr>
              <w:t>Opdrachtgevende</w:t>
            </w:r>
            <w:r w:rsidRPr="0046259F">
              <w:t xml:space="preserve"> </w:t>
            </w:r>
            <w:r w:rsidRPr="0046259F">
              <w:rPr>
                <w:b/>
                <w:bCs/>
              </w:rPr>
              <w:t>organisatie</w:t>
            </w:r>
            <w:r w:rsidRPr="0046259F">
              <w:t>: FPC van Mesdag</w:t>
            </w:r>
          </w:p>
          <w:p w14:paraId="6AFA3073" w14:textId="61B837AE" w:rsidR="00BF2E3D" w:rsidRPr="0046259F" w:rsidRDefault="00BF2E3D" w:rsidP="00923E4B">
            <w:pPr>
              <w:jc w:val="center"/>
            </w:pPr>
            <w:r w:rsidRPr="0046259F">
              <w:rPr>
                <w:b/>
                <w:bCs/>
              </w:rPr>
              <w:t>Opdrachtgever</w:t>
            </w:r>
            <w:r w:rsidR="00FC0D35" w:rsidRPr="0046259F">
              <w:rPr>
                <w:b/>
                <w:bCs/>
              </w:rPr>
              <w:t xml:space="preserve"> &amp; </w:t>
            </w:r>
            <w:r w:rsidRPr="0046259F">
              <w:rPr>
                <w:b/>
                <w:bCs/>
              </w:rPr>
              <w:t xml:space="preserve">begeleider: </w:t>
            </w:r>
            <w:r w:rsidR="000207A3">
              <w:t>Johan Dijkstra</w:t>
            </w:r>
            <w:r w:rsidRPr="0046259F">
              <w:t xml:space="preserve"> &amp; </w:t>
            </w:r>
            <w:r w:rsidR="00E550AD">
              <w:t>Berber Hiemstra</w:t>
            </w:r>
          </w:p>
          <w:p w14:paraId="3BA4C09C" w14:textId="139CFB33" w:rsidR="00923E4B" w:rsidRPr="0046259F" w:rsidRDefault="00923E4B" w:rsidP="00923E4B">
            <w:pPr>
              <w:jc w:val="center"/>
            </w:pPr>
            <w:r w:rsidRPr="0046259F">
              <w:rPr>
                <w:b/>
                <w:bCs/>
              </w:rPr>
              <w:t>Docent</w:t>
            </w:r>
            <w:r w:rsidRPr="0046259F">
              <w:t xml:space="preserve">: </w:t>
            </w:r>
            <w:r w:rsidR="00BF2E3D" w:rsidRPr="0046259F">
              <w:t>Hans Orsel</w:t>
            </w:r>
          </w:p>
          <w:p w14:paraId="50B38644" w14:textId="77777777" w:rsidR="00923E4B" w:rsidRPr="0046259F" w:rsidRDefault="00923E4B" w:rsidP="00BF2E3D">
            <w:pPr>
              <w:jc w:val="center"/>
            </w:pPr>
          </w:p>
          <w:p w14:paraId="59F70A31" w14:textId="0E7483EB" w:rsidR="0052211D" w:rsidRPr="0046259F" w:rsidRDefault="0052211D" w:rsidP="00BF2E3D">
            <w:pPr>
              <w:jc w:val="center"/>
            </w:pPr>
            <w:r w:rsidRPr="0046259F">
              <w:rPr>
                <w:b/>
                <w:bCs/>
                <w:color w:val="000000" w:themeColor="text1"/>
              </w:rPr>
              <w:t>Aantal woorden</w:t>
            </w:r>
            <w:r w:rsidRPr="0046259F">
              <w:t>:</w:t>
            </w:r>
            <w:r w:rsidRPr="009D4482">
              <w:rPr>
                <w:color w:val="000000" w:themeColor="text1"/>
              </w:rPr>
              <w:t xml:space="preserve"> </w:t>
            </w:r>
            <w:r w:rsidR="00694063" w:rsidRPr="009D4482">
              <w:rPr>
                <w:color w:val="000000" w:themeColor="text1"/>
              </w:rPr>
              <w:t>60</w:t>
            </w:r>
            <w:r w:rsidR="00216E48">
              <w:rPr>
                <w:color w:val="000000" w:themeColor="text1"/>
              </w:rPr>
              <w:t>2</w:t>
            </w:r>
            <w:r w:rsidR="00693A22">
              <w:rPr>
                <w:color w:val="000000" w:themeColor="text1"/>
              </w:rPr>
              <w:t>6</w:t>
            </w:r>
          </w:p>
        </w:tc>
      </w:tr>
    </w:tbl>
    <w:p w14:paraId="10D48708" w14:textId="77777777" w:rsidR="00923E4B" w:rsidRPr="0046259F" w:rsidRDefault="00923E4B" w:rsidP="00CB0190"/>
    <w:p w14:paraId="3488A447" w14:textId="7912F89A" w:rsidR="00CB0190" w:rsidRPr="0046259F" w:rsidRDefault="00CB0190" w:rsidP="00CB0190"/>
    <w:p w14:paraId="67D830B7" w14:textId="6BD1D796" w:rsidR="00CB0190" w:rsidRPr="0046259F" w:rsidRDefault="00CB0190" w:rsidP="00CB0190"/>
    <w:p w14:paraId="6C48800A" w14:textId="3464E4DD" w:rsidR="00CB0190" w:rsidRPr="0046259F" w:rsidRDefault="00CB0190" w:rsidP="00CB0190"/>
    <w:p w14:paraId="4A2946E3" w14:textId="12707B72" w:rsidR="00CB0190" w:rsidRPr="0046259F" w:rsidRDefault="00BF2E3D" w:rsidP="00BF2E3D">
      <w:pPr>
        <w:pStyle w:val="Kop1"/>
        <w:numPr>
          <w:ilvl w:val="0"/>
          <w:numId w:val="0"/>
        </w:numPr>
      </w:pPr>
      <w:bookmarkStart w:id="0" w:name="_Toc127101576"/>
      <w:bookmarkStart w:id="1" w:name="_Toc128655343"/>
      <w:bookmarkStart w:id="2" w:name="_Toc128655566"/>
      <w:bookmarkStart w:id="3" w:name="_Toc128657476"/>
      <w:bookmarkStart w:id="4" w:name="_Toc129436167"/>
      <w:bookmarkStart w:id="5" w:name="_Toc131276523"/>
      <w:bookmarkStart w:id="6" w:name="_Toc423003330"/>
      <w:bookmarkStart w:id="7" w:name="_Toc131276656"/>
      <w:bookmarkStart w:id="8" w:name="_Toc131276744"/>
      <w:bookmarkStart w:id="9" w:name="_Toc131277042"/>
      <w:bookmarkStart w:id="10" w:name="_Toc132376273"/>
      <w:bookmarkStart w:id="11" w:name="_Toc132376428"/>
      <w:bookmarkStart w:id="12" w:name="_Toc132376579"/>
      <w:bookmarkStart w:id="13" w:name="_Toc133844304"/>
      <w:bookmarkStart w:id="14" w:name="_Toc134000411"/>
      <w:bookmarkStart w:id="15" w:name="_Toc135153193"/>
      <w:bookmarkStart w:id="16" w:name="_Toc135576043"/>
      <w:bookmarkStart w:id="17" w:name="_Toc135642564"/>
      <w:bookmarkStart w:id="18" w:name="_Toc135642733"/>
      <w:bookmarkStart w:id="19" w:name="_Toc135642867"/>
      <w:bookmarkStart w:id="20" w:name="_Toc135643130"/>
      <w:bookmarkStart w:id="21" w:name="_Toc135643206"/>
      <w:bookmarkStart w:id="22" w:name="_Toc135643255"/>
      <w:bookmarkStart w:id="23" w:name="_Toc135643364"/>
      <w:bookmarkStart w:id="24" w:name="_Toc135752277"/>
      <w:r w:rsidRPr="0046259F">
        <w:lastRenderedPageBreak/>
        <w:t>Voorwoord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A85C5ED" w14:textId="656FC182" w:rsidR="006552A6" w:rsidRDefault="006552A6" w:rsidP="00BB467E">
      <w:pPr>
        <w:spacing w:line="276" w:lineRule="auto"/>
        <w:jc w:val="both"/>
        <w:rPr>
          <w:sz w:val="22"/>
          <w:szCs w:val="22"/>
        </w:rPr>
      </w:pPr>
      <w:r w:rsidRPr="006552A6">
        <w:rPr>
          <w:sz w:val="22"/>
          <w:szCs w:val="22"/>
        </w:rPr>
        <w:t xml:space="preserve">Voor u ligt het ontwerponderzoek </w:t>
      </w:r>
      <w:r w:rsidR="00B4773F">
        <w:rPr>
          <w:sz w:val="22"/>
          <w:szCs w:val="22"/>
        </w:rPr>
        <w:t>‘’</w:t>
      </w:r>
      <w:r w:rsidR="004F23B5" w:rsidRPr="004F23B5">
        <w:rPr>
          <w:i/>
          <w:iCs/>
          <w:sz w:val="22"/>
          <w:szCs w:val="22"/>
        </w:rPr>
        <w:t xml:space="preserve">Optimaliseren van de zorg: hoe </w:t>
      </w:r>
      <w:r w:rsidR="00AD3068">
        <w:rPr>
          <w:i/>
          <w:iCs/>
          <w:sz w:val="22"/>
          <w:szCs w:val="22"/>
        </w:rPr>
        <w:t xml:space="preserve">beter </w:t>
      </w:r>
      <w:r w:rsidR="004F23B5" w:rsidRPr="004F23B5">
        <w:rPr>
          <w:i/>
          <w:iCs/>
          <w:sz w:val="22"/>
          <w:szCs w:val="22"/>
        </w:rPr>
        <w:t>om te gaan met licht verstandelijk beperkte patiënten in de forensische psychiatrie?</w:t>
      </w:r>
      <w:r w:rsidR="00B4773F">
        <w:rPr>
          <w:i/>
          <w:iCs/>
          <w:sz w:val="22"/>
          <w:szCs w:val="22"/>
        </w:rPr>
        <w:t>’’.</w:t>
      </w:r>
      <w:r w:rsidR="004F23B5">
        <w:rPr>
          <w:i/>
          <w:iCs/>
          <w:sz w:val="22"/>
          <w:szCs w:val="22"/>
        </w:rPr>
        <w:t xml:space="preserve"> </w:t>
      </w:r>
      <w:r w:rsidR="004F23B5" w:rsidRPr="004F23B5">
        <w:rPr>
          <w:sz w:val="22"/>
          <w:szCs w:val="22"/>
        </w:rPr>
        <w:t>D</w:t>
      </w:r>
      <w:r w:rsidR="00AF4DF6">
        <w:rPr>
          <w:sz w:val="22"/>
          <w:szCs w:val="22"/>
        </w:rPr>
        <w:t xml:space="preserve">it ontwerponderzoek is in het kader van </w:t>
      </w:r>
      <w:r w:rsidRPr="006552A6">
        <w:rPr>
          <w:sz w:val="22"/>
          <w:szCs w:val="22"/>
        </w:rPr>
        <w:t xml:space="preserve">de deeltijdopleiding Social Work aan de Hanzehogeschool Groningen uitgevoerd. </w:t>
      </w:r>
      <w:r w:rsidR="00325B0C">
        <w:rPr>
          <w:sz w:val="22"/>
          <w:szCs w:val="22"/>
        </w:rPr>
        <w:t>In opdracht van de F</w:t>
      </w:r>
      <w:r w:rsidR="00221DAC">
        <w:rPr>
          <w:sz w:val="22"/>
          <w:szCs w:val="22"/>
        </w:rPr>
        <w:t xml:space="preserve">orensische </w:t>
      </w:r>
      <w:r w:rsidR="00325B0C">
        <w:rPr>
          <w:sz w:val="22"/>
          <w:szCs w:val="22"/>
        </w:rPr>
        <w:t>P</w:t>
      </w:r>
      <w:r w:rsidR="00221DAC">
        <w:rPr>
          <w:sz w:val="22"/>
          <w:szCs w:val="22"/>
        </w:rPr>
        <w:t xml:space="preserve">sychiatrisch </w:t>
      </w:r>
      <w:r w:rsidR="00325B0C">
        <w:rPr>
          <w:sz w:val="22"/>
          <w:szCs w:val="22"/>
        </w:rPr>
        <w:t>C</w:t>
      </w:r>
      <w:r w:rsidR="00221DAC">
        <w:rPr>
          <w:sz w:val="22"/>
          <w:szCs w:val="22"/>
        </w:rPr>
        <w:t>entrum (FPC)</w:t>
      </w:r>
      <w:r w:rsidR="00325B0C">
        <w:rPr>
          <w:sz w:val="22"/>
          <w:szCs w:val="22"/>
        </w:rPr>
        <w:t xml:space="preserve"> dr. S. van Mesdag kliniek te Groningen is er, in de periode van februari 2023 – mei 2023, onderzoek gedaan naar hoe de kwaliteit van zorg verbeterd kan worden onder de sociotherapie. In deze periode </w:t>
      </w:r>
      <w:r w:rsidR="00221DAC">
        <w:rPr>
          <w:sz w:val="22"/>
          <w:szCs w:val="22"/>
        </w:rPr>
        <w:t xml:space="preserve">is </w:t>
      </w:r>
      <w:r w:rsidR="00325B0C">
        <w:rPr>
          <w:sz w:val="22"/>
          <w:szCs w:val="22"/>
        </w:rPr>
        <w:t xml:space="preserve">het ontwerponderzoek uitgevoerd, het onderzoeksverslag geschreven en </w:t>
      </w:r>
      <w:r w:rsidR="00221DAC">
        <w:rPr>
          <w:sz w:val="22"/>
          <w:szCs w:val="22"/>
        </w:rPr>
        <w:t>het</w:t>
      </w:r>
      <w:r w:rsidR="00325B0C">
        <w:rPr>
          <w:sz w:val="22"/>
          <w:szCs w:val="22"/>
        </w:rPr>
        <w:t xml:space="preserve"> product ontworpen. </w:t>
      </w:r>
    </w:p>
    <w:p w14:paraId="16CB78AA" w14:textId="77777777" w:rsidR="00325B0C" w:rsidRDefault="00325B0C" w:rsidP="00BB467E">
      <w:pPr>
        <w:spacing w:line="276" w:lineRule="auto"/>
        <w:jc w:val="both"/>
        <w:rPr>
          <w:sz w:val="22"/>
          <w:szCs w:val="22"/>
        </w:rPr>
      </w:pPr>
    </w:p>
    <w:p w14:paraId="49994DD8" w14:textId="5F4A5BC5" w:rsidR="00325B0C" w:rsidRPr="00A97067" w:rsidRDefault="00325B0C" w:rsidP="00BB467E">
      <w:pPr>
        <w:spacing w:line="276" w:lineRule="auto"/>
        <w:jc w:val="both"/>
        <w:rPr>
          <w:sz w:val="22"/>
          <w:szCs w:val="22"/>
        </w:rPr>
      </w:pPr>
      <w:r>
        <w:rPr>
          <w:sz w:val="22"/>
          <w:szCs w:val="22"/>
        </w:rPr>
        <w:t xml:space="preserve">Het ontwerponderzoek heeft tot stand kunnen komen door de medewerking van verschillende personen. Hiervoor willen wij onze dank uitspreken aan de medewerkers van de Mesdag. Daarnaast danken wij ook het Centrum Verstandelijke Beperking </w:t>
      </w:r>
      <w:r w:rsidR="00807444">
        <w:rPr>
          <w:sz w:val="22"/>
          <w:szCs w:val="22"/>
        </w:rPr>
        <w:t xml:space="preserve">en Psychiatrie </w:t>
      </w:r>
      <w:r>
        <w:rPr>
          <w:sz w:val="22"/>
          <w:szCs w:val="22"/>
        </w:rPr>
        <w:t xml:space="preserve">voor het delen van hun visie en kennis. </w:t>
      </w:r>
      <w:r w:rsidR="00055B98">
        <w:rPr>
          <w:sz w:val="22"/>
          <w:szCs w:val="22"/>
        </w:rPr>
        <w:t xml:space="preserve">Tot slot willen </w:t>
      </w:r>
      <w:r w:rsidR="00055B98" w:rsidRPr="00A97067">
        <w:rPr>
          <w:sz w:val="22"/>
          <w:szCs w:val="22"/>
        </w:rPr>
        <w:t xml:space="preserve">wij Hans Orsel en Berber Hiemstra bedanken voor de begeleiding en feedback vanuit de Hanzehogeschool en de Mesdag. </w:t>
      </w:r>
    </w:p>
    <w:p w14:paraId="003C81EF" w14:textId="60832BB8" w:rsidR="00BF2E3D" w:rsidRPr="00A97067" w:rsidRDefault="00BF2E3D" w:rsidP="006552A6">
      <w:pPr>
        <w:spacing w:line="276" w:lineRule="auto"/>
        <w:rPr>
          <w:sz w:val="22"/>
          <w:szCs w:val="22"/>
        </w:rPr>
      </w:pPr>
      <w:r w:rsidRPr="00A97067">
        <w:rPr>
          <w:sz w:val="22"/>
          <w:szCs w:val="22"/>
        </w:rPr>
        <w:br w:type="page"/>
      </w:r>
    </w:p>
    <w:p w14:paraId="49C9703D" w14:textId="07934A69" w:rsidR="00BF2E3D" w:rsidRPr="0046259F" w:rsidRDefault="00BF2E3D" w:rsidP="00BB467E">
      <w:pPr>
        <w:pStyle w:val="Kop1"/>
        <w:numPr>
          <w:ilvl w:val="0"/>
          <w:numId w:val="0"/>
        </w:numPr>
        <w:jc w:val="both"/>
      </w:pPr>
      <w:bookmarkStart w:id="25" w:name="_Toc127101577"/>
      <w:bookmarkStart w:id="26" w:name="_Toc128655344"/>
      <w:bookmarkStart w:id="27" w:name="_Toc128655567"/>
      <w:bookmarkStart w:id="28" w:name="_Toc128657477"/>
      <w:bookmarkStart w:id="29" w:name="_Toc129436168"/>
      <w:bookmarkStart w:id="30" w:name="_Toc131276524"/>
      <w:bookmarkStart w:id="31" w:name="_Toc1310984253"/>
      <w:bookmarkStart w:id="32" w:name="_Toc131276657"/>
      <w:bookmarkStart w:id="33" w:name="_Toc131276745"/>
      <w:bookmarkStart w:id="34" w:name="_Toc131277043"/>
      <w:bookmarkStart w:id="35" w:name="_Toc132376274"/>
      <w:bookmarkStart w:id="36" w:name="_Toc132376429"/>
      <w:bookmarkStart w:id="37" w:name="_Toc132376580"/>
      <w:bookmarkStart w:id="38" w:name="_Toc133844305"/>
      <w:bookmarkStart w:id="39" w:name="_Toc134000412"/>
      <w:bookmarkStart w:id="40" w:name="_Toc135153194"/>
      <w:bookmarkStart w:id="41" w:name="_Toc135576044"/>
      <w:bookmarkStart w:id="42" w:name="_Toc135642565"/>
      <w:bookmarkStart w:id="43" w:name="_Toc135642734"/>
      <w:bookmarkStart w:id="44" w:name="_Toc135642868"/>
      <w:bookmarkStart w:id="45" w:name="_Toc135643131"/>
      <w:bookmarkStart w:id="46" w:name="_Toc135643207"/>
      <w:bookmarkStart w:id="47" w:name="_Toc135643256"/>
      <w:bookmarkStart w:id="48" w:name="_Toc135643365"/>
      <w:bookmarkStart w:id="49" w:name="_Toc135752278"/>
      <w:r w:rsidRPr="0046259F">
        <w:lastRenderedPageBreak/>
        <w:t>Managementsamenvatting</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5D729AB" w14:textId="4C57CFE3" w:rsidR="00D04005" w:rsidRDefault="00CF5D3A" w:rsidP="00BB467E">
      <w:pPr>
        <w:spacing w:line="276" w:lineRule="auto"/>
        <w:jc w:val="both"/>
        <w:rPr>
          <w:sz w:val="22"/>
          <w:szCs w:val="22"/>
        </w:rPr>
      </w:pPr>
      <w:r w:rsidRPr="27E72A70">
        <w:rPr>
          <w:sz w:val="22"/>
          <w:szCs w:val="22"/>
        </w:rPr>
        <w:t xml:space="preserve">Begin 2013 verschenen er nieuwsberichten dat er 30 gevangenissen en tbs-klinieken zullen gaan sluiten. De Mesdag heeft op deze berichtgeving ingespeeld door zich te positioneren als specialist op gebied van LVB. Door in te spelen op deze berichtgeving heeft de kliniek zijn bestaansrecht weten te behouden. Op deze manier kon de kliniek meer tbs-patiënten opnemen waarbij sprake is van LVB-problematiek. Dit heeft geresulteerd in een hedendaagse LVB-populatie van boven de 60%. De verschuiving van de patiëntenpopulatie is daardoor steeds meer merkbaar op de werkvloer en vraagt daardoor </w:t>
      </w:r>
      <w:r w:rsidR="00DB60D6" w:rsidRPr="27E72A70">
        <w:rPr>
          <w:sz w:val="22"/>
          <w:szCs w:val="22"/>
        </w:rPr>
        <w:t xml:space="preserve">meer aanpassing in de werkwijze bij de zorgverleners. Daarbij </w:t>
      </w:r>
      <w:r w:rsidR="00A06168" w:rsidRPr="27E72A70">
        <w:rPr>
          <w:sz w:val="22"/>
          <w:szCs w:val="22"/>
        </w:rPr>
        <w:t>blijkt</w:t>
      </w:r>
      <w:r w:rsidR="00DB60D6" w:rsidRPr="27E72A70">
        <w:rPr>
          <w:sz w:val="22"/>
          <w:szCs w:val="22"/>
        </w:rPr>
        <w:t xml:space="preserve"> dat de </w:t>
      </w:r>
      <w:r w:rsidR="00221DAC" w:rsidRPr="27E72A70">
        <w:rPr>
          <w:sz w:val="22"/>
          <w:szCs w:val="22"/>
        </w:rPr>
        <w:t>Mesdag</w:t>
      </w:r>
      <w:r w:rsidR="00DB60D6" w:rsidRPr="27E72A70">
        <w:rPr>
          <w:sz w:val="22"/>
          <w:szCs w:val="22"/>
        </w:rPr>
        <w:t xml:space="preserve"> geen middelen biedt om de kennis van </w:t>
      </w:r>
      <w:r w:rsidR="00A06168" w:rsidRPr="27E72A70">
        <w:rPr>
          <w:sz w:val="22"/>
          <w:szCs w:val="22"/>
        </w:rPr>
        <w:t>zijn</w:t>
      </w:r>
      <w:r w:rsidR="00DB60D6" w:rsidRPr="27E72A70">
        <w:rPr>
          <w:sz w:val="22"/>
          <w:szCs w:val="22"/>
        </w:rPr>
        <w:t xml:space="preserve"> medewerkers te vergroten, </w:t>
      </w:r>
      <w:r w:rsidR="000A188A">
        <w:rPr>
          <w:sz w:val="22"/>
          <w:szCs w:val="22"/>
        </w:rPr>
        <w:t>é</w:t>
      </w:r>
      <w:r w:rsidR="00DB60D6" w:rsidRPr="27E72A70">
        <w:rPr>
          <w:sz w:val="22"/>
          <w:szCs w:val="22"/>
        </w:rPr>
        <w:t xml:space="preserve">n handelen te verbeteren, op gebied van de LVB-problematiek. </w:t>
      </w:r>
      <w:r w:rsidR="00A06168" w:rsidRPr="27E72A70">
        <w:rPr>
          <w:sz w:val="22"/>
          <w:szCs w:val="22"/>
        </w:rPr>
        <w:t xml:space="preserve">De organisatie is van mening dat er gekeken moet worden naar hoe de </w:t>
      </w:r>
      <w:r w:rsidR="00D04005" w:rsidRPr="27E72A70">
        <w:rPr>
          <w:sz w:val="22"/>
          <w:szCs w:val="22"/>
        </w:rPr>
        <w:t>professionals</w:t>
      </w:r>
      <w:r w:rsidR="00A06168" w:rsidRPr="27E72A70">
        <w:rPr>
          <w:sz w:val="22"/>
          <w:szCs w:val="22"/>
        </w:rPr>
        <w:t>, in het bijzonder de sociotherapie, beter k</w:t>
      </w:r>
      <w:r w:rsidR="000A188A">
        <w:rPr>
          <w:sz w:val="22"/>
          <w:szCs w:val="22"/>
        </w:rPr>
        <w:t>unnen</w:t>
      </w:r>
      <w:r w:rsidR="00A06168" w:rsidRPr="27E72A70">
        <w:rPr>
          <w:sz w:val="22"/>
          <w:szCs w:val="22"/>
        </w:rPr>
        <w:t xml:space="preserve"> aansluiten bij het niveau van de doelgroep. </w:t>
      </w:r>
      <w:r w:rsidR="000A188A">
        <w:rPr>
          <w:sz w:val="22"/>
          <w:szCs w:val="22"/>
        </w:rPr>
        <w:t xml:space="preserve">Vanuit deze vraagstelling </w:t>
      </w:r>
      <w:r w:rsidR="00A06168" w:rsidRPr="27E72A70">
        <w:rPr>
          <w:sz w:val="22"/>
          <w:szCs w:val="22"/>
        </w:rPr>
        <w:t xml:space="preserve">is een ontwerpgericht </w:t>
      </w:r>
      <w:r w:rsidR="00D04005" w:rsidRPr="27E72A70">
        <w:rPr>
          <w:sz w:val="22"/>
          <w:szCs w:val="22"/>
        </w:rPr>
        <w:t>onderzoek</w:t>
      </w:r>
      <w:r w:rsidR="00A06168" w:rsidRPr="27E72A70">
        <w:rPr>
          <w:sz w:val="22"/>
          <w:szCs w:val="22"/>
        </w:rPr>
        <w:t xml:space="preserve"> verricht </w:t>
      </w:r>
      <w:r w:rsidR="00D04005" w:rsidRPr="27E72A70">
        <w:rPr>
          <w:sz w:val="22"/>
          <w:szCs w:val="22"/>
        </w:rPr>
        <w:t xml:space="preserve">om te onderzoeken wat er voor de professionals nodig is om deze aansluiting te realiseren. </w:t>
      </w:r>
    </w:p>
    <w:p w14:paraId="73925DD5" w14:textId="77777777" w:rsidR="00D04005" w:rsidRDefault="00D04005" w:rsidP="00BB467E">
      <w:pPr>
        <w:spacing w:line="276" w:lineRule="auto"/>
        <w:jc w:val="both"/>
        <w:rPr>
          <w:sz w:val="22"/>
          <w:szCs w:val="22"/>
        </w:rPr>
      </w:pPr>
    </w:p>
    <w:p w14:paraId="5CC8D82D" w14:textId="6BCFC509" w:rsidR="00D04005" w:rsidRDefault="00D04005" w:rsidP="00BB467E">
      <w:pPr>
        <w:spacing w:line="276" w:lineRule="auto"/>
        <w:jc w:val="both"/>
        <w:rPr>
          <w:sz w:val="22"/>
          <w:szCs w:val="22"/>
        </w:rPr>
      </w:pPr>
      <w:r w:rsidRPr="27E72A70">
        <w:rPr>
          <w:sz w:val="22"/>
          <w:szCs w:val="22"/>
        </w:rPr>
        <w:t xml:space="preserve">De doelstelling van dit onderzoek is </w:t>
      </w:r>
      <w:r w:rsidR="007A404D" w:rsidRPr="27E72A70">
        <w:rPr>
          <w:sz w:val="22"/>
          <w:szCs w:val="22"/>
        </w:rPr>
        <w:t xml:space="preserve">de kwaliteit van zorg </w:t>
      </w:r>
      <w:r w:rsidR="000A188A">
        <w:rPr>
          <w:sz w:val="22"/>
          <w:szCs w:val="22"/>
        </w:rPr>
        <w:t>binnen</w:t>
      </w:r>
      <w:r w:rsidR="007A404D" w:rsidRPr="27E72A70">
        <w:rPr>
          <w:sz w:val="22"/>
          <w:szCs w:val="22"/>
        </w:rPr>
        <w:t xml:space="preserve"> de sociotherapie te verbeteren</w:t>
      </w:r>
      <w:r w:rsidR="009E0E2A" w:rsidRPr="27E72A70">
        <w:rPr>
          <w:sz w:val="22"/>
          <w:szCs w:val="22"/>
        </w:rPr>
        <w:t xml:space="preserve"> en beter laten aansluiten bij de LVB-problematiek</w:t>
      </w:r>
      <w:r w:rsidR="00667F26" w:rsidRPr="27E72A70">
        <w:rPr>
          <w:sz w:val="22"/>
          <w:szCs w:val="22"/>
        </w:rPr>
        <w:t xml:space="preserve">. Door te onderzoeken waar de professionals behoefte aan </w:t>
      </w:r>
      <w:r w:rsidR="009E0E2A" w:rsidRPr="27E72A70">
        <w:rPr>
          <w:sz w:val="22"/>
          <w:szCs w:val="22"/>
        </w:rPr>
        <w:t xml:space="preserve">hebben kan de kliniek handvaten geboden worden om de kwaliteit van zorg te gaan verbeteren. </w:t>
      </w:r>
    </w:p>
    <w:p w14:paraId="2569F667" w14:textId="77777777" w:rsidR="00D04005" w:rsidRDefault="00D04005" w:rsidP="00BB467E">
      <w:pPr>
        <w:spacing w:line="276" w:lineRule="auto"/>
        <w:jc w:val="both"/>
        <w:rPr>
          <w:sz w:val="22"/>
          <w:szCs w:val="22"/>
        </w:rPr>
      </w:pPr>
    </w:p>
    <w:p w14:paraId="3F3D7B59" w14:textId="5F8ABB23" w:rsidR="00E550AD" w:rsidRDefault="00D04005" w:rsidP="00BB467E">
      <w:pPr>
        <w:spacing w:line="276" w:lineRule="auto"/>
        <w:jc w:val="both"/>
        <w:rPr>
          <w:sz w:val="22"/>
          <w:szCs w:val="22"/>
        </w:rPr>
      </w:pPr>
      <w:r>
        <w:rPr>
          <w:sz w:val="22"/>
          <w:szCs w:val="22"/>
        </w:rPr>
        <w:t>Om de doelstelling te behale</w:t>
      </w:r>
      <w:r w:rsidR="009E0E2A">
        <w:rPr>
          <w:sz w:val="22"/>
          <w:szCs w:val="22"/>
        </w:rPr>
        <w:t>n heeft er field- en deskresearch plaatsgevonden</w:t>
      </w:r>
      <w:r w:rsidR="00E550AD">
        <w:rPr>
          <w:sz w:val="22"/>
          <w:szCs w:val="22"/>
        </w:rPr>
        <w:t xml:space="preserve">. </w:t>
      </w:r>
      <w:r w:rsidR="009E0E2A">
        <w:rPr>
          <w:sz w:val="22"/>
          <w:szCs w:val="22"/>
        </w:rPr>
        <w:t xml:space="preserve">Uit de probleemanalyse kan geconcludeerd worden dat het voornaamste probleem </w:t>
      </w:r>
      <w:r w:rsidR="003B6D24">
        <w:rPr>
          <w:sz w:val="22"/>
          <w:szCs w:val="22"/>
        </w:rPr>
        <w:t>het</w:t>
      </w:r>
      <w:r w:rsidR="009E0E2A">
        <w:rPr>
          <w:sz w:val="22"/>
          <w:szCs w:val="22"/>
        </w:rPr>
        <w:t xml:space="preserve"> gebrek aan kennis is door het ontbreken van een opleiding/cursus. </w:t>
      </w:r>
      <w:r w:rsidR="003B6D24">
        <w:rPr>
          <w:sz w:val="22"/>
          <w:szCs w:val="22"/>
        </w:rPr>
        <w:t xml:space="preserve">Tijdens het fieldresearch </w:t>
      </w:r>
      <w:r w:rsidR="009E0E2A">
        <w:rPr>
          <w:sz w:val="22"/>
          <w:szCs w:val="22"/>
        </w:rPr>
        <w:t>zijn interviews afgenomen met unitcoördinatoren, behandelcoördinatoren, managers en sociotherapeuten.</w:t>
      </w:r>
      <w:r w:rsidR="003B6D24">
        <w:rPr>
          <w:sz w:val="22"/>
          <w:szCs w:val="22"/>
        </w:rPr>
        <w:t xml:space="preserve"> Daaruit blijkt dat de kennis op gebied van LVB vergroot moet worden. Naast dat er meer kennis over LVB moet komen is men ook van mening dat er aandacht moet zijn voor het leef- en werkklimaat, de </w:t>
      </w:r>
      <w:r w:rsidR="00E1673A">
        <w:rPr>
          <w:sz w:val="22"/>
          <w:szCs w:val="22"/>
        </w:rPr>
        <w:t>schaal emotionele ontwikkeling (</w:t>
      </w:r>
      <w:r w:rsidR="003B6D24">
        <w:rPr>
          <w:sz w:val="22"/>
          <w:szCs w:val="22"/>
        </w:rPr>
        <w:t>SEO</w:t>
      </w:r>
      <w:r w:rsidR="00E1673A">
        <w:rPr>
          <w:sz w:val="22"/>
          <w:szCs w:val="22"/>
        </w:rPr>
        <w:t>)</w:t>
      </w:r>
      <w:r w:rsidR="003B6D24">
        <w:rPr>
          <w:sz w:val="22"/>
          <w:szCs w:val="22"/>
        </w:rPr>
        <w:t xml:space="preserve"> en begeleiding/bejegening bij LVB. Uit </w:t>
      </w:r>
      <w:proofErr w:type="gramStart"/>
      <w:r w:rsidR="003B6D24">
        <w:rPr>
          <w:sz w:val="22"/>
          <w:szCs w:val="22"/>
        </w:rPr>
        <w:t>het deskresearch</w:t>
      </w:r>
      <w:proofErr w:type="gramEnd"/>
      <w:r w:rsidR="003B6D24">
        <w:rPr>
          <w:sz w:val="22"/>
          <w:szCs w:val="22"/>
        </w:rPr>
        <w:t xml:space="preserve"> is gebleken dat de begeleiding/bejegening aan de hand van de 8 aandachtspunten bij LVB dient te gebeuren. </w:t>
      </w:r>
      <w:r w:rsidR="0086667A">
        <w:rPr>
          <w:sz w:val="22"/>
          <w:szCs w:val="22"/>
        </w:rPr>
        <w:t>Daarnaast</w:t>
      </w:r>
      <w:r w:rsidR="003B6D24">
        <w:rPr>
          <w:sz w:val="22"/>
          <w:szCs w:val="22"/>
        </w:rPr>
        <w:t xml:space="preserve"> blijkt dat er bij de </w:t>
      </w:r>
      <w:proofErr w:type="gramStart"/>
      <w:r w:rsidR="003B6D24">
        <w:rPr>
          <w:sz w:val="22"/>
          <w:szCs w:val="22"/>
        </w:rPr>
        <w:t>SEO</w:t>
      </w:r>
      <w:r w:rsidR="00221DAC">
        <w:rPr>
          <w:sz w:val="22"/>
          <w:szCs w:val="22"/>
        </w:rPr>
        <w:t xml:space="preserve"> </w:t>
      </w:r>
      <w:r w:rsidR="003B6D24">
        <w:rPr>
          <w:sz w:val="22"/>
          <w:szCs w:val="22"/>
        </w:rPr>
        <w:t>aandacht</w:t>
      </w:r>
      <w:proofErr w:type="gramEnd"/>
      <w:r w:rsidR="003B6D24">
        <w:rPr>
          <w:sz w:val="22"/>
          <w:szCs w:val="22"/>
        </w:rPr>
        <w:t xml:space="preserve"> moet zijn voor de verschillende ontwikkelingsfases</w:t>
      </w:r>
      <w:r w:rsidR="0086667A">
        <w:rPr>
          <w:sz w:val="22"/>
          <w:szCs w:val="22"/>
        </w:rPr>
        <w:t xml:space="preserve"> met bijbehorende begeleidingsstijlen</w:t>
      </w:r>
      <w:r w:rsidR="003B6D24">
        <w:rPr>
          <w:sz w:val="22"/>
          <w:szCs w:val="22"/>
        </w:rPr>
        <w:t>.</w:t>
      </w:r>
      <w:r w:rsidR="00221DAC">
        <w:rPr>
          <w:sz w:val="22"/>
          <w:szCs w:val="22"/>
        </w:rPr>
        <w:t xml:space="preserve"> </w:t>
      </w:r>
      <w:r w:rsidR="0086667A">
        <w:rPr>
          <w:sz w:val="22"/>
          <w:szCs w:val="22"/>
        </w:rPr>
        <w:t>Verder</w:t>
      </w:r>
      <w:r w:rsidR="003B6D24">
        <w:rPr>
          <w:sz w:val="22"/>
          <w:szCs w:val="22"/>
        </w:rPr>
        <w:t xml:space="preserve"> blijken methodieken als krachtwerk en de weet wat je kan – module ondersteuning kunnen bieden in de begeleiding bij LVB-patiënten. </w:t>
      </w:r>
      <w:r w:rsidR="0086667A">
        <w:rPr>
          <w:sz w:val="22"/>
          <w:szCs w:val="22"/>
        </w:rPr>
        <w:t xml:space="preserve">Tot slot blijkt dat er niet alleen gekeken moet worden naar de problematiek maar ook aandacht moet zijn voor de contextfactoren, hier kan op worden ingespeeld door te zorgen voor een open (positief) leefklimaat. </w:t>
      </w:r>
    </w:p>
    <w:p w14:paraId="3011DB97" w14:textId="289A4494" w:rsidR="00A06168" w:rsidRDefault="00A06168" w:rsidP="00BB467E">
      <w:pPr>
        <w:spacing w:line="276" w:lineRule="auto"/>
        <w:jc w:val="both"/>
        <w:rPr>
          <w:sz w:val="22"/>
          <w:szCs w:val="22"/>
        </w:rPr>
      </w:pPr>
    </w:p>
    <w:p w14:paraId="7871D4F7" w14:textId="34B8C61D" w:rsidR="00E550AD" w:rsidRDefault="00E550AD" w:rsidP="00BB467E">
      <w:pPr>
        <w:spacing w:line="276" w:lineRule="auto"/>
        <w:jc w:val="both"/>
        <w:rPr>
          <w:sz w:val="22"/>
          <w:szCs w:val="22"/>
        </w:rPr>
      </w:pPr>
      <w:r>
        <w:rPr>
          <w:sz w:val="22"/>
          <w:szCs w:val="22"/>
        </w:rPr>
        <w:t>Naar aanleiding van het field- en deskresearch is er een handreiking opgesteld met een opzet voor de cursus. Dit biedt de organisatie de mogelijkheid om een definitieve cursus te laten ontwikkelen waarin rekening wordt gehouden met de behoefte van de professionals. Dit</w:t>
      </w:r>
      <w:r w:rsidR="0086667A">
        <w:rPr>
          <w:sz w:val="22"/>
          <w:szCs w:val="22"/>
        </w:rPr>
        <w:t xml:space="preserve"> onderzoek bevat</w:t>
      </w:r>
      <w:r>
        <w:rPr>
          <w:sz w:val="22"/>
          <w:szCs w:val="22"/>
        </w:rPr>
        <w:t xml:space="preserve"> daarnaast</w:t>
      </w:r>
      <w:r w:rsidR="0086667A">
        <w:rPr>
          <w:sz w:val="22"/>
          <w:szCs w:val="22"/>
        </w:rPr>
        <w:t xml:space="preserve"> vier aanbevelingen welke kunnen bijdragen aan het realiseren van de doelstelling. Ten eerste, een vervolgonderzoek naar de behoefte van andere disciplines om de brede implementatie te vergroten. Ten tweede, het aanbieden van het advies en product bij de werkgroep LVB van het kenniscentrum van de Mesdag en het aanstellen van een projectleider/manager. Ten derde, een werkbezoek aan Trajectum om te kijken hoe de WWJK-module beter </w:t>
      </w:r>
      <w:r>
        <w:rPr>
          <w:sz w:val="22"/>
          <w:szCs w:val="22"/>
        </w:rPr>
        <w:t>geïmplementeerd</w:t>
      </w:r>
      <w:r w:rsidR="0086667A">
        <w:rPr>
          <w:sz w:val="22"/>
          <w:szCs w:val="22"/>
        </w:rPr>
        <w:t xml:space="preserve"> kan worden. Tot slot, een vervolgonderzoek naar hoe het leef- en werkklimaat verbeterd kan worden.</w:t>
      </w:r>
      <w:r w:rsidR="00CF5D3A">
        <w:rPr>
          <w:sz w:val="22"/>
          <w:szCs w:val="22"/>
        </w:rPr>
        <w:t xml:space="preserve">  </w:t>
      </w:r>
    </w:p>
    <w:p w14:paraId="7ADB22DA" w14:textId="2736A083" w:rsidR="00E550AD" w:rsidRDefault="00E550AD" w:rsidP="00BB467E">
      <w:pPr>
        <w:jc w:val="both"/>
        <w:rPr>
          <w:sz w:val="22"/>
          <w:szCs w:val="22"/>
        </w:rPr>
      </w:pPr>
      <w:r>
        <w:rPr>
          <w:sz w:val="22"/>
          <w:szCs w:val="22"/>
        </w:rPr>
        <w:br w:type="page"/>
      </w:r>
    </w:p>
    <w:sdt>
      <w:sdtPr>
        <w:rPr>
          <w:rFonts w:asciiTheme="minorHAnsi" w:eastAsiaTheme="minorHAnsi" w:hAnsiTheme="minorHAnsi" w:cstheme="minorBidi"/>
          <w:b w:val="0"/>
          <w:bCs w:val="0"/>
          <w:color w:val="auto"/>
          <w:sz w:val="24"/>
          <w:szCs w:val="24"/>
          <w:lang w:eastAsia="en-US"/>
        </w:rPr>
        <w:id w:val="-885953249"/>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eastAsia="nl-NL"/>
        </w:rPr>
      </w:sdtEndPr>
      <w:sdtContent>
        <w:p w14:paraId="165BFF01" w14:textId="77777777" w:rsidR="00693A22" w:rsidRDefault="008D4FF6" w:rsidP="00A01953">
          <w:pPr>
            <w:pStyle w:val="Kopvaninhoudsopgave"/>
            <w:numPr>
              <w:ilvl w:val="0"/>
              <w:numId w:val="0"/>
            </w:numPr>
            <w:ind w:left="432" w:hanging="432"/>
            <w:rPr>
              <w:noProof/>
            </w:rPr>
          </w:pPr>
          <w:r w:rsidRPr="0046259F">
            <w:rPr>
              <w:b w:val="0"/>
              <w:bCs w:val="0"/>
              <w:sz w:val="32"/>
              <w:szCs w:val="32"/>
            </w:rPr>
            <w:t>Inhoudsopgave</w:t>
          </w:r>
          <w:r w:rsidR="00A01953">
            <w:rPr>
              <w:b w:val="0"/>
              <w:bCs w:val="0"/>
              <w:caps/>
              <w:sz w:val="20"/>
              <w:szCs w:val="20"/>
            </w:rPr>
            <w:fldChar w:fldCharType="begin"/>
          </w:r>
          <w:r w:rsidR="00A01953">
            <w:rPr>
              <w:b w:val="0"/>
              <w:bCs w:val="0"/>
              <w:caps/>
              <w:sz w:val="20"/>
              <w:szCs w:val="20"/>
            </w:rPr>
            <w:instrText xml:space="preserve"> TOC \o "1-4" \h \z \u </w:instrText>
          </w:r>
          <w:r w:rsidR="00A01953">
            <w:rPr>
              <w:b w:val="0"/>
              <w:bCs w:val="0"/>
              <w:caps/>
              <w:sz w:val="20"/>
              <w:szCs w:val="20"/>
            </w:rPr>
            <w:fldChar w:fldCharType="separate"/>
          </w:r>
        </w:p>
        <w:p w14:paraId="1C68E2BD" w14:textId="129670A0" w:rsidR="00693A22" w:rsidRDefault="00693A22">
          <w:pPr>
            <w:pStyle w:val="Inhopg1"/>
            <w:tabs>
              <w:tab w:val="left" w:pos="480"/>
              <w:tab w:val="right" w:leader="dot" w:pos="9628"/>
            </w:tabs>
            <w:rPr>
              <w:rFonts w:eastAsiaTheme="minorEastAsia"/>
              <w:b w:val="0"/>
              <w:bCs w:val="0"/>
              <w:caps w:val="0"/>
              <w:noProof/>
              <w:kern w:val="2"/>
              <w:sz w:val="24"/>
              <w:szCs w:val="24"/>
              <w:lang w:eastAsia="nl-NL"/>
              <w14:ligatures w14:val="standardContextual"/>
            </w:rPr>
          </w:pPr>
          <w:hyperlink w:anchor="_Toc135752279" w:history="1">
            <w:r w:rsidRPr="00257512">
              <w:rPr>
                <w:rStyle w:val="Hyperlink"/>
                <w:noProof/>
              </w:rPr>
              <w:t>1</w:t>
            </w:r>
            <w:r>
              <w:rPr>
                <w:rFonts w:eastAsiaTheme="minorEastAsia"/>
                <w:b w:val="0"/>
                <w:bCs w:val="0"/>
                <w:caps w:val="0"/>
                <w:noProof/>
                <w:kern w:val="2"/>
                <w:sz w:val="24"/>
                <w:szCs w:val="24"/>
                <w:lang w:eastAsia="nl-NL"/>
                <w14:ligatures w14:val="standardContextual"/>
              </w:rPr>
              <w:tab/>
            </w:r>
            <w:r w:rsidRPr="00257512">
              <w:rPr>
                <w:rStyle w:val="Hyperlink"/>
                <w:noProof/>
              </w:rPr>
              <w:t>Beschrijving advies/product</w:t>
            </w:r>
            <w:r>
              <w:rPr>
                <w:noProof/>
                <w:webHidden/>
              </w:rPr>
              <w:tab/>
            </w:r>
            <w:r>
              <w:rPr>
                <w:noProof/>
                <w:webHidden/>
              </w:rPr>
              <w:fldChar w:fldCharType="begin"/>
            </w:r>
            <w:r>
              <w:rPr>
                <w:noProof/>
                <w:webHidden/>
              </w:rPr>
              <w:instrText xml:space="preserve"> PAGEREF _Toc135752279 \h </w:instrText>
            </w:r>
            <w:r>
              <w:rPr>
                <w:noProof/>
                <w:webHidden/>
              </w:rPr>
            </w:r>
            <w:r>
              <w:rPr>
                <w:noProof/>
                <w:webHidden/>
              </w:rPr>
              <w:fldChar w:fldCharType="separate"/>
            </w:r>
            <w:r>
              <w:rPr>
                <w:noProof/>
                <w:webHidden/>
              </w:rPr>
              <w:t>1</w:t>
            </w:r>
            <w:r>
              <w:rPr>
                <w:noProof/>
                <w:webHidden/>
              </w:rPr>
              <w:fldChar w:fldCharType="end"/>
            </w:r>
          </w:hyperlink>
        </w:p>
        <w:p w14:paraId="7ECF4034" w14:textId="0226A6B6" w:rsidR="00693A22" w:rsidRDefault="00693A22">
          <w:pPr>
            <w:pStyle w:val="Inhopg1"/>
            <w:tabs>
              <w:tab w:val="left" w:pos="480"/>
              <w:tab w:val="right" w:leader="dot" w:pos="9628"/>
            </w:tabs>
            <w:rPr>
              <w:rFonts w:eastAsiaTheme="minorEastAsia"/>
              <w:b w:val="0"/>
              <w:bCs w:val="0"/>
              <w:caps w:val="0"/>
              <w:noProof/>
              <w:kern w:val="2"/>
              <w:sz w:val="24"/>
              <w:szCs w:val="24"/>
              <w:lang w:eastAsia="nl-NL"/>
              <w14:ligatures w14:val="standardContextual"/>
            </w:rPr>
          </w:pPr>
          <w:hyperlink w:anchor="_Toc135752280" w:history="1">
            <w:r w:rsidRPr="00257512">
              <w:rPr>
                <w:rStyle w:val="Hyperlink"/>
                <w:noProof/>
              </w:rPr>
              <w:t>2</w:t>
            </w:r>
            <w:r>
              <w:rPr>
                <w:rFonts w:eastAsiaTheme="minorEastAsia"/>
                <w:b w:val="0"/>
                <w:bCs w:val="0"/>
                <w:caps w:val="0"/>
                <w:noProof/>
                <w:kern w:val="2"/>
                <w:sz w:val="24"/>
                <w:szCs w:val="24"/>
                <w:lang w:eastAsia="nl-NL"/>
                <w14:ligatures w14:val="standardContextual"/>
              </w:rPr>
              <w:tab/>
            </w:r>
            <w:r w:rsidRPr="00257512">
              <w:rPr>
                <w:rStyle w:val="Hyperlink"/>
                <w:noProof/>
              </w:rPr>
              <w:t>Aanleiding en doelstelling van het advies</w:t>
            </w:r>
            <w:r>
              <w:rPr>
                <w:noProof/>
                <w:webHidden/>
              </w:rPr>
              <w:tab/>
            </w:r>
            <w:r>
              <w:rPr>
                <w:noProof/>
                <w:webHidden/>
              </w:rPr>
              <w:fldChar w:fldCharType="begin"/>
            </w:r>
            <w:r>
              <w:rPr>
                <w:noProof/>
                <w:webHidden/>
              </w:rPr>
              <w:instrText xml:space="preserve"> PAGEREF _Toc135752280 \h </w:instrText>
            </w:r>
            <w:r>
              <w:rPr>
                <w:noProof/>
                <w:webHidden/>
              </w:rPr>
            </w:r>
            <w:r>
              <w:rPr>
                <w:noProof/>
                <w:webHidden/>
              </w:rPr>
              <w:fldChar w:fldCharType="separate"/>
            </w:r>
            <w:r>
              <w:rPr>
                <w:noProof/>
                <w:webHidden/>
              </w:rPr>
              <w:t>3</w:t>
            </w:r>
            <w:r>
              <w:rPr>
                <w:noProof/>
                <w:webHidden/>
              </w:rPr>
              <w:fldChar w:fldCharType="end"/>
            </w:r>
          </w:hyperlink>
        </w:p>
        <w:p w14:paraId="6FDEF908" w14:textId="6EA04EC6"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81" w:history="1">
            <w:r w:rsidRPr="00257512">
              <w:rPr>
                <w:rStyle w:val="Hyperlink"/>
                <w:noProof/>
              </w:rPr>
              <w:t>2.1</w:t>
            </w:r>
            <w:r>
              <w:rPr>
                <w:rFonts w:eastAsiaTheme="minorEastAsia"/>
                <w:smallCaps w:val="0"/>
                <w:noProof/>
                <w:kern w:val="2"/>
                <w:sz w:val="24"/>
                <w:szCs w:val="24"/>
                <w:lang w:eastAsia="nl-NL"/>
                <w14:ligatures w14:val="standardContextual"/>
              </w:rPr>
              <w:tab/>
            </w:r>
            <w:r w:rsidRPr="00257512">
              <w:rPr>
                <w:rStyle w:val="Hyperlink"/>
                <w:noProof/>
              </w:rPr>
              <w:t>Context</w:t>
            </w:r>
            <w:r>
              <w:rPr>
                <w:noProof/>
                <w:webHidden/>
              </w:rPr>
              <w:tab/>
            </w:r>
            <w:r>
              <w:rPr>
                <w:noProof/>
                <w:webHidden/>
              </w:rPr>
              <w:fldChar w:fldCharType="begin"/>
            </w:r>
            <w:r>
              <w:rPr>
                <w:noProof/>
                <w:webHidden/>
              </w:rPr>
              <w:instrText xml:space="preserve"> PAGEREF _Toc135752281 \h </w:instrText>
            </w:r>
            <w:r>
              <w:rPr>
                <w:noProof/>
                <w:webHidden/>
              </w:rPr>
            </w:r>
            <w:r>
              <w:rPr>
                <w:noProof/>
                <w:webHidden/>
              </w:rPr>
              <w:fldChar w:fldCharType="separate"/>
            </w:r>
            <w:r>
              <w:rPr>
                <w:noProof/>
                <w:webHidden/>
              </w:rPr>
              <w:t>3</w:t>
            </w:r>
            <w:r>
              <w:rPr>
                <w:noProof/>
                <w:webHidden/>
              </w:rPr>
              <w:fldChar w:fldCharType="end"/>
            </w:r>
          </w:hyperlink>
        </w:p>
        <w:p w14:paraId="5804A8B5" w14:textId="3E0DC86F"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82" w:history="1">
            <w:r w:rsidRPr="00257512">
              <w:rPr>
                <w:rStyle w:val="Hyperlink"/>
                <w:noProof/>
              </w:rPr>
              <w:t>2.1.1</w:t>
            </w:r>
            <w:r>
              <w:rPr>
                <w:rFonts w:eastAsiaTheme="minorEastAsia"/>
                <w:i w:val="0"/>
                <w:iCs w:val="0"/>
                <w:noProof/>
                <w:kern w:val="2"/>
                <w:sz w:val="24"/>
                <w:szCs w:val="24"/>
                <w:lang w:eastAsia="nl-NL"/>
                <w14:ligatures w14:val="standardContextual"/>
              </w:rPr>
              <w:tab/>
            </w:r>
            <w:r w:rsidRPr="00257512">
              <w:rPr>
                <w:rStyle w:val="Hyperlink"/>
                <w:noProof/>
              </w:rPr>
              <w:t>Organisatie</w:t>
            </w:r>
            <w:r>
              <w:rPr>
                <w:noProof/>
                <w:webHidden/>
              </w:rPr>
              <w:tab/>
            </w:r>
            <w:r>
              <w:rPr>
                <w:noProof/>
                <w:webHidden/>
              </w:rPr>
              <w:fldChar w:fldCharType="begin"/>
            </w:r>
            <w:r>
              <w:rPr>
                <w:noProof/>
                <w:webHidden/>
              </w:rPr>
              <w:instrText xml:space="preserve"> PAGEREF _Toc135752282 \h </w:instrText>
            </w:r>
            <w:r>
              <w:rPr>
                <w:noProof/>
                <w:webHidden/>
              </w:rPr>
            </w:r>
            <w:r>
              <w:rPr>
                <w:noProof/>
                <w:webHidden/>
              </w:rPr>
              <w:fldChar w:fldCharType="separate"/>
            </w:r>
            <w:r>
              <w:rPr>
                <w:noProof/>
                <w:webHidden/>
              </w:rPr>
              <w:t>3</w:t>
            </w:r>
            <w:r>
              <w:rPr>
                <w:noProof/>
                <w:webHidden/>
              </w:rPr>
              <w:fldChar w:fldCharType="end"/>
            </w:r>
          </w:hyperlink>
        </w:p>
        <w:p w14:paraId="45C90AE2" w14:textId="48588FD0"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83" w:history="1">
            <w:r w:rsidRPr="00257512">
              <w:rPr>
                <w:rStyle w:val="Hyperlink"/>
                <w:noProof/>
              </w:rPr>
              <w:t>2.1.2</w:t>
            </w:r>
            <w:r>
              <w:rPr>
                <w:rFonts w:eastAsiaTheme="minorEastAsia"/>
                <w:i w:val="0"/>
                <w:iCs w:val="0"/>
                <w:noProof/>
                <w:kern w:val="2"/>
                <w:sz w:val="24"/>
                <w:szCs w:val="24"/>
                <w:lang w:eastAsia="nl-NL"/>
                <w14:ligatures w14:val="standardContextual"/>
              </w:rPr>
              <w:tab/>
            </w:r>
            <w:r w:rsidRPr="00257512">
              <w:rPr>
                <w:rStyle w:val="Hyperlink"/>
                <w:noProof/>
              </w:rPr>
              <w:t>Aanleiding</w:t>
            </w:r>
            <w:r>
              <w:rPr>
                <w:noProof/>
                <w:webHidden/>
              </w:rPr>
              <w:tab/>
            </w:r>
            <w:r>
              <w:rPr>
                <w:noProof/>
                <w:webHidden/>
              </w:rPr>
              <w:fldChar w:fldCharType="begin"/>
            </w:r>
            <w:r>
              <w:rPr>
                <w:noProof/>
                <w:webHidden/>
              </w:rPr>
              <w:instrText xml:space="preserve"> PAGEREF _Toc135752283 \h </w:instrText>
            </w:r>
            <w:r>
              <w:rPr>
                <w:noProof/>
                <w:webHidden/>
              </w:rPr>
            </w:r>
            <w:r>
              <w:rPr>
                <w:noProof/>
                <w:webHidden/>
              </w:rPr>
              <w:fldChar w:fldCharType="separate"/>
            </w:r>
            <w:r>
              <w:rPr>
                <w:noProof/>
                <w:webHidden/>
              </w:rPr>
              <w:t>3</w:t>
            </w:r>
            <w:r>
              <w:rPr>
                <w:noProof/>
                <w:webHidden/>
              </w:rPr>
              <w:fldChar w:fldCharType="end"/>
            </w:r>
          </w:hyperlink>
        </w:p>
        <w:p w14:paraId="4CB365DB" w14:textId="7B2F896F"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84" w:history="1">
            <w:r w:rsidRPr="00257512">
              <w:rPr>
                <w:rStyle w:val="Hyperlink"/>
                <w:noProof/>
              </w:rPr>
              <w:t>2.2</w:t>
            </w:r>
            <w:r>
              <w:rPr>
                <w:rFonts w:eastAsiaTheme="minorEastAsia"/>
                <w:smallCaps w:val="0"/>
                <w:noProof/>
                <w:kern w:val="2"/>
                <w:sz w:val="24"/>
                <w:szCs w:val="24"/>
                <w:lang w:eastAsia="nl-NL"/>
                <w14:ligatures w14:val="standardContextual"/>
              </w:rPr>
              <w:tab/>
            </w:r>
            <w:r w:rsidRPr="00257512">
              <w:rPr>
                <w:rStyle w:val="Hyperlink"/>
                <w:noProof/>
              </w:rPr>
              <w:t>Probleemanalyse</w:t>
            </w:r>
            <w:r>
              <w:rPr>
                <w:noProof/>
                <w:webHidden/>
              </w:rPr>
              <w:tab/>
            </w:r>
            <w:r>
              <w:rPr>
                <w:noProof/>
                <w:webHidden/>
              </w:rPr>
              <w:fldChar w:fldCharType="begin"/>
            </w:r>
            <w:r>
              <w:rPr>
                <w:noProof/>
                <w:webHidden/>
              </w:rPr>
              <w:instrText xml:space="preserve"> PAGEREF _Toc135752284 \h </w:instrText>
            </w:r>
            <w:r>
              <w:rPr>
                <w:noProof/>
                <w:webHidden/>
              </w:rPr>
            </w:r>
            <w:r>
              <w:rPr>
                <w:noProof/>
                <w:webHidden/>
              </w:rPr>
              <w:fldChar w:fldCharType="separate"/>
            </w:r>
            <w:r>
              <w:rPr>
                <w:noProof/>
                <w:webHidden/>
              </w:rPr>
              <w:t>4</w:t>
            </w:r>
            <w:r>
              <w:rPr>
                <w:noProof/>
                <w:webHidden/>
              </w:rPr>
              <w:fldChar w:fldCharType="end"/>
            </w:r>
          </w:hyperlink>
        </w:p>
        <w:p w14:paraId="19574FAA" w14:textId="13D92744"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85" w:history="1">
            <w:r w:rsidRPr="00257512">
              <w:rPr>
                <w:rStyle w:val="Hyperlink"/>
                <w:noProof/>
              </w:rPr>
              <w:t>2.2.1</w:t>
            </w:r>
            <w:r>
              <w:rPr>
                <w:rFonts w:eastAsiaTheme="minorEastAsia"/>
                <w:i w:val="0"/>
                <w:iCs w:val="0"/>
                <w:noProof/>
                <w:kern w:val="2"/>
                <w:sz w:val="24"/>
                <w:szCs w:val="24"/>
                <w:lang w:eastAsia="nl-NL"/>
                <w14:ligatures w14:val="standardContextual"/>
              </w:rPr>
              <w:tab/>
            </w:r>
            <w:r w:rsidRPr="00257512">
              <w:rPr>
                <w:rStyle w:val="Hyperlink"/>
                <w:noProof/>
              </w:rPr>
              <w:t>Micro</w:t>
            </w:r>
            <w:r>
              <w:rPr>
                <w:noProof/>
                <w:webHidden/>
              </w:rPr>
              <w:tab/>
            </w:r>
            <w:r>
              <w:rPr>
                <w:noProof/>
                <w:webHidden/>
              </w:rPr>
              <w:fldChar w:fldCharType="begin"/>
            </w:r>
            <w:r>
              <w:rPr>
                <w:noProof/>
                <w:webHidden/>
              </w:rPr>
              <w:instrText xml:space="preserve"> PAGEREF _Toc135752285 \h </w:instrText>
            </w:r>
            <w:r>
              <w:rPr>
                <w:noProof/>
                <w:webHidden/>
              </w:rPr>
            </w:r>
            <w:r>
              <w:rPr>
                <w:noProof/>
                <w:webHidden/>
              </w:rPr>
              <w:fldChar w:fldCharType="separate"/>
            </w:r>
            <w:r>
              <w:rPr>
                <w:noProof/>
                <w:webHidden/>
              </w:rPr>
              <w:t>4</w:t>
            </w:r>
            <w:r>
              <w:rPr>
                <w:noProof/>
                <w:webHidden/>
              </w:rPr>
              <w:fldChar w:fldCharType="end"/>
            </w:r>
          </w:hyperlink>
        </w:p>
        <w:p w14:paraId="4597DCB6" w14:textId="230B90E6"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86" w:history="1">
            <w:r w:rsidRPr="00257512">
              <w:rPr>
                <w:rStyle w:val="Hyperlink"/>
                <w:noProof/>
              </w:rPr>
              <w:t>2.2.2</w:t>
            </w:r>
            <w:r>
              <w:rPr>
                <w:rFonts w:eastAsiaTheme="minorEastAsia"/>
                <w:i w:val="0"/>
                <w:iCs w:val="0"/>
                <w:noProof/>
                <w:kern w:val="2"/>
                <w:sz w:val="24"/>
                <w:szCs w:val="24"/>
                <w:lang w:eastAsia="nl-NL"/>
                <w14:ligatures w14:val="standardContextual"/>
              </w:rPr>
              <w:tab/>
            </w:r>
            <w:r w:rsidRPr="00257512">
              <w:rPr>
                <w:rStyle w:val="Hyperlink"/>
                <w:noProof/>
              </w:rPr>
              <w:t>Meso</w:t>
            </w:r>
            <w:r>
              <w:rPr>
                <w:noProof/>
                <w:webHidden/>
              </w:rPr>
              <w:tab/>
            </w:r>
            <w:r>
              <w:rPr>
                <w:noProof/>
                <w:webHidden/>
              </w:rPr>
              <w:fldChar w:fldCharType="begin"/>
            </w:r>
            <w:r>
              <w:rPr>
                <w:noProof/>
                <w:webHidden/>
              </w:rPr>
              <w:instrText xml:space="preserve"> PAGEREF _Toc135752286 \h </w:instrText>
            </w:r>
            <w:r>
              <w:rPr>
                <w:noProof/>
                <w:webHidden/>
              </w:rPr>
            </w:r>
            <w:r>
              <w:rPr>
                <w:noProof/>
                <w:webHidden/>
              </w:rPr>
              <w:fldChar w:fldCharType="separate"/>
            </w:r>
            <w:r>
              <w:rPr>
                <w:noProof/>
                <w:webHidden/>
              </w:rPr>
              <w:t>4</w:t>
            </w:r>
            <w:r>
              <w:rPr>
                <w:noProof/>
                <w:webHidden/>
              </w:rPr>
              <w:fldChar w:fldCharType="end"/>
            </w:r>
          </w:hyperlink>
        </w:p>
        <w:p w14:paraId="6DFB158B" w14:textId="7D4667A7"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87" w:history="1">
            <w:r w:rsidRPr="00257512">
              <w:rPr>
                <w:rStyle w:val="Hyperlink"/>
                <w:noProof/>
              </w:rPr>
              <w:t>2.2.3</w:t>
            </w:r>
            <w:r>
              <w:rPr>
                <w:rFonts w:eastAsiaTheme="minorEastAsia"/>
                <w:i w:val="0"/>
                <w:iCs w:val="0"/>
                <w:noProof/>
                <w:kern w:val="2"/>
                <w:sz w:val="24"/>
                <w:szCs w:val="24"/>
                <w:lang w:eastAsia="nl-NL"/>
                <w14:ligatures w14:val="standardContextual"/>
              </w:rPr>
              <w:tab/>
            </w:r>
            <w:r w:rsidRPr="00257512">
              <w:rPr>
                <w:rStyle w:val="Hyperlink"/>
                <w:noProof/>
              </w:rPr>
              <w:t>Macro</w:t>
            </w:r>
            <w:r>
              <w:rPr>
                <w:noProof/>
                <w:webHidden/>
              </w:rPr>
              <w:tab/>
            </w:r>
            <w:r>
              <w:rPr>
                <w:noProof/>
                <w:webHidden/>
              </w:rPr>
              <w:fldChar w:fldCharType="begin"/>
            </w:r>
            <w:r>
              <w:rPr>
                <w:noProof/>
                <w:webHidden/>
              </w:rPr>
              <w:instrText xml:space="preserve"> PAGEREF _Toc135752287 \h </w:instrText>
            </w:r>
            <w:r>
              <w:rPr>
                <w:noProof/>
                <w:webHidden/>
              </w:rPr>
            </w:r>
            <w:r>
              <w:rPr>
                <w:noProof/>
                <w:webHidden/>
              </w:rPr>
              <w:fldChar w:fldCharType="separate"/>
            </w:r>
            <w:r>
              <w:rPr>
                <w:noProof/>
                <w:webHidden/>
              </w:rPr>
              <w:t>5</w:t>
            </w:r>
            <w:r>
              <w:rPr>
                <w:noProof/>
                <w:webHidden/>
              </w:rPr>
              <w:fldChar w:fldCharType="end"/>
            </w:r>
          </w:hyperlink>
        </w:p>
        <w:p w14:paraId="5476771F" w14:textId="2EC8FA34"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88" w:history="1">
            <w:r w:rsidRPr="00257512">
              <w:rPr>
                <w:rStyle w:val="Hyperlink"/>
                <w:noProof/>
              </w:rPr>
              <w:t>2.3</w:t>
            </w:r>
            <w:r>
              <w:rPr>
                <w:rFonts w:eastAsiaTheme="minorEastAsia"/>
                <w:smallCaps w:val="0"/>
                <w:noProof/>
                <w:kern w:val="2"/>
                <w:sz w:val="24"/>
                <w:szCs w:val="24"/>
                <w:lang w:eastAsia="nl-NL"/>
                <w14:ligatures w14:val="standardContextual"/>
              </w:rPr>
              <w:tab/>
            </w:r>
            <w:r w:rsidRPr="00257512">
              <w:rPr>
                <w:rStyle w:val="Hyperlink"/>
                <w:noProof/>
              </w:rPr>
              <w:t>Conclusie veld- en literatuurverkenning</w:t>
            </w:r>
            <w:r>
              <w:rPr>
                <w:noProof/>
                <w:webHidden/>
              </w:rPr>
              <w:tab/>
            </w:r>
            <w:r>
              <w:rPr>
                <w:noProof/>
                <w:webHidden/>
              </w:rPr>
              <w:fldChar w:fldCharType="begin"/>
            </w:r>
            <w:r>
              <w:rPr>
                <w:noProof/>
                <w:webHidden/>
              </w:rPr>
              <w:instrText xml:space="preserve"> PAGEREF _Toc135752288 \h </w:instrText>
            </w:r>
            <w:r>
              <w:rPr>
                <w:noProof/>
                <w:webHidden/>
              </w:rPr>
            </w:r>
            <w:r>
              <w:rPr>
                <w:noProof/>
                <w:webHidden/>
              </w:rPr>
              <w:fldChar w:fldCharType="separate"/>
            </w:r>
            <w:r>
              <w:rPr>
                <w:noProof/>
                <w:webHidden/>
              </w:rPr>
              <w:t>6</w:t>
            </w:r>
            <w:r>
              <w:rPr>
                <w:noProof/>
                <w:webHidden/>
              </w:rPr>
              <w:fldChar w:fldCharType="end"/>
            </w:r>
          </w:hyperlink>
        </w:p>
        <w:p w14:paraId="5FC4C364" w14:textId="2D43138B"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89" w:history="1">
            <w:r w:rsidRPr="00257512">
              <w:rPr>
                <w:rStyle w:val="Hyperlink"/>
                <w:noProof/>
              </w:rPr>
              <w:t>2.4</w:t>
            </w:r>
            <w:r>
              <w:rPr>
                <w:rFonts w:eastAsiaTheme="minorEastAsia"/>
                <w:smallCaps w:val="0"/>
                <w:noProof/>
                <w:kern w:val="2"/>
                <w:sz w:val="24"/>
                <w:szCs w:val="24"/>
                <w:lang w:eastAsia="nl-NL"/>
                <w14:ligatures w14:val="standardContextual"/>
              </w:rPr>
              <w:tab/>
            </w:r>
            <w:r w:rsidRPr="00257512">
              <w:rPr>
                <w:rStyle w:val="Hyperlink"/>
                <w:noProof/>
              </w:rPr>
              <w:t>Doelstelling</w:t>
            </w:r>
            <w:r>
              <w:rPr>
                <w:noProof/>
                <w:webHidden/>
              </w:rPr>
              <w:tab/>
            </w:r>
            <w:r>
              <w:rPr>
                <w:noProof/>
                <w:webHidden/>
              </w:rPr>
              <w:fldChar w:fldCharType="begin"/>
            </w:r>
            <w:r>
              <w:rPr>
                <w:noProof/>
                <w:webHidden/>
              </w:rPr>
              <w:instrText xml:space="preserve"> PAGEREF _Toc135752289 \h </w:instrText>
            </w:r>
            <w:r>
              <w:rPr>
                <w:noProof/>
                <w:webHidden/>
              </w:rPr>
            </w:r>
            <w:r>
              <w:rPr>
                <w:noProof/>
                <w:webHidden/>
              </w:rPr>
              <w:fldChar w:fldCharType="separate"/>
            </w:r>
            <w:r>
              <w:rPr>
                <w:noProof/>
                <w:webHidden/>
              </w:rPr>
              <w:t>6</w:t>
            </w:r>
            <w:r>
              <w:rPr>
                <w:noProof/>
                <w:webHidden/>
              </w:rPr>
              <w:fldChar w:fldCharType="end"/>
            </w:r>
          </w:hyperlink>
        </w:p>
        <w:p w14:paraId="1A88B915" w14:textId="6EE9688F"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90" w:history="1">
            <w:r w:rsidRPr="00257512">
              <w:rPr>
                <w:rStyle w:val="Hyperlink"/>
                <w:noProof/>
              </w:rPr>
              <w:t>2.5</w:t>
            </w:r>
            <w:r>
              <w:rPr>
                <w:rFonts w:eastAsiaTheme="minorEastAsia"/>
                <w:smallCaps w:val="0"/>
                <w:noProof/>
                <w:kern w:val="2"/>
                <w:sz w:val="24"/>
                <w:szCs w:val="24"/>
                <w:lang w:eastAsia="nl-NL"/>
                <w14:ligatures w14:val="standardContextual"/>
              </w:rPr>
              <w:tab/>
            </w:r>
            <w:r w:rsidRPr="00257512">
              <w:rPr>
                <w:rStyle w:val="Hyperlink"/>
                <w:noProof/>
              </w:rPr>
              <w:t>Onderzoeksvraag</w:t>
            </w:r>
            <w:r>
              <w:rPr>
                <w:noProof/>
                <w:webHidden/>
              </w:rPr>
              <w:tab/>
            </w:r>
            <w:r>
              <w:rPr>
                <w:noProof/>
                <w:webHidden/>
              </w:rPr>
              <w:fldChar w:fldCharType="begin"/>
            </w:r>
            <w:r>
              <w:rPr>
                <w:noProof/>
                <w:webHidden/>
              </w:rPr>
              <w:instrText xml:space="preserve"> PAGEREF _Toc135752290 \h </w:instrText>
            </w:r>
            <w:r>
              <w:rPr>
                <w:noProof/>
                <w:webHidden/>
              </w:rPr>
            </w:r>
            <w:r>
              <w:rPr>
                <w:noProof/>
                <w:webHidden/>
              </w:rPr>
              <w:fldChar w:fldCharType="separate"/>
            </w:r>
            <w:r>
              <w:rPr>
                <w:noProof/>
                <w:webHidden/>
              </w:rPr>
              <w:t>6</w:t>
            </w:r>
            <w:r>
              <w:rPr>
                <w:noProof/>
                <w:webHidden/>
              </w:rPr>
              <w:fldChar w:fldCharType="end"/>
            </w:r>
          </w:hyperlink>
        </w:p>
        <w:p w14:paraId="0A3127BC" w14:textId="5B66AF4F" w:rsidR="00693A22" w:rsidRDefault="00693A22">
          <w:pPr>
            <w:pStyle w:val="Inhopg1"/>
            <w:tabs>
              <w:tab w:val="left" w:pos="480"/>
              <w:tab w:val="right" w:leader="dot" w:pos="9628"/>
            </w:tabs>
            <w:rPr>
              <w:rFonts w:eastAsiaTheme="minorEastAsia"/>
              <w:b w:val="0"/>
              <w:bCs w:val="0"/>
              <w:caps w:val="0"/>
              <w:noProof/>
              <w:kern w:val="2"/>
              <w:sz w:val="24"/>
              <w:szCs w:val="24"/>
              <w:lang w:eastAsia="nl-NL"/>
              <w14:ligatures w14:val="standardContextual"/>
            </w:rPr>
          </w:pPr>
          <w:hyperlink w:anchor="_Toc135752291" w:history="1">
            <w:r w:rsidRPr="00257512">
              <w:rPr>
                <w:rStyle w:val="Hyperlink"/>
                <w:noProof/>
              </w:rPr>
              <w:t>3</w:t>
            </w:r>
            <w:r>
              <w:rPr>
                <w:rFonts w:eastAsiaTheme="minorEastAsia"/>
                <w:b w:val="0"/>
                <w:bCs w:val="0"/>
                <w:caps w:val="0"/>
                <w:noProof/>
                <w:kern w:val="2"/>
                <w:sz w:val="24"/>
                <w:szCs w:val="24"/>
                <w:lang w:eastAsia="nl-NL"/>
                <w14:ligatures w14:val="standardContextual"/>
              </w:rPr>
              <w:tab/>
            </w:r>
            <w:r w:rsidRPr="00257512">
              <w:rPr>
                <w:rStyle w:val="Hyperlink"/>
                <w:noProof/>
              </w:rPr>
              <w:t>Aanpak en inhoud</w:t>
            </w:r>
            <w:r>
              <w:rPr>
                <w:noProof/>
                <w:webHidden/>
              </w:rPr>
              <w:tab/>
            </w:r>
            <w:r>
              <w:rPr>
                <w:noProof/>
                <w:webHidden/>
              </w:rPr>
              <w:fldChar w:fldCharType="begin"/>
            </w:r>
            <w:r>
              <w:rPr>
                <w:noProof/>
                <w:webHidden/>
              </w:rPr>
              <w:instrText xml:space="preserve"> PAGEREF _Toc135752291 \h </w:instrText>
            </w:r>
            <w:r>
              <w:rPr>
                <w:noProof/>
                <w:webHidden/>
              </w:rPr>
            </w:r>
            <w:r>
              <w:rPr>
                <w:noProof/>
                <w:webHidden/>
              </w:rPr>
              <w:fldChar w:fldCharType="separate"/>
            </w:r>
            <w:r>
              <w:rPr>
                <w:noProof/>
                <w:webHidden/>
              </w:rPr>
              <w:t>7</w:t>
            </w:r>
            <w:r>
              <w:rPr>
                <w:noProof/>
                <w:webHidden/>
              </w:rPr>
              <w:fldChar w:fldCharType="end"/>
            </w:r>
          </w:hyperlink>
        </w:p>
        <w:p w14:paraId="1ACE0741" w14:textId="4116CC52"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92" w:history="1">
            <w:r w:rsidRPr="00257512">
              <w:rPr>
                <w:rStyle w:val="Hyperlink"/>
                <w:noProof/>
              </w:rPr>
              <w:t>3.1</w:t>
            </w:r>
            <w:r>
              <w:rPr>
                <w:rFonts w:eastAsiaTheme="minorEastAsia"/>
                <w:smallCaps w:val="0"/>
                <w:noProof/>
                <w:kern w:val="2"/>
                <w:sz w:val="24"/>
                <w:szCs w:val="24"/>
                <w:lang w:eastAsia="nl-NL"/>
                <w14:ligatures w14:val="standardContextual"/>
              </w:rPr>
              <w:tab/>
            </w:r>
            <w:r w:rsidRPr="00257512">
              <w:rPr>
                <w:rStyle w:val="Hyperlink"/>
                <w:noProof/>
              </w:rPr>
              <w:t>Discoverfase</w:t>
            </w:r>
            <w:r>
              <w:rPr>
                <w:noProof/>
                <w:webHidden/>
              </w:rPr>
              <w:tab/>
            </w:r>
            <w:r>
              <w:rPr>
                <w:noProof/>
                <w:webHidden/>
              </w:rPr>
              <w:fldChar w:fldCharType="begin"/>
            </w:r>
            <w:r>
              <w:rPr>
                <w:noProof/>
                <w:webHidden/>
              </w:rPr>
              <w:instrText xml:space="preserve"> PAGEREF _Toc135752292 \h </w:instrText>
            </w:r>
            <w:r>
              <w:rPr>
                <w:noProof/>
                <w:webHidden/>
              </w:rPr>
            </w:r>
            <w:r>
              <w:rPr>
                <w:noProof/>
                <w:webHidden/>
              </w:rPr>
              <w:fldChar w:fldCharType="separate"/>
            </w:r>
            <w:r>
              <w:rPr>
                <w:noProof/>
                <w:webHidden/>
              </w:rPr>
              <w:t>7</w:t>
            </w:r>
            <w:r>
              <w:rPr>
                <w:noProof/>
                <w:webHidden/>
              </w:rPr>
              <w:fldChar w:fldCharType="end"/>
            </w:r>
          </w:hyperlink>
        </w:p>
        <w:p w14:paraId="6CF905AD" w14:textId="2871F0B6"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293" w:history="1">
            <w:r w:rsidRPr="00257512">
              <w:rPr>
                <w:rStyle w:val="Hyperlink"/>
                <w:noProof/>
              </w:rPr>
              <w:t>3.2</w:t>
            </w:r>
            <w:r>
              <w:rPr>
                <w:rFonts w:eastAsiaTheme="minorEastAsia"/>
                <w:smallCaps w:val="0"/>
                <w:noProof/>
                <w:kern w:val="2"/>
                <w:sz w:val="24"/>
                <w:szCs w:val="24"/>
                <w:lang w:eastAsia="nl-NL"/>
                <w14:ligatures w14:val="standardContextual"/>
              </w:rPr>
              <w:tab/>
            </w:r>
            <w:r w:rsidRPr="00257512">
              <w:rPr>
                <w:rStyle w:val="Hyperlink"/>
                <w:noProof/>
              </w:rPr>
              <w:t>Definefase</w:t>
            </w:r>
            <w:r>
              <w:rPr>
                <w:noProof/>
                <w:webHidden/>
              </w:rPr>
              <w:tab/>
            </w:r>
            <w:r>
              <w:rPr>
                <w:noProof/>
                <w:webHidden/>
              </w:rPr>
              <w:fldChar w:fldCharType="begin"/>
            </w:r>
            <w:r>
              <w:rPr>
                <w:noProof/>
                <w:webHidden/>
              </w:rPr>
              <w:instrText xml:space="preserve"> PAGEREF _Toc135752293 \h </w:instrText>
            </w:r>
            <w:r>
              <w:rPr>
                <w:noProof/>
                <w:webHidden/>
              </w:rPr>
            </w:r>
            <w:r>
              <w:rPr>
                <w:noProof/>
                <w:webHidden/>
              </w:rPr>
              <w:fldChar w:fldCharType="separate"/>
            </w:r>
            <w:r>
              <w:rPr>
                <w:noProof/>
                <w:webHidden/>
              </w:rPr>
              <w:t>7</w:t>
            </w:r>
            <w:r>
              <w:rPr>
                <w:noProof/>
                <w:webHidden/>
              </w:rPr>
              <w:fldChar w:fldCharType="end"/>
            </w:r>
          </w:hyperlink>
        </w:p>
        <w:p w14:paraId="285BBF7A" w14:textId="6524274B"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94" w:history="1">
            <w:r w:rsidRPr="00257512">
              <w:rPr>
                <w:rStyle w:val="Hyperlink"/>
                <w:noProof/>
              </w:rPr>
              <w:t>3.2.1</w:t>
            </w:r>
            <w:r>
              <w:rPr>
                <w:rFonts w:eastAsiaTheme="minorEastAsia"/>
                <w:i w:val="0"/>
                <w:iCs w:val="0"/>
                <w:noProof/>
                <w:kern w:val="2"/>
                <w:sz w:val="24"/>
                <w:szCs w:val="24"/>
                <w:lang w:eastAsia="nl-NL"/>
                <w14:ligatures w14:val="standardContextual"/>
              </w:rPr>
              <w:tab/>
            </w:r>
            <w:r w:rsidRPr="00257512">
              <w:rPr>
                <w:rStyle w:val="Hyperlink"/>
                <w:noProof/>
              </w:rPr>
              <w:t>Affinity mapping</w:t>
            </w:r>
            <w:r>
              <w:rPr>
                <w:noProof/>
                <w:webHidden/>
              </w:rPr>
              <w:tab/>
            </w:r>
            <w:r>
              <w:rPr>
                <w:noProof/>
                <w:webHidden/>
              </w:rPr>
              <w:fldChar w:fldCharType="begin"/>
            </w:r>
            <w:r>
              <w:rPr>
                <w:noProof/>
                <w:webHidden/>
              </w:rPr>
              <w:instrText xml:space="preserve"> PAGEREF _Toc135752294 \h </w:instrText>
            </w:r>
            <w:r>
              <w:rPr>
                <w:noProof/>
                <w:webHidden/>
              </w:rPr>
            </w:r>
            <w:r>
              <w:rPr>
                <w:noProof/>
                <w:webHidden/>
              </w:rPr>
              <w:fldChar w:fldCharType="separate"/>
            </w:r>
            <w:r>
              <w:rPr>
                <w:noProof/>
                <w:webHidden/>
              </w:rPr>
              <w:t>7</w:t>
            </w:r>
            <w:r>
              <w:rPr>
                <w:noProof/>
                <w:webHidden/>
              </w:rPr>
              <w:fldChar w:fldCharType="end"/>
            </w:r>
          </w:hyperlink>
        </w:p>
        <w:p w14:paraId="62CD6816" w14:textId="17DFDB6E" w:rsidR="00693A22" w:rsidRDefault="00693A22">
          <w:pPr>
            <w:pStyle w:val="Inhopg4"/>
            <w:tabs>
              <w:tab w:val="left" w:pos="1680"/>
              <w:tab w:val="right" w:leader="dot" w:pos="9628"/>
            </w:tabs>
            <w:rPr>
              <w:rFonts w:eastAsiaTheme="minorEastAsia"/>
              <w:noProof/>
              <w:kern w:val="2"/>
              <w:sz w:val="24"/>
              <w:szCs w:val="24"/>
              <w:lang w:eastAsia="nl-NL"/>
              <w14:ligatures w14:val="standardContextual"/>
            </w:rPr>
          </w:pPr>
          <w:hyperlink w:anchor="_Toc135752295" w:history="1">
            <w:r w:rsidRPr="00257512">
              <w:rPr>
                <w:rStyle w:val="Hyperlink"/>
                <w:noProof/>
              </w:rPr>
              <w:t>3.2.1.1</w:t>
            </w:r>
            <w:r>
              <w:rPr>
                <w:rFonts w:eastAsiaTheme="minorEastAsia"/>
                <w:noProof/>
                <w:kern w:val="2"/>
                <w:sz w:val="24"/>
                <w:szCs w:val="24"/>
                <w:lang w:eastAsia="nl-NL"/>
                <w14:ligatures w14:val="standardContextual"/>
              </w:rPr>
              <w:tab/>
            </w:r>
            <w:r w:rsidRPr="00257512">
              <w:rPr>
                <w:rStyle w:val="Hyperlink"/>
                <w:noProof/>
              </w:rPr>
              <w:t>Ontwerpeisen fieldresearch</w:t>
            </w:r>
            <w:r>
              <w:rPr>
                <w:noProof/>
                <w:webHidden/>
              </w:rPr>
              <w:tab/>
            </w:r>
            <w:r>
              <w:rPr>
                <w:noProof/>
                <w:webHidden/>
              </w:rPr>
              <w:fldChar w:fldCharType="begin"/>
            </w:r>
            <w:r>
              <w:rPr>
                <w:noProof/>
                <w:webHidden/>
              </w:rPr>
              <w:instrText xml:space="preserve"> PAGEREF _Toc135752295 \h </w:instrText>
            </w:r>
            <w:r>
              <w:rPr>
                <w:noProof/>
                <w:webHidden/>
              </w:rPr>
            </w:r>
            <w:r>
              <w:rPr>
                <w:noProof/>
                <w:webHidden/>
              </w:rPr>
              <w:fldChar w:fldCharType="separate"/>
            </w:r>
            <w:r>
              <w:rPr>
                <w:noProof/>
                <w:webHidden/>
              </w:rPr>
              <w:t>8</w:t>
            </w:r>
            <w:r>
              <w:rPr>
                <w:noProof/>
                <w:webHidden/>
              </w:rPr>
              <w:fldChar w:fldCharType="end"/>
            </w:r>
          </w:hyperlink>
        </w:p>
        <w:p w14:paraId="7D1EF9BE" w14:textId="192A301C"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296" w:history="1">
            <w:r w:rsidRPr="00257512">
              <w:rPr>
                <w:rStyle w:val="Hyperlink"/>
                <w:noProof/>
              </w:rPr>
              <w:t>3.2.2</w:t>
            </w:r>
            <w:r>
              <w:rPr>
                <w:rFonts w:eastAsiaTheme="minorEastAsia"/>
                <w:i w:val="0"/>
                <w:iCs w:val="0"/>
                <w:noProof/>
                <w:kern w:val="2"/>
                <w:sz w:val="24"/>
                <w:szCs w:val="24"/>
                <w:lang w:eastAsia="nl-NL"/>
                <w14:ligatures w14:val="standardContextual"/>
              </w:rPr>
              <w:tab/>
            </w:r>
            <w:r w:rsidRPr="00257512">
              <w:rPr>
                <w:rStyle w:val="Hyperlink"/>
                <w:noProof/>
              </w:rPr>
              <w:t>Deskresearch</w:t>
            </w:r>
            <w:r>
              <w:rPr>
                <w:noProof/>
                <w:webHidden/>
              </w:rPr>
              <w:tab/>
            </w:r>
            <w:r>
              <w:rPr>
                <w:noProof/>
                <w:webHidden/>
              </w:rPr>
              <w:fldChar w:fldCharType="begin"/>
            </w:r>
            <w:r>
              <w:rPr>
                <w:noProof/>
                <w:webHidden/>
              </w:rPr>
              <w:instrText xml:space="preserve"> PAGEREF _Toc135752296 \h </w:instrText>
            </w:r>
            <w:r>
              <w:rPr>
                <w:noProof/>
                <w:webHidden/>
              </w:rPr>
            </w:r>
            <w:r>
              <w:rPr>
                <w:noProof/>
                <w:webHidden/>
              </w:rPr>
              <w:fldChar w:fldCharType="separate"/>
            </w:r>
            <w:r>
              <w:rPr>
                <w:noProof/>
                <w:webHidden/>
              </w:rPr>
              <w:t>8</w:t>
            </w:r>
            <w:r>
              <w:rPr>
                <w:noProof/>
                <w:webHidden/>
              </w:rPr>
              <w:fldChar w:fldCharType="end"/>
            </w:r>
          </w:hyperlink>
        </w:p>
        <w:p w14:paraId="285FE17D" w14:textId="6DFD0401" w:rsidR="00693A22" w:rsidRDefault="00693A22">
          <w:pPr>
            <w:pStyle w:val="Inhopg4"/>
            <w:tabs>
              <w:tab w:val="left" w:pos="1680"/>
              <w:tab w:val="right" w:leader="dot" w:pos="9628"/>
            </w:tabs>
            <w:rPr>
              <w:rFonts w:eastAsiaTheme="minorEastAsia"/>
              <w:noProof/>
              <w:kern w:val="2"/>
              <w:sz w:val="24"/>
              <w:szCs w:val="24"/>
              <w:lang w:eastAsia="nl-NL"/>
              <w14:ligatures w14:val="standardContextual"/>
            </w:rPr>
          </w:pPr>
          <w:hyperlink w:anchor="_Toc135752297" w:history="1">
            <w:r w:rsidRPr="00257512">
              <w:rPr>
                <w:rStyle w:val="Hyperlink"/>
                <w:noProof/>
              </w:rPr>
              <w:t>3.2.2.1</w:t>
            </w:r>
            <w:r>
              <w:rPr>
                <w:rFonts w:eastAsiaTheme="minorEastAsia"/>
                <w:noProof/>
                <w:kern w:val="2"/>
                <w:sz w:val="24"/>
                <w:szCs w:val="24"/>
                <w:lang w:eastAsia="nl-NL"/>
                <w14:ligatures w14:val="standardContextual"/>
              </w:rPr>
              <w:tab/>
            </w:r>
            <w:r w:rsidRPr="00257512">
              <w:rPr>
                <w:rStyle w:val="Hyperlink"/>
                <w:noProof/>
              </w:rPr>
              <w:t>Best practices</w:t>
            </w:r>
            <w:r>
              <w:rPr>
                <w:noProof/>
                <w:webHidden/>
              </w:rPr>
              <w:tab/>
            </w:r>
            <w:r>
              <w:rPr>
                <w:noProof/>
                <w:webHidden/>
              </w:rPr>
              <w:fldChar w:fldCharType="begin"/>
            </w:r>
            <w:r>
              <w:rPr>
                <w:noProof/>
                <w:webHidden/>
              </w:rPr>
              <w:instrText xml:space="preserve"> PAGEREF _Toc135752297 \h </w:instrText>
            </w:r>
            <w:r>
              <w:rPr>
                <w:noProof/>
                <w:webHidden/>
              </w:rPr>
            </w:r>
            <w:r>
              <w:rPr>
                <w:noProof/>
                <w:webHidden/>
              </w:rPr>
              <w:fldChar w:fldCharType="separate"/>
            </w:r>
            <w:r>
              <w:rPr>
                <w:noProof/>
                <w:webHidden/>
              </w:rPr>
              <w:t>8</w:t>
            </w:r>
            <w:r>
              <w:rPr>
                <w:noProof/>
                <w:webHidden/>
              </w:rPr>
              <w:fldChar w:fldCharType="end"/>
            </w:r>
          </w:hyperlink>
        </w:p>
        <w:p w14:paraId="015A4ECE" w14:textId="263DE5E0" w:rsidR="00693A22" w:rsidRDefault="00693A22">
          <w:pPr>
            <w:pStyle w:val="Inhopg4"/>
            <w:tabs>
              <w:tab w:val="left" w:pos="1680"/>
              <w:tab w:val="right" w:leader="dot" w:pos="9628"/>
            </w:tabs>
            <w:rPr>
              <w:rFonts w:eastAsiaTheme="minorEastAsia"/>
              <w:noProof/>
              <w:kern w:val="2"/>
              <w:sz w:val="24"/>
              <w:szCs w:val="24"/>
              <w:lang w:eastAsia="nl-NL"/>
              <w14:ligatures w14:val="standardContextual"/>
            </w:rPr>
          </w:pPr>
          <w:hyperlink w:anchor="_Toc135752298" w:history="1">
            <w:r w:rsidRPr="00257512">
              <w:rPr>
                <w:rStyle w:val="Hyperlink"/>
                <w:noProof/>
              </w:rPr>
              <w:t>3.2.2.2</w:t>
            </w:r>
            <w:r>
              <w:rPr>
                <w:rFonts w:eastAsiaTheme="minorEastAsia"/>
                <w:noProof/>
                <w:kern w:val="2"/>
                <w:sz w:val="24"/>
                <w:szCs w:val="24"/>
                <w:lang w:eastAsia="nl-NL"/>
                <w14:ligatures w14:val="standardContextual"/>
              </w:rPr>
              <w:tab/>
            </w:r>
            <w:r w:rsidRPr="00257512">
              <w:rPr>
                <w:rStyle w:val="Hyperlink"/>
                <w:noProof/>
              </w:rPr>
              <w:t>Methodieken</w:t>
            </w:r>
            <w:r>
              <w:rPr>
                <w:noProof/>
                <w:webHidden/>
              </w:rPr>
              <w:tab/>
            </w:r>
            <w:r>
              <w:rPr>
                <w:noProof/>
                <w:webHidden/>
              </w:rPr>
              <w:fldChar w:fldCharType="begin"/>
            </w:r>
            <w:r>
              <w:rPr>
                <w:noProof/>
                <w:webHidden/>
              </w:rPr>
              <w:instrText xml:space="preserve"> PAGEREF _Toc135752298 \h </w:instrText>
            </w:r>
            <w:r>
              <w:rPr>
                <w:noProof/>
                <w:webHidden/>
              </w:rPr>
            </w:r>
            <w:r>
              <w:rPr>
                <w:noProof/>
                <w:webHidden/>
              </w:rPr>
              <w:fldChar w:fldCharType="separate"/>
            </w:r>
            <w:r>
              <w:rPr>
                <w:noProof/>
                <w:webHidden/>
              </w:rPr>
              <w:t>9</w:t>
            </w:r>
            <w:r>
              <w:rPr>
                <w:noProof/>
                <w:webHidden/>
              </w:rPr>
              <w:fldChar w:fldCharType="end"/>
            </w:r>
          </w:hyperlink>
        </w:p>
        <w:p w14:paraId="008DF8E0" w14:textId="2194436F" w:rsidR="00693A22" w:rsidRDefault="00693A22">
          <w:pPr>
            <w:pStyle w:val="Inhopg4"/>
            <w:tabs>
              <w:tab w:val="left" w:pos="1680"/>
              <w:tab w:val="right" w:leader="dot" w:pos="9628"/>
            </w:tabs>
            <w:rPr>
              <w:rFonts w:eastAsiaTheme="minorEastAsia"/>
              <w:noProof/>
              <w:kern w:val="2"/>
              <w:sz w:val="24"/>
              <w:szCs w:val="24"/>
              <w:lang w:eastAsia="nl-NL"/>
              <w14:ligatures w14:val="standardContextual"/>
            </w:rPr>
          </w:pPr>
          <w:hyperlink w:anchor="_Toc135752299" w:history="1">
            <w:r w:rsidRPr="00257512">
              <w:rPr>
                <w:rStyle w:val="Hyperlink"/>
                <w:noProof/>
              </w:rPr>
              <w:t>3.2.2.3</w:t>
            </w:r>
            <w:r>
              <w:rPr>
                <w:rFonts w:eastAsiaTheme="minorEastAsia"/>
                <w:noProof/>
                <w:kern w:val="2"/>
                <w:sz w:val="24"/>
                <w:szCs w:val="24"/>
                <w:lang w:eastAsia="nl-NL"/>
                <w14:ligatures w14:val="standardContextual"/>
              </w:rPr>
              <w:tab/>
            </w:r>
            <w:r w:rsidRPr="00257512">
              <w:rPr>
                <w:rStyle w:val="Hyperlink"/>
                <w:noProof/>
              </w:rPr>
              <w:t>Ontwerpeisen deskresearch best practices</w:t>
            </w:r>
            <w:r>
              <w:rPr>
                <w:noProof/>
                <w:webHidden/>
              </w:rPr>
              <w:tab/>
            </w:r>
            <w:r>
              <w:rPr>
                <w:noProof/>
                <w:webHidden/>
              </w:rPr>
              <w:fldChar w:fldCharType="begin"/>
            </w:r>
            <w:r>
              <w:rPr>
                <w:noProof/>
                <w:webHidden/>
              </w:rPr>
              <w:instrText xml:space="preserve"> PAGEREF _Toc135752299 \h </w:instrText>
            </w:r>
            <w:r>
              <w:rPr>
                <w:noProof/>
                <w:webHidden/>
              </w:rPr>
            </w:r>
            <w:r>
              <w:rPr>
                <w:noProof/>
                <w:webHidden/>
              </w:rPr>
              <w:fldChar w:fldCharType="separate"/>
            </w:r>
            <w:r>
              <w:rPr>
                <w:noProof/>
                <w:webHidden/>
              </w:rPr>
              <w:t>11</w:t>
            </w:r>
            <w:r>
              <w:rPr>
                <w:noProof/>
                <w:webHidden/>
              </w:rPr>
              <w:fldChar w:fldCharType="end"/>
            </w:r>
          </w:hyperlink>
        </w:p>
        <w:p w14:paraId="61915A27" w14:textId="11DAED8F"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0" w:history="1">
            <w:r w:rsidRPr="00257512">
              <w:rPr>
                <w:rStyle w:val="Hyperlink"/>
                <w:noProof/>
              </w:rPr>
              <w:t>3.3</w:t>
            </w:r>
            <w:r>
              <w:rPr>
                <w:rFonts w:eastAsiaTheme="minorEastAsia"/>
                <w:smallCaps w:val="0"/>
                <w:noProof/>
                <w:kern w:val="2"/>
                <w:sz w:val="24"/>
                <w:szCs w:val="24"/>
                <w:lang w:eastAsia="nl-NL"/>
                <w14:ligatures w14:val="standardContextual"/>
              </w:rPr>
              <w:tab/>
            </w:r>
            <w:r w:rsidRPr="00257512">
              <w:rPr>
                <w:rStyle w:val="Hyperlink"/>
                <w:noProof/>
              </w:rPr>
              <w:t>Developfase</w:t>
            </w:r>
            <w:r>
              <w:rPr>
                <w:noProof/>
                <w:webHidden/>
              </w:rPr>
              <w:tab/>
            </w:r>
            <w:r>
              <w:rPr>
                <w:noProof/>
                <w:webHidden/>
              </w:rPr>
              <w:fldChar w:fldCharType="begin"/>
            </w:r>
            <w:r>
              <w:rPr>
                <w:noProof/>
                <w:webHidden/>
              </w:rPr>
              <w:instrText xml:space="preserve"> PAGEREF _Toc135752300 \h </w:instrText>
            </w:r>
            <w:r>
              <w:rPr>
                <w:noProof/>
                <w:webHidden/>
              </w:rPr>
            </w:r>
            <w:r>
              <w:rPr>
                <w:noProof/>
                <w:webHidden/>
              </w:rPr>
              <w:fldChar w:fldCharType="separate"/>
            </w:r>
            <w:r>
              <w:rPr>
                <w:noProof/>
                <w:webHidden/>
              </w:rPr>
              <w:t>11</w:t>
            </w:r>
            <w:r>
              <w:rPr>
                <w:noProof/>
                <w:webHidden/>
              </w:rPr>
              <w:fldChar w:fldCharType="end"/>
            </w:r>
          </w:hyperlink>
        </w:p>
        <w:p w14:paraId="203C7906" w14:textId="1CE4C603" w:rsidR="00693A22" w:rsidRDefault="00693A22">
          <w:pPr>
            <w:pStyle w:val="Inhopg3"/>
            <w:tabs>
              <w:tab w:val="left" w:pos="1200"/>
              <w:tab w:val="right" w:leader="dot" w:pos="9628"/>
            </w:tabs>
            <w:rPr>
              <w:rFonts w:eastAsiaTheme="minorEastAsia"/>
              <w:i w:val="0"/>
              <w:iCs w:val="0"/>
              <w:noProof/>
              <w:kern w:val="2"/>
              <w:sz w:val="24"/>
              <w:szCs w:val="24"/>
              <w:lang w:eastAsia="nl-NL"/>
              <w14:ligatures w14:val="standardContextual"/>
            </w:rPr>
          </w:pPr>
          <w:hyperlink w:anchor="_Toc135752301" w:history="1">
            <w:r w:rsidRPr="00257512">
              <w:rPr>
                <w:rStyle w:val="Hyperlink"/>
                <w:noProof/>
              </w:rPr>
              <w:t>3.3.1</w:t>
            </w:r>
            <w:r>
              <w:rPr>
                <w:rFonts w:eastAsiaTheme="minorEastAsia"/>
                <w:i w:val="0"/>
                <w:iCs w:val="0"/>
                <w:noProof/>
                <w:kern w:val="2"/>
                <w:sz w:val="24"/>
                <w:szCs w:val="24"/>
                <w:lang w:eastAsia="nl-NL"/>
                <w14:ligatures w14:val="standardContextual"/>
              </w:rPr>
              <w:tab/>
            </w:r>
            <w:r w:rsidRPr="00257512">
              <w:rPr>
                <w:rStyle w:val="Hyperlink"/>
                <w:noProof/>
              </w:rPr>
              <w:t>Brainwriting en decision matrix</w:t>
            </w:r>
            <w:r>
              <w:rPr>
                <w:noProof/>
                <w:webHidden/>
              </w:rPr>
              <w:tab/>
            </w:r>
            <w:r>
              <w:rPr>
                <w:noProof/>
                <w:webHidden/>
              </w:rPr>
              <w:fldChar w:fldCharType="begin"/>
            </w:r>
            <w:r>
              <w:rPr>
                <w:noProof/>
                <w:webHidden/>
              </w:rPr>
              <w:instrText xml:space="preserve"> PAGEREF _Toc135752301 \h </w:instrText>
            </w:r>
            <w:r>
              <w:rPr>
                <w:noProof/>
                <w:webHidden/>
              </w:rPr>
            </w:r>
            <w:r>
              <w:rPr>
                <w:noProof/>
                <w:webHidden/>
              </w:rPr>
              <w:fldChar w:fldCharType="separate"/>
            </w:r>
            <w:r>
              <w:rPr>
                <w:noProof/>
                <w:webHidden/>
              </w:rPr>
              <w:t>11</w:t>
            </w:r>
            <w:r>
              <w:rPr>
                <w:noProof/>
                <w:webHidden/>
              </w:rPr>
              <w:fldChar w:fldCharType="end"/>
            </w:r>
          </w:hyperlink>
        </w:p>
        <w:p w14:paraId="4AFBA728" w14:textId="7C63798D"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2" w:history="1">
            <w:r w:rsidRPr="00257512">
              <w:rPr>
                <w:rStyle w:val="Hyperlink"/>
                <w:noProof/>
              </w:rPr>
              <w:t>3.4</w:t>
            </w:r>
            <w:r>
              <w:rPr>
                <w:rFonts w:eastAsiaTheme="minorEastAsia"/>
                <w:smallCaps w:val="0"/>
                <w:noProof/>
                <w:kern w:val="2"/>
                <w:sz w:val="24"/>
                <w:szCs w:val="24"/>
                <w:lang w:eastAsia="nl-NL"/>
                <w14:ligatures w14:val="standardContextual"/>
              </w:rPr>
              <w:tab/>
            </w:r>
            <w:r w:rsidRPr="00257512">
              <w:rPr>
                <w:rStyle w:val="Hyperlink"/>
                <w:noProof/>
              </w:rPr>
              <w:t>Deliverfase</w:t>
            </w:r>
            <w:r>
              <w:rPr>
                <w:noProof/>
                <w:webHidden/>
              </w:rPr>
              <w:tab/>
            </w:r>
            <w:r>
              <w:rPr>
                <w:noProof/>
                <w:webHidden/>
              </w:rPr>
              <w:fldChar w:fldCharType="begin"/>
            </w:r>
            <w:r>
              <w:rPr>
                <w:noProof/>
                <w:webHidden/>
              </w:rPr>
              <w:instrText xml:space="preserve"> PAGEREF _Toc135752302 \h </w:instrText>
            </w:r>
            <w:r>
              <w:rPr>
                <w:noProof/>
                <w:webHidden/>
              </w:rPr>
            </w:r>
            <w:r>
              <w:rPr>
                <w:noProof/>
                <w:webHidden/>
              </w:rPr>
              <w:fldChar w:fldCharType="separate"/>
            </w:r>
            <w:r>
              <w:rPr>
                <w:noProof/>
                <w:webHidden/>
              </w:rPr>
              <w:t>12</w:t>
            </w:r>
            <w:r>
              <w:rPr>
                <w:noProof/>
                <w:webHidden/>
              </w:rPr>
              <w:fldChar w:fldCharType="end"/>
            </w:r>
          </w:hyperlink>
        </w:p>
        <w:p w14:paraId="33488A6A" w14:textId="6E4D772F" w:rsidR="00693A22" w:rsidRDefault="00693A22">
          <w:pPr>
            <w:pStyle w:val="Inhopg1"/>
            <w:tabs>
              <w:tab w:val="left" w:pos="480"/>
              <w:tab w:val="right" w:leader="dot" w:pos="9628"/>
            </w:tabs>
            <w:rPr>
              <w:rFonts w:eastAsiaTheme="minorEastAsia"/>
              <w:b w:val="0"/>
              <w:bCs w:val="0"/>
              <w:caps w:val="0"/>
              <w:noProof/>
              <w:kern w:val="2"/>
              <w:sz w:val="24"/>
              <w:szCs w:val="24"/>
              <w:lang w:eastAsia="nl-NL"/>
              <w14:ligatures w14:val="standardContextual"/>
            </w:rPr>
          </w:pPr>
          <w:hyperlink w:anchor="_Toc135752303" w:history="1">
            <w:r w:rsidRPr="00257512">
              <w:rPr>
                <w:rStyle w:val="Hyperlink"/>
                <w:noProof/>
              </w:rPr>
              <w:t>4</w:t>
            </w:r>
            <w:r>
              <w:rPr>
                <w:rFonts w:eastAsiaTheme="minorEastAsia"/>
                <w:b w:val="0"/>
                <w:bCs w:val="0"/>
                <w:caps w:val="0"/>
                <w:noProof/>
                <w:kern w:val="2"/>
                <w:sz w:val="24"/>
                <w:szCs w:val="24"/>
                <w:lang w:eastAsia="nl-NL"/>
                <w14:ligatures w14:val="standardContextual"/>
              </w:rPr>
              <w:tab/>
            </w:r>
            <w:r w:rsidRPr="00257512">
              <w:rPr>
                <w:rStyle w:val="Hyperlink"/>
                <w:noProof/>
              </w:rPr>
              <w:t>Aanbevelingen</w:t>
            </w:r>
            <w:r>
              <w:rPr>
                <w:noProof/>
                <w:webHidden/>
              </w:rPr>
              <w:tab/>
            </w:r>
            <w:r>
              <w:rPr>
                <w:noProof/>
                <w:webHidden/>
              </w:rPr>
              <w:fldChar w:fldCharType="begin"/>
            </w:r>
            <w:r>
              <w:rPr>
                <w:noProof/>
                <w:webHidden/>
              </w:rPr>
              <w:instrText xml:space="preserve"> PAGEREF _Toc135752303 \h </w:instrText>
            </w:r>
            <w:r>
              <w:rPr>
                <w:noProof/>
                <w:webHidden/>
              </w:rPr>
            </w:r>
            <w:r>
              <w:rPr>
                <w:noProof/>
                <w:webHidden/>
              </w:rPr>
              <w:fldChar w:fldCharType="separate"/>
            </w:r>
            <w:r>
              <w:rPr>
                <w:noProof/>
                <w:webHidden/>
              </w:rPr>
              <w:t>13</w:t>
            </w:r>
            <w:r>
              <w:rPr>
                <w:noProof/>
                <w:webHidden/>
              </w:rPr>
              <w:fldChar w:fldCharType="end"/>
            </w:r>
          </w:hyperlink>
        </w:p>
        <w:p w14:paraId="00F2D908" w14:textId="46E2D961"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4" w:history="1">
            <w:r w:rsidRPr="00257512">
              <w:rPr>
                <w:rStyle w:val="Hyperlink"/>
                <w:noProof/>
              </w:rPr>
              <w:t>4.1</w:t>
            </w:r>
            <w:r>
              <w:rPr>
                <w:rFonts w:eastAsiaTheme="minorEastAsia"/>
                <w:smallCaps w:val="0"/>
                <w:noProof/>
                <w:kern w:val="2"/>
                <w:sz w:val="24"/>
                <w:szCs w:val="24"/>
                <w:lang w:eastAsia="nl-NL"/>
                <w14:ligatures w14:val="standardContextual"/>
              </w:rPr>
              <w:tab/>
            </w:r>
            <w:r w:rsidRPr="00257512">
              <w:rPr>
                <w:rStyle w:val="Hyperlink"/>
                <w:noProof/>
              </w:rPr>
              <w:t>Brede inzetbaarheid van de handreiking</w:t>
            </w:r>
            <w:r>
              <w:rPr>
                <w:noProof/>
                <w:webHidden/>
              </w:rPr>
              <w:tab/>
            </w:r>
            <w:r>
              <w:rPr>
                <w:noProof/>
                <w:webHidden/>
              </w:rPr>
              <w:fldChar w:fldCharType="begin"/>
            </w:r>
            <w:r>
              <w:rPr>
                <w:noProof/>
                <w:webHidden/>
              </w:rPr>
              <w:instrText xml:space="preserve"> PAGEREF _Toc135752304 \h </w:instrText>
            </w:r>
            <w:r>
              <w:rPr>
                <w:noProof/>
                <w:webHidden/>
              </w:rPr>
            </w:r>
            <w:r>
              <w:rPr>
                <w:noProof/>
                <w:webHidden/>
              </w:rPr>
              <w:fldChar w:fldCharType="separate"/>
            </w:r>
            <w:r>
              <w:rPr>
                <w:noProof/>
                <w:webHidden/>
              </w:rPr>
              <w:t>13</w:t>
            </w:r>
            <w:r>
              <w:rPr>
                <w:noProof/>
                <w:webHidden/>
              </w:rPr>
              <w:fldChar w:fldCharType="end"/>
            </w:r>
          </w:hyperlink>
        </w:p>
        <w:p w14:paraId="7F7CB72F" w14:textId="095F8716"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5" w:history="1">
            <w:r w:rsidRPr="00257512">
              <w:rPr>
                <w:rStyle w:val="Hyperlink"/>
                <w:noProof/>
              </w:rPr>
              <w:t>4.2</w:t>
            </w:r>
            <w:r>
              <w:rPr>
                <w:rFonts w:eastAsiaTheme="minorEastAsia"/>
                <w:smallCaps w:val="0"/>
                <w:noProof/>
                <w:kern w:val="2"/>
                <w:sz w:val="24"/>
                <w:szCs w:val="24"/>
                <w:lang w:eastAsia="nl-NL"/>
                <w14:ligatures w14:val="standardContextual"/>
              </w:rPr>
              <w:tab/>
            </w:r>
            <w:r w:rsidRPr="00257512">
              <w:rPr>
                <w:rStyle w:val="Hyperlink"/>
                <w:noProof/>
              </w:rPr>
              <w:t>Implementatie van de handreiking</w:t>
            </w:r>
            <w:r>
              <w:rPr>
                <w:noProof/>
                <w:webHidden/>
              </w:rPr>
              <w:tab/>
            </w:r>
            <w:r>
              <w:rPr>
                <w:noProof/>
                <w:webHidden/>
              </w:rPr>
              <w:fldChar w:fldCharType="begin"/>
            </w:r>
            <w:r>
              <w:rPr>
                <w:noProof/>
                <w:webHidden/>
              </w:rPr>
              <w:instrText xml:space="preserve"> PAGEREF _Toc135752305 \h </w:instrText>
            </w:r>
            <w:r>
              <w:rPr>
                <w:noProof/>
                <w:webHidden/>
              </w:rPr>
            </w:r>
            <w:r>
              <w:rPr>
                <w:noProof/>
                <w:webHidden/>
              </w:rPr>
              <w:fldChar w:fldCharType="separate"/>
            </w:r>
            <w:r>
              <w:rPr>
                <w:noProof/>
                <w:webHidden/>
              </w:rPr>
              <w:t>13</w:t>
            </w:r>
            <w:r>
              <w:rPr>
                <w:noProof/>
                <w:webHidden/>
              </w:rPr>
              <w:fldChar w:fldCharType="end"/>
            </w:r>
          </w:hyperlink>
        </w:p>
        <w:p w14:paraId="6E8C7784" w14:textId="3772608D"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6" w:history="1">
            <w:r w:rsidRPr="00257512">
              <w:rPr>
                <w:rStyle w:val="Hyperlink"/>
                <w:noProof/>
              </w:rPr>
              <w:t>4.3</w:t>
            </w:r>
            <w:r>
              <w:rPr>
                <w:rFonts w:eastAsiaTheme="minorEastAsia"/>
                <w:smallCaps w:val="0"/>
                <w:noProof/>
                <w:kern w:val="2"/>
                <w:sz w:val="24"/>
                <w:szCs w:val="24"/>
                <w:lang w:eastAsia="nl-NL"/>
                <w14:ligatures w14:val="standardContextual"/>
              </w:rPr>
              <w:tab/>
            </w:r>
            <w:r w:rsidRPr="00257512">
              <w:rPr>
                <w:rStyle w:val="Hyperlink"/>
                <w:noProof/>
              </w:rPr>
              <w:t>Werkbezoek Trajectum</w:t>
            </w:r>
            <w:r>
              <w:rPr>
                <w:noProof/>
                <w:webHidden/>
              </w:rPr>
              <w:tab/>
            </w:r>
            <w:r>
              <w:rPr>
                <w:noProof/>
                <w:webHidden/>
              </w:rPr>
              <w:fldChar w:fldCharType="begin"/>
            </w:r>
            <w:r>
              <w:rPr>
                <w:noProof/>
                <w:webHidden/>
              </w:rPr>
              <w:instrText xml:space="preserve"> PAGEREF _Toc135752306 \h </w:instrText>
            </w:r>
            <w:r>
              <w:rPr>
                <w:noProof/>
                <w:webHidden/>
              </w:rPr>
            </w:r>
            <w:r>
              <w:rPr>
                <w:noProof/>
                <w:webHidden/>
              </w:rPr>
              <w:fldChar w:fldCharType="separate"/>
            </w:r>
            <w:r>
              <w:rPr>
                <w:noProof/>
                <w:webHidden/>
              </w:rPr>
              <w:t>13</w:t>
            </w:r>
            <w:r>
              <w:rPr>
                <w:noProof/>
                <w:webHidden/>
              </w:rPr>
              <w:fldChar w:fldCharType="end"/>
            </w:r>
          </w:hyperlink>
        </w:p>
        <w:p w14:paraId="1DD1E87C" w14:textId="6B095C6F" w:rsidR="00693A22" w:rsidRDefault="00693A22">
          <w:pPr>
            <w:pStyle w:val="Inhopg2"/>
            <w:tabs>
              <w:tab w:val="left" w:pos="960"/>
              <w:tab w:val="right" w:leader="dot" w:pos="9628"/>
            </w:tabs>
            <w:rPr>
              <w:rFonts w:eastAsiaTheme="minorEastAsia"/>
              <w:smallCaps w:val="0"/>
              <w:noProof/>
              <w:kern w:val="2"/>
              <w:sz w:val="24"/>
              <w:szCs w:val="24"/>
              <w:lang w:eastAsia="nl-NL"/>
              <w14:ligatures w14:val="standardContextual"/>
            </w:rPr>
          </w:pPr>
          <w:hyperlink w:anchor="_Toc135752307" w:history="1">
            <w:r w:rsidRPr="00257512">
              <w:rPr>
                <w:rStyle w:val="Hyperlink"/>
                <w:noProof/>
              </w:rPr>
              <w:t>4.4</w:t>
            </w:r>
            <w:r>
              <w:rPr>
                <w:rFonts w:eastAsiaTheme="minorEastAsia"/>
                <w:smallCaps w:val="0"/>
                <w:noProof/>
                <w:kern w:val="2"/>
                <w:sz w:val="24"/>
                <w:szCs w:val="24"/>
                <w:lang w:eastAsia="nl-NL"/>
                <w14:ligatures w14:val="standardContextual"/>
              </w:rPr>
              <w:tab/>
            </w:r>
            <w:r w:rsidRPr="00257512">
              <w:rPr>
                <w:rStyle w:val="Hyperlink"/>
                <w:noProof/>
              </w:rPr>
              <w:t>Vervolgonderzoek leef- en werkklimaat</w:t>
            </w:r>
            <w:r>
              <w:rPr>
                <w:noProof/>
                <w:webHidden/>
              </w:rPr>
              <w:tab/>
            </w:r>
            <w:r>
              <w:rPr>
                <w:noProof/>
                <w:webHidden/>
              </w:rPr>
              <w:fldChar w:fldCharType="begin"/>
            </w:r>
            <w:r>
              <w:rPr>
                <w:noProof/>
                <w:webHidden/>
              </w:rPr>
              <w:instrText xml:space="preserve"> PAGEREF _Toc135752307 \h </w:instrText>
            </w:r>
            <w:r>
              <w:rPr>
                <w:noProof/>
                <w:webHidden/>
              </w:rPr>
            </w:r>
            <w:r>
              <w:rPr>
                <w:noProof/>
                <w:webHidden/>
              </w:rPr>
              <w:fldChar w:fldCharType="separate"/>
            </w:r>
            <w:r>
              <w:rPr>
                <w:noProof/>
                <w:webHidden/>
              </w:rPr>
              <w:t>14</w:t>
            </w:r>
            <w:r>
              <w:rPr>
                <w:noProof/>
                <w:webHidden/>
              </w:rPr>
              <w:fldChar w:fldCharType="end"/>
            </w:r>
          </w:hyperlink>
        </w:p>
        <w:p w14:paraId="18D09552" w14:textId="5D3C82D1" w:rsidR="00693A22" w:rsidRDefault="00693A22">
          <w:pPr>
            <w:pStyle w:val="Inhopg1"/>
            <w:tabs>
              <w:tab w:val="right" w:leader="dot" w:pos="9628"/>
            </w:tabs>
            <w:rPr>
              <w:rFonts w:eastAsiaTheme="minorEastAsia"/>
              <w:b w:val="0"/>
              <w:bCs w:val="0"/>
              <w:caps w:val="0"/>
              <w:noProof/>
              <w:kern w:val="2"/>
              <w:sz w:val="24"/>
              <w:szCs w:val="24"/>
              <w:lang w:eastAsia="nl-NL"/>
              <w14:ligatures w14:val="standardContextual"/>
            </w:rPr>
          </w:pPr>
          <w:hyperlink w:anchor="_Toc135752308" w:history="1">
            <w:r w:rsidRPr="00257512">
              <w:rPr>
                <w:rStyle w:val="Hyperlink"/>
                <w:noProof/>
              </w:rPr>
              <w:t>Bronnenvermelding</w:t>
            </w:r>
            <w:r>
              <w:rPr>
                <w:noProof/>
                <w:webHidden/>
              </w:rPr>
              <w:tab/>
            </w:r>
            <w:r>
              <w:rPr>
                <w:noProof/>
                <w:webHidden/>
              </w:rPr>
              <w:fldChar w:fldCharType="begin"/>
            </w:r>
            <w:r>
              <w:rPr>
                <w:noProof/>
                <w:webHidden/>
              </w:rPr>
              <w:instrText xml:space="preserve"> PAGEREF _Toc135752308 \h </w:instrText>
            </w:r>
            <w:r>
              <w:rPr>
                <w:noProof/>
                <w:webHidden/>
              </w:rPr>
            </w:r>
            <w:r>
              <w:rPr>
                <w:noProof/>
                <w:webHidden/>
              </w:rPr>
              <w:fldChar w:fldCharType="separate"/>
            </w:r>
            <w:r>
              <w:rPr>
                <w:noProof/>
                <w:webHidden/>
              </w:rPr>
              <w:t>15</w:t>
            </w:r>
            <w:r>
              <w:rPr>
                <w:noProof/>
                <w:webHidden/>
              </w:rPr>
              <w:fldChar w:fldCharType="end"/>
            </w:r>
          </w:hyperlink>
        </w:p>
        <w:p w14:paraId="14FD2E14" w14:textId="5B34DD6B" w:rsidR="00693A22" w:rsidRDefault="00693A22">
          <w:pPr>
            <w:pStyle w:val="Inhopg1"/>
            <w:tabs>
              <w:tab w:val="right" w:leader="dot" w:pos="9628"/>
            </w:tabs>
            <w:rPr>
              <w:rFonts w:eastAsiaTheme="minorEastAsia"/>
              <w:b w:val="0"/>
              <w:bCs w:val="0"/>
              <w:caps w:val="0"/>
              <w:noProof/>
              <w:kern w:val="2"/>
              <w:sz w:val="24"/>
              <w:szCs w:val="24"/>
              <w:lang w:eastAsia="nl-NL"/>
              <w14:ligatures w14:val="standardContextual"/>
            </w:rPr>
          </w:pPr>
          <w:hyperlink w:anchor="_Toc135752309" w:history="1">
            <w:r w:rsidRPr="00257512">
              <w:rPr>
                <w:rStyle w:val="Hyperlink"/>
                <w:noProof/>
              </w:rPr>
              <w:t>Bijlagen</w:t>
            </w:r>
            <w:r>
              <w:rPr>
                <w:noProof/>
                <w:webHidden/>
              </w:rPr>
              <w:tab/>
            </w:r>
            <w:r>
              <w:rPr>
                <w:noProof/>
                <w:webHidden/>
              </w:rPr>
              <w:fldChar w:fldCharType="begin"/>
            </w:r>
            <w:r>
              <w:rPr>
                <w:noProof/>
                <w:webHidden/>
              </w:rPr>
              <w:instrText xml:space="preserve"> PAGEREF _Toc135752309 \h </w:instrText>
            </w:r>
            <w:r>
              <w:rPr>
                <w:noProof/>
                <w:webHidden/>
              </w:rPr>
            </w:r>
            <w:r>
              <w:rPr>
                <w:noProof/>
                <w:webHidden/>
              </w:rPr>
              <w:fldChar w:fldCharType="separate"/>
            </w:r>
            <w:r>
              <w:rPr>
                <w:noProof/>
                <w:webHidden/>
              </w:rPr>
              <w:t>18</w:t>
            </w:r>
            <w:r>
              <w:rPr>
                <w:noProof/>
                <w:webHidden/>
              </w:rPr>
              <w:fldChar w:fldCharType="end"/>
            </w:r>
          </w:hyperlink>
        </w:p>
        <w:p w14:paraId="4FDD6D16" w14:textId="7416D2E1"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10" w:history="1">
            <w:r w:rsidRPr="00257512">
              <w:rPr>
                <w:rStyle w:val="Hyperlink"/>
                <w:noProof/>
              </w:rPr>
              <w:t>Bijlage 1:</w:t>
            </w:r>
            <w:r>
              <w:rPr>
                <w:rFonts w:eastAsiaTheme="minorEastAsia"/>
                <w:smallCaps w:val="0"/>
                <w:noProof/>
                <w:kern w:val="2"/>
                <w:sz w:val="24"/>
                <w:szCs w:val="24"/>
                <w:lang w:eastAsia="nl-NL"/>
                <w14:ligatures w14:val="standardContextual"/>
              </w:rPr>
              <w:tab/>
            </w:r>
            <w:r w:rsidRPr="00257512">
              <w:rPr>
                <w:rStyle w:val="Hyperlink"/>
                <w:noProof/>
              </w:rPr>
              <w:t>Aanleiding en doelstelling</w:t>
            </w:r>
            <w:r>
              <w:rPr>
                <w:noProof/>
                <w:webHidden/>
              </w:rPr>
              <w:tab/>
            </w:r>
            <w:r>
              <w:rPr>
                <w:noProof/>
                <w:webHidden/>
              </w:rPr>
              <w:fldChar w:fldCharType="begin"/>
            </w:r>
            <w:r>
              <w:rPr>
                <w:noProof/>
                <w:webHidden/>
              </w:rPr>
              <w:instrText xml:space="preserve"> PAGEREF _Toc135752310 \h </w:instrText>
            </w:r>
            <w:r>
              <w:rPr>
                <w:noProof/>
                <w:webHidden/>
              </w:rPr>
            </w:r>
            <w:r>
              <w:rPr>
                <w:noProof/>
                <w:webHidden/>
              </w:rPr>
              <w:fldChar w:fldCharType="separate"/>
            </w:r>
            <w:r>
              <w:rPr>
                <w:noProof/>
                <w:webHidden/>
              </w:rPr>
              <w:t>18</w:t>
            </w:r>
            <w:r>
              <w:rPr>
                <w:noProof/>
                <w:webHidden/>
              </w:rPr>
              <w:fldChar w:fldCharType="end"/>
            </w:r>
          </w:hyperlink>
        </w:p>
        <w:p w14:paraId="7CAECB31" w14:textId="5FA1B176"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11" w:history="1">
            <w:r w:rsidRPr="00257512">
              <w:rPr>
                <w:rStyle w:val="Hyperlink"/>
                <w:noProof/>
              </w:rPr>
              <w:t xml:space="preserve">Bijlage 1.1: </w:t>
            </w:r>
            <w:r>
              <w:rPr>
                <w:rFonts w:eastAsiaTheme="minorEastAsia"/>
                <w:i w:val="0"/>
                <w:iCs w:val="0"/>
                <w:noProof/>
                <w:kern w:val="2"/>
                <w:sz w:val="24"/>
                <w:szCs w:val="24"/>
                <w:lang w:eastAsia="nl-NL"/>
                <w14:ligatures w14:val="standardContextual"/>
              </w:rPr>
              <w:tab/>
            </w:r>
            <w:r w:rsidRPr="00257512">
              <w:rPr>
                <w:rStyle w:val="Hyperlink"/>
                <w:noProof/>
              </w:rPr>
              <w:t>Organisatie</w:t>
            </w:r>
            <w:r>
              <w:rPr>
                <w:noProof/>
                <w:webHidden/>
              </w:rPr>
              <w:tab/>
            </w:r>
            <w:r>
              <w:rPr>
                <w:noProof/>
                <w:webHidden/>
              </w:rPr>
              <w:fldChar w:fldCharType="begin"/>
            </w:r>
            <w:r>
              <w:rPr>
                <w:noProof/>
                <w:webHidden/>
              </w:rPr>
              <w:instrText xml:space="preserve"> PAGEREF _Toc135752311 \h </w:instrText>
            </w:r>
            <w:r>
              <w:rPr>
                <w:noProof/>
                <w:webHidden/>
              </w:rPr>
            </w:r>
            <w:r>
              <w:rPr>
                <w:noProof/>
                <w:webHidden/>
              </w:rPr>
              <w:fldChar w:fldCharType="separate"/>
            </w:r>
            <w:r>
              <w:rPr>
                <w:noProof/>
                <w:webHidden/>
              </w:rPr>
              <w:t>18</w:t>
            </w:r>
            <w:r>
              <w:rPr>
                <w:noProof/>
                <w:webHidden/>
              </w:rPr>
              <w:fldChar w:fldCharType="end"/>
            </w:r>
          </w:hyperlink>
        </w:p>
        <w:p w14:paraId="58B60DB6" w14:textId="4F10C375" w:rsidR="00693A22" w:rsidRDefault="00693A22">
          <w:pPr>
            <w:pStyle w:val="Inhopg4"/>
            <w:tabs>
              <w:tab w:val="left" w:pos="1938"/>
              <w:tab w:val="right" w:leader="dot" w:pos="9628"/>
            </w:tabs>
            <w:rPr>
              <w:rFonts w:eastAsiaTheme="minorEastAsia"/>
              <w:noProof/>
              <w:kern w:val="2"/>
              <w:sz w:val="24"/>
              <w:szCs w:val="24"/>
              <w:lang w:eastAsia="nl-NL"/>
              <w14:ligatures w14:val="standardContextual"/>
            </w:rPr>
          </w:pPr>
          <w:hyperlink w:anchor="_Toc135752312" w:history="1">
            <w:r w:rsidRPr="00257512">
              <w:rPr>
                <w:rStyle w:val="Hyperlink"/>
                <w:noProof/>
              </w:rPr>
              <w:t xml:space="preserve">Bijlage 1.1.1: </w:t>
            </w:r>
            <w:r>
              <w:rPr>
                <w:rFonts w:eastAsiaTheme="minorEastAsia"/>
                <w:noProof/>
                <w:kern w:val="2"/>
                <w:sz w:val="24"/>
                <w:szCs w:val="24"/>
                <w:lang w:eastAsia="nl-NL"/>
                <w14:ligatures w14:val="standardContextual"/>
              </w:rPr>
              <w:tab/>
            </w:r>
            <w:r w:rsidRPr="00257512">
              <w:rPr>
                <w:rStyle w:val="Hyperlink"/>
                <w:noProof/>
              </w:rPr>
              <w:t>Visie behandeling</w:t>
            </w:r>
            <w:r>
              <w:rPr>
                <w:noProof/>
                <w:webHidden/>
              </w:rPr>
              <w:tab/>
            </w:r>
            <w:r>
              <w:rPr>
                <w:noProof/>
                <w:webHidden/>
              </w:rPr>
              <w:fldChar w:fldCharType="begin"/>
            </w:r>
            <w:r>
              <w:rPr>
                <w:noProof/>
                <w:webHidden/>
              </w:rPr>
              <w:instrText xml:space="preserve"> PAGEREF _Toc135752312 \h </w:instrText>
            </w:r>
            <w:r>
              <w:rPr>
                <w:noProof/>
                <w:webHidden/>
              </w:rPr>
            </w:r>
            <w:r>
              <w:rPr>
                <w:noProof/>
                <w:webHidden/>
              </w:rPr>
              <w:fldChar w:fldCharType="separate"/>
            </w:r>
            <w:r>
              <w:rPr>
                <w:noProof/>
                <w:webHidden/>
              </w:rPr>
              <w:t>18</w:t>
            </w:r>
            <w:r>
              <w:rPr>
                <w:noProof/>
                <w:webHidden/>
              </w:rPr>
              <w:fldChar w:fldCharType="end"/>
            </w:r>
          </w:hyperlink>
        </w:p>
        <w:p w14:paraId="5B38E325" w14:textId="69AFDA8E" w:rsidR="00693A22" w:rsidRDefault="00693A22">
          <w:pPr>
            <w:pStyle w:val="Inhopg4"/>
            <w:tabs>
              <w:tab w:val="left" w:pos="1920"/>
              <w:tab w:val="right" w:leader="dot" w:pos="9628"/>
            </w:tabs>
            <w:rPr>
              <w:rFonts w:eastAsiaTheme="minorEastAsia"/>
              <w:noProof/>
              <w:kern w:val="2"/>
              <w:sz w:val="24"/>
              <w:szCs w:val="24"/>
              <w:lang w:eastAsia="nl-NL"/>
              <w14:ligatures w14:val="standardContextual"/>
            </w:rPr>
          </w:pPr>
          <w:hyperlink w:anchor="_Toc135752313" w:history="1">
            <w:r w:rsidRPr="00257512">
              <w:rPr>
                <w:rStyle w:val="Hyperlink"/>
                <w:noProof/>
              </w:rPr>
              <w:t>Bijlage 1.1.2:</w:t>
            </w:r>
            <w:r>
              <w:rPr>
                <w:rFonts w:eastAsiaTheme="minorEastAsia"/>
                <w:noProof/>
                <w:kern w:val="2"/>
                <w:sz w:val="24"/>
                <w:szCs w:val="24"/>
                <w:lang w:eastAsia="nl-NL"/>
                <w14:ligatures w14:val="standardContextual"/>
              </w:rPr>
              <w:tab/>
            </w:r>
            <w:r w:rsidRPr="00257512">
              <w:rPr>
                <w:rStyle w:val="Hyperlink"/>
                <w:noProof/>
              </w:rPr>
              <w:t>Visie beveiliging</w:t>
            </w:r>
            <w:r>
              <w:rPr>
                <w:noProof/>
                <w:webHidden/>
              </w:rPr>
              <w:tab/>
            </w:r>
            <w:r>
              <w:rPr>
                <w:noProof/>
                <w:webHidden/>
              </w:rPr>
              <w:fldChar w:fldCharType="begin"/>
            </w:r>
            <w:r>
              <w:rPr>
                <w:noProof/>
                <w:webHidden/>
              </w:rPr>
              <w:instrText xml:space="preserve"> PAGEREF _Toc135752313 \h </w:instrText>
            </w:r>
            <w:r>
              <w:rPr>
                <w:noProof/>
                <w:webHidden/>
              </w:rPr>
            </w:r>
            <w:r>
              <w:rPr>
                <w:noProof/>
                <w:webHidden/>
              </w:rPr>
              <w:fldChar w:fldCharType="separate"/>
            </w:r>
            <w:r>
              <w:rPr>
                <w:noProof/>
                <w:webHidden/>
              </w:rPr>
              <w:t>19</w:t>
            </w:r>
            <w:r>
              <w:rPr>
                <w:noProof/>
                <w:webHidden/>
              </w:rPr>
              <w:fldChar w:fldCharType="end"/>
            </w:r>
          </w:hyperlink>
        </w:p>
        <w:p w14:paraId="306EEF17" w14:textId="0786BAB6"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14" w:history="1">
            <w:r w:rsidRPr="00257512">
              <w:rPr>
                <w:rStyle w:val="Hyperlink"/>
                <w:noProof/>
              </w:rPr>
              <w:t xml:space="preserve">Bijlage 1.2: </w:t>
            </w:r>
            <w:r>
              <w:rPr>
                <w:rFonts w:eastAsiaTheme="minorEastAsia"/>
                <w:i w:val="0"/>
                <w:iCs w:val="0"/>
                <w:noProof/>
                <w:kern w:val="2"/>
                <w:sz w:val="24"/>
                <w:szCs w:val="24"/>
                <w:lang w:eastAsia="nl-NL"/>
                <w14:ligatures w14:val="standardContextual"/>
              </w:rPr>
              <w:tab/>
            </w:r>
            <w:r w:rsidRPr="00257512">
              <w:rPr>
                <w:rStyle w:val="Hyperlink"/>
                <w:noProof/>
              </w:rPr>
              <w:t>Veld oriëntatie</w:t>
            </w:r>
            <w:r>
              <w:rPr>
                <w:noProof/>
                <w:webHidden/>
              </w:rPr>
              <w:tab/>
            </w:r>
            <w:r>
              <w:rPr>
                <w:noProof/>
                <w:webHidden/>
              </w:rPr>
              <w:fldChar w:fldCharType="begin"/>
            </w:r>
            <w:r>
              <w:rPr>
                <w:noProof/>
                <w:webHidden/>
              </w:rPr>
              <w:instrText xml:space="preserve"> PAGEREF _Toc135752314 \h </w:instrText>
            </w:r>
            <w:r>
              <w:rPr>
                <w:noProof/>
                <w:webHidden/>
              </w:rPr>
            </w:r>
            <w:r>
              <w:rPr>
                <w:noProof/>
                <w:webHidden/>
              </w:rPr>
              <w:fldChar w:fldCharType="separate"/>
            </w:r>
            <w:r>
              <w:rPr>
                <w:noProof/>
                <w:webHidden/>
              </w:rPr>
              <w:t>20</w:t>
            </w:r>
            <w:r>
              <w:rPr>
                <w:noProof/>
                <w:webHidden/>
              </w:rPr>
              <w:fldChar w:fldCharType="end"/>
            </w:r>
          </w:hyperlink>
        </w:p>
        <w:p w14:paraId="2AD7075E" w14:textId="165D6376"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15" w:history="1">
            <w:r w:rsidRPr="00257512">
              <w:rPr>
                <w:rStyle w:val="Hyperlink"/>
                <w:noProof/>
              </w:rPr>
              <w:t xml:space="preserve">Bijlage 1.3: </w:t>
            </w:r>
            <w:r>
              <w:rPr>
                <w:rFonts w:eastAsiaTheme="minorEastAsia"/>
                <w:i w:val="0"/>
                <w:iCs w:val="0"/>
                <w:noProof/>
                <w:kern w:val="2"/>
                <w:sz w:val="24"/>
                <w:szCs w:val="24"/>
                <w:lang w:eastAsia="nl-NL"/>
                <w14:ligatures w14:val="standardContextual"/>
              </w:rPr>
              <w:tab/>
            </w:r>
            <w:r w:rsidRPr="00257512">
              <w:rPr>
                <w:rStyle w:val="Hyperlink"/>
                <w:noProof/>
              </w:rPr>
              <w:t>Probleemboom en doelenboom algemeen verhaal</w:t>
            </w:r>
            <w:r>
              <w:rPr>
                <w:noProof/>
                <w:webHidden/>
              </w:rPr>
              <w:tab/>
            </w:r>
            <w:r>
              <w:rPr>
                <w:noProof/>
                <w:webHidden/>
              </w:rPr>
              <w:fldChar w:fldCharType="begin"/>
            </w:r>
            <w:r>
              <w:rPr>
                <w:noProof/>
                <w:webHidden/>
              </w:rPr>
              <w:instrText xml:space="preserve"> PAGEREF _Toc135752315 \h </w:instrText>
            </w:r>
            <w:r>
              <w:rPr>
                <w:noProof/>
                <w:webHidden/>
              </w:rPr>
            </w:r>
            <w:r>
              <w:rPr>
                <w:noProof/>
                <w:webHidden/>
              </w:rPr>
              <w:fldChar w:fldCharType="separate"/>
            </w:r>
            <w:r>
              <w:rPr>
                <w:noProof/>
                <w:webHidden/>
              </w:rPr>
              <w:t>22</w:t>
            </w:r>
            <w:r>
              <w:rPr>
                <w:noProof/>
                <w:webHidden/>
              </w:rPr>
              <w:fldChar w:fldCharType="end"/>
            </w:r>
          </w:hyperlink>
        </w:p>
        <w:p w14:paraId="16427BF7" w14:textId="03CF9D08"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16" w:history="1">
            <w:r w:rsidRPr="00257512">
              <w:rPr>
                <w:rStyle w:val="Hyperlink"/>
                <w:noProof/>
              </w:rPr>
              <w:t>Bijlage 2:</w:t>
            </w:r>
            <w:r>
              <w:rPr>
                <w:rFonts w:eastAsiaTheme="minorEastAsia"/>
                <w:smallCaps w:val="0"/>
                <w:noProof/>
                <w:kern w:val="2"/>
                <w:sz w:val="24"/>
                <w:szCs w:val="24"/>
                <w:lang w:eastAsia="nl-NL"/>
                <w14:ligatures w14:val="standardContextual"/>
              </w:rPr>
              <w:tab/>
            </w:r>
            <w:r w:rsidRPr="00257512">
              <w:rPr>
                <w:rStyle w:val="Hyperlink"/>
                <w:noProof/>
              </w:rPr>
              <w:t>Stakeholdersanalyse</w:t>
            </w:r>
            <w:r>
              <w:rPr>
                <w:noProof/>
                <w:webHidden/>
              </w:rPr>
              <w:tab/>
            </w:r>
            <w:r>
              <w:rPr>
                <w:noProof/>
                <w:webHidden/>
              </w:rPr>
              <w:fldChar w:fldCharType="begin"/>
            </w:r>
            <w:r>
              <w:rPr>
                <w:noProof/>
                <w:webHidden/>
              </w:rPr>
              <w:instrText xml:space="preserve"> PAGEREF _Toc135752316 \h </w:instrText>
            </w:r>
            <w:r>
              <w:rPr>
                <w:noProof/>
                <w:webHidden/>
              </w:rPr>
            </w:r>
            <w:r>
              <w:rPr>
                <w:noProof/>
                <w:webHidden/>
              </w:rPr>
              <w:fldChar w:fldCharType="separate"/>
            </w:r>
            <w:r>
              <w:rPr>
                <w:noProof/>
                <w:webHidden/>
              </w:rPr>
              <w:t>28</w:t>
            </w:r>
            <w:r>
              <w:rPr>
                <w:noProof/>
                <w:webHidden/>
              </w:rPr>
              <w:fldChar w:fldCharType="end"/>
            </w:r>
          </w:hyperlink>
        </w:p>
        <w:p w14:paraId="0F9A6BE7" w14:textId="72544014"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17" w:history="1">
            <w:r w:rsidRPr="00257512">
              <w:rPr>
                <w:rStyle w:val="Hyperlink"/>
                <w:noProof/>
              </w:rPr>
              <w:t xml:space="preserve">Bijlage 3: </w:t>
            </w:r>
            <w:r>
              <w:rPr>
                <w:rFonts w:eastAsiaTheme="minorEastAsia"/>
                <w:smallCaps w:val="0"/>
                <w:noProof/>
                <w:kern w:val="2"/>
                <w:sz w:val="24"/>
                <w:szCs w:val="24"/>
                <w:lang w:eastAsia="nl-NL"/>
                <w14:ligatures w14:val="standardContextual"/>
              </w:rPr>
              <w:tab/>
            </w:r>
            <w:r w:rsidRPr="00257512">
              <w:rPr>
                <w:rStyle w:val="Hyperlink"/>
                <w:noProof/>
              </w:rPr>
              <w:t>Contextual interviewing.</w:t>
            </w:r>
            <w:r>
              <w:rPr>
                <w:noProof/>
                <w:webHidden/>
              </w:rPr>
              <w:tab/>
            </w:r>
            <w:r>
              <w:rPr>
                <w:noProof/>
                <w:webHidden/>
              </w:rPr>
              <w:fldChar w:fldCharType="begin"/>
            </w:r>
            <w:r>
              <w:rPr>
                <w:noProof/>
                <w:webHidden/>
              </w:rPr>
              <w:instrText xml:space="preserve"> PAGEREF _Toc135752317 \h </w:instrText>
            </w:r>
            <w:r>
              <w:rPr>
                <w:noProof/>
                <w:webHidden/>
              </w:rPr>
            </w:r>
            <w:r>
              <w:rPr>
                <w:noProof/>
                <w:webHidden/>
              </w:rPr>
              <w:fldChar w:fldCharType="separate"/>
            </w:r>
            <w:r>
              <w:rPr>
                <w:noProof/>
                <w:webHidden/>
              </w:rPr>
              <w:t>30</w:t>
            </w:r>
            <w:r>
              <w:rPr>
                <w:noProof/>
                <w:webHidden/>
              </w:rPr>
              <w:fldChar w:fldCharType="end"/>
            </w:r>
          </w:hyperlink>
        </w:p>
        <w:p w14:paraId="322A4719" w14:textId="15BA7F3E"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18" w:history="1">
            <w:r w:rsidRPr="00257512">
              <w:rPr>
                <w:rStyle w:val="Hyperlink"/>
                <w:noProof/>
              </w:rPr>
              <w:t>Bijlage 3.1:</w:t>
            </w:r>
            <w:r>
              <w:rPr>
                <w:rFonts w:eastAsiaTheme="minorEastAsia"/>
                <w:i w:val="0"/>
                <w:iCs w:val="0"/>
                <w:noProof/>
                <w:kern w:val="2"/>
                <w:sz w:val="24"/>
                <w:szCs w:val="24"/>
                <w:lang w:eastAsia="nl-NL"/>
                <w14:ligatures w14:val="standardContextual"/>
              </w:rPr>
              <w:tab/>
            </w:r>
            <w:r w:rsidRPr="00257512">
              <w:rPr>
                <w:rStyle w:val="Hyperlink"/>
                <w:noProof/>
              </w:rPr>
              <w:t>Interviewprotocol</w:t>
            </w:r>
            <w:r>
              <w:rPr>
                <w:noProof/>
                <w:webHidden/>
              </w:rPr>
              <w:tab/>
            </w:r>
            <w:r>
              <w:rPr>
                <w:noProof/>
                <w:webHidden/>
              </w:rPr>
              <w:fldChar w:fldCharType="begin"/>
            </w:r>
            <w:r>
              <w:rPr>
                <w:noProof/>
                <w:webHidden/>
              </w:rPr>
              <w:instrText xml:space="preserve"> PAGEREF _Toc135752318 \h </w:instrText>
            </w:r>
            <w:r>
              <w:rPr>
                <w:noProof/>
                <w:webHidden/>
              </w:rPr>
            </w:r>
            <w:r>
              <w:rPr>
                <w:noProof/>
                <w:webHidden/>
              </w:rPr>
              <w:fldChar w:fldCharType="separate"/>
            </w:r>
            <w:r>
              <w:rPr>
                <w:noProof/>
                <w:webHidden/>
              </w:rPr>
              <w:t>30</w:t>
            </w:r>
            <w:r>
              <w:rPr>
                <w:noProof/>
                <w:webHidden/>
              </w:rPr>
              <w:fldChar w:fldCharType="end"/>
            </w:r>
          </w:hyperlink>
        </w:p>
        <w:p w14:paraId="1AF65D2E" w14:textId="7C15633F"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19" w:history="1">
            <w:r w:rsidRPr="00257512">
              <w:rPr>
                <w:rStyle w:val="Hyperlink"/>
                <w:noProof/>
              </w:rPr>
              <w:t>Bijlage 3.2:</w:t>
            </w:r>
            <w:r>
              <w:rPr>
                <w:rFonts w:eastAsiaTheme="minorEastAsia"/>
                <w:i w:val="0"/>
                <w:iCs w:val="0"/>
                <w:noProof/>
                <w:kern w:val="2"/>
                <w:sz w:val="24"/>
                <w:szCs w:val="24"/>
                <w:lang w:eastAsia="nl-NL"/>
                <w14:ligatures w14:val="standardContextual"/>
              </w:rPr>
              <w:tab/>
            </w:r>
            <w:r w:rsidRPr="00257512">
              <w:rPr>
                <w:rStyle w:val="Hyperlink"/>
                <w:noProof/>
              </w:rPr>
              <w:t>Uitwerking contextual interviews.</w:t>
            </w:r>
            <w:r>
              <w:rPr>
                <w:noProof/>
                <w:webHidden/>
              </w:rPr>
              <w:tab/>
            </w:r>
            <w:r>
              <w:rPr>
                <w:noProof/>
                <w:webHidden/>
              </w:rPr>
              <w:fldChar w:fldCharType="begin"/>
            </w:r>
            <w:r>
              <w:rPr>
                <w:noProof/>
                <w:webHidden/>
              </w:rPr>
              <w:instrText xml:space="preserve"> PAGEREF _Toc135752319 \h </w:instrText>
            </w:r>
            <w:r>
              <w:rPr>
                <w:noProof/>
                <w:webHidden/>
              </w:rPr>
            </w:r>
            <w:r>
              <w:rPr>
                <w:noProof/>
                <w:webHidden/>
              </w:rPr>
              <w:fldChar w:fldCharType="separate"/>
            </w:r>
            <w:r>
              <w:rPr>
                <w:noProof/>
                <w:webHidden/>
              </w:rPr>
              <w:t>32</w:t>
            </w:r>
            <w:r>
              <w:rPr>
                <w:noProof/>
                <w:webHidden/>
              </w:rPr>
              <w:fldChar w:fldCharType="end"/>
            </w:r>
          </w:hyperlink>
        </w:p>
        <w:p w14:paraId="7861720B" w14:textId="263CC7C3" w:rsidR="00693A22" w:rsidRDefault="00693A22">
          <w:pPr>
            <w:pStyle w:val="Inhopg3"/>
            <w:tabs>
              <w:tab w:val="left" w:pos="1680"/>
              <w:tab w:val="right" w:leader="dot" w:pos="9628"/>
            </w:tabs>
            <w:rPr>
              <w:rFonts w:eastAsiaTheme="minorEastAsia"/>
              <w:i w:val="0"/>
              <w:iCs w:val="0"/>
              <w:noProof/>
              <w:kern w:val="2"/>
              <w:sz w:val="24"/>
              <w:szCs w:val="24"/>
              <w:lang w:eastAsia="nl-NL"/>
              <w14:ligatures w14:val="standardContextual"/>
            </w:rPr>
          </w:pPr>
          <w:hyperlink w:anchor="_Toc135752320" w:history="1">
            <w:r w:rsidRPr="00257512">
              <w:rPr>
                <w:rStyle w:val="Hyperlink"/>
                <w:noProof/>
              </w:rPr>
              <w:t>Bijlage 3.3:</w:t>
            </w:r>
            <w:r>
              <w:rPr>
                <w:rFonts w:eastAsiaTheme="minorEastAsia"/>
                <w:i w:val="0"/>
                <w:iCs w:val="0"/>
                <w:noProof/>
                <w:kern w:val="2"/>
                <w:sz w:val="24"/>
                <w:szCs w:val="24"/>
                <w:lang w:eastAsia="nl-NL"/>
                <w14:ligatures w14:val="standardContextual"/>
              </w:rPr>
              <w:tab/>
            </w:r>
            <w:r w:rsidRPr="00257512">
              <w:rPr>
                <w:rStyle w:val="Hyperlink"/>
                <w:noProof/>
              </w:rPr>
              <w:t>Uitwerking affinity mapping</w:t>
            </w:r>
            <w:r>
              <w:rPr>
                <w:noProof/>
                <w:webHidden/>
              </w:rPr>
              <w:tab/>
            </w:r>
            <w:r>
              <w:rPr>
                <w:noProof/>
                <w:webHidden/>
              </w:rPr>
              <w:fldChar w:fldCharType="begin"/>
            </w:r>
            <w:r>
              <w:rPr>
                <w:noProof/>
                <w:webHidden/>
              </w:rPr>
              <w:instrText xml:space="preserve"> PAGEREF _Toc135752320 \h </w:instrText>
            </w:r>
            <w:r>
              <w:rPr>
                <w:noProof/>
                <w:webHidden/>
              </w:rPr>
            </w:r>
            <w:r>
              <w:rPr>
                <w:noProof/>
                <w:webHidden/>
              </w:rPr>
              <w:fldChar w:fldCharType="separate"/>
            </w:r>
            <w:r>
              <w:rPr>
                <w:noProof/>
                <w:webHidden/>
              </w:rPr>
              <w:t>41</w:t>
            </w:r>
            <w:r>
              <w:rPr>
                <w:noProof/>
                <w:webHidden/>
              </w:rPr>
              <w:fldChar w:fldCharType="end"/>
            </w:r>
          </w:hyperlink>
        </w:p>
        <w:p w14:paraId="4D610303" w14:textId="285D1093"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21" w:history="1">
            <w:r w:rsidRPr="00257512">
              <w:rPr>
                <w:rStyle w:val="Hyperlink"/>
                <w:noProof/>
              </w:rPr>
              <w:t xml:space="preserve">Bijlage 4: </w:t>
            </w:r>
            <w:r>
              <w:rPr>
                <w:rFonts w:eastAsiaTheme="minorEastAsia"/>
                <w:smallCaps w:val="0"/>
                <w:noProof/>
                <w:kern w:val="2"/>
                <w:sz w:val="24"/>
                <w:szCs w:val="24"/>
                <w:lang w:eastAsia="nl-NL"/>
                <w14:ligatures w14:val="standardContextual"/>
              </w:rPr>
              <w:tab/>
            </w:r>
            <w:r w:rsidRPr="00257512">
              <w:rPr>
                <w:rStyle w:val="Hyperlink"/>
                <w:noProof/>
              </w:rPr>
              <w:t>Deskresearch</w:t>
            </w:r>
            <w:r>
              <w:rPr>
                <w:noProof/>
                <w:webHidden/>
              </w:rPr>
              <w:tab/>
            </w:r>
            <w:r>
              <w:rPr>
                <w:noProof/>
                <w:webHidden/>
              </w:rPr>
              <w:fldChar w:fldCharType="begin"/>
            </w:r>
            <w:r>
              <w:rPr>
                <w:noProof/>
                <w:webHidden/>
              </w:rPr>
              <w:instrText xml:space="preserve"> PAGEREF _Toc135752321 \h </w:instrText>
            </w:r>
            <w:r>
              <w:rPr>
                <w:noProof/>
                <w:webHidden/>
              </w:rPr>
            </w:r>
            <w:r>
              <w:rPr>
                <w:noProof/>
                <w:webHidden/>
              </w:rPr>
              <w:fldChar w:fldCharType="separate"/>
            </w:r>
            <w:r>
              <w:rPr>
                <w:noProof/>
                <w:webHidden/>
              </w:rPr>
              <w:t>42</w:t>
            </w:r>
            <w:r>
              <w:rPr>
                <w:noProof/>
                <w:webHidden/>
              </w:rPr>
              <w:fldChar w:fldCharType="end"/>
            </w:r>
          </w:hyperlink>
        </w:p>
        <w:p w14:paraId="1DBD5D0A" w14:textId="761837F6"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22" w:history="1">
            <w:r w:rsidRPr="00257512">
              <w:rPr>
                <w:rStyle w:val="Hyperlink"/>
                <w:noProof/>
              </w:rPr>
              <w:t xml:space="preserve">Bijlage 5: </w:t>
            </w:r>
            <w:r>
              <w:rPr>
                <w:rFonts w:eastAsiaTheme="minorEastAsia"/>
                <w:smallCaps w:val="0"/>
                <w:noProof/>
                <w:kern w:val="2"/>
                <w:sz w:val="24"/>
                <w:szCs w:val="24"/>
                <w:lang w:eastAsia="nl-NL"/>
                <w14:ligatures w14:val="standardContextual"/>
              </w:rPr>
              <w:tab/>
            </w:r>
            <w:r w:rsidRPr="00257512">
              <w:rPr>
                <w:rStyle w:val="Hyperlink"/>
                <w:noProof/>
              </w:rPr>
              <w:t>Uitwerking Brainwriting</w:t>
            </w:r>
            <w:r>
              <w:rPr>
                <w:noProof/>
                <w:webHidden/>
              </w:rPr>
              <w:tab/>
            </w:r>
            <w:r>
              <w:rPr>
                <w:noProof/>
                <w:webHidden/>
              </w:rPr>
              <w:fldChar w:fldCharType="begin"/>
            </w:r>
            <w:r>
              <w:rPr>
                <w:noProof/>
                <w:webHidden/>
              </w:rPr>
              <w:instrText xml:space="preserve"> PAGEREF _Toc135752322 \h </w:instrText>
            </w:r>
            <w:r>
              <w:rPr>
                <w:noProof/>
                <w:webHidden/>
              </w:rPr>
            </w:r>
            <w:r>
              <w:rPr>
                <w:noProof/>
                <w:webHidden/>
              </w:rPr>
              <w:fldChar w:fldCharType="separate"/>
            </w:r>
            <w:r>
              <w:rPr>
                <w:noProof/>
                <w:webHidden/>
              </w:rPr>
              <w:t>50</w:t>
            </w:r>
            <w:r>
              <w:rPr>
                <w:noProof/>
                <w:webHidden/>
              </w:rPr>
              <w:fldChar w:fldCharType="end"/>
            </w:r>
          </w:hyperlink>
        </w:p>
        <w:p w14:paraId="04A6FF09" w14:textId="3AD92571"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23" w:history="1">
            <w:r w:rsidRPr="00257512">
              <w:rPr>
                <w:rStyle w:val="Hyperlink"/>
                <w:noProof/>
              </w:rPr>
              <w:t xml:space="preserve">Bijlage 6: </w:t>
            </w:r>
            <w:r>
              <w:rPr>
                <w:rFonts w:eastAsiaTheme="minorEastAsia"/>
                <w:smallCaps w:val="0"/>
                <w:noProof/>
                <w:kern w:val="2"/>
                <w:sz w:val="24"/>
                <w:szCs w:val="24"/>
                <w:lang w:eastAsia="nl-NL"/>
                <w14:ligatures w14:val="standardContextual"/>
              </w:rPr>
              <w:tab/>
            </w:r>
            <w:r w:rsidRPr="00257512">
              <w:rPr>
                <w:rStyle w:val="Hyperlink"/>
                <w:noProof/>
              </w:rPr>
              <w:t>Decision matrix:</w:t>
            </w:r>
            <w:r>
              <w:rPr>
                <w:noProof/>
                <w:webHidden/>
              </w:rPr>
              <w:tab/>
            </w:r>
            <w:r>
              <w:rPr>
                <w:noProof/>
                <w:webHidden/>
              </w:rPr>
              <w:fldChar w:fldCharType="begin"/>
            </w:r>
            <w:r>
              <w:rPr>
                <w:noProof/>
                <w:webHidden/>
              </w:rPr>
              <w:instrText xml:space="preserve"> PAGEREF _Toc135752323 \h </w:instrText>
            </w:r>
            <w:r>
              <w:rPr>
                <w:noProof/>
                <w:webHidden/>
              </w:rPr>
            </w:r>
            <w:r>
              <w:rPr>
                <w:noProof/>
                <w:webHidden/>
              </w:rPr>
              <w:fldChar w:fldCharType="separate"/>
            </w:r>
            <w:r>
              <w:rPr>
                <w:noProof/>
                <w:webHidden/>
              </w:rPr>
              <w:t>53</w:t>
            </w:r>
            <w:r>
              <w:rPr>
                <w:noProof/>
                <w:webHidden/>
              </w:rPr>
              <w:fldChar w:fldCharType="end"/>
            </w:r>
          </w:hyperlink>
        </w:p>
        <w:p w14:paraId="1592AACE" w14:textId="5188EC2B" w:rsidR="00693A22" w:rsidRDefault="00693A22">
          <w:pPr>
            <w:pStyle w:val="Inhopg2"/>
            <w:tabs>
              <w:tab w:val="left" w:pos="1440"/>
              <w:tab w:val="right" w:leader="dot" w:pos="9628"/>
            </w:tabs>
            <w:rPr>
              <w:rFonts w:eastAsiaTheme="minorEastAsia"/>
              <w:smallCaps w:val="0"/>
              <w:noProof/>
              <w:kern w:val="2"/>
              <w:sz w:val="24"/>
              <w:szCs w:val="24"/>
              <w:lang w:eastAsia="nl-NL"/>
              <w14:ligatures w14:val="standardContextual"/>
            </w:rPr>
          </w:pPr>
          <w:hyperlink w:anchor="_Toc135752324" w:history="1">
            <w:r w:rsidRPr="00257512">
              <w:rPr>
                <w:rStyle w:val="Hyperlink"/>
                <w:noProof/>
                <w:lang w:eastAsia="zh-CN"/>
              </w:rPr>
              <w:t>Bijlage 7:</w:t>
            </w:r>
            <w:r>
              <w:rPr>
                <w:rFonts w:eastAsiaTheme="minorEastAsia"/>
                <w:smallCaps w:val="0"/>
                <w:noProof/>
                <w:kern w:val="2"/>
                <w:sz w:val="24"/>
                <w:szCs w:val="24"/>
                <w:lang w:eastAsia="nl-NL"/>
                <w14:ligatures w14:val="standardContextual"/>
              </w:rPr>
              <w:tab/>
            </w:r>
            <w:r w:rsidRPr="00257512">
              <w:rPr>
                <w:rStyle w:val="Hyperlink"/>
                <w:noProof/>
                <w:lang w:eastAsia="zh-CN"/>
              </w:rPr>
              <w:t>Evaluatie: Walkthrough methode</w:t>
            </w:r>
            <w:r>
              <w:rPr>
                <w:noProof/>
                <w:webHidden/>
              </w:rPr>
              <w:tab/>
            </w:r>
            <w:r>
              <w:rPr>
                <w:noProof/>
                <w:webHidden/>
              </w:rPr>
              <w:fldChar w:fldCharType="begin"/>
            </w:r>
            <w:r>
              <w:rPr>
                <w:noProof/>
                <w:webHidden/>
              </w:rPr>
              <w:instrText xml:space="preserve"> PAGEREF _Toc135752324 \h </w:instrText>
            </w:r>
            <w:r>
              <w:rPr>
                <w:noProof/>
                <w:webHidden/>
              </w:rPr>
            </w:r>
            <w:r>
              <w:rPr>
                <w:noProof/>
                <w:webHidden/>
              </w:rPr>
              <w:fldChar w:fldCharType="separate"/>
            </w:r>
            <w:r>
              <w:rPr>
                <w:noProof/>
                <w:webHidden/>
              </w:rPr>
              <w:t>55</w:t>
            </w:r>
            <w:r>
              <w:rPr>
                <w:noProof/>
                <w:webHidden/>
              </w:rPr>
              <w:fldChar w:fldCharType="end"/>
            </w:r>
          </w:hyperlink>
        </w:p>
        <w:p w14:paraId="344E9668" w14:textId="6338F130" w:rsidR="00763964" w:rsidRPr="0046259F" w:rsidRDefault="00A01953" w:rsidP="00A01953">
          <w:pPr>
            <w:pStyle w:val="Kopvaninhoudsopgave"/>
            <w:numPr>
              <w:ilvl w:val="0"/>
              <w:numId w:val="0"/>
            </w:numPr>
            <w:ind w:left="432" w:hanging="432"/>
            <w:sectPr w:rsidR="00763964" w:rsidRPr="0046259F" w:rsidSect="00694063">
              <w:headerReference w:type="even" r:id="rId13"/>
              <w:headerReference w:type="default" r:id="rId14"/>
              <w:footerReference w:type="even" r:id="rId15"/>
              <w:footerReference w:type="default" r:id="rId16"/>
              <w:footerReference w:type="first" r:id="rId17"/>
              <w:pgSz w:w="11906" w:h="16838"/>
              <w:pgMar w:top="1134" w:right="1134" w:bottom="1134" w:left="1134" w:header="709" w:footer="709" w:gutter="0"/>
              <w:pgNumType w:start="0"/>
              <w:cols w:space="708"/>
              <w:titlePg/>
              <w:docGrid w:linePitch="360"/>
            </w:sectPr>
          </w:pPr>
          <w:r>
            <w:rPr>
              <w:b w:val="0"/>
              <w:bCs w:val="0"/>
              <w:caps/>
              <w:sz w:val="20"/>
              <w:szCs w:val="20"/>
            </w:rPr>
            <w:fldChar w:fldCharType="end"/>
          </w:r>
        </w:p>
      </w:sdtContent>
    </w:sdt>
    <w:p w14:paraId="3F11E2FA" w14:textId="5084FFD3" w:rsidR="58757D58" w:rsidRPr="0046259F" w:rsidRDefault="65DD1F39" w:rsidP="2EF3FC6E">
      <w:pPr>
        <w:pStyle w:val="Kop1"/>
      </w:pPr>
      <w:bookmarkStart w:id="50" w:name="_Toc22056154"/>
      <w:bookmarkStart w:id="51" w:name="_Toc135752279"/>
      <w:r>
        <w:lastRenderedPageBreak/>
        <w:t>Beschrijving advies/product</w:t>
      </w:r>
      <w:bookmarkEnd w:id="50"/>
      <w:bookmarkEnd w:id="51"/>
    </w:p>
    <w:p w14:paraId="09859F88" w14:textId="77777777" w:rsidR="00296958" w:rsidRDefault="00296958" w:rsidP="00EB1AFC">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In dit hoofdstuk wordt ingegaan op het ontwikkelde product en welke kansen en kwaliteitsverbetering het heeft. </w:t>
      </w:r>
      <w:r>
        <w:rPr>
          <w:rStyle w:val="eop"/>
          <w:rFonts w:ascii="Calibri" w:hAnsi="Calibri" w:cs="Calibri"/>
          <w:sz w:val="22"/>
          <w:szCs w:val="22"/>
        </w:rPr>
        <w:t> </w:t>
      </w:r>
    </w:p>
    <w:p w14:paraId="6645D70E" w14:textId="60C0940E" w:rsidR="00296958" w:rsidRDefault="00296958" w:rsidP="00EB1AFC">
      <w:pPr>
        <w:pStyle w:val="paragraph"/>
        <w:spacing w:before="0" w:beforeAutospacing="0" w:after="0" w:afterAutospacing="0" w:line="276" w:lineRule="auto"/>
        <w:jc w:val="both"/>
        <w:textAlignment w:val="baseline"/>
        <w:rPr>
          <w:rFonts w:ascii="Segoe UI" w:hAnsi="Segoe UI" w:cs="Segoe UI"/>
          <w:sz w:val="18"/>
          <w:szCs w:val="18"/>
        </w:rPr>
      </w:pPr>
    </w:p>
    <w:p w14:paraId="20582C33" w14:textId="77777777" w:rsidR="00296958" w:rsidRPr="002727FE" w:rsidRDefault="00296958" w:rsidP="00EB1AFC">
      <w:pPr>
        <w:pStyle w:val="paragraph"/>
        <w:spacing w:before="0" w:beforeAutospacing="0" w:after="0" w:afterAutospacing="0" w:line="276" w:lineRule="auto"/>
        <w:jc w:val="both"/>
        <w:textAlignment w:val="baseline"/>
        <w:rPr>
          <w:rFonts w:ascii="Segoe UI" w:hAnsi="Segoe UI" w:cs="Segoe UI"/>
          <w:color w:val="FF0000"/>
          <w:sz w:val="18"/>
          <w:szCs w:val="18"/>
        </w:rPr>
      </w:pPr>
      <w:r>
        <w:rPr>
          <w:rStyle w:val="normaltextrun"/>
          <w:rFonts w:ascii="Calibri" w:hAnsi="Calibri" w:cs="Calibri"/>
          <w:b/>
          <w:bCs/>
          <w:sz w:val="22"/>
          <w:szCs w:val="22"/>
        </w:rPr>
        <w:t>Bijdrage handreiking</w:t>
      </w:r>
      <w:r>
        <w:rPr>
          <w:rStyle w:val="eop"/>
          <w:rFonts w:ascii="Calibri" w:hAnsi="Calibri" w:cs="Calibri"/>
          <w:sz w:val="22"/>
          <w:szCs w:val="22"/>
        </w:rPr>
        <w:t> </w:t>
      </w:r>
    </w:p>
    <w:p w14:paraId="7A3A7245" w14:textId="11F6CC73" w:rsidR="00870DC9" w:rsidRPr="00DB6B08" w:rsidRDefault="00296958"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Tijdens het onderzoek is er een handreiking ontwikkeld als opzet voor een cursus</w:t>
      </w:r>
      <w:r w:rsidR="00870DC9" w:rsidRPr="00DB6B08">
        <w:rPr>
          <w:rStyle w:val="normaltextrun"/>
          <w:rFonts w:ascii="Calibri" w:hAnsi="Calibri" w:cs="Calibri"/>
          <w:color w:val="000000" w:themeColor="text1"/>
          <w:sz w:val="22"/>
          <w:szCs w:val="22"/>
        </w:rPr>
        <w:t>: begrijpen van- en omgaan met</w:t>
      </w:r>
      <w:r w:rsidRPr="00DB6B08">
        <w:rPr>
          <w:rStyle w:val="normaltextrun"/>
          <w:rFonts w:ascii="Calibri" w:hAnsi="Calibri" w:cs="Calibri"/>
          <w:color w:val="000000" w:themeColor="text1"/>
          <w:sz w:val="22"/>
          <w:szCs w:val="22"/>
        </w:rPr>
        <w:t xml:space="preserve"> </w:t>
      </w:r>
      <w:r w:rsidR="004900AF" w:rsidRPr="00DB6B08">
        <w:rPr>
          <w:rStyle w:val="normaltextrun"/>
          <w:rFonts w:ascii="Calibri" w:hAnsi="Calibri" w:cs="Calibri"/>
          <w:color w:val="000000" w:themeColor="text1"/>
          <w:sz w:val="22"/>
          <w:szCs w:val="22"/>
        </w:rPr>
        <w:t>een licht verstandelijke beperking (</w:t>
      </w:r>
      <w:r w:rsidRPr="00DB6B08">
        <w:rPr>
          <w:rStyle w:val="normaltextrun"/>
          <w:rFonts w:ascii="Calibri" w:hAnsi="Calibri" w:cs="Calibri"/>
          <w:color w:val="000000" w:themeColor="text1"/>
          <w:sz w:val="22"/>
          <w:szCs w:val="22"/>
        </w:rPr>
        <w:t>LVB</w:t>
      </w:r>
      <w:r w:rsidR="004900AF" w:rsidRPr="00DB6B08">
        <w:rPr>
          <w:rStyle w:val="normaltextrun"/>
          <w:rFonts w:ascii="Calibri" w:hAnsi="Calibri" w:cs="Calibri"/>
          <w:color w:val="000000" w:themeColor="text1"/>
          <w:sz w:val="22"/>
          <w:szCs w:val="22"/>
        </w:rPr>
        <w:t>)</w:t>
      </w:r>
      <w:r w:rsidRPr="00DB6B08">
        <w:rPr>
          <w:rStyle w:val="normaltextrun"/>
          <w:rFonts w:ascii="Calibri" w:hAnsi="Calibri" w:cs="Calibri"/>
          <w:color w:val="000000" w:themeColor="text1"/>
          <w:sz w:val="22"/>
          <w:szCs w:val="22"/>
        </w:rPr>
        <w:t>.</w:t>
      </w:r>
      <w:r w:rsidR="00870DC9" w:rsidRPr="00DB6B08">
        <w:rPr>
          <w:rStyle w:val="normaltextrun"/>
          <w:rFonts w:ascii="Calibri" w:hAnsi="Calibri" w:cs="Calibri"/>
          <w:color w:val="000000" w:themeColor="text1"/>
          <w:sz w:val="22"/>
          <w:szCs w:val="22"/>
        </w:rPr>
        <w:t xml:space="preserve"> Deze cursus is biedt sociotherapeuten van de Mesdag scholing gericht op: </w:t>
      </w:r>
    </w:p>
    <w:p w14:paraId="2F3E0ADA" w14:textId="77777777" w:rsidR="00870DC9" w:rsidRPr="00DB6B08" w:rsidRDefault="00870DC9" w:rsidP="00EB1AFC">
      <w:pPr>
        <w:pStyle w:val="paragraph"/>
        <w:numPr>
          <w:ilvl w:val="0"/>
          <w:numId w:val="58"/>
        </w:numPr>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Kennis verkrijgen over LVB;</w:t>
      </w:r>
    </w:p>
    <w:p w14:paraId="1DBF4D57" w14:textId="767CBF17" w:rsidR="00870DC9" w:rsidRPr="00DB6B08" w:rsidRDefault="00870DC9" w:rsidP="00EB1AFC">
      <w:pPr>
        <w:pStyle w:val="paragraph"/>
        <w:numPr>
          <w:ilvl w:val="0"/>
          <w:numId w:val="58"/>
        </w:numPr>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 xml:space="preserve">Toelichting over het belang en </w:t>
      </w:r>
      <w:r w:rsidR="00841B02" w:rsidRPr="00DB6B08">
        <w:rPr>
          <w:rStyle w:val="normaltextrun"/>
          <w:rFonts w:ascii="Calibri" w:hAnsi="Calibri" w:cs="Calibri"/>
          <w:color w:val="000000" w:themeColor="text1"/>
          <w:sz w:val="22"/>
          <w:szCs w:val="22"/>
        </w:rPr>
        <w:t>kenmerken</w:t>
      </w:r>
      <w:r w:rsidRPr="00DB6B08">
        <w:rPr>
          <w:rStyle w:val="normaltextrun"/>
          <w:rFonts w:ascii="Calibri" w:hAnsi="Calibri" w:cs="Calibri"/>
          <w:color w:val="000000" w:themeColor="text1"/>
          <w:sz w:val="22"/>
          <w:szCs w:val="22"/>
        </w:rPr>
        <w:t xml:space="preserve"> van open (positief) leef- en werkklimaat;</w:t>
      </w:r>
    </w:p>
    <w:p w14:paraId="3E9CE2D0" w14:textId="2C77C087" w:rsidR="00870DC9" w:rsidRPr="00DB6B08" w:rsidRDefault="00870DC9" w:rsidP="00EB1AFC">
      <w:pPr>
        <w:pStyle w:val="paragraph"/>
        <w:numPr>
          <w:ilvl w:val="0"/>
          <w:numId w:val="58"/>
        </w:numPr>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Informatie over de schaal emotionele ontwikkeling (SEO) met bijbehorende begeleidingsstijlen;</w:t>
      </w:r>
    </w:p>
    <w:p w14:paraId="2DAC1754" w14:textId="1999AF49" w:rsidR="00841B02" w:rsidRPr="00DB6B08" w:rsidRDefault="00841B02" w:rsidP="00EB1AFC">
      <w:pPr>
        <w:pStyle w:val="paragraph"/>
        <w:numPr>
          <w:ilvl w:val="0"/>
          <w:numId w:val="58"/>
        </w:numPr>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Krachtwerk</w:t>
      </w:r>
      <w:r w:rsidR="002F7E70" w:rsidRPr="00DB6B08">
        <w:rPr>
          <w:rStyle w:val="normaltextrun"/>
          <w:rFonts w:ascii="Calibri" w:hAnsi="Calibri" w:cs="Calibri"/>
          <w:color w:val="000000" w:themeColor="text1"/>
          <w:sz w:val="22"/>
          <w:szCs w:val="22"/>
        </w:rPr>
        <w:t xml:space="preserve"> </w:t>
      </w:r>
    </w:p>
    <w:p w14:paraId="07CCDB0F" w14:textId="77777777" w:rsidR="001F2F91" w:rsidRPr="00DB6B08" w:rsidRDefault="001F2F91"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p>
    <w:p w14:paraId="1606D0CE" w14:textId="440E1645" w:rsidR="008A69D4" w:rsidRPr="00DB6B08" w:rsidRDefault="001F2F91"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 xml:space="preserve">Door deze cursus aan te bieden zal de kennis van de medewerkers toenemen. </w:t>
      </w:r>
      <w:r w:rsidR="000C1C21" w:rsidRPr="00DB6B08">
        <w:rPr>
          <w:rStyle w:val="normaltextrun"/>
          <w:rFonts w:ascii="Calibri" w:hAnsi="Calibri" w:cs="Calibri"/>
          <w:color w:val="000000" w:themeColor="text1"/>
          <w:sz w:val="22"/>
          <w:szCs w:val="22"/>
        </w:rPr>
        <w:t xml:space="preserve">Daarmee wordt </w:t>
      </w:r>
      <w:r w:rsidR="008A69D4" w:rsidRPr="00DB6B08">
        <w:rPr>
          <w:rStyle w:val="normaltextrun"/>
          <w:rFonts w:ascii="Calibri" w:hAnsi="Calibri" w:cs="Calibri"/>
          <w:color w:val="000000" w:themeColor="text1"/>
          <w:sz w:val="22"/>
          <w:szCs w:val="22"/>
        </w:rPr>
        <w:t xml:space="preserve">de kernwaarde </w:t>
      </w:r>
      <w:r w:rsidR="008A69D4" w:rsidRPr="00DB6B08">
        <w:rPr>
          <w:rStyle w:val="normaltextrun"/>
          <w:rFonts w:ascii="Calibri" w:hAnsi="Calibri" w:cs="Calibri"/>
          <w:i/>
          <w:iCs/>
          <w:color w:val="000000" w:themeColor="text1"/>
          <w:sz w:val="22"/>
          <w:szCs w:val="22"/>
        </w:rPr>
        <w:t xml:space="preserve">deskundigheid en zorgvuldigheid </w:t>
      </w:r>
      <w:r w:rsidR="008A69D4" w:rsidRPr="00DB6B08">
        <w:rPr>
          <w:rStyle w:val="normaltextrun"/>
          <w:rFonts w:ascii="Calibri" w:hAnsi="Calibri" w:cs="Calibri"/>
          <w:color w:val="000000" w:themeColor="text1"/>
          <w:sz w:val="22"/>
          <w:szCs w:val="22"/>
        </w:rPr>
        <w:t xml:space="preserve">uit de beroepscode bevordert. </w:t>
      </w:r>
      <w:r w:rsidR="000C1C21" w:rsidRPr="00DB6B08">
        <w:rPr>
          <w:rStyle w:val="normaltextrun"/>
          <w:rFonts w:ascii="Calibri" w:hAnsi="Calibri" w:cs="Calibri"/>
          <w:color w:val="000000" w:themeColor="text1"/>
          <w:sz w:val="22"/>
          <w:szCs w:val="22"/>
        </w:rPr>
        <w:t>De beroepscode stelt namelijk dat professionals erkennen dat kennis één van de basis ingrediënten is om zorgvuldig te kunnen handelen (BPSW, 2021).</w:t>
      </w:r>
      <w:r w:rsidR="008A69D4" w:rsidRPr="00DB6B08">
        <w:rPr>
          <w:rStyle w:val="normaltextrun"/>
          <w:rFonts w:ascii="Calibri" w:hAnsi="Calibri" w:cs="Calibri"/>
          <w:color w:val="000000" w:themeColor="text1"/>
          <w:sz w:val="22"/>
          <w:szCs w:val="22"/>
        </w:rPr>
        <w:t xml:space="preserve"> Ook zal dit ten goede komen aan het </w:t>
      </w:r>
      <w:r w:rsidR="008A69D4" w:rsidRPr="00DB6B08">
        <w:rPr>
          <w:rStyle w:val="normaltextrun"/>
          <w:rFonts w:ascii="Calibri" w:hAnsi="Calibri" w:cs="Calibri"/>
          <w:i/>
          <w:iCs/>
          <w:color w:val="000000" w:themeColor="text1"/>
          <w:sz w:val="22"/>
          <w:szCs w:val="22"/>
        </w:rPr>
        <w:t>respect voor menselijke waardigheid en autonomie</w:t>
      </w:r>
      <w:r w:rsidR="008A69D4" w:rsidRPr="00DB6B08">
        <w:rPr>
          <w:rStyle w:val="normaltextrun"/>
          <w:rFonts w:ascii="Calibri" w:hAnsi="Calibri" w:cs="Calibri"/>
          <w:color w:val="000000" w:themeColor="text1"/>
          <w:sz w:val="22"/>
          <w:szCs w:val="22"/>
        </w:rPr>
        <w:t>. Wanneer er kennis is</w:t>
      </w:r>
      <w:r w:rsidR="004900AF" w:rsidRPr="00DB6B08">
        <w:rPr>
          <w:rStyle w:val="normaltextrun"/>
          <w:rFonts w:ascii="Calibri" w:hAnsi="Calibri" w:cs="Calibri"/>
          <w:color w:val="000000" w:themeColor="text1"/>
          <w:sz w:val="22"/>
          <w:szCs w:val="22"/>
        </w:rPr>
        <w:t>,</w:t>
      </w:r>
      <w:r w:rsidR="008A69D4" w:rsidRPr="00DB6B08">
        <w:rPr>
          <w:rStyle w:val="normaltextrun"/>
          <w:rFonts w:ascii="Calibri" w:hAnsi="Calibri" w:cs="Calibri"/>
          <w:color w:val="000000" w:themeColor="text1"/>
          <w:sz w:val="22"/>
          <w:szCs w:val="22"/>
        </w:rPr>
        <w:t xml:space="preserve"> zal de professional beter de waardigheid en inherente waarde van mensen kunnen erkennen en herkennen (BPSW, 2021). </w:t>
      </w:r>
    </w:p>
    <w:p w14:paraId="13E2E118" w14:textId="77777777" w:rsidR="00C66A62" w:rsidRPr="00DB6B08" w:rsidRDefault="00C66A62"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p>
    <w:p w14:paraId="56346418" w14:textId="77B84659" w:rsidR="00C66A62" w:rsidRPr="00DB6B08" w:rsidRDefault="00C66A62" w:rsidP="00EB1AFC">
      <w:pPr>
        <w:pStyle w:val="paragraph"/>
        <w:spacing w:before="0" w:beforeAutospacing="0" w:after="0" w:afterAutospacing="0" w:line="276" w:lineRule="auto"/>
        <w:jc w:val="both"/>
        <w:textAlignment w:val="baseline"/>
        <w:rPr>
          <w:rStyle w:val="normaltextrun"/>
          <w:rFonts w:ascii="Calibri" w:hAnsi="Calibri" w:cs="Calibri"/>
          <w:b/>
          <w:bCs/>
          <w:color w:val="000000" w:themeColor="text1"/>
          <w:sz w:val="22"/>
          <w:szCs w:val="22"/>
        </w:rPr>
      </w:pPr>
      <w:r w:rsidRPr="00DB6B08">
        <w:rPr>
          <w:rStyle w:val="normaltextrun"/>
          <w:rFonts w:ascii="Calibri" w:hAnsi="Calibri" w:cs="Calibri"/>
          <w:b/>
          <w:bCs/>
          <w:color w:val="000000" w:themeColor="text1"/>
          <w:sz w:val="22"/>
          <w:szCs w:val="22"/>
        </w:rPr>
        <w:t>Het onderzoeksproces</w:t>
      </w:r>
    </w:p>
    <w:p w14:paraId="20182DD7" w14:textId="1E9E1381" w:rsidR="004900AF" w:rsidRPr="00DB6B08" w:rsidRDefault="00296958"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t xml:space="preserve">Om de handreiking op te kunnen stellen is er een field- en deskresearch gedaan om te onderzoeken waar behoefte aan is en welke methodieken er in de praktijk al gebruikt worden. </w:t>
      </w:r>
      <w:r w:rsidR="004900AF" w:rsidRPr="00DB6B08">
        <w:rPr>
          <w:rStyle w:val="normaltextrun"/>
          <w:rFonts w:ascii="Calibri" w:hAnsi="Calibri" w:cs="Calibri"/>
          <w:color w:val="000000" w:themeColor="text1"/>
          <w:sz w:val="22"/>
          <w:szCs w:val="22"/>
        </w:rPr>
        <w:t xml:space="preserve">De medewerkers van de Mesdag hebben bijgedragen aan de verkregen informatie tijdens </w:t>
      </w:r>
      <w:proofErr w:type="gramStart"/>
      <w:r w:rsidR="004900AF" w:rsidRPr="00DB6B08">
        <w:rPr>
          <w:rStyle w:val="normaltextrun"/>
          <w:rFonts w:ascii="Calibri" w:hAnsi="Calibri" w:cs="Calibri"/>
          <w:color w:val="000000" w:themeColor="text1"/>
          <w:sz w:val="22"/>
          <w:szCs w:val="22"/>
        </w:rPr>
        <w:t>het fieldresearch</w:t>
      </w:r>
      <w:proofErr w:type="gramEnd"/>
      <w:r w:rsidR="004900AF" w:rsidRPr="00DB6B08">
        <w:rPr>
          <w:rStyle w:val="normaltextrun"/>
          <w:rFonts w:ascii="Calibri" w:hAnsi="Calibri" w:cs="Calibri"/>
          <w:color w:val="000000" w:themeColor="text1"/>
          <w:sz w:val="22"/>
          <w:szCs w:val="22"/>
        </w:rPr>
        <w:t xml:space="preserve">. Aanvullend op deze informatie heeft het deskresearch geleid tot inzichten in de gebruikte effectieve methoden. </w:t>
      </w:r>
      <w:r w:rsidRPr="00DB6B08">
        <w:rPr>
          <w:rStyle w:val="normaltextrun"/>
          <w:rFonts w:ascii="Calibri" w:hAnsi="Calibri" w:cs="Calibri"/>
          <w:color w:val="000000" w:themeColor="text1"/>
          <w:sz w:val="22"/>
          <w:szCs w:val="22"/>
        </w:rPr>
        <w:t xml:space="preserve">Deze opgedane kennis en informatie </w:t>
      </w:r>
      <w:r w:rsidR="00841B02" w:rsidRPr="00DB6B08">
        <w:rPr>
          <w:rStyle w:val="normaltextrun"/>
          <w:rFonts w:ascii="Calibri" w:hAnsi="Calibri" w:cs="Calibri"/>
          <w:color w:val="000000" w:themeColor="text1"/>
          <w:sz w:val="22"/>
          <w:szCs w:val="22"/>
        </w:rPr>
        <w:t xml:space="preserve">heeft geresulteerd in de uiteindelijke handreiking. </w:t>
      </w:r>
    </w:p>
    <w:p w14:paraId="493190C9" w14:textId="77777777" w:rsidR="00296958" w:rsidRPr="00DB6B08" w:rsidRDefault="00296958" w:rsidP="00EB1AFC">
      <w:pPr>
        <w:pStyle w:val="paragraph"/>
        <w:spacing w:before="0" w:beforeAutospacing="0" w:after="0" w:afterAutospacing="0" w:line="276" w:lineRule="auto"/>
        <w:jc w:val="both"/>
        <w:textAlignment w:val="baseline"/>
        <w:rPr>
          <w:rFonts w:ascii="Segoe UI" w:hAnsi="Segoe UI" w:cs="Segoe UI"/>
          <w:color w:val="000000" w:themeColor="text1"/>
          <w:sz w:val="18"/>
          <w:szCs w:val="18"/>
        </w:rPr>
      </w:pPr>
      <w:r w:rsidRPr="00DB6B08">
        <w:rPr>
          <w:rStyle w:val="eop"/>
          <w:rFonts w:ascii="Calibri" w:hAnsi="Calibri" w:cs="Calibri"/>
          <w:color w:val="000000" w:themeColor="text1"/>
          <w:sz w:val="22"/>
          <w:szCs w:val="22"/>
        </w:rPr>
        <w:t> </w:t>
      </w:r>
    </w:p>
    <w:p w14:paraId="0D8C3B3A" w14:textId="77777777" w:rsidR="00296958" w:rsidRPr="00DB6B08" w:rsidRDefault="00296958" w:rsidP="00EB1AFC">
      <w:pPr>
        <w:pStyle w:val="paragraph"/>
        <w:spacing w:before="0" w:beforeAutospacing="0" w:after="0" w:afterAutospacing="0" w:line="276" w:lineRule="auto"/>
        <w:jc w:val="both"/>
        <w:textAlignment w:val="baseline"/>
        <w:rPr>
          <w:rFonts w:ascii="Segoe UI" w:hAnsi="Segoe UI" w:cs="Segoe UI"/>
          <w:color w:val="000000" w:themeColor="text1"/>
          <w:sz w:val="18"/>
          <w:szCs w:val="18"/>
        </w:rPr>
      </w:pPr>
      <w:r w:rsidRPr="00DB6B08">
        <w:rPr>
          <w:rStyle w:val="normaltextrun"/>
          <w:rFonts w:ascii="Calibri" w:hAnsi="Calibri" w:cs="Calibri"/>
          <w:b/>
          <w:bCs/>
          <w:color w:val="000000" w:themeColor="text1"/>
          <w:sz w:val="22"/>
          <w:szCs w:val="22"/>
        </w:rPr>
        <w:t>Kansen en kwaliteitsverbetering </w:t>
      </w:r>
      <w:r w:rsidRPr="00DB6B08">
        <w:rPr>
          <w:rStyle w:val="eop"/>
          <w:rFonts w:ascii="Calibri" w:hAnsi="Calibri" w:cs="Calibri"/>
          <w:color w:val="000000" w:themeColor="text1"/>
          <w:sz w:val="22"/>
          <w:szCs w:val="22"/>
        </w:rPr>
        <w:t> </w:t>
      </w:r>
    </w:p>
    <w:p w14:paraId="4CD8E582" w14:textId="232AB92A" w:rsidR="00296958" w:rsidRDefault="00296958" w:rsidP="00EB1AFC">
      <w:pPr>
        <w:pStyle w:val="paragraph"/>
        <w:spacing w:before="0" w:beforeAutospacing="0" w:after="0" w:afterAutospacing="0" w:line="276" w:lineRule="auto"/>
        <w:jc w:val="both"/>
        <w:textAlignment w:val="baseline"/>
        <w:rPr>
          <w:rFonts w:ascii="Calibri" w:hAnsi="Calibri" w:cs="Calibri"/>
          <w:color w:val="FF0000"/>
          <w:sz w:val="22"/>
          <w:szCs w:val="22"/>
        </w:rPr>
      </w:pPr>
      <w:r w:rsidRPr="00DB6B08">
        <w:rPr>
          <w:rStyle w:val="normaltextrun"/>
          <w:rFonts w:ascii="Calibri" w:hAnsi="Calibri" w:cs="Calibri"/>
          <w:color w:val="000000" w:themeColor="text1"/>
          <w:sz w:val="22"/>
          <w:szCs w:val="22"/>
        </w:rPr>
        <w:t>Het advies en</w:t>
      </w:r>
      <w:r w:rsidR="00CB6794" w:rsidRPr="00DB6B08">
        <w:rPr>
          <w:rStyle w:val="normaltextrun"/>
          <w:rFonts w:ascii="Calibri" w:hAnsi="Calibri" w:cs="Calibri"/>
          <w:color w:val="000000" w:themeColor="text1"/>
          <w:sz w:val="22"/>
          <w:szCs w:val="22"/>
        </w:rPr>
        <w:t xml:space="preserve"> de</w:t>
      </w:r>
      <w:r w:rsidRPr="00DB6B08">
        <w:rPr>
          <w:rStyle w:val="normaltextrun"/>
          <w:rFonts w:ascii="Calibri" w:hAnsi="Calibri" w:cs="Calibri"/>
          <w:color w:val="000000" w:themeColor="text1"/>
          <w:sz w:val="22"/>
          <w:szCs w:val="22"/>
        </w:rPr>
        <w:t xml:space="preserve"> handreiking </w:t>
      </w:r>
      <w:r w:rsidR="004900AF" w:rsidRPr="00DB6B08">
        <w:rPr>
          <w:rStyle w:val="normaltextrun"/>
          <w:rFonts w:ascii="Calibri" w:hAnsi="Calibri" w:cs="Calibri"/>
          <w:color w:val="000000" w:themeColor="text1"/>
          <w:sz w:val="22"/>
          <w:szCs w:val="22"/>
        </w:rPr>
        <w:t>worden</w:t>
      </w:r>
      <w:r w:rsidRPr="00DB6B08">
        <w:rPr>
          <w:rStyle w:val="normaltextrun"/>
          <w:rFonts w:ascii="Calibri" w:hAnsi="Calibri" w:cs="Calibri"/>
          <w:color w:val="000000" w:themeColor="text1"/>
          <w:sz w:val="22"/>
          <w:szCs w:val="22"/>
        </w:rPr>
        <w:t xml:space="preserve"> overhandigd aan het management en de kenniscentrum werkgroep LVB van de Mesdag. Op deze manier kan de organisatie een passende aanbieder/ontwikkelaar voor de cursus gaan zoeken. </w:t>
      </w:r>
      <w:r w:rsidR="002F7E70" w:rsidRPr="00DB6B08">
        <w:rPr>
          <w:rStyle w:val="normaltextrun"/>
          <w:rFonts w:ascii="Calibri" w:hAnsi="Calibri" w:cs="Calibri"/>
          <w:color w:val="000000" w:themeColor="text1"/>
          <w:sz w:val="22"/>
          <w:szCs w:val="22"/>
        </w:rPr>
        <w:t>De reden dat er gekozen is voor een handreiking</w:t>
      </w:r>
      <w:r w:rsidR="00827592" w:rsidRPr="00DB6B08">
        <w:rPr>
          <w:rStyle w:val="normaltextrun"/>
          <w:rFonts w:ascii="Calibri" w:hAnsi="Calibri" w:cs="Calibri"/>
          <w:color w:val="000000" w:themeColor="text1"/>
          <w:sz w:val="22"/>
          <w:szCs w:val="22"/>
        </w:rPr>
        <w:t xml:space="preserve"> in plaats van een definitieve cursus is het belang voor de organisatie. De cursus dient ontwikkeld te worden door een specialist op gebied van </w:t>
      </w:r>
      <w:r w:rsidR="00E1673A" w:rsidRPr="00DB6B08">
        <w:rPr>
          <w:rStyle w:val="normaltextrun"/>
          <w:rFonts w:ascii="Calibri" w:hAnsi="Calibri" w:cs="Calibri"/>
          <w:color w:val="000000" w:themeColor="text1"/>
          <w:sz w:val="22"/>
          <w:szCs w:val="22"/>
        </w:rPr>
        <w:t xml:space="preserve">opleiden en </w:t>
      </w:r>
      <w:r w:rsidR="00827592" w:rsidRPr="00DB6B08">
        <w:rPr>
          <w:rStyle w:val="normaltextrun"/>
          <w:rFonts w:ascii="Calibri" w:hAnsi="Calibri" w:cs="Calibri"/>
          <w:color w:val="000000" w:themeColor="text1"/>
          <w:sz w:val="22"/>
          <w:szCs w:val="22"/>
        </w:rPr>
        <w:t xml:space="preserve">LVB. </w:t>
      </w:r>
      <w:r w:rsidRPr="00DB6B08">
        <w:rPr>
          <w:rStyle w:val="normaltextrun"/>
          <w:rFonts w:ascii="Calibri" w:hAnsi="Calibri" w:cs="Calibri"/>
          <w:color w:val="000000" w:themeColor="text1"/>
          <w:sz w:val="22"/>
          <w:szCs w:val="22"/>
        </w:rPr>
        <w:t>De specialist in opleiden en LVB kan op basis van de handreiking de gewenste cursus gaan ontwikkelen</w:t>
      </w:r>
      <w:r w:rsidR="00827592" w:rsidRPr="00DB6B08">
        <w:rPr>
          <w:rStyle w:val="normaltextrun"/>
          <w:rFonts w:ascii="Calibri" w:hAnsi="Calibri" w:cs="Calibri"/>
          <w:color w:val="000000" w:themeColor="text1"/>
          <w:sz w:val="22"/>
          <w:szCs w:val="22"/>
        </w:rPr>
        <w:t xml:space="preserve"> waarbij rekening wordt gehouden met de behoefte van de professionals</w:t>
      </w:r>
      <w:r w:rsidRPr="00DB6B08">
        <w:rPr>
          <w:rStyle w:val="normaltextrun"/>
          <w:rFonts w:ascii="Calibri" w:hAnsi="Calibri" w:cs="Calibri"/>
          <w:color w:val="000000" w:themeColor="text1"/>
          <w:sz w:val="22"/>
          <w:szCs w:val="22"/>
        </w:rPr>
        <w:t xml:space="preserve">, dit is de volgende stap in het </w:t>
      </w:r>
      <w:r>
        <w:rPr>
          <w:rStyle w:val="normaltextrun"/>
          <w:rFonts w:ascii="Calibri" w:hAnsi="Calibri" w:cs="Calibri"/>
          <w:sz w:val="22"/>
          <w:szCs w:val="22"/>
        </w:rPr>
        <w:t>ontwikkelproces.</w:t>
      </w:r>
    </w:p>
    <w:p w14:paraId="1D3AC088" w14:textId="77777777" w:rsidR="00E1673A" w:rsidRPr="00E1673A" w:rsidRDefault="00E1673A" w:rsidP="00EB1AFC">
      <w:pPr>
        <w:pStyle w:val="paragraph"/>
        <w:spacing w:before="0" w:beforeAutospacing="0" w:after="0" w:afterAutospacing="0" w:line="276" w:lineRule="auto"/>
        <w:jc w:val="both"/>
        <w:textAlignment w:val="baseline"/>
        <w:rPr>
          <w:rFonts w:ascii="Calibri" w:hAnsi="Calibri" w:cs="Calibri"/>
          <w:color w:val="FF0000"/>
          <w:sz w:val="22"/>
          <w:szCs w:val="22"/>
        </w:rPr>
      </w:pPr>
    </w:p>
    <w:p w14:paraId="37E982FF" w14:textId="19489BAC" w:rsidR="00296958" w:rsidRPr="00DB6B08" w:rsidRDefault="00296958" w:rsidP="00EB1AFC">
      <w:pPr>
        <w:pStyle w:val="paragraph"/>
        <w:spacing w:before="0" w:beforeAutospacing="0" w:after="0" w:afterAutospacing="0" w:line="276" w:lineRule="auto"/>
        <w:jc w:val="both"/>
        <w:textAlignment w:val="baseline"/>
        <w:rPr>
          <w:rFonts w:ascii="Segoe UI" w:hAnsi="Segoe UI" w:cs="Segoe UI"/>
          <w:color w:val="000000" w:themeColor="text1"/>
          <w:sz w:val="18"/>
          <w:szCs w:val="18"/>
        </w:rPr>
      </w:pPr>
      <w:r w:rsidRPr="27E72A70">
        <w:rPr>
          <w:rStyle w:val="normaltextrun"/>
          <w:rFonts w:ascii="Calibri" w:hAnsi="Calibri" w:cs="Calibri"/>
          <w:sz w:val="22"/>
          <w:szCs w:val="22"/>
        </w:rPr>
        <w:t xml:space="preserve">Wanneer de cursus in de praktijk doorgevoerd zal worden, zullen de medewerkers van de Mesdag kennis en inzichten opdoen over hoe om te gaan met een patiënt met LVB-problematiek. Hierdoor kan de begeleiding en bejegeningstijl worden aangepast op het sociaal- en cognitiefontwikkelingsniveau. Dit heeft een positief effect op de behandeling, zorgt voor minder agressie problemen en verlaagde </w:t>
      </w:r>
      <w:r w:rsidRPr="00DB6B08">
        <w:rPr>
          <w:rStyle w:val="normaltextrun"/>
          <w:rFonts w:ascii="Calibri" w:hAnsi="Calibri" w:cs="Calibri"/>
          <w:color w:val="000000" w:themeColor="text1"/>
          <w:sz w:val="22"/>
          <w:szCs w:val="22"/>
        </w:rPr>
        <w:t xml:space="preserve">kans op recidive. Hierdoor heeft het advies en </w:t>
      </w:r>
      <w:r w:rsidR="00C248A2" w:rsidRPr="00DB6B08">
        <w:rPr>
          <w:rStyle w:val="normaltextrun"/>
          <w:rFonts w:ascii="Calibri" w:hAnsi="Calibri" w:cs="Calibri"/>
          <w:color w:val="000000" w:themeColor="text1"/>
          <w:sz w:val="22"/>
          <w:szCs w:val="22"/>
        </w:rPr>
        <w:t xml:space="preserve">de </w:t>
      </w:r>
      <w:r w:rsidRPr="00DB6B08">
        <w:rPr>
          <w:rStyle w:val="normaltextrun"/>
          <w:rFonts w:ascii="Calibri" w:hAnsi="Calibri" w:cs="Calibri"/>
          <w:color w:val="000000" w:themeColor="text1"/>
          <w:sz w:val="22"/>
          <w:szCs w:val="22"/>
        </w:rPr>
        <w:t xml:space="preserve">handreiking effect op de drie kernactiviteiten van </w:t>
      </w:r>
      <w:r w:rsidRPr="00DB6B08">
        <w:rPr>
          <w:rStyle w:val="normaltextrun"/>
          <w:rFonts w:asciiTheme="minorHAnsi" w:hAnsiTheme="minorHAnsi" w:cstheme="minorBidi"/>
          <w:color w:val="000000" w:themeColor="text1"/>
          <w:sz w:val="22"/>
          <w:szCs w:val="22"/>
        </w:rPr>
        <w:t>de Mesdag</w:t>
      </w:r>
      <w:r w:rsidR="00827592" w:rsidRPr="00DB6B08">
        <w:rPr>
          <w:rStyle w:val="normaltextrun"/>
          <w:rFonts w:asciiTheme="minorHAnsi" w:hAnsiTheme="minorHAnsi" w:cstheme="minorBidi"/>
          <w:color w:val="000000" w:themeColor="text1"/>
          <w:sz w:val="22"/>
          <w:szCs w:val="22"/>
        </w:rPr>
        <w:t>:</w:t>
      </w:r>
      <w:r w:rsidRPr="00DB6B08">
        <w:rPr>
          <w:rStyle w:val="normaltextrun"/>
          <w:rFonts w:asciiTheme="minorHAnsi" w:hAnsiTheme="minorHAnsi" w:cstheme="minorBidi"/>
          <w:color w:val="000000" w:themeColor="text1"/>
          <w:sz w:val="22"/>
          <w:szCs w:val="22"/>
        </w:rPr>
        <w:t> </w:t>
      </w:r>
      <w:r w:rsidR="004900AF" w:rsidRPr="00DB6B08">
        <w:rPr>
          <w:rFonts w:asciiTheme="minorHAnsi" w:hAnsiTheme="minorHAnsi" w:cstheme="minorBidi"/>
          <w:color w:val="000000" w:themeColor="text1"/>
          <w:sz w:val="22"/>
          <w:szCs w:val="22"/>
        </w:rPr>
        <w:t>b</w:t>
      </w:r>
      <w:r w:rsidR="00827592" w:rsidRPr="00DB6B08">
        <w:rPr>
          <w:rFonts w:asciiTheme="minorHAnsi" w:hAnsiTheme="minorHAnsi" w:cstheme="minorBidi"/>
          <w:color w:val="000000" w:themeColor="text1"/>
          <w:sz w:val="22"/>
          <w:szCs w:val="22"/>
        </w:rPr>
        <w:t xml:space="preserve">ehandelen, </w:t>
      </w:r>
      <w:r w:rsidR="004900AF" w:rsidRPr="00DB6B08">
        <w:rPr>
          <w:rFonts w:asciiTheme="minorHAnsi" w:hAnsiTheme="minorHAnsi" w:cstheme="minorBidi"/>
          <w:color w:val="000000" w:themeColor="text1"/>
          <w:sz w:val="22"/>
          <w:szCs w:val="22"/>
        </w:rPr>
        <w:t>b</w:t>
      </w:r>
      <w:r w:rsidR="00827592" w:rsidRPr="00DB6B08">
        <w:rPr>
          <w:rFonts w:asciiTheme="minorHAnsi" w:hAnsiTheme="minorHAnsi" w:cstheme="minorBidi"/>
          <w:color w:val="000000" w:themeColor="text1"/>
          <w:sz w:val="22"/>
          <w:szCs w:val="22"/>
        </w:rPr>
        <w:t xml:space="preserve">eveiligen en </w:t>
      </w:r>
      <w:r w:rsidR="004900AF" w:rsidRPr="00DB6B08">
        <w:rPr>
          <w:rFonts w:asciiTheme="minorHAnsi" w:hAnsiTheme="minorHAnsi" w:cstheme="minorBidi"/>
          <w:color w:val="000000" w:themeColor="text1"/>
          <w:sz w:val="22"/>
          <w:szCs w:val="22"/>
        </w:rPr>
        <w:t>o</w:t>
      </w:r>
      <w:r w:rsidR="00827592" w:rsidRPr="00DB6B08">
        <w:rPr>
          <w:rFonts w:asciiTheme="minorHAnsi" w:hAnsiTheme="minorHAnsi" w:cstheme="minorBidi"/>
          <w:color w:val="000000" w:themeColor="text1"/>
          <w:sz w:val="22"/>
          <w:szCs w:val="22"/>
        </w:rPr>
        <w:t>pleiden. Doordat het advies en product inzet op vergroten van kennis, en creëren van een passend leef- &amp; werkklimaat, sluit dit aan bij opleiden. Maar indirect zal dit ook effect hebben op de kernactiviteiten beveiliging en behandeling.</w:t>
      </w:r>
    </w:p>
    <w:p w14:paraId="5FAD8388" w14:textId="77777777" w:rsidR="00BB467E" w:rsidRDefault="00BB467E"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p>
    <w:p w14:paraId="5CA697FF" w14:textId="77777777" w:rsidR="00BB467E" w:rsidRDefault="00BB467E"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p>
    <w:p w14:paraId="75CC5F11" w14:textId="77777777" w:rsidR="00BB467E" w:rsidRDefault="00BB467E"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p>
    <w:p w14:paraId="45E888CB" w14:textId="7E21E7F3" w:rsidR="008F3DC0" w:rsidRPr="00DB6B08" w:rsidRDefault="008F3DC0" w:rsidP="00EB1AFC">
      <w:pPr>
        <w:pStyle w:val="paragraph"/>
        <w:spacing w:before="0" w:beforeAutospacing="0" w:after="0" w:afterAutospacing="0" w:line="276" w:lineRule="auto"/>
        <w:jc w:val="both"/>
        <w:textAlignment w:val="baseline"/>
        <w:rPr>
          <w:rStyle w:val="normaltextrun"/>
          <w:rFonts w:ascii="Calibri" w:hAnsi="Calibri" w:cs="Calibri"/>
          <w:color w:val="000000" w:themeColor="text1"/>
          <w:sz w:val="22"/>
          <w:szCs w:val="22"/>
        </w:rPr>
      </w:pPr>
      <w:r w:rsidRPr="00DB6B08">
        <w:rPr>
          <w:rStyle w:val="normaltextrun"/>
          <w:rFonts w:ascii="Calibri" w:hAnsi="Calibri" w:cs="Calibri"/>
          <w:color w:val="000000" w:themeColor="text1"/>
          <w:sz w:val="22"/>
          <w:szCs w:val="22"/>
        </w:rPr>
        <w:lastRenderedPageBreak/>
        <w:t>Door verschillende disciplines dezelfde kennis aan te bieden kan dit de interdisciplinaire samenwerking ten goede komen</w:t>
      </w:r>
      <w:r w:rsidR="00DA17E0" w:rsidRPr="00DB6B08">
        <w:rPr>
          <w:rStyle w:val="normaltextrun"/>
          <w:rFonts w:ascii="Calibri" w:hAnsi="Calibri" w:cs="Calibri"/>
          <w:color w:val="000000" w:themeColor="text1"/>
          <w:sz w:val="22"/>
          <w:szCs w:val="22"/>
        </w:rPr>
        <w:t>.</w:t>
      </w:r>
      <w:r w:rsidRPr="00DB6B08">
        <w:rPr>
          <w:rStyle w:val="normaltextrun"/>
          <w:rFonts w:ascii="Calibri" w:hAnsi="Calibri" w:cs="Calibri"/>
          <w:color w:val="000000" w:themeColor="text1"/>
          <w:sz w:val="22"/>
          <w:szCs w:val="22"/>
        </w:rPr>
        <w:t xml:space="preserve"> </w:t>
      </w:r>
      <w:r w:rsidR="00DA17E0" w:rsidRPr="00DB6B08">
        <w:rPr>
          <w:rStyle w:val="normaltextrun"/>
          <w:rFonts w:ascii="Calibri" w:hAnsi="Calibri" w:cs="Calibri"/>
          <w:color w:val="000000" w:themeColor="text1"/>
          <w:sz w:val="22"/>
          <w:szCs w:val="22"/>
        </w:rPr>
        <w:t>D</w:t>
      </w:r>
      <w:r w:rsidRPr="00DB6B08">
        <w:rPr>
          <w:rStyle w:val="normaltextrun"/>
          <w:rFonts w:ascii="Calibri" w:hAnsi="Calibri" w:cs="Calibri"/>
          <w:color w:val="000000" w:themeColor="text1"/>
          <w:sz w:val="22"/>
          <w:szCs w:val="22"/>
        </w:rPr>
        <w:t xml:space="preserve">it kan namelijk </w:t>
      </w:r>
      <w:r w:rsidR="005F4B52" w:rsidRPr="00DB6B08">
        <w:rPr>
          <w:rStyle w:val="normaltextrun"/>
          <w:rFonts w:ascii="Calibri" w:hAnsi="Calibri" w:cs="Calibri"/>
          <w:color w:val="000000" w:themeColor="text1"/>
          <w:sz w:val="22"/>
          <w:szCs w:val="22"/>
        </w:rPr>
        <w:t xml:space="preserve">zorgen voor een verbeterde onderlinge samenwerking en dat ieder dezelfde visie nastreeft. </w:t>
      </w:r>
      <w:r w:rsidRPr="00DB6B08">
        <w:rPr>
          <w:rStyle w:val="normaltextrun"/>
          <w:rFonts w:ascii="Calibri" w:hAnsi="Calibri" w:cs="Calibri"/>
          <w:color w:val="000000" w:themeColor="text1"/>
          <w:sz w:val="22"/>
          <w:szCs w:val="22"/>
        </w:rPr>
        <w:t>De aanwezigheid van de cursus zorgt er ook voor dat er beter gebruik gemaakt kan worden van elkaars expertise, zoals bij de afname van de SEO door de diagnosticus. De sociotherapie is door de cursus beter op de hoogte van de ontwikkelingsfases waardoor de diagnosticus specifiekere informatie kan ontvangen</w:t>
      </w:r>
      <w:r w:rsidR="00DA17E0" w:rsidRPr="00DB6B08">
        <w:rPr>
          <w:rStyle w:val="normaltextrun"/>
          <w:rFonts w:ascii="Calibri" w:hAnsi="Calibri" w:cs="Calibri"/>
          <w:color w:val="000000" w:themeColor="text1"/>
          <w:sz w:val="22"/>
          <w:szCs w:val="22"/>
        </w:rPr>
        <w:t xml:space="preserve">. </w:t>
      </w:r>
    </w:p>
    <w:p w14:paraId="27DB895F" w14:textId="615CFFCE" w:rsidR="00827592" w:rsidRPr="00C455A3" w:rsidRDefault="00827592" w:rsidP="00827592">
      <w:pPr>
        <w:rPr>
          <w:color w:val="000000" w:themeColor="text1"/>
          <w:sz w:val="22"/>
          <w:szCs w:val="22"/>
        </w:rPr>
      </w:pPr>
      <w:r w:rsidRPr="00C455A3">
        <w:rPr>
          <w:color w:val="000000" w:themeColor="text1"/>
          <w:sz w:val="22"/>
          <w:szCs w:val="22"/>
        </w:rPr>
        <w:t xml:space="preserve"> </w:t>
      </w:r>
    </w:p>
    <w:p w14:paraId="7D579B0C" w14:textId="0F146A3C" w:rsidR="00827592" w:rsidRDefault="00827592">
      <w:pPr>
        <w:rPr>
          <w:rStyle w:val="normaltextrun"/>
          <w:rFonts w:ascii="Calibri" w:eastAsia="Times New Roman" w:hAnsi="Calibri" w:cs="Calibri"/>
          <w:sz w:val="22"/>
          <w:szCs w:val="22"/>
          <w:lang w:eastAsia="nl-NL"/>
        </w:rPr>
      </w:pPr>
      <w:r>
        <w:rPr>
          <w:rStyle w:val="normaltextrun"/>
          <w:rFonts w:ascii="Calibri" w:hAnsi="Calibri" w:cs="Calibri"/>
          <w:sz w:val="22"/>
          <w:szCs w:val="22"/>
        </w:rPr>
        <w:br w:type="page"/>
      </w:r>
    </w:p>
    <w:p w14:paraId="238863AD" w14:textId="733F3930" w:rsidR="00794CFF" w:rsidRPr="0046259F" w:rsidRDefault="00BF2E3D" w:rsidP="00EB1AFC">
      <w:pPr>
        <w:pStyle w:val="Kop1"/>
        <w:jc w:val="both"/>
      </w:pPr>
      <w:bookmarkStart w:id="52" w:name="_Toc427292439"/>
      <w:bookmarkStart w:id="53" w:name="_Toc135752280"/>
      <w:r w:rsidRPr="0046259F">
        <w:lastRenderedPageBreak/>
        <w:t>Aanleiding en doelstelling van het advies</w:t>
      </w:r>
      <w:bookmarkEnd w:id="52"/>
      <w:bookmarkEnd w:id="53"/>
    </w:p>
    <w:p w14:paraId="43C9D6E3" w14:textId="480BC99A" w:rsidR="00AF212E" w:rsidRPr="0046259F" w:rsidRDefault="00AF212E" w:rsidP="00EB1AFC">
      <w:pPr>
        <w:pStyle w:val="Kop2"/>
        <w:jc w:val="both"/>
      </w:pPr>
      <w:bookmarkStart w:id="54" w:name="_Toc1070241072"/>
      <w:bookmarkStart w:id="55" w:name="_Toc135752281"/>
      <w:r w:rsidRPr="0046259F">
        <w:t>Context</w:t>
      </w:r>
      <w:bookmarkEnd w:id="54"/>
      <w:bookmarkEnd w:id="55"/>
    </w:p>
    <w:p w14:paraId="53D07A70" w14:textId="6515CF38" w:rsidR="00AF212E" w:rsidRPr="0046259F" w:rsidRDefault="00AF212E" w:rsidP="00EB1AFC">
      <w:pPr>
        <w:pStyle w:val="Kop3"/>
        <w:jc w:val="both"/>
      </w:pPr>
      <w:bookmarkStart w:id="56" w:name="_Toc1050475629"/>
      <w:bookmarkStart w:id="57" w:name="_Toc135752282"/>
      <w:r w:rsidRPr="0046259F">
        <w:t>Organisatie</w:t>
      </w:r>
      <w:bookmarkEnd w:id="56"/>
      <w:bookmarkEnd w:id="57"/>
    </w:p>
    <w:p w14:paraId="75F6A5AE"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0046259F">
        <w:rPr>
          <w:rFonts w:ascii="Calibri" w:hAnsi="Calibri" w:cs="Calibri"/>
          <w:color w:val="000000" w:themeColor="text1"/>
          <w:sz w:val="22"/>
          <w:szCs w:val="22"/>
        </w:rPr>
        <w:t>Forensisch Psychiatrisch Centrum (FPC) Dr. S. van Mesdagkliniek (hierna: Mesdag) is een particuliere justitiële instelling in Groningen, waar circa 260 mannelijke patiënten worden behandeld met een tbs-maatregel. De Mesdag heeft drie kernactiviteiten: behandelen, beveiligen en opleiden (FPC Dr. S. van Mesdag, z.d.).  </w:t>
      </w:r>
    </w:p>
    <w:p w14:paraId="123EF222"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p>
    <w:p w14:paraId="13DBC7D0"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0046259F">
        <w:rPr>
          <w:rFonts w:ascii="Calibri" w:hAnsi="Calibri" w:cs="Calibri"/>
          <w:b/>
          <w:bCs/>
          <w:color w:val="000000"/>
          <w:sz w:val="22"/>
          <w:szCs w:val="22"/>
        </w:rPr>
        <w:t>Behandelen </w:t>
      </w:r>
    </w:p>
    <w:p w14:paraId="718D38A6"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27E72A70">
        <w:rPr>
          <w:rFonts w:ascii="Calibri" w:hAnsi="Calibri" w:cs="Calibri"/>
          <w:color w:val="000000" w:themeColor="text1"/>
          <w:sz w:val="22"/>
          <w:szCs w:val="22"/>
        </w:rPr>
        <w:t>Om de kans op recidive, het opnieuw plegen van een delict, te verkleinen worden de patiënten behandeld. Op het moment dat de kans op recidive erg klein is geworden, wordt een behandeling als succesvol gezien. Op dat moment zal er worden toegewerkt naar de toekomst met als uiteindelijke doel: veilig terugkeren naar de samenleving. </w:t>
      </w:r>
    </w:p>
    <w:p w14:paraId="51C31A16" w14:textId="5C8A0009"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p>
    <w:p w14:paraId="44CC997B"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0046259F">
        <w:rPr>
          <w:rFonts w:ascii="Calibri" w:hAnsi="Calibri" w:cs="Calibri"/>
          <w:b/>
          <w:bCs/>
          <w:color w:val="000000"/>
          <w:sz w:val="22"/>
          <w:szCs w:val="22"/>
        </w:rPr>
        <w:t>Beveiligen  </w:t>
      </w:r>
    </w:p>
    <w:p w14:paraId="7828D534"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0046259F">
        <w:rPr>
          <w:rStyle w:val="xcontentpasted0"/>
          <w:rFonts w:ascii="Calibri" w:eastAsiaTheme="majorEastAsia" w:hAnsi="Calibri" w:cs="Calibri"/>
          <w:color w:val="000000"/>
          <w:sz w:val="22"/>
          <w:szCs w:val="22"/>
          <w:bdr w:val="none" w:sz="0" w:space="0" w:color="auto" w:frame="1"/>
        </w:rPr>
        <w:t>Patiënten zijn niet tot nauwelijks een gevaar voor de samenleving. Dit komt doordat de Mesdag een beveiligde gesloten instelling is. Pas op het moment dat de kans op recidive tijdens een verlof erg klein is geworden, kan een patiënt naar buiten. Dit gebeurt eerst met begeleiding en later zonder. Door te werken met individuele signaleringsplannen (gericht op risicogedrag van de patiënt) wordt gezorgd voor een veilige woon- en werkomgeving voor patiënten, medewerkers en bezoekers. </w:t>
      </w:r>
    </w:p>
    <w:p w14:paraId="51881DB5" w14:textId="02D911BC"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p>
    <w:p w14:paraId="6DE87F4B"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0046259F">
        <w:rPr>
          <w:rStyle w:val="xcontentpasted0"/>
          <w:rFonts w:ascii="Calibri" w:eastAsiaTheme="majorEastAsia" w:hAnsi="Calibri" w:cs="Calibri"/>
          <w:b/>
          <w:bCs/>
          <w:color w:val="000000"/>
          <w:sz w:val="22"/>
          <w:szCs w:val="22"/>
          <w:bdr w:val="none" w:sz="0" w:space="0" w:color="auto" w:frame="1"/>
        </w:rPr>
        <w:t>Opleiden</w:t>
      </w:r>
      <w:r w:rsidRPr="0046259F">
        <w:rPr>
          <w:rFonts w:ascii="Calibri" w:hAnsi="Calibri" w:cs="Calibri"/>
          <w:color w:val="000000"/>
          <w:sz w:val="22"/>
          <w:szCs w:val="22"/>
          <w:bdr w:val="none" w:sz="0" w:space="0" w:color="auto" w:frame="1"/>
        </w:rPr>
        <w:t> </w:t>
      </w:r>
    </w:p>
    <w:p w14:paraId="0B685896" w14:textId="77777777" w:rsidR="00AB22AD" w:rsidRPr="0046259F" w:rsidRDefault="00AB22AD" w:rsidP="00EB1AFC">
      <w:pPr>
        <w:pStyle w:val="xmsonormal"/>
        <w:spacing w:before="0" w:beforeAutospacing="0" w:after="0" w:afterAutospacing="0" w:line="276" w:lineRule="auto"/>
        <w:jc w:val="both"/>
        <w:rPr>
          <w:rFonts w:ascii="Calibri" w:hAnsi="Calibri" w:cs="Calibri"/>
          <w:color w:val="000000"/>
          <w:sz w:val="22"/>
          <w:szCs w:val="22"/>
        </w:rPr>
      </w:pPr>
      <w:r w:rsidRPr="27E72A70">
        <w:rPr>
          <w:rFonts w:ascii="Calibri" w:hAnsi="Calibri" w:cs="Calibri"/>
          <w:color w:val="000000" w:themeColor="text1"/>
          <w:sz w:val="22"/>
          <w:szCs w:val="22"/>
        </w:rPr>
        <w:t>Werken met forensische psychiatrische patiënten is een specialisme, dit vergt daarom specifieke kennis en vaardigheden van de medewerkers. Om deze benodigde kennis te verkrijgen worden er externe opleidingen, supervisie en relevante trainingen aangeboden. </w:t>
      </w:r>
    </w:p>
    <w:p w14:paraId="19A91B31" w14:textId="7C737FB1" w:rsidR="00AF212E" w:rsidRPr="0046259F" w:rsidRDefault="00AF212E" w:rsidP="00EB1AFC">
      <w:pPr>
        <w:pStyle w:val="xmsonormal"/>
        <w:spacing w:before="0" w:beforeAutospacing="0" w:after="0" w:afterAutospacing="0" w:line="276" w:lineRule="auto"/>
        <w:jc w:val="both"/>
        <w:rPr>
          <w:rFonts w:ascii="Calibri" w:hAnsi="Calibri" w:cs="Calibri"/>
          <w:color w:val="000000"/>
          <w:sz w:val="22"/>
          <w:szCs w:val="22"/>
        </w:rPr>
      </w:pPr>
    </w:p>
    <w:p w14:paraId="4D5CA844" w14:textId="2520A1C1" w:rsidR="00AB22AD" w:rsidRPr="0046259F" w:rsidRDefault="00AF212E" w:rsidP="00EB1AFC">
      <w:pPr>
        <w:pStyle w:val="Kop3"/>
        <w:jc w:val="both"/>
      </w:pPr>
      <w:bookmarkStart w:id="58" w:name="_Toc1328134747"/>
      <w:bookmarkStart w:id="59" w:name="_Toc135752283"/>
      <w:r w:rsidRPr="0046259F">
        <w:t>Aanleiding</w:t>
      </w:r>
      <w:bookmarkEnd w:id="58"/>
      <w:bookmarkEnd w:id="59"/>
    </w:p>
    <w:p w14:paraId="76B02845" w14:textId="70B64E34" w:rsidR="00AB22AD" w:rsidRPr="0046259F" w:rsidRDefault="00AB22AD" w:rsidP="00EB1AFC">
      <w:pPr>
        <w:spacing w:line="276" w:lineRule="auto"/>
        <w:jc w:val="both"/>
        <w:rPr>
          <w:sz w:val="22"/>
          <w:szCs w:val="22"/>
        </w:rPr>
      </w:pPr>
      <w:r w:rsidRPr="0046259F">
        <w:rPr>
          <w:sz w:val="22"/>
          <w:szCs w:val="22"/>
        </w:rPr>
        <w:t xml:space="preserve">De laatste jaren heeft er een verandering plaatsgevonden in het gevangenis- en TBS-wezen. Begin 2013 verschenen nieuwsberichten dat er 30 gevangenissen en tbs-klinieken zullen gaan sluiten, als gevolg van de aangekondigde bezuinigingen. Toenmalig staatssecretaris </w:t>
      </w:r>
      <w:proofErr w:type="spellStart"/>
      <w:r w:rsidRPr="0046259F">
        <w:rPr>
          <w:sz w:val="22"/>
          <w:szCs w:val="22"/>
        </w:rPr>
        <w:t>Teeven</w:t>
      </w:r>
      <w:proofErr w:type="spellEnd"/>
      <w:r w:rsidRPr="0046259F">
        <w:rPr>
          <w:sz w:val="22"/>
          <w:szCs w:val="22"/>
        </w:rPr>
        <w:t xml:space="preserve"> gaf aan dat de behandelduur van tbs teruggedraaid moest worden van 10 naar 8 jaar, een haalbaar doel aldus </w:t>
      </w:r>
      <w:proofErr w:type="spellStart"/>
      <w:r w:rsidRPr="0046259F">
        <w:rPr>
          <w:sz w:val="22"/>
          <w:szCs w:val="22"/>
        </w:rPr>
        <w:t>Teeve</w:t>
      </w:r>
      <w:r w:rsidRPr="0046259F">
        <w:rPr>
          <w:color w:val="000000" w:themeColor="text1"/>
          <w:sz w:val="22"/>
          <w:szCs w:val="22"/>
        </w:rPr>
        <w:t>n</w:t>
      </w:r>
      <w:proofErr w:type="spellEnd"/>
      <w:r w:rsidRPr="0046259F">
        <w:rPr>
          <w:color w:val="000000" w:themeColor="text1"/>
          <w:sz w:val="22"/>
          <w:szCs w:val="22"/>
        </w:rPr>
        <w:t xml:space="preserve"> (De Vries, 2013). </w:t>
      </w:r>
    </w:p>
    <w:p w14:paraId="5F05CAA9" w14:textId="77777777" w:rsidR="00AB22AD" w:rsidRPr="0046259F" w:rsidRDefault="00AB22AD" w:rsidP="00EB1AFC">
      <w:pPr>
        <w:spacing w:line="276" w:lineRule="auto"/>
        <w:jc w:val="both"/>
        <w:rPr>
          <w:sz w:val="22"/>
          <w:szCs w:val="22"/>
        </w:rPr>
      </w:pPr>
    </w:p>
    <w:p w14:paraId="7C3CAF4D" w14:textId="2D146EF2" w:rsidR="00AB22AD" w:rsidRPr="0046259F" w:rsidRDefault="00AB22AD" w:rsidP="00EB1AFC">
      <w:pPr>
        <w:spacing w:line="276" w:lineRule="auto"/>
        <w:jc w:val="both"/>
        <w:rPr>
          <w:sz w:val="22"/>
          <w:szCs w:val="22"/>
        </w:rPr>
      </w:pPr>
      <w:r w:rsidRPr="0046259F">
        <w:rPr>
          <w:sz w:val="22"/>
          <w:szCs w:val="22"/>
        </w:rPr>
        <w:t>Uit gesprek met Kamminga, Manager Bedrijfsvoering in de Mesdag, blijkt dat de Mesdag destijds heeft ingespeeld op de aangekondigde bezuinigingen. Om het bestaansrecht van de kliniek te behouden heeft de kliniek zich gepositioneerd als specialist op gebied van LVB, op deze manier kon de kliniek meer tbs-patiënten opnemen waarbij sprake is van LVB. Dit heeft geresulteerd in een hedendaagse populatie LVB-patiënten van meer dan 60% binnen de Mesdag (</w:t>
      </w:r>
      <w:r w:rsidRPr="0046259F">
        <w:rPr>
          <w:color w:val="000000" w:themeColor="text1"/>
          <w:sz w:val="22"/>
          <w:szCs w:val="22"/>
        </w:rPr>
        <w:t>Bijlage</w:t>
      </w:r>
      <w:r w:rsidR="00881A19" w:rsidRPr="0046259F">
        <w:rPr>
          <w:color w:val="000000" w:themeColor="text1"/>
          <w:sz w:val="22"/>
          <w:szCs w:val="22"/>
        </w:rPr>
        <w:t xml:space="preserve"> 1.2</w:t>
      </w:r>
      <w:r w:rsidRPr="0046259F">
        <w:rPr>
          <w:sz w:val="22"/>
          <w:szCs w:val="22"/>
        </w:rPr>
        <w:t xml:space="preserve">). </w:t>
      </w:r>
    </w:p>
    <w:p w14:paraId="3F1E0B1E" w14:textId="77777777" w:rsidR="00AB22AD" w:rsidRPr="0046259F" w:rsidRDefault="00AB22AD" w:rsidP="00EB1AFC">
      <w:pPr>
        <w:spacing w:line="276" w:lineRule="auto"/>
        <w:jc w:val="both"/>
        <w:rPr>
          <w:sz w:val="22"/>
          <w:szCs w:val="22"/>
        </w:rPr>
      </w:pPr>
    </w:p>
    <w:p w14:paraId="7E9D5855" w14:textId="7D43C649" w:rsidR="00AB22AD" w:rsidRPr="0046259F" w:rsidRDefault="00AB22AD" w:rsidP="00EB1AFC">
      <w:pPr>
        <w:spacing w:line="276" w:lineRule="auto"/>
        <w:jc w:val="both"/>
        <w:rPr>
          <w:sz w:val="22"/>
          <w:szCs w:val="22"/>
        </w:rPr>
      </w:pPr>
      <w:r w:rsidRPr="27E72A70">
        <w:rPr>
          <w:sz w:val="22"/>
          <w:szCs w:val="22"/>
        </w:rPr>
        <w:t>TBS-patiënten binnen de Mesdag staan dagelijks onder begeleiding van de sociotherapie, dit zijn de medewerkers die werken op de afdelingen waar de patiënten verblijven. Sociotherapeuten zijn het eerste aanspreekpunt voor de patiënten en bieden de dagelijkse begeleiding in het tbs-traject, met als doel toewerken naar re-integratie in de maatschappij. De verschuiving van de patiëntenpopulatie is</w:t>
      </w:r>
      <w:r w:rsidR="00442CB7">
        <w:rPr>
          <w:sz w:val="22"/>
          <w:szCs w:val="22"/>
        </w:rPr>
        <w:t xml:space="preserve"> </w:t>
      </w:r>
      <w:r w:rsidRPr="27E72A70">
        <w:rPr>
          <w:sz w:val="22"/>
          <w:szCs w:val="22"/>
        </w:rPr>
        <w:t xml:space="preserve">de laatste jaren steeds meer merkbaar op de werkvloer. Dit vraagt voor </w:t>
      </w:r>
      <w:r w:rsidR="00442CB7">
        <w:rPr>
          <w:sz w:val="22"/>
          <w:szCs w:val="22"/>
        </w:rPr>
        <w:t xml:space="preserve">de sociotherapie </w:t>
      </w:r>
      <w:r w:rsidRPr="27E72A70">
        <w:rPr>
          <w:sz w:val="22"/>
          <w:szCs w:val="22"/>
        </w:rPr>
        <w:t>e</w:t>
      </w:r>
      <w:r w:rsidR="00442CB7">
        <w:rPr>
          <w:sz w:val="22"/>
          <w:szCs w:val="22"/>
        </w:rPr>
        <w:t>e</w:t>
      </w:r>
      <w:r w:rsidRPr="27E72A70">
        <w:rPr>
          <w:sz w:val="22"/>
          <w:szCs w:val="22"/>
        </w:rPr>
        <w:t xml:space="preserve">n aanpassing in de werkwijze om de begeleiding aan te laten sluiten op het niveau van de patiënten. </w:t>
      </w:r>
    </w:p>
    <w:p w14:paraId="7552BE4B" w14:textId="29346CD5" w:rsidR="00AB22AD" w:rsidRPr="0046259F" w:rsidRDefault="00AB22AD" w:rsidP="00EB1AFC">
      <w:pPr>
        <w:spacing w:line="276" w:lineRule="auto"/>
        <w:jc w:val="both"/>
        <w:rPr>
          <w:sz w:val="22"/>
          <w:szCs w:val="22"/>
        </w:rPr>
      </w:pPr>
    </w:p>
    <w:p w14:paraId="579F723C" w14:textId="77777777" w:rsidR="00FE3403" w:rsidRDefault="00FE3403" w:rsidP="00EB1AFC">
      <w:pPr>
        <w:spacing w:line="276" w:lineRule="auto"/>
        <w:jc w:val="both"/>
        <w:rPr>
          <w:b/>
          <w:bCs/>
          <w:sz w:val="22"/>
          <w:szCs w:val="22"/>
        </w:rPr>
      </w:pPr>
    </w:p>
    <w:p w14:paraId="7F5C4B65" w14:textId="77777777" w:rsidR="00BB467E" w:rsidRDefault="00BB467E" w:rsidP="00EB1AFC">
      <w:pPr>
        <w:spacing w:line="276" w:lineRule="auto"/>
        <w:jc w:val="both"/>
        <w:rPr>
          <w:b/>
          <w:bCs/>
          <w:sz w:val="22"/>
          <w:szCs w:val="22"/>
        </w:rPr>
      </w:pPr>
    </w:p>
    <w:p w14:paraId="3968FE97" w14:textId="77777777" w:rsidR="00BB467E" w:rsidRDefault="00BB467E" w:rsidP="00EB1AFC">
      <w:pPr>
        <w:spacing w:line="276" w:lineRule="auto"/>
        <w:jc w:val="both"/>
        <w:rPr>
          <w:b/>
          <w:bCs/>
          <w:sz w:val="22"/>
          <w:szCs w:val="22"/>
        </w:rPr>
      </w:pPr>
    </w:p>
    <w:p w14:paraId="5B3FFAEC" w14:textId="12C562B9" w:rsidR="008B2348" w:rsidRPr="0046259F" w:rsidRDefault="008B2348" w:rsidP="00EB1AFC">
      <w:pPr>
        <w:spacing w:line="276" w:lineRule="auto"/>
        <w:jc w:val="both"/>
        <w:rPr>
          <w:b/>
          <w:bCs/>
          <w:sz w:val="22"/>
          <w:szCs w:val="22"/>
        </w:rPr>
      </w:pPr>
      <w:r w:rsidRPr="0046259F">
        <w:rPr>
          <w:b/>
          <w:bCs/>
          <w:sz w:val="22"/>
          <w:szCs w:val="22"/>
        </w:rPr>
        <w:lastRenderedPageBreak/>
        <w:t>Gewenste situatie</w:t>
      </w:r>
    </w:p>
    <w:p w14:paraId="301B7A6D" w14:textId="3170C398" w:rsidR="008B2348" w:rsidRPr="0046259F" w:rsidRDefault="008B2348" w:rsidP="00EB1AFC">
      <w:pPr>
        <w:spacing w:line="276" w:lineRule="auto"/>
        <w:jc w:val="both"/>
        <w:rPr>
          <w:sz w:val="22"/>
          <w:szCs w:val="22"/>
        </w:rPr>
      </w:pPr>
      <w:r w:rsidRPr="0046259F">
        <w:rPr>
          <w:sz w:val="22"/>
          <w:szCs w:val="22"/>
        </w:rPr>
        <w:t xml:space="preserve">De gewenste situatie is dat de medewerkers, met name de sociotherapie, beschikken over de benodigde kennis met betrekking tot LVB. </w:t>
      </w:r>
      <w:r w:rsidR="00704E34">
        <w:rPr>
          <w:sz w:val="22"/>
          <w:szCs w:val="22"/>
        </w:rPr>
        <w:t>Hierdoor</w:t>
      </w:r>
      <w:r w:rsidRPr="0046259F">
        <w:rPr>
          <w:sz w:val="22"/>
          <w:szCs w:val="22"/>
        </w:rPr>
        <w:t xml:space="preserve"> kan het personeel de begeleiding en bejegening beter laten aansluiten bij het niveau van de LVB-patiënten. Dit zou gerealiseerd kunnen worden door het structureel aanbieden van een cursus, vast voor elke nieuwe medewerker en periodieke herhaling voor vaste medewerkers. Deze cursus bestaat uit kennis over LVB</w:t>
      </w:r>
      <w:r w:rsidR="00704E34">
        <w:rPr>
          <w:sz w:val="22"/>
          <w:szCs w:val="22"/>
        </w:rPr>
        <w:t>,</w:t>
      </w:r>
      <w:r w:rsidRPr="0046259F">
        <w:rPr>
          <w:sz w:val="22"/>
          <w:szCs w:val="22"/>
        </w:rPr>
        <w:t xml:space="preserve"> maar ook uit mogelijke methodieken die toegepast kunnen worden in de begeleiding. </w:t>
      </w:r>
    </w:p>
    <w:p w14:paraId="57349AAC" w14:textId="58355811" w:rsidR="00AF212E" w:rsidRPr="0046259F" w:rsidRDefault="00AF212E" w:rsidP="00EB1AFC">
      <w:pPr>
        <w:spacing w:line="276" w:lineRule="auto"/>
        <w:jc w:val="both"/>
        <w:rPr>
          <w:sz w:val="22"/>
          <w:szCs w:val="22"/>
        </w:rPr>
      </w:pPr>
    </w:p>
    <w:p w14:paraId="118059BF" w14:textId="5F1A381F" w:rsidR="00AF212E" w:rsidRPr="0046259F" w:rsidRDefault="556387A1" w:rsidP="00EB1AFC">
      <w:pPr>
        <w:pStyle w:val="Kop2"/>
        <w:jc w:val="both"/>
      </w:pPr>
      <w:bookmarkStart w:id="60" w:name="_Toc2076287600"/>
      <w:bookmarkStart w:id="61" w:name="_Toc135752284"/>
      <w:r w:rsidRPr="0046259F">
        <w:t>Probleemanalyse</w:t>
      </w:r>
      <w:bookmarkEnd w:id="60"/>
      <w:bookmarkEnd w:id="61"/>
    </w:p>
    <w:p w14:paraId="7C71EF15" w14:textId="20A6D08A" w:rsidR="00AF212E" w:rsidRPr="0046259F" w:rsidRDefault="00AF212E" w:rsidP="00EB1AFC">
      <w:pPr>
        <w:pStyle w:val="Kop3"/>
        <w:jc w:val="both"/>
      </w:pPr>
      <w:bookmarkStart w:id="62" w:name="_Toc1766328616"/>
      <w:bookmarkStart w:id="63" w:name="_Toc135752285"/>
      <w:r w:rsidRPr="0046259F">
        <w:t>Micro</w:t>
      </w:r>
      <w:bookmarkEnd w:id="62"/>
      <w:bookmarkEnd w:id="63"/>
    </w:p>
    <w:p w14:paraId="06691632" w14:textId="037EB314" w:rsidR="00AB22AD" w:rsidRPr="0046259F" w:rsidRDefault="00AB22AD" w:rsidP="00EB1AFC">
      <w:pPr>
        <w:spacing w:line="276" w:lineRule="auto"/>
        <w:jc w:val="both"/>
        <w:rPr>
          <w:rFonts w:ascii="Calibri" w:hAnsi="Calibri" w:cs="Calibri"/>
          <w:color w:val="FF0000"/>
          <w:sz w:val="22"/>
          <w:szCs w:val="22"/>
        </w:rPr>
      </w:pPr>
      <w:r w:rsidRPr="0046259F">
        <w:rPr>
          <w:rFonts w:ascii="Calibri" w:hAnsi="Calibri" w:cs="Calibri"/>
          <w:color w:val="000000" w:themeColor="text1"/>
          <w:sz w:val="22"/>
          <w:szCs w:val="22"/>
        </w:rPr>
        <w:t>Patiënten in de Mesdag hebben een delict gepleegd en in de meeste gevallen daarvoor een gevangenisstraf uitgezeten.</w:t>
      </w:r>
      <w:r w:rsidRPr="0046259F">
        <w:rPr>
          <w:rStyle w:val="xcontentpasted0"/>
          <w:rFonts w:ascii="Calibri" w:hAnsi="Calibri" w:cs="Calibri"/>
          <w:color w:val="000000" w:themeColor="text1"/>
          <w:sz w:val="22"/>
          <w:szCs w:val="22"/>
          <w:bdr w:val="none" w:sz="0" w:space="0" w:color="auto" w:frame="1"/>
        </w:rPr>
        <w:t> </w:t>
      </w:r>
      <w:r w:rsidRPr="0046259F">
        <w:rPr>
          <w:rFonts w:ascii="Calibri" w:hAnsi="Calibri" w:cs="Calibri"/>
          <w:color w:val="000000" w:themeColor="text1"/>
          <w:sz w:val="22"/>
          <w:szCs w:val="22"/>
        </w:rPr>
        <w:t xml:space="preserve">Ook worden er mensen opgenomen die vanwege psychiatrische, en vaak ook verslavingsproblematiek, niet goed functioneren en als gevolg daarvan een delict hebben gepleegd. Een rechter kan alleen tbs opleggen wanneer er sprake is van psychische problematiek bij de verdachte. Deze problematiek moet (mede) hebben geleid tot het plegen van het delict. De verdachte zal hiervoor worden onderzocht. Wanneer blijkt dat de psychiatrische stoornis heeft geleid tot het delict, er een kans is op recidive én er een gevangenisstraf van minimaal 4 jaar staat voor het gepleegde delict, kan de rechter de tbs-maatregel opleggen (FPC Dr. S. van Mesdag, z.d.). </w:t>
      </w:r>
      <w:r w:rsidRPr="0046259F">
        <w:rPr>
          <w:color w:val="000000" w:themeColor="text1"/>
          <w:sz w:val="22"/>
          <w:szCs w:val="22"/>
        </w:rPr>
        <w:t xml:space="preserve">De psychische problematiek </w:t>
      </w:r>
      <w:r w:rsidRPr="0046259F">
        <w:rPr>
          <w:sz w:val="22"/>
          <w:szCs w:val="22"/>
        </w:rPr>
        <w:t xml:space="preserve">kan bestaan uit persoonlijkheidsstoornissen, psychotische kwetsbaarheid, autismespectrumstoornis (ASS) en </w:t>
      </w:r>
      <w:r w:rsidR="00E1673A">
        <w:rPr>
          <w:sz w:val="22"/>
          <w:szCs w:val="22"/>
        </w:rPr>
        <w:t>s</w:t>
      </w:r>
      <w:r w:rsidRPr="0046259F">
        <w:rPr>
          <w:sz w:val="22"/>
          <w:szCs w:val="22"/>
        </w:rPr>
        <w:t xml:space="preserve">eksueel grensoverschrijdend gedrag (SGG) </w:t>
      </w:r>
      <w:r w:rsidRPr="0046259F">
        <w:rPr>
          <w:rFonts w:ascii="Calibri" w:hAnsi="Calibri" w:cs="Calibri"/>
          <w:color w:val="000000" w:themeColor="text1"/>
          <w:sz w:val="22"/>
          <w:szCs w:val="22"/>
        </w:rPr>
        <w:t>(FPC Dr. S. van Mesdag, z.d.)</w:t>
      </w:r>
      <w:r w:rsidRPr="0046259F">
        <w:rPr>
          <w:sz w:val="22"/>
          <w:szCs w:val="22"/>
        </w:rPr>
        <w:t xml:space="preserve">. Zoals uit de gesprekken met Visser en Kamminga is gebleken gaan deze psychische problematieken steeds vaker samen met LVB </w:t>
      </w:r>
      <w:r w:rsidRPr="0046259F">
        <w:rPr>
          <w:color w:val="000000" w:themeColor="text1"/>
          <w:sz w:val="22"/>
          <w:szCs w:val="22"/>
        </w:rPr>
        <w:t>(Bijlage</w:t>
      </w:r>
      <w:r w:rsidR="40EE2131" w:rsidRPr="0046259F">
        <w:rPr>
          <w:color w:val="000000" w:themeColor="text1"/>
          <w:sz w:val="22"/>
          <w:szCs w:val="22"/>
        </w:rPr>
        <w:t xml:space="preserve"> </w:t>
      </w:r>
      <w:r w:rsidR="00881A19" w:rsidRPr="0046259F">
        <w:rPr>
          <w:color w:val="000000" w:themeColor="text1"/>
          <w:sz w:val="22"/>
          <w:szCs w:val="22"/>
        </w:rPr>
        <w:t>1.2</w:t>
      </w:r>
      <w:r w:rsidRPr="0046259F">
        <w:rPr>
          <w:color w:val="000000" w:themeColor="text1"/>
          <w:sz w:val="22"/>
          <w:szCs w:val="22"/>
        </w:rPr>
        <w:t xml:space="preserve">). </w:t>
      </w:r>
    </w:p>
    <w:p w14:paraId="088521B5" w14:textId="77777777" w:rsidR="00AB22AD" w:rsidRPr="0046259F" w:rsidRDefault="00AB22AD" w:rsidP="00EB1AFC">
      <w:pPr>
        <w:spacing w:line="276" w:lineRule="auto"/>
        <w:jc w:val="both"/>
        <w:rPr>
          <w:sz w:val="22"/>
          <w:szCs w:val="22"/>
        </w:rPr>
      </w:pPr>
    </w:p>
    <w:p w14:paraId="766AD04D" w14:textId="1F0BD320" w:rsidR="00AB22AD" w:rsidRPr="00704E34" w:rsidRDefault="00AB22AD" w:rsidP="00EB1AFC">
      <w:pPr>
        <w:spacing w:line="276" w:lineRule="auto"/>
        <w:jc w:val="both"/>
        <w:rPr>
          <w:rFonts w:ascii="Calibri" w:hAnsi="Calibri" w:cs="Calibri"/>
          <w:color w:val="000000"/>
          <w:sz w:val="22"/>
          <w:szCs w:val="22"/>
          <w:shd w:val="clear" w:color="auto" w:fill="FFFFFF"/>
        </w:rPr>
      </w:pPr>
      <w:r w:rsidRPr="0046259F">
        <w:rPr>
          <w:rStyle w:val="normaltextrun"/>
          <w:rFonts w:ascii="Calibri" w:hAnsi="Calibri" w:cs="Calibri"/>
          <w:color w:val="000000"/>
          <w:sz w:val="22"/>
          <w:szCs w:val="22"/>
          <w:shd w:val="clear" w:color="auto" w:fill="FFFFFF"/>
        </w:rPr>
        <w:t xml:space="preserve">Mensen met </w:t>
      </w:r>
      <w:r w:rsidR="00704E34">
        <w:rPr>
          <w:rStyle w:val="normaltextrun"/>
          <w:rFonts w:ascii="Calibri" w:hAnsi="Calibri" w:cs="Calibri"/>
          <w:color w:val="000000"/>
          <w:sz w:val="22"/>
          <w:szCs w:val="22"/>
          <w:shd w:val="clear" w:color="auto" w:fill="FFFFFF"/>
        </w:rPr>
        <w:t xml:space="preserve">een </w:t>
      </w:r>
      <w:r w:rsidRPr="0046259F">
        <w:rPr>
          <w:rStyle w:val="normaltextrun"/>
          <w:rFonts w:ascii="Calibri" w:hAnsi="Calibri" w:cs="Calibri"/>
          <w:color w:val="000000"/>
          <w:sz w:val="22"/>
          <w:szCs w:val="22"/>
          <w:shd w:val="clear" w:color="auto" w:fill="FFFFFF"/>
        </w:rPr>
        <w:t>LVB hebben hoofdzakelijk een niet zichtbare beperking. Wanneer iemand een LVB heeft, heeft de persoon een</w:t>
      </w:r>
      <w:r w:rsidRPr="0046259F">
        <w:rPr>
          <w:rStyle w:val="normaltextrun"/>
          <w:rFonts w:ascii="Arial" w:hAnsi="Arial" w:cs="Arial"/>
          <w:color w:val="040C28"/>
          <w:sz w:val="32"/>
          <w:szCs w:val="32"/>
          <w:shd w:val="clear" w:color="auto" w:fill="FFFFFF"/>
        </w:rPr>
        <w:t xml:space="preserve"> </w:t>
      </w:r>
      <w:r w:rsidRPr="0046259F">
        <w:rPr>
          <w:rStyle w:val="normaltextrun"/>
          <w:rFonts w:ascii="Calibri" w:hAnsi="Calibri" w:cs="Calibri"/>
          <w:color w:val="000000"/>
          <w:sz w:val="22"/>
          <w:szCs w:val="22"/>
          <w:shd w:val="clear" w:color="auto" w:fill="FFFFFF"/>
        </w:rPr>
        <w:t xml:space="preserve">intelligentiequotiënt (IQ) van 50-70. </w:t>
      </w:r>
      <w:r w:rsidR="005231C2">
        <w:rPr>
          <w:rStyle w:val="normaltextrun"/>
          <w:rFonts w:ascii="Calibri" w:hAnsi="Calibri" w:cs="Calibri"/>
          <w:color w:val="000000"/>
          <w:sz w:val="22"/>
          <w:szCs w:val="22"/>
          <w:shd w:val="clear" w:color="auto" w:fill="FFFFFF"/>
        </w:rPr>
        <w:t xml:space="preserve">Een score tussen de 70-85 kan mogelijk wijzen op een LVB. </w:t>
      </w:r>
      <w:r w:rsidRPr="0046259F">
        <w:rPr>
          <w:rStyle w:val="normaltextrun"/>
          <w:rFonts w:ascii="Calibri" w:hAnsi="Calibri" w:cs="Calibri"/>
          <w:color w:val="000000"/>
          <w:sz w:val="22"/>
          <w:szCs w:val="22"/>
          <w:shd w:val="clear" w:color="auto" w:fill="FFFFFF"/>
        </w:rPr>
        <w:t xml:space="preserve">Een persoon met LVB heeft beperkingen in het intellectuele </w:t>
      </w:r>
      <w:r w:rsidR="00704E34">
        <w:rPr>
          <w:rStyle w:val="normaltextrun"/>
          <w:rFonts w:ascii="Calibri" w:hAnsi="Calibri" w:cs="Calibri"/>
          <w:color w:val="000000"/>
          <w:sz w:val="22"/>
          <w:szCs w:val="22"/>
          <w:shd w:val="clear" w:color="auto" w:fill="FFFFFF"/>
        </w:rPr>
        <w:t xml:space="preserve">functioneren </w:t>
      </w:r>
      <w:r w:rsidRPr="0046259F">
        <w:rPr>
          <w:rStyle w:val="normaltextrun"/>
          <w:rFonts w:ascii="Calibri" w:hAnsi="Calibri" w:cs="Calibri"/>
          <w:color w:val="000000"/>
          <w:sz w:val="22"/>
          <w:szCs w:val="22"/>
          <w:shd w:val="clear" w:color="auto" w:fill="FFFFFF"/>
        </w:rPr>
        <w:t>(abstract denken, planning, probleemoplossing)</w:t>
      </w:r>
      <w:r w:rsidR="00704E34">
        <w:rPr>
          <w:rStyle w:val="normaltextrun"/>
          <w:rFonts w:ascii="Calibri" w:hAnsi="Calibri" w:cs="Calibri"/>
          <w:color w:val="000000"/>
          <w:sz w:val="22"/>
          <w:szCs w:val="22"/>
          <w:shd w:val="clear" w:color="auto" w:fill="FFFFFF"/>
        </w:rPr>
        <w:t>,</w:t>
      </w:r>
      <w:r w:rsidRPr="0046259F">
        <w:rPr>
          <w:rStyle w:val="normaltextrun"/>
          <w:rFonts w:ascii="Calibri" w:hAnsi="Calibri" w:cs="Calibri"/>
          <w:color w:val="000000"/>
          <w:sz w:val="22"/>
          <w:szCs w:val="22"/>
          <w:shd w:val="clear" w:color="auto" w:fill="FFFFFF"/>
        </w:rPr>
        <w:t xml:space="preserve"> </w:t>
      </w:r>
      <w:r w:rsidR="00704E34">
        <w:rPr>
          <w:rStyle w:val="normaltextrun"/>
          <w:rFonts w:ascii="Calibri" w:hAnsi="Calibri" w:cs="Calibri"/>
          <w:color w:val="000000"/>
          <w:sz w:val="22"/>
          <w:szCs w:val="22"/>
          <w:shd w:val="clear" w:color="auto" w:fill="FFFFFF"/>
        </w:rPr>
        <w:t xml:space="preserve">het </w:t>
      </w:r>
      <w:r w:rsidRPr="0046259F">
        <w:rPr>
          <w:rStyle w:val="normaltextrun"/>
          <w:rFonts w:ascii="Calibri" w:hAnsi="Calibri" w:cs="Calibri"/>
          <w:color w:val="000000"/>
          <w:sz w:val="22"/>
          <w:szCs w:val="22"/>
          <w:shd w:val="clear" w:color="auto" w:fill="FFFFFF"/>
        </w:rPr>
        <w:t xml:space="preserve">adaptief </w:t>
      </w:r>
      <w:r w:rsidR="00704E34">
        <w:rPr>
          <w:rStyle w:val="normaltextrun"/>
          <w:rFonts w:ascii="Calibri" w:hAnsi="Calibri" w:cs="Calibri"/>
          <w:color w:val="000000"/>
          <w:sz w:val="22"/>
          <w:szCs w:val="22"/>
          <w:shd w:val="clear" w:color="auto" w:fill="FFFFFF"/>
        </w:rPr>
        <w:t xml:space="preserve">functioneren </w:t>
      </w:r>
      <w:r w:rsidRPr="0046259F">
        <w:rPr>
          <w:rStyle w:val="normaltextrun"/>
          <w:rFonts w:ascii="Calibri" w:hAnsi="Calibri" w:cs="Calibri"/>
          <w:color w:val="000000"/>
          <w:sz w:val="22"/>
          <w:szCs w:val="22"/>
          <w:shd w:val="clear" w:color="auto" w:fill="FFFFFF"/>
        </w:rPr>
        <w:t>(niet voldoen aan sociaal-culturele- en ontwikkelingsnormen (niet voldoen aan de kalenderleeftijd)) en in het sociale en praktische domein (bijv. verminderd sociaal aanpassingsvermogen) (De Beer, 2021). </w:t>
      </w:r>
    </w:p>
    <w:p w14:paraId="7AC618F9" w14:textId="77777777" w:rsidR="00AB22AD" w:rsidRPr="0046259F" w:rsidRDefault="00AB22AD" w:rsidP="00EB1AFC">
      <w:pPr>
        <w:spacing w:line="276" w:lineRule="auto"/>
        <w:jc w:val="both"/>
        <w:rPr>
          <w:sz w:val="22"/>
          <w:szCs w:val="22"/>
        </w:rPr>
      </w:pPr>
    </w:p>
    <w:p w14:paraId="1CB9042B" w14:textId="254BD81E" w:rsidR="00AB22AD" w:rsidRPr="0046259F" w:rsidRDefault="00AB22AD" w:rsidP="00EB1AFC">
      <w:pPr>
        <w:spacing w:line="276" w:lineRule="auto"/>
        <w:jc w:val="both"/>
        <w:rPr>
          <w:sz w:val="22"/>
          <w:szCs w:val="22"/>
        </w:rPr>
      </w:pPr>
      <w:r w:rsidRPr="0046259F">
        <w:rPr>
          <w:rStyle w:val="normaltextrun"/>
          <w:rFonts w:ascii="Calibri" w:hAnsi="Calibri" w:cs="Calibri"/>
          <w:color w:val="000000"/>
          <w:sz w:val="22"/>
          <w:szCs w:val="22"/>
          <w:shd w:val="clear" w:color="auto" w:fill="FFFFFF"/>
        </w:rPr>
        <w:t xml:space="preserve">Gemiddeld komen patiënten met een LVB vaker in aanraking met justitie dan patiënten zonder LVB. </w:t>
      </w:r>
      <w:r w:rsidRPr="0046259F">
        <w:rPr>
          <w:sz w:val="22"/>
          <w:szCs w:val="22"/>
        </w:rPr>
        <w:t xml:space="preserve">Psychiatrische patiënten hebben volgens Nieuwenhuis (2022) drie keer zoveel kans op onvrijwillige opname en vier keer meer kans op het oplopen van een traumatische ervaring (Nieuwenhuis, 2022). </w:t>
      </w:r>
      <w:r w:rsidRPr="0046259F">
        <w:rPr>
          <w:rStyle w:val="normaltextrun"/>
          <w:rFonts w:ascii="Calibri" w:hAnsi="Calibri" w:cs="Calibri"/>
          <w:color w:val="000000"/>
          <w:sz w:val="22"/>
          <w:szCs w:val="22"/>
          <w:shd w:val="clear" w:color="auto" w:fill="FFFFFF"/>
        </w:rPr>
        <w:t xml:space="preserve">Het hebben van een LVB kan een risicofactor zijn voor het ontstaan van crimineel gedrag. Dit kan komen door de kwetsbaarheden en ongunstige omgevingsfactoren. Een patiënt met LVB kan ook sneller slachtoffer zijn van criminele uitbuiting, </w:t>
      </w:r>
      <w:r w:rsidR="00704E34">
        <w:rPr>
          <w:rStyle w:val="normaltextrun"/>
          <w:rFonts w:ascii="Calibri" w:hAnsi="Calibri" w:cs="Calibri"/>
          <w:color w:val="000000"/>
          <w:sz w:val="22"/>
          <w:szCs w:val="22"/>
          <w:shd w:val="clear" w:color="auto" w:fill="FFFFFF"/>
        </w:rPr>
        <w:t>waarbij</w:t>
      </w:r>
      <w:r w:rsidRPr="0046259F">
        <w:rPr>
          <w:rStyle w:val="normaltextrun"/>
          <w:rFonts w:ascii="Calibri" w:hAnsi="Calibri" w:cs="Calibri"/>
          <w:color w:val="000000"/>
          <w:sz w:val="22"/>
          <w:szCs w:val="22"/>
          <w:shd w:val="clear" w:color="auto" w:fill="FFFFFF"/>
        </w:rPr>
        <w:t xml:space="preserve"> iemand misbruik maakt van de persoon met </w:t>
      </w:r>
      <w:r w:rsidR="00704E34">
        <w:rPr>
          <w:rStyle w:val="normaltextrun"/>
          <w:rFonts w:ascii="Calibri" w:hAnsi="Calibri" w:cs="Calibri"/>
          <w:color w:val="000000"/>
          <w:sz w:val="22"/>
          <w:szCs w:val="22"/>
          <w:shd w:val="clear" w:color="auto" w:fill="FFFFFF"/>
        </w:rPr>
        <w:t xml:space="preserve">een </w:t>
      </w:r>
      <w:r w:rsidRPr="0046259F">
        <w:rPr>
          <w:rStyle w:val="normaltextrun"/>
          <w:rFonts w:ascii="Calibri" w:hAnsi="Calibri" w:cs="Calibri"/>
          <w:color w:val="000000"/>
          <w:sz w:val="22"/>
          <w:szCs w:val="22"/>
          <w:shd w:val="clear" w:color="auto" w:fill="FFFFFF"/>
        </w:rPr>
        <w:t>LVB. Factoren die mee kunnen spelen bij het ontwikkelen van crimineel gedrag zijn het hebben van een laag zelfvertrouwen, problematisch sociaal netwerk, gebrekkige impulscontrole en het gevoel te hebben nergens bij te horen (Landelijk Kenniscentrum LVB, 2023). </w:t>
      </w:r>
      <w:r w:rsidRPr="0046259F">
        <w:rPr>
          <w:rStyle w:val="eop"/>
          <w:rFonts w:ascii="Calibri" w:hAnsi="Calibri" w:cs="Calibri"/>
          <w:color w:val="000000"/>
          <w:sz w:val="22"/>
          <w:szCs w:val="22"/>
          <w:shd w:val="clear" w:color="auto" w:fill="FFFFFF"/>
        </w:rPr>
        <w:t> </w:t>
      </w:r>
    </w:p>
    <w:p w14:paraId="3A9B09D0" w14:textId="032358ED" w:rsidR="00AF212E" w:rsidRPr="0046259F" w:rsidRDefault="00AF212E" w:rsidP="00EB1AFC">
      <w:pPr>
        <w:spacing w:line="276" w:lineRule="auto"/>
        <w:jc w:val="both"/>
        <w:rPr>
          <w:sz w:val="22"/>
          <w:szCs w:val="22"/>
        </w:rPr>
      </w:pPr>
    </w:p>
    <w:p w14:paraId="7E173A82" w14:textId="64244A20" w:rsidR="00AF212E" w:rsidRPr="0046259F" w:rsidRDefault="00AF212E" w:rsidP="00EB1AFC">
      <w:pPr>
        <w:pStyle w:val="Kop3"/>
        <w:jc w:val="both"/>
      </w:pPr>
      <w:bookmarkStart w:id="64" w:name="_Toc1002246670"/>
      <w:bookmarkStart w:id="65" w:name="_Toc135752286"/>
      <w:r w:rsidRPr="0046259F">
        <w:t>Meso</w:t>
      </w:r>
      <w:bookmarkEnd w:id="64"/>
      <w:bookmarkEnd w:id="65"/>
    </w:p>
    <w:p w14:paraId="3E42F189" w14:textId="19F81619" w:rsidR="00AB22AD" w:rsidRPr="0046259F" w:rsidRDefault="00AB22AD" w:rsidP="00EB1AFC">
      <w:pPr>
        <w:spacing w:line="276" w:lineRule="auto"/>
        <w:jc w:val="both"/>
        <w:rPr>
          <w:color w:val="000000" w:themeColor="text1"/>
          <w:sz w:val="22"/>
          <w:szCs w:val="22"/>
        </w:rPr>
      </w:pPr>
      <w:r w:rsidRPr="0046259F">
        <w:rPr>
          <w:color w:val="000000" w:themeColor="text1"/>
          <w:sz w:val="22"/>
          <w:szCs w:val="22"/>
        </w:rPr>
        <w:t xml:space="preserve">November 2022 wordt in gesprek met de heer Visser, </w:t>
      </w:r>
      <w:r w:rsidR="00E1673A">
        <w:rPr>
          <w:color w:val="000000" w:themeColor="text1"/>
          <w:sz w:val="22"/>
          <w:szCs w:val="22"/>
        </w:rPr>
        <w:t>u</w:t>
      </w:r>
      <w:r w:rsidRPr="0046259F">
        <w:rPr>
          <w:color w:val="000000" w:themeColor="text1"/>
          <w:sz w:val="22"/>
          <w:szCs w:val="22"/>
        </w:rPr>
        <w:t>nitcoördinator</w:t>
      </w:r>
      <w:r w:rsidR="00C73345">
        <w:rPr>
          <w:color w:val="000000" w:themeColor="text1"/>
          <w:sz w:val="22"/>
          <w:szCs w:val="22"/>
        </w:rPr>
        <w:t xml:space="preserve"> (UC)</w:t>
      </w:r>
      <w:r w:rsidRPr="0046259F">
        <w:rPr>
          <w:color w:val="000000" w:themeColor="text1"/>
          <w:sz w:val="22"/>
          <w:szCs w:val="22"/>
        </w:rPr>
        <w:t xml:space="preserve"> én coördinator op gebied van </w:t>
      </w:r>
      <w:r w:rsidR="0081359C">
        <w:rPr>
          <w:color w:val="000000" w:themeColor="text1"/>
          <w:sz w:val="22"/>
          <w:szCs w:val="22"/>
        </w:rPr>
        <w:t>LVB</w:t>
      </w:r>
      <w:r w:rsidRPr="0046259F">
        <w:rPr>
          <w:color w:val="000000" w:themeColor="text1"/>
          <w:sz w:val="22"/>
          <w:szCs w:val="22"/>
        </w:rPr>
        <w:t xml:space="preserve"> binnen </w:t>
      </w:r>
      <w:r w:rsidR="0081359C">
        <w:rPr>
          <w:color w:val="000000" w:themeColor="text1"/>
          <w:sz w:val="22"/>
          <w:szCs w:val="22"/>
        </w:rPr>
        <w:t>de</w:t>
      </w:r>
      <w:r w:rsidRPr="0046259F">
        <w:rPr>
          <w:color w:val="000000" w:themeColor="text1"/>
          <w:sz w:val="22"/>
          <w:szCs w:val="22"/>
        </w:rPr>
        <w:t xml:space="preserve"> Mesdag, duidelijk dat de populatie van LVB-patiënten de laatste jaren aanzienlijk is toegenomen. Visser benoemt dat het percentage LVB-patiënten momenteel boven de 60% is binnen de Mesdag. De kliniek is in die jaren niet of nauwelijks meegegroeid op gebied van beleid en benaderingswijze. Dit heeft erin geresulteerd dat het personeel, met name de sociotherapie, niet voldoende is gespecialiseerd in deze doelgroep. Doordat het personeel niet voldoende aansluit bij deze categorie patiënten is het lastig om de juiste begeleiding te bieden, aldus Visser (Bijlage 1</w:t>
      </w:r>
      <w:r w:rsidR="00881A19" w:rsidRPr="0046259F">
        <w:rPr>
          <w:color w:val="000000" w:themeColor="text1"/>
          <w:sz w:val="22"/>
          <w:szCs w:val="22"/>
        </w:rPr>
        <w:t>.2</w:t>
      </w:r>
      <w:r w:rsidRPr="0046259F">
        <w:rPr>
          <w:color w:val="000000" w:themeColor="text1"/>
          <w:sz w:val="22"/>
          <w:szCs w:val="22"/>
        </w:rPr>
        <w:t>)</w:t>
      </w:r>
      <w:r w:rsidR="00255608">
        <w:rPr>
          <w:color w:val="000000" w:themeColor="text1"/>
          <w:sz w:val="22"/>
          <w:szCs w:val="22"/>
        </w:rPr>
        <w:t xml:space="preserve">. </w:t>
      </w:r>
      <w:r w:rsidRPr="0046259F">
        <w:rPr>
          <w:color w:val="000000" w:themeColor="text1"/>
          <w:sz w:val="22"/>
          <w:szCs w:val="22"/>
        </w:rPr>
        <w:t xml:space="preserve">Dat de doelgroep verandert merken de uitstroomafdelingen Helperdiep 1 t/m 3 het afgelopen jaar steeds meer. Het aantal patiënten waarbij sprake is van </w:t>
      </w:r>
      <w:r w:rsidR="0081359C">
        <w:rPr>
          <w:color w:val="000000" w:themeColor="text1"/>
          <w:sz w:val="22"/>
          <w:szCs w:val="22"/>
        </w:rPr>
        <w:t xml:space="preserve">een </w:t>
      </w:r>
      <w:r w:rsidRPr="0046259F">
        <w:rPr>
          <w:color w:val="000000" w:themeColor="text1"/>
          <w:sz w:val="22"/>
          <w:szCs w:val="22"/>
        </w:rPr>
        <w:t xml:space="preserve">LVB is aanzienlijk </w:t>
      </w:r>
      <w:r w:rsidRPr="0046259F">
        <w:rPr>
          <w:color w:val="000000" w:themeColor="text1"/>
          <w:sz w:val="22"/>
          <w:szCs w:val="22"/>
        </w:rPr>
        <w:lastRenderedPageBreak/>
        <w:t xml:space="preserve">toegenomen wat ervoor zorgt dat er een andere manier van begeleiden nodig is. De huidige manier van communiceren in de begeleiding is niet ingespeeld op het niveau van de LVB-patiënten, </w:t>
      </w:r>
      <w:r w:rsidR="0081359C">
        <w:rPr>
          <w:color w:val="000000" w:themeColor="text1"/>
          <w:sz w:val="22"/>
          <w:szCs w:val="22"/>
        </w:rPr>
        <w:t>waardoor</w:t>
      </w:r>
      <w:r w:rsidRPr="0046259F">
        <w:rPr>
          <w:color w:val="000000" w:themeColor="text1"/>
          <w:sz w:val="22"/>
          <w:szCs w:val="22"/>
        </w:rPr>
        <w:t xml:space="preserve"> de begeleiding niet voldoende aansluit. Aldus Dijkstra één van de </w:t>
      </w:r>
      <w:r w:rsidR="00C73345">
        <w:rPr>
          <w:color w:val="000000" w:themeColor="text1"/>
          <w:sz w:val="22"/>
          <w:szCs w:val="22"/>
        </w:rPr>
        <w:t>UC-</w:t>
      </w:r>
      <w:proofErr w:type="spellStart"/>
      <w:r w:rsidR="00C73345">
        <w:rPr>
          <w:color w:val="000000" w:themeColor="text1"/>
          <w:sz w:val="22"/>
          <w:szCs w:val="22"/>
        </w:rPr>
        <w:t>ers</w:t>
      </w:r>
      <w:proofErr w:type="spellEnd"/>
      <w:r w:rsidRPr="0046259F">
        <w:rPr>
          <w:color w:val="000000" w:themeColor="text1"/>
          <w:sz w:val="22"/>
          <w:szCs w:val="22"/>
        </w:rPr>
        <w:t xml:space="preserve"> van de </w:t>
      </w:r>
      <w:r w:rsidR="00E1673A">
        <w:rPr>
          <w:color w:val="000000" w:themeColor="text1"/>
          <w:sz w:val="22"/>
          <w:szCs w:val="22"/>
        </w:rPr>
        <w:t>u</w:t>
      </w:r>
      <w:r w:rsidRPr="0046259F">
        <w:rPr>
          <w:color w:val="000000" w:themeColor="text1"/>
          <w:sz w:val="22"/>
          <w:szCs w:val="22"/>
        </w:rPr>
        <w:t>itstroomafdelingen (Bijlage 1</w:t>
      </w:r>
      <w:r w:rsidR="00881A19" w:rsidRPr="0046259F">
        <w:rPr>
          <w:color w:val="000000" w:themeColor="text1"/>
          <w:sz w:val="22"/>
          <w:szCs w:val="22"/>
        </w:rPr>
        <w:t>.2</w:t>
      </w:r>
      <w:r w:rsidRPr="0046259F">
        <w:rPr>
          <w:color w:val="000000" w:themeColor="text1"/>
          <w:sz w:val="22"/>
          <w:szCs w:val="22"/>
        </w:rPr>
        <w:t xml:space="preserve">). Op Helperdiep 1 t/m 3 komen voornamelijk patiënten met psychotische kwetsbaarheid, </w:t>
      </w:r>
      <w:r w:rsidR="0081359C">
        <w:rPr>
          <w:color w:val="000000" w:themeColor="text1"/>
          <w:sz w:val="22"/>
          <w:szCs w:val="22"/>
        </w:rPr>
        <w:t>ASS</w:t>
      </w:r>
      <w:r w:rsidRPr="0046259F">
        <w:rPr>
          <w:color w:val="000000" w:themeColor="text1"/>
          <w:sz w:val="22"/>
          <w:szCs w:val="22"/>
        </w:rPr>
        <w:t xml:space="preserve"> of </w:t>
      </w:r>
      <w:r w:rsidR="0081359C">
        <w:rPr>
          <w:color w:val="000000" w:themeColor="text1"/>
          <w:sz w:val="22"/>
          <w:szCs w:val="22"/>
        </w:rPr>
        <w:t>SGG</w:t>
      </w:r>
      <w:r w:rsidRPr="0046259F">
        <w:rPr>
          <w:color w:val="000000" w:themeColor="text1"/>
          <w:sz w:val="22"/>
          <w:szCs w:val="22"/>
        </w:rPr>
        <w:t xml:space="preserve">. De afgelopen periode valt op dat er, naast een van deze stoornissen, ook vaker sprake is van LVB. </w:t>
      </w:r>
    </w:p>
    <w:p w14:paraId="2938E34C" w14:textId="77777777" w:rsidR="00AB22AD" w:rsidRPr="0046259F" w:rsidRDefault="00AB22AD" w:rsidP="00EB1AFC">
      <w:pPr>
        <w:spacing w:line="276" w:lineRule="auto"/>
        <w:jc w:val="both"/>
        <w:rPr>
          <w:color w:val="000000" w:themeColor="text1"/>
          <w:sz w:val="22"/>
          <w:szCs w:val="22"/>
        </w:rPr>
      </w:pPr>
    </w:p>
    <w:p w14:paraId="27447608" w14:textId="121552B6" w:rsidR="00AB22AD" w:rsidRPr="0046259F" w:rsidRDefault="00AB22AD" w:rsidP="00EB1AFC">
      <w:pPr>
        <w:spacing w:line="276" w:lineRule="auto"/>
        <w:jc w:val="both"/>
        <w:rPr>
          <w:sz w:val="22"/>
          <w:szCs w:val="22"/>
        </w:rPr>
      </w:pPr>
      <w:r w:rsidRPr="0046259F">
        <w:rPr>
          <w:color w:val="000000" w:themeColor="text1"/>
          <w:sz w:val="22"/>
          <w:szCs w:val="22"/>
        </w:rPr>
        <w:t xml:space="preserve">Binnen de Mesdag zijn er momenteel geen vaste handleidingen/hulpmiddelen voor de sociotherapie waarmee extra kennis kan worden opgedaan </w:t>
      </w:r>
      <w:r w:rsidR="00E1673A">
        <w:rPr>
          <w:color w:val="000000" w:themeColor="text1"/>
          <w:sz w:val="22"/>
          <w:szCs w:val="22"/>
        </w:rPr>
        <w:t>met betrekking tot</w:t>
      </w:r>
      <w:r w:rsidRPr="0046259F">
        <w:rPr>
          <w:color w:val="000000" w:themeColor="text1"/>
          <w:sz w:val="22"/>
          <w:szCs w:val="22"/>
        </w:rPr>
        <w:t xml:space="preserve"> LVB.  Medewerkers kunnen vrijblijvend e-learning modules volgen bij de GGZ-ecademy om </w:t>
      </w:r>
      <w:r w:rsidR="0081359C">
        <w:rPr>
          <w:color w:val="000000" w:themeColor="text1"/>
          <w:sz w:val="22"/>
          <w:szCs w:val="22"/>
        </w:rPr>
        <w:t xml:space="preserve">op </w:t>
      </w:r>
      <w:r w:rsidRPr="0046259F">
        <w:rPr>
          <w:color w:val="000000" w:themeColor="text1"/>
          <w:sz w:val="22"/>
          <w:szCs w:val="22"/>
        </w:rPr>
        <w:t xml:space="preserve">deze manier de </w:t>
      </w:r>
      <w:r w:rsidRPr="0046259F">
        <w:rPr>
          <w:sz w:val="22"/>
          <w:szCs w:val="22"/>
        </w:rPr>
        <w:t>kennis te vergroten. Volgens Wiersema (</w:t>
      </w:r>
      <w:r w:rsidR="007856ED">
        <w:rPr>
          <w:sz w:val="22"/>
          <w:szCs w:val="22"/>
        </w:rPr>
        <w:t>UC</w:t>
      </w:r>
      <w:r w:rsidRPr="0046259F">
        <w:rPr>
          <w:sz w:val="22"/>
          <w:szCs w:val="22"/>
        </w:rPr>
        <w:t xml:space="preserve"> Uitstroom) is de kliniek sinds kort aan het kijken naar mogelijkheden om kennis te vergroten onder personeel </w:t>
      </w:r>
      <w:r w:rsidR="00E1673A">
        <w:rPr>
          <w:sz w:val="22"/>
          <w:szCs w:val="22"/>
        </w:rPr>
        <w:t>met betrekking tot</w:t>
      </w:r>
      <w:r w:rsidRPr="0046259F">
        <w:rPr>
          <w:sz w:val="22"/>
          <w:szCs w:val="22"/>
        </w:rPr>
        <w:t xml:space="preserve"> LVB. In haar ogen iets waar dit onderzoek een goede bijdrage aan kan leveren om ook de behoefte vanuit het personeel mee te kunnen nemen (</w:t>
      </w:r>
      <w:r w:rsidRPr="0046259F">
        <w:rPr>
          <w:color w:val="000000" w:themeColor="text1"/>
          <w:sz w:val="22"/>
          <w:szCs w:val="22"/>
        </w:rPr>
        <w:t>Bijlage 1</w:t>
      </w:r>
      <w:r w:rsidR="00881A19" w:rsidRPr="0046259F">
        <w:rPr>
          <w:color w:val="000000" w:themeColor="text1"/>
          <w:sz w:val="22"/>
          <w:szCs w:val="22"/>
        </w:rPr>
        <w:t>.2</w:t>
      </w:r>
      <w:r w:rsidRPr="0046259F">
        <w:rPr>
          <w:color w:val="000000" w:themeColor="text1"/>
          <w:sz w:val="22"/>
          <w:szCs w:val="22"/>
        </w:rPr>
        <w:t xml:space="preserve">). </w:t>
      </w:r>
      <w:r w:rsidRPr="0046259F">
        <w:rPr>
          <w:sz w:val="22"/>
          <w:szCs w:val="22"/>
        </w:rPr>
        <w:t>Volgens Deen (behandelcoördinator Uitstroom) is er momenteel één mogelijkheid om meer kennis te krijgen over het niveau en de omgang van patiënten met een verstandelijke beperking. Een team kan namelijk een aanvraag doen voor het afnemen van een SEO-R2 kleurenprofiel (</w:t>
      </w:r>
      <w:r w:rsidRPr="0046259F">
        <w:rPr>
          <w:color w:val="000000" w:themeColor="text1"/>
          <w:sz w:val="22"/>
          <w:szCs w:val="22"/>
        </w:rPr>
        <w:t>Bijlage 1</w:t>
      </w:r>
      <w:r w:rsidR="00881A19" w:rsidRPr="0046259F">
        <w:rPr>
          <w:color w:val="000000" w:themeColor="text1"/>
          <w:sz w:val="22"/>
          <w:szCs w:val="22"/>
        </w:rPr>
        <w:t>.2</w:t>
      </w:r>
      <w:r w:rsidRPr="0046259F">
        <w:rPr>
          <w:color w:val="000000" w:themeColor="text1"/>
          <w:sz w:val="22"/>
          <w:szCs w:val="22"/>
        </w:rPr>
        <w:t xml:space="preserve">). Deze </w:t>
      </w:r>
      <w:r w:rsidRPr="0046259F">
        <w:rPr>
          <w:sz w:val="22"/>
          <w:szCs w:val="22"/>
        </w:rPr>
        <w:t>werkvorm wordt gebruikt door gedragsdeskundigen om een inschatting te kunnen maken van het sociaal emotioneel functioneren</w:t>
      </w:r>
      <w:r w:rsidRPr="0046259F">
        <w:rPr>
          <w:color w:val="FF0000"/>
          <w:sz w:val="22"/>
          <w:szCs w:val="22"/>
        </w:rPr>
        <w:t xml:space="preserve"> </w:t>
      </w:r>
      <w:r w:rsidRPr="0046259F">
        <w:rPr>
          <w:sz w:val="22"/>
          <w:szCs w:val="22"/>
        </w:rPr>
        <w:t xml:space="preserve">(Zaal </w:t>
      </w:r>
      <w:r w:rsidR="008C565D" w:rsidRPr="0046259F">
        <w:rPr>
          <w:sz w:val="22"/>
          <w:szCs w:val="22"/>
        </w:rPr>
        <w:t>&amp; Boerhave, 2022</w:t>
      </w:r>
      <w:r w:rsidRPr="0046259F">
        <w:rPr>
          <w:sz w:val="22"/>
          <w:szCs w:val="22"/>
        </w:rPr>
        <w:t xml:space="preserve">). De gedragsdeskundigen in de Mesdag kunnen aan de hand van dit profiel de medewerkers meer inzicht geven in de sociaal-emotionele ontwikkeling van het individu en handvaten bieden voor de omgang. </w:t>
      </w:r>
    </w:p>
    <w:p w14:paraId="0870D758" w14:textId="77777777" w:rsidR="00AB22AD" w:rsidRPr="0046259F" w:rsidRDefault="00AB22AD" w:rsidP="00EB1AFC">
      <w:pPr>
        <w:spacing w:line="276" w:lineRule="auto"/>
        <w:jc w:val="both"/>
        <w:rPr>
          <w:sz w:val="22"/>
          <w:szCs w:val="22"/>
        </w:rPr>
      </w:pPr>
    </w:p>
    <w:p w14:paraId="5F3C872A" w14:textId="463F3D0E" w:rsidR="00AB22AD" w:rsidRPr="00255608" w:rsidRDefault="00AB22AD" w:rsidP="00EB1AFC">
      <w:pPr>
        <w:spacing w:line="276" w:lineRule="auto"/>
        <w:jc w:val="both"/>
        <w:rPr>
          <w:color w:val="000000" w:themeColor="text1"/>
          <w:sz w:val="22"/>
          <w:szCs w:val="22"/>
        </w:rPr>
      </w:pPr>
      <w:r w:rsidRPr="0046259F">
        <w:rPr>
          <w:color w:val="000000" w:themeColor="text1"/>
          <w:sz w:val="22"/>
          <w:szCs w:val="22"/>
        </w:rPr>
        <w:t xml:space="preserve">In de laatste fase van het tbs-traject ligt de focus op re-integratie. De sociotherapie bevordert en erkent, waar mogelijk, het sociaal-maatschappelijk functioneren en welzijn van de patiënten. Dit komt overeen met </w:t>
      </w:r>
      <w:r w:rsidRPr="0081359C">
        <w:rPr>
          <w:i/>
          <w:iCs/>
          <w:color w:val="000000" w:themeColor="text1"/>
          <w:sz w:val="22"/>
          <w:szCs w:val="22"/>
        </w:rPr>
        <w:t>artikel 1 – Mensen tot hun recht laten komen</w:t>
      </w:r>
      <w:r w:rsidRPr="0046259F">
        <w:rPr>
          <w:color w:val="000000" w:themeColor="text1"/>
          <w:sz w:val="22"/>
          <w:szCs w:val="22"/>
        </w:rPr>
        <w:t xml:space="preserve"> uit de beroepscode voor professionals in sociaal werk (Beroepsvereniging van Professionals in Sociaal Werk (BPSW), 2021). Een vraag die hieruit voorkomt is hoe goed kan dit artikel worden uitgevoerd als het personeel niet optimaal aansluit bij de patiënten.</w:t>
      </w:r>
      <w:r w:rsidR="00255608">
        <w:rPr>
          <w:color w:val="000000" w:themeColor="text1"/>
          <w:sz w:val="22"/>
          <w:szCs w:val="22"/>
        </w:rPr>
        <w:t xml:space="preserve"> </w:t>
      </w:r>
      <w:r w:rsidRPr="0046259F">
        <w:rPr>
          <w:sz w:val="22"/>
          <w:szCs w:val="22"/>
        </w:rPr>
        <w:t>Het is voor professionals belangrijk dat er inzicht is in de persoonlijke- en omgevingsfactoren en -omstandigheden van psychiatrische LVB-patiënten, maar ook de balans daartussen. Om eventuele psychische problemen beter te signaleren, diagnosticeren en behandelen is het volgens Landelijk Kenniscentrum LVB van belang dat professionals de hierboven benoemde inzichten hebben</w:t>
      </w:r>
      <w:r w:rsidRPr="0046259F">
        <w:rPr>
          <w:color w:val="FF0000"/>
          <w:sz w:val="22"/>
          <w:szCs w:val="22"/>
        </w:rPr>
        <w:t xml:space="preserve"> </w:t>
      </w:r>
      <w:r w:rsidRPr="0046259F">
        <w:rPr>
          <w:sz w:val="22"/>
          <w:szCs w:val="22"/>
        </w:rPr>
        <w:t xml:space="preserve">(Landelijk Kenniscentrum LVB, 2023). Vanuit de beroepscode staat in </w:t>
      </w:r>
      <w:r w:rsidRPr="0046259F">
        <w:rPr>
          <w:i/>
          <w:iCs/>
          <w:sz w:val="22"/>
          <w:szCs w:val="22"/>
        </w:rPr>
        <w:t>artikel 2 – Deskundige beroepsuitoefening</w:t>
      </w:r>
      <w:r w:rsidRPr="0046259F">
        <w:rPr>
          <w:sz w:val="22"/>
          <w:szCs w:val="22"/>
        </w:rPr>
        <w:t xml:space="preserve"> dat de professional zijn beroep vakbekwaam uitoefent op basis van recente inzichten en actuele </w:t>
      </w:r>
      <w:r w:rsidRPr="0046259F">
        <w:rPr>
          <w:color w:val="000000" w:themeColor="text1"/>
          <w:sz w:val="22"/>
          <w:szCs w:val="22"/>
        </w:rPr>
        <w:t xml:space="preserve">kennis (BPSW, 2021). Aangezien </w:t>
      </w:r>
      <w:r w:rsidRPr="0046259F">
        <w:rPr>
          <w:sz w:val="22"/>
          <w:szCs w:val="22"/>
        </w:rPr>
        <w:t xml:space="preserve">de kennis bij het merendeel van de medewerkers ontbreekt, kan worden afgevraagd hoe bekwaam en deskundig de professionals momenteel zijn. </w:t>
      </w:r>
    </w:p>
    <w:p w14:paraId="24D9578B" w14:textId="6C097D01" w:rsidR="00BF137E" w:rsidRPr="0046259F" w:rsidRDefault="00BF137E" w:rsidP="00EB1AFC">
      <w:pPr>
        <w:spacing w:line="276" w:lineRule="auto"/>
        <w:jc w:val="both"/>
        <w:rPr>
          <w:sz w:val="22"/>
          <w:szCs w:val="22"/>
        </w:rPr>
      </w:pPr>
    </w:p>
    <w:p w14:paraId="0D76D2D1" w14:textId="24F109BF" w:rsidR="00AF212E" w:rsidRPr="0046259F" w:rsidRDefault="00AF212E" w:rsidP="00EB1AFC">
      <w:pPr>
        <w:pStyle w:val="Kop3"/>
        <w:jc w:val="both"/>
      </w:pPr>
      <w:bookmarkStart w:id="66" w:name="_Toc1692902940"/>
      <w:bookmarkStart w:id="67" w:name="_Toc135752287"/>
      <w:r w:rsidRPr="0046259F">
        <w:t>Macro</w:t>
      </w:r>
      <w:bookmarkEnd w:id="66"/>
      <w:bookmarkEnd w:id="67"/>
    </w:p>
    <w:p w14:paraId="57EAC7B8" w14:textId="45C6D13B" w:rsidR="00AB22AD" w:rsidRPr="007A0A11" w:rsidRDefault="00AB22AD" w:rsidP="00EB1AFC">
      <w:pPr>
        <w:spacing w:line="276" w:lineRule="auto"/>
        <w:jc w:val="both"/>
        <w:rPr>
          <w:color w:val="000000" w:themeColor="text1"/>
          <w:sz w:val="22"/>
          <w:szCs w:val="22"/>
        </w:rPr>
      </w:pPr>
      <w:r w:rsidRPr="0046259F">
        <w:rPr>
          <w:sz w:val="22"/>
          <w:szCs w:val="22"/>
        </w:rPr>
        <w:t>Om te beoordelen hoe het percentage LVB-patiënten in de Mesdag zich verhoudt ten opzichte van het landelijk gemiddelde</w:t>
      </w:r>
      <w:r w:rsidR="0081359C">
        <w:rPr>
          <w:sz w:val="22"/>
          <w:szCs w:val="22"/>
        </w:rPr>
        <w:t xml:space="preserve"> binnen </w:t>
      </w:r>
      <w:r w:rsidR="00FA7022">
        <w:rPr>
          <w:sz w:val="22"/>
          <w:szCs w:val="22"/>
        </w:rPr>
        <w:t xml:space="preserve">geestelijke gezondheidszorg (ggz) </w:t>
      </w:r>
      <w:r w:rsidR="0081359C">
        <w:rPr>
          <w:sz w:val="22"/>
          <w:szCs w:val="22"/>
        </w:rPr>
        <w:t>instellingen</w:t>
      </w:r>
      <w:r w:rsidRPr="0046259F">
        <w:rPr>
          <w:sz w:val="22"/>
          <w:szCs w:val="22"/>
        </w:rPr>
        <w:t>, is gekeken of hier meer over bekend is. Uit het proefschrift van Jeanet Nieuwenhuis blijkt dat het gemiddelde rond de 40% ligt, maar dat dit oploopt tot 67% binnen de meest intensieve behandelsettingen (Nieuwenhuis, 2022).</w:t>
      </w:r>
      <w:r w:rsidR="00255608">
        <w:rPr>
          <w:sz w:val="22"/>
          <w:szCs w:val="22"/>
        </w:rPr>
        <w:t xml:space="preserve"> </w:t>
      </w:r>
      <w:r w:rsidRPr="0046259F">
        <w:rPr>
          <w:sz w:val="22"/>
          <w:szCs w:val="22"/>
        </w:rPr>
        <w:t>Nederland kent momenteel ongeveer 2,3 miljoen mensen met een zwakbegaafdheid (ZB) of een LVB. Vaak valt zo’n beperking niet direct op wanneer iemand hulp zoekt met psychische problematiek. Het risico daarvan is dat de behandeling niet goed aansluit bij het kunnen van de patiënt, met als gevolg dat de behandeling niet goed uitpak</w:t>
      </w:r>
      <w:r w:rsidRPr="0046259F">
        <w:rPr>
          <w:color w:val="000000" w:themeColor="text1"/>
          <w:sz w:val="22"/>
          <w:szCs w:val="22"/>
        </w:rPr>
        <w:t>t (GGZ</w:t>
      </w:r>
      <w:r w:rsidR="0047521D" w:rsidRPr="0046259F">
        <w:rPr>
          <w:color w:val="000000" w:themeColor="text1"/>
          <w:sz w:val="22"/>
          <w:szCs w:val="22"/>
        </w:rPr>
        <w:t xml:space="preserve"> S</w:t>
      </w:r>
      <w:r w:rsidRPr="0046259F">
        <w:rPr>
          <w:color w:val="000000" w:themeColor="text1"/>
          <w:sz w:val="22"/>
          <w:szCs w:val="22"/>
        </w:rPr>
        <w:t xml:space="preserve">tandaarden, 2023). </w:t>
      </w:r>
      <w:r w:rsidRPr="0046259F">
        <w:rPr>
          <w:sz w:val="22"/>
          <w:szCs w:val="22"/>
        </w:rPr>
        <w:t xml:space="preserve">Dit probleem is ook terug te zien in de gehandicaptenzorg. Het aantal cliënten in de gehandicaptenzorg met een dubbele of driedubbele diagnose is in 2011 van 32,5% gestegen naar 44,5% in 2017. Volgens directeur Vereniging Gehandicaptenzorg Nederland (VGN) Frank </w:t>
      </w:r>
      <w:proofErr w:type="spellStart"/>
      <w:r w:rsidRPr="0046259F">
        <w:rPr>
          <w:sz w:val="22"/>
          <w:szCs w:val="22"/>
        </w:rPr>
        <w:t>Bluiminck</w:t>
      </w:r>
      <w:proofErr w:type="spellEnd"/>
      <w:r w:rsidRPr="0046259F">
        <w:rPr>
          <w:sz w:val="22"/>
          <w:szCs w:val="22"/>
        </w:rPr>
        <w:t xml:space="preserve"> uiten cliënten hun zorgvraag elders nu ze niet meer in aanmerking komen voor een bed in de ggz</w:t>
      </w:r>
      <w:r w:rsidR="0047521D" w:rsidRPr="0046259F">
        <w:rPr>
          <w:sz w:val="22"/>
          <w:szCs w:val="22"/>
        </w:rPr>
        <w:t xml:space="preserve"> (Van de Poel, 2020)</w:t>
      </w:r>
      <w:r w:rsidRPr="0046259F">
        <w:rPr>
          <w:sz w:val="22"/>
          <w:szCs w:val="22"/>
        </w:rPr>
        <w:t xml:space="preserve">. Het gaat om cliënten waarbij sprake is van een verstandelijke beperking in combinatie met een psychische of verslavingsproblematiek. </w:t>
      </w:r>
    </w:p>
    <w:p w14:paraId="64FCCA57" w14:textId="77777777" w:rsidR="00AB22AD" w:rsidRPr="0046259F" w:rsidRDefault="00AB22AD" w:rsidP="00EB1AFC">
      <w:pPr>
        <w:spacing w:line="276" w:lineRule="auto"/>
        <w:jc w:val="both"/>
        <w:rPr>
          <w:sz w:val="22"/>
          <w:szCs w:val="22"/>
        </w:rPr>
      </w:pPr>
    </w:p>
    <w:p w14:paraId="50EB460B" w14:textId="6A123466" w:rsidR="00AB22AD" w:rsidRPr="0046259F" w:rsidRDefault="00AB22AD" w:rsidP="00EB1AFC">
      <w:pPr>
        <w:spacing w:line="276" w:lineRule="auto"/>
        <w:jc w:val="both"/>
        <w:rPr>
          <w:sz w:val="22"/>
          <w:szCs w:val="22"/>
        </w:rPr>
      </w:pPr>
      <w:proofErr w:type="spellStart"/>
      <w:r w:rsidRPr="0046259F">
        <w:rPr>
          <w:sz w:val="22"/>
          <w:szCs w:val="22"/>
        </w:rPr>
        <w:t>Bluiminck</w:t>
      </w:r>
      <w:proofErr w:type="spellEnd"/>
      <w:r w:rsidRPr="0046259F">
        <w:rPr>
          <w:sz w:val="22"/>
          <w:szCs w:val="22"/>
        </w:rPr>
        <w:t xml:space="preserve"> wijst als mogelijke oorzaak naar de </w:t>
      </w:r>
      <w:proofErr w:type="spellStart"/>
      <w:r w:rsidRPr="0046259F">
        <w:rPr>
          <w:sz w:val="22"/>
          <w:szCs w:val="22"/>
        </w:rPr>
        <w:t>ambulantisering</w:t>
      </w:r>
      <w:proofErr w:type="spellEnd"/>
      <w:r w:rsidRPr="0046259F">
        <w:rPr>
          <w:sz w:val="22"/>
          <w:szCs w:val="22"/>
        </w:rPr>
        <w:t xml:space="preserve"> van de ggz. De </w:t>
      </w:r>
      <w:proofErr w:type="spellStart"/>
      <w:r w:rsidRPr="0046259F">
        <w:rPr>
          <w:sz w:val="22"/>
          <w:szCs w:val="22"/>
        </w:rPr>
        <w:t>ambulantisering</w:t>
      </w:r>
      <w:proofErr w:type="spellEnd"/>
      <w:r w:rsidRPr="0046259F">
        <w:rPr>
          <w:sz w:val="22"/>
          <w:szCs w:val="22"/>
        </w:rPr>
        <w:t xml:space="preserve"> heeft als gevolg gehad dat de afgelopen jaren het aantal klinische bedden in de ggz met 20% is gedaald, hierdoor is de toegang </w:t>
      </w:r>
      <w:r w:rsidRPr="0046259F">
        <w:rPr>
          <w:sz w:val="22"/>
          <w:szCs w:val="22"/>
        </w:rPr>
        <w:lastRenderedPageBreak/>
        <w:t xml:space="preserve">tot de ggz moeilijker geworden. Daarnaast wordt als probleem gewezen naar het optreden van gemeentes. Doordat er vaak niet tijdig of adequaat wordt gereageerd op de problemen bij kwetsbare groepen, resulteert dit in een ophoping van problemen zoals: werkloosheid, schulden, dakloosheid en criminaliteit. Doordat deze mensen intensieve zorg nodig zijn, maar te laat of niet geboden wordt, escaleren de situaties tot een crisis. </w:t>
      </w:r>
      <w:proofErr w:type="spellStart"/>
      <w:r w:rsidRPr="0046259F">
        <w:rPr>
          <w:sz w:val="22"/>
          <w:szCs w:val="22"/>
        </w:rPr>
        <w:t>Bluiminck</w:t>
      </w:r>
      <w:proofErr w:type="spellEnd"/>
      <w:r w:rsidRPr="0046259F">
        <w:rPr>
          <w:sz w:val="22"/>
          <w:szCs w:val="22"/>
        </w:rPr>
        <w:t xml:space="preserve"> geeft aan d</w:t>
      </w:r>
      <w:r w:rsidR="00C73345">
        <w:rPr>
          <w:sz w:val="22"/>
          <w:szCs w:val="22"/>
        </w:rPr>
        <w:t>at</w:t>
      </w:r>
      <w:r w:rsidRPr="0046259F">
        <w:rPr>
          <w:sz w:val="22"/>
          <w:szCs w:val="22"/>
        </w:rPr>
        <w:t xml:space="preserve"> bijna de helft van de nieuwe instroom voor</w:t>
      </w:r>
      <w:r w:rsidR="00C73345">
        <w:rPr>
          <w:sz w:val="22"/>
          <w:szCs w:val="22"/>
        </w:rPr>
        <w:t>t</w:t>
      </w:r>
      <w:r w:rsidRPr="0046259F">
        <w:rPr>
          <w:sz w:val="22"/>
          <w:szCs w:val="22"/>
        </w:rPr>
        <w:t>komt uit een crisis</w:t>
      </w:r>
      <w:r w:rsidR="0047521D" w:rsidRPr="0046259F">
        <w:rPr>
          <w:sz w:val="22"/>
          <w:szCs w:val="22"/>
        </w:rPr>
        <w:t xml:space="preserve"> (Van de Poel, 2020)</w:t>
      </w:r>
      <w:r w:rsidRPr="0046259F">
        <w:rPr>
          <w:sz w:val="22"/>
          <w:szCs w:val="22"/>
        </w:rPr>
        <w:t>.</w:t>
      </w:r>
    </w:p>
    <w:p w14:paraId="0D148C83" w14:textId="3353BC9F" w:rsidR="00AB22AD" w:rsidRPr="0046259F" w:rsidRDefault="00AB22AD" w:rsidP="00EB1AFC">
      <w:pPr>
        <w:spacing w:line="276" w:lineRule="auto"/>
        <w:jc w:val="both"/>
        <w:rPr>
          <w:sz w:val="22"/>
          <w:szCs w:val="22"/>
        </w:rPr>
      </w:pPr>
    </w:p>
    <w:p w14:paraId="71C94C82" w14:textId="2B8BAAC2" w:rsidR="00AB22AD" w:rsidRPr="0046259F" w:rsidRDefault="00AB22AD" w:rsidP="00EB1AFC">
      <w:pPr>
        <w:spacing w:line="276" w:lineRule="auto"/>
        <w:jc w:val="both"/>
        <w:rPr>
          <w:sz w:val="22"/>
          <w:szCs w:val="22"/>
        </w:rPr>
      </w:pPr>
      <w:r w:rsidRPr="0046259F">
        <w:rPr>
          <w:sz w:val="22"/>
          <w:szCs w:val="22"/>
        </w:rPr>
        <w:t xml:space="preserve">De problemen die door </w:t>
      </w:r>
      <w:proofErr w:type="spellStart"/>
      <w:r w:rsidRPr="0046259F">
        <w:rPr>
          <w:sz w:val="22"/>
          <w:szCs w:val="22"/>
        </w:rPr>
        <w:t>Bluiminck</w:t>
      </w:r>
      <w:proofErr w:type="spellEnd"/>
      <w:r w:rsidRPr="0046259F">
        <w:rPr>
          <w:sz w:val="22"/>
          <w:szCs w:val="22"/>
        </w:rPr>
        <w:t xml:space="preserve"> worden </w:t>
      </w:r>
      <w:r w:rsidR="007A0A11">
        <w:rPr>
          <w:sz w:val="22"/>
          <w:szCs w:val="22"/>
        </w:rPr>
        <w:t>benoemd</w:t>
      </w:r>
      <w:r w:rsidRPr="0046259F">
        <w:rPr>
          <w:sz w:val="22"/>
          <w:szCs w:val="22"/>
        </w:rPr>
        <w:t xml:space="preserve"> werden in het onderzoek van Neijmeijer et al. (2010) al aangehaald als knelpunten binnen de </w:t>
      </w:r>
      <w:r w:rsidR="00C73345">
        <w:rPr>
          <w:sz w:val="22"/>
          <w:szCs w:val="22"/>
        </w:rPr>
        <w:t>ggz</w:t>
      </w:r>
      <w:r w:rsidRPr="0046259F">
        <w:rPr>
          <w:sz w:val="22"/>
          <w:szCs w:val="22"/>
        </w:rPr>
        <w:t xml:space="preserve">. </w:t>
      </w:r>
      <w:r w:rsidR="007A0A11">
        <w:rPr>
          <w:sz w:val="22"/>
          <w:szCs w:val="22"/>
        </w:rPr>
        <w:t>Ondanks de veranderingen in de zorg</w:t>
      </w:r>
      <w:r w:rsidR="00FA7022">
        <w:rPr>
          <w:sz w:val="22"/>
          <w:szCs w:val="22"/>
        </w:rPr>
        <w:t>,</w:t>
      </w:r>
      <w:r w:rsidR="007A0A11">
        <w:rPr>
          <w:sz w:val="22"/>
          <w:szCs w:val="22"/>
        </w:rPr>
        <w:t xml:space="preserve"> </w:t>
      </w:r>
      <w:r w:rsidRPr="0046259F">
        <w:rPr>
          <w:sz w:val="22"/>
          <w:szCs w:val="22"/>
        </w:rPr>
        <w:t>zijn de problemen met betrekking tot de doorstroommogelijkheden (door gebrek aan bedden) en de gebrekkige samenwerking binnen de keten</w:t>
      </w:r>
      <w:r w:rsidR="00FA7022">
        <w:rPr>
          <w:sz w:val="22"/>
          <w:szCs w:val="22"/>
        </w:rPr>
        <w:t>,</w:t>
      </w:r>
      <w:r w:rsidRPr="0046259F">
        <w:rPr>
          <w:sz w:val="22"/>
          <w:szCs w:val="22"/>
        </w:rPr>
        <w:t xml:space="preserve"> </w:t>
      </w:r>
      <w:r w:rsidR="007A0A11">
        <w:rPr>
          <w:sz w:val="22"/>
          <w:szCs w:val="22"/>
        </w:rPr>
        <w:t xml:space="preserve">nog steeds aan de orde </w:t>
      </w:r>
      <w:r w:rsidRPr="0046259F">
        <w:rPr>
          <w:sz w:val="22"/>
          <w:szCs w:val="22"/>
        </w:rPr>
        <w:t>(</w:t>
      </w:r>
      <w:proofErr w:type="spellStart"/>
      <w:r w:rsidRPr="0046259F">
        <w:rPr>
          <w:sz w:val="22"/>
          <w:szCs w:val="22"/>
        </w:rPr>
        <w:t>Neijermijer</w:t>
      </w:r>
      <w:proofErr w:type="spellEnd"/>
      <w:r w:rsidRPr="0046259F">
        <w:rPr>
          <w:sz w:val="22"/>
          <w:szCs w:val="22"/>
        </w:rPr>
        <w:t xml:space="preserve"> et al., 2010).</w:t>
      </w:r>
      <w:r w:rsidR="00255608">
        <w:rPr>
          <w:sz w:val="22"/>
          <w:szCs w:val="22"/>
        </w:rPr>
        <w:t xml:space="preserve"> </w:t>
      </w:r>
      <w:r w:rsidRPr="0046259F">
        <w:rPr>
          <w:sz w:val="22"/>
          <w:szCs w:val="22"/>
        </w:rPr>
        <w:t xml:space="preserve">Dat er veranderingen plaatsvinden in het systeem blijkt ook uit de cijfers van het aantal tbs-opleggingen. Volgens Harry </w:t>
      </w:r>
      <w:proofErr w:type="spellStart"/>
      <w:r w:rsidRPr="0046259F">
        <w:rPr>
          <w:sz w:val="22"/>
          <w:szCs w:val="22"/>
        </w:rPr>
        <w:t>Beintema</w:t>
      </w:r>
      <w:proofErr w:type="spellEnd"/>
      <w:r w:rsidRPr="0046259F">
        <w:rPr>
          <w:sz w:val="22"/>
          <w:szCs w:val="22"/>
        </w:rPr>
        <w:t>, behandeldirecteur van de Mesdag én voorzitter TBS Nederland, is de instroomafdeling van een tbs-kliniek berekend op 100 patiënten per jaar (</w:t>
      </w:r>
      <w:r w:rsidR="0047521D" w:rsidRPr="0046259F">
        <w:rPr>
          <w:color w:val="000000" w:themeColor="text1"/>
          <w:sz w:val="22"/>
          <w:szCs w:val="22"/>
        </w:rPr>
        <w:t>LC Redactie, 2020).</w:t>
      </w:r>
      <w:r w:rsidRPr="0046259F">
        <w:rPr>
          <w:color w:val="000000" w:themeColor="text1"/>
          <w:sz w:val="22"/>
          <w:szCs w:val="22"/>
        </w:rPr>
        <w:t xml:space="preserve"> </w:t>
      </w:r>
      <w:r w:rsidRPr="0046259F">
        <w:rPr>
          <w:sz w:val="22"/>
          <w:szCs w:val="22"/>
        </w:rPr>
        <w:t>De laatste jaren neemt dit aantal jaarlijks aanzienlijk toe, zoals weergegeven in tabel 1:</w:t>
      </w:r>
    </w:p>
    <w:p w14:paraId="4C4FE393" w14:textId="3D71D70B" w:rsidR="008B2348" w:rsidRDefault="008B2348" w:rsidP="00EB1AFC">
      <w:pPr>
        <w:spacing w:line="276" w:lineRule="auto"/>
        <w:jc w:val="both"/>
        <w:rPr>
          <w:sz w:val="22"/>
          <w:szCs w:val="22"/>
        </w:rPr>
      </w:pPr>
    </w:p>
    <w:p w14:paraId="267BCD43" w14:textId="6C00D394" w:rsidR="007A0A11" w:rsidRDefault="000C4D23" w:rsidP="00EB1AFC">
      <w:pPr>
        <w:spacing w:line="276" w:lineRule="auto"/>
        <w:jc w:val="both"/>
        <w:rPr>
          <w:b/>
          <w:bCs/>
          <w:sz w:val="22"/>
          <w:szCs w:val="22"/>
        </w:rPr>
      </w:pPr>
      <w:r w:rsidRPr="007A0A11">
        <w:rPr>
          <w:b/>
          <w:bCs/>
          <w:sz w:val="22"/>
          <w:szCs w:val="22"/>
        </w:rPr>
        <w:t>Tabel 1</w:t>
      </w:r>
    </w:p>
    <w:p w14:paraId="66708BA1" w14:textId="77777777" w:rsidR="007A0A11" w:rsidRPr="007A0A11" w:rsidRDefault="007A0A11" w:rsidP="00EB1AFC">
      <w:pPr>
        <w:spacing w:line="276" w:lineRule="auto"/>
        <w:jc w:val="both"/>
        <w:rPr>
          <w:b/>
          <w:bCs/>
          <w:sz w:val="22"/>
          <w:szCs w:val="22"/>
        </w:rPr>
      </w:pPr>
    </w:p>
    <w:p w14:paraId="4A3F6BB7" w14:textId="11C0EA29" w:rsidR="00EB1AFC" w:rsidRPr="0046259F" w:rsidRDefault="000C4D23" w:rsidP="00B933F7">
      <w:pPr>
        <w:spacing w:line="276" w:lineRule="auto"/>
        <w:rPr>
          <w:sz w:val="22"/>
          <w:szCs w:val="22"/>
        </w:rPr>
      </w:pPr>
      <w:r>
        <w:rPr>
          <w:sz w:val="22"/>
          <w:szCs w:val="22"/>
        </w:rPr>
        <w:t>Aantal opgelegde tbs-maatregelen</w:t>
      </w:r>
    </w:p>
    <w:tbl>
      <w:tblPr>
        <w:tblStyle w:val="Rastertabel3-Accent1"/>
        <w:tblW w:w="0" w:type="auto"/>
        <w:tblLook w:val="04A0" w:firstRow="1" w:lastRow="0" w:firstColumn="1" w:lastColumn="0" w:noHBand="0" w:noVBand="1"/>
      </w:tblPr>
      <w:tblGrid>
        <w:gridCol w:w="1696"/>
        <w:gridCol w:w="1324"/>
        <w:gridCol w:w="1510"/>
        <w:gridCol w:w="1510"/>
        <w:gridCol w:w="1511"/>
        <w:gridCol w:w="1511"/>
      </w:tblGrid>
      <w:tr w:rsidR="00AB22AD" w:rsidRPr="0046259F" w14:paraId="4290080B" w14:textId="77777777" w:rsidTr="262CA0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52891268" w14:textId="77777777" w:rsidR="00AB22AD" w:rsidRPr="0046259F" w:rsidRDefault="00AB22AD" w:rsidP="00BF59DF">
            <w:pPr>
              <w:rPr>
                <w:sz w:val="22"/>
                <w:szCs w:val="22"/>
              </w:rPr>
            </w:pPr>
            <w:r w:rsidRPr="0046259F">
              <w:rPr>
                <w:sz w:val="22"/>
                <w:szCs w:val="22"/>
              </w:rPr>
              <w:t>Opgelegde tbs</w:t>
            </w:r>
          </w:p>
        </w:tc>
        <w:tc>
          <w:tcPr>
            <w:tcW w:w="1324" w:type="dxa"/>
          </w:tcPr>
          <w:p w14:paraId="6F94114C" w14:textId="77777777" w:rsidR="00AB22AD" w:rsidRPr="0046259F" w:rsidRDefault="00AB22AD" w:rsidP="00BF59DF">
            <w:pPr>
              <w:cnfStyle w:val="100000000000" w:firstRow="1" w:lastRow="0" w:firstColumn="0" w:lastColumn="0" w:oddVBand="0" w:evenVBand="0" w:oddHBand="0" w:evenHBand="0" w:firstRowFirstColumn="0" w:firstRowLastColumn="0" w:lastRowFirstColumn="0" w:lastRowLastColumn="0"/>
              <w:rPr>
                <w:sz w:val="22"/>
                <w:szCs w:val="22"/>
              </w:rPr>
            </w:pPr>
            <w:r w:rsidRPr="0046259F">
              <w:rPr>
                <w:sz w:val="22"/>
                <w:szCs w:val="22"/>
              </w:rPr>
              <w:t>2016</w:t>
            </w:r>
          </w:p>
        </w:tc>
        <w:tc>
          <w:tcPr>
            <w:tcW w:w="1510" w:type="dxa"/>
          </w:tcPr>
          <w:p w14:paraId="1E687192" w14:textId="77777777" w:rsidR="00AB22AD" w:rsidRPr="0046259F" w:rsidRDefault="00AB22AD" w:rsidP="00BF59DF">
            <w:pPr>
              <w:cnfStyle w:val="100000000000" w:firstRow="1" w:lastRow="0" w:firstColumn="0" w:lastColumn="0" w:oddVBand="0" w:evenVBand="0" w:oddHBand="0" w:evenHBand="0" w:firstRowFirstColumn="0" w:firstRowLastColumn="0" w:lastRowFirstColumn="0" w:lastRowLastColumn="0"/>
              <w:rPr>
                <w:sz w:val="22"/>
                <w:szCs w:val="22"/>
              </w:rPr>
            </w:pPr>
            <w:r w:rsidRPr="0046259F">
              <w:rPr>
                <w:sz w:val="22"/>
                <w:szCs w:val="22"/>
              </w:rPr>
              <w:t>2017</w:t>
            </w:r>
          </w:p>
        </w:tc>
        <w:tc>
          <w:tcPr>
            <w:tcW w:w="1510" w:type="dxa"/>
          </w:tcPr>
          <w:p w14:paraId="27D9A351" w14:textId="77777777" w:rsidR="00AB22AD" w:rsidRPr="0046259F" w:rsidRDefault="00AB22AD" w:rsidP="00BF59DF">
            <w:pPr>
              <w:cnfStyle w:val="100000000000" w:firstRow="1" w:lastRow="0" w:firstColumn="0" w:lastColumn="0" w:oddVBand="0" w:evenVBand="0" w:oddHBand="0" w:evenHBand="0" w:firstRowFirstColumn="0" w:firstRowLastColumn="0" w:lastRowFirstColumn="0" w:lastRowLastColumn="0"/>
              <w:rPr>
                <w:sz w:val="22"/>
                <w:szCs w:val="22"/>
              </w:rPr>
            </w:pPr>
            <w:r w:rsidRPr="0046259F">
              <w:rPr>
                <w:sz w:val="22"/>
                <w:szCs w:val="22"/>
              </w:rPr>
              <w:t>2018</w:t>
            </w:r>
          </w:p>
        </w:tc>
        <w:tc>
          <w:tcPr>
            <w:tcW w:w="1511" w:type="dxa"/>
          </w:tcPr>
          <w:p w14:paraId="635B1385" w14:textId="77777777" w:rsidR="00AB22AD" w:rsidRPr="0046259F" w:rsidRDefault="00AB22AD" w:rsidP="00BF59DF">
            <w:pPr>
              <w:cnfStyle w:val="100000000000" w:firstRow="1" w:lastRow="0" w:firstColumn="0" w:lastColumn="0" w:oddVBand="0" w:evenVBand="0" w:oddHBand="0" w:evenHBand="0" w:firstRowFirstColumn="0" w:firstRowLastColumn="0" w:lastRowFirstColumn="0" w:lastRowLastColumn="0"/>
              <w:rPr>
                <w:sz w:val="22"/>
                <w:szCs w:val="22"/>
              </w:rPr>
            </w:pPr>
            <w:r w:rsidRPr="0046259F">
              <w:rPr>
                <w:sz w:val="22"/>
                <w:szCs w:val="22"/>
              </w:rPr>
              <w:t>2019</w:t>
            </w:r>
          </w:p>
        </w:tc>
        <w:tc>
          <w:tcPr>
            <w:tcW w:w="1511" w:type="dxa"/>
          </w:tcPr>
          <w:p w14:paraId="3808BEE4" w14:textId="77777777" w:rsidR="00AB22AD" w:rsidRPr="0046259F" w:rsidRDefault="00AB22AD" w:rsidP="00BF59DF">
            <w:pPr>
              <w:cnfStyle w:val="100000000000" w:firstRow="1" w:lastRow="0" w:firstColumn="0" w:lastColumn="0" w:oddVBand="0" w:evenVBand="0" w:oddHBand="0" w:evenHBand="0" w:firstRowFirstColumn="0" w:firstRowLastColumn="0" w:lastRowFirstColumn="0" w:lastRowLastColumn="0"/>
              <w:rPr>
                <w:sz w:val="22"/>
                <w:szCs w:val="22"/>
              </w:rPr>
            </w:pPr>
            <w:r w:rsidRPr="0046259F">
              <w:rPr>
                <w:sz w:val="22"/>
                <w:szCs w:val="22"/>
              </w:rPr>
              <w:t>2020</w:t>
            </w:r>
          </w:p>
        </w:tc>
      </w:tr>
      <w:tr w:rsidR="00AB22AD" w:rsidRPr="0046259F" w14:paraId="38672E20" w14:textId="77777777" w:rsidTr="262CA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917852" w14:textId="77777777" w:rsidR="00AB22AD" w:rsidRPr="0046259F" w:rsidRDefault="00AB22AD" w:rsidP="00BF59DF">
            <w:pPr>
              <w:rPr>
                <w:sz w:val="22"/>
                <w:szCs w:val="22"/>
              </w:rPr>
            </w:pPr>
            <w:r w:rsidRPr="0046259F">
              <w:rPr>
                <w:sz w:val="22"/>
                <w:szCs w:val="22"/>
              </w:rPr>
              <w:t>Aantal</w:t>
            </w:r>
          </w:p>
        </w:tc>
        <w:tc>
          <w:tcPr>
            <w:tcW w:w="1324" w:type="dxa"/>
          </w:tcPr>
          <w:p w14:paraId="29C1B1F7" w14:textId="77777777" w:rsidR="00AB22AD" w:rsidRPr="0046259F" w:rsidRDefault="00AB22AD" w:rsidP="00BF59DF">
            <w:pPr>
              <w:cnfStyle w:val="000000100000" w:firstRow="0" w:lastRow="0" w:firstColumn="0" w:lastColumn="0" w:oddVBand="0" w:evenVBand="0" w:oddHBand="1" w:evenHBand="0" w:firstRowFirstColumn="0" w:firstRowLastColumn="0" w:lastRowFirstColumn="0" w:lastRowLastColumn="0"/>
              <w:rPr>
                <w:sz w:val="22"/>
                <w:szCs w:val="22"/>
              </w:rPr>
            </w:pPr>
            <w:r w:rsidRPr="0046259F">
              <w:rPr>
                <w:sz w:val="22"/>
                <w:szCs w:val="22"/>
              </w:rPr>
              <w:t>174</w:t>
            </w:r>
          </w:p>
        </w:tc>
        <w:tc>
          <w:tcPr>
            <w:tcW w:w="1510" w:type="dxa"/>
          </w:tcPr>
          <w:p w14:paraId="06D511D9" w14:textId="77777777" w:rsidR="00AB22AD" w:rsidRPr="0046259F" w:rsidRDefault="00AB22AD" w:rsidP="00BF59DF">
            <w:pPr>
              <w:cnfStyle w:val="000000100000" w:firstRow="0" w:lastRow="0" w:firstColumn="0" w:lastColumn="0" w:oddVBand="0" w:evenVBand="0" w:oddHBand="1" w:evenHBand="0" w:firstRowFirstColumn="0" w:firstRowLastColumn="0" w:lastRowFirstColumn="0" w:lastRowLastColumn="0"/>
              <w:rPr>
                <w:sz w:val="22"/>
                <w:szCs w:val="22"/>
              </w:rPr>
            </w:pPr>
            <w:r w:rsidRPr="0046259F">
              <w:rPr>
                <w:sz w:val="22"/>
                <w:szCs w:val="22"/>
              </w:rPr>
              <w:t>208</w:t>
            </w:r>
          </w:p>
        </w:tc>
        <w:tc>
          <w:tcPr>
            <w:tcW w:w="1510" w:type="dxa"/>
          </w:tcPr>
          <w:p w14:paraId="371A5F64" w14:textId="77777777" w:rsidR="00AB22AD" w:rsidRPr="0046259F" w:rsidRDefault="00AB22AD" w:rsidP="00BF59DF">
            <w:pPr>
              <w:cnfStyle w:val="000000100000" w:firstRow="0" w:lastRow="0" w:firstColumn="0" w:lastColumn="0" w:oddVBand="0" w:evenVBand="0" w:oddHBand="1" w:evenHBand="0" w:firstRowFirstColumn="0" w:firstRowLastColumn="0" w:lastRowFirstColumn="0" w:lastRowLastColumn="0"/>
              <w:rPr>
                <w:sz w:val="22"/>
                <w:szCs w:val="22"/>
              </w:rPr>
            </w:pPr>
            <w:r w:rsidRPr="0046259F">
              <w:rPr>
                <w:sz w:val="22"/>
                <w:szCs w:val="22"/>
              </w:rPr>
              <w:t>252</w:t>
            </w:r>
          </w:p>
        </w:tc>
        <w:tc>
          <w:tcPr>
            <w:tcW w:w="1511" w:type="dxa"/>
          </w:tcPr>
          <w:p w14:paraId="09CA4397" w14:textId="77777777" w:rsidR="00AB22AD" w:rsidRPr="0046259F" w:rsidRDefault="00AB22AD" w:rsidP="00BF59DF">
            <w:pPr>
              <w:cnfStyle w:val="000000100000" w:firstRow="0" w:lastRow="0" w:firstColumn="0" w:lastColumn="0" w:oddVBand="0" w:evenVBand="0" w:oddHBand="1" w:evenHBand="0" w:firstRowFirstColumn="0" w:firstRowLastColumn="0" w:lastRowFirstColumn="0" w:lastRowLastColumn="0"/>
              <w:rPr>
                <w:sz w:val="22"/>
                <w:szCs w:val="22"/>
              </w:rPr>
            </w:pPr>
            <w:r w:rsidRPr="0046259F">
              <w:rPr>
                <w:sz w:val="22"/>
                <w:szCs w:val="22"/>
              </w:rPr>
              <w:t>260</w:t>
            </w:r>
          </w:p>
        </w:tc>
        <w:tc>
          <w:tcPr>
            <w:tcW w:w="1511" w:type="dxa"/>
          </w:tcPr>
          <w:p w14:paraId="2F8FBD8A" w14:textId="77777777" w:rsidR="00AB22AD" w:rsidRPr="0046259F" w:rsidRDefault="00AB22AD" w:rsidP="00BF59DF">
            <w:pPr>
              <w:cnfStyle w:val="000000100000" w:firstRow="0" w:lastRow="0" w:firstColumn="0" w:lastColumn="0" w:oddVBand="0" w:evenVBand="0" w:oddHBand="1" w:evenHBand="0" w:firstRowFirstColumn="0" w:firstRowLastColumn="0" w:lastRowFirstColumn="0" w:lastRowLastColumn="0"/>
              <w:rPr>
                <w:sz w:val="22"/>
                <w:szCs w:val="22"/>
              </w:rPr>
            </w:pPr>
            <w:r w:rsidRPr="0046259F">
              <w:rPr>
                <w:sz w:val="22"/>
                <w:szCs w:val="22"/>
              </w:rPr>
              <w:t>273</w:t>
            </w:r>
          </w:p>
        </w:tc>
      </w:tr>
    </w:tbl>
    <w:p w14:paraId="56551D88" w14:textId="69A487F0" w:rsidR="00AB22AD" w:rsidRPr="00B02E39" w:rsidRDefault="000C4D23" w:rsidP="00AB22AD">
      <w:pPr>
        <w:rPr>
          <w:color w:val="000000" w:themeColor="text1"/>
          <w:sz w:val="20"/>
          <w:szCs w:val="20"/>
        </w:rPr>
      </w:pPr>
      <w:r w:rsidRPr="00B02E39">
        <w:rPr>
          <w:color w:val="000000" w:themeColor="text1"/>
          <w:sz w:val="20"/>
          <w:szCs w:val="20"/>
        </w:rPr>
        <w:t xml:space="preserve">Opmerking. Overgenomen uit </w:t>
      </w:r>
      <w:r w:rsidRPr="00B02E39">
        <w:rPr>
          <w:i/>
          <w:iCs/>
          <w:color w:val="000000" w:themeColor="text1"/>
          <w:sz w:val="20"/>
          <w:szCs w:val="20"/>
        </w:rPr>
        <w:t>Rechters legden vorig jaar toch vaker tbs op</w:t>
      </w:r>
      <w:r w:rsidRPr="00B02E39">
        <w:rPr>
          <w:color w:val="000000" w:themeColor="text1"/>
          <w:sz w:val="20"/>
          <w:szCs w:val="20"/>
        </w:rPr>
        <w:t xml:space="preserve"> door NOS Nieuws, 2021 (https://nos.nl/artikel/2381280-rechters-legden-vorig-jaar-toch-vaker-tbs-op) Copyright 2021, NOS Nieuws</w:t>
      </w:r>
      <w:r w:rsidR="00AB22AD" w:rsidRPr="00B02E39">
        <w:rPr>
          <w:color w:val="000000" w:themeColor="text1"/>
          <w:sz w:val="20"/>
          <w:szCs w:val="20"/>
        </w:rPr>
        <w:t xml:space="preserve"> </w:t>
      </w:r>
    </w:p>
    <w:p w14:paraId="1A5AD0C3" w14:textId="77777777" w:rsidR="00AB22AD" w:rsidRPr="0046259F" w:rsidRDefault="00AB22AD" w:rsidP="00EB1AFC">
      <w:pPr>
        <w:spacing w:line="276" w:lineRule="auto"/>
        <w:jc w:val="both"/>
        <w:rPr>
          <w:sz w:val="22"/>
          <w:szCs w:val="22"/>
        </w:rPr>
      </w:pPr>
    </w:p>
    <w:p w14:paraId="290780F6" w14:textId="69E4182C" w:rsidR="00AB22AD" w:rsidRPr="0046259F" w:rsidRDefault="00AB22AD" w:rsidP="00EB1AFC">
      <w:pPr>
        <w:spacing w:line="276" w:lineRule="auto"/>
        <w:jc w:val="both"/>
        <w:rPr>
          <w:sz w:val="22"/>
          <w:szCs w:val="22"/>
        </w:rPr>
      </w:pPr>
      <w:r w:rsidRPr="0046259F">
        <w:rPr>
          <w:sz w:val="22"/>
          <w:szCs w:val="22"/>
        </w:rPr>
        <w:t>Doordat er steeds meer tbs-opleggingen zijn de laatste jaren is het aannemelijk dat hier ook meer LVB-patiënten tussen zitten. Doordat de Mesdag zich heeft gepositioneerd als een tbs-kliniek die is gespecialiseerd in het behandelen van patiënten met LVB-problematiek, is het ook aannemelijk</w:t>
      </w:r>
      <w:r w:rsidR="00FA7022">
        <w:rPr>
          <w:sz w:val="22"/>
          <w:szCs w:val="22"/>
        </w:rPr>
        <w:t xml:space="preserve"> </w:t>
      </w:r>
      <w:r w:rsidRPr="0046259F">
        <w:rPr>
          <w:sz w:val="22"/>
          <w:szCs w:val="22"/>
        </w:rPr>
        <w:t>dat de stijging van het aantal opleggingen zich verhoudt tot het toenemende aantal LVB-patiënten binnen de Mesdag.</w:t>
      </w:r>
    </w:p>
    <w:p w14:paraId="225FC6DB" w14:textId="71E94758" w:rsidR="00AF212E" w:rsidRPr="0046259F" w:rsidRDefault="00AF212E" w:rsidP="00EB1AFC">
      <w:pPr>
        <w:spacing w:line="276" w:lineRule="auto"/>
        <w:jc w:val="both"/>
        <w:rPr>
          <w:sz w:val="22"/>
          <w:szCs w:val="22"/>
        </w:rPr>
      </w:pPr>
    </w:p>
    <w:p w14:paraId="1D62DF9A" w14:textId="7BA9217C" w:rsidR="00AF212E" w:rsidRPr="0046259F" w:rsidRDefault="00AF212E" w:rsidP="00EB1AFC">
      <w:pPr>
        <w:pStyle w:val="Kop2"/>
        <w:jc w:val="both"/>
      </w:pPr>
      <w:bookmarkStart w:id="68" w:name="_Toc368095287"/>
      <w:bookmarkStart w:id="69" w:name="_Toc135752288"/>
      <w:r w:rsidRPr="0046259F">
        <w:t>Conclusie veld- en literatuur</w:t>
      </w:r>
      <w:r w:rsidR="008B13A3" w:rsidRPr="0046259F">
        <w:t>verkenning</w:t>
      </w:r>
      <w:bookmarkEnd w:id="68"/>
      <w:bookmarkEnd w:id="69"/>
    </w:p>
    <w:p w14:paraId="706C9C3D" w14:textId="5ED3868A" w:rsidR="00AB22AD" w:rsidRPr="0046259F" w:rsidRDefault="00AB22AD" w:rsidP="00EB1AFC">
      <w:pPr>
        <w:spacing w:line="276" w:lineRule="auto"/>
        <w:jc w:val="both"/>
        <w:rPr>
          <w:sz w:val="22"/>
          <w:szCs w:val="22"/>
        </w:rPr>
      </w:pPr>
      <w:r w:rsidRPr="0046259F">
        <w:rPr>
          <w:sz w:val="22"/>
          <w:szCs w:val="22"/>
        </w:rPr>
        <w:t>Uit het veldonderzoek valt te concluderen dat het gebrek aan kennis op LVB-gebied wordt aangeduid als het meest centrale probleem. Daarnaast valt op dat de oorzaken die worden gegeven, in de probleemboom</w:t>
      </w:r>
      <w:r w:rsidR="00FA7022">
        <w:rPr>
          <w:sz w:val="22"/>
          <w:szCs w:val="22"/>
        </w:rPr>
        <w:t xml:space="preserve"> (bijlage 1.3)</w:t>
      </w:r>
      <w:r w:rsidRPr="0046259F">
        <w:rPr>
          <w:sz w:val="22"/>
          <w:szCs w:val="22"/>
        </w:rPr>
        <w:t xml:space="preserve">, overeenkomen met de knelpunten die uit het onderzoek van Neijmeijer et al. (2010) naar voren komen: </w:t>
      </w:r>
    </w:p>
    <w:p w14:paraId="11B2B218" w14:textId="08A020CE" w:rsidR="00AB22AD" w:rsidRPr="0046259F" w:rsidRDefault="00AB22AD" w:rsidP="00EB1AFC">
      <w:pPr>
        <w:pStyle w:val="Lijstalinea"/>
        <w:numPr>
          <w:ilvl w:val="0"/>
          <w:numId w:val="5"/>
        </w:numPr>
        <w:spacing w:line="276" w:lineRule="auto"/>
        <w:jc w:val="both"/>
        <w:rPr>
          <w:sz w:val="22"/>
          <w:szCs w:val="22"/>
        </w:rPr>
      </w:pPr>
      <w:r w:rsidRPr="0046259F">
        <w:rPr>
          <w:sz w:val="22"/>
          <w:szCs w:val="22"/>
        </w:rPr>
        <w:t>Gebrek aan kennis door het ontbreken van opleiding/cursus (of aandacht voor LVB in/tijdens de opleidingen);</w:t>
      </w:r>
    </w:p>
    <w:p w14:paraId="0F6705C8" w14:textId="77777777" w:rsidR="00AB22AD" w:rsidRPr="0046259F" w:rsidRDefault="00AB22AD" w:rsidP="00EB1AFC">
      <w:pPr>
        <w:pStyle w:val="Lijstalinea"/>
        <w:numPr>
          <w:ilvl w:val="0"/>
          <w:numId w:val="5"/>
        </w:numPr>
        <w:spacing w:line="276" w:lineRule="auto"/>
        <w:jc w:val="both"/>
        <w:rPr>
          <w:sz w:val="22"/>
          <w:szCs w:val="22"/>
        </w:rPr>
      </w:pPr>
      <w:r w:rsidRPr="0046259F">
        <w:rPr>
          <w:sz w:val="22"/>
          <w:szCs w:val="22"/>
        </w:rPr>
        <w:t>Lange wachttijden vervolgtrajecten omdat er een gebrek is aan voldoende vervolgplekken;</w:t>
      </w:r>
    </w:p>
    <w:p w14:paraId="7E5592EF" w14:textId="77777777" w:rsidR="00AB22AD" w:rsidRPr="0046259F" w:rsidRDefault="00AB22AD" w:rsidP="00EB1AFC">
      <w:pPr>
        <w:pStyle w:val="Lijstalinea"/>
        <w:numPr>
          <w:ilvl w:val="0"/>
          <w:numId w:val="5"/>
        </w:numPr>
        <w:spacing w:line="276" w:lineRule="auto"/>
        <w:jc w:val="both"/>
        <w:rPr>
          <w:sz w:val="22"/>
          <w:szCs w:val="22"/>
        </w:rPr>
      </w:pPr>
      <w:r w:rsidRPr="0046259F">
        <w:rPr>
          <w:sz w:val="22"/>
          <w:szCs w:val="22"/>
        </w:rPr>
        <w:t xml:space="preserve">Het maatschappelijk systeem veranderd niet mee (de maatschappij is niet ingesteld op LVB); </w:t>
      </w:r>
    </w:p>
    <w:p w14:paraId="6AF3D2B7" w14:textId="26E79664" w:rsidR="00AF212E" w:rsidRPr="0046259F" w:rsidRDefault="00AF212E" w:rsidP="00EB1AFC">
      <w:pPr>
        <w:spacing w:line="276" w:lineRule="auto"/>
        <w:jc w:val="both"/>
        <w:rPr>
          <w:sz w:val="22"/>
          <w:szCs w:val="22"/>
        </w:rPr>
      </w:pPr>
    </w:p>
    <w:p w14:paraId="1D8140FD" w14:textId="1E01C675" w:rsidR="00AF212E" w:rsidRPr="0046259F" w:rsidRDefault="00AF212E" w:rsidP="00EB1AFC">
      <w:pPr>
        <w:pStyle w:val="Kop2"/>
        <w:jc w:val="both"/>
      </w:pPr>
      <w:bookmarkStart w:id="70" w:name="_Toc1434071011"/>
      <w:bookmarkStart w:id="71" w:name="_Toc135752289"/>
      <w:r w:rsidRPr="0046259F">
        <w:t>Doelstelling</w:t>
      </w:r>
      <w:bookmarkEnd w:id="70"/>
      <w:bookmarkEnd w:id="71"/>
    </w:p>
    <w:p w14:paraId="1B80073E" w14:textId="77777777" w:rsidR="00AB22AD" w:rsidRDefault="00AB22AD" w:rsidP="00EB1AFC">
      <w:pPr>
        <w:spacing w:line="276" w:lineRule="auto"/>
        <w:jc w:val="both"/>
        <w:rPr>
          <w:sz w:val="22"/>
          <w:szCs w:val="22"/>
        </w:rPr>
      </w:pPr>
      <w:r w:rsidRPr="0046259F">
        <w:rPr>
          <w:sz w:val="22"/>
          <w:szCs w:val="22"/>
        </w:rPr>
        <w:t>Het doel van het ontwerponderzoek is de kwaliteit van zorg van de sociotherapie te gaan verbeteren. Op basis van de bevindingen wordt er een advies opgesteld waarmee de Mesdag handvaten toegereikt krijgen om de arbeidsdeskundigheid van hun medewerkers te vergroten. Hierdoor zal de kwaliteit van zorg toenemen en de medewerkers beter aansluiten bij het niveau van de patiënten.</w:t>
      </w:r>
    </w:p>
    <w:p w14:paraId="4CFE3110" w14:textId="77777777" w:rsidR="00E21F51" w:rsidRPr="0046259F" w:rsidRDefault="00E21F51" w:rsidP="00EB1AFC">
      <w:pPr>
        <w:spacing w:line="276" w:lineRule="auto"/>
        <w:jc w:val="both"/>
        <w:rPr>
          <w:sz w:val="22"/>
          <w:szCs w:val="22"/>
        </w:rPr>
      </w:pPr>
    </w:p>
    <w:p w14:paraId="5B8C5588" w14:textId="747EFC24" w:rsidR="00AF212E" w:rsidRPr="0046259F" w:rsidRDefault="00AF212E" w:rsidP="00EB1AFC">
      <w:pPr>
        <w:pStyle w:val="Kop2"/>
        <w:jc w:val="both"/>
      </w:pPr>
      <w:bookmarkStart w:id="72" w:name="_Toc891961457"/>
      <w:bookmarkStart w:id="73" w:name="_Toc135752290"/>
      <w:r w:rsidRPr="0046259F">
        <w:t>Onderzoeksvraag</w:t>
      </w:r>
      <w:bookmarkEnd w:id="72"/>
      <w:bookmarkEnd w:id="73"/>
    </w:p>
    <w:p w14:paraId="4A9F91F5" w14:textId="76957090" w:rsidR="00AF212E" w:rsidRPr="0046259F" w:rsidRDefault="00AF212E" w:rsidP="00EB1AFC">
      <w:pPr>
        <w:spacing w:line="276" w:lineRule="auto"/>
        <w:jc w:val="both"/>
        <w:rPr>
          <w:i/>
          <w:iCs/>
          <w:color w:val="000000" w:themeColor="text1"/>
          <w:sz w:val="32"/>
          <w:szCs w:val="32"/>
        </w:rPr>
      </w:pPr>
      <w:r w:rsidRPr="0046259F">
        <w:rPr>
          <w:rStyle w:val="normaltextrun"/>
          <w:rFonts w:ascii="Calibri" w:hAnsi="Calibri" w:cs="Calibri"/>
          <w:i/>
          <w:iCs/>
          <w:color w:val="000000" w:themeColor="text1"/>
          <w:sz w:val="22"/>
          <w:szCs w:val="22"/>
          <w:shd w:val="clear" w:color="auto" w:fill="FFFFFF"/>
        </w:rPr>
        <w:t>‘’Hoe kan het personeel</w:t>
      </w:r>
      <w:r w:rsidR="00B950D5" w:rsidRPr="0046259F">
        <w:rPr>
          <w:rStyle w:val="normaltextrun"/>
          <w:rFonts w:ascii="Calibri" w:hAnsi="Calibri" w:cs="Calibri"/>
          <w:i/>
          <w:iCs/>
          <w:color w:val="000000" w:themeColor="text1"/>
          <w:sz w:val="22"/>
          <w:szCs w:val="22"/>
          <w:shd w:val="clear" w:color="auto" w:fill="FFFFFF"/>
        </w:rPr>
        <w:t xml:space="preserve"> van de afdelingen (sociotherapie)</w:t>
      </w:r>
      <w:r w:rsidRPr="0046259F">
        <w:rPr>
          <w:rStyle w:val="normaltextrun"/>
          <w:rFonts w:ascii="Calibri" w:hAnsi="Calibri" w:cs="Calibri"/>
          <w:i/>
          <w:iCs/>
          <w:color w:val="000000" w:themeColor="text1"/>
          <w:sz w:val="22"/>
          <w:szCs w:val="22"/>
          <w:shd w:val="clear" w:color="auto" w:fill="FFFFFF"/>
        </w:rPr>
        <w:t xml:space="preserve"> van de Mesdag beter aansluiten bij het niveau van de patiënten met psychiatrische problematiek en LVB?</w:t>
      </w:r>
      <w:r w:rsidRPr="0046259F">
        <w:rPr>
          <w:rStyle w:val="eop"/>
          <w:rFonts w:ascii="Calibri" w:hAnsi="Calibri" w:cs="Calibri"/>
          <w:i/>
          <w:iCs/>
          <w:color w:val="000000" w:themeColor="text1"/>
          <w:sz w:val="22"/>
          <w:szCs w:val="22"/>
          <w:shd w:val="clear" w:color="auto" w:fill="FFFFFF"/>
        </w:rPr>
        <w:t>’’</w:t>
      </w:r>
    </w:p>
    <w:p w14:paraId="5ACF1B18" w14:textId="4B29F06B" w:rsidR="006B7711" w:rsidRPr="0046259F" w:rsidRDefault="00345215" w:rsidP="00EB1AFC">
      <w:pPr>
        <w:pStyle w:val="Kop1"/>
        <w:jc w:val="both"/>
      </w:pPr>
      <w:bookmarkStart w:id="74" w:name="_Toc767046917"/>
      <w:bookmarkStart w:id="75" w:name="_Toc135752291"/>
      <w:r w:rsidRPr="0046259F">
        <w:lastRenderedPageBreak/>
        <w:t>A</w:t>
      </w:r>
      <w:r w:rsidR="00BF2E3D" w:rsidRPr="0046259F">
        <w:t>anpak en inhoud</w:t>
      </w:r>
      <w:bookmarkEnd w:id="74"/>
      <w:bookmarkEnd w:id="75"/>
    </w:p>
    <w:p w14:paraId="468EEF88" w14:textId="77777777" w:rsidR="008450CB" w:rsidRPr="0046259F" w:rsidRDefault="008450CB" w:rsidP="00EB1AFC">
      <w:pPr>
        <w:spacing w:line="276" w:lineRule="auto"/>
        <w:jc w:val="both"/>
        <w:rPr>
          <w:sz w:val="22"/>
          <w:szCs w:val="22"/>
        </w:rPr>
      </w:pPr>
      <w:r w:rsidRPr="0046259F">
        <w:rPr>
          <w:sz w:val="22"/>
          <w:szCs w:val="22"/>
        </w:rPr>
        <w:t xml:space="preserve">In dit hoofdstuk zijn de resultaten beschreven van de ontwerpstappen van het ontwerpproces. De resultaten van het ontwerpproces hebben geleid tot de ontwerpeisen van het advies. Om het ontwerpproces vorm te geven is gebruik gemaakt van </w:t>
      </w:r>
      <w:r w:rsidRPr="0046259F">
        <w:rPr>
          <w:i/>
          <w:iCs/>
          <w:sz w:val="22"/>
          <w:szCs w:val="22"/>
        </w:rPr>
        <w:t>Ontwerpen voor zorg en welzijn</w:t>
      </w:r>
      <w:r w:rsidRPr="0046259F">
        <w:rPr>
          <w:sz w:val="22"/>
          <w:szCs w:val="22"/>
        </w:rPr>
        <w:t xml:space="preserve"> van </w:t>
      </w:r>
      <w:proofErr w:type="spellStart"/>
      <w:r w:rsidRPr="0046259F">
        <w:rPr>
          <w:sz w:val="22"/>
          <w:szCs w:val="22"/>
        </w:rPr>
        <w:t>Van</w:t>
      </w:r>
      <w:proofErr w:type="spellEnd"/>
      <w:r w:rsidRPr="0046259F">
        <w:rPr>
          <w:sz w:val="22"/>
          <w:szCs w:val="22"/>
        </w:rPr>
        <w:t xml:space="preserve"> ’t Veer et al. (2020), met het Double </w:t>
      </w:r>
      <w:proofErr w:type="spellStart"/>
      <w:r w:rsidRPr="0046259F">
        <w:rPr>
          <w:sz w:val="22"/>
          <w:szCs w:val="22"/>
        </w:rPr>
        <w:t>Diamond</w:t>
      </w:r>
      <w:proofErr w:type="spellEnd"/>
      <w:r w:rsidRPr="0046259F">
        <w:rPr>
          <w:sz w:val="22"/>
          <w:szCs w:val="22"/>
        </w:rPr>
        <w:t xml:space="preserve">-model (Design </w:t>
      </w:r>
      <w:proofErr w:type="spellStart"/>
      <w:r w:rsidRPr="0046259F">
        <w:rPr>
          <w:sz w:val="22"/>
          <w:szCs w:val="22"/>
        </w:rPr>
        <w:t>Counsil</w:t>
      </w:r>
      <w:proofErr w:type="spellEnd"/>
      <w:r w:rsidRPr="0046259F">
        <w:rPr>
          <w:sz w:val="22"/>
          <w:szCs w:val="22"/>
        </w:rPr>
        <w:t xml:space="preserve">, 2007) als leidraad voor het proces. Het Double </w:t>
      </w:r>
      <w:proofErr w:type="spellStart"/>
      <w:r w:rsidRPr="0046259F">
        <w:rPr>
          <w:sz w:val="22"/>
          <w:szCs w:val="22"/>
        </w:rPr>
        <w:t>Diamond</w:t>
      </w:r>
      <w:proofErr w:type="spellEnd"/>
      <w:r w:rsidRPr="0046259F">
        <w:rPr>
          <w:sz w:val="22"/>
          <w:szCs w:val="22"/>
        </w:rPr>
        <w:t xml:space="preserve">-model bestaat uit vier fasen: Discover, </w:t>
      </w:r>
      <w:proofErr w:type="spellStart"/>
      <w:r w:rsidRPr="0046259F">
        <w:rPr>
          <w:sz w:val="22"/>
          <w:szCs w:val="22"/>
        </w:rPr>
        <w:t>Define</w:t>
      </w:r>
      <w:proofErr w:type="spellEnd"/>
      <w:r w:rsidRPr="0046259F">
        <w:rPr>
          <w:sz w:val="22"/>
          <w:szCs w:val="22"/>
        </w:rPr>
        <w:t xml:space="preserve">, </w:t>
      </w:r>
      <w:proofErr w:type="spellStart"/>
      <w:r w:rsidRPr="0046259F">
        <w:rPr>
          <w:sz w:val="22"/>
          <w:szCs w:val="22"/>
        </w:rPr>
        <w:t>Develop</w:t>
      </w:r>
      <w:proofErr w:type="spellEnd"/>
      <w:r w:rsidRPr="0046259F">
        <w:rPr>
          <w:sz w:val="22"/>
          <w:szCs w:val="22"/>
        </w:rPr>
        <w:t xml:space="preserve"> en Deliver. </w:t>
      </w:r>
    </w:p>
    <w:p w14:paraId="74881E94" w14:textId="77777777" w:rsidR="008450CB" w:rsidRPr="0046259F" w:rsidRDefault="008450CB" w:rsidP="00EB1AFC">
      <w:pPr>
        <w:spacing w:line="276" w:lineRule="auto"/>
        <w:jc w:val="both"/>
        <w:rPr>
          <w:sz w:val="22"/>
          <w:szCs w:val="22"/>
        </w:rPr>
      </w:pPr>
    </w:p>
    <w:p w14:paraId="2509FC5E" w14:textId="77777777" w:rsidR="008450CB" w:rsidRPr="0046259F" w:rsidRDefault="008450CB" w:rsidP="00EB1AFC">
      <w:pPr>
        <w:pStyle w:val="Kop2"/>
        <w:jc w:val="both"/>
      </w:pPr>
      <w:bookmarkStart w:id="76" w:name="_Toc1468294228"/>
      <w:bookmarkStart w:id="77" w:name="_Toc135752292"/>
      <w:r w:rsidRPr="0046259F">
        <w:t>Discoverfase</w:t>
      </w:r>
      <w:bookmarkEnd w:id="76"/>
      <w:bookmarkEnd w:id="77"/>
    </w:p>
    <w:p w14:paraId="0B236B82" w14:textId="254D5312" w:rsidR="008450CB" w:rsidRPr="0046259F" w:rsidRDefault="008450CB" w:rsidP="00EB1AFC">
      <w:pPr>
        <w:spacing w:line="276" w:lineRule="auto"/>
        <w:jc w:val="both"/>
        <w:rPr>
          <w:color w:val="000000" w:themeColor="text1"/>
          <w:sz w:val="22"/>
          <w:szCs w:val="22"/>
        </w:rPr>
      </w:pPr>
      <w:r w:rsidRPr="0046259F">
        <w:rPr>
          <w:color w:val="000000" w:themeColor="text1"/>
          <w:sz w:val="22"/>
          <w:szCs w:val="22"/>
        </w:rPr>
        <w:t>De discoverfase is voor het onderzoek tweemaal doorlopen. De eerste keer is deze fase doorlopen voor de probleemanalyse. In deze fase zijn gesprekken gevoerd met twee UC-</w:t>
      </w:r>
      <w:proofErr w:type="spellStart"/>
      <w:r w:rsidRPr="0046259F">
        <w:rPr>
          <w:color w:val="000000" w:themeColor="text1"/>
          <w:sz w:val="22"/>
          <w:szCs w:val="22"/>
        </w:rPr>
        <w:t>ers</w:t>
      </w:r>
      <w:proofErr w:type="spellEnd"/>
      <w:r w:rsidRPr="0046259F">
        <w:rPr>
          <w:color w:val="000000" w:themeColor="text1"/>
          <w:sz w:val="22"/>
          <w:szCs w:val="22"/>
        </w:rPr>
        <w:t xml:space="preserve">, één </w:t>
      </w:r>
      <w:r w:rsidR="00C73345">
        <w:rPr>
          <w:color w:val="000000" w:themeColor="text1"/>
          <w:sz w:val="22"/>
          <w:szCs w:val="22"/>
        </w:rPr>
        <w:t>behandelcoördinator (</w:t>
      </w:r>
      <w:r w:rsidRPr="0046259F">
        <w:rPr>
          <w:color w:val="000000" w:themeColor="text1"/>
          <w:sz w:val="22"/>
          <w:szCs w:val="22"/>
        </w:rPr>
        <w:t>BC</w:t>
      </w:r>
      <w:r w:rsidR="00C73345">
        <w:rPr>
          <w:color w:val="000000" w:themeColor="text1"/>
          <w:sz w:val="22"/>
          <w:szCs w:val="22"/>
        </w:rPr>
        <w:t>)</w:t>
      </w:r>
      <w:r w:rsidRPr="0046259F">
        <w:rPr>
          <w:color w:val="000000" w:themeColor="text1"/>
          <w:sz w:val="22"/>
          <w:szCs w:val="22"/>
        </w:rPr>
        <w:t xml:space="preserve"> en één </w:t>
      </w:r>
      <w:r w:rsidR="00C73345">
        <w:rPr>
          <w:color w:val="000000" w:themeColor="text1"/>
          <w:sz w:val="22"/>
          <w:szCs w:val="22"/>
        </w:rPr>
        <w:t>Zorginhoudelijk manager (</w:t>
      </w:r>
      <w:r w:rsidRPr="0046259F">
        <w:rPr>
          <w:color w:val="000000" w:themeColor="text1"/>
          <w:sz w:val="22"/>
          <w:szCs w:val="22"/>
        </w:rPr>
        <w:t>ZIM</w:t>
      </w:r>
      <w:r w:rsidR="00C73345">
        <w:rPr>
          <w:color w:val="000000" w:themeColor="text1"/>
          <w:sz w:val="22"/>
          <w:szCs w:val="22"/>
        </w:rPr>
        <w:t>)</w:t>
      </w:r>
      <w:r w:rsidRPr="0046259F">
        <w:rPr>
          <w:color w:val="000000" w:themeColor="text1"/>
          <w:sz w:val="22"/>
          <w:szCs w:val="22"/>
        </w:rPr>
        <w:t xml:space="preserve"> (bijlage 1.2). Daarnaast is er ook gebruik gemaakt van een probleemboom, ingevuld door sociotherapeuten van verschillende uitstroomafdelingen (bijlage 1.3). De resultaten van de gesprekken en de probleemboom zijn in hoofdstuk 2.2 en 2.3 opgenomen. </w:t>
      </w:r>
    </w:p>
    <w:p w14:paraId="68E00708" w14:textId="77777777" w:rsidR="008450CB" w:rsidRPr="0046259F" w:rsidRDefault="008450CB" w:rsidP="00EB1AFC">
      <w:pPr>
        <w:spacing w:line="276" w:lineRule="auto"/>
        <w:jc w:val="both"/>
        <w:rPr>
          <w:color w:val="000000" w:themeColor="text1"/>
          <w:sz w:val="22"/>
          <w:szCs w:val="22"/>
        </w:rPr>
      </w:pPr>
    </w:p>
    <w:p w14:paraId="757AAF92" w14:textId="77777777" w:rsidR="008450CB" w:rsidRPr="0046259F" w:rsidRDefault="008450CB" w:rsidP="00EB1AFC">
      <w:pPr>
        <w:spacing w:line="276" w:lineRule="auto"/>
        <w:jc w:val="both"/>
        <w:rPr>
          <w:color w:val="000000" w:themeColor="text1"/>
          <w:sz w:val="22"/>
          <w:szCs w:val="22"/>
        </w:rPr>
      </w:pPr>
      <w:r w:rsidRPr="0046259F">
        <w:rPr>
          <w:color w:val="000000" w:themeColor="text1"/>
          <w:sz w:val="22"/>
          <w:szCs w:val="22"/>
        </w:rPr>
        <w:t>Voor de tweede ronde is gebruik gemaakt van field- en deskresearch om meer inzicht te krijgen in de ontwerpeisen/behoeftes naar aanleiding van het probleem. Het fieldreseach is uitgevoerd aan de hand van contextual interviewing, zo is erop een inductieve manier informatie verzamelt. Contextual interviewing is een kwalitatieve onderzoekmethode (Van ’t Veer et al., 2020). Aan de hand van het interviewprotocol (bijlage 3.1) is het interview semigestructureerd vormgegeven. In totaal zijn er negen interviews afgenomen onder verschillende disciplines binnen de Mesdag, inclusief één externe GZ-psycholoog van het Centrum Verstandelijke Beperking en Psychiatrie (CVBP). De uitwerking van deze interviews is volledig uitgewerkt in bijlage 3.2. Deze resultaten zijn beschreven in hoofdstuk 3.2.</w:t>
      </w:r>
    </w:p>
    <w:p w14:paraId="09A83054" w14:textId="3F30792A" w:rsidR="00D6056A" w:rsidRPr="0046259F" w:rsidRDefault="00D6056A" w:rsidP="00EB1AFC">
      <w:pPr>
        <w:spacing w:line="276" w:lineRule="auto"/>
        <w:jc w:val="both"/>
      </w:pPr>
    </w:p>
    <w:p w14:paraId="6669EEFD" w14:textId="1C8435E0" w:rsidR="006B7711" w:rsidRPr="0046259F" w:rsidRDefault="006B7711" w:rsidP="00EB1AFC">
      <w:pPr>
        <w:pStyle w:val="Kop2"/>
        <w:jc w:val="both"/>
      </w:pPr>
      <w:bookmarkStart w:id="78" w:name="_Toc1840509557"/>
      <w:bookmarkStart w:id="79" w:name="_Toc135752293"/>
      <w:proofErr w:type="spellStart"/>
      <w:r w:rsidRPr="0046259F">
        <w:t>Definefase</w:t>
      </w:r>
      <w:bookmarkEnd w:id="78"/>
      <w:bookmarkEnd w:id="79"/>
      <w:proofErr w:type="spellEnd"/>
    </w:p>
    <w:p w14:paraId="4D15E710" w14:textId="78435565" w:rsidR="008450CB" w:rsidRPr="0046259F" w:rsidRDefault="008450CB" w:rsidP="00EB1AFC">
      <w:pPr>
        <w:spacing w:line="276" w:lineRule="auto"/>
        <w:jc w:val="both"/>
        <w:rPr>
          <w:color w:val="000000" w:themeColor="text1"/>
          <w:sz w:val="22"/>
          <w:szCs w:val="22"/>
        </w:rPr>
      </w:pPr>
      <w:r w:rsidRPr="0046259F">
        <w:rPr>
          <w:rFonts w:ascii="Calibri" w:eastAsia="Calibri" w:hAnsi="Calibri" w:cs="Calibri"/>
          <w:color w:val="000000" w:themeColor="text1"/>
          <w:sz w:val="22"/>
          <w:szCs w:val="22"/>
        </w:rPr>
        <w:t xml:space="preserve">Naar aanleiding van de field- en deskresearch wordt in de </w:t>
      </w:r>
      <w:proofErr w:type="spellStart"/>
      <w:r w:rsidRPr="0046259F">
        <w:rPr>
          <w:rFonts w:ascii="Calibri" w:eastAsia="Calibri" w:hAnsi="Calibri" w:cs="Calibri"/>
          <w:color w:val="000000" w:themeColor="text1"/>
          <w:sz w:val="22"/>
          <w:szCs w:val="22"/>
        </w:rPr>
        <w:t>definefase</w:t>
      </w:r>
      <w:proofErr w:type="spellEnd"/>
      <w:r w:rsidRPr="0046259F">
        <w:rPr>
          <w:rFonts w:ascii="Calibri" w:eastAsia="Calibri" w:hAnsi="Calibri" w:cs="Calibri"/>
          <w:color w:val="000000" w:themeColor="text1"/>
          <w:sz w:val="22"/>
          <w:szCs w:val="22"/>
        </w:rPr>
        <w:t xml:space="preserve"> de verkregen data geanalyseerd. Voor het analyseren van de </w:t>
      </w:r>
      <w:r w:rsidRPr="0046259F">
        <w:rPr>
          <w:color w:val="000000" w:themeColor="text1"/>
          <w:sz w:val="22"/>
          <w:szCs w:val="22"/>
        </w:rPr>
        <w:t xml:space="preserve">data, die is voortgekomen uit de contextual interviews, is </w:t>
      </w:r>
      <w:r w:rsidR="39A10C9C" w:rsidRPr="41EF1124">
        <w:rPr>
          <w:color w:val="000000" w:themeColor="text1"/>
          <w:sz w:val="22"/>
          <w:szCs w:val="22"/>
        </w:rPr>
        <w:t>er</w:t>
      </w:r>
      <w:r w:rsidRPr="41EF1124">
        <w:rPr>
          <w:color w:val="000000" w:themeColor="text1"/>
          <w:sz w:val="22"/>
          <w:szCs w:val="22"/>
        </w:rPr>
        <w:t xml:space="preserve"> </w:t>
      </w:r>
      <w:r w:rsidRPr="0046259F">
        <w:rPr>
          <w:color w:val="000000" w:themeColor="text1"/>
          <w:sz w:val="22"/>
          <w:szCs w:val="22"/>
        </w:rPr>
        <w:t>gebruik gemaakt van de methode affinity mapping</w:t>
      </w:r>
      <w:r w:rsidRPr="0046259F">
        <w:rPr>
          <w:i/>
          <w:iCs/>
          <w:color w:val="000000" w:themeColor="text1"/>
          <w:sz w:val="22"/>
          <w:szCs w:val="22"/>
        </w:rPr>
        <w:t xml:space="preserve"> </w:t>
      </w:r>
      <w:r w:rsidRPr="0046259F">
        <w:rPr>
          <w:color w:val="000000" w:themeColor="text1"/>
          <w:sz w:val="22"/>
          <w:szCs w:val="22"/>
        </w:rPr>
        <w:t xml:space="preserve">(bijlage 3.3) (Van ’t Veer et al., 2020). </w:t>
      </w:r>
    </w:p>
    <w:p w14:paraId="5C4E4207" w14:textId="77777777" w:rsidR="008450CB" w:rsidRPr="0046259F" w:rsidRDefault="008450CB" w:rsidP="00EB1AFC">
      <w:pPr>
        <w:spacing w:line="276" w:lineRule="auto"/>
        <w:jc w:val="both"/>
        <w:rPr>
          <w:color w:val="000000" w:themeColor="text1"/>
          <w:sz w:val="22"/>
          <w:szCs w:val="22"/>
        </w:rPr>
      </w:pPr>
    </w:p>
    <w:p w14:paraId="4147F1FE" w14:textId="77777777" w:rsidR="008450CB" w:rsidRPr="0046259F" w:rsidRDefault="008450CB" w:rsidP="00EB1AFC">
      <w:pPr>
        <w:pStyle w:val="Kop3"/>
        <w:jc w:val="both"/>
      </w:pPr>
      <w:bookmarkStart w:id="80" w:name="_Toc135752294"/>
      <w:r w:rsidRPr="0046259F">
        <w:t>Affinity mapping</w:t>
      </w:r>
      <w:bookmarkEnd w:id="80"/>
      <w:r w:rsidRPr="0046259F">
        <w:t xml:space="preserve"> </w:t>
      </w:r>
      <w:r w:rsidRPr="0046259F">
        <w:rPr>
          <w:rStyle w:val="eop"/>
        </w:rPr>
        <w:t> </w:t>
      </w:r>
    </w:p>
    <w:p w14:paraId="001B62E3" w14:textId="7CADD4EE" w:rsidR="008450CB" w:rsidRPr="0046259F" w:rsidRDefault="008450CB" w:rsidP="00EB1AFC">
      <w:pPr>
        <w:pStyle w:val="paragraph"/>
        <w:spacing w:before="0" w:beforeAutospacing="0" w:after="0" w:afterAutospacing="0" w:line="276" w:lineRule="auto"/>
        <w:jc w:val="both"/>
        <w:textAlignment w:val="baseline"/>
        <w:rPr>
          <w:rFonts w:ascii="Calibri" w:hAnsi="Calibri" w:cs="Calibri"/>
          <w:sz w:val="22"/>
          <w:szCs w:val="22"/>
        </w:rPr>
      </w:pPr>
      <w:r w:rsidRPr="0046259F">
        <w:rPr>
          <w:rStyle w:val="normaltextrun"/>
          <w:rFonts w:ascii="Calibri" w:hAnsi="Calibri" w:cs="Calibri"/>
          <w:color w:val="000000" w:themeColor="text1"/>
          <w:sz w:val="22"/>
          <w:szCs w:val="22"/>
        </w:rPr>
        <w:t xml:space="preserve">Uit de contextual interviews (bijlage 3.2) is naar voren gekomen dat het beleid van de Mesdag niet is </w:t>
      </w:r>
      <w:r w:rsidRPr="0046259F">
        <w:rPr>
          <w:rStyle w:val="normaltextrun"/>
          <w:rFonts w:ascii="Calibri" w:hAnsi="Calibri" w:cs="Calibri"/>
          <w:sz w:val="22"/>
          <w:szCs w:val="22"/>
        </w:rPr>
        <w:t>ingericht op de nieuwe stroming LVB-patiënten en de kennis met betrekking tot deze doelgroep ontbreekt. Het gevolg hiervan is dat patiënten worden overvraagd/overschat en er niet goed geluisterd wordt naar de patiënten, waardoor de patiënten op de uitstroom afdeling sta</w:t>
      </w:r>
      <w:r w:rsidRPr="0046259F">
        <w:rPr>
          <w:rStyle w:val="normaltextrun"/>
          <w:rFonts w:ascii="Calibri" w:hAnsi="Calibri" w:cs="Calibri"/>
          <w:color w:val="000000" w:themeColor="text1"/>
          <w:sz w:val="22"/>
          <w:szCs w:val="22"/>
        </w:rPr>
        <w:t xml:space="preserve">gneren. De begeleiding is soms te betuttelend voor de patiënten. </w:t>
      </w:r>
      <w:r w:rsidRPr="0046259F">
        <w:rPr>
          <w:rStyle w:val="normaltextrun"/>
          <w:rFonts w:ascii="Calibri" w:hAnsi="Calibri" w:cs="Calibri"/>
          <w:sz w:val="22"/>
          <w:szCs w:val="22"/>
        </w:rPr>
        <w:t>De in-</w:t>
      </w:r>
      <w:r w:rsidR="00FA7022">
        <w:rPr>
          <w:rStyle w:val="normaltextrun"/>
          <w:rFonts w:ascii="Calibri" w:hAnsi="Calibri" w:cs="Calibri"/>
          <w:sz w:val="22"/>
          <w:szCs w:val="22"/>
        </w:rPr>
        <w:t xml:space="preserve">, </w:t>
      </w:r>
      <w:r w:rsidRPr="0046259F">
        <w:rPr>
          <w:rStyle w:val="normaltextrun"/>
          <w:rFonts w:ascii="Calibri" w:hAnsi="Calibri" w:cs="Calibri"/>
          <w:sz w:val="22"/>
          <w:szCs w:val="22"/>
        </w:rPr>
        <w:t>door</w:t>
      </w:r>
      <w:r w:rsidR="00FA7022">
        <w:rPr>
          <w:rStyle w:val="normaltextrun"/>
          <w:rFonts w:ascii="Calibri" w:hAnsi="Calibri" w:cs="Calibri"/>
          <w:sz w:val="22"/>
          <w:szCs w:val="22"/>
        </w:rPr>
        <w:t xml:space="preserve">- en </w:t>
      </w:r>
      <w:r w:rsidRPr="0046259F">
        <w:rPr>
          <w:rStyle w:val="normaltextrun"/>
          <w:rFonts w:ascii="Calibri" w:hAnsi="Calibri" w:cs="Calibri"/>
          <w:sz w:val="22"/>
          <w:szCs w:val="22"/>
        </w:rPr>
        <w:t xml:space="preserve">uitstroom afdelingen werken niet vanuit dezelfde visie en dit is niet </w:t>
      </w:r>
      <w:r w:rsidR="003313D7">
        <w:rPr>
          <w:rStyle w:val="normaltextrun"/>
          <w:rFonts w:ascii="Calibri" w:hAnsi="Calibri" w:cs="Calibri"/>
          <w:sz w:val="22"/>
          <w:szCs w:val="22"/>
        </w:rPr>
        <w:t>wenselijk</w:t>
      </w:r>
      <w:r w:rsidRPr="0046259F">
        <w:rPr>
          <w:rStyle w:val="normaltextrun"/>
          <w:rFonts w:ascii="Calibri" w:hAnsi="Calibri" w:cs="Calibri"/>
          <w:sz w:val="22"/>
          <w:szCs w:val="22"/>
        </w:rPr>
        <w:t xml:space="preserve"> voor de begeleiding van de patiënten. Daarnaast ontbreekt het op de afdelingen</w:t>
      </w:r>
      <w:r w:rsidR="00FA7022">
        <w:rPr>
          <w:rStyle w:val="normaltextrun"/>
          <w:rFonts w:ascii="Calibri" w:hAnsi="Calibri" w:cs="Calibri"/>
          <w:sz w:val="22"/>
          <w:szCs w:val="22"/>
        </w:rPr>
        <w:t xml:space="preserve"> aan</w:t>
      </w:r>
      <w:r w:rsidRPr="0046259F">
        <w:rPr>
          <w:rStyle w:val="normaltextrun"/>
          <w:rFonts w:ascii="Calibri" w:hAnsi="Calibri" w:cs="Calibri"/>
          <w:sz w:val="22"/>
          <w:szCs w:val="22"/>
        </w:rPr>
        <w:t xml:space="preserve"> een open (positief) leefklimaat, waar de BC en UC een belangrijke rol in kunnen betekenen. Het werkklimaat zal aangepast moet worden om dit te kunnen creëren. Er wordt bevonden dat er in kleinere stapjes gewerkt moet worden om overvraging te voorkomen en dat er meer naar de vraag achter de vraag gekeken wordt. </w:t>
      </w:r>
      <w:r w:rsidRPr="0046259F">
        <w:rPr>
          <w:rStyle w:val="eop"/>
          <w:rFonts w:ascii="Calibri" w:hAnsi="Calibri" w:cs="Calibri"/>
          <w:sz w:val="22"/>
          <w:szCs w:val="22"/>
        </w:rPr>
        <w:t> </w:t>
      </w:r>
    </w:p>
    <w:p w14:paraId="35AD4820" w14:textId="77777777" w:rsidR="008450CB" w:rsidRPr="0046259F" w:rsidRDefault="008450CB" w:rsidP="00EB1AFC">
      <w:pPr>
        <w:pStyle w:val="paragraph"/>
        <w:spacing w:before="0" w:beforeAutospacing="0" w:after="0" w:afterAutospacing="0" w:line="276" w:lineRule="auto"/>
        <w:jc w:val="both"/>
        <w:textAlignment w:val="baseline"/>
        <w:rPr>
          <w:rFonts w:ascii="Segoe UI" w:hAnsi="Segoe UI" w:cs="Segoe UI"/>
          <w:sz w:val="22"/>
          <w:szCs w:val="22"/>
        </w:rPr>
      </w:pPr>
      <w:r w:rsidRPr="0046259F">
        <w:rPr>
          <w:rStyle w:val="eop"/>
          <w:rFonts w:ascii="Calibri" w:hAnsi="Calibri" w:cs="Calibri"/>
          <w:sz w:val="22"/>
          <w:szCs w:val="22"/>
        </w:rPr>
        <w:t> </w:t>
      </w:r>
    </w:p>
    <w:p w14:paraId="70D32963" w14:textId="1D1D4E8E" w:rsidR="00A72178" w:rsidRPr="00D57381" w:rsidRDefault="008450CB" w:rsidP="00EB1AFC">
      <w:pPr>
        <w:pStyle w:val="paragraph"/>
        <w:spacing w:before="0" w:beforeAutospacing="0" w:after="0" w:afterAutospacing="0" w:line="276" w:lineRule="auto"/>
        <w:jc w:val="both"/>
        <w:textAlignment w:val="baseline"/>
        <w:rPr>
          <w:sz w:val="22"/>
          <w:szCs w:val="22"/>
        </w:rPr>
      </w:pPr>
      <w:r w:rsidRPr="0046259F">
        <w:rPr>
          <w:rStyle w:val="normaltextrun"/>
          <w:rFonts w:ascii="Calibri" w:hAnsi="Calibri" w:cs="Calibri"/>
          <w:sz w:val="22"/>
          <w:szCs w:val="22"/>
        </w:rPr>
        <w:t>Vanuit de BC komt naar voren dat het wenselijk is dat bij elke overgang naar</w:t>
      </w:r>
      <w:r w:rsidR="00FA7022">
        <w:rPr>
          <w:rStyle w:val="normaltextrun"/>
          <w:rFonts w:ascii="Calibri" w:hAnsi="Calibri" w:cs="Calibri"/>
          <w:sz w:val="22"/>
          <w:szCs w:val="22"/>
        </w:rPr>
        <w:t xml:space="preserve"> een</w:t>
      </w:r>
      <w:r w:rsidRPr="0046259F">
        <w:rPr>
          <w:rStyle w:val="normaltextrun"/>
          <w:rFonts w:ascii="Calibri" w:hAnsi="Calibri" w:cs="Calibri"/>
          <w:sz w:val="22"/>
          <w:szCs w:val="22"/>
        </w:rPr>
        <w:t xml:space="preserve"> nieuwe afdeling de SEO opnieuw wordt afgenomen. Dit zou de sociotherapie de benodigde handvaten geven voor begeleiding op sociaal emotionele ontwikkelingsniveau. Termen die regelmatig naar voren zijn gekomen in de contextual interviews zijn structuur bieden en voorspelbaar zijn. Door het niveauverschil van de patiënten moet er telkens geschakeld worden in de mate van ondersteuning en begeleiding, dit sluit aan bij het leveren van maatwerk. Hierbij is het van belang dat er een veilige basisstructuur is en het handig kan zijn dat er met visuele ondersteuning (</w:t>
      </w:r>
      <w:proofErr w:type="spellStart"/>
      <w:r w:rsidRPr="0046259F">
        <w:rPr>
          <w:rStyle w:val="normaltextrun"/>
          <w:rFonts w:ascii="Calibri" w:hAnsi="Calibri" w:cs="Calibri"/>
          <w:sz w:val="22"/>
          <w:szCs w:val="22"/>
        </w:rPr>
        <w:t>picto’s</w:t>
      </w:r>
      <w:proofErr w:type="spellEnd"/>
      <w:r w:rsidRPr="0046259F">
        <w:rPr>
          <w:rStyle w:val="normaltextrun"/>
          <w:rFonts w:ascii="Calibri" w:hAnsi="Calibri" w:cs="Calibri"/>
          <w:sz w:val="22"/>
          <w:szCs w:val="22"/>
        </w:rPr>
        <w:t xml:space="preserve">) gewerkt wordt. </w:t>
      </w:r>
      <w:r w:rsidR="00A72178">
        <w:rPr>
          <w:rStyle w:val="normaltextrun"/>
          <w:rFonts w:ascii="Calibri" w:hAnsi="Calibri" w:cs="Calibri"/>
          <w:sz w:val="22"/>
          <w:szCs w:val="22"/>
        </w:rPr>
        <w:t>Tot slot geven m</w:t>
      </w:r>
      <w:r w:rsidR="00A72178" w:rsidRPr="0046259F">
        <w:rPr>
          <w:rStyle w:val="normaltextrun"/>
          <w:rFonts w:ascii="Calibri" w:hAnsi="Calibri" w:cs="Calibri"/>
          <w:sz w:val="22"/>
          <w:szCs w:val="22"/>
        </w:rPr>
        <w:t xml:space="preserve">edewerkers aan behoefte te hebben aan een cursus/scholing om beter aan te kunnen sluiten in de begeleiding en bejegening. </w:t>
      </w:r>
    </w:p>
    <w:p w14:paraId="6BC9B535" w14:textId="71B9B7BF" w:rsidR="00504690" w:rsidRDefault="009D51CA" w:rsidP="00EB1AFC">
      <w:pPr>
        <w:pStyle w:val="Kop4"/>
        <w:numPr>
          <w:ilvl w:val="0"/>
          <w:numId w:val="0"/>
        </w:numPr>
        <w:jc w:val="both"/>
      </w:pPr>
      <w:bookmarkStart w:id="81" w:name="_Toc135752295"/>
      <w:r>
        <w:lastRenderedPageBreak/>
        <w:t>3.2.1.1</w:t>
      </w:r>
      <w:r w:rsidR="00FD573E">
        <w:tab/>
      </w:r>
      <w:r w:rsidR="00504690">
        <w:t>Ontwerpeisen fieldresearch</w:t>
      </w:r>
      <w:bookmarkEnd w:id="81"/>
    </w:p>
    <w:p w14:paraId="3A9693FC" w14:textId="78AE70F0" w:rsidR="00504690" w:rsidRDefault="00504690" w:rsidP="00EB1AFC">
      <w:pPr>
        <w:pStyle w:val="Lijstalinea"/>
        <w:numPr>
          <w:ilvl w:val="0"/>
          <w:numId w:val="45"/>
        </w:numPr>
        <w:spacing w:line="276" w:lineRule="auto"/>
        <w:jc w:val="both"/>
        <w:rPr>
          <w:sz w:val="22"/>
          <w:szCs w:val="22"/>
        </w:rPr>
      </w:pPr>
      <w:r w:rsidRPr="008B3BFE">
        <w:rPr>
          <w:b/>
          <w:bCs/>
          <w:sz w:val="22"/>
          <w:szCs w:val="22"/>
        </w:rPr>
        <w:t>LVB</w:t>
      </w:r>
      <w:r w:rsidRPr="00FA18A8">
        <w:rPr>
          <w:sz w:val="22"/>
          <w:szCs w:val="22"/>
        </w:rPr>
        <w:t xml:space="preserve">: </w:t>
      </w:r>
      <w:r w:rsidR="000B0EE3">
        <w:rPr>
          <w:sz w:val="22"/>
          <w:szCs w:val="22"/>
        </w:rPr>
        <w:t>Kennis vergroten</w:t>
      </w:r>
      <w:r w:rsidRPr="00D57381">
        <w:rPr>
          <w:sz w:val="22"/>
          <w:szCs w:val="22"/>
        </w:rPr>
        <w:t xml:space="preserve"> op gebied van LVB;</w:t>
      </w:r>
    </w:p>
    <w:p w14:paraId="5C24EF8B" w14:textId="32432445" w:rsidR="000B0EE3" w:rsidRPr="00D57381" w:rsidRDefault="00AF5F81" w:rsidP="00EB1AFC">
      <w:pPr>
        <w:pStyle w:val="Lijstalinea"/>
        <w:numPr>
          <w:ilvl w:val="0"/>
          <w:numId w:val="45"/>
        </w:numPr>
        <w:spacing w:line="276" w:lineRule="auto"/>
        <w:jc w:val="both"/>
        <w:rPr>
          <w:sz w:val="22"/>
          <w:szCs w:val="22"/>
        </w:rPr>
      </w:pPr>
      <w:r>
        <w:rPr>
          <w:b/>
          <w:bCs/>
          <w:sz w:val="22"/>
          <w:szCs w:val="22"/>
        </w:rPr>
        <w:t>Leef- en werkklimaat</w:t>
      </w:r>
      <w:r w:rsidR="000B0EE3" w:rsidRPr="00FA18A8">
        <w:rPr>
          <w:sz w:val="22"/>
          <w:szCs w:val="22"/>
        </w:rPr>
        <w:t>:</w:t>
      </w:r>
      <w:r w:rsidR="000B0EE3">
        <w:rPr>
          <w:sz w:val="22"/>
          <w:szCs w:val="22"/>
        </w:rPr>
        <w:t xml:space="preserve"> Zorgen voor een open (positief) leefklimaat en het werkklimaat daarop laten aansluiten;</w:t>
      </w:r>
    </w:p>
    <w:p w14:paraId="138893FA" w14:textId="69F5B108" w:rsidR="00504690" w:rsidRDefault="00504690" w:rsidP="00EB1AFC">
      <w:pPr>
        <w:pStyle w:val="Lijstalinea"/>
        <w:numPr>
          <w:ilvl w:val="0"/>
          <w:numId w:val="45"/>
        </w:numPr>
        <w:spacing w:line="276" w:lineRule="auto"/>
        <w:jc w:val="both"/>
        <w:rPr>
          <w:sz w:val="22"/>
          <w:szCs w:val="22"/>
        </w:rPr>
      </w:pPr>
      <w:r w:rsidRPr="008B3BFE">
        <w:rPr>
          <w:b/>
          <w:bCs/>
          <w:sz w:val="22"/>
          <w:szCs w:val="22"/>
        </w:rPr>
        <w:t>SEO</w:t>
      </w:r>
      <w:r w:rsidRPr="00D57381">
        <w:rPr>
          <w:sz w:val="22"/>
          <w:szCs w:val="22"/>
        </w:rPr>
        <w:t xml:space="preserve">: </w:t>
      </w:r>
      <w:r w:rsidR="008B3BFE">
        <w:rPr>
          <w:sz w:val="22"/>
          <w:szCs w:val="22"/>
        </w:rPr>
        <w:t>M</w:t>
      </w:r>
      <w:r w:rsidR="000B0EE3">
        <w:rPr>
          <w:sz w:val="22"/>
          <w:szCs w:val="22"/>
        </w:rPr>
        <w:t>eer gebruik maken van de SEO om medewerkers benodigde handvaten te geven;</w:t>
      </w:r>
    </w:p>
    <w:p w14:paraId="19228925" w14:textId="2F2146B1" w:rsidR="000B0EE3" w:rsidRPr="00D57381" w:rsidRDefault="008B3BFE" w:rsidP="00EB1AFC">
      <w:pPr>
        <w:pStyle w:val="Lijstalinea"/>
        <w:numPr>
          <w:ilvl w:val="0"/>
          <w:numId w:val="45"/>
        </w:numPr>
        <w:spacing w:line="276" w:lineRule="auto"/>
        <w:jc w:val="both"/>
        <w:rPr>
          <w:sz w:val="22"/>
          <w:szCs w:val="22"/>
        </w:rPr>
      </w:pPr>
      <w:r w:rsidRPr="008B3BFE">
        <w:rPr>
          <w:b/>
          <w:bCs/>
          <w:sz w:val="22"/>
          <w:szCs w:val="22"/>
        </w:rPr>
        <w:t>Begeleiding/bejegening</w:t>
      </w:r>
      <w:r w:rsidRPr="00FA18A8">
        <w:rPr>
          <w:sz w:val="22"/>
          <w:szCs w:val="22"/>
        </w:rPr>
        <w:t xml:space="preserve">: </w:t>
      </w:r>
      <w:r>
        <w:rPr>
          <w:sz w:val="22"/>
          <w:szCs w:val="22"/>
        </w:rPr>
        <w:t>Meer laten aansluiten bij de behoefte van de patiënt. Valt samen met kennis over LVB en begeleidingsstijlen vanuit bijvoorbeeld de SEO.</w:t>
      </w:r>
    </w:p>
    <w:p w14:paraId="23944EDC" w14:textId="77777777" w:rsidR="00504690" w:rsidRPr="00D57381" w:rsidRDefault="00504690" w:rsidP="00EB1AFC">
      <w:pPr>
        <w:spacing w:line="276" w:lineRule="auto"/>
        <w:jc w:val="both"/>
        <w:rPr>
          <w:color w:val="FF0000"/>
          <w:sz w:val="22"/>
          <w:szCs w:val="22"/>
        </w:rPr>
      </w:pPr>
    </w:p>
    <w:p w14:paraId="288A5CC6" w14:textId="3B3FC311" w:rsidR="008450CB" w:rsidRPr="00FD573E" w:rsidRDefault="00FD573E" w:rsidP="00FD573E">
      <w:pPr>
        <w:pStyle w:val="Kop3"/>
      </w:pPr>
      <w:bookmarkStart w:id="82" w:name="_Toc135752296"/>
      <w:r>
        <w:t>D</w:t>
      </w:r>
      <w:r w:rsidR="008450CB" w:rsidRPr="00FD573E">
        <w:t>eskresearch</w:t>
      </w:r>
      <w:bookmarkEnd w:id="82"/>
    </w:p>
    <w:p w14:paraId="5F15D059" w14:textId="77777777" w:rsidR="008450CB" w:rsidRPr="0046259F" w:rsidRDefault="008450CB" w:rsidP="00EB1AFC">
      <w:pPr>
        <w:pStyle w:val="paragraph"/>
        <w:spacing w:before="0" w:beforeAutospacing="0" w:after="0" w:afterAutospacing="0" w:line="276" w:lineRule="auto"/>
        <w:jc w:val="both"/>
        <w:textAlignment w:val="baseline"/>
        <w:rPr>
          <w:rFonts w:ascii="Segoe UI" w:hAnsi="Segoe UI" w:cs="Segoe UI"/>
          <w:sz w:val="22"/>
          <w:szCs w:val="22"/>
        </w:rPr>
      </w:pPr>
      <w:r w:rsidRPr="0046259F">
        <w:rPr>
          <w:rStyle w:val="normaltextrun"/>
          <w:rFonts w:ascii="Calibri" w:hAnsi="Calibri" w:cs="Calibri"/>
          <w:sz w:val="22"/>
          <w:szCs w:val="22"/>
        </w:rPr>
        <w:t>Uit verschillende onderzoeken is gebleken dat de onderstaande aandachtspunten essentieel zijn in de begeleiding/bejegening van een patiënt met LVB (Landelijk kenniscentrum (LKC) LVB (2021), LKC LVB (2011) en de Beer (2016): </w:t>
      </w:r>
      <w:r w:rsidRPr="0046259F">
        <w:rPr>
          <w:rStyle w:val="eop"/>
          <w:rFonts w:ascii="Calibri" w:hAnsi="Calibri" w:cs="Calibri"/>
          <w:sz w:val="22"/>
          <w:szCs w:val="22"/>
        </w:rPr>
        <w:t> </w:t>
      </w:r>
    </w:p>
    <w:p w14:paraId="62E6DDEA" w14:textId="77777777" w:rsidR="008450CB" w:rsidRPr="0046259F" w:rsidRDefault="008450CB" w:rsidP="00EB1AFC">
      <w:pPr>
        <w:pStyle w:val="paragraph"/>
        <w:numPr>
          <w:ilvl w:val="0"/>
          <w:numId w:val="10"/>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Taalbegrip         </w:t>
      </w:r>
      <w:r w:rsidRPr="0046259F">
        <w:rPr>
          <w:rStyle w:val="eop"/>
          <w:rFonts w:ascii="Calibri" w:hAnsi="Calibri" w:cs="Calibri"/>
          <w:sz w:val="22"/>
          <w:szCs w:val="22"/>
        </w:rPr>
        <w:t> </w:t>
      </w:r>
    </w:p>
    <w:p w14:paraId="4DDC5650" w14:textId="77777777" w:rsidR="008450CB" w:rsidRPr="0046259F" w:rsidRDefault="008450CB" w:rsidP="00EB1AFC">
      <w:pPr>
        <w:pStyle w:val="paragraph"/>
        <w:numPr>
          <w:ilvl w:val="0"/>
          <w:numId w:val="11"/>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Communicatie aanpassen/afstemmen    </w:t>
      </w:r>
      <w:r w:rsidRPr="0046259F">
        <w:rPr>
          <w:rStyle w:val="eop"/>
          <w:rFonts w:ascii="Calibri" w:hAnsi="Calibri" w:cs="Calibri"/>
          <w:sz w:val="22"/>
          <w:szCs w:val="22"/>
        </w:rPr>
        <w:t> </w:t>
      </w:r>
    </w:p>
    <w:p w14:paraId="18E82204" w14:textId="77777777" w:rsidR="008450CB" w:rsidRPr="0046259F" w:rsidRDefault="008450CB" w:rsidP="00EB1AFC">
      <w:pPr>
        <w:pStyle w:val="paragraph"/>
        <w:numPr>
          <w:ilvl w:val="0"/>
          <w:numId w:val="12"/>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Houding    </w:t>
      </w:r>
      <w:r w:rsidRPr="0046259F">
        <w:rPr>
          <w:rStyle w:val="eop"/>
          <w:rFonts w:ascii="Calibri" w:hAnsi="Calibri" w:cs="Calibri"/>
          <w:sz w:val="22"/>
          <w:szCs w:val="22"/>
        </w:rPr>
        <w:t> </w:t>
      </w:r>
    </w:p>
    <w:p w14:paraId="1C6DBCF6" w14:textId="77777777" w:rsidR="008450CB" w:rsidRPr="0046259F" w:rsidRDefault="008450CB" w:rsidP="00EB1AFC">
      <w:pPr>
        <w:pStyle w:val="paragraph"/>
        <w:numPr>
          <w:ilvl w:val="0"/>
          <w:numId w:val="13"/>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Concreet maken van oefenstof    </w:t>
      </w:r>
      <w:r w:rsidRPr="0046259F">
        <w:rPr>
          <w:rStyle w:val="eop"/>
          <w:rFonts w:ascii="Calibri" w:hAnsi="Calibri" w:cs="Calibri"/>
          <w:sz w:val="22"/>
          <w:szCs w:val="22"/>
        </w:rPr>
        <w:t> </w:t>
      </w:r>
    </w:p>
    <w:p w14:paraId="38F6E41D" w14:textId="77777777" w:rsidR="008450CB" w:rsidRPr="0046259F" w:rsidRDefault="008450CB" w:rsidP="00EB1AFC">
      <w:pPr>
        <w:pStyle w:val="paragraph"/>
        <w:numPr>
          <w:ilvl w:val="0"/>
          <w:numId w:val="14"/>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Veilige en positieve leeromgeving   </w:t>
      </w:r>
      <w:r w:rsidRPr="0046259F">
        <w:rPr>
          <w:rStyle w:val="eop"/>
          <w:rFonts w:ascii="Calibri" w:hAnsi="Calibri" w:cs="Calibri"/>
          <w:sz w:val="22"/>
          <w:szCs w:val="22"/>
        </w:rPr>
        <w:t> </w:t>
      </w:r>
    </w:p>
    <w:p w14:paraId="7299EF98" w14:textId="77777777" w:rsidR="008450CB" w:rsidRPr="0046259F" w:rsidRDefault="008450CB" w:rsidP="00EB1AFC">
      <w:pPr>
        <w:pStyle w:val="paragraph"/>
        <w:numPr>
          <w:ilvl w:val="0"/>
          <w:numId w:val="15"/>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Aansluiten bij de persoon   </w:t>
      </w:r>
      <w:r w:rsidRPr="0046259F">
        <w:rPr>
          <w:rStyle w:val="eop"/>
          <w:rFonts w:ascii="Calibri" w:hAnsi="Calibri" w:cs="Calibri"/>
          <w:sz w:val="22"/>
          <w:szCs w:val="22"/>
        </w:rPr>
        <w:t> </w:t>
      </w:r>
    </w:p>
    <w:p w14:paraId="616A4CB7" w14:textId="6FED68D4" w:rsidR="008450CB" w:rsidRPr="0046259F" w:rsidRDefault="008450CB" w:rsidP="00EB1AFC">
      <w:pPr>
        <w:pStyle w:val="paragraph"/>
        <w:numPr>
          <w:ilvl w:val="0"/>
          <w:numId w:val="16"/>
        </w:numPr>
        <w:spacing w:before="0" w:beforeAutospacing="0" w:after="0" w:afterAutospacing="0" w:line="276" w:lineRule="auto"/>
        <w:ind w:left="1080" w:firstLine="0"/>
        <w:jc w:val="both"/>
        <w:rPr>
          <w:rFonts w:ascii="Calibri" w:hAnsi="Calibri" w:cs="Calibri"/>
          <w:sz w:val="22"/>
          <w:szCs w:val="22"/>
        </w:rPr>
      </w:pPr>
      <w:r w:rsidRPr="0046259F">
        <w:rPr>
          <w:rStyle w:val="normaltextrun"/>
          <w:rFonts w:ascii="Calibri" w:hAnsi="Calibri" w:cs="Calibri"/>
          <w:sz w:val="22"/>
          <w:szCs w:val="22"/>
        </w:rPr>
        <w:t xml:space="preserve">Ondersteuning </w:t>
      </w:r>
      <w:r w:rsidRPr="41EF1124">
        <w:rPr>
          <w:rStyle w:val="normaltextrun"/>
          <w:rFonts w:ascii="Calibri" w:hAnsi="Calibri" w:cs="Calibri"/>
          <w:sz w:val="22"/>
          <w:szCs w:val="22"/>
        </w:rPr>
        <w:t>aanpassen   </w:t>
      </w:r>
      <w:r w:rsidRPr="0046259F">
        <w:rPr>
          <w:rStyle w:val="eop"/>
          <w:rFonts w:ascii="Calibri" w:hAnsi="Calibri" w:cs="Calibri"/>
          <w:sz w:val="22"/>
          <w:szCs w:val="22"/>
        </w:rPr>
        <w:t> </w:t>
      </w:r>
    </w:p>
    <w:p w14:paraId="357AAFA3" w14:textId="2785F3D0" w:rsidR="008450CB" w:rsidRPr="0046259F" w:rsidRDefault="008450CB" w:rsidP="00EB1AFC">
      <w:pPr>
        <w:pStyle w:val="paragraph"/>
        <w:numPr>
          <w:ilvl w:val="0"/>
          <w:numId w:val="59"/>
        </w:numPr>
        <w:spacing w:before="0" w:beforeAutospacing="0" w:after="0" w:afterAutospacing="0" w:line="276" w:lineRule="auto"/>
        <w:jc w:val="both"/>
        <w:textAlignment w:val="baseline"/>
        <w:rPr>
          <w:rFonts w:ascii="Calibri" w:hAnsi="Calibri" w:cs="Calibri"/>
          <w:sz w:val="22"/>
          <w:szCs w:val="22"/>
        </w:rPr>
      </w:pPr>
      <w:r w:rsidRPr="0046259F">
        <w:rPr>
          <w:rStyle w:val="normaltextrun"/>
          <w:rFonts w:ascii="Calibri" w:hAnsi="Calibri" w:cs="Calibri"/>
          <w:sz w:val="22"/>
          <w:szCs w:val="22"/>
        </w:rPr>
        <w:t xml:space="preserve">Structuren en </w:t>
      </w:r>
      <w:r w:rsidRPr="41EF1124">
        <w:rPr>
          <w:rStyle w:val="normaltextrun"/>
          <w:rFonts w:ascii="Calibri" w:hAnsi="Calibri" w:cs="Calibri"/>
          <w:sz w:val="22"/>
          <w:szCs w:val="22"/>
        </w:rPr>
        <w:t>vereenvoudigen   </w:t>
      </w:r>
      <w:r w:rsidRPr="41EF1124">
        <w:rPr>
          <w:rStyle w:val="eop"/>
          <w:rFonts w:ascii="Calibri" w:hAnsi="Calibri" w:cs="Calibri"/>
          <w:sz w:val="22"/>
          <w:szCs w:val="22"/>
        </w:rPr>
        <w:t> </w:t>
      </w:r>
    </w:p>
    <w:p w14:paraId="3EB0DD93" w14:textId="77777777" w:rsidR="008450CB" w:rsidRPr="0046259F" w:rsidRDefault="008450CB" w:rsidP="00EB1AFC">
      <w:pPr>
        <w:pStyle w:val="paragraph"/>
        <w:numPr>
          <w:ilvl w:val="0"/>
          <w:numId w:val="18"/>
        </w:numPr>
        <w:spacing w:before="0" w:beforeAutospacing="0" w:after="0" w:afterAutospacing="0" w:line="276" w:lineRule="auto"/>
        <w:ind w:left="1080" w:firstLine="0"/>
        <w:jc w:val="both"/>
        <w:textAlignment w:val="baseline"/>
        <w:rPr>
          <w:rFonts w:ascii="Calibri" w:hAnsi="Calibri" w:cs="Calibri"/>
          <w:sz w:val="22"/>
          <w:szCs w:val="22"/>
        </w:rPr>
      </w:pPr>
      <w:r w:rsidRPr="0046259F">
        <w:rPr>
          <w:rStyle w:val="normaltextrun"/>
          <w:rFonts w:ascii="Calibri" w:hAnsi="Calibri" w:cs="Calibri"/>
          <w:sz w:val="22"/>
          <w:szCs w:val="22"/>
        </w:rPr>
        <w:t>Netwerk inschakelen    </w:t>
      </w:r>
      <w:r w:rsidRPr="0046259F">
        <w:rPr>
          <w:rStyle w:val="eop"/>
          <w:rFonts w:ascii="Calibri" w:hAnsi="Calibri" w:cs="Calibri"/>
          <w:sz w:val="22"/>
          <w:szCs w:val="22"/>
        </w:rPr>
        <w:t> </w:t>
      </w:r>
    </w:p>
    <w:p w14:paraId="223136AE" w14:textId="77777777" w:rsidR="008450CB" w:rsidRPr="0046259F" w:rsidRDefault="008450CB" w:rsidP="00EB1AFC">
      <w:pPr>
        <w:spacing w:line="276" w:lineRule="auto"/>
        <w:jc w:val="both"/>
        <w:rPr>
          <w:sz w:val="22"/>
          <w:szCs w:val="22"/>
        </w:rPr>
      </w:pPr>
    </w:p>
    <w:p w14:paraId="550B88BA" w14:textId="77777777" w:rsidR="008450CB" w:rsidRPr="0046259F" w:rsidRDefault="008450CB" w:rsidP="00EB1AFC">
      <w:pPr>
        <w:spacing w:line="276" w:lineRule="auto"/>
        <w:jc w:val="both"/>
        <w:rPr>
          <w:sz w:val="22"/>
          <w:szCs w:val="22"/>
        </w:rPr>
      </w:pPr>
      <w:r w:rsidRPr="0046259F">
        <w:rPr>
          <w:sz w:val="22"/>
          <w:szCs w:val="22"/>
        </w:rPr>
        <w:t>Deze aandachtspunten zijn de basis voor de best practices en methodieken die hieronder worden toegelicht.</w:t>
      </w:r>
    </w:p>
    <w:p w14:paraId="36892768" w14:textId="77777777" w:rsidR="008450CB" w:rsidRPr="0046259F" w:rsidRDefault="008450CB" w:rsidP="00EB1AFC">
      <w:pPr>
        <w:spacing w:line="276" w:lineRule="auto"/>
        <w:jc w:val="both"/>
        <w:rPr>
          <w:sz w:val="22"/>
          <w:szCs w:val="22"/>
        </w:rPr>
      </w:pPr>
    </w:p>
    <w:p w14:paraId="46B98078" w14:textId="0C7A37B1" w:rsidR="008450CB" w:rsidRPr="0046259F" w:rsidRDefault="009D51CA" w:rsidP="00EB1AFC">
      <w:pPr>
        <w:pStyle w:val="Kop4"/>
        <w:numPr>
          <w:ilvl w:val="0"/>
          <w:numId w:val="0"/>
        </w:numPr>
        <w:jc w:val="both"/>
      </w:pPr>
      <w:bookmarkStart w:id="83" w:name="_Toc135752297"/>
      <w:r>
        <w:t>3.2.2.1</w:t>
      </w:r>
      <w:r w:rsidR="00FD573E">
        <w:tab/>
      </w:r>
      <w:r w:rsidR="008450CB" w:rsidRPr="0046259F">
        <w:t>Best practices</w:t>
      </w:r>
      <w:bookmarkEnd w:id="83"/>
    </w:p>
    <w:p w14:paraId="31FEECE4" w14:textId="1F2BCCE1" w:rsidR="00BC13AA" w:rsidRDefault="008450CB" w:rsidP="00EB1AFC">
      <w:pPr>
        <w:spacing w:line="276" w:lineRule="auto"/>
        <w:jc w:val="both"/>
        <w:rPr>
          <w:sz w:val="22"/>
          <w:szCs w:val="22"/>
        </w:rPr>
      </w:pPr>
      <w:r w:rsidRPr="0046259F">
        <w:rPr>
          <w:sz w:val="22"/>
          <w:szCs w:val="22"/>
        </w:rPr>
        <w:t>Onderzoek naar best practices heeft inzichten gegeven in wat andere instellingen werkbaar vinden in de begeleiding van forensische cliënten</w:t>
      </w:r>
      <w:r w:rsidR="00BE5233">
        <w:rPr>
          <w:sz w:val="22"/>
          <w:szCs w:val="22"/>
        </w:rPr>
        <w:t xml:space="preserve"> (bijlage 4)</w:t>
      </w:r>
      <w:r w:rsidRPr="0046259F">
        <w:rPr>
          <w:sz w:val="22"/>
          <w:szCs w:val="22"/>
        </w:rPr>
        <w:t xml:space="preserve">. Robbers et al. (2022) heeft onderzoek gedaan binnen de sector </w:t>
      </w:r>
      <w:r w:rsidR="00FA18A8">
        <w:rPr>
          <w:sz w:val="22"/>
          <w:szCs w:val="22"/>
        </w:rPr>
        <w:t>B</w:t>
      </w:r>
      <w:r w:rsidRPr="0046259F">
        <w:rPr>
          <w:sz w:val="22"/>
          <w:szCs w:val="22"/>
        </w:rPr>
        <w:t>eschermd Wonen en Maatschappelijke Opvang (BW/M</w:t>
      </w:r>
      <w:r w:rsidR="00FA18A8">
        <w:rPr>
          <w:sz w:val="22"/>
          <w:szCs w:val="22"/>
        </w:rPr>
        <w:t>O</w:t>
      </w:r>
      <w:r w:rsidRPr="0046259F">
        <w:rPr>
          <w:sz w:val="22"/>
          <w:szCs w:val="22"/>
        </w:rPr>
        <w:t xml:space="preserve">). Aan het onderzoek deden </w:t>
      </w:r>
      <w:r w:rsidR="00FD08CF">
        <w:rPr>
          <w:sz w:val="22"/>
          <w:szCs w:val="22"/>
        </w:rPr>
        <w:t xml:space="preserve">verschillende </w:t>
      </w:r>
      <w:r w:rsidRPr="0046259F">
        <w:rPr>
          <w:sz w:val="22"/>
          <w:szCs w:val="22"/>
        </w:rPr>
        <w:t xml:space="preserve">professionals mee van </w:t>
      </w:r>
      <w:r w:rsidR="00FD08CF">
        <w:rPr>
          <w:sz w:val="22"/>
          <w:szCs w:val="22"/>
        </w:rPr>
        <w:t xml:space="preserve">vijftien </w:t>
      </w:r>
      <w:r w:rsidRPr="0046259F">
        <w:rPr>
          <w:sz w:val="22"/>
          <w:szCs w:val="22"/>
        </w:rPr>
        <w:t>BW/M</w:t>
      </w:r>
      <w:r w:rsidR="00FA18A8">
        <w:rPr>
          <w:sz w:val="22"/>
          <w:szCs w:val="22"/>
        </w:rPr>
        <w:t>O</w:t>
      </w:r>
      <w:r w:rsidR="00FD08CF">
        <w:rPr>
          <w:sz w:val="22"/>
          <w:szCs w:val="22"/>
        </w:rPr>
        <w:t xml:space="preserve"> instellingen</w:t>
      </w:r>
      <w:r w:rsidRPr="0046259F">
        <w:rPr>
          <w:sz w:val="22"/>
          <w:szCs w:val="22"/>
        </w:rPr>
        <w:t xml:space="preserve">. Twaalf van de vijftien instellingen hebben aangegeven krachtgericht te werken. De aandacht moet volgens de professionals liggen op een goede balans tussen focus op eigen regie en krachten en focus op duidelijkheid en structuur. Volgens Robbers et al. (2022) zijn de </w:t>
      </w:r>
      <w:r w:rsidRPr="00BC13AA">
        <w:rPr>
          <w:b/>
          <w:bCs/>
          <w:sz w:val="22"/>
          <w:szCs w:val="22"/>
        </w:rPr>
        <w:t>werkbare elementen van krachtgericht werken</w:t>
      </w:r>
      <w:r w:rsidRPr="0046259F">
        <w:rPr>
          <w:sz w:val="22"/>
          <w:szCs w:val="22"/>
        </w:rPr>
        <w:t xml:space="preserve">: </w:t>
      </w:r>
    </w:p>
    <w:p w14:paraId="7189F06F" w14:textId="0B904D02" w:rsidR="00BC13AA" w:rsidRDefault="008450CB" w:rsidP="00EB1AFC">
      <w:pPr>
        <w:pStyle w:val="Lijstalinea"/>
        <w:numPr>
          <w:ilvl w:val="0"/>
          <w:numId w:val="45"/>
        </w:numPr>
        <w:spacing w:line="276" w:lineRule="auto"/>
        <w:jc w:val="both"/>
        <w:rPr>
          <w:sz w:val="22"/>
          <w:szCs w:val="22"/>
        </w:rPr>
      </w:pPr>
      <w:r w:rsidRPr="00BC13AA">
        <w:rPr>
          <w:sz w:val="22"/>
          <w:szCs w:val="22"/>
        </w:rPr>
        <w:t>Bekrachtigen van wat de cliënt bereikt binnen het kader bijzondere voorwaarden</w:t>
      </w:r>
      <w:r w:rsidR="00BC13AA">
        <w:rPr>
          <w:sz w:val="22"/>
          <w:szCs w:val="22"/>
        </w:rPr>
        <w:t>;</w:t>
      </w:r>
    </w:p>
    <w:p w14:paraId="636639B5" w14:textId="5572A213" w:rsidR="00BC13AA" w:rsidRDefault="00BC13AA" w:rsidP="00EB1AFC">
      <w:pPr>
        <w:pStyle w:val="Lijstalinea"/>
        <w:numPr>
          <w:ilvl w:val="0"/>
          <w:numId w:val="45"/>
        </w:numPr>
        <w:spacing w:line="276" w:lineRule="auto"/>
        <w:jc w:val="both"/>
        <w:rPr>
          <w:sz w:val="22"/>
          <w:szCs w:val="22"/>
        </w:rPr>
      </w:pPr>
      <w:r>
        <w:rPr>
          <w:sz w:val="22"/>
          <w:szCs w:val="22"/>
        </w:rPr>
        <w:t>Z</w:t>
      </w:r>
      <w:r w:rsidR="008450CB" w:rsidRPr="00BC13AA">
        <w:rPr>
          <w:sz w:val="22"/>
          <w:szCs w:val="22"/>
        </w:rPr>
        <w:t>oeken naar waar cliënt zelf regie op kan voeren</w:t>
      </w:r>
      <w:r>
        <w:rPr>
          <w:sz w:val="22"/>
          <w:szCs w:val="22"/>
        </w:rPr>
        <w:t>;</w:t>
      </w:r>
    </w:p>
    <w:p w14:paraId="55826491" w14:textId="72F6A361" w:rsidR="008450CB" w:rsidRPr="00BC13AA" w:rsidRDefault="00BC13AA" w:rsidP="00EB1AFC">
      <w:pPr>
        <w:pStyle w:val="Lijstalinea"/>
        <w:numPr>
          <w:ilvl w:val="0"/>
          <w:numId w:val="45"/>
        </w:numPr>
        <w:spacing w:line="276" w:lineRule="auto"/>
        <w:jc w:val="both"/>
        <w:rPr>
          <w:sz w:val="22"/>
          <w:szCs w:val="22"/>
        </w:rPr>
      </w:pPr>
      <w:r>
        <w:rPr>
          <w:sz w:val="22"/>
          <w:szCs w:val="22"/>
        </w:rPr>
        <w:t>D</w:t>
      </w:r>
      <w:r w:rsidR="008450CB" w:rsidRPr="00BC13AA">
        <w:rPr>
          <w:sz w:val="22"/>
          <w:szCs w:val="22"/>
        </w:rPr>
        <w:t>uidelijke grenzen stellen.</w:t>
      </w:r>
    </w:p>
    <w:p w14:paraId="0658FAE0" w14:textId="77777777" w:rsidR="008450CB" w:rsidRPr="0046259F" w:rsidRDefault="008450CB" w:rsidP="00EB1AFC">
      <w:pPr>
        <w:spacing w:line="276" w:lineRule="auto"/>
        <w:jc w:val="both"/>
        <w:rPr>
          <w:sz w:val="22"/>
          <w:szCs w:val="22"/>
        </w:rPr>
      </w:pPr>
    </w:p>
    <w:p w14:paraId="727C431B" w14:textId="77777777" w:rsidR="00BC13AA" w:rsidRDefault="008450CB" w:rsidP="00EB1AFC">
      <w:pPr>
        <w:spacing w:line="276" w:lineRule="auto"/>
        <w:jc w:val="both"/>
        <w:rPr>
          <w:sz w:val="22"/>
          <w:szCs w:val="22"/>
        </w:rPr>
      </w:pPr>
      <w:r w:rsidRPr="0046259F">
        <w:rPr>
          <w:sz w:val="22"/>
          <w:szCs w:val="22"/>
        </w:rPr>
        <w:t xml:space="preserve">Daarnaast wordt aangegeven dat een </w:t>
      </w:r>
      <w:r w:rsidRPr="00BC13AA">
        <w:rPr>
          <w:b/>
          <w:bCs/>
          <w:sz w:val="22"/>
          <w:szCs w:val="22"/>
        </w:rPr>
        <w:t>goede samenwerking in de keten</w:t>
      </w:r>
      <w:r w:rsidRPr="0046259F">
        <w:rPr>
          <w:sz w:val="22"/>
          <w:szCs w:val="22"/>
        </w:rPr>
        <w:t xml:space="preserve"> essentieel is voor een goede begeleiding. Er moeten duidelijke afspraken zijn over de verantwoordelijkheden en taken. Een ander belangrijk element d</w:t>
      </w:r>
      <w:r w:rsidR="00BC13AA">
        <w:rPr>
          <w:sz w:val="22"/>
          <w:szCs w:val="22"/>
        </w:rPr>
        <w:t>at</w:t>
      </w:r>
      <w:r w:rsidRPr="0046259F">
        <w:rPr>
          <w:sz w:val="22"/>
          <w:szCs w:val="22"/>
        </w:rPr>
        <w:t xml:space="preserve"> werkbaar is gebleken</w:t>
      </w:r>
      <w:r w:rsidR="00BC13AA">
        <w:rPr>
          <w:sz w:val="22"/>
          <w:szCs w:val="22"/>
        </w:rPr>
        <w:t>,</w:t>
      </w:r>
      <w:r w:rsidRPr="0046259F">
        <w:rPr>
          <w:sz w:val="22"/>
          <w:szCs w:val="22"/>
        </w:rPr>
        <w:t xml:space="preserve"> is de zorgvuldige plaatsing van cliënten. Dit wordt op twee manieren gedaan: </w:t>
      </w:r>
    </w:p>
    <w:p w14:paraId="5444CAA4" w14:textId="4F411272" w:rsidR="00BC13AA" w:rsidRDefault="00BC13AA" w:rsidP="00EB1AFC">
      <w:pPr>
        <w:pStyle w:val="Lijstalinea"/>
        <w:numPr>
          <w:ilvl w:val="0"/>
          <w:numId w:val="45"/>
        </w:numPr>
        <w:spacing w:line="276" w:lineRule="auto"/>
        <w:jc w:val="both"/>
        <w:rPr>
          <w:sz w:val="22"/>
          <w:szCs w:val="22"/>
        </w:rPr>
      </w:pPr>
      <w:r w:rsidRPr="00BC13AA">
        <w:rPr>
          <w:sz w:val="22"/>
          <w:szCs w:val="22"/>
        </w:rPr>
        <w:t>G</w:t>
      </w:r>
      <w:r w:rsidR="008450CB" w:rsidRPr="00BC13AA">
        <w:rPr>
          <w:sz w:val="22"/>
          <w:szCs w:val="22"/>
        </w:rPr>
        <w:t>eclusterd</w:t>
      </w:r>
      <w:r>
        <w:rPr>
          <w:sz w:val="22"/>
          <w:szCs w:val="22"/>
        </w:rPr>
        <w:t>;</w:t>
      </w:r>
    </w:p>
    <w:p w14:paraId="5CBB917C" w14:textId="3215EA5E" w:rsidR="00BC13AA" w:rsidRPr="00BC13AA" w:rsidRDefault="00BC13AA" w:rsidP="00EB1AFC">
      <w:pPr>
        <w:pStyle w:val="Lijstalinea"/>
        <w:numPr>
          <w:ilvl w:val="0"/>
          <w:numId w:val="45"/>
        </w:numPr>
        <w:spacing w:line="276" w:lineRule="auto"/>
        <w:jc w:val="both"/>
        <w:rPr>
          <w:sz w:val="22"/>
          <w:szCs w:val="22"/>
        </w:rPr>
      </w:pPr>
      <w:r>
        <w:rPr>
          <w:sz w:val="22"/>
          <w:szCs w:val="22"/>
        </w:rPr>
        <w:t>G</w:t>
      </w:r>
      <w:r w:rsidR="008450CB" w:rsidRPr="00BC13AA">
        <w:rPr>
          <w:sz w:val="22"/>
          <w:szCs w:val="22"/>
        </w:rPr>
        <w:t xml:space="preserve">espikkeld (gemengd). </w:t>
      </w:r>
    </w:p>
    <w:p w14:paraId="1A61CC91" w14:textId="77777777" w:rsidR="00BC13AA" w:rsidRDefault="00BC13AA" w:rsidP="00EB1AFC">
      <w:pPr>
        <w:spacing w:line="276" w:lineRule="auto"/>
        <w:jc w:val="both"/>
        <w:rPr>
          <w:sz w:val="22"/>
          <w:szCs w:val="22"/>
        </w:rPr>
      </w:pPr>
    </w:p>
    <w:p w14:paraId="6865A7DB" w14:textId="5D3A5B38" w:rsidR="008450CB" w:rsidRPr="0046259F" w:rsidRDefault="008450CB" w:rsidP="00EB1AFC">
      <w:pPr>
        <w:spacing w:line="276" w:lineRule="auto"/>
        <w:jc w:val="both"/>
        <w:rPr>
          <w:sz w:val="22"/>
          <w:szCs w:val="22"/>
        </w:rPr>
      </w:pPr>
      <w:r w:rsidRPr="0046259F">
        <w:rPr>
          <w:sz w:val="22"/>
          <w:szCs w:val="22"/>
        </w:rPr>
        <w:t>Clustering vindt voornamelijk plaats om expertise gerichter in te kunnen zetten, terwijl gespikkelde plaatsing wordt ingezet om normalisering in de hand te werken. Als succesfactor van clustering wordt aangegeven dat er extra rekening kan worden gehouden met de bijkomende psychische problematiek, zoals bijvoorbeeld LVB. Door deze doelgroep te clusteren kunnen problemen als overvraging en eventuele misbruik door cliënten zonder LVB voorkomen worden (Robbers et al., 2022).</w:t>
      </w:r>
      <w:r w:rsidR="000F58E7">
        <w:rPr>
          <w:sz w:val="22"/>
          <w:szCs w:val="22"/>
        </w:rPr>
        <w:t xml:space="preserve"> </w:t>
      </w:r>
      <w:r w:rsidRPr="0046259F">
        <w:rPr>
          <w:sz w:val="22"/>
          <w:szCs w:val="22"/>
        </w:rPr>
        <w:t xml:space="preserve">Tijdens de eerste fase (verkenning) van het onderzoek van Robbers </w:t>
      </w:r>
      <w:r w:rsidRPr="0046259F">
        <w:rPr>
          <w:sz w:val="22"/>
          <w:szCs w:val="22"/>
        </w:rPr>
        <w:lastRenderedPageBreak/>
        <w:t>et al. (2022) hebben professionals nog extra best practices benoemd die van belang zijn voor een goede begeleiding</w:t>
      </w:r>
      <w:r w:rsidR="000F58E7">
        <w:rPr>
          <w:sz w:val="22"/>
          <w:szCs w:val="22"/>
        </w:rPr>
        <w:t>:</w:t>
      </w:r>
    </w:p>
    <w:p w14:paraId="1EE55BDF" w14:textId="77777777"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Heldere kaders en duidelijke structuur bieden;</w:t>
      </w:r>
    </w:p>
    <w:p w14:paraId="60022F49" w14:textId="77777777"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Investeren in de werkalliantie;</w:t>
      </w:r>
    </w:p>
    <w:p w14:paraId="4EDCE2FA" w14:textId="77777777" w:rsidR="008450CB" w:rsidRPr="0046259F" w:rsidRDefault="008450CB" w:rsidP="00EB1AFC">
      <w:pPr>
        <w:pStyle w:val="Lijstalinea"/>
        <w:numPr>
          <w:ilvl w:val="1"/>
          <w:numId w:val="17"/>
        </w:numPr>
        <w:tabs>
          <w:tab w:val="clear" w:pos="1440"/>
        </w:tabs>
        <w:spacing w:line="276" w:lineRule="auto"/>
        <w:jc w:val="both"/>
        <w:rPr>
          <w:color w:val="000000" w:themeColor="text1"/>
          <w:sz w:val="22"/>
          <w:szCs w:val="22"/>
        </w:rPr>
      </w:pPr>
      <w:r w:rsidRPr="0046259F">
        <w:rPr>
          <w:color w:val="000000" w:themeColor="text1"/>
          <w:sz w:val="22"/>
          <w:szCs w:val="22"/>
        </w:rPr>
        <w:t>Goede samenwerking met ketenpartners met duidelijke afspraken over ieders taken en verantwoordelijkheden;</w:t>
      </w:r>
    </w:p>
    <w:p w14:paraId="0AFC7A66" w14:textId="6E5F9333"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Herstelgericht werken aan kleine doelen</w:t>
      </w:r>
      <w:r w:rsidR="00FA18A8">
        <w:rPr>
          <w:sz w:val="22"/>
          <w:szCs w:val="22"/>
        </w:rPr>
        <w:t>;</w:t>
      </w:r>
    </w:p>
    <w:p w14:paraId="12F04BE9" w14:textId="639F05F5"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Werken aan destigmatisering</w:t>
      </w:r>
      <w:r w:rsidR="00FA18A8">
        <w:rPr>
          <w:sz w:val="22"/>
          <w:szCs w:val="22"/>
        </w:rPr>
        <w:t>;</w:t>
      </w:r>
    </w:p>
    <w:p w14:paraId="279CED9B" w14:textId="66B480B6"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Werken met signaleringsplannen en risicotaxaties</w:t>
      </w:r>
      <w:r w:rsidR="00FA18A8">
        <w:rPr>
          <w:sz w:val="22"/>
          <w:szCs w:val="22"/>
        </w:rPr>
        <w:t>;</w:t>
      </w:r>
    </w:p>
    <w:p w14:paraId="4A54237B" w14:textId="35BAB7DC" w:rsidR="008450CB" w:rsidRPr="0046259F" w:rsidRDefault="008450CB" w:rsidP="00EB1AFC">
      <w:pPr>
        <w:pStyle w:val="Lijstalinea"/>
        <w:numPr>
          <w:ilvl w:val="1"/>
          <w:numId w:val="17"/>
        </w:numPr>
        <w:tabs>
          <w:tab w:val="clear" w:pos="1440"/>
        </w:tabs>
        <w:spacing w:line="276" w:lineRule="auto"/>
        <w:jc w:val="both"/>
        <w:rPr>
          <w:sz w:val="22"/>
          <w:szCs w:val="22"/>
        </w:rPr>
      </w:pPr>
      <w:r w:rsidRPr="0046259F">
        <w:rPr>
          <w:sz w:val="22"/>
          <w:szCs w:val="22"/>
        </w:rPr>
        <w:t>Zorgvuldig plaatsen van cliënten</w:t>
      </w:r>
      <w:r w:rsidR="00FA18A8">
        <w:rPr>
          <w:sz w:val="22"/>
          <w:szCs w:val="22"/>
        </w:rPr>
        <w:t>.</w:t>
      </w:r>
      <w:r w:rsidRPr="0046259F">
        <w:rPr>
          <w:sz w:val="22"/>
          <w:szCs w:val="22"/>
        </w:rPr>
        <w:t xml:space="preserve"> </w:t>
      </w:r>
    </w:p>
    <w:p w14:paraId="331FB1D1" w14:textId="77777777" w:rsidR="008450CB" w:rsidRPr="0046259F" w:rsidRDefault="008450CB" w:rsidP="00EB1AFC">
      <w:pPr>
        <w:spacing w:line="276" w:lineRule="auto"/>
        <w:jc w:val="both"/>
        <w:rPr>
          <w:sz w:val="22"/>
          <w:szCs w:val="22"/>
        </w:rPr>
      </w:pPr>
    </w:p>
    <w:p w14:paraId="61F5632F" w14:textId="1CAD8E92" w:rsidR="008450CB" w:rsidRPr="0046259F" w:rsidRDefault="009D51CA" w:rsidP="00EB1AFC">
      <w:pPr>
        <w:pStyle w:val="Kop4"/>
        <w:numPr>
          <w:ilvl w:val="0"/>
          <w:numId w:val="0"/>
        </w:numPr>
        <w:jc w:val="both"/>
      </w:pPr>
      <w:bookmarkStart w:id="84" w:name="_Toc135752298"/>
      <w:r>
        <w:t>3.2.2.2</w:t>
      </w:r>
      <w:r w:rsidR="00FD573E">
        <w:tab/>
      </w:r>
      <w:r w:rsidR="008450CB" w:rsidRPr="0046259F">
        <w:t>Methodieken</w:t>
      </w:r>
      <w:bookmarkEnd w:id="84"/>
    </w:p>
    <w:p w14:paraId="1DEAEE20" w14:textId="294857B0" w:rsidR="008450CB" w:rsidRPr="0046259F" w:rsidRDefault="008450CB" w:rsidP="00EB1AFC">
      <w:pPr>
        <w:spacing w:line="276" w:lineRule="auto"/>
        <w:jc w:val="both"/>
        <w:rPr>
          <w:sz w:val="22"/>
          <w:szCs w:val="22"/>
        </w:rPr>
      </w:pPr>
      <w:r w:rsidRPr="0046259F">
        <w:rPr>
          <w:sz w:val="22"/>
          <w:szCs w:val="22"/>
        </w:rPr>
        <w:t>Aansluitend op de aangegeven best practices in het vorige hoofdstuk is gekeken naar verschillende methodieken die hierbij aansluiten. Daarin zijn vier methodieken naar voren gekomen: Schaal voor Sociaal Emotionele Ontwikkeling - Rivised</w:t>
      </w:r>
      <w:r w:rsidRPr="0046259F">
        <w:rPr>
          <w:sz w:val="22"/>
          <w:szCs w:val="22"/>
          <w:vertAlign w:val="superscript"/>
        </w:rPr>
        <w:t>2</w:t>
      </w:r>
      <w:r w:rsidRPr="0046259F">
        <w:rPr>
          <w:sz w:val="22"/>
          <w:szCs w:val="22"/>
        </w:rPr>
        <w:t xml:space="preserve"> (SEO), Krachtwerk, Weet wat je kan module </w:t>
      </w:r>
      <w:r w:rsidRPr="0046259F">
        <w:rPr>
          <w:color w:val="000000" w:themeColor="text1"/>
          <w:sz w:val="22"/>
          <w:szCs w:val="22"/>
        </w:rPr>
        <w:t>en Leef- en werkklimaat</w:t>
      </w:r>
      <w:r w:rsidR="00BE5233">
        <w:rPr>
          <w:color w:val="000000" w:themeColor="text1"/>
          <w:sz w:val="22"/>
          <w:szCs w:val="22"/>
        </w:rPr>
        <w:t>. De volledige uitwerking van deze methodieken is te lezen in bijlage 4</w:t>
      </w:r>
      <w:r w:rsidRPr="0046259F">
        <w:rPr>
          <w:color w:val="000000" w:themeColor="text1"/>
          <w:sz w:val="22"/>
          <w:szCs w:val="22"/>
        </w:rPr>
        <w:t>.</w:t>
      </w:r>
    </w:p>
    <w:p w14:paraId="58BDF241" w14:textId="77777777" w:rsidR="008450CB" w:rsidRPr="0046259F" w:rsidRDefault="008450CB" w:rsidP="00EB1AFC">
      <w:pPr>
        <w:spacing w:line="276" w:lineRule="auto"/>
        <w:jc w:val="both"/>
        <w:rPr>
          <w:sz w:val="22"/>
          <w:szCs w:val="22"/>
        </w:rPr>
      </w:pPr>
    </w:p>
    <w:p w14:paraId="0A037D09" w14:textId="77777777" w:rsidR="008450CB" w:rsidRPr="0046259F" w:rsidRDefault="008450CB" w:rsidP="00EB1AFC">
      <w:pPr>
        <w:spacing w:line="276" w:lineRule="auto"/>
        <w:jc w:val="both"/>
        <w:rPr>
          <w:b/>
          <w:bCs/>
          <w:sz w:val="22"/>
          <w:szCs w:val="22"/>
        </w:rPr>
      </w:pPr>
      <w:r w:rsidRPr="0046259F">
        <w:rPr>
          <w:b/>
          <w:bCs/>
          <w:sz w:val="22"/>
          <w:szCs w:val="22"/>
        </w:rPr>
        <w:t>SEO</w:t>
      </w:r>
    </w:p>
    <w:p w14:paraId="42E07871" w14:textId="77777777" w:rsidR="008450CB" w:rsidRPr="0046259F" w:rsidRDefault="008450CB" w:rsidP="00EB1AFC">
      <w:pPr>
        <w:spacing w:line="276" w:lineRule="auto"/>
        <w:jc w:val="both"/>
        <w:rPr>
          <w:i/>
          <w:iCs/>
          <w:sz w:val="22"/>
          <w:szCs w:val="22"/>
        </w:rPr>
      </w:pPr>
      <w:r w:rsidRPr="0046259F">
        <w:rPr>
          <w:i/>
          <w:iCs/>
          <w:sz w:val="22"/>
          <w:szCs w:val="22"/>
        </w:rPr>
        <w:t>Doel/inhoud:</w:t>
      </w:r>
    </w:p>
    <w:p w14:paraId="38796D67" w14:textId="77777777" w:rsidR="008450CB" w:rsidRPr="0046259F" w:rsidRDefault="008450CB" w:rsidP="00EB1AFC">
      <w:pPr>
        <w:spacing w:line="276" w:lineRule="auto"/>
        <w:jc w:val="both"/>
        <w:rPr>
          <w:rStyle w:val="eop"/>
          <w:rFonts w:ascii="Calibri" w:hAnsi="Calibri" w:cs="Calibri"/>
          <w:sz w:val="22"/>
          <w:szCs w:val="22"/>
        </w:rPr>
      </w:pPr>
      <w:r w:rsidRPr="0046259F">
        <w:rPr>
          <w:sz w:val="22"/>
          <w:szCs w:val="22"/>
        </w:rPr>
        <w:t xml:space="preserve">De SEO is een methodiek om meer inzicht te krijgen in de sociaal emotionele ontwikkeling. Deze methodiek helpt het gedrag van de patiënt beter te begrijpen en de ondersteuning af te stemmen op de basale emotionele behoefte van de cliënt. </w:t>
      </w:r>
      <w:r w:rsidRPr="0046259F">
        <w:rPr>
          <w:rStyle w:val="normaltextrun"/>
          <w:rFonts w:ascii="Calibri" w:hAnsi="Calibri" w:cs="Calibri"/>
          <w:sz w:val="22"/>
          <w:szCs w:val="22"/>
        </w:rPr>
        <w:t>De patiënt wordt door middel van een semigestructureerd interview gescoord in verschillende domeinen op de emotionele ontwikkeling. Naar aanleiding van deze uitkomsten kunnen er handvaten worden opgesteld om een behandeling op maat te kunnen aanbieden voor de praktijk (Morisse &amp; Dosen, 2017). </w:t>
      </w:r>
      <w:r w:rsidRPr="0046259F">
        <w:rPr>
          <w:rStyle w:val="eop"/>
          <w:rFonts w:ascii="Calibri" w:hAnsi="Calibri" w:cs="Calibri"/>
          <w:sz w:val="22"/>
          <w:szCs w:val="22"/>
        </w:rPr>
        <w:t> </w:t>
      </w:r>
    </w:p>
    <w:p w14:paraId="2566E6E8" w14:textId="77777777" w:rsidR="008450CB" w:rsidRPr="0046259F" w:rsidRDefault="008450CB" w:rsidP="00EB1AFC">
      <w:pPr>
        <w:spacing w:line="276" w:lineRule="auto"/>
        <w:jc w:val="both"/>
        <w:rPr>
          <w:rStyle w:val="eop"/>
          <w:rFonts w:ascii="Calibri" w:hAnsi="Calibri" w:cs="Calibri"/>
          <w:sz w:val="22"/>
          <w:szCs w:val="22"/>
        </w:rPr>
      </w:pPr>
    </w:p>
    <w:p w14:paraId="77B507A1" w14:textId="77777777" w:rsidR="008450CB" w:rsidRPr="0046259F" w:rsidRDefault="008450CB" w:rsidP="00EB1AFC">
      <w:pPr>
        <w:spacing w:line="276" w:lineRule="auto"/>
        <w:jc w:val="both"/>
        <w:rPr>
          <w:rStyle w:val="eop"/>
          <w:rFonts w:ascii="Calibri" w:hAnsi="Calibri" w:cs="Calibri"/>
          <w:sz w:val="22"/>
          <w:szCs w:val="22"/>
        </w:rPr>
      </w:pPr>
      <w:r w:rsidRPr="0046259F">
        <w:rPr>
          <w:rStyle w:val="eop"/>
          <w:rFonts w:ascii="Calibri" w:hAnsi="Calibri" w:cs="Calibri"/>
          <w:i/>
          <w:iCs/>
          <w:sz w:val="22"/>
          <w:szCs w:val="22"/>
        </w:rPr>
        <w:t>Werkbare elementen:</w:t>
      </w:r>
    </w:p>
    <w:p w14:paraId="3F0D0F59" w14:textId="77777777" w:rsidR="00E21F51" w:rsidRDefault="00DB6B08" w:rsidP="00EB1AFC">
      <w:pPr>
        <w:spacing w:line="276" w:lineRule="auto"/>
        <w:jc w:val="both"/>
        <w:rPr>
          <w:rStyle w:val="eop"/>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Volgens Wieland et al. (2014) is het, vanwege mogelijke </w:t>
      </w:r>
      <w:r w:rsidRPr="00DB6B08">
        <w:rPr>
          <w:rStyle w:val="normaltextrun"/>
          <w:rFonts w:ascii="Calibri" w:hAnsi="Calibri" w:cs="Calibri"/>
          <w:color w:val="000000" w:themeColor="text1"/>
          <w:sz w:val="22"/>
          <w:szCs w:val="22"/>
        </w:rPr>
        <w:t xml:space="preserve">discrepantie tussen de sociaal emotionele ontwikkeling en cognitieve ontwikkeling) </w:t>
      </w:r>
      <w:r w:rsidR="008450CB" w:rsidRPr="00DB6B08">
        <w:rPr>
          <w:rStyle w:val="normaltextrun"/>
          <w:rFonts w:ascii="Calibri" w:hAnsi="Calibri" w:cs="Calibri"/>
          <w:color w:val="000000" w:themeColor="text1"/>
          <w:sz w:val="22"/>
          <w:szCs w:val="22"/>
        </w:rPr>
        <w:t xml:space="preserve">van </w:t>
      </w:r>
      <w:r w:rsidR="008450CB" w:rsidRPr="0046259F">
        <w:rPr>
          <w:rStyle w:val="normaltextrun"/>
          <w:rFonts w:ascii="Calibri" w:hAnsi="Calibri" w:cs="Calibri"/>
          <w:color w:val="000000" w:themeColor="text1"/>
          <w:sz w:val="22"/>
          <w:szCs w:val="22"/>
        </w:rPr>
        <w:t>belang over de juiste handvaten</w:t>
      </w:r>
      <w:r w:rsidR="00FD08CF">
        <w:rPr>
          <w:rStyle w:val="normaltextrun"/>
          <w:rFonts w:ascii="Calibri" w:hAnsi="Calibri" w:cs="Calibri"/>
          <w:color w:val="000000" w:themeColor="text1"/>
          <w:sz w:val="22"/>
          <w:szCs w:val="22"/>
        </w:rPr>
        <w:t xml:space="preserve"> (zoals begeleidingsstij</w:t>
      </w:r>
      <w:r w:rsidR="00202382">
        <w:rPr>
          <w:rStyle w:val="normaltextrun"/>
          <w:rFonts w:ascii="Calibri" w:hAnsi="Calibri" w:cs="Calibri"/>
          <w:color w:val="000000" w:themeColor="text1"/>
          <w:sz w:val="22"/>
          <w:szCs w:val="22"/>
        </w:rPr>
        <w:t>len, signaalgedrag en aspecten bejegening</w:t>
      </w:r>
      <w:r w:rsidR="00FD08CF">
        <w:rPr>
          <w:rStyle w:val="normaltextrun"/>
          <w:rFonts w:ascii="Calibri" w:hAnsi="Calibri" w:cs="Calibri"/>
          <w:color w:val="000000" w:themeColor="text1"/>
          <w:sz w:val="22"/>
          <w:szCs w:val="22"/>
        </w:rPr>
        <w:t>)</w:t>
      </w:r>
      <w:r w:rsidR="008450CB" w:rsidRPr="0046259F">
        <w:rPr>
          <w:rStyle w:val="normaltextrun"/>
          <w:rFonts w:ascii="Calibri" w:hAnsi="Calibri" w:cs="Calibri"/>
          <w:color w:val="000000" w:themeColor="text1"/>
          <w:sz w:val="22"/>
          <w:szCs w:val="22"/>
        </w:rPr>
        <w:t xml:space="preserve"> te beschikken om </w:t>
      </w:r>
      <w:r w:rsidR="008450CB" w:rsidRPr="0046259F">
        <w:rPr>
          <w:rStyle w:val="eop"/>
          <w:rFonts w:ascii="Calibri" w:hAnsi="Calibri" w:cs="Calibri"/>
          <w:color w:val="000000" w:themeColor="text1"/>
          <w:sz w:val="22"/>
          <w:szCs w:val="22"/>
        </w:rPr>
        <w:t xml:space="preserve">psychiatrische klachten te onderkennen en begrijpen bij mensen met </w:t>
      </w:r>
      <w:r w:rsidR="00FA18A8">
        <w:rPr>
          <w:rStyle w:val="eop"/>
          <w:rFonts w:ascii="Calibri" w:hAnsi="Calibri" w:cs="Calibri"/>
          <w:color w:val="000000" w:themeColor="text1"/>
          <w:sz w:val="22"/>
          <w:szCs w:val="22"/>
        </w:rPr>
        <w:t xml:space="preserve">een </w:t>
      </w:r>
      <w:r w:rsidR="008450CB" w:rsidRPr="0046259F">
        <w:rPr>
          <w:rStyle w:val="eop"/>
          <w:rFonts w:ascii="Calibri" w:hAnsi="Calibri" w:cs="Calibri"/>
          <w:color w:val="000000" w:themeColor="text1"/>
          <w:sz w:val="22"/>
          <w:szCs w:val="22"/>
        </w:rPr>
        <w:t>LVB. Hierdoor worden risico’s als overvraging verminderd (Wieland et al., 2014).</w:t>
      </w:r>
      <w:r w:rsidR="00E21F51">
        <w:rPr>
          <w:rStyle w:val="eop"/>
          <w:rFonts w:ascii="Calibri" w:hAnsi="Calibri" w:cs="Calibri"/>
          <w:color w:val="000000" w:themeColor="text1"/>
          <w:sz w:val="22"/>
          <w:szCs w:val="22"/>
        </w:rPr>
        <w:t xml:space="preserve"> </w:t>
      </w:r>
    </w:p>
    <w:p w14:paraId="29AC4775" w14:textId="77777777" w:rsidR="00E21F51" w:rsidRDefault="00E21F51" w:rsidP="00EB1AFC">
      <w:pPr>
        <w:spacing w:line="276" w:lineRule="auto"/>
        <w:jc w:val="both"/>
        <w:rPr>
          <w:rStyle w:val="eop"/>
          <w:rFonts w:ascii="Calibri" w:hAnsi="Calibri" w:cs="Calibri"/>
          <w:color w:val="000000" w:themeColor="text1"/>
          <w:sz w:val="22"/>
          <w:szCs w:val="22"/>
        </w:rPr>
      </w:pPr>
    </w:p>
    <w:p w14:paraId="3A0B2401" w14:textId="56F471D5" w:rsidR="00BA6ABA" w:rsidRPr="007F3B18" w:rsidRDefault="00E21F51" w:rsidP="00EB1AFC">
      <w:pPr>
        <w:spacing w:line="276" w:lineRule="auto"/>
        <w:jc w:val="both"/>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Zaal &amp; Boerhave (2022) geven e</w:t>
      </w:r>
      <w:r w:rsidR="00BA6ABA" w:rsidRPr="00EB1AFC">
        <w:rPr>
          <w:rStyle w:val="normaltextrun"/>
          <w:rFonts w:ascii="Calibri" w:hAnsi="Calibri" w:cs="Calibri"/>
          <w:color w:val="000000" w:themeColor="text1"/>
          <w:sz w:val="22"/>
          <w:szCs w:val="22"/>
        </w:rPr>
        <w:t xml:space="preserve">nkele voorbeelden van werkbare bejegeningsaspecten: </w:t>
      </w:r>
      <w:r>
        <w:rPr>
          <w:rStyle w:val="normaltextrun"/>
          <w:rFonts w:ascii="Calibri" w:hAnsi="Calibri" w:cs="Calibri"/>
          <w:color w:val="000000" w:themeColor="text1"/>
          <w:sz w:val="22"/>
          <w:szCs w:val="22"/>
        </w:rPr>
        <w:t>i</w:t>
      </w:r>
      <w:r w:rsidR="00BA6ABA" w:rsidRPr="00EB1AFC">
        <w:rPr>
          <w:rStyle w:val="normaltextrun"/>
          <w:rFonts w:ascii="Calibri" w:hAnsi="Calibri" w:cs="Calibri"/>
          <w:color w:val="000000" w:themeColor="text1"/>
          <w:sz w:val="22"/>
          <w:szCs w:val="22"/>
        </w:rPr>
        <w:t>ndividuele benadering, begrenzing, nabijheid, stimulering en aff</w:t>
      </w:r>
      <w:r w:rsidR="00BA6ABA" w:rsidRPr="00E21F51">
        <w:rPr>
          <w:rStyle w:val="normaltextrun"/>
          <w:rFonts w:ascii="Calibri" w:hAnsi="Calibri" w:cs="Calibri"/>
          <w:color w:val="000000" w:themeColor="text1"/>
          <w:sz w:val="22"/>
          <w:szCs w:val="22"/>
        </w:rPr>
        <w:t>ectiviteit</w:t>
      </w:r>
      <w:r w:rsidR="00BA6ABA" w:rsidRPr="00E21F51">
        <w:rPr>
          <w:rStyle w:val="normaltextrun"/>
          <w:rFonts w:ascii="Calibri" w:hAnsi="Calibri" w:cs="Calibri"/>
          <w:i/>
          <w:iCs/>
          <w:color w:val="000000" w:themeColor="text1"/>
          <w:sz w:val="22"/>
          <w:szCs w:val="22"/>
        </w:rPr>
        <w:t xml:space="preserve">. </w:t>
      </w:r>
      <w:r w:rsidR="00CA5E6E" w:rsidRPr="00E21F51">
        <w:rPr>
          <w:rStyle w:val="normaltextrun"/>
          <w:rFonts w:ascii="Calibri" w:hAnsi="Calibri" w:cs="Calibri"/>
          <w:color w:val="000000" w:themeColor="text1"/>
          <w:sz w:val="22"/>
          <w:szCs w:val="22"/>
        </w:rPr>
        <w:t>In de begeleidingsstijl kan worden gedacht aan</w:t>
      </w:r>
      <w:r w:rsidR="005F6031" w:rsidRPr="00E21F51">
        <w:rPr>
          <w:rStyle w:val="normaltextrun"/>
          <w:rFonts w:ascii="Calibri" w:hAnsi="Calibri" w:cs="Calibri"/>
          <w:color w:val="000000" w:themeColor="text1"/>
          <w:sz w:val="22"/>
          <w:szCs w:val="22"/>
        </w:rPr>
        <w:t xml:space="preserve"> </w:t>
      </w:r>
      <w:r w:rsidR="005F6031" w:rsidRPr="007F3B18">
        <w:rPr>
          <w:rStyle w:val="normaltextrun"/>
          <w:rFonts w:ascii="Calibri" w:hAnsi="Calibri" w:cs="Calibri"/>
          <w:color w:val="000000" w:themeColor="text1"/>
          <w:sz w:val="22"/>
          <w:szCs w:val="22"/>
        </w:rPr>
        <w:t>(Zaal</w:t>
      </w:r>
      <w:r w:rsidR="006579B5" w:rsidRPr="007F3B18">
        <w:rPr>
          <w:rStyle w:val="normaltextrun"/>
          <w:rFonts w:ascii="Calibri" w:hAnsi="Calibri" w:cs="Calibri"/>
          <w:color w:val="000000" w:themeColor="text1"/>
          <w:sz w:val="22"/>
          <w:szCs w:val="22"/>
        </w:rPr>
        <w:t xml:space="preserve"> &amp;</w:t>
      </w:r>
      <w:r w:rsidR="005F6031" w:rsidRPr="007F3B18">
        <w:rPr>
          <w:rStyle w:val="normaltextrun"/>
          <w:rFonts w:ascii="Calibri" w:hAnsi="Calibri" w:cs="Calibri"/>
          <w:color w:val="000000" w:themeColor="text1"/>
          <w:sz w:val="22"/>
          <w:szCs w:val="22"/>
        </w:rPr>
        <w:t xml:space="preserve"> Boerhave, 20</w:t>
      </w:r>
      <w:r w:rsidR="006579B5" w:rsidRPr="007F3B18">
        <w:rPr>
          <w:rStyle w:val="normaltextrun"/>
          <w:rFonts w:ascii="Calibri" w:hAnsi="Calibri" w:cs="Calibri"/>
          <w:color w:val="000000" w:themeColor="text1"/>
          <w:sz w:val="22"/>
          <w:szCs w:val="22"/>
        </w:rPr>
        <w:t>22</w:t>
      </w:r>
      <w:r w:rsidR="005F6031" w:rsidRPr="007F3B18">
        <w:rPr>
          <w:rStyle w:val="normaltextrun"/>
          <w:rFonts w:ascii="Calibri" w:hAnsi="Calibri" w:cs="Calibri"/>
          <w:color w:val="000000" w:themeColor="text1"/>
          <w:sz w:val="22"/>
          <w:szCs w:val="22"/>
        </w:rPr>
        <w:t>)</w:t>
      </w:r>
      <w:r w:rsidR="00CA5E6E" w:rsidRPr="007F3B18">
        <w:rPr>
          <w:rStyle w:val="normaltextrun"/>
          <w:rFonts w:ascii="Calibri" w:hAnsi="Calibri" w:cs="Calibri"/>
          <w:color w:val="000000" w:themeColor="text1"/>
          <w:sz w:val="22"/>
          <w:szCs w:val="22"/>
        </w:rPr>
        <w:t>:</w:t>
      </w:r>
    </w:p>
    <w:p w14:paraId="35FE9205" w14:textId="37B2F915" w:rsidR="00BA6ABA" w:rsidRPr="00EB1AFC" w:rsidRDefault="00BA6ABA" w:rsidP="00EB1AFC">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rPr>
        <w:t>Bieden van structuur en veiligheid</w:t>
      </w:r>
      <w:r w:rsidR="00CA5E6E" w:rsidRPr="00EB1AFC">
        <w:rPr>
          <w:rStyle w:val="normaltextrun"/>
          <w:rFonts w:ascii="Calibri" w:hAnsi="Calibri" w:cs="Calibri"/>
          <w:color w:val="000000" w:themeColor="text1"/>
          <w:sz w:val="22"/>
          <w:szCs w:val="22"/>
        </w:rPr>
        <w:t>;</w:t>
      </w:r>
    </w:p>
    <w:p w14:paraId="282DF1E2" w14:textId="1AB9C6F2" w:rsidR="00BA6ABA" w:rsidRPr="00EB1AFC" w:rsidRDefault="00BA6ABA" w:rsidP="00EB1AFC">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rPr>
        <w:t>Autonomie vergroten binnen duidelijke grenzen en aangegeven keuzes of structuur;</w:t>
      </w:r>
    </w:p>
    <w:p w14:paraId="1CDF2769" w14:textId="32D4815D" w:rsidR="00BA6ABA" w:rsidRPr="00EB1AFC" w:rsidRDefault="00BA6ABA" w:rsidP="00EB1AFC">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bdr w:val="none" w:sz="0" w:space="0" w:color="auto" w:frame="1"/>
        </w:rPr>
        <w:t>Begeleiding is op basis van stimuleren van initiatief nemen, het vormen van identiteit en verantwoordelijkheid leren nemen.</w:t>
      </w:r>
    </w:p>
    <w:p w14:paraId="398D0E50" w14:textId="77777777" w:rsidR="00DB6B08" w:rsidRDefault="00DB6B08" w:rsidP="00EB1AFC">
      <w:pPr>
        <w:spacing w:line="276" w:lineRule="auto"/>
        <w:jc w:val="both"/>
        <w:rPr>
          <w:b/>
          <w:bCs/>
          <w:sz w:val="22"/>
          <w:szCs w:val="22"/>
        </w:rPr>
      </w:pPr>
    </w:p>
    <w:p w14:paraId="42929D67" w14:textId="69F6BBBC" w:rsidR="008450CB" w:rsidRPr="0046259F" w:rsidRDefault="008450CB" w:rsidP="00EB1AFC">
      <w:pPr>
        <w:spacing w:line="276" w:lineRule="auto"/>
        <w:jc w:val="both"/>
        <w:rPr>
          <w:b/>
          <w:bCs/>
          <w:sz w:val="22"/>
          <w:szCs w:val="22"/>
        </w:rPr>
      </w:pPr>
      <w:r w:rsidRPr="0046259F">
        <w:rPr>
          <w:b/>
          <w:bCs/>
          <w:sz w:val="22"/>
          <w:szCs w:val="22"/>
        </w:rPr>
        <w:t>Krachtwerk</w:t>
      </w:r>
    </w:p>
    <w:p w14:paraId="0DAD6212" w14:textId="77777777" w:rsidR="008450CB" w:rsidRPr="0046259F" w:rsidRDefault="008450CB" w:rsidP="00EB1AFC">
      <w:pPr>
        <w:spacing w:line="276" w:lineRule="auto"/>
        <w:jc w:val="both"/>
        <w:rPr>
          <w:i/>
          <w:iCs/>
          <w:sz w:val="22"/>
          <w:szCs w:val="22"/>
        </w:rPr>
      </w:pPr>
      <w:r w:rsidRPr="0046259F">
        <w:rPr>
          <w:i/>
          <w:iCs/>
          <w:sz w:val="22"/>
          <w:szCs w:val="22"/>
        </w:rPr>
        <w:t>Doel/inhoud:</w:t>
      </w:r>
    </w:p>
    <w:p w14:paraId="4F98045C" w14:textId="77777777" w:rsidR="008450CB" w:rsidRPr="0046259F" w:rsidRDefault="008450CB" w:rsidP="00EB1AFC">
      <w:pPr>
        <w:spacing w:line="276" w:lineRule="auto"/>
        <w:jc w:val="both"/>
        <w:rPr>
          <w:sz w:val="22"/>
          <w:szCs w:val="22"/>
        </w:rPr>
      </w:pPr>
      <w:r w:rsidRPr="0046259F">
        <w:rPr>
          <w:sz w:val="22"/>
          <w:szCs w:val="22"/>
        </w:rPr>
        <w:t xml:space="preserve">Krachtwerk gaat ervan uit dat cliënten, ondanks hun beperkingen, voldoende eigen krachten en mogelijkheden hebben om te kunnen veranderen en het hebben van een betekenisvol leven. Krachtwerk heeft als doel het ondersteunen van het eigen herstelproces in het door henzelf gewenste kwaliteit van leven. Net als iedere burger mogen zij meedoen in de samenleving, zijn wie ze zijn, ertoe doen en erbij horen (Wolf, 2015). Krachtwerk bestaat uit drie samenhangede onderdelen: focusbepaling, uitvoering en evaluatie. </w:t>
      </w:r>
    </w:p>
    <w:p w14:paraId="15EC23A1" w14:textId="77777777" w:rsidR="008450CB" w:rsidRPr="0046259F" w:rsidRDefault="008450CB" w:rsidP="00EB1AFC">
      <w:pPr>
        <w:spacing w:line="276" w:lineRule="auto"/>
        <w:jc w:val="both"/>
        <w:rPr>
          <w:sz w:val="22"/>
          <w:szCs w:val="22"/>
        </w:rPr>
      </w:pPr>
    </w:p>
    <w:p w14:paraId="1F1F81AD" w14:textId="6EF94D2B" w:rsidR="008450CB" w:rsidRPr="0046259F" w:rsidRDefault="008450CB" w:rsidP="00EB1AFC">
      <w:pPr>
        <w:spacing w:line="276" w:lineRule="auto"/>
        <w:jc w:val="both"/>
        <w:rPr>
          <w:i/>
          <w:iCs/>
          <w:sz w:val="22"/>
          <w:szCs w:val="22"/>
        </w:rPr>
      </w:pPr>
      <w:r w:rsidRPr="0046259F">
        <w:rPr>
          <w:i/>
          <w:iCs/>
          <w:sz w:val="22"/>
          <w:szCs w:val="22"/>
        </w:rPr>
        <w:lastRenderedPageBreak/>
        <w:t>Werkbare elementen:</w:t>
      </w:r>
    </w:p>
    <w:p w14:paraId="16BE8771" w14:textId="77777777" w:rsidR="008450CB" w:rsidRPr="0046259F" w:rsidRDefault="008450CB" w:rsidP="00EB1AFC">
      <w:pPr>
        <w:spacing w:line="276" w:lineRule="auto"/>
        <w:jc w:val="both"/>
        <w:rPr>
          <w:sz w:val="22"/>
          <w:szCs w:val="22"/>
        </w:rPr>
      </w:pPr>
      <w:r w:rsidRPr="0046259F">
        <w:rPr>
          <w:sz w:val="22"/>
          <w:szCs w:val="22"/>
        </w:rPr>
        <w:t>Wolf en Jonker (2021) hebben onderzoek gedaan naar de implementatie van krachtwerk. In hun onderzoek onderscheiden zij de volgende werkbare elementen: cliënt heeft zoveel mogelijk eigen regie, de focus ligt op krachten, mogelijkheden en talenten.</w:t>
      </w:r>
    </w:p>
    <w:p w14:paraId="6252706F" w14:textId="77777777" w:rsidR="00202382" w:rsidRPr="0046259F" w:rsidRDefault="00202382" w:rsidP="00EB1AFC">
      <w:pPr>
        <w:spacing w:line="276" w:lineRule="auto"/>
        <w:jc w:val="both"/>
        <w:rPr>
          <w:sz w:val="22"/>
          <w:szCs w:val="22"/>
        </w:rPr>
      </w:pPr>
    </w:p>
    <w:p w14:paraId="1AFA1149" w14:textId="77777777" w:rsidR="008450CB" w:rsidRPr="0046259F" w:rsidRDefault="008450CB" w:rsidP="00EB1AFC">
      <w:pPr>
        <w:spacing w:line="276" w:lineRule="auto"/>
        <w:jc w:val="both"/>
        <w:rPr>
          <w:b/>
          <w:bCs/>
          <w:sz w:val="22"/>
          <w:szCs w:val="22"/>
        </w:rPr>
      </w:pPr>
      <w:r w:rsidRPr="0046259F">
        <w:rPr>
          <w:b/>
          <w:bCs/>
          <w:sz w:val="22"/>
          <w:szCs w:val="22"/>
        </w:rPr>
        <w:t>Weet wat je kan (WWJK)</w:t>
      </w:r>
    </w:p>
    <w:p w14:paraId="0675D199" w14:textId="77777777" w:rsidR="008450CB" w:rsidRPr="0046259F" w:rsidRDefault="008450CB" w:rsidP="00EB1AFC">
      <w:pPr>
        <w:spacing w:line="276" w:lineRule="auto"/>
        <w:jc w:val="both"/>
        <w:rPr>
          <w:i/>
          <w:iCs/>
          <w:sz w:val="22"/>
          <w:szCs w:val="22"/>
        </w:rPr>
      </w:pPr>
      <w:r w:rsidRPr="0046259F">
        <w:rPr>
          <w:i/>
          <w:iCs/>
          <w:sz w:val="22"/>
          <w:szCs w:val="22"/>
        </w:rPr>
        <w:t>Doel/inhoud:</w:t>
      </w:r>
    </w:p>
    <w:p w14:paraId="70F69745" w14:textId="117C65BC" w:rsidR="008450CB" w:rsidRPr="0046259F" w:rsidRDefault="008450CB" w:rsidP="00EB1AFC">
      <w:pPr>
        <w:spacing w:line="276" w:lineRule="auto"/>
        <w:jc w:val="both"/>
        <w:rPr>
          <w:sz w:val="22"/>
          <w:szCs w:val="22"/>
        </w:rPr>
      </w:pPr>
      <w:r w:rsidRPr="0046259F">
        <w:rPr>
          <w:rStyle w:val="normaltextrun"/>
          <w:rFonts w:ascii="Calibri" w:hAnsi="Calibri" w:cs="Calibri"/>
          <w:sz w:val="22"/>
          <w:szCs w:val="22"/>
        </w:rPr>
        <w:t xml:space="preserve">De WWJK-module is een laagdrempelige module gericht op de psycho-educatie voor volwassen mensen met LVB in de forensische psychiatrie. In deze module kunnen hulpverleners in gesprek gaan met hun patiënt over hun beperking. Tijdens deze module worden de patiënten handvatten aangeboden en informatie </w:t>
      </w:r>
      <w:r w:rsidR="005F6031">
        <w:rPr>
          <w:rStyle w:val="normaltextrun"/>
          <w:rFonts w:ascii="Calibri" w:hAnsi="Calibri" w:cs="Calibri"/>
          <w:sz w:val="22"/>
          <w:szCs w:val="22"/>
        </w:rPr>
        <w:t>ge</w:t>
      </w:r>
      <w:r w:rsidRPr="0046259F">
        <w:rPr>
          <w:rStyle w:val="normaltextrun"/>
          <w:rFonts w:ascii="Calibri" w:hAnsi="Calibri" w:cs="Calibri"/>
          <w:sz w:val="22"/>
          <w:szCs w:val="22"/>
        </w:rPr>
        <w:t>geven om, om te gaan met de beperking (Mulder, 2022).</w:t>
      </w:r>
    </w:p>
    <w:p w14:paraId="3F163737" w14:textId="77777777" w:rsidR="008450CB" w:rsidRPr="0046259F" w:rsidRDefault="008450CB" w:rsidP="00EB1AFC">
      <w:pPr>
        <w:spacing w:line="276" w:lineRule="auto"/>
        <w:jc w:val="both"/>
        <w:rPr>
          <w:sz w:val="22"/>
          <w:szCs w:val="22"/>
        </w:rPr>
      </w:pPr>
    </w:p>
    <w:p w14:paraId="52510A47" w14:textId="77777777" w:rsidR="008450CB" w:rsidRPr="0046259F" w:rsidRDefault="008450CB" w:rsidP="00EB1AFC">
      <w:pPr>
        <w:spacing w:line="276" w:lineRule="auto"/>
        <w:jc w:val="both"/>
        <w:rPr>
          <w:i/>
          <w:iCs/>
          <w:sz w:val="22"/>
          <w:szCs w:val="22"/>
        </w:rPr>
      </w:pPr>
      <w:r w:rsidRPr="0046259F">
        <w:rPr>
          <w:i/>
          <w:iCs/>
          <w:sz w:val="22"/>
          <w:szCs w:val="22"/>
        </w:rPr>
        <w:t>Werkbare elementen:</w:t>
      </w:r>
    </w:p>
    <w:p w14:paraId="0A0422B5" w14:textId="192D53BE" w:rsidR="008450CB" w:rsidRPr="0046259F" w:rsidRDefault="008450CB" w:rsidP="00EB1AFC">
      <w:pPr>
        <w:spacing w:line="276" w:lineRule="auto"/>
        <w:jc w:val="both"/>
        <w:rPr>
          <w:sz w:val="22"/>
          <w:szCs w:val="22"/>
        </w:rPr>
      </w:pPr>
      <w:r w:rsidRPr="0046259F">
        <w:rPr>
          <w:sz w:val="22"/>
          <w:szCs w:val="22"/>
        </w:rPr>
        <w:t xml:space="preserve">Uit onderzoek van Mulder (2022) is gebleken dat de er acht werkbare elementen zijn van de WWJK-module. Deze elementen zijn tot stand gekomen door verschillende bronnen/methodieken te raadplegen: Cognitieve gedragstherapie, Good Lives Model (GLM) en RNR-principes, richtlijnen effectieve interventies LVB, literatuursearch naar effectiviteit en toepasbaarheid psycho-educatie bij mensen met LVB én behoeftes, wensen en feedback van hulpverleners, cliënten en naasten. De werkbare elementen zijn: </w:t>
      </w:r>
      <w:r w:rsidR="003313D7">
        <w:rPr>
          <w:sz w:val="22"/>
          <w:szCs w:val="22"/>
        </w:rPr>
        <w:t>t</w:t>
      </w:r>
      <w:r w:rsidRPr="0046259F">
        <w:rPr>
          <w:sz w:val="22"/>
          <w:szCs w:val="22"/>
        </w:rPr>
        <w:t>ransferbevordering, vormgeving, opzet, benadering, inhoud, praktische uitvoerbaarheid, personele uitvoerbaarheid en implementatie (Mulder, 2022). De omschrijving per element staat vermeld in bijlage 4.</w:t>
      </w:r>
    </w:p>
    <w:p w14:paraId="5BB43638" w14:textId="77777777" w:rsidR="008450CB" w:rsidRPr="0046259F" w:rsidRDefault="008450CB" w:rsidP="00EB1AFC">
      <w:pPr>
        <w:spacing w:line="276" w:lineRule="auto"/>
        <w:jc w:val="both"/>
        <w:rPr>
          <w:sz w:val="22"/>
          <w:szCs w:val="22"/>
        </w:rPr>
      </w:pPr>
    </w:p>
    <w:p w14:paraId="2B90F297" w14:textId="450E5519" w:rsidR="008450CB" w:rsidRPr="0046259F" w:rsidRDefault="00AF5F81" w:rsidP="00EB1AFC">
      <w:pPr>
        <w:spacing w:line="276" w:lineRule="auto"/>
        <w:jc w:val="both"/>
        <w:rPr>
          <w:b/>
          <w:bCs/>
          <w:sz w:val="22"/>
          <w:szCs w:val="22"/>
        </w:rPr>
      </w:pPr>
      <w:r>
        <w:rPr>
          <w:b/>
          <w:bCs/>
          <w:sz w:val="22"/>
          <w:szCs w:val="22"/>
        </w:rPr>
        <w:t>Leef- en werkklimaat</w:t>
      </w:r>
    </w:p>
    <w:p w14:paraId="72B74213" w14:textId="77777777" w:rsidR="008450CB" w:rsidRPr="0046259F" w:rsidRDefault="008450CB" w:rsidP="00EB1AFC">
      <w:pPr>
        <w:spacing w:line="276" w:lineRule="auto"/>
        <w:jc w:val="both"/>
        <w:rPr>
          <w:i/>
          <w:iCs/>
          <w:sz w:val="22"/>
          <w:szCs w:val="22"/>
        </w:rPr>
      </w:pPr>
      <w:r w:rsidRPr="0046259F">
        <w:rPr>
          <w:i/>
          <w:iCs/>
          <w:sz w:val="22"/>
          <w:szCs w:val="22"/>
        </w:rPr>
        <w:t>Doel/inhoud:</w:t>
      </w:r>
    </w:p>
    <w:p w14:paraId="7B6ECE15" w14:textId="330A7638" w:rsidR="008450CB" w:rsidRPr="0046259F" w:rsidRDefault="00AF5F81" w:rsidP="00EB1AFC">
      <w:pPr>
        <w:spacing w:line="276" w:lineRule="auto"/>
        <w:jc w:val="both"/>
        <w:rPr>
          <w:rFonts w:ascii="Calibri" w:hAnsi="Calibri" w:cs="Calibri"/>
          <w:color w:val="000000" w:themeColor="text1"/>
          <w:sz w:val="22"/>
          <w:szCs w:val="22"/>
        </w:rPr>
      </w:pPr>
      <w:r>
        <w:rPr>
          <w:sz w:val="22"/>
          <w:szCs w:val="22"/>
        </w:rPr>
        <w:t>Leef- en werkklimaat</w:t>
      </w:r>
      <w:r w:rsidR="008450CB" w:rsidRPr="0046259F">
        <w:rPr>
          <w:sz w:val="22"/>
          <w:szCs w:val="22"/>
        </w:rPr>
        <w:t xml:space="preserve"> zijn niet direct gekoppeld aan een methodiek. </w:t>
      </w:r>
      <w:r w:rsidR="008450CB" w:rsidRPr="0046259F">
        <w:rPr>
          <w:rStyle w:val="eop"/>
          <w:rFonts w:ascii="Calibri" w:hAnsi="Calibri" w:cs="Calibri"/>
          <w:color w:val="000000" w:themeColor="text1"/>
          <w:sz w:val="22"/>
          <w:szCs w:val="22"/>
        </w:rPr>
        <w:t xml:space="preserve">Knotter et al. (2019) geven echter aan dat er niet alleen </w:t>
      </w:r>
      <w:r w:rsidR="008450CB" w:rsidRPr="0046259F">
        <w:rPr>
          <w:rStyle w:val="normaltextrun"/>
          <w:rFonts w:ascii="Calibri" w:hAnsi="Calibri" w:cs="Calibri"/>
          <w:sz w:val="22"/>
          <w:szCs w:val="22"/>
        </w:rPr>
        <w:t>gekeken moet worden naar LVB en de psychiatrische aandoening, maar ook naar de contextfactoren, zoals de atmosfeer, onrust en geslotenheid van de therapeutische omgeving.</w:t>
      </w:r>
      <w:r w:rsidR="008450CB" w:rsidRPr="0046259F">
        <w:rPr>
          <w:rStyle w:val="eop"/>
          <w:rFonts w:ascii="Calibri" w:hAnsi="Calibri" w:cs="Calibri"/>
          <w:color w:val="000000" w:themeColor="text1"/>
          <w:sz w:val="22"/>
          <w:szCs w:val="22"/>
        </w:rPr>
        <w:t xml:space="preserve"> </w:t>
      </w:r>
      <w:r w:rsidR="008450CB" w:rsidRPr="0046259F">
        <w:rPr>
          <w:sz w:val="22"/>
          <w:szCs w:val="22"/>
        </w:rPr>
        <w:t>Onderzoek toont aan</w:t>
      </w:r>
      <w:r w:rsidR="008450CB" w:rsidRPr="0046259F">
        <w:rPr>
          <w:rStyle w:val="eop"/>
          <w:sz w:val="22"/>
          <w:szCs w:val="22"/>
        </w:rPr>
        <w:t xml:space="preserve"> </w:t>
      </w:r>
      <w:r w:rsidR="008450CB" w:rsidRPr="0046259F">
        <w:rPr>
          <w:rStyle w:val="eop"/>
          <w:rFonts w:ascii="Calibri" w:hAnsi="Calibri" w:cs="Calibri"/>
          <w:color w:val="000000" w:themeColor="text1"/>
          <w:sz w:val="22"/>
          <w:szCs w:val="22"/>
        </w:rPr>
        <w:t xml:space="preserve">dat de kwaliteit van het leefklimaat in de behandel- of wooncontext van invloed is op het gedrag van de personen die daar verblijven. Er is sprake van een open leefklimaat als </w:t>
      </w:r>
      <w:r w:rsidR="008450CB" w:rsidRPr="0046259F">
        <w:rPr>
          <w:sz w:val="22"/>
          <w:szCs w:val="22"/>
        </w:rPr>
        <w:t xml:space="preserve">er sprake is van structuur, </w:t>
      </w:r>
      <w:r w:rsidR="008450CB" w:rsidRPr="0046259F">
        <w:rPr>
          <w:rStyle w:val="eop"/>
          <w:rFonts w:ascii="Calibri" w:hAnsi="Calibri" w:cs="Calibri"/>
          <w:color w:val="000000" w:themeColor="text1"/>
          <w:sz w:val="22"/>
          <w:szCs w:val="22"/>
        </w:rPr>
        <w:t xml:space="preserve">veilige en ondersteunde sfeer, respectvol contact en mogelijkheid voor ontwikkeling en groei. Dit zorgt voor een betere behandeling (Knotter et al., 2019). Wanneer personeel tevreden is over het werk resulteert dit in het beter functioneren van het team. </w:t>
      </w:r>
      <w:r w:rsidR="008450CB" w:rsidRPr="0046259F">
        <w:rPr>
          <w:sz w:val="22"/>
          <w:szCs w:val="22"/>
        </w:rPr>
        <w:t>Dit heeft als effect dat patiënten minder repressie ervaren (Neimeijer, 2021).</w:t>
      </w:r>
    </w:p>
    <w:p w14:paraId="64E4ED25" w14:textId="77777777" w:rsidR="008450CB" w:rsidRPr="0046259F" w:rsidRDefault="008450CB" w:rsidP="00EB1AFC">
      <w:pPr>
        <w:spacing w:line="276" w:lineRule="auto"/>
        <w:jc w:val="both"/>
        <w:rPr>
          <w:sz w:val="22"/>
          <w:szCs w:val="22"/>
        </w:rPr>
      </w:pPr>
    </w:p>
    <w:p w14:paraId="3D6A8579" w14:textId="77777777" w:rsidR="008450CB" w:rsidRPr="0046259F" w:rsidRDefault="008450CB" w:rsidP="00EB1AFC">
      <w:pPr>
        <w:spacing w:line="276" w:lineRule="auto"/>
        <w:jc w:val="both"/>
        <w:rPr>
          <w:i/>
          <w:iCs/>
          <w:sz w:val="22"/>
          <w:szCs w:val="22"/>
        </w:rPr>
      </w:pPr>
      <w:r w:rsidRPr="0046259F">
        <w:rPr>
          <w:i/>
          <w:iCs/>
          <w:sz w:val="22"/>
          <w:szCs w:val="22"/>
        </w:rPr>
        <w:t>Werkbare elementen leefklimaat:</w:t>
      </w:r>
    </w:p>
    <w:p w14:paraId="3A8F556A" w14:textId="529ADEB5" w:rsidR="008450CB" w:rsidRPr="0082330F" w:rsidRDefault="008450CB" w:rsidP="00EB1AFC">
      <w:pPr>
        <w:spacing w:line="276" w:lineRule="auto"/>
        <w:jc w:val="both"/>
        <w:rPr>
          <w:color w:val="FF0000"/>
          <w:sz w:val="22"/>
          <w:szCs w:val="22"/>
        </w:rPr>
      </w:pPr>
      <w:r w:rsidRPr="0046259F">
        <w:rPr>
          <w:sz w:val="22"/>
          <w:szCs w:val="22"/>
        </w:rPr>
        <w:t xml:space="preserve">Studies van </w:t>
      </w:r>
      <w:proofErr w:type="spellStart"/>
      <w:r w:rsidRPr="0046259F">
        <w:rPr>
          <w:sz w:val="22"/>
          <w:szCs w:val="22"/>
        </w:rPr>
        <w:t>Van</w:t>
      </w:r>
      <w:proofErr w:type="spellEnd"/>
      <w:r w:rsidRPr="0046259F">
        <w:rPr>
          <w:sz w:val="22"/>
          <w:szCs w:val="22"/>
        </w:rPr>
        <w:t xml:space="preserve"> der Helm &amp; Drenth (2013) en Ros et al. (2013) tonen aan dat een </w:t>
      </w:r>
      <w:r w:rsidR="00F36126">
        <w:rPr>
          <w:sz w:val="22"/>
          <w:szCs w:val="22"/>
        </w:rPr>
        <w:t xml:space="preserve">positief </w:t>
      </w:r>
      <w:r w:rsidRPr="0046259F">
        <w:rPr>
          <w:sz w:val="22"/>
          <w:szCs w:val="22"/>
        </w:rPr>
        <w:t>open leefklimaat bijdraagt aan: meer emotionele stabiliteit, positief behandelresultaat, hogere behandelmotivatie, hogere locus of control en dat hogere responsiviteit van de begeleider resulteert in minder agressie incidenten.</w:t>
      </w:r>
      <w:r w:rsidR="0082330F">
        <w:rPr>
          <w:sz w:val="22"/>
          <w:szCs w:val="22"/>
        </w:rPr>
        <w:t xml:space="preserve"> </w:t>
      </w:r>
      <w:r w:rsidR="00EC656E">
        <w:rPr>
          <w:sz w:val="22"/>
          <w:szCs w:val="22"/>
        </w:rPr>
        <w:t xml:space="preserve">Om deze effecten te behalen </w:t>
      </w:r>
      <w:r w:rsidR="00810C5D">
        <w:rPr>
          <w:sz w:val="22"/>
          <w:szCs w:val="22"/>
        </w:rPr>
        <w:t>schrijft Van der Helm (2011)</w:t>
      </w:r>
      <w:r w:rsidR="00EC656E">
        <w:rPr>
          <w:sz w:val="22"/>
          <w:szCs w:val="22"/>
        </w:rPr>
        <w:t xml:space="preserve"> over 4 pijlers die bijdragen aan </w:t>
      </w:r>
      <w:r w:rsidR="00F36126">
        <w:rPr>
          <w:sz w:val="22"/>
          <w:szCs w:val="22"/>
        </w:rPr>
        <w:t>het</w:t>
      </w:r>
      <w:r w:rsidR="00EC656E">
        <w:rPr>
          <w:sz w:val="22"/>
          <w:szCs w:val="22"/>
        </w:rPr>
        <w:t xml:space="preserve"> succes</w:t>
      </w:r>
      <w:r w:rsidR="00F36126">
        <w:rPr>
          <w:sz w:val="22"/>
          <w:szCs w:val="22"/>
        </w:rPr>
        <w:t xml:space="preserve"> van de behandeling</w:t>
      </w:r>
      <w:r w:rsidR="00EC656E">
        <w:rPr>
          <w:sz w:val="22"/>
          <w:szCs w:val="22"/>
        </w:rPr>
        <w:t>: sfeer, groei, proportioneel handelen en ondersteuning.</w:t>
      </w:r>
    </w:p>
    <w:p w14:paraId="27CC90E9" w14:textId="77777777" w:rsidR="008450CB" w:rsidRPr="0046259F" w:rsidRDefault="008450CB" w:rsidP="00EB1AFC">
      <w:pPr>
        <w:spacing w:line="276" w:lineRule="auto"/>
        <w:jc w:val="both"/>
        <w:rPr>
          <w:sz w:val="22"/>
          <w:szCs w:val="22"/>
        </w:rPr>
      </w:pPr>
    </w:p>
    <w:p w14:paraId="6DE00678" w14:textId="736AE5EE" w:rsidR="008450CB" w:rsidRPr="0046259F" w:rsidRDefault="008450CB" w:rsidP="00EB1AFC">
      <w:pPr>
        <w:spacing w:line="276" w:lineRule="auto"/>
        <w:jc w:val="both"/>
        <w:rPr>
          <w:i/>
          <w:iCs/>
          <w:sz w:val="22"/>
          <w:szCs w:val="22"/>
        </w:rPr>
      </w:pPr>
      <w:r w:rsidRPr="0046259F">
        <w:rPr>
          <w:i/>
          <w:iCs/>
          <w:sz w:val="22"/>
          <w:szCs w:val="22"/>
        </w:rPr>
        <w:t>Werkbare elementen werkklimaat</w:t>
      </w:r>
    </w:p>
    <w:p w14:paraId="466522E7" w14:textId="77777777" w:rsidR="008450CB" w:rsidRDefault="008450CB" w:rsidP="00EB1AFC">
      <w:pPr>
        <w:spacing w:line="276" w:lineRule="auto"/>
        <w:jc w:val="both"/>
        <w:rPr>
          <w:sz w:val="22"/>
          <w:szCs w:val="22"/>
        </w:rPr>
      </w:pPr>
      <w:r w:rsidRPr="0046259F">
        <w:rPr>
          <w:sz w:val="22"/>
          <w:szCs w:val="22"/>
        </w:rPr>
        <w:t>Schaftenaar (2015) deed onderzoek naar de werkzame elementen van forensische sociotherapie. In haar onderzoek toont ze aan dat: een gedeelde visie, inspirerend leiderschap, positief team functioneren en een open en flexibele arbeidscultuur bepalend zijn gebleken voor de werkomgeving. Dit heeft indirect effect op de sfeer van de afdeling (Schaftenaar, 2015).</w:t>
      </w:r>
    </w:p>
    <w:p w14:paraId="1DA564DE" w14:textId="77777777" w:rsidR="005D6002" w:rsidRDefault="005D6002" w:rsidP="00EB1AFC">
      <w:pPr>
        <w:spacing w:line="276" w:lineRule="auto"/>
        <w:jc w:val="both"/>
        <w:rPr>
          <w:sz w:val="22"/>
          <w:szCs w:val="22"/>
        </w:rPr>
      </w:pPr>
    </w:p>
    <w:p w14:paraId="7BEAC09A" w14:textId="77777777" w:rsidR="00EB1AFC" w:rsidRPr="0046259F" w:rsidRDefault="00EB1AFC" w:rsidP="00EB1AFC">
      <w:pPr>
        <w:spacing w:line="276" w:lineRule="auto"/>
        <w:jc w:val="both"/>
        <w:rPr>
          <w:sz w:val="22"/>
          <w:szCs w:val="22"/>
        </w:rPr>
      </w:pPr>
    </w:p>
    <w:p w14:paraId="22B9870C" w14:textId="25F84ADA" w:rsidR="00012E25" w:rsidRPr="00FE4C61" w:rsidRDefault="00435807" w:rsidP="00EB1AFC">
      <w:pPr>
        <w:pStyle w:val="Kop4"/>
        <w:numPr>
          <w:ilvl w:val="3"/>
          <w:numId w:val="57"/>
        </w:numPr>
        <w:jc w:val="both"/>
      </w:pPr>
      <w:bookmarkStart w:id="85" w:name="_Toc135752299"/>
      <w:r w:rsidRPr="0046259F">
        <w:lastRenderedPageBreak/>
        <w:t xml:space="preserve">Ontwerpeisen </w:t>
      </w:r>
      <w:r w:rsidR="006805C1" w:rsidRPr="0046259F">
        <w:t>deskresearch</w:t>
      </w:r>
      <w:r w:rsidR="00B35581">
        <w:t xml:space="preserve"> best practices</w:t>
      </w:r>
      <w:bookmarkEnd w:id="85"/>
    </w:p>
    <w:p w14:paraId="597985C2" w14:textId="7AE2F7BB" w:rsidR="00FD08CF" w:rsidRPr="008A24E6" w:rsidRDefault="00FE4C61" w:rsidP="00EB1AFC">
      <w:pPr>
        <w:pStyle w:val="Lijstalinea"/>
        <w:numPr>
          <w:ilvl w:val="0"/>
          <w:numId w:val="45"/>
        </w:numPr>
        <w:spacing w:line="276" w:lineRule="auto"/>
        <w:jc w:val="both"/>
        <w:rPr>
          <w:sz w:val="22"/>
          <w:szCs w:val="22"/>
        </w:rPr>
      </w:pPr>
      <w:r>
        <w:rPr>
          <w:b/>
          <w:bCs/>
          <w:sz w:val="22"/>
          <w:szCs w:val="22"/>
        </w:rPr>
        <w:t xml:space="preserve">Begeleiding/bejegening: </w:t>
      </w:r>
      <w:r w:rsidR="00FD08CF" w:rsidRPr="008A24E6">
        <w:rPr>
          <w:sz w:val="22"/>
          <w:szCs w:val="22"/>
        </w:rPr>
        <w:t>Behandelen van de 8 essentiële aandachtspunten voor begeleiding en bejegening bij LVB;</w:t>
      </w:r>
    </w:p>
    <w:p w14:paraId="6D622BCD" w14:textId="2D0B2534" w:rsidR="00FD08CF" w:rsidRPr="008A24E6" w:rsidRDefault="00FD08CF" w:rsidP="00EB1AFC">
      <w:pPr>
        <w:pStyle w:val="Lijstalinea"/>
        <w:numPr>
          <w:ilvl w:val="0"/>
          <w:numId w:val="45"/>
        </w:numPr>
        <w:spacing w:line="276" w:lineRule="auto"/>
        <w:jc w:val="both"/>
        <w:rPr>
          <w:sz w:val="22"/>
          <w:szCs w:val="22"/>
        </w:rPr>
      </w:pPr>
      <w:r w:rsidRPr="008A24E6">
        <w:rPr>
          <w:b/>
          <w:bCs/>
          <w:sz w:val="22"/>
          <w:szCs w:val="22"/>
        </w:rPr>
        <w:t>SEO</w:t>
      </w:r>
      <w:r w:rsidRPr="008A24E6">
        <w:rPr>
          <w:sz w:val="22"/>
          <w:szCs w:val="22"/>
        </w:rPr>
        <w:t xml:space="preserve">: Per fase </w:t>
      </w:r>
      <w:r w:rsidR="00202382" w:rsidRPr="008A24E6">
        <w:rPr>
          <w:sz w:val="22"/>
          <w:szCs w:val="22"/>
        </w:rPr>
        <w:t>de begeleidingsstijl, signaalgedrag en aspecten van bejegening beschrijven;</w:t>
      </w:r>
    </w:p>
    <w:p w14:paraId="050AA487" w14:textId="3D96E5E1" w:rsidR="00202382" w:rsidRPr="008A24E6" w:rsidRDefault="008A24E6" w:rsidP="00EB1AFC">
      <w:pPr>
        <w:pStyle w:val="Lijstalinea"/>
        <w:numPr>
          <w:ilvl w:val="0"/>
          <w:numId w:val="45"/>
        </w:numPr>
        <w:spacing w:line="276" w:lineRule="auto"/>
        <w:jc w:val="both"/>
        <w:rPr>
          <w:sz w:val="22"/>
          <w:szCs w:val="22"/>
        </w:rPr>
      </w:pPr>
      <w:r w:rsidRPr="008A24E6">
        <w:rPr>
          <w:b/>
          <w:bCs/>
          <w:sz w:val="22"/>
          <w:szCs w:val="22"/>
        </w:rPr>
        <w:t>Krachtwerk</w:t>
      </w:r>
      <w:r w:rsidRPr="008A24E6">
        <w:rPr>
          <w:sz w:val="22"/>
          <w:szCs w:val="22"/>
        </w:rPr>
        <w:t>: Aandacht voor de autonomie waarin de cliënt zoveel mogelijk eigen regie heeft. Daarnaast ligt de focus op krachten, mogelijkheden en talenten.</w:t>
      </w:r>
    </w:p>
    <w:p w14:paraId="65187CCB" w14:textId="697CE83B" w:rsidR="008A24E6" w:rsidRPr="008A24E6" w:rsidRDefault="008A24E6" w:rsidP="00EB1AFC">
      <w:pPr>
        <w:pStyle w:val="Lijstalinea"/>
        <w:numPr>
          <w:ilvl w:val="0"/>
          <w:numId w:val="45"/>
        </w:numPr>
        <w:spacing w:line="276" w:lineRule="auto"/>
        <w:jc w:val="both"/>
        <w:rPr>
          <w:b/>
          <w:bCs/>
          <w:sz w:val="22"/>
          <w:szCs w:val="22"/>
        </w:rPr>
      </w:pPr>
      <w:r w:rsidRPr="008A24E6">
        <w:rPr>
          <w:b/>
          <w:bCs/>
          <w:sz w:val="22"/>
          <w:szCs w:val="22"/>
        </w:rPr>
        <w:t>WWJK</w:t>
      </w:r>
      <w:r>
        <w:rPr>
          <w:b/>
          <w:bCs/>
          <w:sz w:val="22"/>
          <w:szCs w:val="22"/>
        </w:rPr>
        <w:t>:</w:t>
      </w:r>
      <w:r w:rsidR="0082330F">
        <w:rPr>
          <w:b/>
          <w:bCs/>
          <w:sz w:val="22"/>
          <w:szCs w:val="22"/>
        </w:rPr>
        <w:t xml:space="preserve"> </w:t>
      </w:r>
      <w:r w:rsidR="00EC656E">
        <w:rPr>
          <w:sz w:val="22"/>
          <w:szCs w:val="22"/>
        </w:rPr>
        <w:t>Psycho-educatie voor volwassenen met LVB in de forensische psychiatrie.</w:t>
      </w:r>
    </w:p>
    <w:p w14:paraId="6E6273C4" w14:textId="5BE5EA16" w:rsidR="000332E7" w:rsidRDefault="00AF5F81" w:rsidP="00EB1AFC">
      <w:pPr>
        <w:pStyle w:val="Lijstalinea"/>
        <w:numPr>
          <w:ilvl w:val="0"/>
          <w:numId w:val="45"/>
        </w:numPr>
        <w:spacing w:line="276" w:lineRule="auto"/>
        <w:jc w:val="both"/>
        <w:rPr>
          <w:sz w:val="22"/>
          <w:szCs w:val="22"/>
        </w:rPr>
      </w:pPr>
      <w:r>
        <w:rPr>
          <w:b/>
          <w:bCs/>
          <w:sz w:val="22"/>
          <w:szCs w:val="22"/>
        </w:rPr>
        <w:t>Leef</w:t>
      </w:r>
      <w:r w:rsidR="008A24E6" w:rsidRPr="008A24E6">
        <w:rPr>
          <w:b/>
          <w:bCs/>
          <w:sz w:val="22"/>
          <w:szCs w:val="22"/>
        </w:rPr>
        <w:t xml:space="preserve">- en </w:t>
      </w:r>
      <w:r>
        <w:rPr>
          <w:b/>
          <w:bCs/>
          <w:sz w:val="22"/>
          <w:szCs w:val="22"/>
        </w:rPr>
        <w:t>werk</w:t>
      </w:r>
      <w:r w:rsidR="008A24E6" w:rsidRPr="008A24E6">
        <w:rPr>
          <w:b/>
          <w:bCs/>
          <w:sz w:val="22"/>
          <w:szCs w:val="22"/>
        </w:rPr>
        <w:t>klimaat</w:t>
      </w:r>
      <w:r w:rsidR="008A24E6" w:rsidRPr="008A24E6">
        <w:rPr>
          <w:sz w:val="22"/>
          <w:szCs w:val="22"/>
        </w:rPr>
        <w:t>:</w:t>
      </w:r>
      <w:r w:rsidR="00F36126">
        <w:rPr>
          <w:sz w:val="22"/>
          <w:szCs w:val="22"/>
        </w:rPr>
        <w:t xml:space="preserve"> Naast LVB en de psychiatrische aandoeningen is het van belang te kijken naar de contextfactoren. Afdelingen kunnen hierop inspelen door te zorgen voor een positief open leefklimaat aan de hand van de vier pijlers.</w:t>
      </w:r>
    </w:p>
    <w:p w14:paraId="452C5179" w14:textId="77777777" w:rsidR="00EA1DCF" w:rsidRPr="00EA1DCF" w:rsidRDefault="00EA1DCF" w:rsidP="00EB1AFC">
      <w:pPr>
        <w:spacing w:line="276" w:lineRule="auto"/>
        <w:jc w:val="both"/>
        <w:rPr>
          <w:sz w:val="22"/>
          <w:szCs w:val="22"/>
        </w:rPr>
      </w:pPr>
    </w:p>
    <w:p w14:paraId="01D1AF4E" w14:textId="5CB71648" w:rsidR="00D6056A" w:rsidRPr="0046259F" w:rsidRDefault="4CFC887A" w:rsidP="00EB1AFC">
      <w:pPr>
        <w:pStyle w:val="Kop2"/>
        <w:jc w:val="both"/>
      </w:pPr>
      <w:bookmarkStart w:id="86" w:name="_Toc1187584656"/>
      <w:bookmarkStart w:id="87" w:name="_Toc135752300"/>
      <w:proofErr w:type="spellStart"/>
      <w:r w:rsidRPr="0046259F">
        <w:t>Developfase</w:t>
      </w:r>
      <w:bookmarkEnd w:id="86"/>
      <w:bookmarkEnd w:id="87"/>
      <w:proofErr w:type="spellEnd"/>
    </w:p>
    <w:p w14:paraId="76E4EFBD" w14:textId="313AE026" w:rsidR="008450CB" w:rsidRPr="0046259F" w:rsidRDefault="008450CB" w:rsidP="00EB1AFC">
      <w:pPr>
        <w:spacing w:line="276" w:lineRule="auto"/>
        <w:jc w:val="both"/>
        <w:rPr>
          <w:sz w:val="22"/>
          <w:szCs w:val="22"/>
        </w:rPr>
      </w:pPr>
      <w:r w:rsidRPr="0046259F">
        <w:rPr>
          <w:sz w:val="22"/>
          <w:szCs w:val="22"/>
        </w:rPr>
        <w:t xml:space="preserve">In de </w:t>
      </w:r>
      <w:proofErr w:type="spellStart"/>
      <w:r w:rsidRPr="0046259F">
        <w:rPr>
          <w:sz w:val="22"/>
          <w:szCs w:val="22"/>
        </w:rPr>
        <w:t>devolopfase</w:t>
      </w:r>
      <w:proofErr w:type="spellEnd"/>
      <w:r w:rsidRPr="0046259F">
        <w:rPr>
          <w:sz w:val="22"/>
          <w:szCs w:val="22"/>
        </w:rPr>
        <w:t xml:space="preserve"> staat het product centraal. De </w:t>
      </w:r>
      <w:proofErr w:type="spellStart"/>
      <w:r w:rsidRPr="0046259F">
        <w:rPr>
          <w:sz w:val="22"/>
          <w:szCs w:val="22"/>
        </w:rPr>
        <w:t>developfase</w:t>
      </w:r>
      <w:proofErr w:type="spellEnd"/>
      <w:r w:rsidRPr="0046259F">
        <w:rPr>
          <w:sz w:val="22"/>
          <w:szCs w:val="22"/>
        </w:rPr>
        <w:t xml:space="preserve"> bestaat uit twee deelfasen: de </w:t>
      </w:r>
      <w:proofErr w:type="spellStart"/>
      <w:r w:rsidRPr="0046259F">
        <w:rPr>
          <w:sz w:val="22"/>
          <w:szCs w:val="22"/>
        </w:rPr>
        <w:t>ideationfase</w:t>
      </w:r>
      <w:proofErr w:type="spellEnd"/>
      <w:r w:rsidRPr="0046259F">
        <w:rPr>
          <w:sz w:val="22"/>
          <w:szCs w:val="22"/>
        </w:rPr>
        <w:t xml:space="preserve"> en prototyping. Tijdens de </w:t>
      </w:r>
      <w:proofErr w:type="spellStart"/>
      <w:r w:rsidR="004E5D80">
        <w:rPr>
          <w:sz w:val="22"/>
          <w:szCs w:val="22"/>
        </w:rPr>
        <w:t>i</w:t>
      </w:r>
      <w:r w:rsidRPr="0046259F">
        <w:rPr>
          <w:sz w:val="22"/>
          <w:szCs w:val="22"/>
        </w:rPr>
        <w:t>deationfase</w:t>
      </w:r>
      <w:proofErr w:type="spellEnd"/>
      <w:r w:rsidRPr="0046259F">
        <w:rPr>
          <w:sz w:val="22"/>
          <w:szCs w:val="22"/>
        </w:rPr>
        <w:t xml:space="preserve"> worden “goede” ideeën gegenereerd om uiteindelijk tot een passende en effectieve oplossing te komen. Daaropvolgend wordt er een product gevormd, wat als prototype beproeft kan worden, waarna het definitieve product tot stand komt. Tijdens deze fase zijn directe stakeholders betrokken, zoals sociotherapeuten, BC en UC (bijlage 2).</w:t>
      </w:r>
    </w:p>
    <w:p w14:paraId="47CE2A22" w14:textId="77777777" w:rsidR="008450CB" w:rsidRPr="0046259F" w:rsidRDefault="008450CB" w:rsidP="00EB1AFC">
      <w:pPr>
        <w:spacing w:line="276" w:lineRule="auto"/>
        <w:jc w:val="both"/>
        <w:rPr>
          <w:sz w:val="22"/>
          <w:szCs w:val="22"/>
        </w:rPr>
      </w:pPr>
      <w:bookmarkStart w:id="88" w:name="_Toc1480627827"/>
      <w:bookmarkStart w:id="89" w:name="_Toc730202187"/>
    </w:p>
    <w:p w14:paraId="4B333996" w14:textId="77777777" w:rsidR="008450CB" w:rsidRPr="0046259F" w:rsidRDefault="008450CB" w:rsidP="00EB1AFC">
      <w:pPr>
        <w:pStyle w:val="Kop3"/>
        <w:jc w:val="both"/>
      </w:pPr>
      <w:bookmarkStart w:id="90" w:name="_Toc135752301"/>
      <w:bookmarkEnd w:id="88"/>
      <w:bookmarkEnd w:id="89"/>
      <w:r w:rsidRPr="0046259F">
        <w:t>Brainwriting en decision matrix</w:t>
      </w:r>
      <w:bookmarkEnd w:id="90"/>
    </w:p>
    <w:p w14:paraId="0735042A" w14:textId="7C60E1C4" w:rsidR="008450CB" w:rsidRPr="0046259F" w:rsidRDefault="008450CB" w:rsidP="00EB1AFC">
      <w:pPr>
        <w:pStyle w:val="paragraph"/>
        <w:spacing w:before="0" w:beforeAutospacing="0" w:after="0" w:afterAutospacing="0" w:line="276" w:lineRule="auto"/>
        <w:jc w:val="both"/>
        <w:textAlignment w:val="baseline"/>
        <w:rPr>
          <w:rFonts w:ascii="Calibri" w:hAnsi="Calibri" w:cs="Calibri"/>
          <w:sz w:val="22"/>
          <w:szCs w:val="22"/>
        </w:rPr>
      </w:pPr>
      <w:r w:rsidRPr="0046259F">
        <w:rPr>
          <w:rStyle w:val="normaltextrun"/>
          <w:rFonts w:ascii="Calibri" w:hAnsi="Calibri" w:cs="Calibri"/>
          <w:sz w:val="22"/>
          <w:szCs w:val="22"/>
        </w:rPr>
        <w:t>Om ideeën te verzamelen en op te doen over de aandachtspunten is er gebruik gemaakt van brainwriting. Er is voor deze methode gekozen om creativiteit te stimuleren, zodat er nieuwe ideeën tot stand kunnen komen (Van ’t Veer, 2020). In totaal hebben er vijf rondes plaatsgevonden. De vraag die centraal stond bij deze sessie was: “</w:t>
      </w:r>
      <w:r w:rsidRPr="0046259F">
        <w:rPr>
          <w:rStyle w:val="normaltextrun"/>
          <w:rFonts w:ascii="Calibri" w:hAnsi="Calibri" w:cs="Calibri"/>
          <w:i/>
          <w:sz w:val="22"/>
          <w:szCs w:val="22"/>
        </w:rPr>
        <w:t xml:space="preserve">Waar moet een cursus/scholing aan voldoen om beter aan te sluiten bij patiënten met LVB?’’. </w:t>
      </w:r>
      <w:r w:rsidRPr="0046259F">
        <w:rPr>
          <w:rStyle w:val="normaltextrun"/>
          <w:rFonts w:ascii="Calibri" w:hAnsi="Calibri" w:cs="Calibri"/>
          <w:sz w:val="22"/>
          <w:szCs w:val="22"/>
        </w:rPr>
        <w:t xml:space="preserve">Deze vraag kon opgesteld worden naar aanleiding van de ontwerpeisen van het field- en deskresearch. In bijlage </w:t>
      </w:r>
      <w:r w:rsidR="00BE5233">
        <w:rPr>
          <w:rStyle w:val="normaltextrun"/>
          <w:rFonts w:ascii="Calibri" w:hAnsi="Calibri" w:cs="Calibri"/>
          <w:sz w:val="22"/>
          <w:szCs w:val="22"/>
        </w:rPr>
        <w:t>5</w:t>
      </w:r>
      <w:r w:rsidRPr="0046259F">
        <w:rPr>
          <w:rStyle w:val="normaltextrun"/>
          <w:rFonts w:ascii="Calibri" w:hAnsi="Calibri" w:cs="Calibri"/>
          <w:sz w:val="22"/>
          <w:szCs w:val="22"/>
        </w:rPr>
        <w:t xml:space="preserve"> is de uitwerking te vinden van de brainwriting. </w:t>
      </w:r>
      <w:r w:rsidRPr="0046259F">
        <w:rPr>
          <w:rStyle w:val="eop"/>
          <w:rFonts w:ascii="Calibri" w:hAnsi="Calibri" w:cs="Calibri"/>
          <w:sz w:val="22"/>
          <w:szCs w:val="22"/>
        </w:rPr>
        <w:t> </w:t>
      </w:r>
    </w:p>
    <w:p w14:paraId="17ED7C7A" w14:textId="77777777" w:rsidR="008450CB" w:rsidRPr="0046259F" w:rsidRDefault="008450CB" w:rsidP="00EB1AFC">
      <w:pPr>
        <w:pStyle w:val="paragraph"/>
        <w:spacing w:before="0" w:beforeAutospacing="0" w:after="0" w:afterAutospacing="0" w:line="276" w:lineRule="auto"/>
        <w:jc w:val="both"/>
        <w:textAlignment w:val="baseline"/>
        <w:rPr>
          <w:rFonts w:ascii="Segoe UI" w:hAnsi="Segoe UI" w:cs="Segoe UI"/>
          <w:sz w:val="22"/>
          <w:szCs w:val="22"/>
        </w:rPr>
      </w:pPr>
      <w:r w:rsidRPr="0046259F">
        <w:rPr>
          <w:rStyle w:val="eop"/>
          <w:rFonts w:ascii="Calibri" w:hAnsi="Calibri" w:cs="Calibri"/>
          <w:sz w:val="22"/>
          <w:szCs w:val="22"/>
        </w:rPr>
        <w:t> </w:t>
      </w:r>
    </w:p>
    <w:p w14:paraId="0CCD1729" w14:textId="2E928B3B" w:rsidR="008450CB" w:rsidRPr="0046259F" w:rsidRDefault="008450CB" w:rsidP="00EB1AFC">
      <w:pPr>
        <w:pStyle w:val="paragraph"/>
        <w:spacing w:before="0" w:beforeAutospacing="0" w:after="0" w:afterAutospacing="0" w:line="276" w:lineRule="auto"/>
        <w:jc w:val="both"/>
        <w:textAlignment w:val="baseline"/>
        <w:rPr>
          <w:rFonts w:ascii="Segoe UI" w:hAnsi="Segoe UI" w:cs="Segoe UI"/>
          <w:sz w:val="22"/>
          <w:szCs w:val="22"/>
        </w:rPr>
      </w:pPr>
      <w:r w:rsidRPr="0046259F">
        <w:rPr>
          <w:rStyle w:val="normaltextrun"/>
          <w:rFonts w:ascii="Calibri" w:hAnsi="Calibri" w:cs="Calibri"/>
          <w:sz w:val="22"/>
          <w:szCs w:val="22"/>
        </w:rPr>
        <w:t xml:space="preserve">De medewerkers die deelgenomen hebben aan deze brainwriting sessie waren drie sociotherapeuten, een BC en een UC. Op deze manier werden er van alle invalshoeken ideeën opgedaan. De ideeën kwamen veel met elkaar overheen maar sommige ideeën wisselden sterk van elkaar. Om alle gegevens met elkaar te vergelijken, is alles geclusterd en met dezelfde deelnemers een decision matrix opgesteld. Door deze gegevens op deze manier te clusteren konden de ontwerpeisen voor het product vastgesteld worden. Hierdoor kan er op een gepaste manier aangesloten worden op de praktijk (Van ’t Veer, 2020).  In </w:t>
      </w:r>
      <w:r w:rsidRPr="0046259F">
        <w:rPr>
          <w:rStyle w:val="normaltextrun"/>
          <w:rFonts w:ascii="Calibri" w:hAnsi="Calibri" w:cs="Calibri"/>
          <w:color w:val="000000" w:themeColor="text1"/>
          <w:sz w:val="22"/>
          <w:szCs w:val="22"/>
        </w:rPr>
        <w:t xml:space="preserve">bijlage </w:t>
      </w:r>
      <w:r w:rsidR="00BE5233">
        <w:rPr>
          <w:rStyle w:val="normaltextrun"/>
          <w:rFonts w:ascii="Calibri" w:hAnsi="Calibri" w:cs="Calibri"/>
          <w:color w:val="000000" w:themeColor="text1"/>
          <w:sz w:val="22"/>
          <w:szCs w:val="22"/>
        </w:rPr>
        <w:t>6</w:t>
      </w:r>
      <w:r w:rsidRPr="0046259F">
        <w:rPr>
          <w:rStyle w:val="normaltextrun"/>
          <w:rFonts w:ascii="Calibri" w:hAnsi="Calibri" w:cs="Calibri"/>
          <w:color w:val="000000" w:themeColor="text1"/>
          <w:sz w:val="22"/>
          <w:szCs w:val="22"/>
        </w:rPr>
        <w:t xml:space="preserve"> is </w:t>
      </w:r>
      <w:r w:rsidRPr="0046259F">
        <w:rPr>
          <w:rStyle w:val="normaltextrun"/>
          <w:rFonts w:ascii="Calibri" w:hAnsi="Calibri" w:cs="Calibri"/>
          <w:sz w:val="22"/>
          <w:szCs w:val="22"/>
        </w:rPr>
        <w:t>de decision matrix weergegeven. Uiteindelijk zijn er acht ideeën vastgelegd die volgens de medewerkers van belang zijn om beter te leren aansluiten bij de begeleiding en bejegening van de LVB-patiënten. Hierbij is ook gekeken naar de haalbaarheid van de ideeën en de effectiviteit van de ideeën. </w:t>
      </w:r>
      <w:r w:rsidRPr="0046259F">
        <w:rPr>
          <w:rStyle w:val="eop"/>
          <w:rFonts w:ascii="Calibri" w:hAnsi="Calibri" w:cs="Calibri"/>
          <w:sz w:val="22"/>
          <w:szCs w:val="22"/>
        </w:rPr>
        <w:t> </w:t>
      </w:r>
    </w:p>
    <w:p w14:paraId="4C054F9C" w14:textId="77777777" w:rsidR="002627D2" w:rsidRDefault="002627D2" w:rsidP="00EB1AFC">
      <w:pPr>
        <w:pStyle w:val="paragraph"/>
        <w:spacing w:before="0" w:beforeAutospacing="0" w:after="0" w:afterAutospacing="0" w:line="276" w:lineRule="auto"/>
        <w:jc w:val="both"/>
        <w:textAlignment w:val="baseline"/>
        <w:rPr>
          <w:rStyle w:val="normaltextrun"/>
          <w:rFonts w:ascii="Calibri" w:hAnsi="Calibri" w:cs="Calibri"/>
          <w:b/>
          <w:bCs/>
          <w:sz w:val="22"/>
          <w:szCs w:val="22"/>
        </w:rPr>
      </w:pPr>
    </w:p>
    <w:p w14:paraId="23169ED9" w14:textId="272B87CB" w:rsidR="002627D2" w:rsidRDefault="00077ABE" w:rsidP="00EB1AFC">
      <w:pPr>
        <w:pStyle w:val="paragraph"/>
        <w:spacing w:before="0" w:beforeAutospacing="0" w:after="0" w:afterAutospacing="0" w:line="276" w:lineRule="auto"/>
        <w:jc w:val="both"/>
        <w:textAlignment w:val="baseline"/>
        <w:rPr>
          <w:rStyle w:val="eop"/>
          <w:rFonts w:ascii="Calibri" w:hAnsi="Calibri" w:cs="Calibri"/>
          <w:sz w:val="22"/>
          <w:szCs w:val="22"/>
        </w:rPr>
      </w:pPr>
      <w:r w:rsidRPr="0046259F">
        <w:rPr>
          <w:rStyle w:val="normaltextrun"/>
          <w:rFonts w:ascii="Calibri" w:hAnsi="Calibri" w:cs="Calibri"/>
          <w:b/>
          <w:bCs/>
          <w:sz w:val="22"/>
          <w:szCs w:val="22"/>
        </w:rPr>
        <w:t>Ontwerpeisen product:</w:t>
      </w:r>
      <w:r w:rsidRPr="0046259F">
        <w:rPr>
          <w:rStyle w:val="eop"/>
          <w:rFonts w:ascii="Calibri" w:hAnsi="Calibri" w:cs="Calibri"/>
          <w:sz w:val="22"/>
          <w:szCs w:val="22"/>
        </w:rPr>
        <w:t> </w:t>
      </w:r>
    </w:p>
    <w:p w14:paraId="19D4E832" w14:textId="40944E04" w:rsidR="000F58E7" w:rsidRDefault="000F58E7" w:rsidP="00B933F7">
      <w:pPr>
        <w:pStyle w:val="paragraph"/>
        <w:spacing w:before="0" w:beforeAutospacing="0" w:after="0" w:afterAutospacing="0" w:line="276" w:lineRule="auto"/>
        <w:textAlignment w:val="baseline"/>
        <w:rPr>
          <w:rFonts w:ascii="Calibri" w:hAnsi="Calibri" w:cs="Calibri"/>
          <w:sz w:val="22"/>
          <w:szCs w:val="22"/>
        </w:rPr>
      </w:pPr>
      <w:r w:rsidRPr="00A72178">
        <w:rPr>
          <w:rFonts w:cstheme="minorHAnsi"/>
          <w:noProof/>
          <w:sz w:val="22"/>
          <w:szCs w:val="22"/>
        </w:rPr>
        <w:drawing>
          <wp:inline distT="0" distB="0" distL="0" distR="0" wp14:anchorId="1481D8A8" wp14:editId="4E14FD04">
            <wp:extent cx="6451600" cy="1944000"/>
            <wp:effectExtent l="25400" t="0" r="12700" b="12065"/>
            <wp:docPr id="17417484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82E5B8" w14:textId="2786F1B1" w:rsidR="00D00818" w:rsidRPr="0046259F" w:rsidRDefault="006B7711" w:rsidP="00EB1AFC">
      <w:pPr>
        <w:pStyle w:val="Kop2"/>
        <w:jc w:val="both"/>
      </w:pPr>
      <w:bookmarkStart w:id="91" w:name="_Toc690631614"/>
      <w:bookmarkStart w:id="92" w:name="_Toc135752302"/>
      <w:proofErr w:type="spellStart"/>
      <w:r w:rsidRPr="0046259F">
        <w:lastRenderedPageBreak/>
        <w:t>Deliverfase</w:t>
      </w:r>
      <w:bookmarkEnd w:id="91"/>
      <w:bookmarkEnd w:id="92"/>
      <w:proofErr w:type="spellEnd"/>
    </w:p>
    <w:p w14:paraId="1990B93A" w14:textId="77777777" w:rsidR="008450CB" w:rsidRPr="0046259F" w:rsidRDefault="008450CB" w:rsidP="00EB1AFC">
      <w:pPr>
        <w:spacing w:line="276" w:lineRule="auto"/>
        <w:jc w:val="both"/>
        <w:rPr>
          <w:rFonts w:ascii="Calibri" w:eastAsia="Calibri" w:hAnsi="Calibri" w:cs="Calibri"/>
          <w:b/>
          <w:bCs/>
          <w:color w:val="000000" w:themeColor="text1"/>
          <w:sz w:val="22"/>
          <w:szCs w:val="22"/>
        </w:rPr>
      </w:pPr>
      <w:r w:rsidRPr="0046259F">
        <w:rPr>
          <w:rFonts w:ascii="Calibri" w:eastAsia="Calibri" w:hAnsi="Calibri" w:cs="Calibri"/>
          <w:b/>
          <w:bCs/>
          <w:color w:val="000000" w:themeColor="text1"/>
          <w:sz w:val="22"/>
          <w:szCs w:val="22"/>
        </w:rPr>
        <w:t>Implementatie</w:t>
      </w:r>
    </w:p>
    <w:p w14:paraId="601EAADA" w14:textId="5EA4906D" w:rsidR="008450CB" w:rsidRPr="0046259F" w:rsidRDefault="008450CB" w:rsidP="00EB1AFC">
      <w:pPr>
        <w:spacing w:line="276" w:lineRule="auto"/>
        <w:jc w:val="both"/>
        <w:rPr>
          <w:rFonts w:ascii="Calibri" w:eastAsia="Calibri" w:hAnsi="Calibri" w:cs="Calibri"/>
          <w:color w:val="000000" w:themeColor="text1"/>
          <w:sz w:val="22"/>
          <w:szCs w:val="22"/>
        </w:rPr>
      </w:pPr>
      <w:r w:rsidRPr="0046259F">
        <w:rPr>
          <w:rFonts w:ascii="Calibri" w:eastAsia="Calibri" w:hAnsi="Calibri" w:cs="Calibri"/>
          <w:color w:val="000000" w:themeColor="text1"/>
          <w:sz w:val="22"/>
          <w:szCs w:val="22"/>
        </w:rPr>
        <w:t xml:space="preserve">In gesprek met de </w:t>
      </w:r>
      <w:r w:rsidR="005D6002">
        <w:rPr>
          <w:rFonts w:ascii="Calibri" w:eastAsia="Calibri" w:hAnsi="Calibri" w:cs="Calibri"/>
          <w:color w:val="000000" w:themeColor="text1"/>
          <w:sz w:val="22"/>
          <w:szCs w:val="22"/>
        </w:rPr>
        <w:t>ZIM</w:t>
      </w:r>
      <w:r w:rsidR="004D67A2">
        <w:rPr>
          <w:rFonts w:ascii="Calibri" w:eastAsia="Calibri" w:hAnsi="Calibri" w:cs="Calibri"/>
          <w:color w:val="000000" w:themeColor="text1"/>
          <w:sz w:val="22"/>
          <w:szCs w:val="22"/>
        </w:rPr>
        <w:t xml:space="preserve"> (Bijlage 1.2)</w:t>
      </w:r>
      <w:r w:rsidRPr="0046259F">
        <w:rPr>
          <w:rFonts w:ascii="Calibri" w:eastAsia="Calibri" w:hAnsi="Calibri" w:cs="Calibri"/>
          <w:color w:val="000000" w:themeColor="text1"/>
          <w:sz w:val="22"/>
          <w:szCs w:val="22"/>
        </w:rPr>
        <w:t xml:space="preserve"> kwam naar voren dat de kliniek, vanuit het kenniscentrum, bezig is met drie thema’s binnen de kliniek: verslaving, SGG en LVB. Momenteel worden deze groepen nog vorm</w:t>
      </w:r>
      <w:r w:rsidR="003313D7">
        <w:rPr>
          <w:rFonts w:ascii="Calibri" w:eastAsia="Calibri" w:hAnsi="Calibri" w:cs="Calibri"/>
          <w:color w:val="000000" w:themeColor="text1"/>
          <w:sz w:val="22"/>
          <w:szCs w:val="22"/>
        </w:rPr>
        <w:t>ge</w:t>
      </w:r>
      <w:r w:rsidRPr="0046259F">
        <w:rPr>
          <w:rFonts w:ascii="Calibri" w:eastAsia="Calibri" w:hAnsi="Calibri" w:cs="Calibri"/>
          <w:color w:val="000000" w:themeColor="text1"/>
          <w:sz w:val="22"/>
          <w:szCs w:val="22"/>
        </w:rPr>
        <w:t xml:space="preserve">geven en bevindt het zich in de ontwikkelfase. De </w:t>
      </w:r>
      <w:r w:rsidR="00AF5F81">
        <w:rPr>
          <w:rFonts w:ascii="Calibri" w:eastAsia="Calibri" w:hAnsi="Calibri" w:cs="Calibri"/>
          <w:color w:val="000000" w:themeColor="text1"/>
          <w:sz w:val="22"/>
          <w:szCs w:val="22"/>
        </w:rPr>
        <w:t>ZIM</w:t>
      </w:r>
      <w:r w:rsidRPr="0046259F">
        <w:rPr>
          <w:rFonts w:ascii="Calibri" w:eastAsia="Calibri" w:hAnsi="Calibri" w:cs="Calibri"/>
          <w:color w:val="000000" w:themeColor="text1"/>
          <w:sz w:val="22"/>
          <w:szCs w:val="22"/>
        </w:rPr>
        <w:t xml:space="preserve"> adviseerde </w:t>
      </w:r>
      <w:r w:rsidR="004D67A2">
        <w:rPr>
          <w:rFonts w:ascii="Calibri" w:eastAsia="Calibri" w:hAnsi="Calibri" w:cs="Calibri"/>
          <w:color w:val="000000" w:themeColor="text1"/>
          <w:sz w:val="22"/>
          <w:szCs w:val="22"/>
        </w:rPr>
        <w:t>Engelkens</w:t>
      </w:r>
      <w:r w:rsidRPr="0046259F">
        <w:rPr>
          <w:rFonts w:ascii="Calibri" w:eastAsia="Calibri" w:hAnsi="Calibri" w:cs="Calibri"/>
          <w:color w:val="000000" w:themeColor="text1"/>
          <w:sz w:val="22"/>
          <w:szCs w:val="22"/>
        </w:rPr>
        <w:t xml:space="preserve"> als onderzoeker én </w:t>
      </w:r>
      <w:r w:rsidR="005D6002">
        <w:rPr>
          <w:rFonts w:ascii="Calibri" w:eastAsia="Calibri" w:hAnsi="Calibri" w:cs="Calibri"/>
          <w:color w:val="000000" w:themeColor="text1"/>
          <w:sz w:val="22"/>
          <w:szCs w:val="22"/>
        </w:rPr>
        <w:t>sociotherapeut</w:t>
      </w:r>
      <w:r w:rsidRPr="0046259F">
        <w:rPr>
          <w:rFonts w:ascii="Calibri" w:eastAsia="Calibri" w:hAnsi="Calibri" w:cs="Calibri"/>
          <w:color w:val="000000" w:themeColor="text1"/>
          <w:sz w:val="22"/>
          <w:szCs w:val="22"/>
        </w:rPr>
        <w:t xml:space="preserve"> van de Mesdag</w:t>
      </w:r>
      <w:r w:rsidR="0060249F">
        <w:rPr>
          <w:rFonts w:ascii="Calibri" w:eastAsia="Calibri" w:hAnsi="Calibri" w:cs="Calibri"/>
          <w:color w:val="000000" w:themeColor="text1"/>
          <w:sz w:val="22"/>
          <w:szCs w:val="22"/>
        </w:rPr>
        <w:t xml:space="preserve"> zich</w:t>
      </w:r>
      <w:r w:rsidRPr="0046259F">
        <w:rPr>
          <w:rFonts w:ascii="Calibri" w:eastAsia="Calibri" w:hAnsi="Calibri" w:cs="Calibri"/>
          <w:color w:val="000000" w:themeColor="text1"/>
          <w:sz w:val="22"/>
          <w:szCs w:val="22"/>
        </w:rPr>
        <w:t xml:space="preserve"> aan te melden bij de werkgroep LVB. Op deze manier is het mogelijk om de bevindingen van het onderzoek, en het daarbij behorende product, na het onderzoek op de juiste plek onder de aandacht te brengen. Als extra voordeel werd benoemd dat er persoonlijk voor gezocht kan worden dat het een </w:t>
      </w:r>
      <w:r w:rsidR="0060249F">
        <w:rPr>
          <w:rFonts w:ascii="Calibri" w:eastAsia="Calibri" w:hAnsi="Calibri" w:cs="Calibri"/>
          <w:color w:val="000000" w:themeColor="text1"/>
          <w:sz w:val="22"/>
          <w:szCs w:val="22"/>
        </w:rPr>
        <w:t>passend</w:t>
      </w:r>
      <w:r w:rsidRPr="0046259F">
        <w:rPr>
          <w:rFonts w:ascii="Calibri" w:eastAsia="Calibri" w:hAnsi="Calibri" w:cs="Calibri"/>
          <w:color w:val="000000" w:themeColor="text1"/>
          <w:sz w:val="22"/>
          <w:szCs w:val="22"/>
        </w:rPr>
        <w:t xml:space="preserve"> vervolg krijg</w:t>
      </w:r>
      <w:r w:rsidR="0060249F">
        <w:rPr>
          <w:rFonts w:ascii="Calibri" w:eastAsia="Calibri" w:hAnsi="Calibri" w:cs="Calibri"/>
          <w:color w:val="000000" w:themeColor="text1"/>
          <w:sz w:val="22"/>
          <w:szCs w:val="22"/>
        </w:rPr>
        <w:t>t</w:t>
      </w:r>
      <w:r w:rsidRPr="0046259F">
        <w:rPr>
          <w:rFonts w:ascii="Calibri" w:eastAsia="Calibri" w:hAnsi="Calibri" w:cs="Calibri"/>
          <w:color w:val="000000" w:themeColor="text1"/>
          <w:sz w:val="22"/>
          <w:szCs w:val="22"/>
        </w:rPr>
        <w:t xml:space="preserve"> nadat het onderzoek is afgerond.</w:t>
      </w:r>
    </w:p>
    <w:p w14:paraId="138D63A9" w14:textId="77777777" w:rsidR="008450CB" w:rsidRPr="0046259F" w:rsidRDefault="008450CB" w:rsidP="00EB1AFC">
      <w:pPr>
        <w:spacing w:line="276" w:lineRule="auto"/>
        <w:jc w:val="both"/>
        <w:rPr>
          <w:rFonts w:ascii="Calibri" w:eastAsia="Calibri" w:hAnsi="Calibri" w:cs="Calibri"/>
          <w:color w:val="000000" w:themeColor="text1"/>
          <w:sz w:val="22"/>
          <w:szCs w:val="22"/>
        </w:rPr>
      </w:pPr>
    </w:p>
    <w:p w14:paraId="3235048A" w14:textId="77777777" w:rsidR="008450CB" w:rsidRPr="0046259F" w:rsidRDefault="008450CB" w:rsidP="00EB1AFC">
      <w:pPr>
        <w:spacing w:line="276" w:lineRule="auto"/>
        <w:jc w:val="both"/>
        <w:rPr>
          <w:rFonts w:ascii="Calibri" w:eastAsia="Calibri" w:hAnsi="Calibri" w:cs="Calibri"/>
          <w:b/>
          <w:bCs/>
          <w:color w:val="000000" w:themeColor="text1"/>
          <w:sz w:val="22"/>
          <w:szCs w:val="22"/>
        </w:rPr>
      </w:pPr>
      <w:r w:rsidRPr="0046259F">
        <w:rPr>
          <w:rFonts w:ascii="Calibri" w:eastAsia="Calibri" w:hAnsi="Calibri" w:cs="Calibri"/>
          <w:b/>
          <w:bCs/>
          <w:color w:val="000000" w:themeColor="text1"/>
          <w:sz w:val="22"/>
          <w:szCs w:val="22"/>
        </w:rPr>
        <w:t>Evaluatie</w:t>
      </w:r>
    </w:p>
    <w:p w14:paraId="36FBFA2D" w14:textId="376BAED3" w:rsidR="008450CB" w:rsidRPr="0046259F" w:rsidRDefault="008450CB" w:rsidP="00EB1AFC">
      <w:pPr>
        <w:spacing w:line="276" w:lineRule="auto"/>
        <w:jc w:val="both"/>
        <w:rPr>
          <w:rFonts w:ascii="Calibri" w:eastAsia="Calibri" w:hAnsi="Calibri" w:cs="Calibri"/>
          <w:color w:val="000000" w:themeColor="text1"/>
          <w:sz w:val="22"/>
          <w:szCs w:val="22"/>
        </w:rPr>
      </w:pPr>
      <w:r w:rsidRPr="0046259F">
        <w:rPr>
          <w:rFonts w:ascii="Calibri" w:eastAsia="Calibri" w:hAnsi="Calibri" w:cs="Calibri"/>
          <w:color w:val="000000" w:themeColor="text1"/>
          <w:sz w:val="22"/>
          <w:szCs w:val="22"/>
        </w:rPr>
        <w:t>Om de handreiking te evalueren is er gebruik gemaakt van de walkthrough methode. In de walkthrough methode wordt het ontwerp, in dit geval de handreiking, besproken met toekomstige gebruikers en/of andere betrokken</w:t>
      </w:r>
      <w:r w:rsidR="00EB4A79">
        <w:rPr>
          <w:rFonts w:ascii="Calibri" w:eastAsia="Calibri" w:hAnsi="Calibri" w:cs="Calibri"/>
          <w:color w:val="000000" w:themeColor="text1"/>
          <w:sz w:val="22"/>
          <w:szCs w:val="22"/>
        </w:rPr>
        <w:t>en</w:t>
      </w:r>
      <w:r w:rsidRPr="0046259F">
        <w:rPr>
          <w:rFonts w:ascii="Calibri" w:eastAsia="Calibri" w:hAnsi="Calibri" w:cs="Calibri"/>
          <w:color w:val="000000" w:themeColor="text1"/>
          <w:sz w:val="22"/>
          <w:szCs w:val="22"/>
        </w:rPr>
        <w:t>/</w:t>
      </w:r>
      <w:r w:rsidR="134EC483" w:rsidRPr="7475A79C">
        <w:rPr>
          <w:rFonts w:ascii="Calibri" w:eastAsia="Calibri" w:hAnsi="Calibri" w:cs="Calibri"/>
          <w:color w:val="000000" w:themeColor="text1"/>
          <w:sz w:val="22"/>
          <w:szCs w:val="22"/>
        </w:rPr>
        <w:t xml:space="preserve"> </w:t>
      </w:r>
      <w:r w:rsidRPr="0046259F">
        <w:rPr>
          <w:rFonts w:ascii="Calibri" w:eastAsia="Calibri" w:hAnsi="Calibri" w:cs="Calibri"/>
          <w:color w:val="000000" w:themeColor="text1"/>
          <w:sz w:val="22"/>
          <w:szCs w:val="22"/>
        </w:rPr>
        <w:t>belanghebbende</w:t>
      </w:r>
      <w:r w:rsidR="00EB4A79">
        <w:rPr>
          <w:rFonts w:ascii="Calibri" w:eastAsia="Calibri" w:hAnsi="Calibri" w:cs="Calibri"/>
          <w:color w:val="000000" w:themeColor="text1"/>
          <w:sz w:val="22"/>
          <w:szCs w:val="22"/>
        </w:rPr>
        <w:t>n</w:t>
      </w:r>
      <w:r w:rsidRPr="0046259F">
        <w:rPr>
          <w:rFonts w:ascii="Calibri" w:eastAsia="Calibri" w:hAnsi="Calibri" w:cs="Calibri"/>
          <w:color w:val="000000" w:themeColor="text1"/>
          <w:sz w:val="22"/>
          <w:szCs w:val="22"/>
        </w:rPr>
        <w:t xml:space="preserve">. De evaluatiedata wordt op deze manier verzameld door te bevragen (Van der Donk &amp; Van Lanen, 2021). In bijlage </w:t>
      </w:r>
      <w:r w:rsidR="00BE5233">
        <w:rPr>
          <w:rFonts w:ascii="Calibri" w:eastAsia="Calibri" w:hAnsi="Calibri" w:cs="Calibri"/>
          <w:color w:val="000000" w:themeColor="text1"/>
          <w:sz w:val="22"/>
          <w:szCs w:val="22"/>
        </w:rPr>
        <w:t>7</w:t>
      </w:r>
      <w:r w:rsidRPr="0046259F">
        <w:rPr>
          <w:rFonts w:ascii="Calibri" w:eastAsia="Calibri" w:hAnsi="Calibri" w:cs="Calibri"/>
          <w:color w:val="000000" w:themeColor="text1"/>
          <w:sz w:val="22"/>
          <w:szCs w:val="22"/>
        </w:rPr>
        <w:t xml:space="preserve"> is de volledige walkthrough methode uitgewerkt.</w:t>
      </w:r>
    </w:p>
    <w:p w14:paraId="7BB9543B" w14:textId="77777777" w:rsidR="008450CB" w:rsidRPr="0046259F" w:rsidRDefault="008450CB" w:rsidP="00EB1AFC">
      <w:pPr>
        <w:spacing w:line="276" w:lineRule="auto"/>
        <w:jc w:val="both"/>
        <w:rPr>
          <w:rFonts w:ascii="Calibri" w:eastAsia="Calibri" w:hAnsi="Calibri" w:cs="Calibri"/>
          <w:color w:val="000000" w:themeColor="text1"/>
          <w:sz w:val="22"/>
          <w:szCs w:val="22"/>
        </w:rPr>
      </w:pPr>
    </w:p>
    <w:p w14:paraId="1AFCE300" w14:textId="14608E2F" w:rsidR="008450CB" w:rsidRPr="00DB6B08" w:rsidRDefault="008450CB" w:rsidP="00EB1AFC">
      <w:pPr>
        <w:spacing w:line="276" w:lineRule="auto"/>
        <w:jc w:val="both"/>
        <w:rPr>
          <w:rFonts w:ascii="Calibri" w:eastAsia="Calibri" w:hAnsi="Calibri" w:cs="Calibri"/>
          <w:color w:val="FF0000"/>
          <w:sz w:val="22"/>
          <w:szCs w:val="22"/>
        </w:rPr>
      </w:pPr>
      <w:r w:rsidRPr="0046259F">
        <w:rPr>
          <w:rFonts w:ascii="Calibri" w:eastAsia="Calibri" w:hAnsi="Calibri" w:cs="Calibri"/>
          <w:color w:val="000000" w:themeColor="text1"/>
          <w:sz w:val="22"/>
          <w:szCs w:val="22"/>
        </w:rPr>
        <w:t>Tijdens de walkthrough momenten is naar voren gekomen dat de medewerkers en andere betrokken</w:t>
      </w:r>
      <w:r w:rsidR="00EB4A79">
        <w:rPr>
          <w:rFonts w:ascii="Calibri" w:eastAsia="Calibri" w:hAnsi="Calibri" w:cs="Calibri"/>
          <w:color w:val="000000" w:themeColor="text1"/>
          <w:sz w:val="22"/>
          <w:szCs w:val="22"/>
        </w:rPr>
        <w:t>en</w:t>
      </w:r>
      <w:r w:rsidRPr="0046259F">
        <w:rPr>
          <w:rFonts w:ascii="Calibri" w:eastAsia="Calibri" w:hAnsi="Calibri" w:cs="Calibri"/>
          <w:color w:val="000000" w:themeColor="text1"/>
          <w:sz w:val="22"/>
          <w:szCs w:val="22"/>
        </w:rPr>
        <w:t xml:space="preserve"> de onderwerpen binnen de thema’s passend vinden. Ook zijn de betrokkenen van mening dat er geen thema’s ontbreken. Daarnaast wordt aangegeven dat alle thema’s helder en duidelijk naar voren komen. </w:t>
      </w:r>
      <w:r w:rsidR="00E5600E" w:rsidRPr="00E21F51">
        <w:rPr>
          <w:rFonts w:ascii="Calibri" w:eastAsia="Calibri" w:hAnsi="Calibri" w:cs="Calibri"/>
          <w:color w:val="000000" w:themeColor="text1"/>
          <w:sz w:val="22"/>
          <w:szCs w:val="22"/>
        </w:rPr>
        <w:t xml:space="preserve">Ter feedback werd benoemd </w:t>
      </w:r>
      <w:r w:rsidR="00BC13AA" w:rsidRPr="00E21F51">
        <w:rPr>
          <w:rFonts w:ascii="Calibri" w:eastAsia="Calibri" w:hAnsi="Calibri" w:cs="Calibri"/>
          <w:color w:val="000000" w:themeColor="text1"/>
          <w:sz w:val="22"/>
          <w:szCs w:val="22"/>
        </w:rPr>
        <w:t>dat</w:t>
      </w:r>
      <w:r w:rsidR="00E5600E" w:rsidRPr="00E21F51">
        <w:rPr>
          <w:rFonts w:ascii="Calibri" w:eastAsia="Calibri" w:hAnsi="Calibri" w:cs="Calibri"/>
          <w:color w:val="000000" w:themeColor="text1"/>
          <w:sz w:val="22"/>
          <w:szCs w:val="22"/>
        </w:rPr>
        <w:t xml:space="preserve"> sommige hoofstukken taal technisch nog enige aandacht verdienen. </w:t>
      </w:r>
      <w:r w:rsidRPr="00E21F51">
        <w:rPr>
          <w:rFonts w:ascii="Calibri" w:eastAsia="Calibri" w:hAnsi="Calibri" w:cs="Calibri"/>
          <w:color w:val="000000" w:themeColor="text1"/>
          <w:sz w:val="22"/>
          <w:szCs w:val="22"/>
        </w:rPr>
        <w:t>Om goed v</w:t>
      </w:r>
      <w:r w:rsidRPr="0046259F">
        <w:rPr>
          <w:rFonts w:ascii="Calibri" w:eastAsia="Calibri" w:hAnsi="Calibri" w:cs="Calibri"/>
          <w:color w:val="000000" w:themeColor="text1"/>
          <w:sz w:val="22"/>
          <w:szCs w:val="22"/>
        </w:rPr>
        <w:t xml:space="preserve">oorbereid de cursus in te gaan vroegen betrokkenen zich af of iedere medewerker, die de cursus voor de eerste keer volgt, voorafgaand ook een e-learning moet worden gedaan. Qua tijdsduur wordt aangeven dat 4 uur voldoende moet zijn. </w:t>
      </w:r>
      <w:r w:rsidR="0060249F">
        <w:rPr>
          <w:rFonts w:ascii="Calibri" w:eastAsia="Calibri" w:hAnsi="Calibri" w:cs="Calibri"/>
          <w:color w:val="000000" w:themeColor="text1"/>
          <w:sz w:val="22"/>
          <w:szCs w:val="22"/>
        </w:rPr>
        <w:t xml:space="preserve">Het tijdsbestek van twee uur wordt te kort bevonden gezien de hoeveelheid informatie die behandeld </w:t>
      </w:r>
      <w:r w:rsidRPr="0046259F">
        <w:rPr>
          <w:rFonts w:ascii="Calibri" w:eastAsia="Calibri" w:hAnsi="Calibri" w:cs="Calibri"/>
          <w:color w:val="000000" w:themeColor="text1"/>
          <w:sz w:val="22"/>
          <w:szCs w:val="22"/>
        </w:rPr>
        <w:t>moet worden om de juiste kennis te krijgen. Herhaling wordt als belangrijk bevonden, echter vragen de betrokkenen zich wel af of jaarlijks haalbaar is omdat er meerdere cursussen worden aangeboden.</w:t>
      </w:r>
    </w:p>
    <w:p w14:paraId="729D3AA8" w14:textId="77777777" w:rsidR="008450CB" w:rsidRPr="0046259F" w:rsidRDefault="008450CB" w:rsidP="00EB1AFC">
      <w:pPr>
        <w:spacing w:line="276" w:lineRule="auto"/>
        <w:jc w:val="both"/>
        <w:rPr>
          <w:rFonts w:ascii="Calibri" w:eastAsia="Calibri" w:hAnsi="Calibri" w:cs="Calibri"/>
          <w:color w:val="000000" w:themeColor="text1"/>
          <w:sz w:val="22"/>
          <w:szCs w:val="22"/>
        </w:rPr>
      </w:pPr>
    </w:p>
    <w:p w14:paraId="14E04010" w14:textId="77777777" w:rsidR="008450CB" w:rsidRPr="0046259F" w:rsidRDefault="008450CB" w:rsidP="00EB1AFC">
      <w:pPr>
        <w:spacing w:line="276" w:lineRule="auto"/>
        <w:jc w:val="both"/>
        <w:rPr>
          <w:rFonts w:ascii="Calibri" w:eastAsia="Calibri" w:hAnsi="Calibri" w:cs="Calibri"/>
          <w:color w:val="000000" w:themeColor="text1"/>
          <w:sz w:val="22"/>
          <w:szCs w:val="22"/>
        </w:rPr>
      </w:pPr>
      <w:r w:rsidRPr="0046259F">
        <w:rPr>
          <w:rFonts w:ascii="Calibri" w:eastAsia="Calibri" w:hAnsi="Calibri" w:cs="Calibri"/>
          <w:color w:val="000000" w:themeColor="text1"/>
          <w:sz w:val="22"/>
          <w:szCs w:val="22"/>
        </w:rPr>
        <w:t>Het laatste onderdeel van de cursus, de praktijkvoorbeelden, wordt als een goed en sterk onderdeel gezien. Vooral om de casuïstiek na elk thema terug te laten komen wordt als waardevol gezien. Als laatste tip wordt er aangegeven welke hulpmiddelen ingezet kunnen worden om de communicatie van LVB te verbeteren, zoals pictogrammen, kaartjes etc.</w:t>
      </w:r>
    </w:p>
    <w:p w14:paraId="1BF2B652" w14:textId="77777777" w:rsidR="00F81159" w:rsidRPr="00E21F51" w:rsidRDefault="00F81159" w:rsidP="00EB1AFC">
      <w:pPr>
        <w:spacing w:line="276" w:lineRule="auto"/>
        <w:jc w:val="both"/>
        <w:rPr>
          <w:rFonts w:ascii="Calibri" w:eastAsia="Calibri" w:hAnsi="Calibri" w:cs="Calibri"/>
          <w:b/>
          <w:bCs/>
          <w:color w:val="000000" w:themeColor="text1"/>
          <w:sz w:val="22"/>
          <w:szCs w:val="22"/>
        </w:rPr>
      </w:pPr>
    </w:p>
    <w:p w14:paraId="19253BA5" w14:textId="4BC7F40B" w:rsidR="0060249F" w:rsidRPr="00E21F51" w:rsidRDefault="00E5600E" w:rsidP="00EB1AFC">
      <w:pPr>
        <w:spacing w:line="276" w:lineRule="auto"/>
        <w:jc w:val="both"/>
        <w:rPr>
          <w:rFonts w:ascii="Calibri" w:eastAsia="Calibri" w:hAnsi="Calibri" w:cs="Calibri"/>
          <w:color w:val="000000" w:themeColor="text1"/>
          <w:sz w:val="22"/>
          <w:szCs w:val="22"/>
        </w:rPr>
      </w:pPr>
      <w:r w:rsidRPr="00E21F51">
        <w:rPr>
          <w:rFonts w:ascii="Calibri" w:eastAsia="Calibri" w:hAnsi="Calibri" w:cs="Calibri"/>
          <w:color w:val="000000" w:themeColor="text1"/>
          <w:sz w:val="22"/>
          <w:szCs w:val="22"/>
        </w:rPr>
        <w:t>Tijdens de laatste evaluatieronde is aangegeven dat er nog verder gekeken kan worden naar het leef- en werkklimaat. Het kan gezien worden als kapstok om de behandeling (en daarbij behorende methodieken) beter tot hun recht te laten komen</w:t>
      </w:r>
      <w:r w:rsidR="0060249F" w:rsidRPr="00E21F51">
        <w:rPr>
          <w:rFonts w:ascii="Calibri" w:eastAsia="Calibri" w:hAnsi="Calibri" w:cs="Calibri"/>
          <w:color w:val="000000" w:themeColor="text1"/>
          <w:sz w:val="22"/>
          <w:szCs w:val="22"/>
        </w:rPr>
        <w:t>. De suggestie was om dit hoofdstuk niet als laatste te behandelen maar als tweede, na de informatie over LVB en voor de methodieken</w:t>
      </w:r>
      <w:r w:rsidRPr="00E21F51">
        <w:rPr>
          <w:rFonts w:ascii="Calibri" w:eastAsia="Calibri" w:hAnsi="Calibri" w:cs="Calibri"/>
          <w:color w:val="000000" w:themeColor="text1"/>
          <w:sz w:val="22"/>
          <w:szCs w:val="22"/>
        </w:rPr>
        <w:t xml:space="preserve">. </w:t>
      </w:r>
    </w:p>
    <w:p w14:paraId="42A9CC30" w14:textId="08E53D64" w:rsidR="0060249F" w:rsidRPr="00E21F51" w:rsidRDefault="0060249F" w:rsidP="00EB1AFC">
      <w:pPr>
        <w:spacing w:line="276" w:lineRule="auto"/>
        <w:jc w:val="both"/>
        <w:rPr>
          <w:rFonts w:ascii="Calibri" w:eastAsia="Calibri" w:hAnsi="Calibri" w:cs="Calibri"/>
          <w:color w:val="000000" w:themeColor="text1"/>
          <w:sz w:val="22"/>
          <w:szCs w:val="22"/>
        </w:rPr>
      </w:pPr>
    </w:p>
    <w:p w14:paraId="4B4BBEC0" w14:textId="2C75BBD5" w:rsidR="0060249F" w:rsidRPr="00E21F51" w:rsidRDefault="0060249F" w:rsidP="00EB1AFC">
      <w:pPr>
        <w:spacing w:line="276" w:lineRule="auto"/>
        <w:jc w:val="both"/>
        <w:rPr>
          <w:rFonts w:ascii="Calibri" w:eastAsia="Calibri" w:hAnsi="Calibri" w:cs="Calibri"/>
          <w:color w:val="000000" w:themeColor="text1"/>
          <w:sz w:val="22"/>
          <w:szCs w:val="22"/>
        </w:rPr>
      </w:pPr>
      <w:r w:rsidRPr="00E21F51">
        <w:rPr>
          <w:rFonts w:ascii="Calibri" w:eastAsia="Calibri" w:hAnsi="Calibri" w:cs="Calibri"/>
          <w:color w:val="000000" w:themeColor="text1"/>
          <w:sz w:val="22"/>
          <w:szCs w:val="22"/>
        </w:rPr>
        <w:t xml:space="preserve">Om het leef- en werkklimaat meer onder de aandacht te brengen werd voorgesteld om te kijken naar aandachtsfunctionarissen per fase van het </w:t>
      </w:r>
      <w:r w:rsidR="00CE7C11" w:rsidRPr="00E21F51">
        <w:rPr>
          <w:rFonts w:ascii="Calibri" w:eastAsia="Calibri" w:hAnsi="Calibri" w:cs="Calibri"/>
          <w:color w:val="000000" w:themeColor="text1"/>
          <w:sz w:val="22"/>
          <w:szCs w:val="22"/>
        </w:rPr>
        <w:t>tbs-traject (in</w:t>
      </w:r>
      <w:r w:rsidR="005D6002" w:rsidRPr="00E21F51">
        <w:rPr>
          <w:rFonts w:ascii="Calibri" w:eastAsia="Calibri" w:hAnsi="Calibri" w:cs="Calibri"/>
          <w:color w:val="000000" w:themeColor="text1"/>
          <w:sz w:val="22"/>
          <w:szCs w:val="22"/>
        </w:rPr>
        <w:t>-</w:t>
      </w:r>
      <w:r w:rsidR="00CE7C11" w:rsidRPr="00E21F51">
        <w:rPr>
          <w:rFonts w:ascii="Calibri" w:eastAsia="Calibri" w:hAnsi="Calibri" w:cs="Calibri"/>
          <w:color w:val="000000" w:themeColor="text1"/>
          <w:sz w:val="22"/>
          <w:szCs w:val="22"/>
        </w:rPr>
        <w:t>, door</w:t>
      </w:r>
      <w:r w:rsidR="005D6002" w:rsidRPr="00E21F51">
        <w:rPr>
          <w:rFonts w:ascii="Calibri" w:eastAsia="Calibri" w:hAnsi="Calibri" w:cs="Calibri"/>
          <w:color w:val="000000" w:themeColor="text1"/>
          <w:sz w:val="22"/>
          <w:szCs w:val="22"/>
        </w:rPr>
        <w:t>-</w:t>
      </w:r>
      <w:r w:rsidR="00CE7C11" w:rsidRPr="00E21F51">
        <w:rPr>
          <w:rFonts w:ascii="Calibri" w:eastAsia="Calibri" w:hAnsi="Calibri" w:cs="Calibri"/>
          <w:color w:val="000000" w:themeColor="text1"/>
          <w:sz w:val="22"/>
          <w:szCs w:val="22"/>
        </w:rPr>
        <w:t xml:space="preserve"> en uitstroom). Tijdens de evaluatie maken de deelnemers wel de kanttekening dat er ook op beleidsgebied iets moet veranderen om het leef- en werkklimaat kliniek breed te veranderen. </w:t>
      </w:r>
      <w:r w:rsidRPr="00E21F51">
        <w:rPr>
          <w:rFonts w:ascii="Calibri" w:eastAsia="Calibri" w:hAnsi="Calibri" w:cs="Calibri"/>
          <w:color w:val="000000" w:themeColor="text1"/>
          <w:sz w:val="22"/>
          <w:szCs w:val="22"/>
        </w:rPr>
        <w:t xml:space="preserve"> </w:t>
      </w:r>
    </w:p>
    <w:p w14:paraId="58CA2CF0" w14:textId="36031FE2" w:rsidR="00A9106A" w:rsidRPr="00E21F51" w:rsidRDefault="00A9106A" w:rsidP="00EB1AFC">
      <w:pPr>
        <w:jc w:val="both"/>
        <w:rPr>
          <w:rFonts w:ascii="Calibri" w:eastAsia="Calibri" w:hAnsi="Calibri" w:cs="Calibri"/>
          <w:color w:val="000000" w:themeColor="text1"/>
          <w:sz w:val="22"/>
          <w:szCs w:val="22"/>
        </w:rPr>
      </w:pPr>
      <w:r w:rsidRPr="00E21F51">
        <w:rPr>
          <w:rFonts w:ascii="Calibri" w:eastAsia="Calibri" w:hAnsi="Calibri" w:cs="Calibri"/>
          <w:color w:val="000000" w:themeColor="text1"/>
          <w:sz w:val="22"/>
          <w:szCs w:val="22"/>
        </w:rPr>
        <w:br w:type="page"/>
      </w:r>
    </w:p>
    <w:p w14:paraId="5E04C82D" w14:textId="5BF84419" w:rsidR="00BF2E3D" w:rsidRPr="0046259F" w:rsidRDefault="65DD1F39" w:rsidP="00EB1AFC">
      <w:pPr>
        <w:pStyle w:val="Kop1"/>
        <w:jc w:val="both"/>
      </w:pPr>
      <w:bookmarkStart w:id="93" w:name="_Toc1064328588"/>
      <w:bookmarkStart w:id="94" w:name="_Toc135752303"/>
      <w:r>
        <w:lastRenderedPageBreak/>
        <w:t>Aanbevelingen</w:t>
      </w:r>
      <w:bookmarkEnd w:id="93"/>
      <w:bookmarkEnd w:id="94"/>
    </w:p>
    <w:p w14:paraId="54B9F5CE" w14:textId="5B2FAC5F" w:rsidR="00A62723" w:rsidRPr="00E21F51" w:rsidRDefault="00A62723" w:rsidP="00EB1AFC">
      <w:pPr>
        <w:spacing w:line="276" w:lineRule="auto"/>
        <w:jc w:val="both"/>
        <w:rPr>
          <w:color w:val="000000" w:themeColor="text1"/>
          <w:sz w:val="22"/>
          <w:szCs w:val="22"/>
        </w:rPr>
      </w:pPr>
      <w:r w:rsidRPr="00E21F51">
        <w:rPr>
          <w:color w:val="000000" w:themeColor="text1"/>
          <w:sz w:val="22"/>
          <w:szCs w:val="22"/>
        </w:rPr>
        <w:t>Om de handreiking binnen de Mesdag verder te ontwikkelen tot een daadwerkelijke cursus</w:t>
      </w:r>
      <w:r w:rsidR="00065ADA" w:rsidRPr="00E21F51">
        <w:rPr>
          <w:color w:val="000000" w:themeColor="text1"/>
          <w:sz w:val="22"/>
          <w:szCs w:val="22"/>
        </w:rPr>
        <w:t>,</w:t>
      </w:r>
      <w:r w:rsidRPr="00E21F51">
        <w:rPr>
          <w:color w:val="000000" w:themeColor="text1"/>
          <w:sz w:val="22"/>
          <w:szCs w:val="22"/>
        </w:rPr>
        <w:t xml:space="preserve"> en de </w:t>
      </w:r>
      <w:r w:rsidR="00065ADA" w:rsidRPr="00E21F51">
        <w:rPr>
          <w:color w:val="000000" w:themeColor="text1"/>
          <w:sz w:val="22"/>
          <w:szCs w:val="22"/>
        </w:rPr>
        <w:t>kwaliteit van zorg van de medewerkers te verbeteren, worden de onderstaande aanbevelingen gedaan. De aanbevelingen zijn tot stand gekomen uit de gesprekken met de deelnemers en de evaluatierondes. Om de aanbevelingen te kunnen behalen wordt geadviseerd om een projectleider/manager aan te stellen binnen de werkgroep LVB van het kenniscentrum. Op deze manier zal er iemand zijn die de verantwoordelijkheid zal dragen in het vervolgproces.</w:t>
      </w:r>
    </w:p>
    <w:p w14:paraId="3223DEED" w14:textId="77777777" w:rsidR="003E1E62" w:rsidRPr="00C455A3" w:rsidRDefault="003E1E62" w:rsidP="00EB1AFC">
      <w:pPr>
        <w:spacing w:line="276" w:lineRule="auto"/>
        <w:jc w:val="both"/>
        <w:rPr>
          <w:color w:val="000000" w:themeColor="text1"/>
          <w:sz w:val="22"/>
          <w:szCs w:val="22"/>
        </w:rPr>
      </w:pPr>
    </w:p>
    <w:p w14:paraId="54B23653" w14:textId="7DAFDE29" w:rsidR="004D67A2" w:rsidRPr="00E21F51" w:rsidRDefault="00065ADA" w:rsidP="00E21F51">
      <w:pPr>
        <w:pStyle w:val="Kop2"/>
      </w:pPr>
      <w:bookmarkStart w:id="95" w:name="_Toc135752304"/>
      <w:r w:rsidRPr="00E21F51">
        <w:t>Brede</w:t>
      </w:r>
      <w:r w:rsidR="00F1065B" w:rsidRPr="00E21F51">
        <w:t xml:space="preserve"> inzetbaarheid van de handreiking</w:t>
      </w:r>
      <w:bookmarkEnd w:id="95"/>
    </w:p>
    <w:p w14:paraId="1CDB41B9" w14:textId="02091D55" w:rsidR="00F1065B" w:rsidRPr="00E21F51" w:rsidRDefault="00065ADA" w:rsidP="00EB1AFC">
      <w:pPr>
        <w:spacing w:line="276" w:lineRule="auto"/>
        <w:jc w:val="both"/>
        <w:rPr>
          <w:color w:val="000000" w:themeColor="text1"/>
          <w:sz w:val="22"/>
          <w:szCs w:val="22"/>
        </w:rPr>
      </w:pPr>
      <w:r w:rsidRPr="00E21F51">
        <w:rPr>
          <w:color w:val="000000" w:themeColor="text1"/>
          <w:sz w:val="22"/>
          <w:szCs w:val="22"/>
        </w:rPr>
        <w:t xml:space="preserve">De onderzoekers geloven dat -ook binnen gedwongen hulpverlening/forensische zorg- respect voor de menselijke waardigheid aan de basis staat van goede zorg. Binnen de specialistische setting waar het onderzoek is uitgevoerd blijken deskundigheid en zorgvuldigheid voorwaardelijke waarden om zorgvuldig te handelen, dit aan de hand van de </w:t>
      </w:r>
      <w:r w:rsidR="002B2BD7" w:rsidRPr="00E21F51">
        <w:rPr>
          <w:color w:val="000000" w:themeColor="text1"/>
          <w:sz w:val="22"/>
          <w:szCs w:val="22"/>
        </w:rPr>
        <w:t>basis ingrediënten</w:t>
      </w:r>
      <w:r w:rsidRPr="00E21F51">
        <w:rPr>
          <w:color w:val="000000" w:themeColor="text1"/>
          <w:sz w:val="22"/>
          <w:szCs w:val="22"/>
        </w:rPr>
        <w:t>: beroepshouding, vaardigheden en kennis (BPSW, 2021).</w:t>
      </w:r>
      <w:r w:rsidR="00DB6B08" w:rsidRPr="00E21F51">
        <w:rPr>
          <w:color w:val="000000" w:themeColor="text1"/>
          <w:sz w:val="22"/>
          <w:szCs w:val="22"/>
        </w:rPr>
        <w:t xml:space="preserve"> </w:t>
      </w:r>
      <w:r w:rsidR="00F1065B" w:rsidRPr="00E21F51">
        <w:rPr>
          <w:color w:val="000000" w:themeColor="text1"/>
          <w:sz w:val="22"/>
          <w:szCs w:val="22"/>
        </w:rPr>
        <w:t xml:space="preserve">De cursus is in eerste instantie ontwikkeld voor de sociotherapie binnen de Mesdag. Echter is de cursus mogelijk ook inzetbaar voor andere disciplines die veel met de LVB doelgroep samenwerken, zoals Dienst Geïntegreerde Beveiliging (DGB), medewerkers van de medische dienst, medewerkers van de arbeid en forensische zorgwerkers. </w:t>
      </w:r>
      <w:r w:rsidR="00B44462" w:rsidRPr="00E21F51">
        <w:rPr>
          <w:color w:val="000000" w:themeColor="text1"/>
          <w:sz w:val="22"/>
          <w:szCs w:val="22"/>
        </w:rPr>
        <w:t>Door deze bredere inzetbaarheid zal de onderlinge samenwerking verbeterd kunnen worden</w:t>
      </w:r>
      <w:r w:rsidR="005D6002" w:rsidRPr="00E21F51">
        <w:rPr>
          <w:color w:val="000000" w:themeColor="text1"/>
          <w:sz w:val="22"/>
          <w:szCs w:val="22"/>
        </w:rPr>
        <w:t>.</w:t>
      </w:r>
      <w:r w:rsidR="00B44462" w:rsidRPr="00E21F51">
        <w:rPr>
          <w:color w:val="000000" w:themeColor="text1"/>
          <w:sz w:val="22"/>
          <w:szCs w:val="22"/>
        </w:rPr>
        <w:t xml:space="preserve"> </w:t>
      </w:r>
      <w:r w:rsidR="005D6002" w:rsidRPr="00E21F51">
        <w:rPr>
          <w:color w:val="000000" w:themeColor="text1"/>
          <w:sz w:val="22"/>
          <w:szCs w:val="22"/>
        </w:rPr>
        <w:t>D</w:t>
      </w:r>
      <w:r w:rsidR="00B44462" w:rsidRPr="00E21F51">
        <w:rPr>
          <w:color w:val="000000" w:themeColor="text1"/>
          <w:sz w:val="22"/>
          <w:szCs w:val="22"/>
        </w:rPr>
        <w:t xml:space="preserve">e betrokken disciplines zullen hierdoor allen dezelfde kennis hebben waardoor er beter een eenduidige visie kan ontstaan in de behandeling. De doelstelling, </w:t>
      </w:r>
      <w:r w:rsidR="00F1065B" w:rsidRPr="00E21F51">
        <w:rPr>
          <w:i/>
          <w:iCs/>
          <w:color w:val="000000" w:themeColor="text1"/>
          <w:sz w:val="22"/>
          <w:szCs w:val="22"/>
        </w:rPr>
        <w:t>de kwaliteit van zorg te verbeteren van de sociotherapie in relatie tot LVB-patiënten binnen de Mesdag,</w:t>
      </w:r>
      <w:r w:rsidR="00B44462" w:rsidRPr="00E21F51">
        <w:rPr>
          <w:color w:val="000000" w:themeColor="text1"/>
          <w:sz w:val="22"/>
          <w:szCs w:val="22"/>
        </w:rPr>
        <w:t xml:space="preserve"> kan dus mogelijk breder getrokken worden naar meerdere disciplines. Om ook voor die disciplines aan de doelstelling te kunnen voldoen zal er een vervolgonderzoek nodig zijn om te kijken of de informatie uit de cursus ook voldoende aansluit bij hun behoeftes en benodigdheden.</w:t>
      </w:r>
    </w:p>
    <w:p w14:paraId="519FD74D" w14:textId="639BC43E" w:rsidR="3C819C97" w:rsidRPr="00C455A3" w:rsidRDefault="3C819C97" w:rsidP="00EB1AFC">
      <w:pPr>
        <w:spacing w:line="276" w:lineRule="auto"/>
        <w:jc w:val="both"/>
        <w:rPr>
          <w:color w:val="000000" w:themeColor="text1"/>
          <w:sz w:val="22"/>
          <w:szCs w:val="22"/>
        </w:rPr>
      </w:pPr>
    </w:p>
    <w:p w14:paraId="03A5DD98" w14:textId="0BF86540" w:rsidR="00A53F6A" w:rsidRPr="00E21F51" w:rsidRDefault="00F1065B" w:rsidP="00E21F51">
      <w:pPr>
        <w:pStyle w:val="Kop2"/>
      </w:pPr>
      <w:bookmarkStart w:id="96" w:name="_Toc135752305"/>
      <w:r w:rsidRPr="00E21F51">
        <w:t xml:space="preserve">Implementatie </w:t>
      </w:r>
      <w:r w:rsidR="00694063" w:rsidRPr="00E21F51">
        <w:t>van de handreiking</w:t>
      </w:r>
      <w:bookmarkEnd w:id="96"/>
    </w:p>
    <w:p w14:paraId="042E1F14" w14:textId="693BB2FD" w:rsidR="00B44462" w:rsidRPr="00E21F51" w:rsidRDefault="00084721" w:rsidP="00EB1AFC">
      <w:pPr>
        <w:spacing w:line="276" w:lineRule="auto"/>
        <w:jc w:val="both"/>
        <w:rPr>
          <w:color w:val="000000" w:themeColor="text1"/>
          <w:sz w:val="22"/>
          <w:szCs w:val="22"/>
        </w:rPr>
      </w:pPr>
      <w:r w:rsidRPr="00E21F51">
        <w:rPr>
          <w:color w:val="000000" w:themeColor="text1"/>
          <w:sz w:val="22"/>
          <w:szCs w:val="22"/>
        </w:rPr>
        <w:t xml:space="preserve">Om de implementatie van de handreiking te vergroten is het van belang dat het advies en product worden aangeboden binnen de werkgroep LVB van het kenniscentrum van de Mesdag. Hierdoor zal het product een passend vervolg krijgen en kan er worden voldaan aan de doelstelling van het onderzoek. </w:t>
      </w:r>
      <w:r w:rsidR="00F1065B" w:rsidRPr="00E21F51">
        <w:rPr>
          <w:color w:val="000000" w:themeColor="text1"/>
          <w:sz w:val="22"/>
          <w:szCs w:val="22"/>
        </w:rPr>
        <w:t xml:space="preserve">Vanuit het kenniscentrum zal er een ontwikkelaar gezocht moeten worden (intern of extern) die de cursus verder zal ontwikkelen op basis van de handreiking. </w:t>
      </w:r>
      <w:r w:rsidRPr="00E21F51">
        <w:rPr>
          <w:color w:val="000000" w:themeColor="text1"/>
          <w:sz w:val="22"/>
          <w:szCs w:val="22"/>
        </w:rPr>
        <w:t>Verder is er uit de</w:t>
      </w:r>
      <w:r w:rsidR="00F1065B" w:rsidRPr="00E21F51">
        <w:rPr>
          <w:color w:val="000000" w:themeColor="text1"/>
          <w:sz w:val="22"/>
          <w:szCs w:val="22"/>
        </w:rPr>
        <w:t xml:space="preserve"> evaluatieronde</w:t>
      </w:r>
      <w:r w:rsidRPr="00E21F51">
        <w:rPr>
          <w:color w:val="000000" w:themeColor="text1"/>
          <w:sz w:val="22"/>
          <w:szCs w:val="22"/>
        </w:rPr>
        <w:t>s</w:t>
      </w:r>
      <w:r w:rsidR="00F1065B" w:rsidRPr="00E21F51">
        <w:rPr>
          <w:color w:val="000000" w:themeColor="text1"/>
          <w:sz w:val="22"/>
          <w:szCs w:val="22"/>
        </w:rPr>
        <w:t xml:space="preserve"> de suggestie gekomen om na te denken over aandacht</w:t>
      </w:r>
      <w:r w:rsidR="00B44462" w:rsidRPr="00E21F51">
        <w:rPr>
          <w:color w:val="000000" w:themeColor="text1"/>
          <w:sz w:val="22"/>
          <w:szCs w:val="22"/>
        </w:rPr>
        <w:t>s</w:t>
      </w:r>
      <w:r w:rsidR="00F1065B" w:rsidRPr="00E21F51">
        <w:rPr>
          <w:color w:val="000000" w:themeColor="text1"/>
          <w:sz w:val="22"/>
          <w:szCs w:val="22"/>
        </w:rPr>
        <w:t>functionarissen. Door deze per fase (</w:t>
      </w:r>
      <w:r w:rsidR="005D6002" w:rsidRPr="00E21F51">
        <w:rPr>
          <w:color w:val="000000" w:themeColor="text1"/>
          <w:sz w:val="22"/>
          <w:szCs w:val="22"/>
        </w:rPr>
        <w:t>in-, door, en uitstroom</w:t>
      </w:r>
      <w:r w:rsidR="00F1065B" w:rsidRPr="00E21F51">
        <w:rPr>
          <w:color w:val="000000" w:themeColor="text1"/>
          <w:sz w:val="22"/>
          <w:szCs w:val="22"/>
        </w:rPr>
        <w:t>) aan te stellen wordt de kans van slagen groter geacht</w:t>
      </w:r>
      <w:r w:rsidR="00B44462" w:rsidRPr="00E21F51">
        <w:rPr>
          <w:color w:val="000000" w:themeColor="text1"/>
          <w:sz w:val="22"/>
          <w:szCs w:val="22"/>
        </w:rPr>
        <w:t xml:space="preserve">. De aandachtsfunctionarissen </w:t>
      </w:r>
      <w:r w:rsidR="00535A27" w:rsidRPr="00E21F51">
        <w:rPr>
          <w:color w:val="000000" w:themeColor="text1"/>
          <w:sz w:val="22"/>
          <w:szCs w:val="22"/>
        </w:rPr>
        <w:t xml:space="preserve">kunnen zorgen voor de inbedding van de toekomstige cursus en deze tegen die tijd onder de aandacht te brengen. Op deze manier zal het onderwerp steeds meer gaan leven binnen de organisatie. Tot slot is het een voorwaarde om een projectleider/manager aan te stellen zodat de verdere ontwikkeling en uitvoering gewaarborgd blijft.  </w:t>
      </w:r>
    </w:p>
    <w:p w14:paraId="697387B9" w14:textId="77777777" w:rsidR="007416FA" w:rsidRPr="00C455A3" w:rsidRDefault="007416FA" w:rsidP="00EB1AFC">
      <w:pPr>
        <w:jc w:val="both"/>
        <w:rPr>
          <w:color w:val="000000" w:themeColor="text1"/>
          <w:sz w:val="22"/>
          <w:szCs w:val="22"/>
        </w:rPr>
      </w:pPr>
    </w:p>
    <w:p w14:paraId="07498AAD" w14:textId="7174D4AC" w:rsidR="006853C9" w:rsidRPr="00B933F7" w:rsidRDefault="00B933F7" w:rsidP="00EB1AFC">
      <w:pPr>
        <w:pStyle w:val="Kop2"/>
        <w:jc w:val="both"/>
      </w:pPr>
      <w:bookmarkStart w:id="97" w:name="_Toc135752306"/>
      <w:r w:rsidRPr="00B933F7">
        <w:t>W</w:t>
      </w:r>
      <w:r w:rsidR="00084721" w:rsidRPr="00B933F7">
        <w:t>erkbezoek Trajectum</w:t>
      </w:r>
      <w:bookmarkEnd w:id="97"/>
    </w:p>
    <w:p w14:paraId="1C796631" w14:textId="0F5724BD" w:rsidR="006853C9" w:rsidRPr="00C455A3" w:rsidRDefault="00F723D5" w:rsidP="00EB1AFC">
      <w:pPr>
        <w:spacing w:line="276" w:lineRule="auto"/>
        <w:jc w:val="both"/>
        <w:rPr>
          <w:color w:val="000000" w:themeColor="text1"/>
          <w:sz w:val="22"/>
          <w:szCs w:val="22"/>
        </w:rPr>
      </w:pPr>
      <w:r w:rsidRPr="00C455A3">
        <w:rPr>
          <w:color w:val="000000" w:themeColor="text1"/>
          <w:sz w:val="22"/>
          <w:szCs w:val="22"/>
        </w:rPr>
        <w:t>Uit het interview met Deen (bijlage</w:t>
      </w:r>
      <w:r w:rsidR="00C455A3">
        <w:rPr>
          <w:color w:val="000000" w:themeColor="text1"/>
          <w:sz w:val="22"/>
          <w:szCs w:val="22"/>
        </w:rPr>
        <w:t xml:space="preserve"> </w:t>
      </w:r>
      <w:r w:rsidR="00BE5233">
        <w:rPr>
          <w:color w:val="000000" w:themeColor="text1"/>
          <w:sz w:val="22"/>
          <w:szCs w:val="22"/>
        </w:rPr>
        <w:t>3</w:t>
      </w:r>
      <w:r w:rsidR="00C455A3">
        <w:rPr>
          <w:color w:val="000000" w:themeColor="text1"/>
          <w:sz w:val="22"/>
          <w:szCs w:val="22"/>
        </w:rPr>
        <w:t>.2</w:t>
      </w:r>
      <w:r w:rsidRPr="00C455A3">
        <w:rPr>
          <w:color w:val="000000" w:themeColor="text1"/>
          <w:sz w:val="22"/>
          <w:szCs w:val="22"/>
        </w:rPr>
        <w:t>) is naar voren gekomen dat de WWJK-module binnen de Mesdag wordt gebruikt, maar nog niet optimaal wordt ingezet. Volgens Deen wordt deze methode bij Trajectum ingezet door de sociotherapie, iets wat van meerwaarde kan zijn voor de Mesdag. Om te kijke</w:t>
      </w:r>
      <w:r w:rsidR="005846D8" w:rsidRPr="00C455A3">
        <w:rPr>
          <w:color w:val="000000" w:themeColor="text1"/>
          <w:sz w:val="22"/>
          <w:szCs w:val="22"/>
        </w:rPr>
        <w:t>n wat de Mesdag hiervan kan leren is het aanbevolen om een werkbezoek te plannen aan Trajectum.</w:t>
      </w:r>
      <w:r w:rsidR="00B555F2" w:rsidRPr="00C455A3">
        <w:rPr>
          <w:color w:val="000000" w:themeColor="text1"/>
          <w:sz w:val="22"/>
          <w:szCs w:val="22"/>
        </w:rPr>
        <w:t xml:space="preserve"> Door </w:t>
      </w:r>
      <w:r w:rsidR="00E912EB">
        <w:rPr>
          <w:color w:val="000000" w:themeColor="text1"/>
          <w:sz w:val="22"/>
          <w:szCs w:val="22"/>
        </w:rPr>
        <w:t>gebruik te maken van de</w:t>
      </w:r>
      <w:r w:rsidR="00296958" w:rsidRPr="00C455A3">
        <w:rPr>
          <w:color w:val="000000" w:themeColor="text1"/>
          <w:sz w:val="22"/>
          <w:szCs w:val="22"/>
        </w:rPr>
        <w:t xml:space="preserve"> kennis van andere specialistische organisaties </w:t>
      </w:r>
      <w:r w:rsidR="00C23A80">
        <w:rPr>
          <w:color w:val="000000" w:themeColor="text1"/>
          <w:sz w:val="22"/>
          <w:szCs w:val="22"/>
        </w:rPr>
        <w:t>wordt gebruik gemaakt van elkaars expertise. Op deze manier wordt het interdisciplinair samenwerken gestimuleerd.</w:t>
      </w:r>
    </w:p>
    <w:p w14:paraId="716DDEEB" w14:textId="77777777" w:rsidR="00E8230C" w:rsidRDefault="00E8230C" w:rsidP="00EB1AFC">
      <w:pPr>
        <w:spacing w:line="276" w:lineRule="auto"/>
        <w:jc w:val="both"/>
        <w:rPr>
          <w:sz w:val="22"/>
          <w:szCs w:val="22"/>
        </w:rPr>
      </w:pPr>
    </w:p>
    <w:p w14:paraId="4952786B" w14:textId="77777777" w:rsidR="00EB1AFC" w:rsidRDefault="00EB1AFC" w:rsidP="00EB1AFC">
      <w:pPr>
        <w:spacing w:line="276" w:lineRule="auto"/>
        <w:jc w:val="both"/>
        <w:rPr>
          <w:sz w:val="22"/>
          <w:szCs w:val="22"/>
        </w:rPr>
      </w:pPr>
    </w:p>
    <w:p w14:paraId="0D89BB97" w14:textId="77777777" w:rsidR="00EB1AFC" w:rsidRDefault="00EB1AFC" w:rsidP="00EB1AFC">
      <w:pPr>
        <w:spacing w:line="276" w:lineRule="auto"/>
        <w:jc w:val="both"/>
        <w:rPr>
          <w:sz w:val="22"/>
          <w:szCs w:val="22"/>
        </w:rPr>
      </w:pPr>
    </w:p>
    <w:p w14:paraId="4F4A3075" w14:textId="146B9379" w:rsidR="00E8230C" w:rsidRPr="00084721" w:rsidRDefault="00084721" w:rsidP="00EB1AFC">
      <w:pPr>
        <w:pStyle w:val="Kop2"/>
        <w:jc w:val="both"/>
      </w:pPr>
      <w:bookmarkStart w:id="98" w:name="_Toc135752307"/>
      <w:r>
        <w:lastRenderedPageBreak/>
        <w:t>Vervolgonderzoek leef- en werkklimaat</w:t>
      </w:r>
      <w:bookmarkEnd w:id="98"/>
    </w:p>
    <w:p w14:paraId="158C3CE9" w14:textId="1C07902C" w:rsidR="00BF2E3D" w:rsidRPr="00E21F51" w:rsidRDefault="00E8230C" w:rsidP="00EB1AFC">
      <w:pPr>
        <w:spacing w:line="276" w:lineRule="auto"/>
        <w:jc w:val="both"/>
        <w:rPr>
          <w:color w:val="000000" w:themeColor="text1"/>
          <w:sz w:val="22"/>
          <w:szCs w:val="22"/>
        </w:rPr>
      </w:pPr>
      <w:r w:rsidRPr="00E21F51">
        <w:rPr>
          <w:color w:val="000000" w:themeColor="text1"/>
          <w:sz w:val="22"/>
          <w:szCs w:val="22"/>
        </w:rPr>
        <w:t xml:space="preserve">Uit onderzoek komt naar voren dat een positief open leef- en werkklimaat veel voordelen heeft met betrekking tot de behandeling. Tijdens de evaluatie is gebleken dat het veranderen van het leef- en werkklimaat meer aandacht verdient. Om te kijken wat er nodig is om het open (positief) leef- en werkklimaat te realiseren, is het advies om hier een vervolgonderzoek naar te gaan doen. </w:t>
      </w:r>
      <w:r w:rsidR="00BF2E3D" w:rsidRPr="00E21F51">
        <w:rPr>
          <w:rFonts w:asciiTheme="majorHAnsi" w:eastAsiaTheme="majorEastAsia" w:hAnsiTheme="majorHAnsi" w:cstheme="majorBidi"/>
          <w:color w:val="000000" w:themeColor="text1"/>
          <w:sz w:val="32"/>
          <w:szCs w:val="32"/>
        </w:rPr>
        <w:br w:type="page"/>
      </w:r>
    </w:p>
    <w:p w14:paraId="5C8D5579" w14:textId="28AC787A" w:rsidR="00AC3057" w:rsidRPr="0046259F" w:rsidRDefault="00BF2E3D" w:rsidP="00BF2E3D">
      <w:pPr>
        <w:pStyle w:val="Kop1"/>
        <w:numPr>
          <w:ilvl w:val="0"/>
          <w:numId w:val="0"/>
        </w:numPr>
      </w:pPr>
      <w:bookmarkStart w:id="99" w:name="_Toc1875433549"/>
      <w:bookmarkStart w:id="100" w:name="_Toc135752308"/>
      <w:r w:rsidRPr="0046259F">
        <w:lastRenderedPageBreak/>
        <w:t>Bronnen</w:t>
      </w:r>
      <w:r w:rsidR="006822B4" w:rsidRPr="0046259F">
        <w:t>vermelding</w:t>
      </w:r>
      <w:bookmarkEnd w:id="99"/>
      <w:bookmarkEnd w:id="100"/>
    </w:p>
    <w:p w14:paraId="37FABE33" w14:textId="77777777"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Beroepsvereniging van Professionals in Sociaal Werk (BPSW). (2021, oktober). </w:t>
      </w:r>
      <w:r w:rsidRPr="0046259F">
        <w:rPr>
          <w:rFonts w:asciiTheme="minorHAnsi" w:hAnsiTheme="minorHAnsi" w:cstheme="minorHAnsi"/>
          <w:i/>
          <w:iCs/>
          <w:sz w:val="22"/>
          <w:szCs w:val="22"/>
        </w:rPr>
        <w:t>Beroepscode voor professionals sociaal werk</w:t>
      </w:r>
      <w:r w:rsidRPr="0046259F">
        <w:rPr>
          <w:rFonts w:asciiTheme="minorHAnsi" w:hAnsiTheme="minorHAnsi" w:cstheme="minorHAnsi"/>
          <w:sz w:val="22"/>
          <w:szCs w:val="22"/>
        </w:rPr>
        <w:t>. Geraadpleegd op 1 maart 2023, van https://www.bpsw.nl/app/uploads/BPSW-Beroepscode-2021.pdf</w:t>
      </w:r>
    </w:p>
    <w:p w14:paraId="783A9D27" w14:textId="77777777" w:rsidR="00435807" w:rsidRPr="0046259F" w:rsidRDefault="00435807" w:rsidP="00435807">
      <w:pPr>
        <w:pStyle w:val="Normaalweb"/>
        <w:spacing w:before="0" w:beforeAutospacing="0" w:after="0" w:afterAutospacing="0"/>
        <w:rPr>
          <w:rFonts w:asciiTheme="minorHAnsi" w:hAnsiTheme="minorHAnsi" w:cstheme="minorHAnsi"/>
          <w:sz w:val="22"/>
          <w:szCs w:val="22"/>
        </w:rPr>
      </w:pPr>
    </w:p>
    <w:p w14:paraId="4A69D782" w14:textId="1693089C" w:rsidR="00EC6557" w:rsidRPr="0046259F" w:rsidRDefault="00EC6557" w:rsidP="00EC6557">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De Beer, Y. (2021). </w:t>
      </w:r>
      <w:r w:rsidRPr="0046259F">
        <w:rPr>
          <w:rFonts w:asciiTheme="minorHAnsi" w:hAnsiTheme="minorHAnsi" w:cstheme="minorHAnsi"/>
          <w:i/>
          <w:iCs/>
          <w:sz w:val="22"/>
          <w:szCs w:val="22"/>
        </w:rPr>
        <w:t>Kompaslicht verstandelijke beperking: Definitie, aspecten en ondersteuning.</w:t>
      </w:r>
      <w:r w:rsidRPr="0046259F">
        <w:rPr>
          <w:rFonts w:asciiTheme="minorHAnsi" w:hAnsiTheme="minorHAnsi" w:cstheme="minorHAnsi"/>
          <w:sz w:val="22"/>
          <w:szCs w:val="22"/>
        </w:rPr>
        <w:t xml:space="preserve"> SWP</w:t>
      </w:r>
    </w:p>
    <w:p w14:paraId="3F886816" w14:textId="77777777" w:rsidR="00EC6557" w:rsidRPr="0046259F" w:rsidRDefault="00EC6557" w:rsidP="00EC6557">
      <w:pPr>
        <w:pStyle w:val="Normaalweb"/>
        <w:spacing w:before="0" w:beforeAutospacing="0" w:after="0" w:afterAutospacing="0"/>
        <w:ind w:left="720" w:hanging="720"/>
        <w:rPr>
          <w:rFonts w:asciiTheme="minorHAnsi" w:hAnsiTheme="minorHAnsi" w:cstheme="minorHAnsi"/>
          <w:sz w:val="22"/>
          <w:szCs w:val="22"/>
        </w:rPr>
      </w:pPr>
    </w:p>
    <w:p w14:paraId="3F62BBBA" w14:textId="597D85F2" w:rsidR="00EC6557" w:rsidRPr="0046259F" w:rsidRDefault="00EC6557" w:rsidP="00EC6557">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De Vries, J. (2013). </w:t>
      </w:r>
      <w:r w:rsidRPr="0046259F">
        <w:rPr>
          <w:rFonts w:asciiTheme="minorHAnsi" w:hAnsiTheme="minorHAnsi" w:cstheme="minorHAnsi"/>
          <w:i/>
          <w:iCs/>
          <w:sz w:val="22"/>
          <w:szCs w:val="22"/>
        </w:rPr>
        <w:t>Kabinet gaat 26 gevangenissen sluiten.</w:t>
      </w:r>
      <w:r w:rsidRPr="0046259F">
        <w:rPr>
          <w:rFonts w:asciiTheme="minorHAnsi" w:hAnsiTheme="minorHAnsi" w:cstheme="minorHAnsi"/>
          <w:sz w:val="22"/>
          <w:szCs w:val="22"/>
        </w:rPr>
        <w:t xml:space="preserve"> Algemeen Dagblad. Geraadpleegd op 19 maart 2023, van https://www.ad.nl/binnenland/kabinet-gaat-26-gevangenissen-sluiten~a9869156/</w:t>
      </w:r>
    </w:p>
    <w:p w14:paraId="34BB805B" w14:textId="77777777" w:rsidR="00EC6557" w:rsidRPr="0046259F" w:rsidRDefault="00EC6557" w:rsidP="00EC6557">
      <w:pPr>
        <w:pStyle w:val="Normaalweb"/>
        <w:spacing w:before="0" w:beforeAutospacing="0" w:after="0" w:afterAutospacing="0"/>
        <w:rPr>
          <w:rFonts w:asciiTheme="minorHAnsi" w:hAnsiTheme="minorHAnsi" w:cstheme="minorHAnsi"/>
          <w:sz w:val="22"/>
          <w:szCs w:val="22"/>
        </w:rPr>
      </w:pPr>
    </w:p>
    <w:p w14:paraId="51239349" w14:textId="77777777"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FPC Dr. S. van Mesdag. (</w:t>
      </w:r>
      <w:proofErr w:type="gramStart"/>
      <w:r w:rsidRPr="0046259F">
        <w:rPr>
          <w:rFonts w:asciiTheme="minorHAnsi" w:hAnsiTheme="minorHAnsi" w:cstheme="minorHAnsi"/>
          <w:sz w:val="22"/>
          <w:szCs w:val="22"/>
        </w:rPr>
        <w:t>z.d.</w:t>
      </w:r>
      <w:proofErr w:type="gramEnd"/>
      <w:r w:rsidRPr="0046259F">
        <w:rPr>
          <w:rFonts w:asciiTheme="minorHAnsi" w:hAnsiTheme="minorHAnsi" w:cstheme="minorHAnsi"/>
          <w:sz w:val="22"/>
          <w:szCs w:val="22"/>
        </w:rPr>
        <w:t xml:space="preserve">). </w:t>
      </w:r>
      <w:r w:rsidRPr="0046259F">
        <w:rPr>
          <w:rFonts w:asciiTheme="minorHAnsi" w:hAnsiTheme="minorHAnsi" w:cstheme="minorHAnsi"/>
          <w:i/>
          <w:iCs/>
          <w:sz w:val="22"/>
          <w:szCs w:val="22"/>
        </w:rPr>
        <w:t>Organisatie</w:t>
      </w:r>
      <w:r w:rsidRPr="0046259F">
        <w:rPr>
          <w:rFonts w:asciiTheme="minorHAnsi" w:hAnsiTheme="minorHAnsi" w:cstheme="minorHAnsi"/>
          <w:sz w:val="22"/>
          <w:szCs w:val="22"/>
        </w:rPr>
        <w:t>. Vanmesdag.nl. Geraadpleegd op 1 maart 2023, van https://www.vanmesdag.nl/organisatie/</w:t>
      </w:r>
    </w:p>
    <w:p w14:paraId="4298C78D" w14:textId="77777777" w:rsidR="0047521D" w:rsidRPr="0046259F" w:rsidRDefault="0047521D" w:rsidP="0047521D">
      <w:pPr>
        <w:pStyle w:val="Normaalweb"/>
        <w:spacing w:before="0" w:beforeAutospacing="0" w:after="0" w:afterAutospacing="0"/>
        <w:ind w:left="720" w:hanging="720"/>
        <w:rPr>
          <w:rFonts w:asciiTheme="minorHAnsi" w:hAnsiTheme="minorHAnsi" w:cstheme="minorHAnsi"/>
          <w:sz w:val="22"/>
          <w:szCs w:val="22"/>
        </w:rPr>
      </w:pPr>
    </w:p>
    <w:p w14:paraId="0892B13D" w14:textId="411AF794" w:rsidR="0047521D" w:rsidRPr="0046259F" w:rsidRDefault="0047521D" w:rsidP="00456E55">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GGZ Standaarden. (2023). </w:t>
      </w:r>
      <w:r w:rsidRPr="0046259F">
        <w:rPr>
          <w:rFonts w:asciiTheme="minorHAnsi" w:hAnsiTheme="minorHAnsi" w:cstheme="minorHAnsi"/>
          <w:i/>
          <w:iCs/>
          <w:sz w:val="22"/>
          <w:szCs w:val="22"/>
        </w:rPr>
        <w:t>Psychische stoornissen en ZB/LVB</w:t>
      </w:r>
      <w:r w:rsidRPr="0046259F">
        <w:rPr>
          <w:rFonts w:asciiTheme="minorHAnsi" w:hAnsiTheme="minorHAnsi" w:cstheme="minorHAnsi"/>
          <w:sz w:val="22"/>
          <w:szCs w:val="22"/>
        </w:rPr>
        <w:t>. Geraadpleegd op 19 maart 2023, van https://www.ggzstandaarden.nl/generieke-modules/psychische-stoornissen-en-zwakbegaafdheid-zb-of-lichte-verstandelijke-beperking-lvb/introductie</w:t>
      </w:r>
    </w:p>
    <w:p w14:paraId="78DF28BB" w14:textId="77777777" w:rsidR="00435807" w:rsidRPr="0046259F" w:rsidRDefault="00435807" w:rsidP="0047521D">
      <w:pPr>
        <w:pStyle w:val="Normaalweb"/>
        <w:spacing w:before="0" w:beforeAutospacing="0" w:after="0" w:afterAutospacing="0"/>
        <w:rPr>
          <w:rFonts w:asciiTheme="minorHAnsi" w:hAnsiTheme="minorHAnsi" w:cstheme="minorHAnsi"/>
          <w:sz w:val="22"/>
          <w:szCs w:val="22"/>
        </w:rPr>
      </w:pPr>
    </w:p>
    <w:p w14:paraId="5D4658DA" w14:textId="41906689" w:rsidR="00435807" w:rsidRPr="0046259F" w:rsidRDefault="00435807" w:rsidP="00435807">
      <w:pPr>
        <w:pStyle w:val="Normaalweb"/>
        <w:spacing w:before="0" w:beforeAutospacing="0" w:after="0" w:afterAutospacing="0"/>
        <w:ind w:left="720" w:hanging="720"/>
        <w:rPr>
          <w:rStyle w:val="normaltextrun"/>
          <w:rFonts w:asciiTheme="minorHAnsi" w:hAnsiTheme="minorHAnsi" w:cstheme="minorHAnsi"/>
          <w:sz w:val="22"/>
          <w:szCs w:val="22"/>
        </w:rPr>
      </w:pPr>
      <w:r w:rsidRPr="0046259F">
        <w:rPr>
          <w:rFonts w:asciiTheme="minorHAnsi" w:hAnsiTheme="minorHAnsi" w:cstheme="minorHAnsi"/>
          <w:sz w:val="22"/>
          <w:szCs w:val="22"/>
        </w:rPr>
        <w:t xml:space="preserve">Knotter, M., Willems, A., &amp; Moonen, X. (2019). De rol van de context bij agressief gedrag van mensen met een lichte verstandelijke beperking. </w:t>
      </w:r>
      <w:r w:rsidRPr="0046259F">
        <w:rPr>
          <w:rFonts w:asciiTheme="minorHAnsi" w:hAnsiTheme="minorHAnsi" w:cstheme="minorHAnsi"/>
          <w:i/>
          <w:iCs/>
          <w:sz w:val="22"/>
          <w:szCs w:val="22"/>
        </w:rPr>
        <w:t>Tijdschrift Voor Psychiatrie</w:t>
      </w:r>
      <w:r w:rsidRPr="0046259F">
        <w:rPr>
          <w:rFonts w:asciiTheme="minorHAnsi" w:hAnsiTheme="minorHAnsi" w:cstheme="minorHAnsi"/>
          <w:sz w:val="22"/>
          <w:szCs w:val="22"/>
        </w:rPr>
        <w:t xml:space="preserve">, 814–818. </w:t>
      </w:r>
      <w:proofErr w:type="gramStart"/>
      <w:r w:rsidRPr="0046259F">
        <w:rPr>
          <w:rFonts w:asciiTheme="minorHAnsi" w:hAnsiTheme="minorHAnsi" w:cstheme="minorHAnsi"/>
          <w:sz w:val="22"/>
          <w:szCs w:val="22"/>
        </w:rPr>
        <w:t>https://www.tijdschriftvoorpsychiatrie.nl/nl/artikelen/article/50-12069_De-rol-van-de-context-bij-agressief-gedrag-van-mensen-met-een-lichte-verstandelijke-beperking#:~:text=conclusie%20De%20behandeling%20van%20opgenomen,investeren%20in%20een%20goed%20werkklimaat</w:t>
      </w:r>
      <w:proofErr w:type="gramEnd"/>
      <w:r w:rsidRPr="0046259F">
        <w:rPr>
          <w:rFonts w:asciiTheme="minorHAnsi" w:hAnsiTheme="minorHAnsi" w:cstheme="minorHAnsi"/>
          <w:sz w:val="22"/>
          <w:szCs w:val="22"/>
        </w:rPr>
        <w:t>.</w:t>
      </w:r>
    </w:p>
    <w:p w14:paraId="11F57803" w14:textId="77777777" w:rsidR="00435807" w:rsidRPr="0046259F" w:rsidRDefault="00435807" w:rsidP="00435807">
      <w:pPr>
        <w:pStyle w:val="paragraph"/>
        <w:spacing w:before="0" w:beforeAutospacing="0" w:after="0" w:afterAutospacing="0"/>
        <w:textAlignment w:val="baseline"/>
        <w:rPr>
          <w:rStyle w:val="normaltextrun"/>
          <w:rFonts w:asciiTheme="minorHAnsi" w:hAnsiTheme="minorHAnsi" w:cstheme="minorHAnsi"/>
          <w:sz w:val="22"/>
          <w:szCs w:val="22"/>
        </w:rPr>
      </w:pPr>
    </w:p>
    <w:p w14:paraId="7363C80B" w14:textId="2B450D53" w:rsidR="00435807" w:rsidRPr="0046259F" w:rsidRDefault="00435807" w:rsidP="00435807">
      <w:pPr>
        <w:pStyle w:val="paragraph"/>
        <w:spacing w:before="0" w:beforeAutospacing="0" w:after="0" w:afterAutospacing="0"/>
        <w:textAlignment w:val="baseline"/>
        <w:rPr>
          <w:rFonts w:asciiTheme="minorHAnsi" w:hAnsiTheme="minorHAnsi" w:cstheme="minorHAnsi"/>
          <w:sz w:val="22"/>
          <w:szCs w:val="22"/>
        </w:rPr>
      </w:pPr>
      <w:r w:rsidRPr="0046259F">
        <w:rPr>
          <w:rStyle w:val="normaltextrun"/>
          <w:rFonts w:asciiTheme="minorHAnsi" w:hAnsiTheme="minorHAnsi" w:cstheme="minorHAnsi"/>
          <w:sz w:val="22"/>
          <w:szCs w:val="22"/>
        </w:rPr>
        <w:t xml:space="preserve">Landelijk Kenniscentrum LVB. (2011). </w:t>
      </w:r>
      <w:r w:rsidRPr="0046259F">
        <w:rPr>
          <w:rStyle w:val="normaltextrun"/>
          <w:rFonts w:asciiTheme="minorHAnsi" w:hAnsiTheme="minorHAnsi" w:cstheme="minorHAnsi"/>
          <w:i/>
          <w:iCs/>
          <w:sz w:val="22"/>
          <w:szCs w:val="22"/>
        </w:rPr>
        <w:t>Richtlijn Effectieve Interventies LVB: aanbevelingen</w:t>
      </w:r>
      <w:r w:rsidR="0046259F" w:rsidRPr="0046259F">
        <w:rPr>
          <w:rStyle w:val="normaltextrun"/>
          <w:rFonts w:asciiTheme="minorHAnsi" w:hAnsiTheme="minorHAnsi" w:cstheme="minorHAnsi"/>
          <w:i/>
          <w:iCs/>
          <w:sz w:val="22"/>
          <w:szCs w:val="22"/>
        </w:rPr>
        <w:t xml:space="preserve"> </w:t>
      </w:r>
      <w:r w:rsidRPr="0046259F">
        <w:rPr>
          <w:rStyle w:val="normaltextrun"/>
          <w:rFonts w:asciiTheme="minorHAnsi" w:hAnsiTheme="minorHAnsi" w:cstheme="minorHAnsi"/>
          <w:i/>
          <w:iCs/>
          <w:sz w:val="22"/>
          <w:szCs w:val="22"/>
        </w:rPr>
        <w:t xml:space="preserve">voor het </w:t>
      </w:r>
      <w:r w:rsidR="0046259F" w:rsidRPr="0046259F">
        <w:rPr>
          <w:rStyle w:val="normaltextrun"/>
          <w:rFonts w:asciiTheme="minorHAnsi" w:hAnsiTheme="minorHAnsi" w:cstheme="minorHAnsi"/>
          <w:i/>
          <w:iCs/>
          <w:sz w:val="22"/>
          <w:szCs w:val="22"/>
        </w:rPr>
        <w:tab/>
      </w:r>
      <w:r w:rsidRPr="0046259F">
        <w:rPr>
          <w:rStyle w:val="normaltextrun"/>
          <w:rFonts w:asciiTheme="minorHAnsi" w:hAnsiTheme="minorHAnsi" w:cstheme="minorHAnsi"/>
          <w:i/>
          <w:iCs/>
          <w:sz w:val="22"/>
          <w:szCs w:val="22"/>
        </w:rPr>
        <w:t xml:space="preserve">ontwikkelen, aanpassen en uitvoeren van </w:t>
      </w:r>
      <w:proofErr w:type="spellStart"/>
      <w:r w:rsidRPr="0046259F">
        <w:rPr>
          <w:rStyle w:val="normaltextrun"/>
          <w:rFonts w:asciiTheme="minorHAnsi" w:hAnsiTheme="minorHAnsi" w:cstheme="minorHAnsi"/>
          <w:i/>
          <w:iCs/>
          <w:sz w:val="22"/>
          <w:szCs w:val="22"/>
        </w:rPr>
        <w:t>gedragsveranderende</w:t>
      </w:r>
      <w:proofErr w:type="spellEnd"/>
      <w:r w:rsidRPr="0046259F">
        <w:rPr>
          <w:rStyle w:val="normaltextrun"/>
          <w:rFonts w:asciiTheme="minorHAnsi" w:hAnsiTheme="minorHAnsi" w:cstheme="minorHAnsi"/>
          <w:i/>
          <w:iCs/>
          <w:sz w:val="22"/>
          <w:szCs w:val="22"/>
        </w:rPr>
        <w:t xml:space="preserve"> interventies voor jeugdigen met een </w:t>
      </w:r>
      <w:r w:rsidR="00456E55">
        <w:rPr>
          <w:rStyle w:val="normaltextrun"/>
          <w:rFonts w:asciiTheme="minorHAnsi" w:hAnsiTheme="minorHAnsi" w:cstheme="minorHAnsi"/>
          <w:i/>
          <w:iCs/>
          <w:sz w:val="22"/>
          <w:szCs w:val="22"/>
        </w:rPr>
        <w:tab/>
      </w:r>
      <w:r w:rsidRPr="0046259F">
        <w:rPr>
          <w:rStyle w:val="normaltextrun"/>
          <w:rFonts w:asciiTheme="minorHAnsi" w:hAnsiTheme="minorHAnsi" w:cstheme="minorHAnsi"/>
          <w:i/>
          <w:iCs/>
          <w:sz w:val="22"/>
          <w:szCs w:val="22"/>
        </w:rPr>
        <w:t>licht verstandelijke beperking</w:t>
      </w:r>
      <w:r w:rsidRPr="0046259F">
        <w:rPr>
          <w:rStyle w:val="normaltextrun"/>
          <w:rFonts w:asciiTheme="minorHAnsi" w:hAnsiTheme="minorHAnsi" w:cstheme="minorHAnsi"/>
          <w:sz w:val="22"/>
          <w:szCs w:val="22"/>
        </w:rPr>
        <w:t xml:space="preserve">. KenniscentrumLVB. Geraadpleegd op 12 </w:t>
      </w:r>
      <w:r w:rsidR="0046259F" w:rsidRPr="0046259F">
        <w:rPr>
          <w:rStyle w:val="normaltextrun"/>
          <w:rFonts w:asciiTheme="minorHAnsi" w:hAnsiTheme="minorHAnsi" w:cstheme="minorHAnsi"/>
          <w:sz w:val="22"/>
          <w:szCs w:val="22"/>
        </w:rPr>
        <w:tab/>
      </w:r>
      <w:r w:rsidRPr="0046259F">
        <w:rPr>
          <w:rStyle w:val="normaltextrun"/>
          <w:rFonts w:asciiTheme="minorHAnsi" w:hAnsiTheme="minorHAnsi" w:cstheme="minorHAnsi"/>
          <w:sz w:val="22"/>
          <w:szCs w:val="22"/>
        </w:rPr>
        <w:t xml:space="preserve">maart 2023, van </w:t>
      </w:r>
      <w:r w:rsidR="00456E55">
        <w:rPr>
          <w:rStyle w:val="normaltextrun"/>
          <w:rFonts w:asciiTheme="minorHAnsi" w:hAnsiTheme="minorHAnsi" w:cstheme="minorHAnsi"/>
          <w:sz w:val="22"/>
          <w:szCs w:val="22"/>
        </w:rPr>
        <w:tab/>
      </w:r>
      <w:r w:rsidRPr="0046259F">
        <w:rPr>
          <w:rStyle w:val="normaltextrun"/>
          <w:rFonts w:asciiTheme="minorHAnsi" w:hAnsiTheme="minorHAnsi" w:cstheme="minorHAnsi"/>
          <w:sz w:val="22"/>
          <w:szCs w:val="22"/>
        </w:rPr>
        <w:t>https://www.kenniscentrumlvb.nl/product/richtlijn-effectieve-</w:t>
      </w:r>
      <w:r w:rsidR="0046259F" w:rsidRPr="0046259F">
        <w:rPr>
          <w:rStyle w:val="normaltextrun"/>
          <w:rFonts w:asciiTheme="minorHAnsi" w:hAnsiTheme="minorHAnsi" w:cstheme="minorHAnsi"/>
          <w:sz w:val="22"/>
          <w:szCs w:val="22"/>
        </w:rPr>
        <w:tab/>
      </w:r>
      <w:r w:rsidRPr="0046259F">
        <w:rPr>
          <w:rStyle w:val="normaltextrun"/>
          <w:rFonts w:asciiTheme="minorHAnsi" w:hAnsiTheme="minorHAnsi" w:cstheme="minorHAnsi"/>
          <w:sz w:val="22"/>
          <w:szCs w:val="22"/>
        </w:rPr>
        <w:t>interventies-lvb-2/ </w:t>
      </w:r>
      <w:r w:rsidRPr="0046259F">
        <w:rPr>
          <w:rStyle w:val="eop"/>
          <w:rFonts w:asciiTheme="minorHAnsi" w:hAnsiTheme="minorHAnsi" w:cstheme="minorHAnsi"/>
          <w:sz w:val="22"/>
          <w:szCs w:val="22"/>
        </w:rPr>
        <w:t> </w:t>
      </w:r>
    </w:p>
    <w:p w14:paraId="55FE4F65" w14:textId="77777777" w:rsidR="00435807" w:rsidRPr="0046259F" w:rsidRDefault="00435807" w:rsidP="00435807">
      <w:pPr>
        <w:pStyle w:val="paragraph"/>
        <w:spacing w:before="0" w:beforeAutospacing="0" w:after="0" w:afterAutospacing="0"/>
        <w:textAlignment w:val="baseline"/>
        <w:rPr>
          <w:rFonts w:asciiTheme="minorHAnsi" w:hAnsiTheme="minorHAnsi" w:cstheme="minorHAnsi"/>
          <w:sz w:val="22"/>
          <w:szCs w:val="22"/>
        </w:rPr>
      </w:pPr>
      <w:r w:rsidRPr="0046259F">
        <w:rPr>
          <w:rStyle w:val="eop"/>
          <w:rFonts w:asciiTheme="minorHAnsi" w:hAnsiTheme="minorHAnsi" w:cstheme="minorHAnsi"/>
          <w:sz w:val="22"/>
          <w:szCs w:val="22"/>
        </w:rPr>
        <w:t> </w:t>
      </w:r>
    </w:p>
    <w:p w14:paraId="779E051C" w14:textId="48DEABED" w:rsidR="00435807" w:rsidRPr="0046259F" w:rsidRDefault="00435807" w:rsidP="00435807">
      <w:pPr>
        <w:pStyle w:val="paragraph"/>
        <w:spacing w:before="0" w:beforeAutospacing="0" w:after="0" w:afterAutospacing="0"/>
        <w:textAlignment w:val="baseline"/>
        <w:rPr>
          <w:rFonts w:asciiTheme="minorHAnsi" w:hAnsiTheme="minorHAnsi" w:cstheme="minorHAnsi"/>
          <w:sz w:val="22"/>
          <w:szCs w:val="22"/>
        </w:rPr>
      </w:pPr>
      <w:r w:rsidRPr="0046259F">
        <w:rPr>
          <w:rStyle w:val="normaltextrun"/>
          <w:rFonts w:asciiTheme="minorHAnsi" w:hAnsiTheme="minorHAnsi" w:cstheme="minorHAnsi"/>
          <w:sz w:val="22"/>
          <w:szCs w:val="22"/>
        </w:rPr>
        <w:t>Landelijk kenniscentrum LVB. (2021). </w:t>
      </w:r>
      <w:r w:rsidRPr="0046259F">
        <w:rPr>
          <w:rStyle w:val="normaltextrun"/>
          <w:rFonts w:asciiTheme="minorHAnsi" w:hAnsiTheme="minorHAnsi" w:cstheme="minorHAnsi"/>
          <w:i/>
          <w:iCs/>
          <w:sz w:val="22"/>
          <w:szCs w:val="22"/>
        </w:rPr>
        <w:t xml:space="preserve"> Aansluiten bij een </w:t>
      </w:r>
      <w:proofErr w:type="gramStart"/>
      <w:r w:rsidRPr="0046259F">
        <w:rPr>
          <w:rStyle w:val="normaltextrun"/>
          <w:rFonts w:asciiTheme="minorHAnsi" w:hAnsiTheme="minorHAnsi" w:cstheme="minorHAnsi"/>
          <w:i/>
          <w:iCs/>
          <w:sz w:val="22"/>
          <w:szCs w:val="22"/>
        </w:rPr>
        <w:t>LVB..</w:t>
      </w:r>
      <w:proofErr w:type="gramEnd"/>
      <w:r w:rsidRPr="0046259F">
        <w:rPr>
          <w:rStyle w:val="normaltextrun"/>
          <w:rFonts w:asciiTheme="minorHAnsi" w:hAnsiTheme="minorHAnsi" w:cstheme="minorHAnsi"/>
          <w:i/>
          <w:iCs/>
          <w:sz w:val="22"/>
          <w:szCs w:val="22"/>
        </w:rPr>
        <w:t xml:space="preserve"> (</w:t>
      </w:r>
      <w:proofErr w:type="gramStart"/>
      <w:r w:rsidRPr="0046259F">
        <w:rPr>
          <w:rStyle w:val="normaltextrun"/>
          <w:rFonts w:asciiTheme="minorHAnsi" w:hAnsiTheme="minorHAnsi" w:cstheme="minorHAnsi"/>
          <w:i/>
          <w:iCs/>
          <w:sz w:val="22"/>
          <w:szCs w:val="22"/>
        </w:rPr>
        <w:t>hoe</w:t>
      </w:r>
      <w:proofErr w:type="gramEnd"/>
      <w:r w:rsidRPr="0046259F">
        <w:rPr>
          <w:rStyle w:val="normaltextrun"/>
          <w:rFonts w:asciiTheme="minorHAnsi" w:hAnsiTheme="minorHAnsi" w:cstheme="minorHAnsi"/>
          <w:i/>
          <w:iCs/>
          <w:sz w:val="22"/>
          <w:szCs w:val="22"/>
        </w:rPr>
        <w:t xml:space="preserve">) doe jij dat? </w:t>
      </w:r>
      <w:r w:rsidRPr="0046259F">
        <w:rPr>
          <w:rStyle w:val="normaltextrun"/>
          <w:rFonts w:asciiTheme="minorHAnsi" w:hAnsiTheme="minorHAnsi" w:cstheme="minorHAnsi"/>
          <w:sz w:val="22"/>
          <w:szCs w:val="22"/>
        </w:rPr>
        <w:t xml:space="preserve">Kenniscentrum </w:t>
      </w:r>
      <w:r w:rsidR="00456E55">
        <w:rPr>
          <w:rStyle w:val="normaltextrun"/>
          <w:rFonts w:asciiTheme="minorHAnsi" w:hAnsiTheme="minorHAnsi" w:cstheme="minorHAnsi"/>
          <w:sz w:val="22"/>
          <w:szCs w:val="22"/>
        </w:rPr>
        <w:tab/>
      </w:r>
      <w:r w:rsidRPr="0046259F">
        <w:rPr>
          <w:rStyle w:val="normaltextrun"/>
          <w:rFonts w:asciiTheme="minorHAnsi" w:hAnsiTheme="minorHAnsi" w:cstheme="minorHAnsi"/>
          <w:sz w:val="22"/>
          <w:szCs w:val="22"/>
        </w:rPr>
        <w:t>LVB.</w:t>
      </w:r>
      <w:r w:rsidRPr="0046259F">
        <w:rPr>
          <w:rStyle w:val="normaltextrun"/>
          <w:rFonts w:asciiTheme="minorHAnsi" w:hAnsiTheme="minorHAnsi" w:cstheme="minorHAnsi"/>
          <w:i/>
          <w:iCs/>
          <w:sz w:val="22"/>
          <w:szCs w:val="22"/>
        </w:rPr>
        <w:t xml:space="preserve">  </w:t>
      </w:r>
      <w:r w:rsidRPr="0046259F">
        <w:rPr>
          <w:rStyle w:val="normaltextrun"/>
          <w:rFonts w:asciiTheme="minorHAnsi" w:hAnsiTheme="minorHAnsi" w:cstheme="minorHAnsi"/>
          <w:sz w:val="22"/>
          <w:szCs w:val="22"/>
        </w:rPr>
        <w:t>Geraadpleegd op 12 maart 2023, van https://www.kenniscentrumlvb.nl/product/aansluiten-bij-</w:t>
      </w:r>
      <w:r w:rsidR="00456E55">
        <w:rPr>
          <w:rStyle w:val="normaltextrun"/>
          <w:rFonts w:asciiTheme="minorHAnsi" w:hAnsiTheme="minorHAnsi" w:cstheme="minorHAnsi"/>
          <w:sz w:val="22"/>
          <w:szCs w:val="22"/>
        </w:rPr>
        <w:tab/>
      </w:r>
      <w:r w:rsidRPr="0046259F">
        <w:rPr>
          <w:rStyle w:val="normaltextrun"/>
          <w:rFonts w:asciiTheme="minorHAnsi" w:hAnsiTheme="minorHAnsi" w:cstheme="minorHAnsi"/>
          <w:sz w:val="22"/>
          <w:szCs w:val="22"/>
        </w:rPr>
        <w:t>een-</w:t>
      </w:r>
      <w:proofErr w:type="spellStart"/>
      <w:r w:rsidRPr="0046259F">
        <w:rPr>
          <w:rStyle w:val="normaltextrun"/>
          <w:rFonts w:asciiTheme="minorHAnsi" w:hAnsiTheme="minorHAnsi" w:cstheme="minorHAnsi"/>
          <w:sz w:val="22"/>
          <w:szCs w:val="22"/>
        </w:rPr>
        <w:t>lvb</w:t>
      </w:r>
      <w:proofErr w:type="spellEnd"/>
      <w:r w:rsidRPr="0046259F">
        <w:rPr>
          <w:rStyle w:val="normaltextrun"/>
          <w:rFonts w:asciiTheme="minorHAnsi" w:hAnsiTheme="minorHAnsi" w:cstheme="minorHAnsi"/>
          <w:sz w:val="22"/>
          <w:szCs w:val="22"/>
        </w:rPr>
        <w:t>-hoe-doe-jij-dat/ </w:t>
      </w:r>
      <w:r w:rsidRPr="0046259F">
        <w:rPr>
          <w:rStyle w:val="eop"/>
          <w:rFonts w:asciiTheme="minorHAnsi" w:hAnsiTheme="minorHAnsi" w:cstheme="minorHAnsi"/>
          <w:sz w:val="22"/>
          <w:szCs w:val="22"/>
        </w:rPr>
        <w:t> </w:t>
      </w:r>
    </w:p>
    <w:p w14:paraId="4DE55E69" w14:textId="77777777" w:rsidR="00435807" w:rsidRPr="0046259F" w:rsidRDefault="00435807" w:rsidP="006822B4">
      <w:pPr>
        <w:pStyle w:val="Normaalweb"/>
        <w:spacing w:before="0" w:beforeAutospacing="0" w:after="0" w:afterAutospacing="0"/>
        <w:ind w:left="720" w:hanging="720"/>
        <w:rPr>
          <w:rFonts w:asciiTheme="minorHAnsi" w:hAnsiTheme="minorHAnsi" w:cstheme="minorHAnsi"/>
          <w:sz w:val="22"/>
          <w:szCs w:val="22"/>
        </w:rPr>
      </w:pPr>
    </w:p>
    <w:p w14:paraId="1F9AEED2" w14:textId="043705C7"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Landelijk Kenniscentrum LVB. (2023). </w:t>
      </w:r>
      <w:r w:rsidRPr="0046259F">
        <w:rPr>
          <w:rFonts w:asciiTheme="minorHAnsi" w:hAnsiTheme="minorHAnsi" w:cstheme="minorHAnsi"/>
          <w:i/>
          <w:iCs/>
          <w:sz w:val="22"/>
          <w:szCs w:val="22"/>
        </w:rPr>
        <w:t>GGZ &amp; LVB</w:t>
      </w:r>
      <w:r w:rsidRPr="0046259F">
        <w:rPr>
          <w:rFonts w:asciiTheme="minorHAnsi" w:hAnsiTheme="minorHAnsi" w:cstheme="minorHAnsi"/>
          <w:sz w:val="22"/>
          <w:szCs w:val="22"/>
        </w:rPr>
        <w:t>. KenniscentrumLVB. Geraadpleegd op 1 maart 2023, van https://www.kenniscentrumlvb.nl/ggz-lvb/</w:t>
      </w:r>
    </w:p>
    <w:p w14:paraId="15C8B7CC" w14:textId="26A42268"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p>
    <w:p w14:paraId="7CC8AF57" w14:textId="087D6606" w:rsidR="009C1C20" w:rsidRPr="0046259F" w:rsidRDefault="0047521D" w:rsidP="009C1C20">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LC Redactie. (2020, 15 juli). </w:t>
      </w:r>
      <w:r w:rsidRPr="0046259F">
        <w:rPr>
          <w:rFonts w:asciiTheme="minorHAnsi" w:hAnsiTheme="minorHAnsi" w:cstheme="minorHAnsi"/>
          <w:i/>
          <w:iCs/>
          <w:sz w:val="22"/>
          <w:szCs w:val="22"/>
        </w:rPr>
        <w:t>Toename in aantal tbs-opleggingen</w:t>
      </w:r>
      <w:r w:rsidRPr="0046259F">
        <w:rPr>
          <w:rFonts w:asciiTheme="minorHAnsi" w:hAnsiTheme="minorHAnsi" w:cstheme="minorHAnsi"/>
          <w:sz w:val="22"/>
          <w:szCs w:val="22"/>
        </w:rPr>
        <w:t>. Leeuwarder Courant. Geraadpleegd op 19 maart 2023, van https://lc.nl/binnenland/Toename-in-aantal-tbs-opleggingen-25852609.html</w:t>
      </w:r>
    </w:p>
    <w:p w14:paraId="018E0779" w14:textId="77777777" w:rsidR="009C1C20" w:rsidRPr="0046259F" w:rsidRDefault="009C1C20" w:rsidP="0047521D">
      <w:pPr>
        <w:pStyle w:val="Normaalweb"/>
        <w:spacing w:before="0" w:beforeAutospacing="0" w:after="0" w:afterAutospacing="0"/>
        <w:rPr>
          <w:rFonts w:asciiTheme="minorHAnsi" w:hAnsiTheme="minorHAnsi" w:cstheme="minorHAnsi"/>
          <w:sz w:val="22"/>
          <w:szCs w:val="22"/>
        </w:rPr>
      </w:pPr>
    </w:p>
    <w:p w14:paraId="75BCEC73" w14:textId="75802B5C" w:rsidR="0095786E" w:rsidRPr="0046259F" w:rsidRDefault="0095786E" w:rsidP="0095786E">
      <w:pPr>
        <w:pStyle w:val="Geenafstand"/>
        <w:rPr>
          <w:rStyle w:val="normaltextrun"/>
          <w:rFonts w:cstheme="minorHAnsi"/>
          <w:lang w:val="nl-NL"/>
        </w:rPr>
      </w:pPr>
      <w:r w:rsidRPr="0046259F">
        <w:rPr>
          <w:rFonts w:cstheme="minorHAnsi"/>
          <w:lang w:val="nl-NL"/>
        </w:rPr>
        <w:t xml:space="preserve">Morisse, F., &amp; </w:t>
      </w:r>
      <w:proofErr w:type="spellStart"/>
      <w:r w:rsidRPr="0046259F">
        <w:rPr>
          <w:rFonts w:cstheme="minorHAnsi"/>
          <w:lang w:val="nl-NL"/>
        </w:rPr>
        <w:t>Došen</w:t>
      </w:r>
      <w:proofErr w:type="spellEnd"/>
      <w:r w:rsidRPr="0046259F">
        <w:rPr>
          <w:rFonts w:cstheme="minorHAnsi"/>
          <w:lang w:val="nl-NL"/>
        </w:rPr>
        <w:t>, A. (2017). SEO-R2: Schaal voor Emotionele ontwikkeling bij mensen met</w:t>
      </w:r>
      <w:r w:rsidR="006A2142">
        <w:rPr>
          <w:rFonts w:cstheme="minorHAnsi"/>
          <w:lang w:val="nl-NL"/>
        </w:rPr>
        <w:t xml:space="preserve"> </w:t>
      </w:r>
      <w:r w:rsidRPr="0046259F">
        <w:rPr>
          <w:rFonts w:cstheme="minorHAnsi"/>
          <w:lang w:val="nl-NL"/>
        </w:rPr>
        <w:t xml:space="preserve">een </w:t>
      </w:r>
      <w:r w:rsidRPr="0046259F">
        <w:rPr>
          <w:rFonts w:cstheme="minorHAnsi"/>
          <w:lang w:val="nl-NL"/>
        </w:rPr>
        <w:tab/>
        <w:t xml:space="preserve">verstandelijke beperking - </w:t>
      </w:r>
      <w:proofErr w:type="spellStart"/>
      <w:r w:rsidRPr="0046259F">
        <w:rPr>
          <w:rFonts w:cstheme="minorHAnsi"/>
          <w:lang w:val="nl-NL"/>
        </w:rPr>
        <w:t>Revised</w:t>
      </w:r>
      <w:proofErr w:type="spellEnd"/>
      <w:r w:rsidRPr="0046259F">
        <w:rPr>
          <w:rFonts w:cstheme="minorHAnsi"/>
          <w:lang w:val="nl-NL"/>
        </w:rPr>
        <w:t>. Garant.</w:t>
      </w:r>
    </w:p>
    <w:p w14:paraId="6BD8C2FA" w14:textId="77777777" w:rsidR="0095786E" w:rsidRPr="0046259F" w:rsidRDefault="0095786E" w:rsidP="0047521D">
      <w:pPr>
        <w:pStyle w:val="Normaalweb"/>
        <w:spacing w:before="0" w:beforeAutospacing="0" w:after="0" w:afterAutospacing="0"/>
        <w:rPr>
          <w:rFonts w:asciiTheme="minorHAnsi" w:hAnsiTheme="minorHAnsi" w:cstheme="minorHAnsi"/>
          <w:sz w:val="22"/>
          <w:szCs w:val="22"/>
        </w:rPr>
      </w:pPr>
    </w:p>
    <w:p w14:paraId="3177241E" w14:textId="30737B36" w:rsidR="00435807" w:rsidRPr="0046259F" w:rsidRDefault="00435807" w:rsidP="00456E55">
      <w:pPr>
        <w:pStyle w:val="paragraph"/>
        <w:spacing w:before="0" w:beforeAutospacing="0" w:after="0" w:afterAutospacing="0"/>
        <w:ind w:left="708" w:hanging="708"/>
        <w:textAlignment w:val="baseline"/>
        <w:rPr>
          <w:rFonts w:asciiTheme="minorHAnsi" w:hAnsiTheme="minorHAnsi" w:cstheme="minorHAnsi"/>
          <w:sz w:val="22"/>
          <w:szCs w:val="22"/>
        </w:rPr>
      </w:pPr>
      <w:r w:rsidRPr="0046259F">
        <w:rPr>
          <w:rStyle w:val="normaltextrun"/>
          <w:rFonts w:asciiTheme="minorHAnsi" w:hAnsiTheme="minorHAnsi" w:cstheme="minorHAnsi"/>
          <w:sz w:val="22"/>
          <w:szCs w:val="22"/>
        </w:rPr>
        <w:t xml:space="preserve">Mulder, M. (2022). </w:t>
      </w:r>
      <w:r w:rsidRPr="0046259F">
        <w:rPr>
          <w:rStyle w:val="normaltextrun"/>
          <w:rFonts w:asciiTheme="minorHAnsi" w:hAnsiTheme="minorHAnsi" w:cstheme="minorHAnsi"/>
          <w:i/>
          <w:iCs/>
          <w:sz w:val="22"/>
          <w:szCs w:val="22"/>
        </w:rPr>
        <w:t>Weet wat je kan (WWJK) Module</w:t>
      </w:r>
      <w:r w:rsidRPr="0046259F">
        <w:rPr>
          <w:rStyle w:val="normaltextrun"/>
          <w:rFonts w:asciiTheme="minorHAnsi" w:hAnsiTheme="minorHAnsi" w:cstheme="minorHAnsi"/>
          <w:sz w:val="22"/>
          <w:szCs w:val="22"/>
        </w:rPr>
        <w:t>. Trajectum. Geraadpleegd op 19 maart 2023, van https://www.trajectum.nl/sites/default/files/1-handb</w:t>
      </w:r>
      <w:r w:rsidRPr="0046259F">
        <w:rPr>
          <w:rStyle w:val="eop"/>
          <w:rFonts w:asciiTheme="minorHAnsi" w:hAnsiTheme="minorHAnsi" w:cstheme="minorHAnsi"/>
          <w:sz w:val="22"/>
          <w:szCs w:val="22"/>
        </w:rPr>
        <w:t> </w:t>
      </w:r>
    </w:p>
    <w:p w14:paraId="2977B96C" w14:textId="77777777" w:rsidR="00435807" w:rsidRPr="0046259F" w:rsidRDefault="00435807" w:rsidP="006822B4">
      <w:pPr>
        <w:pStyle w:val="Normaalweb"/>
        <w:spacing w:before="0" w:beforeAutospacing="0" w:after="0" w:afterAutospacing="0"/>
        <w:ind w:left="720" w:hanging="720"/>
        <w:rPr>
          <w:rFonts w:asciiTheme="minorHAnsi" w:hAnsiTheme="minorHAnsi" w:cstheme="minorHAnsi"/>
          <w:sz w:val="22"/>
          <w:szCs w:val="22"/>
        </w:rPr>
      </w:pPr>
    </w:p>
    <w:p w14:paraId="503FC7DA" w14:textId="42B15E34"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Neijmeijer, L., Moerdijk, L., Veneberg, G., &amp; Muusse, C. (2010). </w:t>
      </w:r>
      <w:r w:rsidRPr="0046259F">
        <w:rPr>
          <w:rFonts w:asciiTheme="minorHAnsi" w:hAnsiTheme="minorHAnsi" w:cstheme="minorHAnsi"/>
          <w:i/>
          <w:iCs/>
          <w:sz w:val="22"/>
          <w:szCs w:val="22"/>
        </w:rPr>
        <w:t>Licht verstandelijk gehandicapten in de GGZ: Een verkennend onderzoek</w:t>
      </w:r>
      <w:r w:rsidRPr="0046259F">
        <w:rPr>
          <w:rFonts w:asciiTheme="minorHAnsi" w:hAnsiTheme="minorHAnsi" w:cstheme="minorHAnsi"/>
          <w:sz w:val="22"/>
          <w:szCs w:val="22"/>
        </w:rPr>
        <w:t>. Geraadpleegd op 1 maart 2023, van https://www.trimbos.nl/docs/af1005-licht-verstandelijk-gehandicapten-in-de-ggz.pdf</w:t>
      </w:r>
    </w:p>
    <w:p w14:paraId="39E2DF9F" w14:textId="77777777"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p>
    <w:p w14:paraId="410CE756" w14:textId="77777777" w:rsidR="006A2142" w:rsidRPr="006A2142" w:rsidRDefault="006A2142" w:rsidP="006A2142">
      <w:pPr>
        <w:pStyle w:val="Normaalweb"/>
        <w:spacing w:before="0" w:beforeAutospacing="0" w:after="0" w:afterAutospacing="0"/>
        <w:ind w:left="720" w:hanging="720"/>
        <w:rPr>
          <w:rFonts w:ascii="Calibri" w:hAnsi="Calibri" w:cs="Calibri"/>
          <w:sz w:val="22"/>
          <w:szCs w:val="22"/>
        </w:rPr>
      </w:pPr>
      <w:r w:rsidRPr="006A2142">
        <w:rPr>
          <w:rFonts w:ascii="Calibri" w:hAnsi="Calibri" w:cs="Calibri"/>
          <w:sz w:val="22"/>
          <w:szCs w:val="22"/>
          <w:lang w:val="en-US"/>
        </w:rPr>
        <w:t xml:space="preserve">Neimeijer, E. G. (2021, september). </w:t>
      </w:r>
      <w:r w:rsidRPr="006A2142">
        <w:rPr>
          <w:rFonts w:ascii="Calibri" w:hAnsi="Calibri" w:cs="Calibri"/>
          <w:i/>
          <w:iCs/>
          <w:sz w:val="22"/>
          <w:szCs w:val="22"/>
          <w:lang w:val="en-US"/>
        </w:rPr>
        <w:t>Close(d) care: Group climate in a secure forensic setting for individuals with mild intellectual disability</w:t>
      </w:r>
      <w:r w:rsidRPr="006A2142">
        <w:rPr>
          <w:rFonts w:ascii="Calibri" w:hAnsi="Calibri" w:cs="Calibri"/>
          <w:sz w:val="22"/>
          <w:szCs w:val="22"/>
          <w:lang w:val="en-US"/>
        </w:rPr>
        <w:t xml:space="preserve">. </w:t>
      </w:r>
      <w:r w:rsidRPr="006A2142">
        <w:rPr>
          <w:rFonts w:ascii="Calibri" w:hAnsi="Calibri" w:cs="Calibri"/>
          <w:sz w:val="22"/>
          <w:szCs w:val="22"/>
        </w:rPr>
        <w:t>Geraadpleegd op 12 maart 2023, van https://www.publicatie-online.nl/uploaded/flipbook/152455-Elien-Neimeijer/2/</w:t>
      </w:r>
    </w:p>
    <w:p w14:paraId="625BE7C9" w14:textId="77777777" w:rsidR="006A2142" w:rsidRPr="006A2142" w:rsidRDefault="006A2142" w:rsidP="00456E55">
      <w:pPr>
        <w:pStyle w:val="Geenafstand"/>
        <w:ind w:left="708" w:hanging="708"/>
        <w:rPr>
          <w:rStyle w:val="normaltextrun"/>
          <w:rFonts w:cstheme="minorHAnsi"/>
          <w:lang w:val="nl-NL"/>
        </w:rPr>
      </w:pPr>
    </w:p>
    <w:p w14:paraId="5929C8FF" w14:textId="77777777" w:rsidR="0095786E" w:rsidRPr="0046259F" w:rsidRDefault="0095786E" w:rsidP="006A2142">
      <w:pPr>
        <w:pStyle w:val="Normaalweb"/>
        <w:spacing w:before="0" w:beforeAutospacing="0" w:after="0" w:afterAutospacing="0"/>
        <w:rPr>
          <w:rFonts w:asciiTheme="minorHAnsi" w:hAnsiTheme="minorHAnsi" w:cstheme="minorHAnsi"/>
          <w:sz w:val="22"/>
          <w:szCs w:val="22"/>
        </w:rPr>
      </w:pPr>
    </w:p>
    <w:p w14:paraId="4FA9A00A" w14:textId="77777777"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r w:rsidRPr="00EC656E">
        <w:rPr>
          <w:rFonts w:asciiTheme="minorHAnsi" w:hAnsiTheme="minorHAnsi" w:cstheme="minorHAnsi"/>
          <w:sz w:val="22"/>
          <w:szCs w:val="22"/>
          <w:lang w:val="en-US"/>
        </w:rPr>
        <w:lastRenderedPageBreak/>
        <w:t xml:space="preserve">Nieuwenhuis, J. G. (2022, 20 september). </w:t>
      </w:r>
      <w:r w:rsidRPr="00EC656E">
        <w:rPr>
          <w:rFonts w:asciiTheme="minorHAnsi" w:hAnsiTheme="minorHAnsi" w:cstheme="minorHAnsi"/>
          <w:i/>
          <w:iCs/>
          <w:sz w:val="22"/>
          <w:szCs w:val="22"/>
          <w:lang w:val="en-US"/>
        </w:rPr>
        <w:t xml:space="preserve">A blind </w:t>
      </w:r>
      <w:proofErr w:type="gramStart"/>
      <w:r w:rsidRPr="00EC656E">
        <w:rPr>
          <w:rFonts w:asciiTheme="minorHAnsi" w:hAnsiTheme="minorHAnsi" w:cstheme="minorHAnsi"/>
          <w:i/>
          <w:iCs/>
          <w:sz w:val="22"/>
          <w:szCs w:val="22"/>
          <w:lang w:val="en-US"/>
        </w:rPr>
        <w:t>spot?:</w:t>
      </w:r>
      <w:proofErr w:type="gramEnd"/>
      <w:r w:rsidRPr="00EC656E">
        <w:rPr>
          <w:rFonts w:asciiTheme="minorHAnsi" w:hAnsiTheme="minorHAnsi" w:cstheme="minorHAnsi"/>
          <w:i/>
          <w:iCs/>
          <w:sz w:val="22"/>
          <w:szCs w:val="22"/>
          <w:lang w:val="en-US"/>
        </w:rPr>
        <w:t xml:space="preserve"> Screening for mild intellectual disabilities and borderline intellectual functioning in psychiatric patients in specialized mental health care in the Netherlands: prevalence and associations</w:t>
      </w:r>
      <w:r w:rsidRPr="00EC656E">
        <w:rPr>
          <w:rFonts w:asciiTheme="minorHAnsi" w:hAnsiTheme="minorHAnsi" w:cstheme="minorHAnsi"/>
          <w:sz w:val="22"/>
          <w:szCs w:val="22"/>
          <w:lang w:val="en-US"/>
        </w:rPr>
        <w:t xml:space="preserve">. </w:t>
      </w:r>
      <w:r w:rsidRPr="0046259F">
        <w:rPr>
          <w:rFonts w:asciiTheme="minorHAnsi" w:hAnsiTheme="minorHAnsi" w:cstheme="minorHAnsi"/>
          <w:sz w:val="22"/>
          <w:szCs w:val="22"/>
        </w:rPr>
        <w:t>Geraadpleegd op 1 maart 2023, van https://www.kenniscentrumlvb.nl/wp-content/uploads/2023/02/Proefschrift-J.-Nieuwenhuis-18-9-2022-1.pdf</w:t>
      </w:r>
    </w:p>
    <w:p w14:paraId="396D9233" w14:textId="1C840F62" w:rsidR="006822B4" w:rsidRPr="0046259F" w:rsidRDefault="006822B4" w:rsidP="006822B4">
      <w:pPr>
        <w:pStyle w:val="Normaalweb"/>
        <w:spacing w:before="0" w:beforeAutospacing="0" w:after="0" w:afterAutospacing="0"/>
        <w:ind w:left="720" w:hanging="720"/>
        <w:rPr>
          <w:rFonts w:asciiTheme="minorHAnsi" w:hAnsiTheme="minorHAnsi" w:cstheme="minorHAnsi"/>
          <w:sz w:val="22"/>
          <w:szCs w:val="22"/>
        </w:rPr>
      </w:pPr>
    </w:p>
    <w:p w14:paraId="114EDCAD" w14:textId="6E9DDF1D" w:rsidR="00DC2BDE" w:rsidRPr="0046259F" w:rsidRDefault="00DC2BDE" w:rsidP="00DC2BDE">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NOS</w:t>
      </w:r>
      <w:r w:rsidR="00B02E39">
        <w:rPr>
          <w:rFonts w:asciiTheme="minorHAnsi" w:hAnsiTheme="minorHAnsi" w:cstheme="minorHAnsi"/>
          <w:sz w:val="22"/>
          <w:szCs w:val="22"/>
        </w:rPr>
        <w:t xml:space="preserve"> Nieuws</w:t>
      </w:r>
      <w:r w:rsidRPr="0046259F">
        <w:rPr>
          <w:rFonts w:asciiTheme="minorHAnsi" w:hAnsiTheme="minorHAnsi" w:cstheme="minorHAnsi"/>
          <w:sz w:val="22"/>
          <w:szCs w:val="22"/>
        </w:rPr>
        <w:t xml:space="preserve">. (2021, 18 mei). </w:t>
      </w:r>
      <w:r w:rsidRPr="0046259F">
        <w:rPr>
          <w:rFonts w:asciiTheme="minorHAnsi" w:hAnsiTheme="minorHAnsi" w:cstheme="minorHAnsi"/>
          <w:i/>
          <w:iCs/>
          <w:sz w:val="22"/>
          <w:szCs w:val="22"/>
        </w:rPr>
        <w:t>Rechters legden vorig jaar toch vaker tbs op.</w:t>
      </w:r>
      <w:r w:rsidRPr="0046259F">
        <w:rPr>
          <w:rFonts w:asciiTheme="minorHAnsi" w:hAnsiTheme="minorHAnsi" w:cstheme="minorHAnsi"/>
          <w:sz w:val="22"/>
          <w:szCs w:val="22"/>
        </w:rPr>
        <w:t xml:space="preserve"> Geraadpleegd op 19 maart 2023, van https://nos.nl/artikel/2381280-rechters-legden-vorig-jaar-toch-vaker-tbs-op</w:t>
      </w:r>
    </w:p>
    <w:p w14:paraId="257DAAFB" w14:textId="77777777" w:rsidR="00693401" w:rsidRPr="0046259F" w:rsidRDefault="00693401" w:rsidP="00693401">
      <w:pPr>
        <w:pStyle w:val="Normaalweb"/>
        <w:spacing w:before="0" w:beforeAutospacing="0" w:after="0" w:afterAutospacing="0"/>
        <w:ind w:left="720" w:hanging="720"/>
        <w:rPr>
          <w:rFonts w:asciiTheme="minorHAnsi" w:hAnsiTheme="minorHAnsi" w:cstheme="minorHAnsi"/>
          <w:sz w:val="22"/>
          <w:szCs w:val="22"/>
        </w:rPr>
      </w:pPr>
    </w:p>
    <w:p w14:paraId="25E7CCF5" w14:textId="6452E4CB" w:rsidR="00DC2BDE" w:rsidRPr="0046259F" w:rsidRDefault="00693401" w:rsidP="00693401">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Robbers, S., </w:t>
      </w:r>
      <w:proofErr w:type="spellStart"/>
      <w:r w:rsidRPr="0046259F">
        <w:rPr>
          <w:rFonts w:asciiTheme="minorHAnsi" w:hAnsiTheme="minorHAnsi" w:cstheme="minorHAnsi"/>
          <w:sz w:val="22"/>
          <w:szCs w:val="22"/>
        </w:rPr>
        <w:t>Wewerinke</w:t>
      </w:r>
      <w:proofErr w:type="spellEnd"/>
      <w:r w:rsidRPr="0046259F">
        <w:rPr>
          <w:rFonts w:asciiTheme="minorHAnsi" w:hAnsiTheme="minorHAnsi" w:cstheme="minorHAnsi"/>
          <w:sz w:val="22"/>
          <w:szCs w:val="22"/>
        </w:rPr>
        <w:t xml:space="preserve">, D., </w:t>
      </w:r>
      <w:proofErr w:type="spellStart"/>
      <w:r w:rsidRPr="0046259F">
        <w:rPr>
          <w:rFonts w:asciiTheme="minorHAnsi" w:hAnsiTheme="minorHAnsi" w:cstheme="minorHAnsi"/>
          <w:sz w:val="22"/>
          <w:szCs w:val="22"/>
        </w:rPr>
        <w:t>Strum</w:t>
      </w:r>
      <w:proofErr w:type="spellEnd"/>
      <w:r w:rsidRPr="0046259F">
        <w:rPr>
          <w:rFonts w:asciiTheme="minorHAnsi" w:hAnsiTheme="minorHAnsi" w:cstheme="minorHAnsi"/>
          <w:sz w:val="22"/>
          <w:szCs w:val="22"/>
        </w:rPr>
        <w:t xml:space="preserve">, A., Huber, M., &amp; Van Vugt, M. (2022). </w:t>
      </w:r>
      <w:r w:rsidRPr="0046259F">
        <w:rPr>
          <w:rFonts w:asciiTheme="minorHAnsi" w:hAnsiTheme="minorHAnsi" w:cstheme="minorHAnsi"/>
          <w:i/>
          <w:iCs/>
          <w:sz w:val="22"/>
          <w:szCs w:val="22"/>
        </w:rPr>
        <w:t>Forensische best practices in BW/MO instellingen</w:t>
      </w:r>
      <w:r w:rsidRPr="0046259F">
        <w:rPr>
          <w:rFonts w:asciiTheme="minorHAnsi" w:hAnsiTheme="minorHAnsi" w:cstheme="minorHAnsi"/>
          <w:sz w:val="22"/>
          <w:szCs w:val="22"/>
        </w:rPr>
        <w:t>. Kwaliteit Forensische Zorg. Geraadpleegd op 12 april 2023, van</w:t>
      </w:r>
      <w:r w:rsidR="00456E55">
        <w:rPr>
          <w:rFonts w:asciiTheme="minorHAnsi" w:hAnsiTheme="minorHAnsi" w:cstheme="minorHAnsi"/>
          <w:sz w:val="22"/>
          <w:szCs w:val="22"/>
        </w:rPr>
        <w:t xml:space="preserve"> </w:t>
      </w:r>
      <w:r w:rsidRPr="0046259F">
        <w:rPr>
          <w:rFonts w:asciiTheme="minorHAnsi" w:hAnsiTheme="minorHAnsi" w:cstheme="minorHAnsi"/>
          <w:sz w:val="22"/>
          <w:szCs w:val="22"/>
        </w:rPr>
        <w:t>https://kfz.nl/projecten/best-practices-in-bwmo-instellingen#:~:text=Hieronder%20wordt%20verstaan%3A%20werkmethoden%2C%20technieken,voor%20andere%20organisaties%20of%20professionals.</w:t>
      </w:r>
    </w:p>
    <w:p w14:paraId="1945DB54" w14:textId="77777777" w:rsidR="0095786E" w:rsidRPr="0046259F" w:rsidRDefault="0095786E" w:rsidP="0095786E">
      <w:pPr>
        <w:pStyle w:val="Normaalweb"/>
        <w:spacing w:before="0" w:beforeAutospacing="0" w:after="0" w:afterAutospacing="0"/>
        <w:rPr>
          <w:rFonts w:asciiTheme="minorHAnsi" w:hAnsiTheme="minorHAnsi" w:cstheme="minorHAnsi"/>
          <w:sz w:val="22"/>
          <w:szCs w:val="22"/>
        </w:rPr>
      </w:pPr>
    </w:p>
    <w:p w14:paraId="3C57750E" w14:textId="6242015A" w:rsidR="00693401" w:rsidRPr="0046259F" w:rsidRDefault="00693401" w:rsidP="00693401">
      <w:pPr>
        <w:pStyle w:val="Geenafstand"/>
        <w:rPr>
          <w:rFonts w:cstheme="minorHAnsi"/>
          <w:lang w:val="nl-NL"/>
        </w:rPr>
      </w:pPr>
      <w:r w:rsidRPr="0046259F">
        <w:rPr>
          <w:rFonts w:cstheme="minorHAnsi"/>
          <w:lang w:val="nl-NL"/>
        </w:rPr>
        <w:t xml:space="preserve">Ros, N., van der Helm, P., Wissink, I., Stams, G-J &amp; Schaftenaar, P. (2013). </w:t>
      </w:r>
      <w:r w:rsidRPr="00EC656E">
        <w:rPr>
          <w:rFonts w:cstheme="minorHAnsi"/>
        </w:rPr>
        <w:t xml:space="preserve">Institutional climate and </w:t>
      </w:r>
      <w:r w:rsidRPr="00EC656E">
        <w:rPr>
          <w:rFonts w:cstheme="minorHAnsi"/>
        </w:rPr>
        <w:tab/>
        <w:t xml:space="preserve">aggression in a secure psychiatric setting. The Journal of Forensic Psychiatry &amp; Psychology. </w:t>
      </w:r>
      <w:r w:rsidRPr="0046259F">
        <w:rPr>
          <w:rFonts w:cstheme="minorHAnsi"/>
          <w:lang w:val="nl-NL"/>
        </w:rPr>
        <w:t xml:space="preserve">DOI: </w:t>
      </w:r>
      <w:r w:rsidR="00456E55">
        <w:rPr>
          <w:rFonts w:cstheme="minorHAnsi"/>
          <w:lang w:val="nl-NL"/>
        </w:rPr>
        <w:tab/>
      </w:r>
      <w:r w:rsidRPr="0046259F">
        <w:rPr>
          <w:rFonts w:cstheme="minorHAnsi"/>
          <w:lang w:val="nl-NL"/>
        </w:rPr>
        <w:t>10.1080/14789949.2013.848460</w:t>
      </w:r>
    </w:p>
    <w:p w14:paraId="653FB523" w14:textId="77777777" w:rsidR="00693401" w:rsidRPr="0046259F" w:rsidRDefault="00693401" w:rsidP="0095786E">
      <w:pPr>
        <w:pStyle w:val="Normaalweb"/>
        <w:spacing w:before="0" w:beforeAutospacing="0" w:after="0" w:afterAutospacing="0"/>
        <w:rPr>
          <w:rFonts w:asciiTheme="minorHAnsi" w:hAnsiTheme="minorHAnsi" w:cstheme="minorHAnsi"/>
          <w:sz w:val="22"/>
          <w:szCs w:val="22"/>
        </w:rPr>
      </w:pPr>
    </w:p>
    <w:p w14:paraId="79BD7DF8" w14:textId="582B6321" w:rsidR="00693401" w:rsidRPr="0046259F" w:rsidRDefault="00693401" w:rsidP="00693401">
      <w:pPr>
        <w:pStyle w:val="Geenafstand"/>
        <w:rPr>
          <w:rFonts w:cstheme="minorHAnsi"/>
          <w:lang w:val="nl-NL"/>
        </w:rPr>
      </w:pPr>
      <w:r w:rsidRPr="0046259F">
        <w:rPr>
          <w:rFonts w:cstheme="minorHAnsi"/>
          <w:lang w:val="nl-NL"/>
        </w:rPr>
        <w:t xml:space="preserve">Schaftenaar, P. (2015). </w:t>
      </w:r>
      <w:r w:rsidRPr="0046259F">
        <w:rPr>
          <w:rFonts w:cstheme="minorHAnsi"/>
          <w:i/>
          <w:iCs/>
          <w:lang w:val="nl-NL"/>
        </w:rPr>
        <w:t xml:space="preserve">De werkzame elementen van forensische sociotherapie. Een literatuurstudie. </w:t>
      </w:r>
      <w:r w:rsidRPr="0046259F">
        <w:rPr>
          <w:rFonts w:cstheme="minorHAnsi"/>
          <w:i/>
          <w:iCs/>
          <w:lang w:val="nl-NL"/>
        </w:rPr>
        <w:tab/>
      </w:r>
      <w:r w:rsidRPr="0046259F">
        <w:rPr>
          <w:rFonts w:cstheme="minorHAnsi"/>
          <w:lang w:val="nl-NL"/>
        </w:rPr>
        <w:t xml:space="preserve">Kwaliteit forensische </w:t>
      </w:r>
      <w:proofErr w:type="spellStart"/>
      <w:r w:rsidRPr="0046259F">
        <w:rPr>
          <w:rFonts w:cstheme="minorHAnsi"/>
          <w:lang w:val="nl-NL"/>
        </w:rPr>
        <w:t>zorg</w:t>
      </w:r>
      <w:r w:rsidRPr="0046259F">
        <w:rPr>
          <w:rStyle w:val="normaltextrun"/>
          <w:rFonts w:cstheme="minorHAnsi"/>
          <w:lang w:val="nl-NL"/>
        </w:rPr>
        <w:t>Trajectum</w:t>
      </w:r>
      <w:proofErr w:type="spellEnd"/>
      <w:r w:rsidRPr="0046259F">
        <w:rPr>
          <w:rStyle w:val="normaltextrun"/>
          <w:rFonts w:cstheme="minorHAnsi"/>
          <w:lang w:val="nl-NL"/>
        </w:rPr>
        <w:t xml:space="preserve">. (2020). </w:t>
      </w:r>
      <w:r w:rsidRPr="0046259F">
        <w:rPr>
          <w:rStyle w:val="normaltextrun"/>
          <w:rFonts w:cstheme="minorHAnsi"/>
          <w:i/>
          <w:iCs/>
          <w:lang w:val="nl-NL"/>
        </w:rPr>
        <w:t>Weet Wat Je Kan</w:t>
      </w:r>
      <w:r w:rsidRPr="0046259F">
        <w:rPr>
          <w:rStyle w:val="normaltextrun"/>
          <w:rFonts w:cstheme="minorHAnsi"/>
          <w:lang w:val="nl-NL"/>
        </w:rPr>
        <w:t xml:space="preserve">. Geraadpleegd op 19 maart 2023, van </w:t>
      </w:r>
      <w:r w:rsidR="00456E55">
        <w:rPr>
          <w:rStyle w:val="normaltextrun"/>
          <w:rFonts w:cstheme="minorHAnsi"/>
          <w:lang w:val="nl-NL"/>
        </w:rPr>
        <w:tab/>
      </w:r>
      <w:r w:rsidRPr="0046259F">
        <w:rPr>
          <w:rStyle w:val="normaltextrun"/>
          <w:rFonts w:cstheme="minorHAnsi"/>
          <w:lang w:val="nl-NL"/>
        </w:rPr>
        <w:t>https://www.trajectum.nl/weet-wat-je-kan</w:t>
      </w:r>
      <w:r w:rsidRPr="0046259F">
        <w:rPr>
          <w:rStyle w:val="eop"/>
          <w:rFonts w:cstheme="minorHAnsi"/>
          <w:lang w:val="nl-NL"/>
        </w:rPr>
        <w:t> </w:t>
      </w:r>
    </w:p>
    <w:p w14:paraId="2A9833A3" w14:textId="77777777" w:rsidR="00693401" w:rsidRPr="0046259F" w:rsidRDefault="00693401" w:rsidP="0095786E">
      <w:pPr>
        <w:pStyle w:val="Normaalweb"/>
        <w:spacing w:before="0" w:beforeAutospacing="0" w:after="0" w:afterAutospacing="0"/>
        <w:rPr>
          <w:rFonts w:asciiTheme="minorHAnsi" w:hAnsiTheme="minorHAnsi" w:cstheme="minorHAnsi"/>
          <w:sz w:val="22"/>
          <w:szCs w:val="22"/>
        </w:rPr>
      </w:pPr>
    </w:p>
    <w:p w14:paraId="240894D5" w14:textId="7D9C0927" w:rsidR="0047521D" w:rsidRPr="0046259F" w:rsidRDefault="0047521D" w:rsidP="0047521D">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Van de Poel, P. (2020, 7 april). </w:t>
      </w:r>
      <w:r w:rsidRPr="0046259F">
        <w:rPr>
          <w:rFonts w:asciiTheme="minorHAnsi" w:hAnsiTheme="minorHAnsi" w:cstheme="minorHAnsi"/>
          <w:i/>
          <w:iCs/>
          <w:sz w:val="22"/>
          <w:szCs w:val="22"/>
        </w:rPr>
        <w:t>Gehandicaptenzorg geconfronteerd met toestroom uit ggz</w:t>
      </w:r>
      <w:r w:rsidRPr="0046259F">
        <w:rPr>
          <w:rFonts w:asciiTheme="minorHAnsi" w:hAnsiTheme="minorHAnsi" w:cstheme="minorHAnsi"/>
          <w:sz w:val="22"/>
          <w:szCs w:val="22"/>
        </w:rPr>
        <w:t xml:space="preserve">. </w:t>
      </w:r>
      <w:proofErr w:type="spellStart"/>
      <w:r w:rsidRPr="0046259F">
        <w:rPr>
          <w:rFonts w:asciiTheme="minorHAnsi" w:hAnsiTheme="minorHAnsi" w:cstheme="minorHAnsi"/>
          <w:sz w:val="22"/>
          <w:szCs w:val="22"/>
        </w:rPr>
        <w:t>Skipr</w:t>
      </w:r>
      <w:proofErr w:type="spellEnd"/>
      <w:r w:rsidRPr="0046259F">
        <w:rPr>
          <w:rFonts w:asciiTheme="minorHAnsi" w:hAnsiTheme="minorHAnsi" w:cstheme="minorHAnsi"/>
          <w:sz w:val="22"/>
          <w:szCs w:val="22"/>
        </w:rPr>
        <w:t>. Geraadpleegd op 19 maart 2023, van https://www.skipr.nl/nieuws/gehandicaptenzorg-geconfronteerd-met-toestroom-uit-ggz/</w:t>
      </w:r>
    </w:p>
    <w:p w14:paraId="48CE426E" w14:textId="77777777" w:rsidR="00693401" w:rsidRPr="0046259F" w:rsidRDefault="00693401" w:rsidP="00693401">
      <w:pPr>
        <w:pStyle w:val="Geenafstand"/>
        <w:rPr>
          <w:rFonts w:cstheme="minorHAnsi"/>
          <w:lang w:val="nl-NL"/>
        </w:rPr>
      </w:pPr>
    </w:p>
    <w:p w14:paraId="128EFF1E" w14:textId="321E992C" w:rsidR="00693401" w:rsidRPr="00AF5F81" w:rsidRDefault="00693401" w:rsidP="00693401">
      <w:pPr>
        <w:pStyle w:val="Geenafstand"/>
        <w:rPr>
          <w:rFonts w:cstheme="minorHAnsi"/>
          <w:lang w:val="nl-NL"/>
        </w:rPr>
      </w:pPr>
      <w:r w:rsidRPr="0046259F">
        <w:rPr>
          <w:rFonts w:cstheme="minorHAnsi"/>
          <w:lang w:val="nl-NL"/>
        </w:rPr>
        <w:t>Van der Helm, G.H.P. &amp; Drenth, J.D. (2013). Behandelklimaat in een forensisch psychiatrische setting.</w:t>
      </w:r>
      <w:r w:rsidR="00456E55">
        <w:rPr>
          <w:rFonts w:cstheme="minorHAnsi"/>
          <w:lang w:val="nl-NL"/>
        </w:rPr>
        <w:t xml:space="preserve"> </w:t>
      </w:r>
      <w:r w:rsidRPr="0046259F">
        <w:rPr>
          <w:rFonts w:cstheme="minorHAnsi"/>
          <w:lang w:val="nl-NL"/>
        </w:rPr>
        <w:t xml:space="preserve">In: P. </w:t>
      </w:r>
      <w:r w:rsidR="00456E55">
        <w:rPr>
          <w:rFonts w:cstheme="minorHAnsi"/>
          <w:lang w:val="nl-NL"/>
        </w:rPr>
        <w:tab/>
      </w:r>
      <w:proofErr w:type="gramStart"/>
      <w:r w:rsidRPr="0046259F">
        <w:rPr>
          <w:rFonts w:cstheme="minorHAnsi"/>
          <w:lang w:val="nl-NL"/>
        </w:rPr>
        <w:t>van</w:t>
      </w:r>
      <w:proofErr w:type="gramEnd"/>
      <w:r w:rsidRPr="0046259F">
        <w:rPr>
          <w:rFonts w:cstheme="minorHAnsi"/>
          <w:lang w:val="nl-NL"/>
        </w:rPr>
        <w:t xml:space="preserve"> der Helm, U. Kroger, P. Schaftenaar en J. van Vliet (Red.) Leefklimaat in de klinische forensische </w:t>
      </w:r>
      <w:r w:rsidR="00456E55">
        <w:rPr>
          <w:rFonts w:cstheme="minorHAnsi"/>
          <w:lang w:val="nl-NL"/>
        </w:rPr>
        <w:tab/>
      </w:r>
      <w:r w:rsidRPr="0046259F">
        <w:rPr>
          <w:rFonts w:cstheme="minorHAnsi"/>
          <w:lang w:val="nl-NL"/>
        </w:rPr>
        <w:t xml:space="preserve">zorg (pp. 79-96). </w:t>
      </w:r>
      <w:r w:rsidRPr="00AF5F81">
        <w:rPr>
          <w:rFonts w:cstheme="minorHAnsi"/>
          <w:lang w:val="nl-NL"/>
        </w:rPr>
        <w:t>SWP</w:t>
      </w:r>
    </w:p>
    <w:p w14:paraId="12DDCEE5" w14:textId="77777777" w:rsidR="00693401" w:rsidRPr="00AF5F81" w:rsidRDefault="00693401" w:rsidP="00693401">
      <w:pPr>
        <w:pStyle w:val="Geenafstand"/>
        <w:rPr>
          <w:rFonts w:eastAsia="Times New Roman" w:cstheme="minorHAnsi"/>
          <w:lang w:val="nl-NL" w:eastAsia="nl-NL"/>
        </w:rPr>
      </w:pPr>
    </w:p>
    <w:p w14:paraId="76F57103" w14:textId="77777777" w:rsidR="00810C5D" w:rsidRPr="00810C5D" w:rsidRDefault="00810C5D" w:rsidP="00810C5D">
      <w:pPr>
        <w:pStyle w:val="Normaalweb"/>
        <w:spacing w:before="0" w:beforeAutospacing="0" w:after="0" w:afterAutospacing="0"/>
        <w:ind w:left="720" w:hanging="720"/>
        <w:rPr>
          <w:rFonts w:ascii="Calibri" w:hAnsi="Calibri" w:cs="Calibri"/>
          <w:sz w:val="22"/>
          <w:szCs w:val="22"/>
        </w:rPr>
      </w:pPr>
      <w:r w:rsidRPr="00AF5F81">
        <w:rPr>
          <w:rFonts w:ascii="Calibri" w:hAnsi="Calibri" w:cs="Calibri"/>
          <w:sz w:val="22"/>
          <w:szCs w:val="22"/>
        </w:rPr>
        <w:t xml:space="preserve">Van der Helm, G. H. P. (2011). </w:t>
      </w:r>
      <w:r w:rsidRPr="00810C5D">
        <w:rPr>
          <w:rFonts w:ascii="Calibri" w:hAnsi="Calibri" w:cs="Calibri"/>
          <w:i/>
          <w:iCs/>
          <w:sz w:val="22"/>
          <w:szCs w:val="22"/>
          <w:lang w:val="en-US"/>
        </w:rPr>
        <w:t>First do no Harm: Living group climate in secure juvenile correctional institutions</w:t>
      </w:r>
      <w:r w:rsidRPr="00810C5D">
        <w:rPr>
          <w:rFonts w:ascii="Calibri" w:hAnsi="Calibri" w:cs="Calibri"/>
          <w:sz w:val="22"/>
          <w:szCs w:val="22"/>
          <w:lang w:val="en-US"/>
        </w:rPr>
        <w:t xml:space="preserve">. </w:t>
      </w:r>
      <w:r w:rsidRPr="00810C5D">
        <w:rPr>
          <w:rFonts w:ascii="Calibri" w:hAnsi="Calibri" w:cs="Calibri"/>
          <w:sz w:val="22"/>
          <w:szCs w:val="22"/>
        </w:rPr>
        <w:t>Vrije Universiteit Amsterdam. Geraadpleegd op 12 april 2023, van https://research.vu.nl/en/publications/first-do-no-harm-living-group-climate-in-secure-juvenile-correcti</w:t>
      </w:r>
    </w:p>
    <w:p w14:paraId="2FCACFB4" w14:textId="77777777" w:rsidR="00693401" w:rsidRPr="0046259F" w:rsidRDefault="00693401" w:rsidP="00435807">
      <w:pPr>
        <w:pStyle w:val="paragraph"/>
        <w:spacing w:before="0" w:beforeAutospacing="0" w:after="0" w:afterAutospacing="0"/>
        <w:textAlignment w:val="baseline"/>
        <w:rPr>
          <w:rStyle w:val="normaltextrun"/>
          <w:rFonts w:asciiTheme="minorHAnsi" w:hAnsiTheme="minorHAnsi" w:cstheme="minorHAnsi"/>
          <w:sz w:val="22"/>
          <w:szCs w:val="22"/>
        </w:rPr>
      </w:pPr>
    </w:p>
    <w:p w14:paraId="26FEE358" w14:textId="22FA156F" w:rsidR="00ED5CE7" w:rsidRPr="0046259F" w:rsidRDefault="00ED5CE7" w:rsidP="00ED5CE7">
      <w:pPr>
        <w:pStyle w:val="Normaalweb"/>
        <w:spacing w:before="0" w:beforeAutospacing="0" w:after="0" w:afterAutospacing="0" w:line="480" w:lineRule="auto"/>
        <w:ind w:left="720" w:hanging="720"/>
        <w:rPr>
          <w:rStyle w:val="normaltextrun"/>
          <w:rFonts w:asciiTheme="minorHAnsi" w:hAnsiTheme="minorHAnsi" w:cstheme="minorHAnsi"/>
          <w:sz w:val="22"/>
          <w:szCs w:val="22"/>
        </w:rPr>
      </w:pPr>
      <w:r w:rsidRPr="0046259F">
        <w:rPr>
          <w:rFonts w:asciiTheme="minorHAnsi" w:hAnsiTheme="minorHAnsi" w:cstheme="minorHAnsi"/>
          <w:sz w:val="22"/>
          <w:szCs w:val="22"/>
        </w:rPr>
        <w:t xml:space="preserve">Van der Donk, C., &amp; Van Lanen, B. (2021). </w:t>
      </w:r>
      <w:r w:rsidRPr="0046259F">
        <w:rPr>
          <w:rFonts w:asciiTheme="minorHAnsi" w:hAnsiTheme="minorHAnsi" w:cstheme="minorHAnsi"/>
          <w:i/>
          <w:iCs/>
          <w:sz w:val="22"/>
          <w:szCs w:val="22"/>
        </w:rPr>
        <w:t>Praktijkonderzoek in zorg en welzijn</w:t>
      </w:r>
      <w:r w:rsidRPr="0046259F">
        <w:rPr>
          <w:rFonts w:asciiTheme="minorHAnsi" w:hAnsiTheme="minorHAnsi" w:cstheme="minorHAnsi"/>
          <w:sz w:val="22"/>
          <w:szCs w:val="22"/>
        </w:rPr>
        <w:t xml:space="preserve">. </w:t>
      </w:r>
      <w:proofErr w:type="spellStart"/>
      <w:r w:rsidRPr="0046259F">
        <w:rPr>
          <w:rFonts w:asciiTheme="minorHAnsi" w:hAnsiTheme="minorHAnsi" w:cstheme="minorHAnsi"/>
          <w:sz w:val="22"/>
          <w:szCs w:val="22"/>
        </w:rPr>
        <w:t>Coutinho</w:t>
      </w:r>
      <w:proofErr w:type="spellEnd"/>
      <w:r w:rsidRPr="0046259F">
        <w:rPr>
          <w:rFonts w:asciiTheme="minorHAnsi" w:hAnsiTheme="minorHAnsi" w:cstheme="minorHAnsi"/>
          <w:sz w:val="22"/>
          <w:szCs w:val="22"/>
        </w:rPr>
        <w:t>.</w:t>
      </w:r>
    </w:p>
    <w:p w14:paraId="34AC7F75" w14:textId="46223010" w:rsidR="00435807" w:rsidRPr="0046259F" w:rsidRDefault="00435807" w:rsidP="00435807">
      <w:pPr>
        <w:pStyle w:val="paragraph"/>
        <w:spacing w:before="0" w:beforeAutospacing="0" w:after="0" w:afterAutospacing="0"/>
        <w:textAlignment w:val="baseline"/>
        <w:rPr>
          <w:rFonts w:asciiTheme="minorHAnsi" w:hAnsiTheme="minorHAnsi" w:cstheme="minorHAnsi"/>
          <w:sz w:val="22"/>
          <w:szCs w:val="22"/>
        </w:rPr>
      </w:pPr>
      <w:r w:rsidRPr="0046259F">
        <w:rPr>
          <w:rStyle w:val="normaltextrun"/>
          <w:rFonts w:asciiTheme="minorHAnsi" w:hAnsiTheme="minorHAnsi" w:cstheme="minorHAnsi"/>
          <w:sz w:val="22"/>
          <w:szCs w:val="22"/>
        </w:rPr>
        <w:t xml:space="preserve">Van Landeghem, N. (2021). </w:t>
      </w:r>
      <w:r w:rsidRPr="0046259F">
        <w:rPr>
          <w:rStyle w:val="normaltextrun"/>
          <w:rFonts w:asciiTheme="minorHAnsi" w:hAnsiTheme="minorHAnsi" w:cstheme="minorHAnsi"/>
          <w:i/>
          <w:iCs/>
          <w:sz w:val="22"/>
          <w:szCs w:val="22"/>
        </w:rPr>
        <w:t>De implementatie van de Schaal voor Emotionele Ontwikkeling – Revised</w:t>
      </w:r>
      <w:r w:rsidRPr="0046259F">
        <w:rPr>
          <w:rStyle w:val="normaltextrun"/>
          <w:rFonts w:asciiTheme="minorHAnsi" w:hAnsiTheme="minorHAnsi" w:cstheme="minorHAnsi"/>
          <w:i/>
          <w:iCs/>
          <w:sz w:val="22"/>
          <w:szCs w:val="22"/>
          <w:vertAlign w:val="superscript"/>
        </w:rPr>
        <w:t>2</w:t>
      </w:r>
      <w:r w:rsidRPr="0046259F">
        <w:rPr>
          <w:rStyle w:val="normaltextrun"/>
          <w:rFonts w:asciiTheme="minorHAnsi" w:hAnsiTheme="minorHAnsi" w:cstheme="minorHAnsi"/>
          <w:i/>
          <w:iCs/>
          <w:sz w:val="22"/>
          <w:szCs w:val="22"/>
        </w:rPr>
        <w:t xml:space="preserve"> (SEO-R</w:t>
      </w:r>
      <w:r w:rsidRPr="0046259F">
        <w:rPr>
          <w:rStyle w:val="normaltextrun"/>
          <w:rFonts w:asciiTheme="minorHAnsi" w:hAnsiTheme="minorHAnsi" w:cstheme="minorHAnsi"/>
          <w:i/>
          <w:iCs/>
          <w:sz w:val="22"/>
          <w:szCs w:val="22"/>
          <w:vertAlign w:val="superscript"/>
        </w:rPr>
        <w:t>2</w:t>
      </w:r>
      <w:r w:rsidRPr="0046259F">
        <w:rPr>
          <w:rStyle w:val="normaltextrun"/>
          <w:rFonts w:asciiTheme="minorHAnsi" w:hAnsiTheme="minorHAnsi" w:cstheme="minorHAnsi"/>
          <w:i/>
          <w:iCs/>
          <w:sz w:val="22"/>
          <w:szCs w:val="22"/>
        </w:rPr>
        <w:t xml:space="preserve">): </w:t>
      </w:r>
      <w:r w:rsidR="00456E55">
        <w:rPr>
          <w:rStyle w:val="normaltextrun"/>
          <w:rFonts w:asciiTheme="minorHAnsi" w:hAnsiTheme="minorHAnsi" w:cstheme="minorHAnsi"/>
          <w:i/>
          <w:iCs/>
          <w:sz w:val="22"/>
          <w:szCs w:val="22"/>
        </w:rPr>
        <w:tab/>
      </w:r>
      <w:r w:rsidRPr="0046259F">
        <w:rPr>
          <w:rStyle w:val="normaltextrun"/>
          <w:rFonts w:asciiTheme="minorHAnsi" w:hAnsiTheme="minorHAnsi" w:cstheme="minorHAnsi"/>
          <w:i/>
          <w:iCs/>
          <w:sz w:val="22"/>
          <w:szCs w:val="22"/>
        </w:rPr>
        <w:t>Een kwalitatief onderzoek met focusgroepen op twee forensische medium-security afdelingen</w:t>
      </w:r>
      <w:r w:rsidRPr="0046259F">
        <w:rPr>
          <w:rStyle w:val="normaltextrun"/>
          <w:rFonts w:asciiTheme="minorHAnsi" w:hAnsiTheme="minorHAnsi" w:cstheme="minorHAnsi"/>
          <w:sz w:val="22"/>
          <w:szCs w:val="22"/>
        </w:rPr>
        <w:t xml:space="preserve"> (Door S. </w:t>
      </w:r>
      <w:r w:rsidR="00456E55">
        <w:rPr>
          <w:rStyle w:val="normaltextrun"/>
          <w:rFonts w:asciiTheme="minorHAnsi" w:hAnsiTheme="minorHAnsi" w:cstheme="minorHAnsi"/>
          <w:sz w:val="22"/>
          <w:szCs w:val="22"/>
        </w:rPr>
        <w:tab/>
      </w:r>
      <w:proofErr w:type="spellStart"/>
      <w:r w:rsidRPr="0046259F">
        <w:rPr>
          <w:rStyle w:val="normaltextrun"/>
          <w:rFonts w:asciiTheme="minorHAnsi" w:hAnsiTheme="minorHAnsi" w:cstheme="minorHAnsi"/>
          <w:sz w:val="22"/>
          <w:szCs w:val="22"/>
        </w:rPr>
        <w:t>Rowaert</w:t>
      </w:r>
      <w:proofErr w:type="spellEnd"/>
      <w:r w:rsidRPr="0046259F">
        <w:rPr>
          <w:rStyle w:val="normaltextrun"/>
          <w:rFonts w:asciiTheme="minorHAnsi" w:hAnsiTheme="minorHAnsi" w:cstheme="minorHAnsi"/>
          <w:sz w:val="22"/>
          <w:szCs w:val="22"/>
        </w:rPr>
        <w:t xml:space="preserve">). Geraadpleegd op 12 maart 2023, van </w:t>
      </w:r>
      <w:r w:rsidRPr="0046259F">
        <w:rPr>
          <w:rStyle w:val="tabchar"/>
          <w:rFonts w:asciiTheme="minorHAnsi" w:hAnsiTheme="minorHAnsi" w:cstheme="minorHAnsi"/>
          <w:sz w:val="22"/>
          <w:szCs w:val="22"/>
        </w:rPr>
        <w:tab/>
      </w:r>
      <w:hyperlink r:id="rId23" w:tgtFrame="_blank" w:history="1">
        <w:r w:rsidRPr="0046259F">
          <w:rPr>
            <w:rStyle w:val="normaltextrun"/>
            <w:rFonts w:asciiTheme="minorHAnsi" w:hAnsiTheme="minorHAnsi" w:cstheme="minorHAnsi"/>
            <w:sz w:val="22"/>
            <w:szCs w:val="22"/>
          </w:rPr>
          <w:t>https://libstore.ugent.be/fulltxt/RUG01/003/011/180/RUG01-</w:t>
        </w:r>
      </w:hyperlink>
      <w:r w:rsidRPr="0046259F">
        <w:rPr>
          <w:rStyle w:val="tabchar"/>
          <w:rFonts w:asciiTheme="minorHAnsi" w:hAnsiTheme="minorHAnsi" w:cstheme="minorHAnsi"/>
          <w:sz w:val="22"/>
          <w:szCs w:val="22"/>
        </w:rPr>
        <w:tab/>
      </w:r>
      <w:r w:rsidRPr="0046259F">
        <w:rPr>
          <w:rStyle w:val="normaltextrun"/>
          <w:rFonts w:asciiTheme="minorHAnsi" w:hAnsiTheme="minorHAnsi" w:cstheme="minorHAnsi"/>
          <w:sz w:val="22"/>
          <w:szCs w:val="22"/>
        </w:rPr>
        <w:t>003011180_2021_0001_AC.pdf</w:t>
      </w:r>
      <w:r w:rsidRPr="0046259F">
        <w:rPr>
          <w:rStyle w:val="eop"/>
          <w:rFonts w:asciiTheme="minorHAnsi" w:hAnsiTheme="minorHAnsi" w:cstheme="minorHAnsi"/>
          <w:sz w:val="22"/>
          <w:szCs w:val="22"/>
        </w:rPr>
        <w:t> </w:t>
      </w:r>
    </w:p>
    <w:p w14:paraId="62DBDDE0" w14:textId="4D2DDF79" w:rsidR="00435807" w:rsidRPr="0046259F" w:rsidRDefault="00435807" w:rsidP="00435807">
      <w:pPr>
        <w:pStyle w:val="paragraph"/>
        <w:spacing w:before="0" w:beforeAutospacing="0" w:after="0" w:afterAutospacing="0"/>
        <w:textAlignment w:val="baseline"/>
        <w:rPr>
          <w:rStyle w:val="normaltextrun"/>
          <w:rFonts w:asciiTheme="minorHAnsi" w:hAnsiTheme="minorHAnsi" w:cstheme="minorHAnsi"/>
          <w:sz w:val="22"/>
          <w:szCs w:val="22"/>
        </w:rPr>
      </w:pPr>
    </w:p>
    <w:p w14:paraId="0226581B" w14:textId="289AADDB" w:rsidR="000F1F58" w:rsidRPr="0046259F" w:rsidRDefault="000F1F58" w:rsidP="00435807">
      <w:pPr>
        <w:pStyle w:val="paragraph"/>
        <w:spacing w:before="0" w:beforeAutospacing="0" w:after="0" w:afterAutospacing="0"/>
        <w:textAlignment w:val="baseline"/>
        <w:rPr>
          <w:rStyle w:val="normaltextrun"/>
          <w:rFonts w:asciiTheme="minorHAnsi" w:hAnsiTheme="minorHAnsi" w:cstheme="minorHAnsi"/>
          <w:sz w:val="22"/>
          <w:szCs w:val="22"/>
        </w:rPr>
      </w:pPr>
      <w:r w:rsidRPr="0046259F">
        <w:rPr>
          <w:rStyle w:val="normaltextrun"/>
          <w:rFonts w:asciiTheme="minorHAnsi" w:hAnsiTheme="minorHAnsi" w:cstheme="minorHAnsi"/>
          <w:sz w:val="22"/>
          <w:szCs w:val="22"/>
        </w:rPr>
        <w:t xml:space="preserve">Van ’t Veer, J., Wouters, E., </w:t>
      </w:r>
      <w:proofErr w:type="spellStart"/>
      <w:r w:rsidRPr="0046259F">
        <w:rPr>
          <w:rStyle w:val="normaltextrun"/>
          <w:rFonts w:asciiTheme="minorHAnsi" w:hAnsiTheme="minorHAnsi" w:cstheme="minorHAnsi"/>
          <w:sz w:val="22"/>
          <w:szCs w:val="22"/>
        </w:rPr>
        <w:t>Veeger</w:t>
      </w:r>
      <w:proofErr w:type="spellEnd"/>
      <w:r w:rsidRPr="0046259F">
        <w:rPr>
          <w:rStyle w:val="normaltextrun"/>
          <w:rFonts w:asciiTheme="minorHAnsi" w:hAnsiTheme="minorHAnsi" w:cstheme="minorHAnsi"/>
          <w:sz w:val="22"/>
          <w:szCs w:val="22"/>
        </w:rPr>
        <w:t xml:space="preserve">, M., &amp; Van der Lugt, R. (2020) </w:t>
      </w:r>
      <w:r w:rsidRPr="0046259F">
        <w:rPr>
          <w:rStyle w:val="normaltextrun"/>
          <w:rFonts w:asciiTheme="minorHAnsi" w:hAnsiTheme="minorHAnsi" w:cstheme="minorHAnsi"/>
          <w:i/>
          <w:iCs/>
          <w:sz w:val="22"/>
          <w:szCs w:val="22"/>
        </w:rPr>
        <w:t>Ontwerpen voor zorg en welzijn.</w:t>
      </w:r>
      <w:r w:rsidRPr="0046259F">
        <w:rPr>
          <w:rStyle w:val="normaltextrun"/>
          <w:rFonts w:asciiTheme="minorHAnsi" w:hAnsiTheme="minorHAnsi" w:cstheme="minorHAnsi"/>
          <w:sz w:val="22"/>
          <w:szCs w:val="22"/>
        </w:rPr>
        <w:t xml:space="preserve"> </w:t>
      </w:r>
      <w:proofErr w:type="spellStart"/>
      <w:r w:rsidRPr="0046259F">
        <w:rPr>
          <w:rStyle w:val="normaltextrun"/>
          <w:rFonts w:asciiTheme="minorHAnsi" w:hAnsiTheme="minorHAnsi" w:cstheme="minorHAnsi"/>
          <w:sz w:val="22"/>
          <w:szCs w:val="22"/>
        </w:rPr>
        <w:t>Coutinho</w:t>
      </w:r>
      <w:proofErr w:type="spellEnd"/>
    </w:p>
    <w:p w14:paraId="6F83B11C" w14:textId="77777777" w:rsidR="00435807" w:rsidRPr="0046259F" w:rsidRDefault="00435807" w:rsidP="0095786E">
      <w:pPr>
        <w:pStyle w:val="Normaalweb"/>
        <w:spacing w:before="0" w:beforeAutospacing="0" w:after="0" w:afterAutospacing="0"/>
        <w:rPr>
          <w:rFonts w:asciiTheme="minorHAnsi" w:hAnsiTheme="minorHAnsi" w:cstheme="minorHAnsi"/>
          <w:sz w:val="22"/>
          <w:szCs w:val="22"/>
        </w:rPr>
      </w:pPr>
    </w:p>
    <w:p w14:paraId="2A2E6646" w14:textId="77777777" w:rsidR="00435807" w:rsidRPr="00C87A0D" w:rsidRDefault="00435807" w:rsidP="00435807">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Wieland, J., Kapitein, S., Otter, M., &amp; Baas, R. W. J. (2014). Diagnostiek van psychiatrische stoornissen bij mensen met een (zeer) lichte verstandelijke beperking. </w:t>
      </w:r>
      <w:r w:rsidRPr="0046259F">
        <w:rPr>
          <w:rFonts w:asciiTheme="minorHAnsi" w:hAnsiTheme="minorHAnsi" w:cstheme="minorHAnsi"/>
          <w:i/>
          <w:iCs/>
          <w:sz w:val="22"/>
          <w:szCs w:val="22"/>
        </w:rPr>
        <w:t>Tijdschrift Voor Psychiatrie</w:t>
      </w:r>
      <w:r w:rsidRPr="0046259F">
        <w:rPr>
          <w:rFonts w:asciiTheme="minorHAnsi" w:hAnsiTheme="minorHAnsi" w:cstheme="minorHAnsi"/>
          <w:sz w:val="22"/>
          <w:szCs w:val="22"/>
        </w:rPr>
        <w:t xml:space="preserve">, </w:t>
      </w:r>
      <w:r w:rsidRPr="0046259F">
        <w:rPr>
          <w:rFonts w:asciiTheme="minorHAnsi" w:hAnsiTheme="minorHAnsi" w:cstheme="minorHAnsi"/>
          <w:i/>
          <w:iCs/>
          <w:sz w:val="22"/>
          <w:szCs w:val="22"/>
        </w:rPr>
        <w:t>56</w:t>
      </w:r>
      <w:r w:rsidRPr="0046259F">
        <w:rPr>
          <w:rFonts w:asciiTheme="minorHAnsi" w:hAnsiTheme="minorHAnsi" w:cstheme="minorHAnsi"/>
          <w:sz w:val="22"/>
          <w:szCs w:val="22"/>
        </w:rPr>
        <w:t xml:space="preserve">, 463–470. </w:t>
      </w:r>
      <w:proofErr w:type="gramStart"/>
      <w:r w:rsidRPr="0046259F">
        <w:rPr>
          <w:rFonts w:asciiTheme="minorHAnsi" w:hAnsiTheme="minorHAnsi" w:cstheme="minorHAnsi"/>
          <w:sz w:val="22"/>
          <w:szCs w:val="22"/>
        </w:rPr>
        <w:t>https://www.researchgate.net/profile/Jannelien</w:t>
      </w:r>
      <w:r w:rsidR="00C87A0D">
        <w:rPr>
          <w:rFonts w:asciiTheme="minorHAnsi" w:hAnsiTheme="minorHAnsi" w:cstheme="minorHAnsi"/>
          <w:sz w:val="22"/>
          <w:szCs w:val="22"/>
        </w:rPr>
        <w:t>-</w:t>
      </w:r>
      <w:r w:rsidRPr="00C87A0D">
        <w:rPr>
          <w:rFonts w:asciiTheme="minorHAnsi" w:hAnsiTheme="minorHAnsi" w:cstheme="minorHAnsi"/>
          <w:sz w:val="22"/>
          <w:szCs w:val="22"/>
        </w:rPr>
        <w:t>Wieland/publication/264434578_Diagnosing_psychiatric_disorders_in_people_with_very_mild_intellectual_disabilities/links/549d837b0cf2d6581ab63d6c/Diagnosing-psychiatric-disorders-in-people-with-very-mild-intellectual-disabilities.pdf</w:t>
      </w:r>
      <w:proofErr w:type="gramEnd"/>
    </w:p>
    <w:p w14:paraId="26C47F1F" w14:textId="77777777" w:rsidR="008C565D" w:rsidRPr="00C87A0D" w:rsidRDefault="008C565D">
      <w:pPr>
        <w:rPr>
          <w:rFonts w:cstheme="minorHAnsi"/>
          <w:sz w:val="22"/>
          <w:szCs w:val="22"/>
        </w:rPr>
      </w:pPr>
    </w:p>
    <w:p w14:paraId="71414D0B" w14:textId="7CE1994D" w:rsidR="00693401" w:rsidRPr="0046259F" w:rsidRDefault="00693401" w:rsidP="00693401">
      <w:pPr>
        <w:pStyle w:val="Geenafstand"/>
        <w:rPr>
          <w:rFonts w:cstheme="minorHAnsi"/>
          <w:lang w:val="nl-NL"/>
        </w:rPr>
      </w:pPr>
      <w:r w:rsidRPr="0046259F">
        <w:rPr>
          <w:rFonts w:cstheme="minorHAnsi"/>
          <w:lang w:val="nl-NL"/>
        </w:rPr>
        <w:t xml:space="preserve">Wolf, J. &amp; Jonker, I. (2021) </w:t>
      </w:r>
      <w:r w:rsidRPr="0046259F">
        <w:rPr>
          <w:rFonts w:cstheme="minorHAnsi"/>
          <w:i/>
          <w:iCs/>
          <w:lang w:val="nl-NL"/>
        </w:rPr>
        <w:t xml:space="preserve">Krachtwerk methodisch werken aan participatie en </w:t>
      </w:r>
      <w:proofErr w:type="spellStart"/>
      <w:proofErr w:type="gramStart"/>
      <w:r w:rsidRPr="0046259F">
        <w:rPr>
          <w:rFonts w:cstheme="minorHAnsi"/>
          <w:i/>
          <w:iCs/>
          <w:lang w:val="nl-NL"/>
        </w:rPr>
        <w:t>zelfregie.Interventiebeschrijving</w:t>
      </w:r>
      <w:proofErr w:type="spellEnd"/>
      <w:proofErr w:type="gramEnd"/>
      <w:r w:rsidRPr="0046259F">
        <w:rPr>
          <w:rFonts w:cstheme="minorHAnsi"/>
          <w:i/>
          <w:iCs/>
          <w:lang w:val="nl-NL"/>
        </w:rPr>
        <w:t xml:space="preserve">. </w:t>
      </w:r>
      <w:r w:rsidR="00456E55">
        <w:rPr>
          <w:rFonts w:cstheme="minorHAnsi"/>
          <w:i/>
          <w:iCs/>
          <w:lang w:val="nl-NL"/>
        </w:rPr>
        <w:tab/>
      </w:r>
      <w:r w:rsidRPr="0046259F">
        <w:rPr>
          <w:rFonts w:cstheme="minorHAnsi"/>
          <w:lang w:val="nl-NL"/>
        </w:rPr>
        <w:t xml:space="preserve">Impuls - Onderzoekscentrum maatschappelijke zorg. Geraadpleegd op 12 april </w:t>
      </w:r>
      <w:r w:rsidR="00456E55">
        <w:rPr>
          <w:rFonts w:cstheme="minorHAnsi"/>
          <w:lang w:val="nl-NL"/>
        </w:rPr>
        <w:tab/>
      </w:r>
      <w:r w:rsidRPr="0046259F">
        <w:rPr>
          <w:rFonts w:cstheme="minorHAnsi"/>
          <w:lang w:val="nl-NL"/>
        </w:rPr>
        <w:t>2023, van</w:t>
      </w:r>
      <w:r w:rsidR="00456E55">
        <w:rPr>
          <w:rFonts w:cstheme="minorHAnsi"/>
          <w:lang w:val="nl-NL"/>
        </w:rPr>
        <w:t xml:space="preserve"> </w:t>
      </w:r>
      <w:r w:rsidR="00456E55">
        <w:rPr>
          <w:rFonts w:cstheme="minorHAnsi"/>
          <w:lang w:val="nl-NL"/>
        </w:rPr>
        <w:tab/>
      </w:r>
      <w:r w:rsidR="0046259F" w:rsidRPr="0046259F">
        <w:rPr>
          <w:rFonts w:cstheme="minorHAnsi"/>
          <w:lang w:val="nl-NL"/>
        </w:rPr>
        <w:t>https://www.movisie.nl/interventie/krachtwerk</w:t>
      </w:r>
    </w:p>
    <w:p w14:paraId="71359ED2" w14:textId="77777777" w:rsidR="00693401" w:rsidRPr="0046259F" w:rsidRDefault="00693401" w:rsidP="00693401">
      <w:pPr>
        <w:pStyle w:val="Geenafstand"/>
        <w:rPr>
          <w:rFonts w:cstheme="minorHAnsi"/>
          <w:lang w:val="nl-NL"/>
        </w:rPr>
      </w:pPr>
    </w:p>
    <w:p w14:paraId="46D1A735" w14:textId="5BAC80BA" w:rsidR="00693401" w:rsidRPr="0046259F" w:rsidRDefault="00693401" w:rsidP="00693401">
      <w:pPr>
        <w:pStyle w:val="Geenafstand"/>
        <w:rPr>
          <w:rFonts w:cstheme="minorHAnsi"/>
          <w:lang w:val="nl-NL"/>
        </w:rPr>
      </w:pPr>
      <w:r w:rsidRPr="0046259F">
        <w:rPr>
          <w:rFonts w:cstheme="minorHAnsi"/>
          <w:lang w:val="nl-NL"/>
        </w:rPr>
        <w:t xml:space="preserve">Wolf, J. (2016). </w:t>
      </w:r>
      <w:r w:rsidRPr="0046259F">
        <w:rPr>
          <w:rFonts w:cstheme="minorHAnsi"/>
          <w:i/>
          <w:iCs/>
          <w:lang w:val="nl-NL"/>
        </w:rPr>
        <w:t>Krachtwerk, methodisch werken aan participatie en zelfregie</w:t>
      </w:r>
      <w:r w:rsidRPr="0046259F">
        <w:rPr>
          <w:rFonts w:cstheme="minorHAnsi"/>
          <w:lang w:val="nl-NL"/>
        </w:rPr>
        <w:t xml:space="preserve">. </w:t>
      </w:r>
      <w:proofErr w:type="spellStart"/>
      <w:r w:rsidRPr="0046259F">
        <w:rPr>
          <w:rFonts w:cstheme="minorHAnsi"/>
          <w:lang w:val="nl-NL"/>
        </w:rPr>
        <w:t>Coutinho</w:t>
      </w:r>
      <w:proofErr w:type="spellEnd"/>
    </w:p>
    <w:p w14:paraId="0145E3D0" w14:textId="77777777" w:rsidR="00693401" w:rsidRPr="0046259F" w:rsidRDefault="00693401">
      <w:pPr>
        <w:rPr>
          <w:rFonts w:cstheme="minorHAnsi"/>
          <w:sz w:val="22"/>
          <w:szCs w:val="22"/>
        </w:rPr>
      </w:pPr>
    </w:p>
    <w:p w14:paraId="386DA748" w14:textId="11AF6517" w:rsidR="00BF2E3D" w:rsidRPr="006714AF" w:rsidRDefault="008C565D">
      <w:pPr>
        <w:rPr>
          <w:sz w:val="22"/>
          <w:szCs w:val="22"/>
        </w:rPr>
      </w:pPr>
      <w:r w:rsidRPr="0046259F">
        <w:rPr>
          <w:rFonts w:cstheme="minorHAnsi"/>
          <w:sz w:val="22"/>
          <w:szCs w:val="22"/>
        </w:rPr>
        <w:t>Zaal, S., &amp; Boerhave, M. (2022). </w:t>
      </w:r>
      <w:r w:rsidRPr="0046259F">
        <w:rPr>
          <w:rFonts w:cstheme="minorHAnsi"/>
          <w:i/>
          <w:iCs/>
          <w:sz w:val="22"/>
          <w:szCs w:val="22"/>
        </w:rPr>
        <w:t xml:space="preserve">Emotionele ontwikkeling: Omschrijving fasen en bijbehorende </w:t>
      </w:r>
      <w:r w:rsidR="0046259F" w:rsidRPr="0046259F">
        <w:rPr>
          <w:rFonts w:cstheme="minorHAnsi"/>
          <w:i/>
          <w:iCs/>
          <w:sz w:val="22"/>
          <w:szCs w:val="22"/>
        </w:rPr>
        <w:tab/>
      </w:r>
      <w:r w:rsidRPr="0046259F">
        <w:rPr>
          <w:rFonts w:cstheme="minorHAnsi"/>
          <w:i/>
          <w:iCs/>
          <w:sz w:val="22"/>
          <w:szCs w:val="22"/>
        </w:rPr>
        <w:t>begeleidingsstijl</w:t>
      </w:r>
      <w:r w:rsidRPr="0046259F">
        <w:rPr>
          <w:rFonts w:cstheme="minorHAnsi"/>
          <w:sz w:val="22"/>
          <w:szCs w:val="22"/>
        </w:rPr>
        <w:t xml:space="preserve">. </w:t>
      </w:r>
      <w:proofErr w:type="spellStart"/>
      <w:r w:rsidRPr="0046259F">
        <w:rPr>
          <w:rFonts w:cstheme="minorHAnsi"/>
          <w:sz w:val="22"/>
          <w:szCs w:val="22"/>
        </w:rPr>
        <w:t>Cordaan</w:t>
      </w:r>
      <w:proofErr w:type="spellEnd"/>
      <w:r w:rsidRPr="0046259F">
        <w:rPr>
          <w:rFonts w:cstheme="minorHAnsi"/>
          <w:sz w:val="22"/>
          <w:szCs w:val="22"/>
        </w:rPr>
        <w:t xml:space="preserve">. Geraadpleegd op 19 maart 2023, van </w:t>
      </w:r>
      <w:r w:rsidRPr="0046259F">
        <w:rPr>
          <w:rFonts w:cstheme="minorHAnsi"/>
          <w:sz w:val="22"/>
          <w:szCs w:val="22"/>
        </w:rPr>
        <w:tab/>
        <w:t>https://www.cordaan.nl/sites/default/files/downloads/emotionele_ontwikkeling_fas</w:t>
      </w:r>
      <w:r w:rsidRPr="0046259F">
        <w:rPr>
          <w:rFonts w:cstheme="minorHAnsi"/>
          <w:sz w:val="22"/>
          <w:szCs w:val="22"/>
        </w:rPr>
        <w:tab/>
        <w:t>en_begeleiding_cordaan_2022_0_0.pdf</w:t>
      </w:r>
      <w:r w:rsidR="00435807" w:rsidRPr="0046259F">
        <w:br/>
      </w:r>
      <w:r w:rsidR="00BF2E3D" w:rsidRPr="006714AF">
        <w:rPr>
          <w:sz w:val="22"/>
          <w:szCs w:val="22"/>
        </w:rPr>
        <w:br w:type="page"/>
      </w:r>
    </w:p>
    <w:p w14:paraId="4C760B50" w14:textId="7F2896DA" w:rsidR="00BF2E3D" w:rsidRPr="0046259F" w:rsidRDefault="00BF2E3D" w:rsidP="00BF2E3D">
      <w:pPr>
        <w:pStyle w:val="Kop1"/>
        <w:numPr>
          <w:ilvl w:val="0"/>
          <w:numId w:val="0"/>
        </w:numPr>
      </w:pPr>
      <w:bookmarkStart w:id="101" w:name="_Toc744336132"/>
      <w:bookmarkStart w:id="102" w:name="_Toc135752309"/>
      <w:r w:rsidRPr="0046259F">
        <w:lastRenderedPageBreak/>
        <w:t>Bijlagen</w:t>
      </w:r>
      <w:bookmarkEnd w:id="101"/>
      <w:bookmarkEnd w:id="102"/>
    </w:p>
    <w:p w14:paraId="575A45A6" w14:textId="366129DE" w:rsidR="003E6961" w:rsidRPr="0046259F" w:rsidRDefault="003E6961" w:rsidP="003E6961">
      <w:pPr>
        <w:pStyle w:val="Kop2"/>
        <w:numPr>
          <w:ilvl w:val="1"/>
          <w:numId w:val="0"/>
        </w:numPr>
      </w:pPr>
      <w:bookmarkStart w:id="103" w:name="_Toc2071858015"/>
      <w:bookmarkStart w:id="104" w:name="_Toc135752310"/>
      <w:r w:rsidRPr="0046259F">
        <w:t xml:space="preserve">Bijlage </w:t>
      </w:r>
      <w:r w:rsidR="001E2830" w:rsidRPr="0046259F">
        <w:t>1</w:t>
      </w:r>
      <w:r w:rsidRPr="0046259F">
        <w:t>:</w:t>
      </w:r>
      <w:r w:rsidR="00FD573E">
        <w:tab/>
      </w:r>
      <w:r w:rsidR="00427485" w:rsidRPr="0046259F">
        <w:t>Aanleiding en doelstelling</w:t>
      </w:r>
      <w:bookmarkEnd w:id="103"/>
      <w:bookmarkEnd w:id="104"/>
    </w:p>
    <w:p w14:paraId="76326586" w14:textId="3FB7BCA7" w:rsidR="00427485" w:rsidRPr="0046259F" w:rsidRDefault="00427485" w:rsidP="00427485">
      <w:pPr>
        <w:pStyle w:val="Kop3"/>
        <w:numPr>
          <w:ilvl w:val="2"/>
          <w:numId w:val="0"/>
        </w:numPr>
      </w:pPr>
      <w:bookmarkStart w:id="105" w:name="_Toc607106681"/>
      <w:bookmarkStart w:id="106" w:name="_Toc135752311"/>
      <w:r w:rsidRPr="0046259F">
        <w:t>Bijlage 1.1</w:t>
      </w:r>
      <w:r w:rsidR="5C6E0563">
        <w:t>:</w:t>
      </w:r>
      <w:r w:rsidR="23BC7401">
        <w:t xml:space="preserve"> </w:t>
      </w:r>
      <w:r>
        <w:tab/>
      </w:r>
      <w:r w:rsidRPr="0046259F">
        <w:t>Organisatie</w:t>
      </w:r>
      <w:bookmarkEnd w:id="105"/>
      <w:bookmarkEnd w:id="106"/>
    </w:p>
    <w:p w14:paraId="394CFA69" w14:textId="406477F3" w:rsidR="00B34BBC" w:rsidRPr="009D4482" w:rsidRDefault="00B34BBC" w:rsidP="009D4482">
      <w:pPr>
        <w:pStyle w:val="Kop4"/>
        <w:numPr>
          <w:ilvl w:val="0"/>
          <w:numId w:val="0"/>
        </w:numPr>
      </w:pPr>
      <w:bookmarkStart w:id="107" w:name="_Toc135752312"/>
      <w:r w:rsidRPr="009D4482">
        <w:t xml:space="preserve">Bijlage </w:t>
      </w:r>
      <w:r w:rsidR="008076AA" w:rsidRPr="009D4482">
        <w:t>1.1.1</w:t>
      </w:r>
      <w:r w:rsidRPr="009D4482">
        <w:t>:</w:t>
      </w:r>
      <w:r w:rsidR="46690F70" w:rsidRPr="009D4482">
        <w:t xml:space="preserve"> </w:t>
      </w:r>
      <w:r w:rsidR="00FD573E">
        <w:tab/>
      </w:r>
      <w:r w:rsidRPr="009D4482">
        <w:t>Visie behandeling</w:t>
      </w:r>
      <w:bookmarkEnd w:id="107"/>
    </w:p>
    <w:p w14:paraId="592F5C12" w14:textId="77777777" w:rsidR="00B34BBC" w:rsidRPr="00A97067" w:rsidRDefault="00B34BBC" w:rsidP="00E21F51">
      <w:pPr>
        <w:rPr>
          <w:sz w:val="22"/>
          <w:szCs w:val="22"/>
        </w:rPr>
      </w:pPr>
      <w:r w:rsidRPr="00A97067">
        <w:rPr>
          <w:b/>
          <w:bCs/>
          <w:sz w:val="22"/>
          <w:szCs w:val="22"/>
        </w:rPr>
        <w:t xml:space="preserve">De behandeling kent een aantal leidende principes </w:t>
      </w:r>
    </w:p>
    <w:p w14:paraId="08EBF4C9" w14:textId="77777777" w:rsidR="00B34BBC" w:rsidRPr="00A97067" w:rsidRDefault="00B34BBC" w:rsidP="00E21F51">
      <w:pPr>
        <w:numPr>
          <w:ilvl w:val="0"/>
          <w:numId w:val="6"/>
        </w:numPr>
        <w:rPr>
          <w:sz w:val="22"/>
          <w:szCs w:val="22"/>
        </w:rPr>
      </w:pPr>
      <w:r w:rsidRPr="00A97067">
        <w:rPr>
          <w:sz w:val="22"/>
          <w:szCs w:val="22"/>
        </w:rPr>
        <w:t>Delictanalyse is het vertrekpunt van de behandeling.</w:t>
      </w:r>
    </w:p>
    <w:p w14:paraId="5F1A791E" w14:textId="77777777" w:rsidR="00B34BBC" w:rsidRPr="00A97067" w:rsidRDefault="00B34BBC" w:rsidP="00E21F51">
      <w:pPr>
        <w:numPr>
          <w:ilvl w:val="0"/>
          <w:numId w:val="6"/>
        </w:numPr>
        <w:rPr>
          <w:sz w:val="22"/>
          <w:szCs w:val="22"/>
        </w:rPr>
      </w:pPr>
      <w:r w:rsidRPr="00A97067">
        <w:rPr>
          <w:sz w:val="22"/>
          <w:szCs w:val="22"/>
        </w:rPr>
        <w:t>Veilig terugkeren naar de samenleving is het doel.</w:t>
      </w:r>
    </w:p>
    <w:p w14:paraId="15A55349" w14:textId="77777777" w:rsidR="00B34BBC" w:rsidRPr="00A97067" w:rsidRDefault="00B34BBC" w:rsidP="00E21F51">
      <w:pPr>
        <w:numPr>
          <w:ilvl w:val="0"/>
          <w:numId w:val="6"/>
        </w:numPr>
        <w:rPr>
          <w:sz w:val="22"/>
          <w:szCs w:val="22"/>
        </w:rPr>
      </w:pPr>
      <w:r w:rsidRPr="00A97067">
        <w:rPr>
          <w:sz w:val="22"/>
          <w:szCs w:val="22"/>
        </w:rPr>
        <w:t xml:space="preserve">De behandeling is gebaseerd op de </w:t>
      </w:r>
      <w:proofErr w:type="spellStart"/>
      <w:r w:rsidRPr="00A97067">
        <w:rPr>
          <w:sz w:val="22"/>
          <w:szCs w:val="22"/>
        </w:rPr>
        <w:t>what-works-principles</w:t>
      </w:r>
      <w:proofErr w:type="spellEnd"/>
      <w:r w:rsidRPr="00A97067">
        <w:rPr>
          <w:sz w:val="22"/>
          <w:szCs w:val="22"/>
        </w:rPr>
        <w:t>.</w:t>
      </w:r>
    </w:p>
    <w:p w14:paraId="0278D3C4" w14:textId="77777777" w:rsidR="00B34BBC" w:rsidRPr="00A97067" w:rsidRDefault="00B34BBC" w:rsidP="00E21F51">
      <w:pPr>
        <w:numPr>
          <w:ilvl w:val="0"/>
          <w:numId w:val="6"/>
        </w:numPr>
        <w:rPr>
          <w:sz w:val="22"/>
          <w:szCs w:val="22"/>
        </w:rPr>
      </w:pPr>
      <w:r w:rsidRPr="00A97067">
        <w:rPr>
          <w:sz w:val="22"/>
          <w:szCs w:val="22"/>
        </w:rPr>
        <w:t>Verantwoordelijkheid en autonomie vergroten is het streven.</w:t>
      </w:r>
    </w:p>
    <w:p w14:paraId="7060BB2D" w14:textId="77777777" w:rsidR="00B34BBC" w:rsidRPr="00A97067" w:rsidRDefault="00B34BBC" w:rsidP="00E21F51">
      <w:pPr>
        <w:numPr>
          <w:ilvl w:val="0"/>
          <w:numId w:val="6"/>
        </w:numPr>
        <w:rPr>
          <w:sz w:val="22"/>
          <w:szCs w:val="22"/>
        </w:rPr>
      </w:pPr>
      <w:r w:rsidRPr="00A97067">
        <w:rPr>
          <w:sz w:val="22"/>
          <w:szCs w:val="22"/>
        </w:rPr>
        <w:t>Behandelinterventies zijn gericht op factoren die recidiverisico verkleinen.</w:t>
      </w:r>
      <w:r w:rsidRPr="00A97067">
        <w:rPr>
          <w:sz w:val="22"/>
          <w:szCs w:val="22"/>
        </w:rPr>
        <w:br/>
      </w:r>
    </w:p>
    <w:p w14:paraId="49F9974C" w14:textId="77777777" w:rsidR="00B34BBC" w:rsidRPr="00A97067" w:rsidRDefault="00B34BBC" w:rsidP="00E21F51">
      <w:pPr>
        <w:rPr>
          <w:sz w:val="22"/>
          <w:szCs w:val="22"/>
        </w:rPr>
      </w:pPr>
      <w:r w:rsidRPr="00A97067">
        <w:rPr>
          <w:b/>
          <w:bCs/>
          <w:sz w:val="22"/>
          <w:szCs w:val="22"/>
        </w:rPr>
        <w:t>Cognitieve gedragstherapie</w:t>
      </w:r>
      <w:r w:rsidRPr="00A97067">
        <w:rPr>
          <w:sz w:val="22"/>
          <w:szCs w:val="22"/>
        </w:rPr>
        <w:br/>
        <w:t xml:space="preserve">We werken op basis van de cognitieve gedragstherapie (CGT). Bij de CGT is het uitgangspunt dat gedachten en gevoelens je gedrag beïnvloeden. </w:t>
      </w:r>
      <w:r w:rsidRPr="00A97067">
        <w:rPr>
          <w:sz w:val="22"/>
          <w:szCs w:val="22"/>
        </w:rPr>
        <w:br/>
      </w:r>
      <w:r w:rsidRPr="00A97067">
        <w:rPr>
          <w:sz w:val="22"/>
          <w:szCs w:val="22"/>
        </w:rPr>
        <w:br/>
      </w:r>
      <w:r w:rsidRPr="00A97067">
        <w:rPr>
          <w:b/>
          <w:bCs/>
          <w:sz w:val="22"/>
          <w:szCs w:val="22"/>
        </w:rPr>
        <w:t xml:space="preserve">Community </w:t>
      </w:r>
      <w:proofErr w:type="spellStart"/>
      <w:r w:rsidRPr="00A97067">
        <w:rPr>
          <w:b/>
          <w:bCs/>
          <w:sz w:val="22"/>
          <w:szCs w:val="22"/>
        </w:rPr>
        <w:t>Reinforcement</w:t>
      </w:r>
      <w:proofErr w:type="spellEnd"/>
      <w:r w:rsidRPr="00A97067">
        <w:rPr>
          <w:b/>
          <w:bCs/>
          <w:sz w:val="22"/>
          <w:szCs w:val="22"/>
        </w:rPr>
        <w:t xml:space="preserve"> Approach (CRA)</w:t>
      </w:r>
      <w:r w:rsidRPr="00A97067">
        <w:rPr>
          <w:b/>
          <w:bCs/>
          <w:sz w:val="22"/>
          <w:szCs w:val="22"/>
        </w:rPr>
        <w:br/>
      </w:r>
      <w:r w:rsidRPr="00A97067">
        <w:rPr>
          <w:sz w:val="22"/>
          <w:szCs w:val="22"/>
        </w:rPr>
        <w:t>We werken in de behandeling met CRA. Uitgangspunt van de CRA is het bekrachtigen van pro-sociale (niet alleen gericht op je eigen welzijn) levensstijl van de patiënt.</w:t>
      </w:r>
    </w:p>
    <w:p w14:paraId="072E2963" w14:textId="77777777" w:rsidR="00B34BBC" w:rsidRPr="00A97067" w:rsidRDefault="00B34BBC" w:rsidP="00E21F51">
      <w:pPr>
        <w:rPr>
          <w:sz w:val="22"/>
          <w:szCs w:val="22"/>
        </w:rPr>
      </w:pPr>
    </w:p>
    <w:p w14:paraId="10F6683A" w14:textId="77777777" w:rsidR="00B34BBC" w:rsidRPr="00A97067" w:rsidRDefault="00B34BBC" w:rsidP="00E21F51">
      <w:pPr>
        <w:rPr>
          <w:sz w:val="22"/>
          <w:szCs w:val="22"/>
        </w:rPr>
      </w:pPr>
      <w:r w:rsidRPr="00A97067">
        <w:rPr>
          <w:b/>
          <w:bCs/>
          <w:sz w:val="22"/>
          <w:szCs w:val="22"/>
        </w:rPr>
        <w:t>Vrij van verslavende middelen</w:t>
      </w:r>
      <w:r w:rsidRPr="00A97067">
        <w:rPr>
          <w:sz w:val="22"/>
          <w:szCs w:val="22"/>
        </w:rPr>
        <w:br/>
        <w:t>We streven ernaar de Mesdag drugsvrij te houden. Patiënten en hun omgeving worden daarom gecontroleerd op het gebruik of het in bezit hebben van verslavende middelen.</w:t>
      </w:r>
    </w:p>
    <w:p w14:paraId="58092175" w14:textId="77777777" w:rsidR="00B34BBC" w:rsidRPr="00A97067" w:rsidRDefault="00B34BBC" w:rsidP="00E21F51">
      <w:pPr>
        <w:rPr>
          <w:sz w:val="22"/>
          <w:szCs w:val="22"/>
        </w:rPr>
      </w:pPr>
      <w:r w:rsidRPr="00A97067">
        <w:rPr>
          <w:sz w:val="22"/>
          <w:szCs w:val="22"/>
        </w:rPr>
        <w:br/>
      </w:r>
      <w:r w:rsidRPr="00A97067">
        <w:rPr>
          <w:b/>
          <w:bCs/>
          <w:sz w:val="22"/>
          <w:szCs w:val="22"/>
        </w:rPr>
        <w:t>Alert op de behandelcultuur</w:t>
      </w:r>
      <w:r w:rsidRPr="00A97067">
        <w:rPr>
          <w:sz w:val="22"/>
          <w:szCs w:val="22"/>
        </w:rPr>
        <w:br/>
        <w:t xml:space="preserve">De (behandel)cultuur in de Mesdag is dynamisch en voortdurend in ontwikkeling. Om te voorkomen dat er ongemerkt een onwenselijke cultuur ontstaat zijn patiënten en medewerkers daar voortdurend alert op.  </w:t>
      </w:r>
    </w:p>
    <w:p w14:paraId="71555BAB" w14:textId="77777777" w:rsidR="00B34BBC" w:rsidRPr="00A97067" w:rsidRDefault="00B34BBC" w:rsidP="00E21F51">
      <w:pPr>
        <w:rPr>
          <w:sz w:val="22"/>
          <w:szCs w:val="22"/>
        </w:rPr>
      </w:pPr>
    </w:p>
    <w:p w14:paraId="72AAAAFA" w14:textId="77777777" w:rsidR="00B34BBC" w:rsidRPr="00A97067" w:rsidRDefault="00B34BBC" w:rsidP="00E21F51">
      <w:pPr>
        <w:rPr>
          <w:sz w:val="22"/>
          <w:szCs w:val="22"/>
        </w:rPr>
      </w:pPr>
      <w:r w:rsidRPr="00A97067">
        <w:rPr>
          <w:sz w:val="22"/>
          <w:szCs w:val="22"/>
        </w:rPr>
        <w:t>(FPC. Dr. S. van Mesdag, z.d.)</w:t>
      </w:r>
    </w:p>
    <w:p w14:paraId="186E1C67" w14:textId="77777777" w:rsidR="00B34BBC" w:rsidRPr="00A97067" w:rsidRDefault="00B34BBC" w:rsidP="00E21F51">
      <w:pPr>
        <w:rPr>
          <w:rFonts w:asciiTheme="majorHAnsi" w:eastAsiaTheme="majorEastAsia" w:hAnsiTheme="majorHAnsi" w:cstheme="majorBidi"/>
          <w:color w:val="2F5496" w:themeColor="accent1" w:themeShade="BF"/>
        </w:rPr>
      </w:pPr>
      <w:r w:rsidRPr="00A97067">
        <w:rPr>
          <w:sz w:val="22"/>
          <w:szCs w:val="22"/>
        </w:rPr>
        <w:br w:type="page"/>
      </w:r>
    </w:p>
    <w:p w14:paraId="53445E54" w14:textId="034F0628" w:rsidR="00B34BBC" w:rsidRPr="009D4482" w:rsidRDefault="00B34BBC" w:rsidP="009D4482">
      <w:pPr>
        <w:pStyle w:val="Kop4"/>
        <w:numPr>
          <w:ilvl w:val="0"/>
          <w:numId w:val="0"/>
        </w:numPr>
      </w:pPr>
      <w:bookmarkStart w:id="108" w:name="_Toc135752313"/>
      <w:r w:rsidRPr="009D4482">
        <w:lastRenderedPageBreak/>
        <w:t xml:space="preserve">Bijlage </w:t>
      </w:r>
      <w:r w:rsidR="008076AA" w:rsidRPr="009D4482">
        <w:t>1.1.2</w:t>
      </w:r>
      <w:r w:rsidRPr="009D4482">
        <w:t>:</w:t>
      </w:r>
      <w:r w:rsidRPr="009D4482">
        <w:tab/>
        <w:t>Visie beveiliging</w:t>
      </w:r>
      <w:bookmarkEnd w:id="108"/>
    </w:p>
    <w:p w14:paraId="00E39E3A" w14:textId="50164A42" w:rsidR="00B34BBC" w:rsidRPr="00A97067" w:rsidRDefault="00B34BBC" w:rsidP="00E21F51">
      <w:pPr>
        <w:rPr>
          <w:sz w:val="22"/>
          <w:szCs w:val="22"/>
        </w:rPr>
      </w:pPr>
      <w:r w:rsidRPr="00A97067">
        <w:rPr>
          <w:sz w:val="22"/>
          <w:szCs w:val="22"/>
        </w:rPr>
        <w:t>Binnen de Mesdag staat de behandeling centraal. De beveiliging passen we zoveel mogelijk aan de behandeling aan (integratie van Behandeling &amp; Beveiliging). Voorwaarde is wel altijd dat er binnen of buiten de Mesdag geen gevaarlijke situaties ontstaan.</w:t>
      </w:r>
      <w:r w:rsidRPr="00A97067">
        <w:rPr>
          <w:sz w:val="22"/>
          <w:szCs w:val="22"/>
        </w:rPr>
        <w:br/>
      </w:r>
      <w:r w:rsidRPr="00A97067">
        <w:rPr>
          <w:sz w:val="22"/>
          <w:szCs w:val="22"/>
        </w:rPr>
        <w:br/>
        <w:t>Doel van onze beveiliging is dat de Mesdag een veilige woon- en behandelomgeving is voor onze patiënten en een veilige werkplek voor onze medewerkers. Patiënten zijn daardoor in staat om aan hun problematiek te werken. Medewerkers kunnen vanuit die veiligheid patiënten aanspreken op hun gedrag als dat nodig is. Daarnaast moeten de beveiligingsmaatregelen er ook toe leiden dat de patiënten niet zonder toestemming buiten de Mesdag verblijven. Het streven is dat onze patiënten tijdens hun behandeling nauwelijks tot niet gevaarlijk zijn voor de samenleving.</w:t>
      </w:r>
      <w:r w:rsidRPr="00A97067">
        <w:rPr>
          <w:sz w:val="22"/>
          <w:szCs w:val="22"/>
        </w:rPr>
        <w:br/>
      </w:r>
      <w:r w:rsidRPr="00A97067">
        <w:rPr>
          <w:sz w:val="22"/>
          <w:szCs w:val="22"/>
        </w:rPr>
        <w:br/>
      </w:r>
      <w:r w:rsidRPr="00A97067">
        <w:rPr>
          <w:b/>
          <w:bCs/>
          <w:sz w:val="22"/>
          <w:szCs w:val="22"/>
        </w:rPr>
        <w:t>Hoe creëren we die veiligheid?</w:t>
      </w:r>
      <w:r w:rsidRPr="00A97067">
        <w:rPr>
          <w:sz w:val="22"/>
          <w:szCs w:val="22"/>
        </w:rPr>
        <w:br/>
        <w:t>Veiligheid creëren we in eerste instantie door een goede relatie met de patiënt(en) op te bouwen en te behouden. Wanneer je de patiënten goed kent en weet wat er omgaat in de individuele patiënt en binnen de groep, ben je in staat afwijkend(e) gedrag en omstandigheden snel te signaleren. Door vervolgens samen met de patiënt(en) te onderzoeken op welke wijze je de normale situatie kunt herstellen, is het mogelijk incidenten te voorkomen.</w:t>
      </w:r>
      <w:r w:rsidR="00A97067">
        <w:rPr>
          <w:sz w:val="22"/>
          <w:szCs w:val="22"/>
        </w:rPr>
        <w:t xml:space="preserve"> </w:t>
      </w:r>
      <w:r w:rsidRPr="00A97067">
        <w:rPr>
          <w:sz w:val="22"/>
          <w:szCs w:val="22"/>
        </w:rPr>
        <w:t>Naast het investeren in contact zijn er nog andere manieren waarop we in en buiten de Mesdag veiligheid creëren. We noemen er hier drie.</w:t>
      </w:r>
      <w:r w:rsidRPr="00A97067">
        <w:rPr>
          <w:sz w:val="22"/>
          <w:szCs w:val="22"/>
        </w:rPr>
        <w:br/>
      </w:r>
      <w:r w:rsidRPr="00A97067">
        <w:rPr>
          <w:sz w:val="22"/>
          <w:szCs w:val="22"/>
        </w:rPr>
        <w:br/>
      </w:r>
      <w:r w:rsidRPr="00A97067">
        <w:rPr>
          <w:i/>
          <w:iCs/>
          <w:sz w:val="22"/>
          <w:szCs w:val="22"/>
        </w:rPr>
        <w:t>Signaleringsplannen</w:t>
      </w:r>
      <w:r w:rsidRPr="00A97067">
        <w:rPr>
          <w:sz w:val="22"/>
          <w:szCs w:val="22"/>
        </w:rPr>
        <w:br/>
        <w:t>Als onderdeel van het behandelplan maken we met elke patiënt een signaleringsplan. In dit plan worden signalen (risicogedrag van de patiënt) beschreven, die aangeven dat het minder goed gaat met de patiënt en dat er mogelijk een crisis dreigt.</w:t>
      </w:r>
      <w:r w:rsidRPr="00A97067">
        <w:rPr>
          <w:sz w:val="22"/>
          <w:szCs w:val="22"/>
        </w:rPr>
        <w:br/>
      </w:r>
      <w:r w:rsidRPr="00A97067">
        <w:rPr>
          <w:sz w:val="22"/>
          <w:szCs w:val="22"/>
        </w:rPr>
        <w:br/>
        <w:t>In het signaleringsplan is ook een actieplan opgenomen. Daarin staat wat de patiënt en/of de medewerkers kunnen doen om ervoor te zorgen dat het risicogedrag van de patiënt weer afneemt. Door vroegtijdig hulp te vragen (patiënt) of in te grijpen (medewerker of patiënt) kunnen we voorkomen dat er gevaarlijke situaties ontstaan. De patiënten leren op welke wijze ze dit plan kunnen gebruiken. Het doel is dat ze deze werkwijze blijven gebruiken als ze stapsgewijs terugkeren in de maatschappij.</w:t>
      </w:r>
      <w:r w:rsidRPr="00A97067">
        <w:rPr>
          <w:sz w:val="22"/>
          <w:szCs w:val="22"/>
        </w:rPr>
        <w:br/>
      </w:r>
      <w:r w:rsidRPr="00A97067">
        <w:rPr>
          <w:sz w:val="22"/>
          <w:szCs w:val="22"/>
        </w:rPr>
        <w:br/>
      </w:r>
      <w:r w:rsidRPr="00A97067">
        <w:rPr>
          <w:i/>
          <w:iCs/>
          <w:sz w:val="22"/>
          <w:szCs w:val="22"/>
        </w:rPr>
        <w:t>Risicotaxatie-instrumenten</w:t>
      </w:r>
      <w:r w:rsidRPr="00A97067">
        <w:rPr>
          <w:sz w:val="22"/>
          <w:szCs w:val="22"/>
        </w:rPr>
        <w:br/>
        <w:t>Risicotaxatie-instrumenten zijn wetenschappelijk onderbouwde vragenlijsten waarmee je kunt inschatten hoe groot de kans is dat de patiënt opnieuw een ernstig delict pleegt. Met behulp van de risicotaxaties kijken we bijvoorbeeld naar in hoeverre de patiënt risicogedrag laat zien, zoals agressie, impulsief gedrag en middelengebruik.</w:t>
      </w:r>
      <w:r w:rsidRPr="00A97067">
        <w:rPr>
          <w:sz w:val="22"/>
          <w:szCs w:val="22"/>
        </w:rPr>
        <w:br/>
      </w:r>
      <w:r w:rsidRPr="00A97067">
        <w:rPr>
          <w:sz w:val="22"/>
          <w:szCs w:val="22"/>
        </w:rPr>
        <w:br/>
        <w:t>Voor elke patiënt wordt minstens één keer per jaar een risicotaxatie afgenomen door zijn behandelaar en een medewerker van de afdeling Onderzoek. Dit gebeurt onafhankelijk van elkaar. De definitieve scores worden in overleg met elkaar vastgesteld. Of iemand op verlof mag is onder meer afhankelijk van de risicotaxatie. Een patiënt mag alleen op verlof als de kans op recidive laag is.</w:t>
      </w:r>
      <w:r w:rsidRPr="00A97067">
        <w:rPr>
          <w:sz w:val="22"/>
          <w:szCs w:val="22"/>
        </w:rPr>
        <w:br/>
      </w:r>
      <w:r w:rsidRPr="00A97067">
        <w:rPr>
          <w:sz w:val="22"/>
          <w:szCs w:val="22"/>
        </w:rPr>
        <w:br/>
        <w:t>De score op de risicotaxatie zegt ook iets over het effect van de behandeling. Een patiënt zou gedurende zijn behandeling steeds lager moeten scoren op de recidivekans. Op basis van de score kan het behandelplan worden aangepast.</w:t>
      </w:r>
      <w:r w:rsidR="00A97067">
        <w:rPr>
          <w:sz w:val="22"/>
          <w:szCs w:val="22"/>
        </w:rPr>
        <w:t xml:space="preserve"> </w:t>
      </w:r>
      <w:r w:rsidRPr="00A97067">
        <w:rPr>
          <w:sz w:val="22"/>
          <w:szCs w:val="22"/>
        </w:rPr>
        <w:t>Om de risicotaxatie-instrumenten verder te verbeteren is in 2008 het project Landelijke Databank Risicotaxatie opgezet. Op de site van het Expertise Centrum Forensische Psychiatrie vindt u meer informatie over dit project.</w:t>
      </w:r>
      <w:r w:rsidRPr="00A97067">
        <w:rPr>
          <w:sz w:val="22"/>
          <w:szCs w:val="22"/>
        </w:rPr>
        <w:br/>
      </w:r>
      <w:r w:rsidRPr="00A97067">
        <w:rPr>
          <w:sz w:val="22"/>
          <w:szCs w:val="22"/>
        </w:rPr>
        <w:br/>
      </w:r>
      <w:r w:rsidRPr="00A97067">
        <w:rPr>
          <w:i/>
          <w:iCs/>
          <w:sz w:val="22"/>
          <w:szCs w:val="22"/>
        </w:rPr>
        <w:t>Dienst Geïntegreerde Beveiliging</w:t>
      </w:r>
      <w:r w:rsidRPr="00A97067">
        <w:rPr>
          <w:sz w:val="22"/>
          <w:szCs w:val="22"/>
        </w:rPr>
        <w:br/>
        <w:t>De dienst geïntegreerde beveiliging (DGB) ondersteunt de medewerkers in de Mesdag. Deze dienst is verantwoordelijk voor specifieke beveiligingstaken, zoals het beveiligen van het gebouw (binnen en buiten) en het bieden van ondersteuning in situaties waarin er sprake is van (dreigend) fysiek geweld. Bij dit laatste maakt de DGB zoveel mogelijk gebruik van de-escalerende methodes.</w:t>
      </w:r>
    </w:p>
    <w:p w14:paraId="3739C527" w14:textId="77777777" w:rsidR="00B34BBC" w:rsidRPr="00A97067" w:rsidRDefault="00B34BBC" w:rsidP="00E21F51">
      <w:pPr>
        <w:rPr>
          <w:sz w:val="22"/>
          <w:szCs w:val="22"/>
        </w:rPr>
      </w:pPr>
    </w:p>
    <w:p w14:paraId="3E4D37D8" w14:textId="77777777" w:rsidR="00B34BBC" w:rsidRPr="00A97067" w:rsidRDefault="00B34BBC" w:rsidP="00E21F51">
      <w:pPr>
        <w:rPr>
          <w:sz w:val="22"/>
          <w:szCs w:val="22"/>
        </w:rPr>
      </w:pPr>
      <w:r w:rsidRPr="00A97067">
        <w:rPr>
          <w:sz w:val="22"/>
          <w:szCs w:val="22"/>
        </w:rPr>
        <w:t>(FPC Dr. S. van Mesdag, z.d.)</w:t>
      </w:r>
    </w:p>
    <w:p w14:paraId="02A96A7B" w14:textId="5BA387CA" w:rsidR="00427485" w:rsidRPr="009D4482" w:rsidRDefault="00427485" w:rsidP="009D4482">
      <w:pPr>
        <w:pStyle w:val="Kop3"/>
        <w:numPr>
          <w:ilvl w:val="0"/>
          <w:numId w:val="0"/>
        </w:numPr>
      </w:pPr>
      <w:bookmarkStart w:id="109" w:name="_Toc89244323"/>
      <w:bookmarkStart w:id="110" w:name="_Toc135752314"/>
      <w:r w:rsidRPr="009D4482">
        <w:lastRenderedPageBreak/>
        <w:t>Bijlage 1.2</w:t>
      </w:r>
      <w:r w:rsidR="009D4482" w:rsidRPr="009D4482">
        <w:t xml:space="preserve">: </w:t>
      </w:r>
      <w:r w:rsidR="009D4482">
        <w:tab/>
      </w:r>
      <w:r w:rsidR="004D6239" w:rsidRPr="009D4482">
        <w:t>Veld oriëntatie</w:t>
      </w:r>
      <w:bookmarkEnd w:id="109"/>
      <w:bookmarkEnd w:id="110"/>
    </w:p>
    <w:p w14:paraId="3552A8F4" w14:textId="3D85B656" w:rsidR="004D6239" w:rsidRPr="00A97067" w:rsidRDefault="004D6239" w:rsidP="004D6239">
      <w:pPr>
        <w:rPr>
          <w:sz w:val="22"/>
          <w:szCs w:val="22"/>
        </w:rPr>
      </w:pPr>
      <w:r w:rsidRPr="00A97067">
        <w:rPr>
          <w:sz w:val="22"/>
          <w:szCs w:val="22"/>
        </w:rPr>
        <w:t>Om het probleem te verkennen en analyseren is er met meerdere personen gesprekken gevoerd. De uitkomsten van deze gesprekken zijn onderstaand weergegeven in een tabel.</w:t>
      </w:r>
    </w:p>
    <w:tbl>
      <w:tblPr>
        <w:tblStyle w:val="Tabelraster"/>
        <w:tblW w:w="0" w:type="auto"/>
        <w:tblLook w:val="04A0" w:firstRow="1" w:lastRow="0" w:firstColumn="1" w:lastColumn="0" w:noHBand="0" w:noVBand="1"/>
      </w:tblPr>
      <w:tblGrid>
        <w:gridCol w:w="3114"/>
        <w:gridCol w:w="5948"/>
      </w:tblGrid>
      <w:tr w:rsidR="004D6239" w:rsidRPr="00A97067" w14:paraId="30EF27F1" w14:textId="77777777" w:rsidTr="69EFA440">
        <w:tc>
          <w:tcPr>
            <w:tcW w:w="3114" w:type="dxa"/>
          </w:tcPr>
          <w:p w14:paraId="60B3731C" w14:textId="04F80FA4" w:rsidR="004D6239" w:rsidRPr="00A97067" w:rsidRDefault="004D6239" w:rsidP="00A34FFA">
            <w:pPr>
              <w:rPr>
                <w:b/>
                <w:bCs/>
                <w:sz w:val="22"/>
                <w:szCs w:val="22"/>
              </w:rPr>
            </w:pPr>
            <w:r w:rsidRPr="00A97067">
              <w:rPr>
                <w:b/>
                <w:bCs/>
                <w:sz w:val="22"/>
                <w:szCs w:val="22"/>
              </w:rPr>
              <w:t>Gesproken met</w:t>
            </w:r>
          </w:p>
        </w:tc>
        <w:tc>
          <w:tcPr>
            <w:tcW w:w="5948" w:type="dxa"/>
          </w:tcPr>
          <w:p w14:paraId="5F53E7C4" w14:textId="5B8B9793" w:rsidR="004D6239" w:rsidRPr="00A97067" w:rsidRDefault="004D6239" w:rsidP="00A34FFA">
            <w:pPr>
              <w:rPr>
                <w:sz w:val="22"/>
                <w:szCs w:val="22"/>
              </w:rPr>
            </w:pPr>
            <w:r w:rsidRPr="00A97067">
              <w:rPr>
                <w:sz w:val="22"/>
                <w:szCs w:val="22"/>
              </w:rPr>
              <w:t xml:space="preserve">Persoon </w:t>
            </w:r>
            <w:r w:rsidR="00995DE6">
              <w:rPr>
                <w:sz w:val="22"/>
                <w:szCs w:val="22"/>
              </w:rPr>
              <w:t>J</w:t>
            </w:r>
            <w:r w:rsidRPr="00A97067">
              <w:rPr>
                <w:sz w:val="22"/>
                <w:szCs w:val="22"/>
              </w:rPr>
              <w:t>.</w:t>
            </w:r>
          </w:p>
        </w:tc>
      </w:tr>
      <w:tr w:rsidR="004D6239" w:rsidRPr="00A97067" w14:paraId="0392D25D" w14:textId="77777777" w:rsidTr="69EFA440">
        <w:tc>
          <w:tcPr>
            <w:tcW w:w="3114" w:type="dxa"/>
          </w:tcPr>
          <w:p w14:paraId="61DC04F1" w14:textId="4B3ECA8A" w:rsidR="004D6239" w:rsidRPr="00A97067" w:rsidRDefault="004D6239" w:rsidP="00A34FFA">
            <w:pPr>
              <w:rPr>
                <w:b/>
                <w:bCs/>
                <w:sz w:val="22"/>
                <w:szCs w:val="22"/>
              </w:rPr>
            </w:pPr>
            <w:r w:rsidRPr="00A97067">
              <w:rPr>
                <w:b/>
                <w:bCs/>
                <w:sz w:val="22"/>
                <w:szCs w:val="22"/>
              </w:rPr>
              <w:t>Functie</w:t>
            </w:r>
          </w:p>
        </w:tc>
        <w:tc>
          <w:tcPr>
            <w:tcW w:w="5948" w:type="dxa"/>
          </w:tcPr>
          <w:p w14:paraId="50B67AD3" w14:textId="2A021FB8" w:rsidR="004D6239" w:rsidRPr="00A97067" w:rsidRDefault="004D6239" w:rsidP="00A34FFA">
            <w:pPr>
              <w:rPr>
                <w:sz w:val="22"/>
                <w:szCs w:val="22"/>
              </w:rPr>
            </w:pPr>
            <w:r w:rsidRPr="00A97067">
              <w:rPr>
                <w:sz w:val="22"/>
                <w:szCs w:val="22"/>
              </w:rPr>
              <w:t>Unit-coördinator</w:t>
            </w:r>
          </w:p>
        </w:tc>
      </w:tr>
      <w:tr w:rsidR="004D6239" w:rsidRPr="00A97067" w14:paraId="3E64855A" w14:textId="77777777" w:rsidTr="69EFA440">
        <w:tc>
          <w:tcPr>
            <w:tcW w:w="3114" w:type="dxa"/>
          </w:tcPr>
          <w:p w14:paraId="329CE7DE" w14:textId="3181195F" w:rsidR="004D6239" w:rsidRPr="00A97067" w:rsidRDefault="004D6239" w:rsidP="00A34FFA">
            <w:pPr>
              <w:rPr>
                <w:b/>
                <w:bCs/>
                <w:sz w:val="22"/>
                <w:szCs w:val="22"/>
              </w:rPr>
            </w:pPr>
            <w:r w:rsidRPr="00A97067">
              <w:rPr>
                <w:b/>
                <w:bCs/>
                <w:sz w:val="22"/>
                <w:szCs w:val="22"/>
              </w:rPr>
              <w:t>Waarom met deze persoon gesproken?</w:t>
            </w:r>
          </w:p>
        </w:tc>
        <w:tc>
          <w:tcPr>
            <w:tcW w:w="5948" w:type="dxa"/>
          </w:tcPr>
          <w:p w14:paraId="4877FE53" w14:textId="5C29CD82" w:rsidR="004D6239" w:rsidRPr="00A97067" w:rsidRDefault="004D6239" w:rsidP="00A34FFA">
            <w:pPr>
              <w:rPr>
                <w:sz w:val="22"/>
                <w:szCs w:val="22"/>
              </w:rPr>
            </w:pPr>
            <w:r w:rsidRPr="00A97067">
              <w:rPr>
                <w:sz w:val="22"/>
                <w:szCs w:val="22"/>
              </w:rPr>
              <w:t>Om beeld te krijgen van mogelijke ontwikkelingen/knelpunten binnen de Mesdag</w:t>
            </w:r>
          </w:p>
        </w:tc>
      </w:tr>
      <w:tr w:rsidR="004D6239" w:rsidRPr="00A97067" w14:paraId="138BBC63" w14:textId="77777777" w:rsidTr="69EFA440">
        <w:tc>
          <w:tcPr>
            <w:tcW w:w="3114" w:type="dxa"/>
          </w:tcPr>
          <w:p w14:paraId="74F93F3D" w14:textId="31E26C3B" w:rsidR="004D6239" w:rsidRPr="00A97067" w:rsidRDefault="004D6239" w:rsidP="00A34FFA">
            <w:pPr>
              <w:rPr>
                <w:b/>
                <w:bCs/>
                <w:sz w:val="22"/>
                <w:szCs w:val="22"/>
              </w:rPr>
            </w:pPr>
            <w:r w:rsidRPr="00A97067">
              <w:rPr>
                <w:b/>
                <w:bCs/>
                <w:sz w:val="22"/>
                <w:szCs w:val="22"/>
              </w:rPr>
              <w:t>Belangrijkste uitkomsten</w:t>
            </w:r>
          </w:p>
        </w:tc>
        <w:tc>
          <w:tcPr>
            <w:tcW w:w="5948" w:type="dxa"/>
          </w:tcPr>
          <w:p w14:paraId="741A6137" w14:textId="77777777" w:rsidR="004D6239" w:rsidRPr="00A97067" w:rsidRDefault="0F871E7A" w:rsidP="002C7C20">
            <w:pPr>
              <w:pStyle w:val="Lijstalinea"/>
              <w:numPr>
                <w:ilvl w:val="0"/>
                <w:numId w:val="5"/>
              </w:numPr>
              <w:rPr>
                <w:sz w:val="22"/>
                <w:szCs w:val="22"/>
              </w:rPr>
            </w:pPr>
            <w:r w:rsidRPr="00A97067">
              <w:rPr>
                <w:sz w:val="22"/>
                <w:szCs w:val="22"/>
              </w:rPr>
              <w:t xml:space="preserve">Interessante oriëntatie naar de mogelijke ontwikkelingen binnen de Mesdag. Vanuit persoon a zijn er verschillende zaken die aandacht behoeven waarin verbetering mogelijk is. Punten als leefstijl, digitalisering en begeleiding LVB komen hierin duidelijk naar voren. </w:t>
            </w:r>
          </w:p>
          <w:p w14:paraId="7D20A019" w14:textId="00F6AC54" w:rsidR="0069095A" w:rsidRPr="00A97067" w:rsidRDefault="0F871E7A" w:rsidP="002C7C20">
            <w:pPr>
              <w:pStyle w:val="Lijstalinea"/>
              <w:numPr>
                <w:ilvl w:val="0"/>
                <w:numId w:val="5"/>
              </w:numPr>
              <w:rPr>
                <w:sz w:val="22"/>
                <w:szCs w:val="22"/>
              </w:rPr>
            </w:pPr>
            <w:r w:rsidRPr="00A97067">
              <w:rPr>
                <w:sz w:val="22"/>
                <w:szCs w:val="22"/>
              </w:rPr>
              <w:t xml:space="preserve">LVB is de laatste jaren aanzienlijk toegenomen onder de patiëntenpopulatie. Persoon a constateert dat dit voor lastige situaties zorgt bij zijn personeel op de afdeling. </w:t>
            </w:r>
          </w:p>
          <w:p w14:paraId="69CB3CBE" w14:textId="34E62B87" w:rsidR="0069095A" w:rsidRPr="00A97067" w:rsidRDefault="0F871E7A" w:rsidP="002C7C20">
            <w:pPr>
              <w:pStyle w:val="Lijstalinea"/>
              <w:numPr>
                <w:ilvl w:val="0"/>
                <w:numId w:val="5"/>
              </w:numPr>
              <w:rPr>
                <w:sz w:val="22"/>
                <w:szCs w:val="22"/>
              </w:rPr>
            </w:pPr>
            <w:r w:rsidRPr="00A97067">
              <w:rPr>
                <w:sz w:val="22"/>
                <w:szCs w:val="22"/>
              </w:rPr>
              <w:t>Gesprek met persoon b inplannen. Dit is volgens persoon a een van de belangrijkste personen die zich hard wil maken voor betere begeleiding op gebied van LVB.</w:t>
            </w:r>
          </w:p>
          <w:p w14:paraId="18FBEBA4" w14:textId="3928B597" w:rsidR="0069095A" w:rsidRPr="00A97067" w:rsidRDefault="0069095A" w:rsidP="002C7C20">
            <w:pPr>
              <w:pStyle w:val="Lijstalinea"/>
              <w:numPr>
                <w:ilvl w:val="0"/>
                <w:numId w:val="5"/>
              </w:numPr>
              <w:rPr>
                <w:sz w:val="22"/>
                <w:szCs w:val="22"/>
              </w:rPr>
            </w:pPr>
          </w:p>
        </w:tc>
      </w:tr>
    </w:tbl>
    <w:p w14:paraId="141AD1F6" w14:textId="123DC71E" w:rsidR="00A34FFA" w:rsidRPr="00A97067" w:rsidRDefault="00A34FFA" w:rsidP="00A34FFA">
      <w:pPr>
        <w:rPr>
          <w:sz w:val="22"/>
          <w:szCs w:val="22"/>
        </w:rPr>
      </w:pPr>
    </w:p>
    <w:tbl>
      <w:tblPr>
        <w:tblStyle w:val="Tabelraster"/>
        <w:tblW w:w="0" w:type="auto"/>
        <w:tblLook w:val="04A0" w:firstRow="1" w:lastRow="0" w:firstColumn="1" w:lastColumn="0" w:noHBand="0" w:noVBand="1"/>
      </w:tblPr>
      <w:tblGrid>
        <w:gridCol w:w="3114"/>
        <w:gridCol w:w="5948"/>
      </w:tblGrid>
      <w:tr w:rsidR="0069095A" w:rsidRPr="00A97067" w14:paraId="57B1FB68" w14:textId="77777777" w:rsidTr="69EFA440">
        <w:tc>
          <w:tcPr>
            <w:tcW w:w="3114" w:type="dxa"/>
          </w:tcPr>
          <w:p w14:paraId="70CFD1E1" w14:textId="10A37583" w:rsidR="0069095A" w:rsidRPr="00A97067" w:rsidRDefault="0069095A" w:rsidP="00A34FFA">
            <w:pPr>
              <w:rPr>
                <w:b/>
                <w:bCs/>
                <w:sz w:val="22"/>
                <w:szCs w:val="22"/>
              </w:rPr>
            </w:pPr>
            <w:r w:rsidRPr="00A97067">
              <w:rPr>
                <w:b/>
                <w:bCs/>
                <w:sz w:val="22"/>
                <w:szCs w:val="22"/>
              </w:rPr>
              <w:t>Gesproken met</w:t>
            </w:r>
          </w:p>
        </w:tc>
        <w:tc>
          <w:tcPr>
            <w:tcW w:w="5948" w:type="dxa"/>
          </w:tcPr>
          <w:p w14:paraId="6FB396ED" w14:textId="3BA9CECB" w:rsidR="0069095A" w:rsidRPr="00A97067" w:rsidRDefault="0069095A" w:rsidP="00A34FFA">
            <w:pPr>
              <w:rPr>
                <w:sz w:val="22"/>
                <w:szCs w:val="22"/>
              </w:rPr>
            </w:pPr>
            <w:r w:rsidRPr="00A97067">
              <w:rPr>
                <w:sz w:val="22"/>
                <w:szCs w:val="22"/>
              </w:rPr>
              <w:t xml:space="preserve">Persoon </w:t>
            </w:r>
            <w:r w:rsidR="00995DE6">
              <w:rPr>
                <w:sz w:val="22"/>
                <w:szCs w:val="22"/>
              </w:rPr>
              <w:t>V</w:t>
            </w:r>
            <w:r w:rsidRPr="00A97067">
              <w:rPr>
                <w:sz w:val="22"/>
                <w:szCs w:val="22"/>
              </w:rPr>
              <w:t>.</w:t>
            </w:r>
          </w:p>
        </w:tc>
      </w:tr>
      <w:tr w:rsidR="0069095A" w:rsidRPr="00A97067" w14:paraId="5EC40657" w14:textId="77777777" w:rsidTr="69EFA440">
        <w:tc>
          <w:tcPr>
            <w:tcW w:w="3114" w:type="dxa"/>
          </w:tcPr>
          <w:p w14:paraId="6206A19E" w14:textId="19EDCC44" w:rsidR="0069095A" w:rsidRPr="00A97067" w:rsidRDefault="0069095A" w:rsidP="00A34FFA">
            <w:pPr>
              <w:rPr>
                <w:b/>
                <w:bCs/>
                <w:sz w:val="22"/>
                <w:szCs w:val="22"/>
              </w:rPr>
            </w:pPr>
            <w:r w:rsidRPr="00A97067">
              <w:rPr>
                <w:b/>
                <w:bCs/>
                <w:sz w:val="22"/>
                <w:szCs w:val="22"/>
              </w:rPr>
              <w:t>Functie</w:t>
            </w:r>
          </w:p>
        </w:tc>
        <w:tc>
          <w:tcPr>
            <w:tcW w:w="5948" w:type="dxa"/>
          </w:tcPr>
          <w:p w14:paraId="33730643" w14:textId="731F5311" w:rsidR="0069095A" w:rsidRPr="00A97067" w:rsidRDefault="0069095A" w:rsidP="00A34FFA">
            <w:pPr>
              <w:rPr>
                <w:sz w:val="22"/>
                <w:szCs w:val="22"/>
              </w:rPr>
            </w:pPr>
            <w:r w:rsidRPr="00A97067">
              <w:rPr>
                <w:sz w:val="22"/>
                <w:szCs w:val="22"/>
              </w:rPr>
              <w:t xml:space="preserve">Unit-coördinator </w:t>
            </w:r>
          </w:p>
        </w:tc>
      </w:tr>
      <w:tr w:rsidR="0069095A" w:rsidRPr="00A97067" w14:paraId="79060675" w14:textId="77777777" w:rsidTr="69EFA440">
        <w:tc>
          <w:tcPr>
            <w:tcW w:w="3114" w:type="dxa"/>
          </w:tcPr>
          <w:p w14:paraId="213414D2" w14:textId="0EE73998" w:rsidR="0069095A" w:rsidRPr="00A97067" w:rsidRDefault="0069095A" w:rsidP="00A34FFA">
            <w:pPr>
              <w:rPr>
                <w:b/>
                <w:bCs/>
                <w:sz w:val="22"/>
                <w:szCs w:val="22"/>
              </w:rPr>
            </w:pPr>
            <w:r w:rsidRPr="00A97067">
              <w:rPr>
                <w:b/>
                <w:bCs/>
                <w:sz w:val="22"/>
                <w:szCs w:val="22"/>
              </w:rPr>
              <w:t>Waarom gesproken met deze persoon?</w:t>
            </w:r>
          </w:p>
        </w:tc>
        <w:tc>
          <w:tcPr>
            <w:tcW w:w="5948" w:type="dxa"/>
          </w:tcPr>
          <w:p w14:paraId="660F6E44" w14:textId="3D921FF0" w:rsidR="0069095A" w:rsidRPr="00A97067" w:rsidRDefault="0069095A" w:rsidP="00A34FFA">
            <w:pPr>
              <w:rPr>
                <w:sz w:val="22"/>
                <w:szCs w:val="22"/>
              </w:rPr>
            </w:pPr>
            <w:r w:rsidRPr="00A97067">
              <w:rPr>
                <w:sz w:val="22"/>
                <w:szCs w:val="22"/>
              </w:rPr>
              <w:t>Meer inzicht krijgen in de ontwikkelingen op gebied van LVB en een mogelijke onderzoeksvraag</w:t>
            </w:r>
          </w:p>
        </w:tc>
      </w:tr>
      <w:tr w:rsidR="0069095A" w:rsidRPr="00A97067" w14:paraId="5ED87647" w14:textId="77777777" w:rsidTr="69EFA440">
        <w:tc>
          <w:tcPr>
            <w:tcW w:w="3114" w:type="dxa"/>
          </w:tcPr>
          <w:p w14:paraId="7732BBF3" w14:textId="205DB0F1" w:rsidR="0069095A" w:rsidRPr="00A97067" w:rsidRDefault="0069095A" w:rsidP="00A34FFA">
            <w:pPr>
              <w:rPr>
                <w:b/>
                <w:bCs/>
                <w:sz w:val="22"/>
                <w:szCs w:val="22"/>
              </w:rPr>
            </w:pPr>
            <w:r w:rsidRPr="00A97067">
              <w:rPr>
                <w:b/>
                <w:bCs/>
                <w:sz w:val="22"/>
                <w:szCs w:val="22"/>
              </w:rPr>
              <w:t>Belangrijkste uitkomsten</w:t>
            </w:r>
          </w:p>
        </w:tc>
        <w:tc>
          <w:tcPr>
            <w:tcW w:w="5948" w:type="dxa"/>
          </w:tcPr>
          <w:p w14:paraId="67545EF4" w14:textId="7A420791" w:rsidR="0069095A" w:rsidRPr="00A97067" w:rsidRDefault="0F871E7A" w:rsidP="002C7C20">
            <w:pPr>
              <w:pStyle w:val="Lijstalinea"/>
              <w:numPr>
                <w:ilvl w:val="0"/>
                <w:numId w:val="5"/>
              </w:numPr>
              <w:rPr>
                <w:sz w:val="22"/>
                <w:szCs w:val="22"/>
              </w:rPr>
            </w:pPr>
            <w:r w:rsidRPr="00A97067">
              <w:rPr>
                <w:sz w:val="22"/>
                <w:szCs w:val="22"/>
              </w:rPr>
              <w:t xml:space="preserve">Persoon </w:t>
            </w:r>
            <w:r w:rsidR="00995DE6">
              <w:rPr>
                <w:sz w:val="22"/>
                <w:szCs w:val="22"/>
              </w:rPr>
              <w:t>V.</w:t>
            </w:r>
            <w:r w:rsidRPr="00A97067">
              <w:rPr>
                <w:sz w:val="22"/>
                <w:szCs w:val="22"/>
              </w:rPr>
              <w:t xml:space="preserve"> loopt al lang aan tegen het feit dat de LVB-problematiek toeneemt, momenteel heeft 60-65% van de patiënten LVB. Echter biedt de kliniek haar personeel nog geen handvaten om goed aan te sluiten bij de patiënten.</w:t>
            </w:r>
          </w:p>
          <w:p w14:paraId="681AE217" w14:textId="77777777" w:rsidR="0069095A" w:rsidRPr="00A97067" w:rsidRDefault="0F871E7A" w:rsidP="002C7C20">
            <w:pPr>
              <w:pStyle w:val="Lijstalinea"/>
              <w:numPr>
                <w:ilvl w:val="0"/>
                <w:numId w:val="5"/>
              </w:numPr>
              <w:rPr>
                <w:sz w:val="22"/>
                <w:szCs w:val="22"/>
              </w:rPr>
            </w:pPr>
            <w:r w:rsidRPr="00A97067">
              <w:rPr>
                <w:sz w:val="22"/>
                <w:szCs w:val="22"/>
              </w:rPr>
              <w:t>Mogelijk product zou een scholing kunnen zijn voor elke nieuwe medewerker (en periodieke herhaling voor vaste medewerkers).</w:t>
            </w:r>
          </w:p>
          <w:p w14:paraId="70614672" w14:textId="11A423A0" w:rsidR="0069095A" w:rsidRPr="00A97067" w:rsidRDefault="7857DC12" w:rsidP="002C7C20">
            <w:pPr>
              <w:pStyle w:val="Lijstalinea"/>
              <w:numPr>
                <w:ilvl w:val="0"/>
                <w:numId w:val="5"/>
              </w:numPr>
              <w:rPr>
                <w:sz w:val="22"/>
                <w:szCs w:val="22"/>
              </w:rPr>
            </w:pPr>
            <w:r w:rsidRPr="00A97067">
              <w:rPr>
                <w:sz w:val="22"/>
                <w:szCs w:val="22"/>
              </w:rPr>
              <w:t>Zorg is niet goed afgestemd op de behoefte van de patiënt. Een van de redenen hiervoor is dat het merendeel van het personeel niet beschikt over de benodigde kennis.</w:t>
            </w:r>
          </w:p>
        </w:tc>
      </w:tr>
    </w:tbl>
    <w:p w14:paraId="0D84FD80" w14:textId="77777777" w:rsidR="0093128C" w:rsidRPr="00A97067" w:rsidRDefault="0093128C" w:rsidP="00A34FFA">
      <w:pPr>
        <w:rPr>
          <w:sz w:val="22"/>
          <w:szCs w:val="22"/>
        </w:rPr>
      </w:pPr>
    </w:p>
    <w:tbl>
      <w:tblPr>
        <w:tblStyle w:val="Tabelraster"/>
        <w:tblW w:w="0" w:type="auto"/>
        <w:tblLook w:val="04A0" w:firstRow="1" w:lastRow="0" w:firstColumn="1" w:lastColumn="0" w:noHBand="0" w:noVBand="1"/>
      </w:tblPr>
      <w:tblGrid>
        <w:gridCol w:w="3114"/>
        <w:gridCol w:w="5948"/>
      </w:tblGrid>
      <w:tr w:rsidR="0069095A" w:rsidRPr="00A97067" w14:paraId="701EE6C3" w14:textId="77777777" w:rsidTr="69EFA440">
        <w:tc>
          <w:tcPr>
            <w:tcW w:w="3114" w:type="dxa"/>
          </w:tcPr>
          <w:p w14:paraId="5CE2F472" w14:textId="77777777" w:rsidR="0069095A" w:rsidRPr="00A97067" w:rsidRDefault="0069095A" w:rsidP="00BF59DF">
            <w:pPr>
              <w:rPr>
                <w:b/>
                <w:bCs/>
                <w:sz w:val="22"/>
                <w:szCs w:val="22"/>
              </w:rPr>
            </w:pPr>
            <w:r w:rsidRPr="00A97067">
              <w:rPr>
                <w:b/>
                <w:bCs/>
                <w:sz w:val="22"/>
                <w:szCs w:val="22"/>
              </w:rPr>
              <w:t>Gesproken met</w:t>
            </w:r>
          </w:p>
        </w:tc>
        <w:tc>
          <w:tcPr>
            <w:tcW w:w="5948" w:type="dxa"/>
          </w:tcPr>
          <w:p w14:paraId="09C89C40" w14:textId="15A3EC51" w:rsidR="0069095A" w:rsidRPr="00A97067" w:rsidRDefault="0093128C" w:rsidP="00BF59DF">
            <w:pPr>
              <w:rPr>
                <w:sz w:val="22"/>
                <w:szCs w:val="22"/>
              </w:rPr>
            </w:pPr>
            <w:r w:rsidRPr="00A97067">
              <w:rPr>
                <w:sz w:val="22"/>
                <w:szCs w:val="22"/>
              </w:rPr>
              <w:t xml:space="preserve">Persoon </w:t>
            </w:r>
            <w:r w:rsidR="00995DE6">
              <w:rPr>
                <w:sz w:val="22"/>
                <w:szCs w:val="22"/>
              </w:rPr>
              <w:t>D</w:t>
            </w:r>
            <w:r w:rsidRPr="00A97067">
              <w:rPr>
                <w:sz w:val="22"/>
                <w:szCs w:val="22"/>
              </w:rPr>
              <w:t>.</w:t>
            </w:r>
          </w:p>
        </w:tc>
      </w:tr>
      <w:tr w:rsidR="0069095A" w:rsidRPr="00A97067" w14:paraId="0C5B81FE" w14:textId="77777777" w:rsidTr="69EFA440">
        <w:tc>
          <w:tcPr>
            <w:tcW w:w="3114" w:type="dxa"/>
          </w:tcPr>
          <w:p w14:paraId="6C87CAC9" w14:textId="77777777" w:rsidR="0069095A" w:rsidRPr="00A97067" w:rsidRDefault="0069095A" w:rsidP="00BF59DF">
            <w:pPr>
              <w:rPr>
                <w:b/>
                <w:bCs/>
                <w:sz w:val="22"/>
                <w:szCs w:val="22"/>
              </w:rPr>
            </w:pPr>
            <w:r w:rsidRPr="00A97067">
              <w:rPr>
                <w:b/>
                <w:bCs/>
                <w:sz w:val="22"/>
                <w:szCs w:val="22"/>
              </w:rPr>
              <w:t>Functie</w:t>
            </w:r>
          </w:p>
        </w:tc>
        <w:tc>
          <w:tcPr>
            <w:tcW w:w="5948" w:type="dxa"/>
          </w:tcPr>
          <w:p w14:paraId="307B7C47" w14:textId="13789C28" w:rsidR="0069095A" w:rsidRPr="00A97067" w:rsidRDefault="0093128C" w:rsidP="00BF59DF">
            <w:pPr>
              <w:rPr>
                <w:sz w:val="22"/>
                <w:szCs w:val="22"/>
              </w:rPr>
            </w:pPr>
            <w:r w:rsidRPr="00A97067">
              <w:rPr>
                <w:sz w:val="22"/>
                <w:szCs w:val="22"/>
              </w:rPr>
              <w:t>Behandel coördinator</w:t>
            </w:r>
          </w:p>
        </w:tc>
      </w:tr>
      <w:tr w:rsidR="0069095A" w:rsidRPr="00A97067" w14:paraId="4F9B8715" w14:textId="77777777" w:rsidTr="69EFA440">
        <w:tc>
          <w:tcPr>
            <w:tcW w:w="3114" w:type="dxa"/>
          </w:tcPr>
          <w:p w14:paraId="2D96AAB7" w14:textId="77777777" w:rsidR="0069095A" w:rsidRPr="00A97067" w:rsidRDefault="0069095A" w:rsidP="00BF59DF">
            <w:pPr>
              <w:rPr>
                <w:b/>
                <w:bCs/>
                <w:sz w:val="22"/>
                <w:szCs w:val="22"/>
              </w:rPr>
            </w:pPr>
            <w:r w:rsidRPr="00A97067">
              <w:rPr>
                <w:b/>
                <w:bCs/>
                <w:sz w:val="22"/>
                <w:szCs w:val="22"/>
              </w:rPr>
              <w:t>Waarom gesproken met deze persoon?</w:t>
            </w:r>
          </w:p>
        </w:tc>
        <w:tc>
          <w:tcPr>
            <w:tcW w:w="5948" w:type="dxa"/>
          </w:tcPr>
          <w:p w14:paraId="0820063A" w14:textId="108B512B" w:rsidR="0069095A" w:rsidRPr="00A97067" w:rsidRDefault="0093128C" w:rsidP="00BF59DF">
            <w:pPr>
              <w:rPr>
                <w:sz w:val="22"/>
                <w:szCs w:val="22"/>
              </w:rPr>
            </w:pPr>
            <w:r w:rsidRPr="00A97067">
              <w:rPr>
                <w:sz w:val="22"/>
                <w:szCs w:val="22"/>
              </w:rPr>
              <w:t>Werkt samen met de sociotherapie en kan inzicht geven in de problemen op de werkvloer</w:t>
            </w:r>
          </w:p>
        </w:tc>
      </w:tr>
      <w:tr w:rsidR="0069095A" w:rsidRPr="00A97067" w14:paraId="4F7C8950" w14:textId="77777777" w:rsidTr="69EFA440">
        <w:tc>
          <w:tcPr>
            <w:tcW w:w="3114" w:type="dxa"/>
          </w:tcPr>
          <w:p w14:paraId="1C9A0A52" w14:textId="77777777" w:rsidR="0069095A" w:rsidRPr="00A97067" w:rsidRDefault="0069095A" w:rsidP="00BF59DF">
            <w:pPr>
              <w:rPr>
                <w:b/>
                <w:bCs/>
                <w:sz w:val="22"/>
                <w:szCs w:val="22"/>
              </w:rPr>
            </w:pPr>
            <w:r w:rsidRPr="00A97067">
              <w:rPr>
                <w:b/>
                <w:bCs/>
                <w:sz w:val="22"/>
                <w:szCs w:val="22"/>
              </w:rPr>
              <w:t>Belangrijkste uitkomsten</w:t>
            </w:r>
          </w:p>
        </w:tc>
        <w:tc>
          <w:tcPr>
            <w:tcW w:w="5948" w:type="dxa"/>
          </w:tcPr>
          <w:p w14:paraId="19413B86" w14:textId="552FAE2D" w:rsidR="0069095A" w:rsidRPr="00A97067" w:rsidRDefault="7857DC12" w:rsidP="002C7C20">
            <w:pPr>
              <w:pStyle w:val="Lijstalinea"/>
              <w:numPr>
                <w:ilvl w:val="0"/>
                <w:numId w:val="5"/>
              </w:numPr>
              <w:rPr>
                <w:sz w:val="22"/>
                <w:szCs w:val="22"/>
              </w:rPr>
            </w:pPr>
            <w:r w:rsidRPr="00A97067">
              <w:rPr>
                <w:sz w:val="22"/>
                <w:szCs w:val="22"/>
              </w:rPr>
              <w:t>Tijdens gesprek met de BC-er kwam naar voren dat de LVB-ers op de uitstroom units steeds vaker voorkomen. Op haar betref</w:t>
            </w:r>
            <w:r w:rsidR="052979A2" w:rsidRPr="00A97067">
              <w:rPr>
                <w:sz w:val="22"/>
                <w:szCs w:val="22"/>
              </w:rPr>
              <w:t>f</w:t>
            </w:r>
            <w:r w:rsidRPr="00A97067">
              <w:rPr>
                <w:sz w:val="22"/>
                <w:szCs w:val="22"/>
              </w:rPr>
              <w:t xml:space="preserve">ende unit heeft elke patiënt te maken met een lager IQ </w:t>
            </w:r>
            <w:r w:rsidR="052979A2" w:rsidRPr="00A97067">
              <w:rPr>
                <w:sz w:val="22"/>
                <w:szCs w:val="22"/>
              </w:rPr>
              <w:t xml:space="preserve">maar zeker driekwart functioneert op LVB-niveau. </w:t>
            </w:r>
          </w:p>
          <w:p w14:paraId="328463D7" w14:textId="77777777" w:rsidR="00BA18CE" w:rsidRPr="00A97067" w:rsidRDefault="052979A2" w:rsidP="002C7C20">
            <w:pPr>
              <w:pStyle w:val="Lijstalinea"/>
              <w:numPr>
                <w:ilvl w:val="0"/>
                <w:numId w:val="5"/>
              </w:numPr>
              <w:rPr>
                <w:sz w:val="22"/>
                <w:szCs w:val="22"/>
              </w:rPr>
            </w:pPr>
            <w:r w:rsidRPr="00A97067">
              <w:rPr>
                <w:sz w:val="22"/>
                <w:szCs w:val="22"/>
              </w:rPr>
              <w:t xml:space="preserve">Dat het personeel niet altijd over de juiste kennis beschikt ziet persoon c terugkomen in de begeleiding en bejegening. </w:t>
            </w:r>
          </w:p>
          <w:p w14:paraId="1AD3E832" w14:textId="77777777" w:rsidR="00BA18CE" w:rsidRPr="00A97067" w:rsidRDefault="052979A2" w:rsidP="002C7C20">
            <w:pPr>
              <w:pStyle w:val="Lijstalinea"/>
              <w:numPr>
                <w:ilvl w:val="0"/>
                <w:numId w:val="5"/>
              </w:numPr>
              <w:rPr>
                <w:sz w:val="22"/>
                <w:szCs w:val="22"/>
              </w:rPr>
            </w:pPr>
            <w:r w:rsidRPr="00A97067">
              <w:rPr>
                <w:sz w:val="22"/>
                <w:szCs w:val="22"/>
              </w:rPr>
              <w:t xml:space="preserve">Er wordt </w:t>
            </w:r>
            <w:r w:rsidR="1D0413E2" w:rsidRPr="00A97067">
              <w:rPr>
                <w:sz w:val="22"/>
                <w:szCs w:val="22"/>
              </w:rPr>
              <w:t xml:space="preserve">nog vaak gehandeld binnen de regels en kaders van het tbs-systeem. Er wordt daardoor niet </w:t>
            </w:r>
            <w:r w:rsidR="1D0413E2" w:rsidRPr="00A97067">
              <w:rPr>
                <w:sz w:val="22"/>
                <w:szCs w:val="22"/>
              </w:rPr>
              <w:lastRenderedPageBreak/>
              <w:t xml:space="preserve">gekeken naar wat het beste past bij de patiënt. </w:t>
            </w:r>
            <w:r w:rsidR="3F2A999E" w:rsidRPr="00A97067">
              <w:rPr>
                <w:sz w:val="22"/>
                <w:szCs w:val="22"/>
              </w:rPr>
              <w:t>Dit gaat ten koste van de begeleiding en samenwerking.</w:t>
            </w:r>
          </w:p>
          <w:p w14:paraId="5C8AAF86" w14:textId="2A4E5EBF" w:rsidR="00BC39CF" w:rsidRPr="00A97067" w:rsidRDefault="3F2A999E" w:rsidP="002C7C20">
            <w:pPr>
              <w:pStyle w:val="Lijstalinea"/>
              <w:numPr>
                <w:ilvl w:val="0"/>
                <w:numId w:val="5"/>
              </w:numPr>
              <w:rPr>
                <w:sz w:val="22"/>
                <w:szCs w:val="22"/>
              </w:rPr>
            </w:pPr>
            <w:r w:rsidRPr="00A97067">
              <w:rPr>
                <w:sz w:val="22"/>
                <w:szCs w:val="22"/>
              </w:rPr>
              <w:t xml:space="preserve">Persoon c verwacht dat wanneer de sociotherapie meer kennis heeft op gebied van LVB beter aan kan sluiten bij de behoefte van de patiënten, dit zou dan ook ten goede komen aan het leefklimaat op de afdeling. </w:t>
            </w:r>
          </w:p>
        </w:tc>
      </w:tr>
    </w:tbl>
    <w:p w14:paraId="6E9ECB1C" w14:textId="2B61B933" w:rsidR="0069095A" w:rsidRPr="00A97067" w:rsidRDefault="0069095A" w:rsidP="00A34FFA">
      <w:pPr>
        <w:rPr>
          <w:sz w:val="22"/>
          <w:szCs w:val="22"/>
        </w:rPr>
      </w:pPr>
    </w:p>
    <w:tbl>
      <w:tblPr>
        <w:tblStyle w:val="Tabelraster"/>
        <w:tblW w:w="0" w:type="auto"/>
        <w:tblLook w:val="04A0" w:firstRow="1" w:lastRow="0" w:firstColumn="1" w:lastColumn="0" w:noHBand="0" w:noVBand="1"/>
      </w:tblPr>
      <w:tblGrid>
        <w:gridCol w:w="3114"/>
        <w:gridCol w:w="5948"/>
      </w:tblGrid>
      <w:tr w:rsidR="000473FA" w:rsidRPr="00A97067" w14:paraId="5E129E97" w14:textId="77777777" w:rsidTr="69EFA440">
        <w:tc>
          <w:tcPr>
            <w:tcW w:w="3114" w:type="dxa"/>
          </w:tcPr>
          <w:p w14:paraId="35233644" w14:textId="77777777" w:rsidR="000473FA" w:rsidRPr="00A97067" w:rsidRDefault="000473FA" w:rsidP="00BF59DF">
            <w:pPr>
              <w:rPr>
                <w:b/>
                <w:bCs/>
                <w:sz w:val="22"/>
                <w:szCs w:val="22"/>
              </w:rPr>
            </w:pPr>
            <w:r w:rsidRPr="00A97067">
              <w:rPr>
                <w:b/>
                <w:bCs/>
                <w:sz w:val="22"/>
                <w:szCs w:val="22"/>
              </w:rPr>
              <w:t>Gesproken met</w:t>
            </w:r>
          </w:p>
        </w:tc>
        <w:tc>
          <w:tcPr>
            <w:tcW w:w="5948" w:type="dxa"/>
          </w:tcPr>
          <w:p w14:paraId="22E59F07" w14:textId="663F959C" w:rsidR="000473FA" w:rsidRPr="00A97067" w:rsidRDefault="000473FA" w:rsidP="00BF59DF">
            <w:pPr>
              <w:rPr>
                <w:sz w:val="22"/>
                <w:szCs w:val="22"/>
              </w:rPr>
            </w:pPr>
            <w:r w:rsidRPr="00A97067">
              <w:rPr>
                <w:sz w:val="22"/>
                <w:szCs w:val="22"/>
              </w:rPr>
              <w:t xml:space="preserve">Persoon </w:t>
            </w:r>
            <w:r w:rsidR="00995DE6">
              <w:rPr>
                <w:sz w:val="22"/>
                <w:szCs w:val="22"/>
              </w:rPr>
              <w:t>H.</w:t>
            </w:r>
          </w:p>
        </w:tc>
      </w:tr>
      <w:tr w:rsidR="000473FA" w:rsidRPr="00A97067" w14:paraId="19B7FD52" w14:textId="77777777" w:rsidTr="69EFA440">
        <w:tc>
          <w:tcPr>
            <w:tcW w:w="3114" w:type="dxa"/>
          </w:tcPr>
          <w:p w14:paraId="0B5AF8E6" w14:textId="77777777" w:rsidR="000473FA" w:rsidRPr="00A97067" w:rsidRDefault="000473FA" w:rsidP="00BF59DF">
            <w:pPr>
              <w:rPr>
                <w:b/>
                <w:bCs/>
                <w:sz w:val="22"/>
                <w:szCs w:val="22"/>
              </w:rPr>
            </w:pPr>
            <w:r w:rsidRPr="00A97067">
              <w:rPr>
                <w:b/>
                <w:bCs/>
                <w:sz w:val="22"/>
                <w:szCs w:val="22"/>
              </w:rPr>
              <w:t>Functie</w:t>
            </w:r>
          </w:p>
        </w:tc>
        <w:tc>
          <w:tcPr>
            <w:tcW w:w="5948" w:type="dxa"/>
          </w:tcPr>
          <w:p w14:paraId="3C0B5490" w14:textId="25AB968B" w:rsidR="000473FA" w:rsidRPr="00A97067" w:rsidRDefault="000473FA" w:rsidP="00BF59DF">
            <w:pPr>
              <w:rPr>
                <w:sz w:val="22"/>
                <w:szCs w:val="22"/>
              </w:rPr>
            </w:pPr>
            <w:r w:rsidRPr="00A97067">
              <w:rPr>
                <w:sz w:val="22"/>
                <w:szCs w:val="22"/>
              </w:rPr>
              <w:t>Zorg inhoudelijk manager (ZIM)</w:t>
            </w:r>
          </w:p>
        </w:tc>
      </w:tr>
      <w:tr w:rsidR="000473FA" w:rsidRPr="00A97067" w14:paraId="61831C93" w14:textId="77777777" w:rsidTr="69EFA440">
        <w:tc>
          <w:tcPr>
            <w:tcW w:w="3114" w:type="dxa"/>
          </w:tcPr>
          <w:p w14:paraId="427DE092" w14:textId="77777777" w:rsidR="000473FA" w:rsidRPr="00A97067" w:rsidRDefault="000473FA" w:rsidP="00BF59DF">
            <w:pPr>
              <w:rPr>
                <w:b/>
                <w:bCs/>
                <w:sz w:val="22"/>
                <w:szCs w:val="22"/>
              </w:rPr>
            </w:pPr>
            <w:r w:rsidRPr="00A97067">
              <w:rPr>
                <w:b/>
                <w:bCs/>
                <w:sz w:val="22"/>
                <w:szCs w:val="22"/>
              </w:rPr>
              <w:t>Waarom met deze persoon gesproken?</w:t>
            </w:r>
          </w:p>
        </w:tc>
        <w:tc>
          <w:tcPr>
            <w:tcW w:w="5948" w:type="dxa"/>
          </w:tcPr>
          <w:p w14:paraId="082416E9" w14:textId="77777777" w:rsidR="000473FA" w:rsidRPr="00A97067" w:rsidRDefault="000473FA" w:rsidP="00BF59DF">
            <w:pPr>
              <w:rPr>
                <w:sz w:val="22"/>
                <w:szCs w:val="22"/>
              </w:rPr>
            </w:pPr>
            <w:r w:rsidRPr="00A97067">
              <w:rPr>
                <w:sz w:val="22"/>
                <w:szCs w:val="22"/>
              </w:rPr>
              <w:t xml:space="preserve">Is leidinggevende van de behandel coördinatoren, kan inzicht geven in hoe het zorg inhoudelijk geregeld is binnen de organisatie. </w:t>
            </w:r>
          </w:p>
          <w:p w14:paraId="721D1A33" w14:textId="29C866FF" w:rsidR="000473FA" w:rsidRPr="00A97067" w:rsidRDefault="000473FA" w:rsidP="00BF59DF">
            <w:pPr>
              <w:rPr>
                <w:sz w:val="22"/>
                <w:szCs w:val="22"/>
              </w:rPr>
            </w:pPr>
            <w:r w:rsidRPr="00A97067">
              <w:rPr>
                <w:sz w:val="22"/>
                <w:szCs w:val="22"/>
              </w:rPr>
              <w:t>Op advies van de manager behandelzaken betrokken bij het onderzoek.</w:t>
            </w:r>
          </w:p>
        </w:tc>
      </w:tr>
      <w:tr w:rsidR="000473FA" w:rsidRPr="00A97067" w14:paraId="4FF7FF76" w14:textId="77777777" w:rsidTr="69EFA440">
        <w:tc>
          <w:tcPr>
            <w:tcW w:w="3114" w:type="dxa"/>
          </w:tcPr>
          <w:p w14:paraId="7DEC0B97" w14:textId="77777777" w:rsidR="000473FA" w:rsidRPr="00A97067" w:rsidRDefault="000473FA" w:rsidP="00BF59DF">
            <w:pPr>
              <w:rPr>
                <w:b/>
                <w:bCs/>
                <w:sz w:val="22"/>
                <w:szCs w:val="22"/>
              </w:rPr>
            </w:pPr>
            <w:r w:rsidRPr="00A97067">
              <w:rPr>
                <w:b/>
                <w:bCs/>
                <w:sz w:val="22"/>
                <w:szCs w:val="22"/>
              </w:rPr>
              <w:t>Belangrijkste uitkomsten</w:t>
            </w:r>
          </w:p>
        </w:tc>
        <w:tc>
          <w:tcPr>
            <w:tcW w:w="5948" w:type="dxa"/>
          </w:tcPr>
          <w:p w14:paraId="169D1110" w14:textId="77777777" w:rsidR="000473FA" w:rsidRPr="00A97067" w:rsidRDefault="3403C7A7" w:rsidP="002C7C20">
            <w:pPr>
              <w:pStyle w:val="Lijstalinea"/>
              <w:numPr>
                <w:ilvl w:val="0"/>
                <w:numId w:val="5"/>
              </w:numPr>
              <w:rPr>
                <w:sz w:val="22"/>
                <w:szCs w:val="22"/>
              </w:rPr>
            </w:pPr>
            <w:r w:rsidRPr="00A97067">
              <w:rPr>
                <w:sz w:val="22"/>
                <w:szCs w:val="22"/>
              </w:rPr>
              <w:t xml:space="preserve">Er is in de kliniek al veel voor LVB-ers. Dit is echter op behandelniveau gericht. </w:t>
            </w:r>
          </w:p>
          <w:p w14:paraId="5CD6C20F" w14:textId="77777777" w:rsidR="000473FA" w:rsidRPr="00A97067" w:rsidRDefault="3403C7A7" w:rsidP="002C7C20">
            <w:pPr>
              <w:pStyle w:val="Lijstalinea"/>
              <w:numPr>
                <w:ilvl w:val="0"/>
                <w:numId w:val="5"/>
              </w:numPr>
              <w:rPr>
                <w:sz w:val="22"/>
                <w:szCs w:val="22"/>
              </w:rPr>
            </w:pPr>
            <w:r w:rsidRPr="00A97067">
              <w:rPr>
                <w:sz w:val="22"/>
                <w:szCs w:val="22"/>
              </w:rPr>
              <w:t>Voor de sociotherapie is er weinig/ tot niks. Dit is echter de groep medewerkers die het meeste contact heeft met de patiënten;</w:t>
            </w:r>
          </w:p>
          <w:p w14:paraId="383DCACE" w14:textId="77777777" w:rsidR="000473FA" w:rsidRPr="00A97067" w:rsidRDefault="3403C7A7" w:rsidP="002C7C20">
            <w:pPr>
              <w:pStyle w:val="Lijstalinea"/>
              <w:numPr>
                <w:ilvl w:val="0"/>
                <w:numId w:val="5"/>
              </w:numPr>
              <w:rPr>
                <w:sz w:val="22"/>
                <w:szCs w:val="22"/>
              </w:rPr>
            </w:pPr>
            <w:r w:rsidRPr="00A97067">
              <w:rPr>
                <w:sz w:val="22"/>
                <w:szCs w:val="22"/>
              </w:rPr>
              <w:t>De zorg is veelal vanuit één afdeling vormgegeven, er is te weinig samenwerking.</w:t>
            </w:r>
          </w:p>
          <w:p w14:paraId="2B45E72B" w14:textId="77777777" w:rsidR="000473FA" w:rsidRPr="00A97067" w:rsidRDefault="3403C7A7" w:rsidP="002C7C20">
            <w:pPr>
              <w:pStyle w:val="Lijstalinea"/>
              <w:numPr>
                <w:ilvl w:val="0"/>
                <w:numId w:val="5"/>
              </w:numPr>
              <w:rPr>
                <w:sz w:val="22"/>
                <w:szCs w:val="22"/>
              </w:rPr>
            </w:pPr>
            <w:r w:rsidRPr="00A97067">
              <w:rPr>
                <w:sz w:val="22"/>
                <w:szCs w:val="22"/>
              </w:rPr>
              <w:t>Door de minimale samenwerking hebben plannen geen aansluiten met de vervolg unit (Plan van de Doorstroom sluit niet goed aan bij de Uitstroom).</w:t>
            </w:r>
          </w:p>
          <w:p w14:paraId="0069AA20" w14:textId="77777777" w:rsidR="000473FA" w:rsidRPr="00A97067" w:rsidRDefault="6AD1C3A3" w:rsidP="002C7C20">
            <w:pPr>
              <w:pStyle w:val="Lijstalinea"/>
              <w:numPr>
                <w:ilvl w:val="0"/>
                <w:numId w:val="5"/>
              </w:numPr>
              <w:rPr>
                <w:sz w:val="22"/>
                <w:szCs w:val="22"/>
              </w:rPr>
            </w:pPr>
            <w:r w:rsidRPr="00A97067">
              <w:rPr>
                <w:sz w:val="22"/>
                <w:szCs w:val="22"/>
              </w:rPr>
              <w:t xml:space="preserve">Persoon D is van mening dat de kliniek iets moet gaan bieden waardoor personeel over meer kennis gaat beschikken </w:t>
            </w:r>
            <w:proofErr w:type="spellStart"/>
            <w:r w:rsidRPr="00A97067">
              <w:rPr>
                <w:sz w:val="22"/>
                <w:szCs w:val="22"/>
              </w:rPr>
              <w:t>mbt</w:t>
            </w:r>
            <w:proofErr w:type="spellEnd"/>
            <w:r w:rsidRPr="00A97067">
              <w:rPr>
                <w:sz w:val="22"/>
                <w:szCs w:val="22"/>
              </w:rPr>
              <w:t xml:space="preserve"> LVB. Dit zal op de afdeling voor een beter leefklimaat kunnen zorgen wat aansluit bij de behoefte van de patiënten. </w:t>
            </w:r>
          </w:p>
          <w:p w14:paraId="005FE29D" w14:textId="77777777" w:rsidR="001975F2" w:rsidRPr="00A97067" w:rsidRDefault="001975F2" w:rsidP="002C7C20">
            <w:pPr>
              <w:pStyle w:val="Lijstalinea"/>
              <w:numPr>
                <w:ilvl w:val="0"/>
                <w:numId w:val="5"/>
              </w:numPr>
              <w:rPr>
                <w:sz w:val="22"/>
                <w:szCs w:val="22"/>
              </w:rPr>
            </w:pPr>
            <w:r w:rsidRPr="00A97067">
              <w:rPr>
                <w:sz w:val="22"/>
                <w:szCs w:val="22"/>
              </w:rPr>
              <w:t>Kliniek is bezig met opzetten van werkgroepen op gebied van SGG, verslaving en LVB;</w:t>
            </w:r>
          </w:p>
          <w:p w14:paraId="6C4C8E32" w14:textId="10084E0A" w:rsidR="001975F2" w:rsidRPr="00A97067" w:rsidRDefault="001975F2" w:rsidP="002C7C20">
            <w:pPr>
              <w:pStyle w:val="Lijstalinea"/>
              <w:numPr>
                <w:ilvl w:val="0"/>
                <w:numId w:val="5"/>
              </w:numPr>
              <w:rPr>
                <w:sz w:val="22"/>
                <w:szCs w:val="22"/>
              </w:rPr>
            </w:pPr>
            <w:r w:rsidRPr="00A97067">
              <w:rPr>
                <w:sz w:val="22"/>
                <w:szCs w:val="22"/>
              </w:rPr>
              <w:t>Advies aan Mark om als medewerker bij de werkgroep LVB aan te sluiten zodat na het onderzoek hier eigenhandig een vervolg aan kan worden gegeven.</w:t>
            </w:r>
          </w:p>
        </w:tc>
      </w:tr>
    </w:tbl>
    <w:p w14:paraId="5F0A9C83" w14:textId="77777777" w:rsidR="000473FA" w:rsidRPr="00A97067" w:rsidRDefault="000473FA" w:rsidP="00A34FFA">
      <w:pPr>
        <w:rPr>
          <w:sz w:val="22"/>
          <w:szCs w:val="22"/>
        </w:rPr>
      </w:pPr>
    </w:p>
    <w:p w14:paraId="1EE3AF2C" w14:textId="77777777" w:rsidR="00A97067" w:rsidRDefault="00A97067">
      <w:pPr>
        <w:rPr>
          <w:rFonts w:asciiTheme="majorHAnsi" w:eastAsiaTheme="majorEastAsia" w:hAnsiTheme="majorHAnsi" w:cstheme="majorBidi"/>
          <w:color w:val="1F3763" w:themeColor="accent1" w:themeShade="7F"/>
        </w:rPr>
      </w:pPr>
      <w:bookmarkStart w:id="111" w:name="_Toc492682480"/>
      <w:r>
        <w:br w:type="page"/>
      </w:r>
    </w:p>
    <w:p w14:paraId="510E0B7C" w14:textId="5B37ED39" w:rsidR="3A84865B" w:rsidRPr="0046259F" w:rsidRDefault="004E2FC5" w:rsidP="697306F2">
      <w:pPr>
        <w:pStyle w:val="Kop3"/>
        <w:numPr>
          <w:ilvl w:val="2"/>
          <w:numId w:val="0"/>
        </w:numPr>
      </w:pPr>
      <w:bookmarkStart w:id="112" w:name="_Toc135752315"/>
      <w:r w:rsidRPr="0046259F">
        <w:lastRenderedPageBreak/>
        <w:t>Bijlage 1.3:</w:t>
      </w:r>
      <w:r w:rsidR="24BBE3C9">
        <w:t xml:space="preserve"> </w:t>
      </w:r>
      <w:r w:rsidRPr="0046259F">
        <w:tab/>
        <w:t>Probleemboom en doelenboom</w:t>
      </w:r>
      <w:r w:rsidR="4D10E285" w:rsidRPr="0046259F">
        <w:t xml:space="preserve"> algemeen verhaal</w:t>
      </w:r>
      <w:bookmarkEnd w:id="112"/>
      <w:r w:rsidR="4D10E285" w:rsidRPr="0046259F">
        <w:t xml:space="preserve"> </w:t>
      </w:r>
      <w:bookmarkEnd w:id="111"/>
    </w:p>
    <w:p w14:paraId="16F3951A" w14:textId="74098B91" w:rsidR="5E13F3BF" w:rsidRPr="00A97067" w:rsidRDefault="5E13F3BF" w:rsidP="3A84865B">
      <w:pPr>
        <w:rPr>
          <w:sz w:val="22"/>
          <w:szCs w:val="22"/>
        </w:rPr>
      </w:pPr>
      <w:r w:rsidRPr="00A97067">
        <w:rPr>
          <w:sz w:val="22"/>
          <w:szCs w:val="22"/>
        </w:rPr>
        <w:t>Om het probleem te verkennen en analyseren is er met meerdere personen gesprekken gevoerd. De uitkomsten van deze gesprekken zijn onderstaand weergegeven in een tabel.</w:t>
      </w:r>
    </w:p>
    <w:p w14:paraId="69CF820A" w14:textId="77777777" w:rsidR="004E2FC5" w:rsidRDefault="004E2FC5" w:rsidP="004E2FC5">
      <w:pPr>
        <w:rPr>
          <w:b/>
          <w:bCs/>
          <w:sz w:val="22"/>
          <w:szCs w:val="22"/>
        </w:rPr>
      </w:pPr>
      <w:r w:rsidRPr="00A97067">
        <w:rPr>
          <w:b/>
          <w:bCs/>
          <w:sz w:val="22"/>
          <w:szCs w:val="22"/>
        </w:rPr>
        <w:t>Totaaloverzicht:</w:t>
      </w:r>
    </w:p>
    <w:p w14:paraId="672843F1" w14:textId="77777777" w:rsidR="00A97067" w:rsidRPr="00A97067" w:rsidRDefault="00A97067" w:rsidP="004E2FC5">
      <w:pPr>
        <w:rPr>
          <w:b/>
          <w:bCs/>
          <w:sz w:val="22"/>
          <w:szCs w:val="22"/>
        </w:rPr>
      </w:pPr>
    </w:p>
    <w:p w14:paraId="476F4C90" w14:textId="7F722DB8" w:rsidR="7385FDDC" w:rsidRPr="0046259F" w:rsidRDefault="00A34FFA" w:rsidP="004E2FC5">
      <w:pPr>
        <w:rPr>
          <w:b/>
          <w:bCs/>
        </w:rPr>
      </w:pPr>
      <w:r w:rsidRPr="0046259F">
        <w:rPr>
          <w:noProof/>
        </w:rPr>
        <w:drawing>
          <wp:inline distT="0" distB="0" distL="0" distR="0" wp14:anchorId="3ABD971C" wp14:editId="68F8F575">
            <wp:extent cx="5016791" cy="7050083"/>
            <wp:effectExtent l="0" t="0" r="0" b="0"/>
            <wp:docPr id="1428440807" name="Afbeelding 142844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8440807"/>
                    <pic:cNvPicPr/>
                  </pic:nvPicPr>
                  <pic:blipFill>
                    <a:blip r:embed="rId24">
                      <a:extLst>
                        <a:ext uri="{28A0092B-C50C-407E-A947-70E740481C1C}">
                          <a14:useLocalDpi xmlns:a14="http://schemas.microsoft.com/office/drawing/2010/main" val="0"/>
                        </a:ext>
                      </a:extLst>
                    </a:blip>
                    <a:srcRect l="13611" t="22708" r="13055"/>
                    <a:stretch>
                      <a:fillRect/>
                    </a:stretch>
                  </pic:blipFill>
                  <pic:spPr>
                    <a:xfrm>
                      <a:off x="0" y="0"/>
                      <a:ext cx="5026788" cy="7064131"/>
                    </a:xfrm>
                    <a:prstGeom prst="rect">
                      <a:avLst/>
                    </a:prstGeom>
                  </pic:spPr>
                </pic:pic>
              </a:graphicData>
            </a:graphic>
          </wp:inline>
        </w:drawing>
      </w:r>
    </w:p>
    <w:p w14:paraId="5A50DE42" w14:textId="6B6B71E6" w:rsidR="004E2FC5" w:rsidRPr="0046259F" w:rsidRDefault="004E2FC5" w:rsidP="004E2FC5">
      <w:pPr>
        <w:rPr>
          <w:b/>
          <w:bCs/>
        </w:rPr>
      </w:pPr>
    </w:p>
    <w:p w14:paraId="5B549102" w14:textId="77777777" w:rsidR="00A97067" w:rsidRDefault="00A97067" w:rsidP="00B34BBC">
      <w:pPr>
        <w:rPr>
          <w:b/>
          <w:bCs/>
          <w:sz w:val="22"/>
          <w:szCs w:val="22"/>
        </w:rPr>
      </w:pPr>
    </w:p>
    <w:p w14:paraId="46CCCA82" w14:textId="77777777" w:rsidR="00A97067" w:rsidRDefault="00A97067">
      <w:pPr>
        <w:rPr>
          <w:b/>
          <w:bCs/>
          <w:sz w:val="22"/>
          <w:szCs w:val="22"/>
        </w:rPr>
      </w:pPr>
      <w:r>
        <w:rPr>
          <w:b/>
          <w:bCs/>
          <w:sz w:val="22"/>
          <w:szCs w:val="22"/>
        </w:rPr>
        <w:br w:type="page"/>
      </w:r>
    </w:p>
    <w:p w14:paraId="03C26F63" w14:textId="2ABC8D03" w:rsidR="7385FDDC" w:rsidRPr="00A97067" w:rsidRDefault="004E2FC5" w:rsidP="00B34BBC">
      <w:pPr>
        <w:rPr>
          <w:b/>
          <w:bCs/>
          <w:sz w:val="22"/>
          <w:szCs w:val="22"/>
        </w:rPr>
      </w:pPr>
      <w:r w:rsidRPr="00A97067">
        <w:rPr>
          <w:b/>
          <w:bCs/>
          <w:sz w:val="22"/>
          <w:szCs w:val="22"/>
        </w:rPr>
        <w:lastRenderedPageBreak/>
        <w:t>Overzicht verzamelde probleembomen</w:t>
      </w:r>
      <w:r w:rsidR="37033E79" w:rsidRPr="0046259F">
        <w:rPr>
          <w:noProof/>
        </w:rPr>
        <w:drawing>
          <wp:inline distT="0" distB="0" distL="0" distR="0" wp14:anchorId="5D4EFDD7" wp14:editId="0E5EB6E1">
            <wp:extent cx="5683348" cy="6640987"/>
            <wp:effectExtent l="0" t="0" r="0" b="1270"/>
            <wp:docPr id="758096112" name="Afbeelding 75809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8096112"/>
                    <pic:cNvPicPr/>
                  </pic:nvPicPr>
                  <pic:blipFill>
                    <a:blip r:embed="rId25">
                      <a:extLst>
                        <a:ext uri="{28A0092B-C50C-407E-A947-70E740481C1C}">
                          <a14:useLocalDpi xmlns:a14="http://schemas.microsoft.com/office/drawing/2010/main" val="0"/>
                        </a:ext>
                      </a:extLst>
                    </a:blip>
                    <a:srcRect l="15555" t="31250" r="8611" b="2291"/>
                    <a:stretch>
                      <a:fillRect/>
                    </a:stretch>
                  </pic:blipFill>
                  <pic:spPr>
                    <a:xfrm>
                      <a:off x="0" y="0"/>
                      <a:ext cx="5692416" cy="6651583"/>
                    </a:xfrm>
                    <a:prstGeom prst="rect">
                      <a:avLst/>
                    </a:prstGeom>
                  </pic:spPr>
                </pic:pic>
              </a:graphicData>
            </a:graphic>
          </wp:inline>
        </w:drawing>
      </w:r>
      <w:r w:rsidR="37033E79" w:rsidRPr="0046259F">
        <w:rPr>
          <w:noProof/>
        </w:rPr>
        <w:lastRenderedPageBreak/>
        <w:drawing>
          <wp:inline distT="0" distB="0" distL="0" distR="0" wp14:anchorId="59F47FCE" wp14:editId="3D68B7E9">
            <wp:extent cx="5601363" cy="6521602"/>
            <wp:effectExtent l="0" t="0" r="0" b="6350"/>
            <wp:docPr id="2034936259" name="Afbeelding 203493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4936259"/>
                    <pic:cNvPicPr/>
                  </pic:nvPicPr>
                  <pic:blipFill>
                    <a:blip r:embed="rId26">
                      <a:extLst>
                        <a:ext uri="{28A0092B-C50C-407E-A947-70E740481C1C}">
                          <a14:useLocalDpi xmlns:a14="http://schemas.microsoft.com/office/drawing/2010/main" val="0"/>
                        </a:ext>
                      </a:extLst>
                    </a:blip>
                    <a:srcRect l="15000" t="28750" r="7222" b="3333"/>
                    <a:stretch>
                      <a:fillRect/>
                    </a:stretch>
                  </pic:blipFill>
                  <pic:spPr>
                    <a:xfrm>
                      <a:off x="0" y="0"/>
                      <a:ext cx="5601363" cy="6521602"/>
                    </a:xfrm>
                    <a:prstGeom prst="rect">
                      <a:avLst/>
                    </a:prstGeom>
                  </pic:spPr>
                </pic:pic>
              </a:graphicData>
            </a:graphic>
          </wp:inline>
        </w:drawing>
      </w:r>
      <w:r w:rsidR="37033E79" w:rsidRPr="0046259F">
        <w:rPr>
          <w:noProof/>
        </w:rPr>
        <w:lastRenderedPageBreak/>
        <w:drawing>
          <wp:inline distT="0" distB="0" distL="0" distR="0" wp14:anchorId="37FAB7AA" wp14:editId="648493C7">
            <wp:extent cx="5932966" cy="7104207"/>
            <wp:effectExtent l="0" t="0" r="0" b="0"/>
            <wp:docPr id="1505639736" name="Afbeelding 150563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5639736"/>
                    <pic:cNvPicPr/>
                  </pic:nvPicPr>
                  <pic:blipFill>
                    <a:blip r:embed="rId27">
                      <a:extLst>
                        <a:ext uri="{28A0092B-C50C-407E-A947-70E740481C1C}">
                          <a14:useLocalDpi xmlns:a14="http://schemas.microsoft.com/office/drawing/2010/main" val="0"/>
                        </a:ext>
                      </a:extLst>
                    </a:blip>
                    <a:srcRect l="12222" t="20208" r="1944" b="2708"/>
                    <a:stretch>
                      <a:fillRect/>
                    </a:stretch>
                  </pic:blipFill>
                  <pic:spPr>
                    <a:xfrm>
                      <a:off x="0" y="0"/>
                      <a:ext cx="5932966" cy="7104207"/>
                    </a:xfrm>
                    <a:prstGeom prst="rect">
                      <a:avLst/>
                    </a:prstGeom>
                  </pic:spPr>
                </pic:pic>
              </a:graphicData>
            </a:graphic>
          </wp:inline>
        </w:drawing>
      </w:r>
      <w:r w:rsidR="37033E79" w:rsidRPr="0046259F">
        <w:rPr>
          <w:noProof/>
        </w:rPr>
        <w:lastRenderedPageBreak/>
        <w:drawing>
          <wp:inline distT="0" distB="0" distL="0" distR="0" wp14:anchorId="04B80831" wp14:editId="053F7C3F">
            <wp:extent cx="6083133" cy="7017490"/>
            <wp:effectExtent l="0" t="0" r="635" b="5715"/>
            <wp:docPr id="248379184" name="Afbeelding 24837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379184"/>
                    <pic:cNvPicPr/>
                  </pic:nvPicPr>
                  <pic:blipFill>
                    <a:blip r:embed="rId28">
                      <a:extLst>
                        <a:ext uri="{28A0092B-C50C-407E-A947-70E740481C1C}">
                          <a14:useLocalDpi xmlns:a14="http://schemas.microsoft.com/office/drawing/2010/main" val="0"/>
                        </a:ext>
                      </a:extLst>
                    </a:blip>
                    <a:srcRect l="8888" t="20000" r="2500" b="3333"/>
                    <a:stretch>
                      <a:fillRect/>
                    </a:stretch>
                  </pic:blipFill>
                  <pic:spPr>
                    <a:xfrm>
                      <a:off x="0" y="0"/>
                      <a:ext cx="6083133" cy="7017490"/>
                    </a:xfrm>
                    <a:prstGeom prst="rect">
                      <a:avLst/>
                    </a:prstGeom>
                  </pic:spPr>
                </pic:pic>
              </a:graphicData>
            </a:graphic>
          </wp:inline>
        </w:drawing>
      </w:r>
      <w:r w:rsidR="37033E79" w:rsidRPr="0046259F">
        <w:rPr>
          <w:noProof/>
        </w:rPr>
        <w:lastRenderedPageBreak/>
        <w:drawing>
          <wp:inline distT="0" distB="0" distL="0" distR="0" wp14:anchorId="3BC74872" wp14:editId="7C288725">
            <wp:extent cx="6097841" cy="6847366"/>
            <wp:effectExtent l="0" t="0" r="0" b="0"/>
            <wp:docPr id="1608163124" name="Afbeelding 160816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8163124"/>
                    <pic:cNvPicPr/>
                  </pic:nvPicPr>
                  <pic:blipFill>
                    <a:blip r:embed="rId29">
                      <a:extLst>
                        <a:ext uri="{28A0092B-C50C-407E-A947-70E740481C1C}">
                          <a14:useLocalDpi xmlns:a14="http://schemas.microsoft.com/office/drawing/2010/main" val="0"/>
                        </a:ext>
                      </a:extLst>
                    </a:blip>
                    <a:srcRect l="12500" t="26250" r="3888" b="3333"/>
                    <a:stretch>
                      <a:fillRect/>
                    </a:stretch>
                  </pic:blipFill>
                  <pic:spPr>
                    <a:xfrm>
                      <a:off x="0" y="0"/>
                      <a:ext cx="6097841" cy="6847366"/>
                    </a:xfrm>
                    <a:prstGeom prst="rect">
                      <a:avLst/>
                    </a:prstGeom>
                  </pic:spPr>
                </pic:pic>
              </a:graphicData>
            </a:graphic>
          </wp:inline>
        </w:drawing>
      </w:r>
    </w:p>
    <w:p w14:paraId="21BE1397" w14:textId="7A714533" w:rsidR="7385FDDC" w:rsidRPr="0046259F" w:rsidRDefault="7385FDDC" w:rsidP="7385FDDC"/>
    <w:p w14:paraId="5691A962" w14:textId="367AFEC5" w:rsidR="7385FDDC" w:rsidRPr="0046259F" w:rsidRDefault="7385FDDC" w:rsidP="7385FDDC"/>
    <w:p w14:paraId="2EFA117F" w14:textId="60EFFF16" w:rsidR="7385FDDC" w:rsidRPr="0046259F" w:rsidRDefault="7385FDDC" w:rsidP="7385FDDC"/>
    <w:p w14:paraId="5B7E51D5" w14:textId="41C40753" w:rsidR="7385FDDC" w:rsidRPr="0046259F" w:rsidRDefault="7385FDDC" w:rsidP="7385FDDC"/>
    <w:p w14:paraId="48B31F6F" w14:textId="1CB7EF0B" w:rsidR="003E6961" w:rsidRPr="0046259F" w:rsidRDefault="003E6961">
      <w:pPr>
        <w:rPr>
          <w:rFonts w:asciiTheme="majorHAnsi" w:eastAsiaTheme="majorEastAsia" w:hAnsiTheme="majorHAnsi" w:cstheme="majorBidi"/>
          <w:color w:val="2F5496" w:themeColor="accent1" w:themeShade="BF"/>
          <w:sz w:val="26"/>
          <w:szCs w:val="26"/>
        </w:rPr>
      </w:pPr>
      <w:r w:rsidRPr="0046259F">
        <w:br w:type="page"/>
      </w:r>
    </w:p>
    <w:p w14:paraId="236CB4D6" w14:textId="0B725769" w:rsidR="00E72C26" w:rsidRPr="0046259F" w:rsidRDefault="0062124D" w:rsidP="00380B65">
      <w:pPr>
        <w:pStyle w:val="Kop2"/>
        <w:numPr>
          <w:ilvl w:val="1"/>
          <w:numId w:val="0"/>
        </w:numPr>
      </w:pPr>
      <w:bookmarkStart w:id="113" w:name="_Toc618082010"/>
      <w:bookmarkStart w:id="114" w:name="_Toc135752316"/>
      <w:r w:rsidRPr="0046259F">
        <w:lastRenderedPageBreak/>
        <w:t xml:space="preserve">Bijlage </w:t>
      </w:r>
      <w:r w:rsidR="00A9106A">
        <w:t>2</w:t>
      </w:r>
      <w:r w:rsidRPr="0046259F">
        <w:t>:</w:t>
      </w:r>
      <w:r w:rsidRPr="0046259F">
        <w:tab/>
      </w:r>
      <w:r w:rsidR="00E72C26" w:rsidRPr="0046259F">
        <w:t>Stakeholders</w:t>
      </w:r>
      <w:r w:rsidRPr="0046259F">
        <w:t>analyse</w:t>
      </w:r>
      <w:bookmarkEnd w:id="113"/>
      <w:bookmarkEnd w:id="114"/>
    </w:p>
    <w:p w14:paraId="17D39076" w14:textId="77777777" w:rsidR="00380B65" w:rsidRPr="00A97067" w:rsidRDefault="00380B65" w:rsidP="00380B65">
      <w:pPr>
        <w:rPr>
          <w:rFonts w:cstheme="minorHAnsi"/>
          <w:sz w:val="22"/>
          <w:szCs w:val="22"/>
        </w:rPr>
      </w:pPr>
    </w:p>
    <w:tbl>
      <w:tblPr>
        <w:tblStyle w:val="Tabelraster"/>
        <w:tblW w:w="9172" w:type="dxa"/>
        <w:tblLayout w:type="fixed"/>
        <w:tblLook w:val="04A0" w:firstRow="1" w:lastRow="0" w:firstColumn="1" w:lastColumn="0" w:noHBand="0" w:noVBand="1"/>
      </w:tblPr>
      <w:tblGrid>
        <w:gridCol w:w="1663"/>
        <w:gridCol w:w="1921"/>
        <w:gridCol w:w="2338"/>
        <w:gridCol w:w="3145"/>
        <w:gridCol w:w="105"/>
      </w:tblGrid>
      <w:tr w:rsidR="14A346E9" w:rsidRPr="00A97067" w14:paraId="216D31AD" w14:textId="77777777" w:rsidTr="5915FEEF">
        <w:trPr>
          <w:trHeight w:val="300"/>
        </w:trPr>
        <w:tc>
          <w:tcPr>
            <w:tcW w:w="1663" w:type="dxa"/>
            <w:shd w:val="clear" w:color="auto" w:fill="DEEAF6" w:themeFill="accent5" w:themeFillTint="33"/>
            <w:tcMar>
              <w:left w:w="105" w:type="dxa"/>
              <w:right w:w="105" w:type="dxa"/>
            </w:tcMar>
          </w:tcPr>
          <w:p w14:paraId="0D55F0AE" w14:textId="3FB662C6" w:rsidR="14A346E9" w:rsidRPr="00A97067" w:rsidRDefault="14A346E9" w:rsidP="14A346E9">
            <w:pPr>
              <w:rPr>
                <w:rFonts w:eastAsia="Calibri" w:cstheme="minorHAnsi"/>
                <w:sz w:val="22"/>
                <w:szCs w:val="22"/>
              </w:rPr>
            </w:pPr>
            <w:r w:rsidRPr="00A97067">
              <w:rPr>
                <w:rFonts w:eastAsia="Calibri" w:cstheme="minorHAnsi"/>
                <w:sz w:val="22"/>
                <w:szCs w:val="22"/>
              </w:rPr>
              <w:t>Gebruikers</w:t>
            </w:r>
          </w:p>
        </w:tc>
        <w:tc>
          <w:tcPr>
            <w:tcW w:w="1921" w:type="dxa"/>
            <w:shd w:val="clear" w:color="auto" w:fill="DEEAF6" w:themeFill="accent5" w:themeFillTint="33"/>
            <w:tcMar>
              <w:left w:w="105" w:type="dxa"/>
              <w:right w:w="105" w:type="dxa"/>
            </w:tcMar>
          </w:tcPr>
          <w:p w14:paraId="1DB83E89" w14:textId="2FF9C050" w:rsidR="14A346E9" w:rsidRPr="00A97067" w:rsidRDefault="14A346E9" w:rsidP="5F303D9D">
            <w:pPr>
              <w:rPr>
                <w:rFonts w:eastAsia="Calibri" w:cstheme="minorHAnsi"/>
                <w:sz w:val="22"/>
                <w:szCs w:val="22"/>
              </w:rPr>
            </w:pPr>
            <w:r w:rsidRPr="00A97067">
              <w:rPr>
                <w:rFonts w:eastAsia="Calibri" w:cstheme="minorHAnsi"/>
                <w:sz w:val="22"/>
                <w:szCs w:val="22"/>
              </w:rPr>
              <w:t>Beslissers</w:t>
            </w:r>
          </w:p>
          <w:p w14:paraId="42F826FD" w14:textId="15F13C93" w:rsidR="14A346E9" w:rsidRPr="00A97067" w:rsidRDefault="14A346E9" w:rsidP="14A346E9">
            <w:pPr>
              <w:rPr>
                <w:rFonts w:eastAsia="Calibri" w:cstheme="minorHAnsi"/>
                <w:sz w:val="22"/>
                <w:szCs w:val="22"/>
              </w:rPr>
            </w:pPr>
          </w:p>
        </w:tc>
        <w:tc>
          <w:tcPr>
            <w:tcW w:w="2338" w:type="dxa"/>
            <w:shd w:val="clear" w:color="auto" w:fill="DEEAF6" w:themeFill="accent5" w:themeFillTint="33"/>
            <w:tcMar>
              <w:left w:w="105" w:type="dxa"/>
              <w:right w:w="105" w:type="dxa"/>
            </w:tcMar>
          </w:tcPr>
          <w:p w14:paraId="5B7EB03A" w14:textId="41D8B1CA" w:rsidR="14A346E9" w:rsidRPr="00A97067" w:rsidRDefault="14A346E9" w:rsidP="14A346E9">
            <w:pPr>
              <w:rPr>
                <w:rFonts w:eastAsia="Calibri" w:cstheme="minorHAnsi"/>
                <w:sz w:val="22"/>
                <w:szCs w:val="22"/>
              </w:rPr>
            </w:pPr>
            <w:r w:rsidRPr="00A97067">
              <w:rPr>
                <w:rFonts w:eastAsia="Calibri" w:cstheme="minorHAnsi"/>
                <w:sz w:val="22"/>
                <w:szCs w:val="22"/>
              </w:rPr>
              <w:t>Leveranciers</w:t>
            </w:r>
          </w:p>
        </w:tc>
        <w:tc>
          <w:tcPr>
            <w:tcW w:w="3250" w:type="dxa"/>
            <w:gridSpan w:val="2"/>
            <w:shd w:val="clear" w:color="auto" w:fill="DEEAF6" w:themeFill="accent5" w:themeFillTint="33"/>
            <w:tcMar>
              <w:left w:w="105" w:type="dxa"/>
              <w:right w:w="105" w:type="dxa"/>
            </w:tcMar>
          </w:tcPr>
          <w:p w14:paraId="3C87F2AE" w14:textId="0BCEDD62" w:rsidR="14A346E9" w:rsidRPr="00A97067" w:rsidRDefault="14A346E9" w:rsidP="14A346E9">
            <w:pPr>
              <w:rPr>
                <w:rFonts w:eastAsia="Calibri" w:cstheme="minorHAnsi"/>
                <w:sz w:val="22"/>
                <w:szCs w:val="22"/>
              </w:rPr>
            </w:pPr>
            <w:r w:rsidRPr="00A97067">
              <w:rPr>
                <w:rFonts w:eastAsia="Calibri" w:cstheme="minorHAnsi"/>
                <w:sz w:val="22"/>
                <w:szCs w:val="22"/>
              </w:rPr>
              <w:t>Experts</w:t>
            </w:r>
          </w:p>
        </w:tc>
      </w:tr>
      <w:tr w:rsidR="14A346E9" w:rsidRPr="00A97067" w14:paraId="1BF91EE6" w14:textId="77777777" w:rsidTr="00EC7A2D">
        <w:trPr>
          <w:gridAfter w:val="1"/>
          <w:wAfter w:w="105" w:type="dxa"/>
          <w:trHeight w:val="300"/>
        </w:trPr>
        <w:tc>
          <w:tcPr>
            <w:tcW w:w="1663" w:type="dxa"/>
            <w:tcMar>
              <w:left w:w="105" w:type="dxa"/>
              <w:right w:w="105" w:type="dxa"/>
            </w:tcMar>
          </w:tcPr>
          <w:p w14:paraId="13DD2C8F" w14:textId="192202A2" w:rsidR="14A346E9" w:rsidRPr="00A97067" w:rsidRDefault="14A346E9" w:rsidP="14A346E9">
            <w:pPr>
              <w:rPr>
                <w:rFonts w:eastAsia="Calibri" w:cstheme="minorHAnsi"/>
                <w:sz w:val="22"/>
                <w:szCs w:val="22"/>
              </w:rPr>
            </w:pPr>
            <w:r w:rsidRPr="00A97067">
              <w:rPr>
                <w:rFonts w:eastAsia="Calibri" w:cstheme="minorHAnsi"/>
                <w:sz w:val="22"/>
                <w:szCs w:val="22"/>
              </w:rPr>
              <w:t>Sociotherapie</w:t>
            </w:r>
          </w:p>
          <w:p w14:paraId="6F7FD971" w14:textId="424A88DD"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micro</w:t>
            </w:r>
            <w:proofErr w:type="gramEnd"/>
          </w:p>
        </w:tc>
        <w:tc>
          <w:tcPr>
            <w:tcW w:w="1921" w:type="dxa"/>
            <w:tcMar>
              <w:left w:w="105" w:type="dxa"/>
              <w:right w:w="105" w:type="dxa"/>
            </w:tcMar>
          </w:tcPr>
          <w:p w14:paraId="6D4FDE7C" w14:textId="150FAAA6" w:rsidR="14A346E9" w:rsidRPr="00A97067" w:rsidRDefault="14A346E9" w:rsidP="14A346E9">
            <w:pPr>
              <w:rPr>
                <w:rFonts w:eastAsia="Calibri" w:cstheme="minorHAnsi"/>
                <w:sz w:val="22"/>
                <w:szCs w:val="22"/>
              </w:rPr>
            </w:pPr>
            <w:r w:rsidRPr="00A97067">
              <w:rPr>
                <w:rFonts w:eastAsia="Calibri" w:cstheme="minorHAnsi"/>
                <w:sz w:val="22"/>
                <w:szCs w:val="22"/>
              </w:rPr>
              <w:t>Raad van bestuur</w:t>
            </w:r>
          </w:p>
          <w:p w14:paraId="7186E526" w14:textId="044D383D"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meso</w:t>
            </w:r>
            <w:proofErr w:type="gramEnd"/>
          </w:p>
        </w:tc>
        <w:tc>
          <w:tcPr>
            <w:tcW w:w="2338" w:type="dxa"/>
            <w:tcMar>
              <w:left w:w="105" w:type="dxa"/>
              <w:right w:w="105" w:type="dxa"/>
            </w:tcMar>
          </w:tcPr>
          <w:p w14:paraId="36645244" w14:textId="077DCF1A" w:rsidR="14A346E9" w:rsidRPr="00A97067" w:rsidRDefault="14A346E9" w:rsidP="14A346E9">
            <w:pPr>
              <w:rPr>
                <w:rFonts w:eastAsia="Calibri" w:cstheme="minorHAnsi"/>
                <w:sz w:val="22"/>
                <w:szCs w:val="22"/>
              </w:rPr>
            </w:pPr>
            <w:r w:rsidRPr="00A97067">
              <w:rPr>
                <w:rFonts w:eastAsia="Calibri" w:cstheme="minorHAnsi"/>
                <w:sz w:val="22"/>
                <w:szCs w:val="22"/>
              </w:rPr>
              <w:t>Interne behandelaren (orthopedagogen bijvoorbeeld)</w:t>
            </w:r>
          </w:p>
          <w:p w14:paraId="0FFA88DD" w14:textId="7C196074"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meso</w:t>
            </w:r>
            <w:proofErr w:type="gramEnd"/>
          </w:p>
        </w:tc>
        <w:tc>
          <w:tcPr>
            <w:tcW w:w="3145" w:type="dxa"/>
            <w:tcMar>
              <w:left w:w="105" w:type="dxa"/>
              <w:right w:w="105" w:type="dxa"/>
            </w:tcMar>
          </w:tcPr>
          <w:p w14:paraId="5F75DAD9" w14:textId="28437560" w:rsidR="14A346E9" w:rsidRPr="00A97067" w:rsidRDefault="14A346E9" w:rsidP="14A346E9">
            <w:pPr>
              <w:rPr>
                <w:rFonts w:eastAsia="Calibri" w:cstheme="minorHAnsi"/>
                <w:sz w:val="22"/>
                <w:szCs w:val="22"/>
              </w:rPr>
            </w:pPr>
            <w:r w:rsidRPr="00A97067">
              <w:rPr>
                <w:rFonts w:eastAsia="Calibri" w:cstheme="minorHAnsi"/>
                <w:sz w:val="22"/>
                <w:szCs w:val="22"/>
              </w:rPr>
              <w:t xml:space="preserve">Specialisten op gebied van LVB: </w:t>
            </w:r>
            <w:r w:rsidR="006B05FF">
              <w:rPr>
                <w:rFonts w:eastAsia="Calibri" w:cstheme="minorHAnsi"/>
                <w:sz w:val="22"/>
                <w:szCs w:val="22"/>
              </w:rPr>
              <w:t>van bijvoorbeeld het CVBP of Trajectum</w:t>
            </w:r>
          </w:p>
          <w:p w14:paraId="32158140" w14:textId="021E429F"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macro</w:t>
            </w:r>
            <w:proofErr w:type="gramEnd"/>
          </w:p>
        </w:tc>
      </w:tr>
      <w:tr w:rsidR="14A346E9" w:rsidRPr="00A97067" w14:paraId="441697FD" w14:textId="77777777" w:rsidTr="00EC7A2D">
        <w:trPr>
          <w:gridAfter w:val="1"/>
          <w:wAfter w:w="105" w:type="dxa"/>
          <w:trHeight w:val="300"/>
        </w:trPr>
        <w:tc>
          <w:tcPr>
            <w:tcW w:w="1663" w:type="dxa"/>
            <w:tcMar>
              <w:left w:w="105" w:type="dxa"/>
              <w:right w:w="105" w:type="dxa"/>
            </w:tcMar>
          </w:tcPr>
          <w:p w14:paraId="1940DD67" w14:textId="7311EF19" w:rsidR="14A346E9" w:rsidRPr="00A97067" w:rsidRDefault="14A346E9" w:rsidP="14A346E9">
            <w:pPr>
              <w:rPr>
                <w:rFonts w:eastAsia="Calibri" w:cstheme="minorHAnsi"/>
                <w:sz w:val="22"/>
                <w:szCs w:val="22"/>
              </w:rPr>
            </w:pPr>
            <w:r w:rsidRPr="00A97067">
              <w:rPr>
                <w:rFonts w:eastAsia="Calibri" w:cstheme="minorHAnsi"/>
                <w:sz w:val="22"/>
                <w:szCs w:val="22"/>
              </w:rPr>
              <w:t>Behandelaren</w:t>
            </w:r>
          </w:p>
          <w:p w14:paraId="21EFF8A1" w14:textId="3E7CE057"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micro</w:t>
            </w:r>
            <w:proofErr w:type="gramEnd"/>
          </w:p>
        </w:tc>
        <w:tc>
          <w:tcPr>
            <w:tcW w:w="1921" w:type="dxa"/>
            <w:tcMar>
              <w:left w:w="105" w:type="dxa"/>
              <w:right w:w="105" w:type="dxa"/>
            </w:tcMar>
          </w:tcPr>
          <w:p w14:paraId="6E7A7977" w14:textId="5ECE642F" w:rsidR="14A346E9" w:rsidRPr="00A97067" w:rsidRDefault="14A346E9" w:rsidP="14A346E9">
            <w:pPr>
              <w:rPr>
                <w:rFonts w:eastAsia="Calibri" w:cstheme="minorHAnsi"/>
                <w:sz w:val="22"/>
                <w:szCs w:val="22"/>
              </w:rPr>
            </w:pPr>
            <w:r w:rsidRPr="00A97067">
              <w:rPr>
                <w:rFonts w:eastAsia="Calibri" w:cstheme="minorHAnsi"/>
                <w:sz w:val="22"/>
                <w:szCs w:val="22"/>
              </w:rPr>
              <w:t>Unit coördinatoren</w:t>
            </w:r>
          </w:p>
          <w:p w14:paraId="2F78CD2B" w14:textId="6FC3528D"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micro</w:t>
            </w:r>
            <w:proofErr w:type="gramEnd"/>
          </w:p>
        </w:tc>
        <w:tc>
          <w:tcPr>
            <w:tcW w:w="2338" w:type="dxa"/>
            <w:tcMar>
              <w:left w:w="105" w:type="dxa"/>
              <w:right w:w="105" w:type="dxa"/>
            </w:tcMar>
          </w:tcPr>
          <w:p w14:paraId="5233299F" w14:textId="5A09A4A8" w:rsidR="14A346E9" w:rsidRPr="00A97067" w:rsidRDefault="14A346E9" w:rsidP="14A346E9">
            <w:pPr>
              <w:rPr>
                <w:rFonts w:eastAsia="Calibri" w:cstheme="minorHAnsi"/>
                <w:sz w:val="22"/>
                <w:szCs w:val="22"/>
              </w:rPr>
            </w:pPr>
          </w:p>
        </w:tc>
        <w:tc>
          <w:tcPr>
            <w:tcW w:w="3145" w:type="dxa"/>
            <w:tcMar>
              <w:left w:w="105" w:type="dxa"/>
              <w:right w:w="105" w:type="dxa"/>
            </w:tcMar>
          </w:tcPr>
          <w:p w14:paraId="065C188A" w14:textId="459C4953" w:rsidR="14A346E9" w:rsidRPr="00A97067" w:rsidRDefault="14A346E9" w:rsidP="14A346E9">
            <w:pPr>
              <w:rPr>
                <w:rFonts w:eastAsia="Calibri" w:cstheme="minorHAnsi"/>
                <w:sz w:val="22"/>
                <w:szCs w:val="22"/>
              </w:rPr>
            </w:pPr>
          </w:p>
        </w:tc>
      </w:tr>
      <w:tr w:rsidR="14A346E9" w:rsidRPr="00A97067" w14:paraId="2342B6FA" w14:textId="77777777" w:rsidTr="00EC7A2D">
        <w:trPr>
          <w:gridAfter w:val="1"/>
          <w:wAfter w:w="105" w:type="dxa"/>
          <w:trHeight w:val="1020"/>
        </w:trPr>
        <w:tc>
          <w:tcPr>
            <w:tcW w:w="1663" w:type="dxa"/>
            <w:tcMar>
              <w:left w:w="105" w:type="dxa"/>
              <w:right w:w="105" w:type="dxa"/>
            </w:tcMar>
          </w:tcPr>
          <w:p w14:paraId="69BAF810" w14:textId="7F2F3495" w:rsidR="14A346E9" w:rsidRPr="00A97067" w:rsidRDefault="14A346E9" w:rsidP="14A346E9">
            <w:pPr>
              <w:rPr>
                <w:rFonts w:eastAsia="Calibri" w:cstheme="minorHAnsi"/>
                <w:sz w:val="22"/>
                <w:szCs w:val="22"/>
              </w:rPr>
            </w:pPr>
            <w:r w:rsidRPr="00A97067">
              <w:rPr>
                <w:rFonts w:eastAsia="Calibri" w:cstheme="minorHAnsi"/>
                <w:sz w:val="22"/>
                <w:szCs w:val="22"/>
              </w:rPr>
              <w:t>Integrale beveiliging</w:t>
            </w:r>
          </w:p>
          <w:p w14:paraId="1E555044" w14:textId="44460B65" w:rsidR="14A346E9" w:rsidRPr="00A97067" w:rsidRDefault="14A346E9" w:rsidP="14A346E9">
            <w:pPr>
              <w:rPr>
                <w:rFonts w:eastAsia="Calibri" w:cstheme="minorHAnsi"/>
                <w:sz w:val="22"/>
                <w:szCs w:val="22"/>
              </w:rPr>
            </w:pPr>
            <w:proofErr w:type="gramStart"/>
            <w:r w:rsidRPr="00A97067">
              <w:rPr>
                <w:rFonts w:eastAsia="Calibri" w:cstheme="minorHAnsi"/>
                <w:sz w:val="22"/>
                <w:szCs w:val="22"/>
              </w:rPr>
              <w:t>meso</w:t>
            </w:r>
            <w:proofErr w:type="gramEnd"/>
          </w:p>
        </w:tc>
        <w:tc>
          <w:tcPr>
            <w:tcW w:w="1921" w:type="dxa"/>
            <w:tcMar>
              <w:left w:w="105" w:type="dxa"/>
              <w:right w:w="105" w:type="dxa"/>
            </w:tcMar>
          </w:tcPr>
          <w:p w14:paraId="68656E82" w14:textId="77777777" w:rsidR="14A346E9" w:rsidRPr="00A97067" w:rsidRDefault="004C6585" w:rsidP="14A346E9">
            <w:pPr>
              <w:rPr>
                <w:rFonts w:eastAsia="Calibri" w:cstheme="minorHAnsi"/>
                <w:sz w:val="22"/>
                <w:szCs w:val="22"/>
              </w:rPr>
            </w:pPr>
            <w:r w:rsidRPr="00A97067">
              <w:rPr>
                <w:rFonts w:eastAsia="Calibri" w:cstheme="minorHAnsi"/>
                <w:sz w:val="22"/>
                <w:szCs w:val="22"/>
              </w:rPr>
              <w:t xml:space="preserve">Zorg inhoudelijke manager </w:t>
            </w:r>
          </w:p>
          <w:p w14:paraId="3AE33427" w14:textId="483B4258" w:rsidR="004C6585" w:rsidRPr="00A97067" w:rsidRDefault="004C6585" w:rsidP="14A346E9">
            <w:pPr>
              <w:rPr>
                <w:rFonts w:eastAsia="Calibri" w:cstheme="minorHAnsi"/>
                <w:sz w:val="22"/>
                <w:szCs w:val="22"/>
              </w:rPr>
            </w:pPr>
            <w:proofErr w:type="gramStart"/>
            <w:r w:rsidRPr="00A97067">
              <w:rPr>
                <w:rFonts w:eastAsia="Calibri" w:cstheme="minorHAnsi"/>
                <w:sz w:val="22"/>
                <w:szCs w:val="22"/>
              </w:rPr>
              <w:t>meso</w:t>
            </w:r>
            <w:proofErr w:type="gramEnd"/>
          </w:p>
        </w:tc>
        <w:tc>
          <w:tcPr>
            <w:tcW w:w="2338" w:type="dxa"/>
            <w:tcMar>
              <w:left w:w="105" w:type="dxa"/>
              <w:right w:w="105" w:type="dxa"/>
            </w:tcMar>
          </w:tcPr>
          <w:p w14:paraId="68002EAB" w14:textId="78D79CEC" w:rsidR="14A346E9" w:rsidRPr="00A97067" w:rsidRDefault="14A346E9" w:rsidP="14A346E9">
            <w:pPr>
              <w:rPr>
                <w:rFonts w:eastAsia="Calibri" w:cstheme="minorHAnsi"/>
                <w:sz w:val="22"/>
                <w:szCs w:val="22"/>
              </w:rPr>
            </w:pPr>
          </w:p>
        </w:tc>
        <w:tc>
          <w:tcPr>
            <w:tcW w:w="3145" w:type="dxa"/>
            <w:tcMar>
              <w:left w:w="105" w:type="dxa"/>
              <w:right w:w="105" w:type="dxa"/>
            </w:tcMar>
          </w:tcPr>
          <w:p w14:paraId="7B38D189" w14:textId="59993E4B" w:rsidR="14A346E9" w:rsidRPr="00A97067" w:rsidRDefault="14A346E9" w:rsidP="14A346E9">
            <w:pPr>
              <w:rPr>
                <w:rFonts w:eastAsia="Calibri" w:cstheme="minorHAnsi"/>
                <w:sz w:val="22"/>
                <w:szCs w:val="22"/>
              </w:rPr>
            </w:pPr>
          </w:p>
        </w:tc>
      </w:tr>
    </w:tbl>
    <w:p w14:paraId="34AC8F5D" w14:textId="2994C95C" w:rsidR="00E72C26" w:rsidRPr="00A97067" w:rsidRDefault="00E72C26" w:rsidP="14A346E9">
      <w:pPr>
        <w:rPr>
          <w:rFonts w:eastAsia="Calibri" w:cstheme="minorHAnsi"/>
          <w:color w:val="000000" w:themeColor="text1"/>
          <w:sz w:val="22"/>
          <w:szCs w:val="22"/>
        </w:rPr>
      </w:pPr>
    </w:p>
    <w:p w14:paraId="332A1E81" w14:textId="77777777" w:rsidR="00A97067" w:rsidRPr="00A97067" w:rsidRDefault="00A97067" w:rsidP="14A346E9">
      <w:pPr>
        <w:rPr>
          <w:rFonts w:eastAsia="Calibri" w:cstheme="minorHAnsi"/>
          <w:color w:val="000000" w:themeColor="text1"/>
          <w:sz w:val="22"/>
          <w:szCs w:val="22"/>
        </w:rPr>
      </w:pPr>
    </w:p>
    <w:tbl>
      <w:tblPr>
        <w:tblStyle w:val="Tabelraster"/>
        <w:tblW w:w="9173" w:type="dxa"/>
        <w:tblLayout w:type="fixed"/>
        <w:tblLook w:val="04A0" w:firstRow="1" w:lastRow="0" w:firstColumn="1" w:lastColumn="0" w:noHBand="0" w:noVBand="1"/>
      </w:tblPr>
      <w:tblGrid>
        <w:gridCol w:w="2520"/>
        <w:gridCol w:w="2153"/>
        <w:gridCol w:w="1134"/>
        <w:gridCol w:w="3260"/>
        <w:gridCol w:w="106"/>
      </w:tblGrid>
      <w:tr w:rsidR="14A346E9" w:rsidRPr="00A97067" w14:paraId="7DC50BA5" w14:textId="77777777" w:rsidTr="006B05FF">
        <w:trPr>
          <w:trHeight w:val="555"/>
        </w:trPr>
        <w:tc>
          <w:tcPr>
            <w:tcW w:w="2520" w:type="dxa"/>
            <w:shd w:val="clear" w:color="auto" w:fill="DEEAF6" w:themeFill="accent5" w:themeFillTint="33"/>
            <w:tcMar>
              <w:left w:w="105" w:type="dxa"/>
              <w:right w:w="105" w:type="dxa"/>
            </w:tcMar>
          </w:tcPr>
          <w:p w14:paraId="216A6504" w14:textId="41F710EE" w:rsidR="14A346E9" w:rsidRPr="00A97067" w:rsidRDefault="14A346E9" w:rsidP="14A346E9">
            <w:pPr>
              <w:rPr>
                <w:rFonts w:eastAsia="Calibri" w:cstheme="minorHAnsi"/>
                <w:sz w:val="22"/>
                <w:szCs w:val="22"/>
              </w:rPr>
            </w:pPr>
            <w:r w:rsidRPr="00A97067">
              <w:rPr>
                <w:rFonts w:eastAsia="Calibri" w:cstheme="minorHAnsi"/>
                <w:sz w:val="22"/>
                <w:szCs w:val="22"/>
              </w:rPr>
              <w:t>Directe stakeholders</w:t>
            </w:r>
          </w:p>
        </w:tc>
        <w:tc>
          <w:tcPr>
            <w:tcW w:w="2153" w:type="dxa"/>
            <w:shd w:val="clear" w:color="auto" w:fill="DEEAF6" w:themeFill="accent5" w:themeFillTint="33"/>
            <w:tcMar>
              <w:left w:w="105" w:type="dxa"/>
              <w:right w:w="105" w:type="dxa"/>
            </w:tcMar>
          </w:tcPr>
          <w:p w14:paraId="42D493FD" w14:textId="0648844E" w:rsidR="14A346E9" w:rsidRPr="00A97067" w:rsidRDefault="14A346E9" w:rsidP="14A346E9">
            <w:pPr>
              <w:rPr>
                <w:rFonts w:eastAsia="Calibri" w:cstheme="minorHAnsi"/>
                <w:sz w:val="22"/>
                <w:szCs w:val="22"/>
              </w:rPr>
            </w:pPr>
            <w:r w:rsidRPr="00A97067">
              <w:rPr>
                <w:rFonts w:eastAsia="Calibri" w:cstheme="minorHAnsi"/>
                <w:sz w:val="22"/>
                <w:szCs w:val="22"/>
              </w:rPr>
              <w:t>Belang algemeen</w:t>
            </w:r>
          </w:p>
        </w:tc>
        <w:tc>
          <w:tcPr>
            <w:tcW w:w="1134" w:type="dxa"/>
            <w:shd w:val="clear" w:color="auto" w:fill="DEEAF6" w:themeFill="accent5" w:themeFillTint="33"/>
            <w:tcMar>
              <w:left w:w="105" w:type="dxa"/>
              <w:right w:w="105" w:type="dxa"/>
            </w:tcMar>
          </w:tcPr>
          <w:p w14:paraId="1A93DE98" w14:textId="74407009" w:rsidR="14A346E9" w:rsidRPr="00A97067" w:rsidRDefault="14A346E9" w:rsidP="14A346E9">
            <w:pPr>
              <w:rPr>
                <w:rFonts w:eastAsia="Calibri" w:cstheme="minorHAnsi"/>
                <w:sz w:val="22"/>
                <w:szCs w:val="22"/>
              </w:rPr>
            </w:pPr>
            <w:r w:rsidRPr="00A97067">
              <w:rPr>
                <w:rFonts w:eastAsia="Calibri" w:cstheme="minorHAnsi"/>
                <w:sz w:val="22"/>
                <w:szCs w:val="22"/>
              </w:rPr>
              <w:t>Emotie in de casus</w:t>
            </w:r>
          </w:p>
        </w:tc>
        <w:tc>
          <w:tcPr>
            <w:tcW w:w="3366" w:type="dxa"/>
            <w:gridSpan w:val="2"/>
            <w:shd w:val="clear" w:color="auto" w:fill="DEEAF6" w:themeFill="accent5" w:themeFillTint="33"/>
            <w:tcMar>
              <w:left w:w="105" w:type="dxa"/>
              <w:right w:w="105" w:type="dxa"/>
            </w:tcMar>
          </w:tcPr>
          <w:p w14:paraId="35FB44DA" w14:textId="77777777" w:rsidR="14A346E9" w:rsidRDefault="14A346E9" w:rsidP="14A346E9">
            <w:pPr>
              <w:rPr>
                <w:rFonts w:eastAsia="Calibri" w:cstheme="minorHAnsi"/>
                <w:sz w:val="22"/>
                <w:szCs w:val="22"/>
              </w:rPr>
            </w:pPr>
            <w:r w:rsidRPr="00A97067">
              <w:rPr>
                <w:rFonts w:eastAsia="Calibri" w:cstheme="minorHAnsi"/>
                <w:sz w:val="22"/>
                <w:szCs w:val="22"/>
              </w:rPr>
              <w:t>Impact (score: 1-5)</w:t>
            </w:r>
          </w:p>
          <w:p w14:paraId="076CADC8" w14:textId="40A49208" w:rsidR="006B05FF" w:rsidRPr="00A97067" w:rsidRDefault="006B05FF" w:rsidP="14A346E9">
            <w:pPr>
              <w:rPr>
                <w:rFonts w:eastAsia="Calibri" w:cstheme="minorHAnsi"/>
                <w:sz w:val="22"/>
                <w:szCs w:val="22"/>
              </w:rPr>
            </w:pPr>
            <w:r>
              <w:rPr>
                <w:rFonts w:eastAsia="Calibri" w:cstheme="minorHAnsi"/>
                <w:sz w:val="22"/>
                <w:szCs w:val="22"/>
              </w:rPr>
              <w:t>1= laag &amp; 5= hoog</w:t>
            </w:r>
          </w:p>
        </w:tc>
      </w:tr>
      <w:tr w:rsidR="14A346E9" w:rsidRPr="00A97067" w14:paraId="4653ABB8" w14:textId="77777777" w:rsidTr="006B05FF">
        <w:trPr>
          <w:gridAfter w:val="1"/>
          <w:wAfter w:w="106" w:type="dxa"/>
          <w:trHeight w:val="918"/>
        </w:trPr>
        <w:tc>
          <w:tcPr>
            <w:tcW w:w="2520" w:type="dxa"/>
            <w:tcMar>
              <w:left w:w="105" w:type="dxa"/>
              <w:right w:w="105" w:type="dxa"/>
            </w:tcMar>
          </w:tcPr>
          <w:p w14:paraId="23658B26" w14:textId="0C31B3FF" w:rsidR="14A346E9" w:rsidRPr="00A97067" w:rsidRDefault="14A346E9" w:rsidP="002C7C20">
            <w:pPr>
              <w:pStyle w:val="Lijstalinea"/>
              <w:numPr>
                <w:ilvl w:val="0"/>
                <w:numId w:val="8"/>
              </w:numPr>
              <w:rPr>
                <w:rFonts w:eastAsia="Calibri" w:cstheme="minorHAnsi"/>
                <w:sz w:val="22"/>
                <w:szCs w:val="22"/>
              </w:rPr>
            </w:pPr>
            <w:r w:rsidRPr="00A97067">
              <w:rPr>
                <w:rFonts w:eastAsia="Calibri" w:cstheme="minorHAnsi"/>
                <w:sz w:val="22"/>
                <w:szCs w:val="22"/>
              </w:rPr>
              <w:t>Sociotherapie</w:t>
            </w:r>
          </w:p>
        </w:tc>
        <w:tc>
          <w:tcPr>
            <w:tcW w:w="2153" w:type="dxa"/>
            <w:tcMar>
              <w:left w:w="105" w:type="dxa"/>
              <w:right w:w="105" w:type="dxa"/>
            </w:tcMar>
          </w:tcPr>
          <w:p w14:paraId="374F0921" w14:textId="5C5F73D4" w:rsidR="14A346E9" w:rsidRPr="00A97067" w:rsidRDefault="006B05FF" w:rsidP="14A346E9">
            <w:pPr>
              <w:rPr>
                <w:rFonts w:eastAsia="Calibri" w:cstheme="minorHAnsi"/>
                <w:sz w:val="22"/>
                <w:szCs w:val="22"/>
              </w:rPr>
            </w:pPr>
            <w:r w:rsidRPr="00A97067">
              <w:rPr>
                <w:rFonts w:eastAsia="Calibri" w:cstheme="minorHAnsi"/>
                <w:sz w:val="22"/>
                <w:szCs w:val="22"/>
              </w:rPr>
              <w:t>Meer leren aansluiten bij het niveau van de patiënt.</w:t>
            </w:r>
          </w:p>
        </w:tc>
        <w:tc>
          <w:tcPr>
            <w:tcW w:w="1134" w:type="dxa"/>
            <w:tcMar>
              <w:left w:w="105" w:type="dxa"/>
              <w:right w:w="105" w:type="dxa"/>
            </w:tcMar>
          </w:tcPr>
          <w:p w14:paraId="46BE3863" w14:textId="6536AE6D" w:rsidR="14A346E9" w:rsidRPr="00A97067" w:rsidRDefault="006B05FF" w:rsidP="006B05FF">
            <w:pPr>
              <w:jc w:val="center"/>
              <w:rPr>
                <w:rFonts w:eastAsia="Calibri" w:cstheme="minorHAnsi"/>
                <w:sz w:val="22"/>
                <w:szCs w:val="22"/>
              </w:rPr>
            </w:pPr>
            <w:r w:rsidRPr="006B05FF">
              <w:rPr>
                <w:rFonts w:ascii="Wingdings" w:eastAsia="Wingdings" w:hAnsi="Wingdings" w:cstheme="minorHAnsi"/>
                <w:sz w:val="36"/>
                <w:szCs w:val="36"/>
              </w:rPr>
              <w:t>L</w:t>
            </w:r>
          </w:p>
        </w:tc>
        <w:tc>
          <w:tcPr>
            <w:tcW w:w="3260" w:type="dxa"/>
            <w:tcMar>
              <w:left w:w="105" w:type="dxa"/>
              <w:right w:w="105" w:type="dxa"/>
            </w:tcMar>
          </w:tcPr>
          <w:p w14:paraId="2313D36A" w14:textId="77777777" w:rsidR="007615AF" w:rsidRDefault="006B05FF" w:rsidP="14A346E9">
            <w:pPr>
              <w:rPr>
                <w:rFonts w:eastAsia="Calibri" w:cstheme="minorHAnsi"/>
                <w:sz w:val="22"/>
                <w:szCs w:val="22"/>
              </w:rPr>
            </w:pPr>
            <w:r>
              <w:rPr>
                <w:rFonts w:eastAsia="Calibri" w:cstheme="minorHAnsi"/>
                <w:sz w:val="22"/>
                <w:szCs w:val="22"/>
              </w:rPr>
              <w:t xml:space="preserve">2: </w:t>
            </w:r>
          </w:p>
          <w:p w14:paraId="34AA8B80" w14:textId="786A5A36" w:rsidR="006B05FF" w:rsidRDefault="006B05FF" w:rsidP="14A346E9">
            <w:pPr>
              <w:rPr>
                <w:rFonts w:eastAsia="Calibri" w:cstheme="minorHAnsi"/>
                <w:sz w:val="22"/>
                <w:szCs w:val="22"/>
              </w:rPr>
            </w:pPr>
            <w:r>
              <w:rPr>
                <w:rFonts w:eastAsia="Calibri" w:cstheme="minorHAnsi"/>
                <w:sz w:val="22"/>
                <w:szCs w:val="22"/>
              </w:rPr>
              <w:t>Signaleren probleem maar hebben geen direct invloed op de veranderingen.</w:t>
            </w:r>
          </w:p>
          <w:p w14:paraId="3B0A7CCE" w14:textId="5C8E5BAA" w:rsidR="14A346E9" w:rsidRPr="00A97067" w:rsidRDefault="14A346E9" w:rsidP="14A346E9">
            <w:pPr>
              <w:rPr>
                <w:rFonts w:eastAsia="Calibri" w:cstheme="minorHAnsi"/>
                <w:sz w:val="22"/>
                <w:szCs w:val="22"/>
              </w:rPr>
            </w:pPr>
          </w:p>
        </w:tc>
      </w:tr>
      <w:tr w:rsidR="14A346E9" w:rsidRPr="00A97067" w14:paraId="23696432" w14:textId="77777777" w:rsidTr="006B05FF">
        <w:trPr>
          <w:gridAfter w:val="1"/>
          <w:wAfter w:w="106" w:type="dxa"/>
          <w:trHeight w:val="270"/>
        </w:trPr>
        <w:tc>
          <w:tcPr>
            <w:tcW w:w="2520" w:type="dxa"/>
            <w:tcMar>
              <w:left w:w="105" w:type="dxa"/>
              <w:right w:w="105" w:type="dxa"/>
            </w:tcMar>
          </w:tcPr>
          <w:p w14:paraId="368143F2" w14:textId="1D485E4A" w:rsidR="14A346E9" w:rsidRPr="00A97067" w:rsidRDefault="14A346E9" w:rsidP="002C7C20">
            <w:pPr>
              <w:pStyle w:val="Lijstalinea"/>
              <w:numPr>
                <w:ilvl w:val="0"/>
                <w:numId w:val="8"/>
              </w:numPr>
              <w:rPr>
                <w:rFonts w:eastAsia="Calibri" w:cstheme="minorHAnsi"/>
                <w:sz w:val="22"/>
                <w:szCs w:val="22"/>
              </w:rPr>
            </w:pPr>
            <w:r w:rsidRPr="00A97067">
              <w:rPr>
                <w:rFonts w:eastAsia="Calibri" w:cstheme="minorHAnsi"/>
                <w:sz w:val="22"/>
                <w:szCs w:val="22"/>
              </w:rPr>
              <w:t>Behandelaren (GZ-psychlogen)</w:t>
            </w:r>
          </w:p>
        </w:tc>
        <w:tc>
          <w:tcPr>
            <w:tcW w:w="2153" w:type="dxa"/>
            <w:tcMar>
              <w:left w:w="105" w:type="dxa"/>
              <w:right w:w="105" w:type="dxa"/>
            </w:tcMar>
          </w:tcPr>
          <w:p w14:paraId="3660883E" w14:textId="7B199D69" w:rsidR="14A346E9" w:rsidRPr="00A97067" w:rsidRDefault="006B05FF" w:rsidP="14A346E9">
            <w:pPr>
              <w:rPr>
                <w:rFonts w:eastAsia="Calibri" w:cstheme="minorHAnsi"/>
                <w:sz w:val="22"/>
                <w:szCs w:val="22"/>
              </w:rPr>
            </w:pPr>
            <w:r w:rsidRPr="00A97067">
              <w:rPr>
                <w:rFonts w:eastAsia="Calibri" w:cstheme="minorHAnsi"/>
                <w:sz w:val="22"/>
                <w:szCs w:val="22"/>
              </w:rPr>
              <w:t>Behandeling meer laten aansluiten bij het niveau en behoefte van de patiënt</w:t>
            </w:r>
          </w:p>
        </w:tc>
        <w:tc>
          <w:tcPr>
            <w:tcW w:w="1134" w:type="dxa"/>
            <w:tcMar>
              <w:left w:w="105" w:type="dxa"/>
              <w:right w:w="105" w:type="dxa"/>
            </w:tcMar>
          </w:tcPr>
          <w:p w14:paraId="1FE8C87F" w14:textId="44E8C107" w:rsidR="14A346E9" w:rsidRPr="00A97067" w:rsidRDefault="006B05FF" w:rsidP="006B05FF">
            <w:pPr>
              <w:jc w:val="center"/>
              <w:rPr>
                <w:rFonts w:eastAsia="Calibri" w:cstheme="minorHAnsi"/>
                <w:sz w:val="22"/>
                <w:szCs w:val="22"/>
              </w:rPr>
            </w:pPr>
            <w:r w:rsidRPr="006B05FF">
              <w:rPr>
                <w:rFonts w:ascii="Wingdings" w:eastAsia="Wingdings" w:hAnsi="Wingdings" w:cstheme="minorHAnsi"/>
                <w:sz w:val="36"/>
                <w:szCs w:val="36"/>
              </w:rPr>
              <w:t>L</w:t>
            </w:r>
          </w:p>
        </w:tc>
        <w:tc>
          <w:tcPr>
            <w:tcW w:w="3260" w:type="dxa"/>
            <w:tcMar>
              <w:left w:w="105" w:type="dxa"/>
              <w:right w:w="105" w:type="dxa"/>
            </w:tcMar>
          </w:tcPr>
          <w:p w14:paraId="4D43DEA2" w14:textId="77777777" w:rsidR="007615AF" w:rsidRDefault="006B05FF" w:rsidP="14A346E9">
            <w:pPr>
              <w:rPr>
                <w:rFonts w:eastAsia="Calibri" w:cstheme="minorHAnsi"/>
                <w:sz w:val="22"/>
                <w:szCs w:val="22"/>
              </w:rPr>
            </w:pPr>
            <w:r>
              <w:rPr>
                <w:rFonts w:eastAsia="Calibri" w:cstheme="minorHAnsi"/>
                <w:sz w:val="22"/>
                <w:szCs w:val="22"/>
              </w:rPr>
              <w:t xml:space="preserve">3: </w:t>
            </w:r>
          </w:p>
          <w:p w14:paraId="073E5BC2" w14:textId="4AA23E7B" w:rsidR="006B05FF" w:rsidRDefault="006B05FF" w:rsidP="14A346E9">
            <w:pPr>
              <w:rPr>
                <w:rFonts w:eastAsia="Calibri" w:cstheme="minorHAnsi"/>
                <w:sz w:val="22"/>
                <w:szCs w:val="22"/>
              </w:rPr>
            </w:pPr>
            <w:r>
              <w:rPr>
                <w:rFonts w:eastAsia="Calibri" w:cstheme="minorHAnsi"/>
                <w:sz w:val="22"/>
                <w:szCs w:val="22"/>
              </w:rPr>
              <w:t>Signaleren probleem en staan dichter bij het management. Kunnen hierdoor iets makkelijker invloed uitoefenen.</w:t>
            </w:r>
          </w:p>
          <w:p w14:paraId="74ADF413" w14:textId="60997B3C" w:rsidR="14A346E9" w:rsidRPr="00A97067" w:rsidRDefault="14A346E9" w:rsidP="14A346E9">
            <w:pPr>
              <w:rPr>
                <w:rFonts w:eastAsia="Calibri" w:cstheme="minorHAnsi"/>
                <w:sz w:val="22"/>
                <w:szCs w:val="22"/>
              </w:rPr>
            </w:pPr>
          </w:p>
        </w:tc>
      </w:tr>
      <w:tr w:rsidR="14A346E9" w:rsidRPr="00A97067" w14:paraId="2C558A93" w14:textId="77777777" w:rsidTr="006B05FF">
        <w:trPr>
          <w:gridAfter w:val="1"/>
          <w:wAfter w:w="106" w:type="dxa"/>
          <w:trHeight w:val="285"/>
        </w:trPr>
        <w:tc>
          <w:tcPr>
            <w:tcW w:w="2520" w:type="dxa"/>
            <w:tcMar>
              <w:left w:w="105" w:type="dxa"/>
              <w:right w:w="105" w:type="dxa"/>
            </w:tcMar>
          </w:tcPr>
          <w:p w14:paraId="5E51CC44" w14:textId="311C0923" w:rsidR="14A346E9" w:rsidRPr="00A97067" w:rsidRDefault="14A346E9" w:rsidP="002C7C20">
            <w:pPr>
              <w:pStyle w:val="Lijstalinea"/>
              <w:numPr>
                <w:ilvl w:val="0"/>
                <w:numId w:val="8"/>
              </w:numPr>
              <w:rPr>
                <w:rFonts w:eastAsia="Calibri" w:cstheme="minorHAnsi"/>
                <w:sz w:val="22"/>
                <w:szCs w:val="22"/>
              </w:rPr>
            </w:pPr>
            <w:r w:rsidRPr="00A97067">
              <w:rPr>
                <w:rFonts w:eastAsia="Calibri" w:cstheme="minorHAnsi"/>
                <w:sz w:val="22"/>
                <w:szCs w:val="22"/>
              </w:rPr>
              <w:t>Unit coördinatoren</w:t>
            </w:r>
          </w:p>
        </w:tc>
        <w:tc>
          <w:tcPr>
            <w:tcW w:w="2153" w:type="dxa"/>
            <w:tcMar>
              <w:left w:w="105" w:type="dxa"/>
              <w:right w:w="105" w:type="dxa"/>
            </w:tcMar>
          </w:tcPr>
          <w:p w14:paraId="3C92AC8A" w14:textId="026FC157" w:rsidR="14A346E9" w:rsidRPr="00A97067" w:rsidRDefault="006B05FF" w:rsidP="14A346E9">
            <w:pPr>
              <w:rPr>
                <w:rFonts w:eastAsia="Calibri" w:cstheme="minorHAnsi"/>
                <w:sz w:val="22"/>
                <w:szCs w:val="22"/>
              </w:rPr>
            </w:pPr>
            <w:r w:rsidRPr="00A97067">
              <w:rPr>
                <w:rFonts w:eastAsia="Calibri" w:cstheme="minorHAnsi"/>
                <w:sz w:val="22"/>
                <w:szCs w:val="22"/>
              </w:rPr>
              <w:t>Zien het onderzoek als positief. Het aan te sturen personeel kan hierdoor meer kwaliteit van zorg bieden.</w:t>
            </w:r>
          </w:p>
        </w:tc>
        <w:tc>
          <w:tcPr>
            <w:tcW w:w="1134" w:type="dxa"/>
            <w:tcMar>
              <w:left w:w="105" w:type="dxa"/>
              <w:right w:w="105" w:type="dxa"/>
            </w:tcMar>
          </w:tcPr>
          <w:p w14:paraId="7050C83D" w14:textId="7DCE7E89" w:rsidR="14A346E9" w:rsidRPr="00A97067" w:rsidRDefault="006B05FF" w:rsidP="006B05FF">
            <w:pPr>
              <w:jc w:val="center"/>
              <w:rPr>
                <w:rFonts w:eastAsia="Calibri" w:cstheme="minorHAnsi"/>
                <w:sz w:val="22"/>
                <w:szCs w:val="22"/>
              </w:rPr>
            </w:pPr>
            <w:r w:rsidRPr="006B05FF">
              <w:rPr>
                <w:rFonts w:ascii="Wingdings" w:eastAsia="Wingdings" w:hAnsi="Wingdings" w:cstheme="minorHAnsi"/>
                <w:sz w:val="36"/>
                <w:szCs w:val="36"/>
              </w:rPr>
              <w:t>L</w:t>
            </w:r>
          </w:p>
        </w:tc>
        <w:tc>
          <w:tcPr>
            <w:tcW w:w="3260" w:type="dxa"/>
            <w:tcMar>
              <w:left w:w="105" w:type="dxa"/>
              <w:right w:w="105" w:type="dxa"/>
            </w:tcMar>
          </w:tcPr>
          <w:p w14:paraId="3D1F5812" w14:textId="77777777" w:rsidR="006B05FF" w:rsidRDefault="006B05FF" w:rsidP="14A346E9">
            <w:pPr>
              <w:rPr>
                <w:rFonts w:eastAsia="Calibri" w:cstheme="minorHAnsi"/>
                <w:sz w:val="22"/>
                <w:szCs w:val="22"/>
              </w:rPr>
            </w:pPr>
            <w:r>
              <w:rPr>
                <w:rFonts w:eastAsia="Calibri" w:cstheme="minorHAnsi"/>
                <w:sz w:val="22"/>
                <w:szCs w:val="22"/>
              </w:rPr>
              <w:t xml:space="preserve">4: </w:t>
            </w:r>
          </w:p>
          <w:p w14:paraId="64E1C104" w14:textId="7158D82E" w:rsidR="14A346E9" w:rsidRPr="00A97067" w:rsidRDefault="007615AF" w:rsidP="14A346E9">
            <w:pPr>
              <w:rPr>
                <w:rFonts w:eastAsia="Calibri" w:cstheme="minorHAnsi"/>
                <w:sz w:val="22"/>
                <w:szCs w:val="22"/>
              </w:rPr>
            </w:pPr>
            <w:r>
              <w:rPr>
                <w:rFonts w:eastAsia="Calibri" w:cstheme="minorHAnsi"/>
                <w:sz w:val="22"/>
                <w:szCs w:val="22"/>
              </w:rPr>
              <w:t>Hebben als leidinggevende van een unit de taak en bereikbaarheid om de gegeven signalen bij de juiste personen te krijgen.</w:t>
            </w:r>
          </w:p>
        </w:tc>
      </w:tr>
      <w:tr w:rsidR="14A346E9" w:rsidRPr="00A97067" w14:paraId="490F3B8C" w14:textId="77777777" w:rsidTr="006B05FF">
        <w:trPr>
          <w:gridAfter w:val="1"/>
          <w:wAfter w:w="106" w:type="dxa"/>
          <w:trHeight w:val="270"/>
        </w:trPr>
        <w:tc>
          <w:tcPr>
            <w:tcW w:w="2520" w:type="dxa"/>
            <w:tcMar>
              <w:left w:w="105" w:type="dxa"/>
              <w:right w:w="105" w:type="dxa"/>
            </w:tcMar>
          </w:tcPr>
          <w:p w14:paraId="578917C0" w14:textId="44A67E9C" w:rsidR="14A346E9" w:rsidRPr="00A97067" w:rsidRDefault="14A346E9" w:rsidP="002C7C20">
            <w:pPr>
              <w:pStyle w:val="Lijstalinea"/>
              <w:numPr>
                <w:ilvl w:val="0"/>
                <w:numId w:val="8"/>
              </w:numPr>
              <w:rPr>
                <w:rFonts w:eastAsia="Calibri" w:cstheme="minorHAnsi"/>
                <w:sz w:val="22"/>
                <w:szCs w:val="22"/>
              </w:rPr>
            </w:pPr>
            <w:r w:rsidRPr="00A97067">
              <w:rPr>
                <w:rFonts w:eastAsia="Calibri" w:cstheme="minorHAnsi"/>
                <w:sz w:val="22"/>
                <w:szCs w:val="22"/>
              </w:rPr>
              <w:t>Integrale beveiliging</w:t>
            </w:r>
          </w:p>
        </w:tc>
        <w:tc>
          <w:tcPr>
            <w:tcW w:w="2153" w:type="dxa"/>
            <w:tcMar>
              <w:left w:w="105" w:type="dxa"/>
              <w:right w:w="105" w:type="dxa"/>
            </w:tcMar>
          </w:tcPr>
          <w:p w14:paraId="152D5272" w14:textId="4111382B" w:rsidR="14A346E9" w:rsidRPr="00A97067" w:rsidRDefault="006B05FF" w:rsidP="14A346E9">
            <w:pPr>
              <w:rPr>
                <w:rFonts w:eastAsia="Calibri" w:cstheme="minorHAnsi"/>
                <w:sz w:val="22"/>
                <w:szCs w:val="22"/>
              </w:rPr>
            </w:pPr>
            <w:r w:rsidRPr="00A97067">
              <w:rPr>
                <w:rFonts w:eastAsia="Calibri" w:cstheme="minorHAnsi"/>
                <w:sz w:val="22"/>
                <w:szCs w:val="22"/>
              </w:rPr>
              <w:t>Door beter aan te sluiten bij de patiënten zal het risico op incidenten minder worden.</w:t>
            </w:r>
          </w:p>
        </w:tc>
        <w:tc>
          <w:tcPr>
            <w:tcW w:w="1134" w:type="dxa"/>
            <w:tcMar>
              <w:left w:w="105" w:type="dxa"/>
              <w:right w:w="105" w:type="dxa"/>
            </w:tcMar>
          </w:tcPr>
          <w:p w14:paraId="77425E10" w14:textId="36A48AA9" w:rsidR="14A346E9" w:rsidRPr="00A97067" w:rsidRDefault="006B05FF" w:rsidP="006B05FF">
            <w:pPr>
              <w:jc w:val="center"/>
              <w:rPr>
                <w:rFonts w:eastAsia="Calibri" w:cstheme="minorHAnsi"/>
                <w:sz w:val="22"/>
                <w:szCs w:val="22"/>
              </w:rPr>
            </w:pPr>
            <w:r w:rsidRPr="006B05FF">
              <w:rPr>
                <w:rFonts w:ascii="Wingdings" w:eastAsia="Wingdings" w:hAnsi="Wingdings" w:cstheme="minorHAnsi"/>
                <w:sz w:val="36"/>
                <w:szCs w:val="36"/>
              </w:rPr>
              <w:t>J</w:t>
            </w:r>
          </w:p>
        </w:tc>
        <w:tc>
          <w:tcPr>
            <w:tcW w:w="3260" w:type="dxa"/>
            <w:tcMar>
              <w:left w:w="105" w:type="dxa"/>
              <w:right w:w="105" w:type="dxa"/>
            </w:tcMar>
          </w:tcPr>
          <w:p w14:paraId="2A75A80F" w14:textId="77777777" w:rsidR="006B05FF" w:rsidRDefault="006B05FF" w:rsidP="14A346E9">
            <w:pPr>
              <w:rPr>
                <w:rFonts w:eastAsia="Calibri" w:cstheme="minorHAnsi"/>
                <w:sz w:val="22"/>
                <w:szCs w:val="22"/>
              </w:rPr>
            </w:pPr>
            <w:r>
              <w:rPr>
                <w:rFonts w:eastAsia="Calibri" w:cstheme="minorHAnsi"/>
                <w:sz w:val="22"/>
                <w:szCs w:val="22"/>
              </w:rPr>
              <w:t>1:</w:t>
            </w:r>
          </w:p>
          <w:p w14:paraId="3126D06D" w14:textId="5122687D" w:rsidR="006B05FF" w:rsidRDefault="007615AF" w:rsidP="14A346E9">
            <w:pPr>
              <w:rPr>
                <w:rFonts w:eastAsia="Calibri" w:cstheme="minorHAnsi"/>
                <w:sz w:val="22"/>
                <w:szCs w:val="22"/>
              </w:rPr>
            </w:pPr>
            <w:r>
              <w:rPr>
                <w:rFonts w:eastAsia="Calibri" w:cstheme="minorHAnsi"/>
                <w:sz w:val="22"/>
                <w:szCs w:val="22"/>
              </w:rPr>
              <w:t>Hebben minimale impact. Zullen wel signaleren maar aanzienlijk minder dan bijvoorbeeld de sociotherapie, patiëntencontact is op dat gebied minder.</w:t>
            </w:r>
          </w:p>
          <w:p w14:paraId="1678036F" w14:textId="1E3DB9E5" w:rsidR="14A346E9" w:rsidRPr="00A97067" w:rsidRDefault="14A346E9" w:rsidP="14A346E9">
            <w:pPr>
              <w:rPr>
                <w:rFonts w:eastAsia="Calibri" w:cstheme="minorHAnsi"/>
                <w:sz w:val="22"/>
                <w:szCs w:val="22"/>
              </w:rPr>
            </w:pPr>
          </w:p>
        </w:tc>
      </w:tr>
      <w:tr w:rsidR="14A346E9" w:rsidRPr="00A97067" w14:paraId="27932986" w14:textId="77777777" w:rsidTr="006B05FF">
        <w:trPr>
          <w:gridAfter w:val="1"/>
          <w:wAfter w:w="106" w:type="dxa"/>
          <w:trHeight w:val="540"/>
        </w:trPr>
        <w:tc>
          <w:tcPr>
            <w:tcW w:w="2520" w:type="dxa"/>
            <w:tcMar>
              <w:left w:w="105" w:type="dxa"/>
              <w:right w:w="105" w:type="dxa"/>
            </w:tcMar>
          </w:tcPr>
          <w:p w14:paraId="6058D640" w14:textId="11951F32" w:rsidR="14A346E9" w:rsidRPr="00A97067" w:rsidRDefault="14A346E9" w:rsidP="002C7C20">
            <w:pPr>
              <w:pStyle w:val="Lijstalinea"/>
              <w:numPr>
                <w:ilvl w:val="0"/>
                <w:numId w:val="8"/>
              </w:numPr>
              <w:rPr>
                <w:rFonts w:eastAsia="Calibri" w:cstheme="minorHAnsi"/>
                <w:sz w:val="22"/>
                <w:szCs w:val="22"/>
              </w:rPr>
            </w:pPr>
            <w:r w:rsidRPr="00A97067">
              <w:rPr>
                <w:rFonts w:eastAsia="Calibri" w:cstheme="minorHAnsi"/>
                <w:sz w:val="22"/>
                <w:szCs w:val="22"/>
              </w:rPr>
              <w:t xml:space="preserve">De kliniek </w:t>
            </w:r>
          </w:p>
          <w:p w14:paraId="4E8CE9C8" w14:textId="5A3A492E" w:rsidR="14A346E9" w:rsidRPr="00A97067" w:rsidRDefault="14A346E9" w:rsidP="14A346E9">
            <w:pPr>
              <w:ind w:left="720"/>
              <w:rPr>
                <w:rFonts w:eastAsia="Calibri" w:cstheme="minorHAnsi"/>
                <w:sz w:val="22"/>
                <w:szCs w:val="22"/>
              </w:rPr>
            </w:pPr>
            <w:r w:rsidRPr="00A97067">
              <w:rPr>
                <w:rFonts w:eastAsia="Calibri" w:cstheme="minorHAnsi"/>
                <w:sz w:val="22"/>
                <w:szCs w:val="22"/>
              </w:rPr>
              <w:t>(Raad van Bestuur, Raad van Toezicht, psychiaters, etc.)</w:t>
            </w:r>
          </w:p>
        </w:tc>
        <w:tc>
          <w:tcPr>
            <w:tcW w:w="2153" w:type="dxa"/>
            <w:tcMar>
              <w:left w:w="105" w:type="dxa"/>
              <w:right w:w="105" w:type="dxa"/>
            </w:tcMar>
          </w:tcPr>
          <w:p w14:paraId="74C75162" w14:textId="17624FD1" w:rsidR="14A346E9" w:rsidRPr="00A97067" w:rsidRDefault="006B05FF" w:rsidP="14A346E9">
            <w:pPr>
              <w:rPr>
                <w:rFonts w:eastAsia="Calibri" w:cstheme="minorHAnsi"/>
                <w:sz w:val="22"/>
                <w:szCs w:val="22"/>
              </w:rPr>
            </w:pPr>
            <w:r w:rsidRPr="00A97067">
              <w:rPr>
                <w:rFonts w:eastAsia="Calibri" w:cstheme="minorHAnsi"/>
                <w:sz w:val="22"/>
                <w:szCs w:val="22"/>
              </w:rPr>
              <w:t>Door betere begeleiding zal dit terug te zien zijn bijvoorbeeld in de behandelduur, mogelijke aanpassingen medicatie, doorstroommogelijkheden)</w:t>
            </w:r>
          </w:p>
        </w:tc>
        <w:tc>
          <w:tcPr>
            <w:tcW w:w="1134" w:type="dxa"/>
            <w:tcMar>
              <w:left w:w="105" w:type="dxa"/>
              <w:right w:w="105" w:type="dxa"/>
            </w:tcMar>
          </w:tcPr>
          <w:p w14:paraId="3453AA56" w14:textId="61684D82" w:rsidR="14A346E9" w:rsidRPr="00A97067" w:rsidRDefault="006B05FF" w:rsidP="006B05FF">
            <w:pPr>
              <w:jc w:val="center"/>
              <w:rPr>
                <w:rFonts w:eastAsia="Calibri" w:cstheme="minorHAnsi"/>
                <w:sz w:val="22"/>
                <w:szCs w:val="22"/>
              </w:rPr>
            </w:pPr>
            <w:r w:rsidRPr="006B05FF">
              <w:rPr>
                <w:rFonts w:ascii="Wingdings" w:eastAsia="Wingdings" w:hAnsi="Wingdings" w:cstheme="minorHAnsi"/>
                <w:sz w:val="36"/>
                <w:szCs w:val="36"/>
              </w:rPr>
              <w:t>J</w:t>
            </w:r>
          </w:p>
        </w:tc>
        <w:tc>
          <w:tcPr>
            <w:tcW w:w="3260" w:type="dxa"/>
            <w:tcMar>
              <w:left w:w="105" w:type="dxa"/>
              <w:right w:w="105" w:type="dxa"/>
            </w:tcMar>
          </w:tcPr>
          <w:p w14:paraId="263F8E32" w14:textId="5F048FCC" w:rsidR="14A346E9" w:rsidRDefault="006B05FF" w:rsidP="14A346E9">
            <w:pPr>
              <w:rPr>
                <w:rFonts w:eastAsia="Calibri" w:cstheme="minorHAnsi"/>
                <w:sz w:val="22"/>
                <w:szCs w:val="22"/>
              </w:rPr>
            </w:pPr>
            <w:r>
              <w:rPr>
                <w:rFonts w:eastAsia="Calibri" w:cstheme="minorHAnsi"/>
                <w:sz w:val="22"/>
                <w:szCs w:val="22"/>
              </w:rPr>
              <w:t xml:space="preserve">5: </w:t>
            </w:r>
          </w:p>
          <w:p w14:paraId="19EE492E" w14:textId="5DC24F90" w:rsidR="006B05FF" w:rsidRPr="00A97067" w:rsidRDefault="006B05FF" w:rsidP="14A346E9">
            <w:pPr>
              <w:rPr>
                <w:rFonts w:eastAsia="Calibri" w:cstheme="minorHAnsi"/>
                <w:sz w:val="22"/>
                <w:szCs w:val="22"/>
              </w:rPr>
            </w:pPr>
            <w:r>
              <w:rPr>
                <w:rFonts w:eastAsia="Calibri" w:cstheme="minorHAnsi"/>
                <w:sz w:val="22"/>
                <w:szCs w:val="22"/>
              </w:rPr>
              <w:t>De kliniek heeft de hoogste impact, zij bepalen waarop wordt ingezet. Er zal ruimte en budget vrij gemaakt moeten worden.</w:t>
            </w:r>
          </w:p>
          <w:p w14:paraId="3866FB88" w14:textId="549E1983" w:rsidR="14A346E9" w:rsidRPr="00A97067" w:rsidRDefault="14A346E9" w:rsidP="14A346E9">
            <w:pPr>
              <w:rPr>
                <w:rFonts w:eastAsia="Calibri" w:cstheme="minorHAnsi"/>
                <w:sz w:val="22"/>
                <w:szCs w:val="22"/>
              </w:rPr>
            </w:pPr>
          </w:p>
        </w:tc>
      </w:tr>
    </w:tbl>
    <w:p w14:paraId="7E3A435F" w14:textId="2A59B591" w:rsidR="00E72C26" w:rsidRPr="00A97067" w:rsidRDefault="00E72C26" w:rsidP="14A346E9">
      <w:pPr>
        <w:rPr>
          <w:rFonts w:eastAsia="Calibri" w:cstheme="minorHAnsi"/>
          <w:color w:val="000000" w:themeColor="text1"/>
          <w:sz w:val="22"/>
          <w:szCs w:val="22"/>
        </w:rPr>
      </w:pPr>
    </w:p>
    <w:tbl>
      <w:tblPr>
        <w:tblStyle w:val="Tabelraster"/>
        <w:tblW w:w="9173" w:type="dxa"/>
        <w:tblLayout w:type="fixed"/>
        <w:tblLook w:val="04A0" w:firstRow="1" w:lastRow="0" w:firstColumn="1" w:lastColumn="0" w:noHBand="0" w:noVBand="1"/>
      </w:tblPr>
      <w:tblGrid>
        <w:gridCol w:w="2520"/>
        <w:gridCol w:w="3145"/>
        <w:gridCol w:w="851"/>
        <w:gridCol w:w="2551"/>
        <w:gridCol w:w="106"/>
      </w:tblGrid>
      <w:tr w:rsidR="14A346E9" w:rsidRPr="00A97067" w14:paraId="47DEC66B" w14:textId="77777777" w:rsidTr="00F86D0E">
        <w:trPr>
          <w:trHeight w:val="555"/>
        </w:trPr>
        <w:tc>
          <w:tcPr>
            <w:tcW w:w="2520" w:type="dxa"/>
            <w:shd w:val="clear" w:color="auto" w:fill="DEEAF6" w:themeFill="accent5" w:themeFillTint="33"/>
            <w:tcMar>
              <w:left w:w="105" w:type="dxa"/>
              <w:right w:w="105" w:type="dxa"/>
            </w:tcMar>
          </w:tcPr>
          <w:p w14:paraId="2E5BD249" w14:textId="7DF4B57C" w:rsidR="14A346E9" w:rsidRPr="00A97067" w:rsidRDefault="14A346E9" w:rsidP="14A346E9">
            <w:pPr>
              <w:rPr>
                <w:rFonts w:eastAsia="Calibri" w:cstheme="minorHAnsi"/>
                <w:sz w:val="22"/>
                <w:szCs w:val="22"/>
              </w:rPr>
            </w:pPr>
            <w:r w:rsidRPr="00A97067">
              <w:rPr>
                <w:rFonts w:eastAsia="Calibri" w:cstheme="minorHAnsi"/>
                <w:sz w:val="22"/>
                <w:szCs w:val="22"/>
              </w:rPr>
              <w:lastRenderedPageBreak/>
              <w:t>Indirecte stakeholders</w:t>
            </w:r>
          </w:p>
        </w:tc>
        <w:tc>
          <w:tcPr>
            <w:tcW w:w="3145" w:type="dxa"/>
            <w:shd w:val="clear" w:color="auto" w:fill="DEEAF6" w:themeFill="accent5" w:themeFillTint="33"/>
            <w:tcMar>
              <w:left w:w="105" w:type="dxa"/>
              <w:right w:w="105" w:type="dxa"/>
            </w:tcMar>
          </w:tcPr>
          <w:p w14:paraId="07B8D729" w14:textId="68A5412A" w:rsidR="14A346E9" w:rsidRPr="00A97067" w:rsidRDefault="14A346E9" w:rsidP="14A346E9">
            <w:pPr>
              <w:rPr>
                <w:rFonts w:eastAsia="Calibri" w:cstheme="minorHAnsi"/>
                <w:sz w:val="22"/>
                <w:szCs w:val="22"/>
              </w:rPr>
            </w:pPr>
            <w:r w:rsidRPr="00A97067">
              <w:rPr>
                <w:rFonts w:eastAsia="Calibri" w:cstheme="minorHAnsi"/>
                <w:sz w:val="22"/>
                <w:szCs w:val="22"/>
              </w:rPr>
              <w:t>Belang algemeen</w:t>
            </w:r>
          </w:p>
        </w:tc>
        <w:tc>
          <w:tcPr>
            <w:tcW w:w="851" w:type="dxa"/>
            <w:shd w:val="clear" w:color="auto" w:fill="DEEAF6" w:themeFill="accent5" w:themeFillTint="33"/>
            <w:tcMar>
              <w:left w:w="105" w:type="dxa"/>
              <w:right w:w="105" w:type="dxa"/>
            </w:tcMar>
          </w:tcPr>
          <w:p w14:paraId="5178AA29" w14:textId="7DCA3E2D" w:rsidR="14A346E9" w:rsidRPr="00A97067" w:rsidRDefault="14A346E9" w:rsidP="14A346E9">
            <w:pPr>
              <w:rPr>
                <w:rFonts w:eastAsia="Calibri" w:cstheme="minorHAnsi"/>
                <w:sz w:val="22"/>
                <w:szCs w:val="22"/>
              </w:rPr>
            </w:pPr>
            <w:r w:rsidRPr="00A97067">
              <w:rPr>
                <w:rFonts w:eastAsia="Calibri" w:cstheme="minorHAnsi"/>
                <w:sz w:val="22"/>
                <w:szCs w:val="22"/>
              </w:rPr>
              <w:t>Emotie in de casus</w:t>
            </w:r>
          </w:p>
        </w:tc>
        <w:tc>
          <w:tcPr>
            <w:tcW w:w="2657" w:type="dxa"/>
            <w:gridSpan w:val="2"/>
            <w:shd w:val="clear" w:color="auto" w:fill="DEEAF6" w:themeFill="accent5" w:themeFillTint="33"/>
            <w:tcMar>
              <w:left w:w="105" w:type="dxa"/>
              <w:right w:w="105" w:type="dxa"/>
            </w:tcMar>
          </w:tcPr>
          <w:p w14:paraId="2D2DEEDC" w14:textId="08D119A8" w:rsidR="00F86D0E" w:rsidRDefault="14A346E9" w:rsidP="00F86D0E">
            <w:pPr>
              <w:rPr>
                <w:rFonts w:eastAsia="Calibri" w:cstheme="minorHAnsi"/>
                <w:sz w:val="22"/>
                <w:szCs w:val="22"/>
              </w:rPr>
            </w:pPr>
            <w:r w:rsidRPr="00A97067">
              <w:rPr>
                <w:rFonts w:eastAsia="Calibri" w:cstheme="minorHAnsi"/>
                <w:sz w:val="22"/>
                <w:szCs w:val="22"/>
              </w:rPr>
              <w:t>Impact</w:t>
            </w:r>
            <w:r w:rsidR="00F86D0E" w:rsidRPr="00A97067">
              <w:rPr>
                <w:rFonts w:eastAsia="Calibri" w:cstheme="minorHAnsi"/>
                <w:sz w:val="22"/>
                <w:szCs w:val="22"/>
              </w:rPr>
              <w:t xml:space="preserve"> </w:t>
            </w:r>
            <w:r w:rsidR="00F86D0E">
              <w:rPr>
                <w:rFonts w:eastAsia="Calibri" w:cstheme="minorHAnsi"/>
                <w:sz w:val="22"/>
                <w:szCs w:val="22"/>
              </w:rPr>
              <w:t>(</w:t>
            </w:r>
            <w:r w:rsidR="00F86D0E" w:rsidRPr="00A97067">
              <w:rPr>
                <w:rFonts w:eastAsia="Calibri" w:cstheme="minorHAnsi"/>
                <w:sz w:val="22"/>
                <w:szCs w:val="22"/>
              </w:rPr>
              <w:t>score: 1-5)</w:t>
            </w:r>
          </w:p>
          <w:p w14:paraId="11AB5212" w14:textId="563147FC" w:rsidR="14A346E9" w:rsidRPr="00A97067" w:rsidRDefault="00F86D0E" w:rsidP="00F86D0E">
            <w:pPr>
              <w:rPr>
                <w:rFonts w:eastAsia="Calibri" w:cstheme="minorHAnsi"/>
                <w:sz w:val="22"/>
                <w:szCs w:val="22"/>
              </w:rPr>
            </w:pPr>
            <w:r>
              <w:rPr>
                <w:rFonts w:eastAsia="Calibri" w:cstheme="minorHAnsi"/>
                <w:sz w:val="22"/>
                <w:szCs w:val="22"/>
              </w:rPr>
              <w:t>1= laag &amp; 5= hoog</w:t>
            </w:r>
          </w:p>
        </w:tc>
      </w:tr>
      <w:tr w:rsidR="14A346E9" w:rsidRPr="00A97067" w14:paraId="0995D520" w14:textId="77777777" w:rsidTr="00F86D0E">
        <w:trPr>
          <w:gridAfter w:val="1"/>
          <w:wAfter w:w="106" w:type="dxa"/>
          <w:trHeight w:val="270"/>
        </w:trPr>
        <w:tc>
          <w:tcPr>
            <w:tcW w:w="2520" w:type="dxa"/>
            <w:tcMar>
              <w:left w:w="105" w:type="dxa"/>
              <w:right w:w="105" w:type="dxa"/>
            </w:tcMar>
          </w:tcPr>
          <w:p w14:paraId="2C5A1E8A" w14:textId="1A76D400" w:rsidR="14A346E9" w:rsidRPr="00A97067" w:rsidRDefault="14A346E9" w:rsidP="002C7C20">
            <w:pPr>
              <w:pStyle w:val="Lijstalinea"/>
              <w:numPr>
                <w:ilvl w:val="0"/>
                <w:numId w:val="7"/>
              </w:numPr>
              <w:rPr>
                <w:rFonts w:eastAsia="Calibri" w:cstheme="minorHAnsi"/>
                <w:sz w:val="22"/>
                <w:szCs w:val="22"/>
              </w:rPr>
            </w:pPr>
            <w:r w:rsidRPr="00A97067">
              <w:rPr>
                <w:rFonts w:eastAsia="Calibri" w:cstheme="minorHAnsi"/>
                <w:sz w:val="22"/>
                <w:szCs w:val="22"/>
              </w:rPr>
              <w:t>De patiëntengroep</w:t>
            </w:r>
            <w:r w:rsidRPr="00A97067">
              <w:rPr>
                <w:rFonts w:cstheme="minorHAnsi"/>
                <w:sz w:val="22"/>
                <w:szCs w:val="22"/>
              </w:rPr>
              <w:br/>
            </w:r>
          </w:p>
        </w:tc>
        <w:tc>
          <w:tcPr>
            <w:tcW w:w="3145" w:type="dxa"/>
            <w:tcMar>
              <w:left w:w="105" w:type="dxa"/>
              <w:right w:w="105" w:type="dxa"/>
            </w:tcMar>
          </w:tcPr>
          <w:p w14:paraId="786F6A5D" w14:textId="77777777" w:rsidR="14A346E9" w:rsidRDefault="00F86D0E" w:rsidP="14A346E9">
            <w:pPr>
              <w:rPr>
                <w:rFonts w:eastAsia="Calibri" w:cstheme="minorHAnsi"/>
                <w:sz w:val="22"/>
                <w:szCs w:val="22"/>
              </w:rPr>
            </w:pPr>
            <w:r w:rsidRPr="00A97067">
              <w:rPr>
                <w:rFonts w:eastAsia="Calibri" w:cstheme="minorHAnsi"/>
                <w:sz w:val="22"/>
                <w:szCs w:val="22"/>
              </w:rPr>
              <w:t>Zijn zelf niet allemaal voldoende in staat aan te geven wat ze nodig zijn, of hebben geen ziektebeeld inzicht.</w:t>
            </w:r>
            <w:r>
              <w:rPr>
                <w:rFonts w:eastAsia="Calibri" w:cstheme="minorHAnsi"/>
                <w:sz w:val="22"/>
                <w:szCs w:val="22"/>
              </w:rPr>
              <w:t xml:space="preserve"> </w:t>
            </w:r>
          </w:p>
          <w:p w14:paraId="2AD7CCED" w14:textId="30615AE6" w:rsidR="00F86D0E" w:rsidRPr="00A97067" w:rsidRDefault="00F86D0E" w:rsidP="14A346E9">
            <w:pPr>
              <w:rPr>
                <w:rFonts w:eastAsia="Calibri" w:cstheme="minorHAnsi"/>
                <w:sz w:val="22"/>
                <w:szCs w:val="22"/>
              </w:rPr>
            </w:pPr>
            <w:r>
              <w:rPr>
                <w:rFonts w:eastAsia="Calibri" w:cstheme="minorHAnsi"/>
                <w:sz w:val="22"/>
                <w:szCs w:val="22"/>
              </w:rPr>
              <w:t>Zullen willen dat het personeel beter hun problematiek leert begrijpen met als gevolg dat ze beter begeleid zullen worden</w:t>
            </w:r>
          </w:p>
        </w:tc>
        <w:tc>
          <w:tcPr>
            <w:tcW w:w="851" w:type="dxa"/>
            <w:tcMar>
              <w:left w:w="105" w:type="dxa"/>
              <w:right w:w="105" w:type="dxa"/>
            </w:tcMar>
          </w:tcPr>
          <w:p w14:paraId="43A22D2D" w14:textId="6BA9790D" w:rsidR="14A346E9" w:rsidRPr="00A97067" w:rsidRDefault="00F86D0E" w:rsidP="00F86D0E">
            <w:pPr>
              <w:jc w:val="center"/>
              <w:rPr>
                <w:rFonts w:eastAsia="Calibri" w:cstheme="minorHAnsi"/>
                <w:sz w:val="22"/>
                <w:szCs w:val="22"/>
              </w:rPr>
            </w:pPr>
            <w:r>
              <w:rPr>
                <w:rFonts w:eastAsia="Calibri" w:cstheme="minorHAnsi"/>
                <w:noProof/>
                <w:sz w:val="22"/>
                <w:szCs w:val="22"/>
              </w:rPr>
              <w:drawing>
                <wp:inline distT="0" distB="0" distL="0" distR="0" wp14:anchorId="5F95E3F4" wp14:editId="1456E7C7">
                  <wp:extent cx="241300" cy="241300"/>
                  <wp:effectExtent l="0" t="0" r="0" b="0"/>
                  <wp:docPr id="2119159280" name="Graphic 2119159280" descr="Neutraal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6530" name="Graphic 304786530" descr="Neutraal gezicht zonder opvullin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41300" cy="241300"/>
                          </a:xfrm>
                          <a:prstGeom prst="rect">
                            <a:avLst/>
                          </a:prstGeom>
                        </pic:spPr>
                      </pic:pic>
                    </a:graphicData>
                  </a:graphic>
                </wp:inline>
              </w:drawing>
            </w:r>
          </w:p>
        </w:tc>
        <w:tc>
          <w:tcPr>
            <w:tcW w:w="2551" w:type="dxa"/>
            <w:tcMar>
              <w:left w:w="105" w:type="dxa"/>
              <w:right w:w="105" w:type="dxa"/>
            </w:tcMar>
          </w:tcPr>
          <w:p w14:paraId="44FE8C51" w14:textId="77777777" w:rsidR="14A346E9" w:rsidRDefault="00F86D0E" w:rsidP="14A346E9">
            <w:pPr>
              <w:rPr>
                <w:rFonts w:eastAsia="Calibri" w:cstheme="minorHAnsi"/>
                <w:sz w:val="22"/>
                <w:szCs w:val="22"/>
              </w:rPr>
            </w:pPr>
            <w:r>
              <w:rPr>
                <w:rFonts w:eastAsia="Calibri" w:cstheme="minorHAnsi"/>
                <w:sz w:val="22"/>
                <w:szCs w:val="22"/>
              </w:rPr>
              <w:t xml:space="preserve">3: </w:t>
            </w:r>
          </w:p>
          <w:p w14:paraId="4936AE00" w14:textId="77777777" w:rsidR="00F86D0E" w:rsidRDefault="00F86D0E" w:rsidP="14A346E9">
            <w:pPr>
              <w:rPr>
                <w:rFonts w:eastAsia="Calibri" w:cstheme="minorHAnsi"/>
                <w:sz w:val="22"/>
                <w:szCs w:val="22"/>
              </w:rPr>
            </w:pPr>
            <w:r>
              <w:rPr>
                <w:rFonts w:eastAsia="Calibri" w:cstheme="minorHAnsi"/>
                <w:sz w:val="22"/>
                <w:szCs w:val="22"/>
              </w:rPr>
              <w:t>Zullen zelf aan kunnen geven wat er niet goed gaat, echter is dat voor de meesten vaak niet goed mogelijk vanwege hun beperkte niveau. Hierdoor zijn ze van anderen afhankelijk die dit signaleren.</w:t>
            </w:r>
          </w:p>
          <w:p w14:paraId="28DAE3C9" w14:textId="560E85AF" w:rsidR="00F86D0E" w:rsidRPr="00A97067" w:rsidRDefault="00F86D0E" w:rsidP="14A346E9">
            <w:pPr>
              <w:rPr>
                <w:rFonts w:eastAsia="Calibri" w:cstheme="minorHAnsi"/>
                <w:sz w:val="22"/>
                <w:szCs w:val="22"/>
              </w:rPr>
            </w:pPr>
          </w:p>
        </w:tc>
      </w:tr>
      <w:tr w:rsidR="14A346E9" w:rsidRPr="00A97067" w14:paraId="05028B97" w14:textId="77777777" w:rsidTr="00F86D0E">
        <w:trPr>
          <w:gridAfter w:val="1"/>
          <w:wAfter w:w="106" w:type="dxa"/>
          <w:trHeight w:val="270"/>
        </w:trPr>
        <w:tc>
          <w:tcPr>
            <w:tcW w:w="2520" w:type="dxa"/>
            <w:tcMar>
              <w:left w:w="105" w:type="dxa"/>
              <w:right w:w="105" w:type="dxa"/>
            </w:tcMar>
          </w:tcPr>
          <w:p w14:paraId="2CA52B20" w14:textId="5BAFC303" w:rsidR="14A346E9" w:rsidRPr="00A97067" w:rsidRDefault="14A346E9" w:rsidP="00637967">
            <w:pPr>
              <w:pStyle w:val="Lijstalinea"/>
              <w:numPr>
                <w:ilvl w:val="0"/>
                <w:numId w:val="7"/>
              </w:numPr>
              <w:rPr>
                <w:rFonts w:eastAsia="Calibri" w:cstheme="minorHAnsi"/>
                <w:sz w:val="22"/>
                <w:szCs w:val="22"/>
              </w:rPr>
            </w:pPr>
            <w:r w:rsidRPr="00A97067">
              <w:rPr>
                <w:rFonts w:eastAsia="Calibri" w:cstheme="minorHAnsi"/>
                <w:sz w:val="22"/>
                <w:szCs w:val="22"/>
              </w:rPr>
              <w:t>Netwerk van patiënten</w:t>
            </w:r>
            <w:r w:rsidRPr="00A97067">
              <w:rPr>
                <w:rFonts w:cstheme="minorHAnsi"/>
                <w:sz w:val="22"/>
                <w:szCs w:val="22"/>
              </w:rPr>
              <w:br/>
            </w:r>
          </w:p>
        </w:tc>
        <w:tc>
          <w:tcPr>
            <w:tcW w:w="3145" w:type="dxa"/>
            <w:tcMar>
              <w:left w:w="105" w:type="dxa"/>
              <w:right w:w="105" w:type="dxa"/>
            </w:tcMar>
          </w:tcPr>
          <w:p w14:paraId="27DC5337" w14:textId="414D23FF" w:rsidR="14A346E9" w:rsidRPr="00A97067" w:rsidRDefault="00F86D0E" w:rsidP="14A346E9">
            <w:pPr>
              <w:rPr>
                <w:rFonts w:eastAsia="Calibri" w:cstheme="minorHAnsi"/>
                <w:sz w:val="22"/>
                <w:szCs w:val="22"/>
              </w:rPr>
            </w:pPr>
            <w:r>
              <w:rPr>
                <w:rFonts w:eastAsia="Calibri" w:cstheme="minorHAnsi"/>
                <w:sz w:val="22"/>
                <w:szCs w:val="22"/>
              </w:rPr>
              <w:t xml:space="preserve">Netwerk wil het beste voor hun familielid. </w:t>
            </w:r>
          </w:p>
        </w:tc>
        <w:tc>
          <w:tcPr>
            <w:tcW w:w="851" w:type="dxa"/>
            <w:tcMar>
              <w:left w:w="105" w:type="dxa"/>
              <w:right w:w="105" w:type="dxa"/>
            </w:tcMar>
          </w:tcPr>
          <w:p w14:paraId="3A6E7923" w14:textId="621F39EF" w:rsidR="14A346E9" w:rsidRPr="00EC7A2D" w:rsidRDefault="00F86D0E" w:rsidP="00F86D0E">
            <w:pPr>
              <w:jc w:val="center"/>
              <w:rPr>
                <w:rFonts w:eastAsia="Calibri" w:cstheme="minorHAnsi"/>
                <w:sz w:val="22"/>
                <w:szCs w:val="22"/>
              </w:rPr>
            </w:pPr>
            <w:r w:rsidRPr="00EC7A2D">
              <w:rPr>
                <w:rFonts w:eastAsia="Calibri" w:cstheme="minorHAnsi"/>
                <w:noProof/>
                <w:sz w:val="22"/>
                <w:szCs w:val="22"/>
              </w:rPr>
              <w:drawing>
                <wp:inline distT="0" distB="0" distL="0" distR="0" wp14:anchorId="62FE79D0" wp14:editId="756F5221">
                  <wp:extent cx="241300" cy="241300"/>
                  <wp:effectExtent l="0" t="0" r="0" b="0"/>
                  <wp:docPr id="304786530" name="Graphic 304786530" descr="Neutraal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6530" name="Graphic 304786530" descr="Neutraal gezicht zonder opvullin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41300" cy="241300"/>
                          </a:xfrm>
                          <a:prstGeom prst="rect">
                            <a:avLst/>
                          </a:prstGeom>
                        </pic:spPr>
                      </pic:pic>
                    </a:graphicData>
                  </a:graphic>
                </wp:inline>
              </w:drawing>
            </w:r>
          </w:p>
        </w:tc>
        <w:tc>
          <w:tcPr>
            <w:tcW w:w="2551" w:type="dxa"/>
            <w:tcMar>
              <w:left w:w="105" w:type="dxa"/>
              <w:right w:w="105" w:type="dxa"/>
            </w:tcMar>
          </w:tcPr>
          <w:p w14:paraId="19780C07" w14:textId="77777777" w:rsidR="14A346E9" w:rsidRDefault="00EC7A2D" w:rsidP="00F86D0E">
            <w:pPr>
              <w:rPr>
                <w:rFonts w:eastAsia="Calibri" w:cstheme="minorHAnsi"/>
                <w:sz w:val="22"/>
                <w:szCs w:val="22"/>
              </w:rPr>
            </w:pPr>
            <w:r>
              <w:rPr>
                <w:rFonts w:eastAsia="Calibri" w:cstheme="minorHAnsi"/>
                <w:sz w:val="22"/>
                <w:szCs w:val="22"/>
              </w:rPr>
              <w:t>2:</w:t>
            </w:r>
          </w:p>
          <w:p w14:paraId="25212BB6" w14:textId="5CC92D6B" w:rsidR="00EC7A2D" w:rsidRPr="00A97067" w:rsidRDefault="00EC7A2D" w:rsidP="00F86D0E">
            <w:pPr>
              <w:rPr>
                <w:rFonts w:eastAsia="Calibri" w:cstheme="minorHAnsi"/>
                <w:sz w:val="22"/>
                <w:szCs w:val="22"/>
              </w:rPr>
            </w:pPr>
            <w:r>
              <w:rPr>
                <w:rFonts w:eastAsia="Calibri" w:cstheme="minorHAnsi"/>
                <w:sz w:val="22"/>
                <w:szCs w:val="22"/>
              </w:rPr>
              <w:t>Kunnen signaleren wanneer er dingen in hun ogen niet goed gaan. Echter is de impact laag.</w:t>
            </w:r>
          </w:p>
        </w:tc>
      </w:tr>
      <w:tr w:rsidR="14A346E9" w:rsidRPr="00A97067" w14:paraId="444B6F92" w14:textId="77777777" w:rsidTr="00F86D0E">
        <w:trPr>
          <w:gridAfter w:val="1"/>
          <w:wAfter w:w="106" w:type="dxa"/>
          <w:trHeight w:val="270"/>
        </w:trPr>
        <w:tc>
          <w:tcPr>
            <w:tcW w:w="2520" w:type="dxa"/>
            <w:tcMar>
              <w:left w:w="105" w:type="dxa"/>
              <w:right w:w="105" w:type="dxa"/>
            </w:tcMar>
          </w:tcPr>
          <w:p w14:paraId="28D2BA85" w14:textId="00D94115" w:rsidR="14A346E9" w:rsidRPr="00A97067" w:rsidRDefault="14A346E9" w:rsidP="002C7C20">
            <w:pPr>
              <w:pStyle w:val="Lijstalinea"/>
              <w:numPr>
                <w:ilvl w:val="0"/>
                <w:numId w:val="7"/>
              </w:numPr>
              <w:rPr>
                <w:rFonts w:eastAsia="Calibri" w:cstheme="minorHAnsi"/>
                <w:sz w:val="22"/>
                <w:szCs w:val="22"/>
              </w:rPr>
            </w:pPr>
            <w:r w:rsidRPr="00A97067">
              <w:rPr>
                <w:rFonts w:eastAsia="Calibri" w:cstheme="minorHAnsi"/>
                <w:sz w:val="22"/>
                <w:szCs w:val="22"/>
              </w:rPr>
              <w:t>De maatschappij</w:t>
            </w:r>
            <w:r w:rsidRPr="00A97067">
              <w:rPr>
                <w:rFonts w:cstheme="minorHAnsi"/>
                <w:sz w:val="22"/>
                <w:szCs w:val="22"/>
              </w:rPr>
              <w:br/>
            </w:r>
          </w:p>
        </w:tc>
        <w:tc>
          <w:tcPr>
            <w:tcW w:w="3145" w:type="dxa"/>
            <w:tcMar>
              <w:left w:w="105" w:type="dxa"/>
              <w:right w:w="105" w:type="dxa"/>
            </w:tcMar>
          </w:tcPr>
          <w:p w14:paraId="20AD87CE" w14:textId="351A5407" w:rsidR="14A346E9" w:rsidRPr="00A97067" w:rsidRDefault="00F86D0E" w:rsidP="14A346E9">
            <w:pPr>
              <w:rPr>
                <w:rFonts w:eastAsia="Calibri" w:cstheme="minorHAnsi"/>
                <w:sz w:val="22"/>
                <w:szCs w:val="22"/>
              </w:rPr>
            </w:pPr>
            <w:r>
              <w:rPr>
                <w:rFonts w:eastAsia="Calibri" w:cstheme="minorHAnsi"/>
                <w:sz w:val="22"/>
                <w:szCs w:val="22"/>
              </w:rPr>
              <w:t>De maatschappij heeft er baat bij dat de patiënten zo goed en verantwoord mogelijk r</w:t>
            </w:r>
            <w:r w:rsidRPr="00A97067">
              <w:rPr>
                <w:rFonts w:eastAsia="Calibri" w:cstheme="minorHAnsi"/>
                <w:sz w:val="22"/>
                <w:szCs w:val="22"/>
              </w:rPr>
              <w:t>esocialiseren</w:t>
            </w:r>
            <w:r>
              <w:rPr>
                <w:rFonts w:eastAsia="Calibri" w:cstheme="minorHAnsi"/>
                <w:sz w:val="22"/>
                <w:szCs w:val="22"/>
              </w:rPr>
              <w:t xml:space="preserve">. Dit kan alleen als de behandeling aansluit bij het niveau en behoefte van de patiënten. </w:t>
            </w:r>
          </w:p>
        </w:tc>
        <w:tc>
          <w:tcPr>
            <w:tcW w:w="851" w:type="dxa"/>
            <w:tcMar>
              <w:left w:w="105" w:type="dxa"/>
              <w:right w:w="105" w:type="dxa"/>
            </w:tcMar>
          </w:tcPr>
          <w:p w14:paraId="70E4E99F" w14:textId="74493607" w:rsidR="14A346E9" w:rsidRPr="00A97067" w:rsidRDefault="00F86D0E" w:rsidP="00F86D0E">
            <w:pPr>
              <w:jc w:val="center"/>
              <w:rPr>
                <w:rFonts w:eastAsia="Calibri" w:cstheme="minorHAnsi"/>
                <w:sz w:val="22"/>
                <w:szCs w:val="22"/>
              </w:rPr>
            </w:pPr>
            <w:r w:rsidRPr="006B05FF">
              <w:rPr>
                <w:rFonts w:ascii="Wingdings" w:eastAsia="Wingdings" w:hAnsi="Wingdings" w:cstheme="minorHAnsi"/>
                <w:sz w:val="36"/>
                <w:szCs w:val="36"/>
              </w:rPr>
              <w:t>L</w:t>
            </w:r>
          </w:p>
        </w:tc>
        <w:tc>
          <w:tcPr>
            <w:tcW w:w="2551" w:type="dxa"/>
            <w:tcMar>
              <w:left w:w="105" w:type="dxa"/>
              <w:right w:w="105" w:type="dxa"/>
            </w:tcMar>
          </w:tcPr>
          <w:p w14:paraId="7126CC1C" w14:textId="77777777" w:rsidR="14A346E9" w:rsidRDefault="00EC7A2D" w:rsidP="14A346E9">
            <w:pPr>
              <w:rPr>
                <w:rFonts w:eastAsia="Calibri" w:cstheme="minorHAnsi"/>
                <w:sz w:val="22"/>
                <w:szCs w:val="22"/>
              </w:rPr>
            </w:pPr>
            <w:r>
              <w:rPr>
                <w:rFonts w:eastAsia="Calibri" w:cstheme="minorHAnsi"/>
                <w:sz w:val="22"/>
                <w:szCs w:val="22"/>
              </w:rPr>
              <w:t>1:</w:t>
            </w:r>
          </w:p>
          <w:p w14:paraId="5732E2B6" w14:textId="66490BBE" w:rsidR="00EC7A2D" w:rsidRPr="00A97067" w:rsidRDefault="00EC7A2D" w:rsidP="14A346E9">
            <w:pPr>
              <w:rPr>
                <w:rFonts w:eastAsia="Calibri" w:cstheme="minorHAnsi"/>
                <w:sz w:val="22"/>
                <w:szCs w:val="22"/>
              </w:rPr>
            </w:pPr>
            <w:r>
              <w:rPr>
                <w:rFonts w:eastAsia="Calibri" w:cstheme="minorHAnsi"/>
                <w:sz w:val="22"/>
                <w:szCs w:val="22"/>
              </w:rPr>
              <w:t>Staan ver van de kliniek, hierdoor hebben ze weinig/geen impact op wat er in de kliniek gebeurt.</w:t>
            </w:r>
          </w:p>
        </w:tc>
      </w:tr>
      <w:tr w:rsidR="14A346E9" w:rsidRPr="00A97067" w14:paraId="71910D61" w14:textId="77777777" w:rsidTr="00F86D0E">
        <w:trPr>
          <w:gridAfter w:val="1"/>
          <w:wAfter w:w="106" w:type="dxa"/>
          <w:trHeight w:val="270"/>
        </w:trPr>
        <w:tc>
          <w:tcPr>
            <w:tcW w:w="2520" w:type="dxa"/>
            <w:tcMar>
              <w:left w:w="105" w:type="dxa"/>
              <w:right w:w="105" w:type="dxa"/>
            </w:tcMar>
          </w:tcPr>
          <w:p w14:paraId="1AD81483" w14:textId="77777777" w:rsidR="14A346E9" w:rsidRDefault="14A346E9" w:rsidP="002C7C20">
            <w:pPr>
              <w:pStyle w:val="Lijstalinea"/>
              <w:numPr>
                <w:ilvl w:val="0"/>
                <w:numId w:val="7"/>
              </w:numPr>
              <w:rPr>
                <w:rFonts w:eastAsia="Calibri" w:cstheme="minorHAnsi"/>
                <w:sz w:val="22"/>
                <w:szCs w:val="22"/>
              </w:rPr>
            </w:pPr>
            <w:r w:rsidRPr="00A97067">
              <w:rPr>
                <w:rFonts w:eastAsia="Calibri" w:cstheme="minorHAnsi"/>
                <w:sz w:val="22"/>
                <w:szCs w:val="22"/>
              </w:rPr>
              <w:t xml:space="preserve">Vervolg instellingen </w:t>
            </w:r>
          </w:p>
          <w:p w14:paraId="0502BD59" w14:textId="018116A0" w:rsidR="00EC7A2D" w:rsidRPr="00EC7A2D" w:rsidRDefault="00EC7A2D" w:rsidP="00EC7A2D">
            <w:pPr>
              <w:ind w:left="360"/>
              <w:rPr>
                <w:rFonts w:eastAsia="Calibri" w:cstheme="minorHAnsi"/>
                <w:sz w:val="22"/>
                <w:szCs w:val="22"/>
              </w:rPr>
            </w:pPr>
            <w:r>
              <w:rPr>
                <w:rFonts w:eastAsia="Calibri" w:cstheme="minorHAnsi"/>
                <w:i/>
                <w:iCs/>
                <w:sz w:val="22"/>
                <w:szCs w:val="22"/>
              </w:rPr>
              <w:tab/>
            </w:r>
          </w:p>
        </w:tc>
        <w:tc>
          <w:tcPr>
            <w:tcW w:w="3145" w:type="dxa"/>
            <w:tcMar>
              <w:left w:w="105" w:type="dxa"/>
              <w:right w:w="105" w:type="dxa"/>
            </w:tcMar>
          </w:tcPr>
          <w:p w14:paraId="1D90B822" w14:textId="1DEC2C61" w:rsidR="14A346E9" w:rsidRPr="00A97067" w:rsidRDefault="00F86D0E" w:rsidP="14A346E9">
            <w:pPr>
              <w:rPr>
                <w:rFonts w:eastAsia="Calibri" w:cstheme="minorHAnsi"/>
                <w:sz w:val="22"/>
                <w:szCs w:val="22"/>
              </w:rPr>
            </w:pPr>
            <w:r>
              <w:rPr>
                <w:rFonts w:eastAsia="Calibri" w:cstheme="minorHAnsi"/>
                <w:sz w:val="22"/>
                <w:szCs w:val="22"/>
              </w:rPr>
              <w:t xml:space="preserve">Wanneer de begeleiding op maat is zal dit ten goede komen aan de behandeling, de kans dat patiënten beter overgedragen kunnen worden neemt hierdoor toe. </w:t>
            </w:r>
            <w:r w:rsidR="00EC7A2D">
              <w:rPr>
                <w:rFonts w:eastAsia="Calibri" w:cstheme="minorHAnsi"/>
                <w:sz w:val="22"/>
                <w:szCs w:val="22"/>
              </w:rPr>
              <w:t>Kans op terugval bij vervolginstellingen kan dan afnemen.</w:t>
            </w:r>
          </w:p>
        </w:tc>
        <w:tc>
          <w:tcPr>
            <w:tcW w:w="851" w:type="dxa"/>
            <w:tcMar>
              <w:left w:w="105" w:type="dxa"/>
              <w:right w:w="105" w:type="dxa"/>
            </w:tcMar>
          </w:tcPr>
          <w:p w14:paraId="1190802D" w14:textId="37AAA115" w:rsidR="14A346E9" w:rsidRPr="00A97067" w:rsidRDefault="00F86D0E" w:rsidP="00F86D0E">
            <w:pPr>
              <w:jc w:val="center"/>
              <w:rPr>
                <w:rFonts w:eastAsia="Calibri" w:cstheme="minorHAnsi"/>
                <w:sz w:val="22"/>
                <w:szCs w:val="22"/>
              </w:rPr>
            </w:pPr>
            <w:r w:rsidRPr="006B05FF">
              <w:rPr>
                <w:rFonts w:ascii="Wingdings" w:eastAsia="Wingdings" w:hAnsi="Wingdings" w:cstheme="minorHAnsi"/>
                <w:sz w:val="36"/>
                <w:szCs w:val="36"/>
              </w:rPr>
              <w:t>L</w:t>
            </w:r>
          </w:p>
        </w:tc>
        <w:tc>
          <w:tcPr>
            <w:tcW w:w="2551" w:type="dxa"/>
            <w:tcMar>
              <w:left w:w="105" w:type="dxa"/>
              <w:right w:w="105" w:type="dxa"/>
            </w:tcMar>
          </w:tcPr>
          <w:p w14:paraId="41EFA718" w14:textId="77777777" w:rsidR="14A346E9" w:rsidRDefault="00EC7A2D" w:rsidP="14A346E9">
            <w:pPr>
              <w:rPr>
                <w:rFonts w:eastAsia="Calibri" w:cstheme="minorHAnsi"/>
                <w:sz w:val="22"/>
                <w:szCs w:val="22"/>
              </w:rPr>
            </w:pPr>
            <w:r>
              <w:rPr>
                <w:rFonts w:eastAsia="Calibri" w:cstheme="minorHAnsi"/>
                <w:sz w:val="22"/>
                <w:szCs w:val="22"/>
              </w:rPr>
              <w:t>3:</w:t>
            </w:r>
          </w:p>
          <w:p w14:paraId="5CA7005F" w14:textId="705C67FC" w:rsidR="00EC7A2D" w:rsidRPr="00A97067" w:rsidRDefault="00EC7A2D" w:rsidP="14A346E9">
            <w:pPr>
              <w:rPr>
                <w:rFonts w:eastAsia="Calibri" w:cstheme="minorHAnsi"/>
                <w:sz w:val="22"/>
                <w:szCs w:val="22"/>
              </w:rPr>
            </w:pPr>
            <w:r>
              <w:rPr>
                <w:rFonts w:eastAsia="Calibri" w:cstheme="minorHAnsi"/>
                <w:sz w:val="22"/>
                <w:szCs w:val="22"/>
              </w:rPr>
              <w:t>Kunnen signaleren op zaken (die bij de kliniek liggen) die niet goed verlopen na een overplaatsing</w:t>
            </w:r>
          </w:p>
        </w:tc>
      </w:tr>
    </w:tbl>
    <w:p w14:paraId="6AEBAF24" w14:textId="2994C95C" w:rsidR="00E72C26" w:rsidRPr="00A97067" w:rsidRDefault="00E72C26" w:rsidP="14A346E9">
      <w:pPr>
        <w:rPr>
          <w:rFonts w:eastAsia="Calibri" w:cstheme="minorHAnsi"/>
          <w:color w:val="000000" w:themeColor="text1"/>
          <w:sz w:val="22"/>
          <w:szCs w:val="22"/>
        </w:rPr>
      </w:pPr>
    </w:p>
    <w:p w14:paraId="78CFEEB8" w14:textId="1FB3B44F" w:rsidR="00A97067" w:rsidRDefault="00A97067">
      <w:pPr>
        <w:rPr>
          <w:rFonts w:cstheme="minorHAnsi"/>
          <w:sz w:val="22"/>
          <w:szCs w:val="22"/>
        </w:rPr>
      </w:pPr>
      <w:r>
        <w:rPr>
          <w:rFonts w:cstheme="minorHAnsi"/>
          <w:sz w:val="22"/>
          <w:szCs w:val="22"/>
        </w:rPr>
        <w:br w:type="page"/>
      </w:r>
    </w:p>
    <w:p w14:paraId="73834567" w14:textId="3BBC5573" w:rsidR="0DB9A8AE" w:rsidRPr="0046259F" w:rsidRDefault="0DB9A8AE" w:rsidP="00FD5382">
      <w:pPr>
        <w:pStyle w:val="Kop2"/>
        <w:numPr>
          <w:ilvl w:val="0"/>
          <w:numId w:val="0"/>
        </w:numPr>
      </w:pPr>
      <w:bookmarkStart w:id="115" w:name="_Toc1940734441"/>
      <w:bookmarkStart w:id="116" w:name="_Toc135752317"/>
      <w:r w:rsidRPr="0046259F">
        <w:lastRenderedPageBreak/>
        <w:t xml:space="preserve">Bijlage </w:t>
      </w:r>
      <w:r w:rsidR="00A9106A">
        <w:t>3</w:t>
      </w:r>
      <w:r w:rsidRPr="0046259F">
        <w:t xml:space="preserve">: </w:t>
      </w:r>
      <w:r w:rsidR="00FD5382" w:rsidRPr="0046259F">
        <w:tab/>
      </w:r>
      <w:r w:rsidR="5C49B032" w:rsidRPr="0046259F">
        <w:t>Contextual</w:t>
      </w:r>
      <w:r w:rsidR="4C5E8DDF" w:rsidRPr="0046259F">
        <w:t xml:space="preserve"> interview</w:t>
      </w:r>
      <w:r w:rsidR="3B9C22CB" w:rsidRPr="0046259F">
        <w:t>ing</w:t>
      </w:r>
      <w:r w:rsidR="4C5E8DDF" w:rsidRPr="0046259F">
        <w:t>.</w:t>
      </w:r>
      <w:bookmarkEnd w:id="116"/>
      <w:r w:rsidR="4C5E8DDF" w:rsidRPr="0046259F">
        <w:t xml:space="preserve"> </w:t>
      </w:r>
      <w:bookmarkEnd w:id="115"/>
    </w:p>
    <w:p w14:paraId="341DF504" w14:textId="2FAF9E04" w:rsidR="6E7C3F78" w:rsidRPr="00A97067" w:rsidRDefault="14642FB0" w:rsidP="3A84865B">
      <w:pPr>
        <w:rPr>
          <w:sz w:val="22"/>
          <w:szCs w:val="22"/>
        </w:rPr>
      </w:pPr>
      <w:r w:rsidRPr="00A97067">
        <w:rPr>
          <w:sz w:val="22"/>
          <w:szCs w:val="22"/>
        </w:rPr>
        <w:t>Contextu</w:t>
      </w:r>
      <w:r w:rsidR="067ABD56" w:rsidRPr="00A97067">
        <w:rPr>
          <w:sz w:val="22"/>
          <w:szCs w:val="22"/>
        </w:rPr>
        <w:t>al</w:t>
      </w:r>
      <w:r w:rsidR="4C5E8DDF" w:rsidRPr="00A97067">
        <w:rPr>
          <w:sz w:val="22"/>
          <w:szCs w:val="22"/>
        </w:rPr>
        <w:t xml:space="preserve"> interview</w:t>
      </w:r>
      <w:r w:rsidR="56E710AD" w:rsidRPr="00A97067">
        <w:rPr>
          <w:sz w:val="22"/>
          <w:szCs w:val="22"/>
        </w:rPr>
        <w:t>ing</w:t>
      </w:r>
      <w:r w:rsidR="4C5E8DDF" w:rsidRPr="00A97067">
        <w:rPr>
          <w:sz w:val="22"/>
          <w:szCs w:val="22"/>
        </w:rPr>
        <w:t xml:space="preserve"> is een relevante data verzamelingsonderzoeksmethod</w:t>
      </w:r>
      <w:r w:rsidR="0AA90472" w:rsidRPr="00A97067">
        <w:rPr>
          <w:sz w:val="22"/>
          <w:szCs w:val="22"/>
        </w:rPr>
        <w:t xml:space="preserve">e. Bij deze vorm van onderzoek </w:t>
      </w:r>
      <w:r w:rsidR="20DF32C0" w:rsidRPr="00A97067">
        <w:rPr>
          <w:sz w:val="22"/>
          <w:szCs w:val="22"/>
        </w:rPr>
        <w:t>wordt</w:t>
      </w:r>
      <w:r w:rsidR="70BC7C0D" w:rsidRPr="00A97067">
        <w:rPr>
          <w:sz w:val="22"/>
          <w:szCs w:val="22"/>
        </w:rPr>
        <w:t xml:space="preserve"> het in de vorm van relevante context gehouden</w:t>
      </w:r>
      <w:r w:rsidR="03E20620" w:rsidRPr="00A97067">
        <w:rPr>
          <w:sz w:val="22"/>
          <w:szCs w:val="22"/>
        </w:rPr>
        <w:t>, waarbij het gesprek semigestructureerde wordt afgenomen</w:t>
      </w:r>
      <w:r w:rsidR="70BC7C0D" w:rsidRPr="00A97067">
        <w:rPr>
          <w:sz w:val="22"/>
          <w:szCs w:val="22"/>
        </w:rPr>
        <w:t xml:space="preserve">. Hierdoor is het </w:t>
      </w:r>
      <w:r w:rsidR="73E8AAB2" w:rsidRPr="00A97067">
        <w:rPr>
          <w:sz w:val="22"/>
          <w:szCs w:val="22"/>
        </w:rPr>
        <w:t>interview</w:t>
      </w:r>
      <w:r w:rsidR="70BC7C0D" w:rsidRPr="00A97067">
        <w:rPr>
          <w:sz w:val="22"/>
          <w:szCs w:val="22"/>
        </w:rPr>
        <w:t xml:space="preserve"> specifieker, eerlijker, accurater en vooral levendiger in de antwoorden. </w:t>
      </w:r>
      <w:r w:rsidR="72A2556B" w:rsidRPr="00A97067">
        <w:rPr>
          <w:sz w:val="22"/>
          <w:szCs w:val="22"/>
        </w:rPr>
        <w:t xml:space="preserve">Dit komt vooral omdat het interview in de vertrouwde </w:t>
      </w:r>
      <w:r w:rsidR="6248B76F" w:rsidRPr="00A97067">
        <w:rPr>
          <w:sz w:val="22"/>
          <w:szCs w:val="22"/>
        </w:rPr>
        <w:t>omgeving</w:t>
      </w:r>
      <w:r w:rsidR="72A2556B" w:rsidRPr="00A97067">
        <w:rPr>
          <w:sz w:val="22"/>
          <w:szCs w:val="22"/>
        </w:rPr>
        <w:t xml:space="preserve"> </w:t>
      </w:r>
      <w:r w:rsidR="69B10263" w:rsidRPr="00A97067">
        <w:rPr>
          <w:sz w:val="22"/>
          <w:szCs w:val="22"/>
        </w:rPr>
        <w:t>wordt</w:t>
      </w:r>
      <w:r w:rsidR="72A2556B" w:rsidRPr="00A97067">
        <w:rPr>
          <w:sz w:val="22"/>
          <w:szCs w:val="22"/>
        </w:rPr>
        <w:t xml:space="preserve"> gehouden, </w:t>
      </w:r>
      <w:r w:rsidR="3D0C46FD" w:rsidRPr="00A97067">
        <w:rPr>
          <w:sz w:val="22"/>
          <w:szCs w:val="22"/>
        </w:rPr>
        <w:t>waardoor een deelnemers zich sneller op zijn of haar gemak voelt. D</w:t>
      </w:r>
      <w:r w:rsidR="72A2556B" w:rsidRPr="00A97067">
        <w:rPr>
          <w:sz w:val="22"/>
          <w:szCs w:val="22"/>
        </w:rPr>
        <w:t xml:space="preserve">it zorgt </w:t>
      </w:r>
      <w:r w:rsidR="45AC113A" w:rsidRPr="00A97067">
        <w:rPr>
          <w:sz w:val="22"/>
          <w:szCs w:val="22"/>
        </w:rPr>
        <w:t>ervoor</w:t>
      </w:r>
      <w:r w:rsidR="72A2556B" w:rsidRPr="00A97067">
        <w:rPr>
          <w:sz w:val="22"/>
          <w:szCs w:val="22"/>
        </w:rPr>
        <w:t xml:space="preserve"> dat </w:t>
      </w:r>
      <w:r w:rsidR="7D3F4DFC" w:rsidRPr="00A97067">
        <w:rPr>
          <w:sz w:val="22"/>
          <w:szCs w:val="22"/>
        </w:rPr>
        <w:t>ideeën</w:t>
      </w:r>
      <w:r w:rsidR="72A2556B" w:rsidRPr="00A97067">
        <w:rPr>
          <w:sz w:val="22"/>
          <w:szCs w:val="22"/>
        </w:rPr>
        <w:t xml:space="preserve">, herinneringen en ervaring eerder besproken worden. </w:t>
      </w:r>
      <w:r w:rsidR="6E7C3F78" w:rsidRPr="00A97067">
        <w:rPr>
          <w:sz w:val="22"/>
          <w:szCs w:val="22"/>
        </w:rPr>
        <w:t>De deelnemer</w:t>
      </w:r>
      <w:r w:rsidR="3D1A8017" w:rsidRPr="00A97067">
        <w:rPr>
          <w:sz w:val="22"/>
          <w:szCs w:val="22"/>
        </w:rPr>
        <w:t xml:space="preserve">s hebben de ruimte om informatie te delen, zoals hij of zij dat zelf prettig </w:t>
      </w:r>
      <w:r w:rsidR="54AB417D" w:rsidRPr="00A97067">
        <w:rPr>
          <w:sz w:val="22"/>
          <w:szCs w:val="22"/>
        </w:rPr>
        <w:t>vindt</w:t>
      </w:r>
      <w:r w:rsidR="3D1A8017" w:rsidRPr="00A97067">
        <w:rPr>
          <w:sz w:val="22"/>
          <w:szCs w:val="22"/>
        </w:rPr>
        <w:t xml:space="preserve">, echter door de vooropgestelde interview vragen (zie volgende bijlage) ontvangen </w:t>
      </w:r>
      <w:r w:rsidR="0A335AAE" w:rsidRPr="00A97067">
        <w:rPr>
          <w:sz w:val="22"/>
          <w:szCs w:val="22"/>
        </w:rPr>
        <w:t>wij wel</w:t>
      </w:r>
      <w:r w:rsidR="690FD43E" w:rsidRPr="00A97067">
        <w:rPr>
          <w:sz w:val="22"/>
          <w:szCs w:val="22"/>
        </w:rPr>
        <w:t xml:space="preserve"> </w:t>
      </w:r>
      <w:r w:rsidR="6C3C02E3" w:rsidRPr="00A97067">
        <w:rPr>
          <w:sz w:val="22"/>
          <w:szCs w:val="22"/>
        </w:rPr>
        <w:t xml:space="preserve">essentiële informatie voor het onderzoek. </w:t>
      </w:r>
    </w:p>
    <w:p w14:paraId="706C4ACE" w14:textId="52B59862" w:rsidR="402A6820" w:rsidRPr="00A97067" w:rsidRDefault="402A6820" w:rsidP="402A6820">
      <w:pPr>
        <w:rPr>
          <w:sz w:val="22"/>
          <w:szCs w:val="22"/>
        </w:rPr>
      </w:pPr>
    </w:p>
    <w:p w14:paraId="61D84ED9" w14:textId="47AD8A22" w:rsidR="005D387B" w:rsidRPr="008A068A" w:rsidRDefault="00427485" w:rsidP="008A068A">
      <w:pPr>
        <w:pStyle w:val="Kop3"/>
        <w:numPr>
          <w:ilvl w:val="0"/>
          <w:numId w:val="0"/>
        </w:numPr>
      </w:pPr>
      <w:bookmarkStart w:id="117" w:name="_Toc1494100226"/>
      <w:bookmarkStart w:id="118" w:name="_Toc135752318"/>
      <w:r w:rsidRPr="008A068A">
        <w:t xml:space="preserve">Bijlage </w:t>
      </w:r>
      <w:r w:rsidR="00A9106A">
        <w:t>3</w:t>
      </w:r>
      <w:r w:rsidR="6D57B243" w:rsidRPr="008A068A">
        <w:t>.</w:t>
      </w:r>
      <w:r w:rsidR="4672D4FB" w:rsidRPr="008A068A">
        <w:t>1</w:t>
      </w:r>
      <w:r w:rsidRPr="008A068A">
        <w:t>:</w:t>
      </w:r>
      <w:r w:rsidR="008A068A" w:rsidRPr="008A068A">
        <w:tab/>
      </w:r>
      <w:r w:rsidR="005D387B" w:rsidRPr="008A068A">
        <w:t>Interviewprotocol</w:t>
      </w:r>
      <w:bookmarkEnd w:id="117"/>
      <w:bookmarkEnd w:id="118"/>
    </w:p>
    <w:p w14:paraId="4255BE43" w14:textId="77777777" w:rsidR="005D387B" w:rsidRPr="0046259F" w:rsidRDefault="005D387B" w:rsidP="005D387B">
      <w:pPr>
        <w:rPr>
          <w:b/>
          <w:bCs/>
          <w:sz w:val="32"/>
          <w:szCs w:val="32"/>
        </w:rPr>
      </w:pPr>
      <w:r w:rsidRPr="0046259F">
        <w:rPr>
          <w:b/>
          <w:bCs/>
          <w:sz w:val="32"/>
          <w:szCs w:val="32"/>
        </w:rPr>
        <w:t>Voorbereiding:</w:t>
      </w:r>
    </w:p>
    <w:p w14:paraId="6E70EB9A" w14:textId="77777777" w:rsidR="005D387B" w:rsidRPr="00A97067" w:rsidRDefault="005D387B" w:rsidP="00D239E0">
      <w:pPr>
        <w:pStyle w:val="Lijstalinea"/>
        <w:numPr>
          <w:ilvl w:val="0"/>
          <w:numId w:val="19"/>
        </w:numPr>
        <w:rPr>
          <w:sz w:val="22"/>
          <w:szCs w:val="22"/>
        </w:rPr>
      </w:pPr>
      <w:r w:rsidRPr="00A97067">
        <w:rPr>
          <w:sz w:val="22"/>
          <w:szCs w:val="22"/>
        </w:rPr>
        <w:t>Hoe benader je de deelnemers?</w:t>
      </w:r>
    </w:p>
    <w:p w14:paraId="7D0B55EC" w14:textId="77777777" w:rsidR="005D387B" w:rsidRPr="00A97067" w:rsidRDefault="005D387B" w:rsidP="00D239E0">
      <w:pPr>
        <w:pStyle w:val="Lijstalinea"/>
        <w:numPr>
          <w:ilvl w:val="0"/>
          <w:numId w:val="19"/>
        </w:numPr>
        <w:rPr>
          <w:sz w:val="22"/>
          <w:szCs w:val="22"/>
        </w:rPr>
      </w:pPr>
      <w:r w:rsidRPr="00A97067">
        <w:rPr>
          <w:sz w:val="22"/>
          <w:szCs w:val="22"/>
        </w:rPr>
        <w:t>Waaraan moet de praktijksituatie voldoen?</w:t>
      </w:r>
    </w:p>
    <w:p w14:paraId="36EC3CFD" w14:textId="77777777" w:rsidR="005D387B" w:rsidRPr="00A97067" w:rsidRDefault="005D387B" w:rsidP="00D239E0">
      <w:pPr>
        <w:pStyle w:val="Lijstalinea"/>
        <w:numPr>
          <w:ilvl w:val="0"/>
          <w:numId w:val="19"/>
        </w:numPr>
        <w:rPr>
          <w:sz w:val="22"/>
          <w:szCs w:val="22"/>
        </w:rPr>
      </w:pPr>
      <w:r w:rsidRPr="00A97067">
        <w:rPr>
          <w:sz w:val="22"/>
          <w:szCs w:val="22"/>
        </w:rPr>
        <w:t>Hoe introduceer je jezelf en begin je het gesprek?</w:t>
      </w:r>
    </w:p>
    <w:p w14:paraId="1FEC924D" w14:textId="77777777" w:rsidR="005D387B" w:rsidRPr="00A97067" w:rsidRDefault="005D387B" w:rsidP="00D239E0">
      <w:pPr>
        <w:pStyle w:val="Lijstalinea"/>
        <w:numPr>
          <w:ilvl w:val="0"/>
          <w:numId w:val="19"/>
        </w:numPr>
        <w:rPr>
          <w:sz w:val="22"/>
          <w:szCs w:val="22"/>
        </w:rPr>
      </w:pPr>
      <w:r w:rsidRPr="00A97067">
        <w:rPr>
          <w:sz w:val="22"/>
          <w:szCs w:val="22"/>
        </w:rPr>
        <w:t>Hoe beëindig je het gesprek en hoeveel tijd plan je voor het gesprek?</w:t>
      </w:r>
    </w:p>
    <w:p w14:paraId="51B54606" w14:textId="77777777" w:rsidR="005D387B" w:rsidRPr="00A97067" w:rsidRDefault="005D387B" w:rsidP="005D387B">
      <w:pPr>
        <w:rPr>
          <w:sz w:val="22"/>
          <w:szCs w:val="22"/>
        </w:rPr>
      </w:pPr>
    </w:p>
    <w:p w14:paraId="324C3AE8" w14:textId="77777777" w:rsidR="005D387B" w:rsidRPr="0046259F" w:rsidRDefault="005D387B" w:rsidP="005D387B">
      <w:pPr>
        <w:rPr>
          <w:b/>
          <w:bCs/>
          <w:sz w:val="32"/>
          <w:szCs w:val="32"/>
        </w:rPr>
      </w:pPr>
      <w:r w:rsidRPr="0046259F">
        <w:rPr>
          <w:b/>
          <w:bCs/>
          <w:sz w:val="32"/>
          <w:szCs w:val="32"/>
        </w:rPr>
        <w:t>Benadering:</w:t>
      </w:r>
    </w:p>
    <w:p w14:paraId="317CB13F" w14:textId="77777777" w:rsidR="005D387B" w:rsidRPr="00A97067" w:rsidRDefault="005D387B" w:rsidP="005D387B">
      <w:pPr>
        <w:rPr>
          <w:sz w:val="22"/>
          <w:szCs w:val="22"/>
        </w:rPr>
      </w:pPr>
      <w:r w:rsidRPr="00A97067">
        <w:rPr>
          <w:sz w:val="22"/>
          <w:szCs w:val="22"/>
        </w:rPr>
        <w:t>De deelnemers worden intern benaderd. Dit is afhankelijk van de functie hoe dit zal gaan:</w:t>
      </w:r>
    </w:p>
    <w:p w14:paraId="17A884FF" w14:textId="77777777" w:rsidR="005D387B" w:rsidRPr="00A97067" w:rsidRDefault="005D387B" w:rsidP="005D387B">
      <w:pPr>
        <w:rPr>
          <w:sz w:val="22"/>
          <w:szCs w:val="22"/>
        </w:rPr>
      </w:pPr>
    </w:p>
    <w:p w14:paraId="3702EC93" w14:textId="77777777" w:rsidR="005D387B" w:rsidRPr="00A97067" w:rsidRDefault="005D387B" w:rsidP="005D387B">
      <w:pPr>
        <w:rPr>
          <w:b/>
          <w:bCs/>
          <w:sz w:val="22"/>
          <w:szCs w:val="22"/>
        </w:rPr>
      </w:pPr>
      <w:r w:rsidRPr="00A97067">
        <w:rPr>
          <w:b/>
          <w:bCs/>
          <w:sz w:val="22"/>
          <w:szCs w:val="22"/>
        </w:rPr>
        <w:t>Sociotherapie</w:t>
      </w:r>
    </w:p>
    <w:p w14:paraId="063A9740" w14:textId="77777777" w:rsidR="005D387B" w:rsidRPr="00A97067" w:rsidRDefault="005D387B" w:rsidP="005D387B">
      <w:pPr>
        <w:rPr>
          <w:sz w:val="22"/>
          <w:szCs w:val="22"/>
        </w:rPr>
      </w:pPr>
      <w:r w:rsidRPr="00A97067">
        <w:rPr>
          <w:sz w:val="22"/>
          <w:szCs w:val="22"/>
        </w:rPr>
        <w:t>De sociotherapie zal telefonisch/fysiek op de afdeling worden benaderd of er wil worden meegewerkt aan het interview. Indien er wil worden meegewerkt zal er met de specifieke collega een afspraak worden gemaakt.</w:t>
      </w:r>
    </w:p>
    <w:p w14:paraId="10C92F8B" w14:textId="77777777" w:rsidR="005D387B" w:rsidRPr="00A97067" w:rsidRDefault="005D387B" w:rsidP="005D387B">
      <w:pPr>
        <w:rPr>
          <w:b/>
          <w:bCs/>
          <w:sz w:val="22"/>
          <w:szCs w:val="22"/>
        </w:rPr>
      </w:pPr>
    </w:p>
    <w:p w14:paraId="1131B14E" w14:textId="77777777" w:rsidR="005D387B" w:rsidRPr="00A97067" w:rsidRDefault="005D387B" w:rsidP="005D387B">
      <w:pPr>
        <w:rPr>
          <w:b/>
          <w:bCs/>
          <w:sz w:val="22"/>
          <w:szCs w:val="22"/>
        </w:rPr>
      </w:pPr>
      <w:r w:rsidRPr="00A97067">
        <w:rPr>
          <w:b/>
          <w:bCs/>
          <w:sz w:val="22"/>
          <w:szCs w:val="22"/>
        </w:rPr>
        <w:t>Unit coördinator</w:t>
      </w:r>
    </w:p>
    <w:p w14:paraId="3A6BAD97" w14:textId="77777777" w:rsidR="005D387B" w:rsidRPr="00A97067" w:rsidRDefault="005D387B" w:rsidP="005D387B">
      <w:pPr>
        <w:rPr>
          <w:sz w:val="22"/>
          <w:szCs w:val="22"/>
        </w:rPr>
      </w:pPr>
      <w:r w:rsidRPr="00A97067">
        <w:rPr>
          <w:sz w:val="22"/>
          <w:szCs w:val="22"/>
        </w:rPr>
        <w:t>De unit coördinator zal persoonlijk worden benaderd om te vragen of er hij/zij wil meewerken aan het interview. Vervolgens zal er een afspraak worden gemaakt voor het interview. Indien niet aanwezig zal de uitnodiging per mail worden verstuurd.</w:t>
      </w:r>
    </w:p>
    <w:p w14:paraId="4FEF52CB" w14:textId="77777777" w:rsidR="005D387B" w:rsidRPr="00A97067" w:rsidRDefault="005D387B" w:rsidP="005D387B">
      <w:pPr>
        <w:rPr>
          <w:sz w:val="22"/>
          <w:szCs w:val="22"/>
        </w:rPr>
      </w:pPr>
    </w:p>
    <w:p w14:paraId="2B4826E4" w14:textId="77777777" w:rsidR="005D387B" w:rsidRPr="00A97067" w:rsidRDefault="005D387B" w:rsidP="005D387B">
      <w:pPr>
        <w:rPr>
          <w:sz w:val="22"/>
          <w:szCs w:val="22"/>
        </w:rPr>
      </w:pPr>
      <w:r w:rsidRPr="00A97067">
        <w:rPr>
          <w:b/>
          <w:bCs/>
          <w:sz w:val="22"/>
          <w:szCs w:val="22"/>
        </w:rPr>
        <w:t>Behandel coördinator</w:t>
      </w:r>
    </w:p>
    <w:p w14:paraId="0A08B6F3" w14:textId="77777777" w:rsidR="005D387B" w:rsidRPr="00A97067" w:rsidRDefault="005D387B" w:rsidP="005D387B">
      <w:pPr>
        <w:rPr>
          <w:sz w:val="22"/>
          <w:szCs w:val="22"/>
        </w:rPr>
      </w:pPr>
      <w:r w:rsidRPr="00A97067">
        <w:rPr>
          <w:sz w:val="22"/>
          <w:szCs w:val="22"/>
        </w:rPr>
        <w:t xml:space="preserve">De behandel coördinator zal persoonlijk worden benaderd om te vragen of er hij/zij wil meewerken aan het interview. Vervolgens zal er een afspraak worden gemaakt voor het interview. Indien niet aanwezig zal de uitnodiging per mail worden verstuurd. </w:t>
      </w:r>
    </w:p>
    <w:p w14:paraId="0B5F2BA6" w14:textId="77777777" w:rsidR="005D387B" w:rsidRPr="00A97067" w:rsidRDefault="005D387B" w:rsidP="005D387B">
      <w:pPr>
        <w:rPr>
          <w:sz w:val="22"/>
          <w:szCs w:val="22"/>
        </w:rPr>
      </w:pPr>
    </w:p>
    <w:p w14:paraId="5D1A2897" w14:textId="77777777" w:rsidR="005D387B" w:rsidRPr="00A97067" w:rsidRDefault="005D387B" w:rsidP="005D387B">
      <w:pPr>
        <w:rPr>
          <w:b/>
          <w:bCs/>
          <w:sz w:val="22"/>
          <w:szCs w:val="22"/>
        </w:rPr>
      </w:pPr>
      <w:r w:rsidRPr="00A97067">
        <w:rPr>
          <w:b/>
          <w:bCs/>
          <w:sz w:val="22"/>
          <w:szCs w:val="22"/>
        </w:rPr>
        <w:t>Manager bedrijfsvoering</w:t>
      </w:r>
    </w:p>
    <w:p w14:paraId="4F9405EA" w14:textId="77777777" w:rsidR="005D387B" w:rsidRPr="00A97067" w:rsidRDefault="005D387B" w:rsidP="005D387B">
      <w:pPr>
        <w:rPr>
          <w:sz w:val="22"/>
          <w:szCs w:val="22"/>
        </w:rPr>
      </w:pPr>
      <w:r w:rsidRPr="00A97067">
        <w:rPr>
          <w:sz w:val="22"/>
          <w:szCs w:val="22"/>
        </w:rPr>
        <w:t>Benadering gaat via de mail. Bij het maken van de afspraak zal er contact worden gezocht met het management secretariaat voor het inplannen van een afspraak.</w:t>
      </w:r>
    </w:p>
    <w:p w14:paraId="7CB3D2C6" w14:textId="77777777" w:rsidR="005D387B" w:rsidRPr="00A97067" w:rsidRDefault="005D387B" w:rsidP="005D387B">
      <w:pPr>
        <w:rPr>
          <w:sz w:val="22"/>
          <w:szCs w:val="22"/>
        </w:rPr>
      </w:pPr>
    </w:p>
    <w:p w14:paraId="19A9DDEF" w14:textId="77777777" w:rsidR="005D387B" w:rsidRPr="0046259F" w:rsidRDefault="005D387B" w:rsidP="005D387B">
      <w:pPr>
        <w:rPr>
          <w:b/>
          <w:bCs/>
          <w:sz w:val="32"/>
          <w:szCs w:val="32"/>
        </w:rPr>
      </w:pPr>
      <w:r w:rsidRPr="0046259F">
        <w:rPr>
          <w:b/>
          <w:bCs/>
          <w:sz w:val="32"/>
          <w:szCs w:val="32"/>
        </w:rPr>
        <w:t>Praktijksituatie</w:t>
      </w:r>
    </w:p>
    <w:p w14:paraId="24B3D1CC" w14:textId="77777777" w:rsidR="005D387B" w:rsidRPr="00A97067" w:rsidRDefault="005D387B" w:rsidP="005D387B">
      <w:pPr>
        <w:rPr>
          <w:sz w:val="22"/>
          <w:szCs w:val="22"/>
        </w:rPr>
      </w:pPr>
      <w:r w:rsidRPr="00A97067">
        <w:rPr>
          <w:sz w:val="22"/>
          <w:szCs w:val="22"/>
        </w:rPr>
        <w:t xml:space="preserve">De praktijksituatie zal bij iedere betrokkene in zijn eigen werkomgeving plaatsvinden. </w:t>
      </w:r>
    </w:p>
    <w:p w14:paraId="5267C599" w14:textId="2EA9397C" w:rsidR="00546A4A" w:rsidRPr="00A97067" w:rsidRDefault="00546A4A" w:rsidP="005D387B">
      <w:pPr>
        <w:rPr>
          <w:b/>
          <w:bCs/>
          <w:sz w:val="28"/>
          <w:szCs w:val="28"/>
        </w:rPr>
      </w:pPr>
    </w:p>
    <w:p w14:paraId="6B8668C5" w14:textId="77777777" w:rsidR="005D387B" w:rsidRPr="0046259F" w:rsidRDefault="005D387B" w:rsidP="005D387B">
      <w:pPr>
        <w:rPr>
          <w:b/>
          <w:bCs/>
          <w:sz w:val="32"/>
          <w:szCs w:val="32"/>
        </w:rPr>
      </w:pPr>
      <w:r w:rsidRPr="0046259F">
        <w:rPr>
          <w:b/>
          <w:bCs/>
          <w:sz w:val="32"/>
          <w:szCs w:val="32"/>
        </w:rPr>
        <w:t>Introductie</w:t>
      </w:r>
    </w:p>
    <w:p w14:paraId="1E6E3246" w14:textId="77777777" w:rsidR="005D387B" w:rsidRPr="00A97067" w:rsidRDefault="005D387B" w:rsidP="005D387B">
      <w:pPr>
        <w:rPr>
          <w:sz w:val="22"/>
          <w:szCs w:val="22"/>
        </w:rPr>
      </w:pPr>
      <w:r w:rsidRPr="00A97067">
        <w:rPr>
          <w:sz w:val="22"/>
          <w:szCs w:val="22"/>
        </w:rPr>
        <w:t xml:space="preserve">In de benadering van de medewerkers zal, indien de onderzoeker voor hem/haar onbekend is, zich introduceren. Bij deze introductie zal ook de aanleiding en doelstelling van het onderzoek worden benoemd. Tijdens de interviews zal één van de twee onderzoekers notuleren, de andere richt zich op de afname van het interview. </w:t>
      </w:r>
    </w:p>
    <w:p w14:paraId="048B5FB4" w14:textId="77777777" w:rsidR="005D387B" w:rsidRPr="00A97067" w:rsidRDefault="005D387B" w:rsidP="005D387B">
      <w:pPr>
        <w:rPr>
          <w:sz w:val="22"/>
          <w:szCs w:val="22"/>
        </w:rPr>
      </w:pPr>
    </w:p>
    <w:p w14:paraId="784D28FF" w14:textId="77777777" w:rsidR="00A97067" w:rsidRDefault="00A97067" w:rsidP="005D387B">
      <w:pPr>
        <w:rPr>
          <w:b/>
          <w:bCs/>
          <w:sz w:val="32"/>
          <w:szCs w:val="32"/>
        </w:rPr>
      </w:pPr>
    </w:p>
    <w:p w14:paraId="584A2279" w14:textId="77777777" w:rsidR="00A97067" w:rsidRDefault="00A97067" w:rsidP="005D387B">
      <w:pPr>
        <w:rPr>
          <w:b/>
          <w:bCs/>
          <w:sz w:val="32"/>
          <w:szCs w:val="32"/>
        </w:rPr>
      </w:pPr>
    </w:p>
    <w:p w14:paraId="7DA93A7D" w14:textId="77777777" w:rsidR="00A97067" w:rsidRDefault="00A97067" w:rsidP="005D387B">
      <w:pPr>
        <w:rPr>
          <w:b/>
          <w:bCs/>
          <w:sz w:val="32"/>
          <w:szCs w:val="32"/>
        </w:rPr>
      </w:pPr>
    </w:p>
    <w:p w14:paraId="71E33FAC" w14:textId="2F196E4D" w:rsidR="005D387B" w:rsidRPr="0046259F" w:rsidRDefault="005D387B" w:rsidP="005D387B">
      <w:pPr>
        <w:rPr>
          <w:b/>
          <w:bCs/>
          <w:sz w:val="32"/>
          <w:szCs w:val="32"/>
        </w:rPr>
      </w:pPr>
      <w:r w:rsidRPr="0046259F">
        <w:rPr>
          <w:b/>
          <w:bCs/>
          <w:sz w:val="32"/>
          <w:szCs w:val="32"/>
        </w:rPr>
        <w:lastRenderedPageBreak/>
        <w:t>Tijdsplanning en andere afspraken interviews</w:t>
      </w:r>
    </w:p>
    <w:p w14:paraId="360EAE09" w14:textId="77777777" w:rsidR="005D387B" w:rsidRPr="00A97067" w:rsidRDefault="005D387B" w:rsidP="005D387B">
      <w:pPr>
        <w:rPr>
          <w:sz w:val="22"/>
          <w:szCs w:val="22"/>
        </w:rPr>
      </w:pPr>
      <w:r w:rsidRPr="00A97067">
        <w:rPr>
          <w:sz w:val="22"/>
          <w:szCs w:val="22"/>
        </w:rPr>
        <w:t>De tijdsplanning zal per functie verschillen. Bij de sociotherapie zal er in de praktijk meegelopen worden en zullen de sessies 1 a 2 uur zijn. Bij de andere functies zullen de gesprekken ± 15-30 minuten zijn.</w:t>
      </w:r>
    </w:p>
    <w:p w14:paraId="6C374F2E" w14:textId="77777777" w:rsidR="005D387B" w:rsidRPr="00A97067" w:rsidRDefault="005D387B" w:rsidP="005D387B">
      <w:pPr>
        <w:rPr>
          <w:sz w:val="22"/>
          <w:szCs w:val="22"/>
        </w:rPr>
      </w:pPr>
    </w:p>
    <w:p w14:paraId="20E59598" w14:textId="77777777" w:rsidR="005D387B" w:rsidRPr="0046259F" w:rsidRDefault="005D387B" w:rsidP="005D387B">
      <w:pPr>
        <w:rPr>
          <w:b/>
          <w:bCs/>
          <w:sz w:val="32"/>
          <w:szCs w:val="32"/>
        </w:rPr>
      </w:pPr>
      <w:r w:rsidRPr="0046259F">
        <w:rPr>
          <w:b/>
          <w:bCs/>
          <w:sz w:val="32"/>
          <w:szCs w:val="32"/>
        </w:rPr>
        <w:t>Vragen/topics</w:t>
      </w:r>
    </w:p>
    <w:p w14:paraId="22A8A1B1" w14:textId="77777777" w:rsidR="005D387B" w:rsidRPr="00A97067" w:rsidRDefault="005D387B" w:rsidP="005D387B">
      <w:pPr>
        <w:rPr>
          <w:sz w:val="22"/>
          <w:szCs w:val="22"/>
        </w:rPr>
      </w:pPr>
    </w:p>
    <w:tbl>
      <w:tblPr>
        <w:tblStyle w:val="Tabelraster"/>
        <w:tblW w:w="0" w:type="auto"/>
        <w:tblLook w:val="04A0" w:firstRow="1" w:lastRow="0" w:firstColumn="1" w:lastColumn="0" w:noHBand="0" w:noVBand="1"/>
      </w:tblPr>
      <w:tblGrid>
        <w:gridCol w:w="2547"/>
        <w:gridCol w:w="6515"/>
      </w:tblGrid>
      <w:tr w:rsidR="005D387B" w:rsidRPr="00A97067" w14:paraId="70AA664C" w14:textId="77777777" w:rsidTr="00BF59DF">
        <w:tc>
          <w:tcPr>
            <w:tcW w:w="2547" w:type="dxa"/>
          </w:tcPr>
          <w:p w14:paraId="3A4FC2FE" w14:textId="77777777" w:rsidR="005D387B" w:rsidRPr="00A97067" w:rsidRDefault="005D387B" w:rsidP="00BF59DF">
            <w:pPr>
              <w:rPr>
                <w:b/>
                <w:bCs/>
                <w:sz w:val="22"/>
                <w:szCs w:val="22"/>
              </w:rPr>
            </w:pPr>
            <w:r w:rsidRPr="00A97067">
              <w:rPr>
                <w:b/>
                <w:bCs/>
                <w:sz w:val="22"/>
                <w:szCs w:val="22"/>
              </w:rPr>
              <w:t>Onderwerpen</w:t>
            </w:r>
          </w:p>
        </w:tc>
        <w:tc>
          <w:tcPr>
            <w:tcW w:w="6515" w:type="dxa"/>
          </w:tcPr>
          <w:p w14:paraId="20F84CE3" w14:textId="77777777" w:rsidR="005D387B" w:rsidRPr="00A97067" w:rsidRDefault="005D387B" w:rsidP="00BF59DF">
            <w:pPr>
              <w:rPr>
                <w:b/>
                <w:bCs/>
                <w:sz w:val="22"/>
                <w:szCs w:val="22"/>
              </w:rPr>
            </w:pPr>
            <w:r w:rsidRPr="00A97067">
              <w:rPr>
                <w:b/>
                <w:bCs/>
                <w:sz w:val="22"/>
                <w:szCs w:val="22"/>
              </w:rPr>
              <w:t>Voorbeeldvragen</w:t>
            </w:r>
          </w:p>
        </w:tc>
      </w:tr>
      <w:tr w:rsidR="005D387B" w:rsidRPr="00A97067" w14:paraId="77FD54BE" w14:textId="77777777" w:rsidTr="00BF59DF">
        <w:tc>
          <w:tcPr>
            <w:tcW w:w="2547" w:type="dxa"/>
          </w:tcPr>
          <w:p w14:paraId="54235689" w14:textId="77777777" w:rsidR="005D387B" w:rsidRPr="00A97067" w:rsidRDefault="005D387B" w:rsidP="00BF59DF">
            <w:pPr>
              <w:rPr>
                <w:sz w:val="22"/>
                <w:szCs w:val="22"/>
              </w:rPr>
            </w:pPr>
            <w:r w:rsidRPr="00A97067">
              <w:rPr>
                <w:sz w:val="22"/>
                <w:szCs w:val="22"/>
              </w:rPr>
              <w:t>Deskundigheid</w:t>
            </w:r>
          </w:p>
        </w:tc>
        <w:tc>
          <w:tcPr>
            <w:tcW w:w="6515" w:type="dxa"/>
          </w:tcPr>
          <w:p w14:paraId="6ABBB962" w14:textId="425A6CCB" w:rsidR="005D387B" w:rsidRPr="00A97067" w:rsidRDefault="005D387B" w:rsidP="00BF59DF">
            <w:pPr>
              <w:rPr>
                <w:sz w:val="22"/>
                <w:szCs w:val="22"/>
              </w:rPr>
            </w:pPr>
            <w:r w:rsidRPr="00A97067">
              <w:rPr>
                <w:sz w:val="22"/>
                <w:szCs w:val="22"/>
              </w:rPr>
              <w:t xml:space="preserve">Wat is </w:t>
            </w:r>
            <w:r w:rsidR="00995DE6">
              <w:rPr>
                <w:sz w:val="22"/>
                <w:szCs w:val="22"/>
              </w:rPr>
              <w:t>uw</w:t>
            </w:r>
            <w:r w:rsidRPr="00A97067">
              <w:rPr>
                <w:sz w:val="22"/>
                <w:szCs w:val="22"/>
              </w:rPr>
              <w:t xml:space="preserve"> rol binnen de Mesdag?</w:t>
            </w:r>
          </w:p>
          <w:p w14:paraId="3EC3C8DB" w14:textId="521C8876" w:rsidR="005D387B" w:rsidRPr="00A97067" w:rsidRDefault="005D387B" w:rsidP="00BF59DF">
            <w:pPr>
              <w:rPr>
                <w:sz w:val="22"/>
                <w:szCs w:val="22"/>
              </w:rPr>
            </w:pPr>
            <w:r w:rsidRPr="00A97067">
              <w:rPr>
                <w:sz w:val="22"/>
                <w:szCs w:val="22"/>
              </w:rPr>
              <w:t xml:space="preserve">Wat zou </w:t>
            </w:r>
            <w:r w:rsidR="00995DE6">
              <w:rPr>
                <w:sz w:val="22"/>
                <w:szCs w:val="22"/>
              </w:rPr>
              <w:t>u</w:t>
            </w:r>
            <w:r w:rsidRPr="00A97067">
              <w:rPr>
                <w:sz w:val="22"/>
                <w:szCs w:val="22"/>
              </w:rPr>
              <w:t xml:space="preserve"> kunnen betekenen </w:t>
            </w:r>
            <w:r w:rsidR="00995DE6" w:rsidRPr="00A97067">
              <w:rPr>
                <w:sz w:val="22"/>
                <w:szCs w:val="22"/>
              </w:rPr>
              <w:t>m.b.t.</w:t>
            </w:r>
            <w:r w:rsidRPr="00A97067">
              <w:rPr>
                <w:sz w:val="22"/>
                <w:szCs w:val="22"/>
              </w:rPr>
              <w:t xml:space="preserve"> dit onderwerp?</w:t>
            </w:r>
          </w:p>
        </w:tc>
      </w:tr>
      <w:tr w:rsidR="005D387B" w:rsidRPr="00A97067" w14:paraId="29C2939D" w14:textId="77777777" w:rsidTr="00BF59DF">
        <w:tc>
          <w:tcPr>
            <w:tcW w:w="2547" w:type="dxa"/>
          </w:tcPr>
          <w:p w14:paraId="4CA8FF66" w14:textId="77777777" w:rsidR="005D387B" w:rsidRPr="00A97067" w:rsidRDefault="005D387B" w:rsidP="00BF59DF">
            <w:pPr>
              <w:rPr>
                <w:sz w:val="22"/>
                <w:szCs w:val="22"/>
              </w:rPr>
            </w:pPr>
            <w:r w:rsidRPr="00A97067">
              <w:rPr>
                <w:sz w:val="22"/>
                <w:szCs w:val="22"/>
              </w:rPr>
              <w:t>Eigen ervaring</w:t>
            </w:r>
          </w:p>
        </w:tc>
        <w:tc>
          <w:tcPr>
            <w:tcW w:w="6515" w:type="dxa"/>
          </w:tcPr>
          <w:p w14:paraId="0A5AC7FF" w14:textId="3E61DCDD" w:rsidR="005D387B" w:rsidRPr="00A97067" w:rsidRDefault="005D387B" w:rsidP="00BF59DF">
            <w:pPr>
              <w:rPr>
                <w:sz w:val="22"/>
                <w:szCs w:val="22"/>
              </w:rPr>
            </w:pPr>
            <w:r w:rsidRPr="00A97067">
              <w:rPr>
                <w:sz w:val="22"/>
                <w:szCs w:val="22"/>
              </w:rPr>
              <w:t xml:space="preserve">Wat zijn </w:t>
            </w:r>
            <w:r w:rsidR="00995DE6">
              <w:rPr>
                <w:sz w:val="22"/>
                <w:szCs w:val="22"/>
              </w:rPr>
              <w:t>uw</w:t>
            </w:r>
            <w:r w:rsidRPr="00A97067">
              <w:rPr>
                <w:sz w:val="22"/>
                <w:szCs w:val="22"/>
              </w:rPr>
              <w:t xml:space="preserve"> ervaringen met LVB?</w:t>
            </w:r>
          </w:p>
          <w:p w14:paraId="57B7303E" w14:textId="77777777" w:rsidR="005D387B" w:rsidRPr="00A97067" w:rsidRDefault="005D387B" w:rsidP="00BF59DF">
            <w:pPr>
              <w:rPr>
                <w:sz w:val="22"/>
                <w:szCs w:val="22"/>
              </w:rPr>
            </w:pPr>
            <w:r w:rsidRPr="00A97067">
              <w:rPr>
                <w:sz w:val="22"/>
                <w:szCs w:val="22"/>
              </w:rPr>
              <w:t>Wat zijn uw bevindingen hoe de sociotherapie omgaat met patiënten met LVB?</w:t>
            </w:r>
          </w:p>
        </w:tc>
      </w:tr>
      <w:tr w:rsidR="005D387B" w:rsidRPr="00A97067" w14:paraId="0BB0BDC8" w14:textId="77777777" w:rsidTr="00BF59DF">
        <w:tc>
          <w:tcPr>
            <w:tcW w:w="2547" w:type="dxa"/>
          </w:tcPr>
          <w:p w14:paraId="28A5C6C1" w14:textId="77777777" w:rsidR="005D387B" w:rsidRPr="00A97067" w:rsidRDefault="005D387B" w:rsidP="00BF59DF">
            <w:pPr>
              <w:rPr>
                <w:sz w:val="22"/>
                <w:szCs w:val="22"/>
              </w:rPr>
            </w:pPr>
            <w:r w:rsidRPr="00A97067">
              <w:rPr>
                <w:sz w:val="22"/>
                <w:szCs w:val="22"/>
              </w:rPr>
              <w:t>Methodieken</w:t>
            </w:r>
          </w:p>
        </w:tc>
        <w:tc>
          <w:tcPr>
            <w:tcW w:w="6515" w:type="dxa"/>
          </w:tcPr>
          <w:p w14:paraId="7AC68FFC" w14:textId="77777777" w:rsidR="005D387B" w:rsidRPr="00A97067" w:rsidRDefault="005D387B" w:rsidP="00BF59DF">
            <w:pPr>
              <w:rPr>
                <w:sz w:val="22"/>
                <w:szCs w:val="22"/>
              </w:rPr>
            </w:pPr>
            <w:r w:rsidRPr="00A97067">
              <w:rPr>
                <w:sz w:val="22"/>
                <w:szCs w:val="22"/>
              </w:rPr>
              <w:t>Welke methodieken/handvaten zijn er momenteel al aanwezig?</w:t>
            </w:r>
          </w:p>
          <w:p w14:paraId="2E8EA764" w14:textId="77777777" w:rsidR="005D387B" w:rsidRPr="00A97067" w:rsidRDefault="005D387B" w:rsidP="00BF59DF">
            <w:pPr>
              <w:rPr>
                <w:sz w:val="22"/>
                <w:szCs w:val="22"/>
              </w:rPr>
            </w:pPr>
            <w:r w:rsidRPr="00A97067">
              <w:rPr>
                <w:sz w:val="22"/>
                <w:szCs w:val="22"/>
              </w:rPr>
              <w:t>Wat mist u in de praktijk?</w:t>
            </w:r>
          </w:p>
          <w:p w14:paraId="31B87016" w14:textId="77777777" w:rsidR="005D387B" w:rsidRPr="00A97067" w:rsidRDefault="005D387B" w:rsidP="00BF59DF">
            <w:pPr>
              <w:rPr>
                <w:sz w:val="22"/>
                <w:szCs w:val="22"/>
              </w:rPr>
            </w:pPr>
            <w:r w:rsidRPr="00A97067">
              <w:rPr>
                <w:sz w:val="22"/>
                <w:szCs w:val="22"/>
              </w:rPr>
              <w:t>Met welke andere methodieken bent u bekend?</w:t>
            </w:r>
          </w:p>
        </w:tc>
      </w:tr>
      <w:tr w:rsidR="005D387B" w:rsidRPr="00A97067" w14:paraId="1F2D8739" w14:textId="77777777" w:rsidTr="00BF59DF">
        <w:tc>
          <w:tcPr>
            <w:tcW w:w="2547" w:type="dxa"/>
          </w:tcPr>
          <w:p w14:paraId="166D6791" w14:textId="77777777" w:rsidR="005D387B" w:rsidRPr="00A97067" w:rsidRDefault="005D387B" w:rsidP="00BF59DF">
            <w:pPr>
              <w:rPr>
                <w:sz w:val="22"/>
                <w:szCs w:val="22"/>
              </w:rPr>
            </w:pPr>
            <w:r w:rsidRPr="00A97067">
              <w:rPr>
                <w:sz w:val="22"/>
                <w:szCs w:val="22"/>
              </w:rPr>
              <w:t>Betrokkenheid</w:t>
            </w:r>
          </w:p>
        </w:tc>
        <w:tc>
          <w:tcPr>
            <w:tcW w:w="6515" w:type="dxa"/>
          </w:tcPr>
          <w:p w14:paraId="7E2AEB35" w14:textId="77777777" w:rsidR="005D387B" w:rsidRPr="00A97067" w:rsidRDefault="005D387B" w:rsidP="00BF59DF">
            <w:pPr>
              <w:rPr>
                <w:sz w:val="22"/>
                <w:szCs w:val="22"/>
              </w:rPr>
            </w:pPr>
            <w:r w:rsidRPr="00A97067">
              <w:rPr>
                <w:sz w:val="22"/>
                <w:szCs w:val="22"/>
              </w:rPr>
              <w:t>Waar denkt u dat u rekening mee moet houden in de begeleiding/bejegening bij patiënten met LVB?</w:t>
            </w:r>
          </w:p>
          <w:p w14:paraId="4F8E3FAC" w14:textId="77777777" w:rsidR="005D387B" w:rsidRPr="00A97067" w:rsidRDefault="005D387B" w:rsidP="00BF59DF">
            <w:pPr>
              <w:rPr>
                <w:sz w:val="22"/>
                <w:szCs w:val="22"/>
              </w:rPr>
            </w:pPr>
          </w:p>
        </w:tc>
      </w:tr>
      <w:tr w:rsidR="005D387B" w:rsidRPr="00A97067" w14:paraId="18DEA9A6" w14:textId="77777777" w:rsidTr="00BF59DF">
        <w:tc>
          <w:tcPr>
            <w:tcW w:w="2547" w:type="dxa"/>
          </w:tcPr>
          <w:p w14:paraId="30A9521A" w14:textId="77777777" w:rsidR="005D387B" w:rsidRPr="00A97067" w:rsidRDefault="005D387B" w:rsidP="00BF59DF">
            <w:pPr>
              <w:rPr>
                <w:sz w:val="22"/>
                <w:szCs w:val="22"/>
              </w:rPr>
            </w:pPr>
            <w:r w:rsidRPr="00A97067">
              <w:rPr>
                <w:sz w:val="22"/>
                <w:szCs w:val="22"/>
              </w:rPr>
              <w:t>Behoefte</w:t>
            </w:r>
          </w:p>
        </w:tc>
        <w:tc>
          <w:tcPr>
            <w:tcW w:w="6515" w:type="dxa"/>
          </w:tcPr>
          <w:p w14:paraId="6ABF725B" w14:textId="77777777" w:rsidR="005D387B" w:rsidRPr="00A97067" w:rsidRDefault="005D387B" w:rsidP="00BF59DF">
            <w:pPr>
              <w:rPr>
                <w:sz w:val="22"/>
                <w:szCs w:val="22"/>
              </w:rPr>
            </w:pPr>
            <w:r w:rsidRPr="00A97067">
              <w:rPr>
                <w:sz w:val="22"/>
                <w:szCs w:val="22"/>
              </w:rPr>
              <w:t>Wat denkt u nodig te zijn om beter aan te sluiten bij patiënten met LVB-problematiek?</w:t>
            </w:r>
          </w:p>
          <w:p w14:paraId="4D92EEC4" w14:textId="77777777" w:rsidR="005D387B" w:rsidRPr="00A97067" w:rsidRDefault="005D387B" w:rsidP="00BF59DF">
            <w:pPr>
              <w:rPr>
                <w:sz w:val="22"/>
                <w:szCs w:val="22"/>
              </w:rPr>
            </w:pPr>
            <w:r w:rsidRPr="00A97067">
              <w:rPr>
                <w:sz w:val="22"/>
                <w:szCs w:val="22"/>
              </w:rPr>
              <w:t>Waar zou een product/advies volgens u aan moeten voldoen om u voldoende handvaten te geven in uw werkzaamheden?</w:t>
            </w:r>
          </w:p>
        </w:tc>
      </w:tr>
    </w:tbl>
    <w:p w14:paraId="311F13FB" w14:textId="77777777" w:rsidR="005D387B" w:rsidRPr="00A97067" w:rsidRDefault="005D387B" w:rsidP="005D387B">
      <w:pPr>
        <w:rPr>
          <w:sz w:val="22"/>
          <w:szCs w:val="22"/>
        </w:rPr>
      </w:pPr>
    </w:p>
    <w:p w14:paraId="5E7F0576" w14:textId="46E0DCE9" w:rsidR="005D387B" w:rsidRPr="00A97067" w:rsidRDefault="005D387B" w:rsidP="005D387B">
      <w:pPr>
        <w:rPr>
          <w:sz w:val="22"/>
          <w:szCs w:val="22"/>
        </w:rPr>
      </w:pPr>
    </w:p>
    <w:p w14:paraId="3B87B2BB" w14:textId="2AD9F41B" w:rsidR="005D387B" w:rsidRPr="00A97067" w:rsidRDefault="005D387B">
      <w:pPr>
        <w:rPr>
          <w:sz w:val="22"/>
          <w:szCs w:val="22"/>
        </w:rPr>
      </w:pPr>
      <w:r w:rsidRPr="00A97067">
        <w:rPr>
          <w:sz w:val="22"/>
          <w:szCs w:val="22"/>
        </w:rPr>
        <w:br w:type="page"/>
      </w:r>
    </w:p>
    <w:p w14:paraId="456E12F4" w14:textId="5295E7E0" w:rsidR="005D387B" w:rsidRPr="0046259F" w:rsidRDefault="005D387B" w:rsidP="60892036">
      <w:pPr>
        <w:pStyle w:val="Kop3"/>
        <w:numPr>
          <w:ilvl w:val="2"/>
          <w:numId w:val="0"/>
        </w:numPr>
      </w:pPr>
      <w:bookmarkStart w:id="119" w:name="_Toc1928289943"/>
      <w:bookmarkStart w:id="120" w:name="_Toc135752319"/>
      <w:r w:rsidRPr="0046259F">
        <w:lastRenderedPageBreak/>
        <w:t xml:space="preserve">Bijlage </w:t>
      </w:r>
      <w:r w:rsidR="00A9106A">
        <w:t>3</w:t>
      </w:r>
      <w:r w:rsidRPr="0046259F">
        <w:t>.2:</w:t>
      </w:r>
      <w:r w:rsidRPr="0046259F">
        <w:tab/>
        <w:t>Uitwerking contextual interviews</w:t>
      </w:r>
      <w:r w:rsidR="61BCC5BF" w:rsidRPr="0046259F">
        <w:t>.</w:t>
      </w:r>
      <w:bookmarkEnd w:id="120"/>
      <w:r w:rsidR="61BCC5BF" w:rsidRPr="0046259F">
        <w:t xml:space="preserve"> </w:t>
      </w:r>
      <w:bookmarkEnd w:id="119"/>
    </w:p>
    <w:p w14:paraId="3FB6B659" w14:textId="702AB7DE" w:rsidR="3A84865B" w:rsidRPr="00A97067" w:rsidRDefault="3A84865B" w:rsidP="3A84865B">
      <w:pPr>
        <w:rPr>
          <w:sz w:val="22"/>
          <w:szCs w:val="22"/>
          <w:highlight w:val="cyan"/>
        </w:rPr>
      </w:pPr>
    </w:p>
    <w:tbl>
      <w:tblPr>
        <w:tblStyle w:val="Tabelraster"/>
        <w:tblW w:w="0" w:type="auto"/>
        <w:tblLook w:val="04A0" w:firstRow="1" w:lastRow="0" w:firstColumn="1" w:lastColumn="0" w:noHBand="0" w:noVBand="1"/>
      </w:tblPr>
      <w:tblGrid>
        <w:gridCol w:w="3114"/>
        <w:gridCol w:w="5948"/>
      </w:tblGrid>
      <w:tr w:rsidR="006A2679" w:rsidRPr="00A97067" w14:paraId="734A525D" w14:textId="77777777" w:rsidTr="69EFA440">
        <w:tc>
          <w:tcPr>
            <w:tcW w:w="3114" w:type="dxa"/>
          </w:tcPr>
          <w:p w14:paraId="6FB18095" w14:textId="77777777" w:rsidR="006A2679" w:rsidRPr="00A97067" w:rsidRDefault="006A2679" w:rsidP="00BF59DF">
            <w:pPr>
              <w:rPr>
                <w:b/>
                <w:bCs/>
                <w:sz w:val="22"/>
                <w:szCs w:val="22"/>
              </w:rPr>
            </w:pPr>
            <w:r w:rsidRPr="00A97067">
              <w:rPr>
                <w:b/>
                <w:bCs/>
                <w:sz w:val="22"/>
                <w:szCs w:val="22"/>
              </w:rPr>
              <w:t>Gesproken met</w:t>
            </w:r>
          </w:p>
        </w:tc>
        <w:tc>
          <w:tcPr>
            <w:tcW w:w="5948" w:type="dxa"/>
          </w:tcPr>
          <w:p w14:paraId="079ED47C" w14:textId="05DFE891" w:rsidR="006A2679" w:rsidRPr="00A97067" w:rsidRDefault="006A2679" w:rsidP="00BF59DF">
            <w:pPr>
              <w:rPr>
                <w:sz w:val="22"/>
                <w:szCs w:val="22"/>
              </w:rPr>
            </w:pPr>
            <w:r w:rsidRPr="00A97067">
              <w:rPr>
                <w:sz w:val="22"/>
                <w:szCs w:val="22"/>
              </w:rPr>
              <w:t xml:space="preserve">Persoon </w:t>
            </w:r>
            <w:r w:rsidR="00C455A3" w:rsidRPr="00A97067">
              <w:rPr>
                <w:sz w:val="22"/>
                <w:szCs w:val="22"/>
              </w:rPr>
              <w:t>D</w:t>
            </w:r>
            <w:r w:rsidR="13E6BEDC" w:rsidRPr="00A97067">
              <w:rPr>
                <w:sz w:val="22"/>
                <w:szCs w:val="22"/>
              </w:rPr>
              <w:t>.</w:t>
            </w:r>
          </w:p>
        </w:tc>
      </w:tr>
      <w:tr w:rsidR="006A2679" w:rsidRPr="00A97067" w14:paraId="7E1BDA08" w14:textId="77777777" w:rsidTr="69EFA440">
        <w:tc>
          <w:tcPr>
            <w:tcW w:w="3114" w:type="dxa"/>
          </w:tcPr>
          <w:p w14:paraId="0546B845" w14:textId="77777777" w:rsidR="006A2679" w:rsidRPr="00A97067" w:rsidRDefault="006A2679" w:rsidP="00BF59DF">
            <w:pPr>
              <w:rPr>
                <w:b/>
                <w:bCs/>
                <w:sz w:val="22"/>
                <w:szCs w:val="22"/>
              </w:rPr>
            </w:pPr>
            <w:r w:rsidRPr="00A97067">
              <w:rPr>
                <w:b/>
                <w:bCs/>
                <w:sz w:val="22"/>
                <w:szCs w:val="22"/>
              </w:rPr>
              <w:t>Functie</w:t>
            </w:r>
          </w:p>
        </w:tc>
        <w:tc>
          <w:tcPr>
            <w:tcW w:w="5948" w:type="dxa"/>
          </w:tcPr>
          <w:p w14:paraId="0517D38F" w14:textId="5E57C0D4" w:rsidR="006A2679" w:rsidRPr="00A97067" w:rsidRDefault="006A2679" w:rsidP="00BF59DF">
            <w:pPr>
              <w:rPr>
                <w:sz w:val="22"/>
                <w:szCs w:val="22"/>
              </w:rPr>
            </w:pPr>
            <w:r w:rsidRPr="00A97067">
              <w:rPr>
                <w:sz w:val="22"/>
                <w:szCs w:val="22"/>
              </w:rPr>
              <w:t xml:space="preserve">Behandel coördinator </w:t>
            </w:r>
          </w:p>
        </w:tc>
      </w:tr>
      <w:tr w:rsidR="006A2679" w:rsidRPr="00A97067" w14:paraId="5634CD40" w14:textId="77777777" w:rsidTr="69EFA440">
        <w:tc>
          <w:tcPr>
            <w:tcW w:w="3114" w:type="dxa"/>
          </w:tcPr>
          <w:p w14:paraId="0D8850E2" w14:textId="77777777" w:rsidR="006A2679" w:rsidRPr="00A97067" w:rsidRDefault="006A2679" w:rsidP="00BF59DF">
            <w:pPr>
              <w:rPr>
                <w:b/>
                <w:bCs/>
                <w:sz w:val="22"/>
                <w:szCs w:val="22"/>
              </w:rPr>
            </w:pPr>
            <w:r w:rsidRPr="00A97067">
              <w:rPr>
                <w:b/>
                <w:bCs/>
                <w:sz w:val="22"/>
                <w:szCs w:val="22"/>
              </w:rPr>
              <w:t>Waarom gesproken met deze persoon?</w:t>
            </w:r>
          </w:p>
        </w:tc>
        <w:tc>
          <w:tcPr>
            <w:tcW w:w="5948" w:type="dxa"/>
          </w:tcPr>
          <w:p w14:paraId="419397D6" w14:textId="486F0F9C" w:rsidR="006A2679" w:rsidRPr="00A97067" w:rsidRDefault="00216E48" w:rsidP="00BF59DF">
            <w:pPr>
              <w:rPr>
                <w:sz w:val="22"/>
                <w:szCs w:val="22"/>
              </w:rPr>
            </w:pPr>
            <w:r>
              <w:rPr>
                <w:sz w:val="22"/>
                <w:szCs w:val="22"/>
              </w:rPr>
              <w:t>Mevrouw</w:t>
            </w:r>
            <w:r w:rsidR="006A2679" w:rsidRPr="00A97067">
              <w:rPr>
                <w:sz w:val="22"/>
                <w:szCs w:val="22"/>
              </w:rPr>
              <w:t xml:space="preserve"> </w:t>
            </w:r>
            <w:r w:rsidR="00995DE6">
              <w:rPr>
                <w:sz w:val="22"/>
                <w:szCs w:val="22"/>
              </w:rPr>
              <w:t>D.</w:t>
            </w:r>
            <w:r w:rsidR="006A2679" w:rsidRPr="00A97067">
              <w:rPr>
                <w:sz w:val="22"/>
                <w:szCs w:val="22"/>
              </w:rPr>
              <w:t xml:space="preserve"> is als eindverantwoordelijke van de patiënten direct betrokken bij de afdelingen, zij werkt direct samen met de sociotherapie.</w:t>
            </w:r>
          </w:p>
        </w:tc>
      </w:tr>
      <w:tr w:rsidR="006A2679" w:rsidRPr="00A97067" w14:paraId="29F34A8B" w14:textId="77777777" w:rsidTr="69EFA440">
        <w:tc>
          <w:tcPr>
            <w:tcW w:w="3114" w:type="dxa"/>
          </w:tcPr>
          <w:p w14:paraId="42B2E84A" w14:textId="77777777" w:rsidR="006A2679" w:rsidRPr="00A97067" w:rsidRDefault="006A2679" w:rsidP="00BF59DF">
            <w:pPr>
              <w:rPr>
                <w:b/>
                <w:bCs/>
                <w:sz w:val="22"/>
                <w:szCs w:val="22"/>
              </w:rPr>
            </w:pPr>
            <w:r w:rsidRPr="00A97067">
              <w:rPr>
                <w:b/>
                <w:bCs/>
                <w:sz w:val="22"/>
                <w:szCs w:val="22"/>
              </w:rPr>
              <w:t>Belangrijkste uitkomsten</w:t>
            </w:r>
          </w:p>
        </w:tc>
        <w:tc>
          <w:tcPr>
            <w:tcW w:w="5948" w:type="dxa"/>
          </w:tcPr>
          <w:p w14:paraId="025BD357" w14:textId="4D8B29E0" w:rsidR="006A2679" w:rsidRPr="00A97067" w:rsidRDefault="76FAA4FF" w:rsidP="002C7C20">
            <w:pPr>
              <w:pStyle w:val="Lijstalinea"/>
              <w:numPr>
                <w:ilvl w:val="0"/>
                <w:numId w:val="5"/>
              </w:numPr>
              <w:rPr>
                <w:sz w:val="22"/>
                <w:szCs w:val="22"/>
              </w:rPr>
            </w:pPr>
            <w:r w:rsidRPr="00A97067">
              <w:rPr>
                <w:sz w:val="22"/>
                <w:szCs w:val="22"/>
              </w:rPr>
              <w:t>SEO</w:t>
            </w:r>
            <w:r w:rsidR="7E8BCE43" w:rsidRPr="00A97067">
              <w:rPr>
                <w:sz w:val="22"/>
                <w:szCs w:val="22"/>
              </w:rPr>
              <w:t>-</w:t>
            </w:r>
            <w:r w:rsidRPr="00A97067">
              <w:rPr>
                <w:sz w:val="22"/>
                <w:szCs w:val="22"/>
              </w:rPr>
              <w:t xml:space="preserve">afname </w:t>
            </w:r>
            <w:r w:rsidRPr="00A97067">
              <w:rPr>
                <w:rFonts w:ascii="Wingdings" w:eastAsia="Wingdings" w:hAnsi="Wingdings" w:cs="Wingdings"/>
                <w:sz w:val="22"/>
                <w:szCs w:val="22"/>
              </w:rPr>
              <w:t>à</w:t>
            </w:r>
            <w:r w:rsidRPr="00A97067">
              <w:rPr>
                <w:sz w:val="22"/>
                <w:szCs w:val="22"/>
              </w:rPr>
              <w:t xml:space="preserve"> iedere afdeling (Instroom /doorstroom/ uitstroom) weer opnieuw te doen </w:t>
            </w:r>
            <w:r w:rsidRPr="00A97067">
              <w:rPr>
                <w:rFonts w:ascii="Wingdings" w:eastAsia="Wingdings" w:hAnsi="Wingdings" w:cs="Wingdings"/>
                <w:sz w:val="22"/>
                <w:szCs w:val="22"/>
              </w:rPr>
              <w:t>à</w:t>
            </w:r>
            <w:r w:rsidRPr="00A97067">
              <w:rPr>
                <w:sz w:val="22"/>
                <w:szCs w:val="22"/>
              </w:rPr>
              <w:t xml:space="preserve"> nieuwe patiënt opnieuw leren kennen waardoor er beter kan worden aangesloten bij het niveau van de patiënt.</w:t>
            </w:r>
            <w:r w:rsidR="7E8BCE43" w:rsidRPr="00A97067">
              <w:rPr>
                <w:sz w:val="22"/>
                <w:szCs w:val="22"/>
              </w:rPr>
              <w:t xml:space="preserve"> Voorbij het gedrag kijken.</w:t>
            </w:r>
          </w:p>
          <w:p w14:paraId="6563BCF5" w14:textId="77777777" w:rsidR="00461C07" w:rsidRPr="00A97067" w:rsidRDefault="7E8BCE43" w:rsidP="002C7C20">
            <w:pPr>
              <w:pStyle w:val="Lijstalinea"/>
              <w:numPr>
                <w:ilvl w:val="0"/>
                <w:numId w:val="5"/>
              </w:numPr>
              <w:rPr>
                <w:sz w:val="22"/>
                <w:szCs w:val="22"/>
              </w:rPr>
            </w:pPr>
            <w:r w:rsidRPr="00A97067">
              <w:rPr>
                <w:sz w:val="22"/>
                <w:szCs w:val="22"/>
              </w:rPr>
              <w:t>Belangrijk dat de sociotherapie over de juiste kennis beschikt, zij werken de meeste uren met de patiënten samen en zijn de medewerkers die de patiënten het beste kennen.</w:t>
            </w:r>
          </w:p>
          <w:p w14:paraId="66D9B767" w14:textId="26D962FB" w:rsidR="003C4EE9" w:rsidRPr="00A97067" w:rsidRDefault="7E8BCE43" w:rsidP="002C7C20">
            <w:pPr>
              <w:pStyle w:val="Lijstalinea"/>
              <w:numPr>
                <w:ilvl w:val="0"/>
                <w:numId w:val="5"/>
              </w:numPr>
              <w:rPr>
                <w:sz w:val="22"/>
                <w:szCs w:val="22"/>
              </w:rPr>
            </w:pPr>
            <w:r w:rsidRPr="00A97067">
              <w:rPr>
                <w:sz w:val="22"/>
                <w:szCs w:val="22"/>
              </w:rPr>
              <w:t xml:space="preserve">Uit ervaring </w:t>
            </w:r>
            <w:r w:rsidR="1E8B3BEE" w:rsidRPr="00A97067">
              <w:rPr>
                <w:sz w:val="22"/>
                <w:szCs w:val="22"/>
              </w:rPr>
              <w:t xml:space="preserve">van de SEO </w:t>
            </w:r>
            <w:r w:rsidRPr="00A97067">
              <w:rPr>
                <w:sz w:val="22"/>
                <w:szCs w:val="22"/>
              </w:rPr>
              <w:t>blijkt dat wanneer een afdeling handvaten krijgt, is de bejegening en begeleiding anders geworden</w:t>
            </w:r>
            <w:r w:rsidR="1E8B3BEE" w:rsidRPr="00A97067">
              <w:rPr>
                <w:sz w:val="22"/>
                <w:szCs w:val="22"/>
              </w:rPr>
              <w:t xml:space="preserve"> naar de patiënt. </w:t>
            </w:r>
          </w:p>
          <w:p w14:paraId="151E608F" w14:textId="292B23E2" w:rsidR="00F8539A" w:rsidRPr="00A97067" w:rsidRDefault="1E8B3BEE" w:rsidP="002C7C20">
            <w:pPr>
              <w:pStyle w:val="Lijstalinea"/>
              <w:numPr>
                <w:ilvl w:val="0"/>
                <w:numId w:val="5"/>
              </w:numPr>
              <w:rPr>
                <w:sz w:val="22"/>
                <w:szCs w:val="22"/>
              </w:rPr>
            </w:pPr>
            <w:r w:rsidRPr="00A97067">
              <w:rPr>
                <w:sz w:val="22"/>
                <w:szCs w:val="22"/>
              </w:rPr>
              <w:t xml:space="preserve">Implementatie SEO lastig </w:t>
            </w:r>
            <w:proofErr w:type="spellStart"/>
            <w:r w:rsidRPr="00A97067">
              <w:rPr>
                <w:sz w:val="22"/>
                <w:szCs w:val="22"/>
              </w:rPr>
              <w:t>ivm</w:t>
            </w:r>
            <w:proofErr w:type="spellEnd"/>
            <w:r w:rsidRPr="00A97067">
              <w:rPr>
                <w:sz w:val="22"/>
                <w:szCs w:val="22"/>
              </w:rPr>
              <w:t xml:space="preserve"> de tijd die het inneemt. Wens is dat alle BC-</w:t>
            </w:r>
            <w:proofErr w:type="spellStart"/>
            <w:r w:rsidRPr="00A97067">
              <w:rPr>
                <w:sz w:val="22"/>
                <w:szCs w:val="22"/>
              </w:rPr>
              <w:t>ers</w:t>
            </w:r>
            <w:proofErr w:type="spellEnd"/>
            <w:r w:rsidRPr="00A97067">
              <w:rPr>
                <w:sz w:val="22"/>
                <w:szCs w:val="22"/>
              </w:rPr>
              <w:t xml:space="preserve"> opgeleid worden om dit zelf bij hun team af te kunnen nemen.</w:t>
            </w:r>
          </w:p>
          <w:p w14:paraId="6E91DC72" w14:textId="6CC30429" w:rsidR="00F8539A" w:rsidRPr="00A97067" w:rsidRDefault="1E8B3BEE" w:rsidP="002C7C20">
            <w:pPr>
              <w:pStyle w:val="Lijstalinea"/>
              <w:numPr>
                <w:ilvl w:val="0"/>
                <w:numId w:val="5"/>
              </w:numPr>
              <w:rPr>
                <w:sz w:val="22"/>
                <w:szCs w:val="22"/>
              </w:rPr>
            </w:pPr>
            <w:r w:rsidRPr="00A97067">
              <w:rPr>
                <w:sz w:val="22"/>
                <w:szCs w:val="22"/>
              </w:rPr>
              <w:t>Behandeling van mensen met LVB vindt voornamelijk plaats op de afdeling, in het afdelingsmilieu, met de sociotherapie. Ze zijn hun omgeving nodig om goed te kunnen functioneren.</w:t>
            </w:r>
          </w:p>
          <w:p w14:paraId="3E2DD6E7" w14:textId="77777777" w:rsidR="007D6BE0" w:rsidRPr="00A97067" w:rsidRDefault="007D6BE0" w:rsidP="007D6BE0">
            <w:pPr>
              <w:rPr>
                <w:sz w:val="22"/>
                <w:szCs w:val="22"/>
              </w:rPr>
            </w:pPr>
          </w:p>
          <w:p w14:paraId="44317AAB" w14:textId="2E0E2D96" w:rsidR="00F8539A" w:rsidRPr="00A97067" w:rsidRDefault="48DAAFA5" w:rsidP="002C7C20">
            <w:pPr>
              <w:pStyle w:val="Lijstalinea"/>
              <w:numPr>
                <w:ilvl w:val="0"/>
                <w:numId w:val="5"/>
              </w:numPr>
              <w:rPr>
                <w:sz w:val="22"/>
                <w:szCs w:val="22"/>
              </w:rPr>
            </w:pPr>
            <w:r w:rsidRPr="00A97067">
              <w:rPr>
                <w:sz w:val="22"/>
                <w:szCs w:val="22"/>
              </w:rPr>
              <w:t xml:space="preserve">Door het verschil van niveau van de patiënten moet er telkens geschakeld worden in de mate van ondersteuning en begeleiding. Dit is überhaupt al lastig en dit is nog lastiger wanneer er niet over de juiste kennis </w:t>
            </w:r>
            <w:r w:rsidR="7B32294F" w:rsidRPr="00A97067">
              <w:rPr>
                <w:sz w:val="22"/>
                <w:szCs w:val="22"/>
              </w:rPr>
              <w:t>beschikt</w:t>
            </w:r>
            <w:r w:rsidRPr="00A97067">
              <w:rPr>
                <w:sz w:val="22"/>
                <w:szCs w:val="22"/>
              </w:rPr>
              <w:t xml:space="preserve"> wordt door het personeel.</w:t>
            </w:r>
            <w:r w:rsidR="00E10223" w:rsidRPr="00A97067">
              <w:rPr>
                <w:sz w:val="22"/>
                <w:szCs w:val="22"/>
              </w:rPr>
              <w:br/>
            </w:r>
          </w:p>
          <w:p w14:paraId="00BC9896" w14:textId="4B32525E" w:rsidR="00E10223" w:rsidRPr="00A97067" w:rsidRDefault="48DAAFA5" w:rsidP="002C7C20">
            <w:pPr>
              <w:pStyle w:val="Lijstalinea"/>
              <w:numPr>
                <w:ilvl w:val="0"/>
                <w:numId w:val="5"/>
              </w:numPr>
              <w:rPr>
                <w:sz w:val="22"/>
                <w:szCs w:val="22"/>
              </w:rPr>
            </w:pPr>
            <w:r w:rsidRPr="00A97067">
              <w:rPr>
                <w:sz w:val="22"/>
                <w:szCs w:val="22"/>
              </w:rPr>
              <w:t xml:space="preserve">Cursus/scholing is essentieel om goed aan te sluiten in de begeleiding en bejegening. </w:t>
            </w:r>
            <w:r w:rsidR="4FC524A6" w:rsidRPr="00A97067">
              <w:rPr>
                <w:sz w:val="22"/>
                <w:szCs w:val="22"/>
              </w:rPr>
              <w:t>Als er beschikking is over de basiskennis zorgt dit ook voor meer bewustwording.</w:t>
            </w:r>
          </w:p>
          <w:p w14:paraId="3758228D" w14:textId="70FA02FA" w:rsidR="00180E3E" w:rsidRPr="00A97067" w:rsidRDefault="2D3EF456" w:rsidP="002C7C20">
            <w:pPr>
              <w:pStyle w:val="Lijstalinea"/>
              <w:numPr>
                <w:ilvl w:val="0"/>
                <w:numId w:val="5"/>
              </w:numPr>
              <w:rPr>
                <w:sz w:val="22"/>
                <w:szCs w:val="22"/>
              </w:rPr>
            </w:pPr>
            <w:r w:rsidRPr="00A97067">
              <w:rPr>
                <w:sz w:val="22"/>
                <w:szCs w:val="22"/>
              </w:rPr>
              <w:t xml:space="preserve">Weet wat je kan module </w:t>
            </w:r>
            <w:r w:rsidRPr="00A97067">
              <w:rPr>
                <w:rFonts w:ascii="Wingdings" w:eastAsia="Wingdings" w:hAnsi="Wingdings" w:cs="Wingdings"/>
                <w:sz w:val="22"/>
                <w:szCs w:val="22"/>
              </w:rPr>
              <w:t>à</w:t>
            </w:r>
            <w:r w:rsidRPr="00A97067">
              <w:rPr>
                <w:sz w:val="22"/>
                <w:szCs w:val="22"/>
              </w:rPr>
              <w:t xml:space="preserve"> Hoeve Boschoord</w:t>
            </w:r>
            <w:r w:rsidR="00C455A3" w:rsidRPr="00A97067">
              <w:rPr>
                <w:sz w:val="22"/>
                <w:szCs w:val="22"/>
              </w:rPr>
              <w:t xml:space="preserve"> (</w:t>
            </w:r>
            <w:proofErr w:type="spellStart"/>
            <w:r w:rsidR="00C455A3" w:rsidRPr="00A97067">
              <w:rPr>
                <w:sz w:val="22"/>
                <w:szCs w:val="22"/>
              </w:rPr>
              <w:t>trajectum</w:t>
            </w:r>
            <w:proofErr w:type="spellEnd"/>
            <w:r w:rsidR="00C455A3" w:rsidRPr="00A97067">
              <w:rPr>
                <w:sz w:val="22"/>
                <w:szCs w:val="22"/>
              </w:rPr>
              <w:t>)</w:t>
            </w:r>
            <w:r w:rsidRPr="00A97067">
              <w:rPr>
                <w:sz w:val="22"/>
                <w:szCs w:val="22"/>
              </w:rPr>
              <w:t xml:space="preserve"> doet de ST dit samen met de patiënt. Psycho-educatie ook direct voor de ST. Mogelijkheid om dat hier ook toe te passen, bijvoorbeeld binnen de cursus/scholing.</w:t>
            </w:r>
            <w:r w:rsidR="007D6BE0" w:rsidRPr="00A97067">
              <w:rPr>
                <w:sz w:val="22"/>
                <w:szCs w:val="22"/>
              </w:rPr>
              <w:br/>
            </w:r>
          </w:p>
          <w:p w14:paraId="57576A56" w14:textId="77777777" w:rsidR="008D338B" w:rsidRPr="00A97067" w:rsidRDefault="4FC524A6" w:rsidP="002C7C20">
            <w:pPr>
              <w:pStyle w:val="Lijstalinea"/>
              <w:numPr>
                <w:ilvl w:val="0"/>
                <w:numId w:val="5"/>
              </w:numPr>
              <w:rPr>
                <w:sz w:val="22"/>
                <w:szCs w:val="22"/>
              </w:rPr>
            </w:pPr>
            <w:r w:rsidRPr="00A97067">
              <w:rPr>
                <w:sz w:val="22"/>
                <w:szCs w:val="22"/>
              </w:rPr>
              <w:t>Emotioneel functioneren;</w:t>
            </w:r>
          </w:p>
          <w:p w14:paraId="1E8BBE7D" w14:textId="77777777" w:rsidR="008D338B" w:rsidRPr="00A97067" w:rsidRDefault="4FC524A6" w:rsidP="002C7C20">
            <w:pPr>
              <w:pStyle w:val="Lijstalinea"/>
              <w:numPr>
                <w:ilvl w:val="0"/>
                <w:numId w:val="5"/>
              </w:numPr>
              <w:rPr>
                <w:sz w:val="22"/>
                <w:szCs w:val="22"/>
              </w:rPr>
            </w:pPr>
            <w:r w:rsidRPr="00A97067">
              <w:rPr>
                <w:sz w:val="22"/>
                <w:szCs w:val="22"/>
              </w:rPr>
              <w:t>Overschatting</w:t>
            </w:r>
          </w:p>
          <w:p w14:paraId="0529AC70" w14:textId="77777777" w:rsidR="008D338B" w:rsidRPr="00A97067" w:rsidRDefault="4FC524A6" w:rsidP="002C7C20">
            <w:pPr>
              <w:pStyle w:val="Lijstalinea"/>
              <w:numPr>
                <w:ilvl w:val="0"/>
                <w:numId w:val="5"/>
              </w:numPr>
              <w:rPr>
                <w:sz w:val="22"/>
                <w:szCs w:val="22"/>
              </w:rPr>
            </w:pPr>
            <w:r w:rsidRPr="00A97067">
              <w:rPr>
                <w:sz w:val="22"/>
                <w:szCs w:val="22"/>
              </w:rPr>
              <w:t>Niveaus van functioneren en waarop zich dat uit</w:t>
            </w:r>
          </w:p>
          <w:p w14:paraId="3B464B58" w14:textId="77777777" w:rsidR="008D338B" w:rsidRPr="00A97067" w:rsidRDefault="4FC524A6" w:rsidP="002C7C20">
            <w:pPr>
              <w:pStyle w:val="Lijstalinea"/>
              <w:numPr>
                <w:ilvl w:val="0"/>
                <w:numId w:val="5"/>
              </w:numPr>
              <w:rPr>
                <w:sz w:val="22"/>
                <w:szCs w:val="22"/>
              </w:rPr>
            </w:pPr>
            <w:r w:rsidRPr="00A97067">
              <w:rPr>
                <w:sz w:val="22"/>
                <w:szCs w:val="22"/>
              </w:rPr>
              <w:t xml:space="preserve">Basiskennis over waar </w:t>
            </w:r>
            <w:proofErr w:type="spellStart"/>
            <w:r w:rsidRPr="00A97067">
              <w:rPr>
                <w:sz w:val="22"/>
                <w:szCs w:val="22"/>
              </w:rPr>
              <w:t>lvb</w:t>
            </w:r>
            <w:proofErr w:type="spellEnd"/>
            <w:r w:rsidRPr="00A97067">
              <w:rPr>
                <w:sz w:val="22"/>
                <w:szCs w:val="22"/>
              </w:rPr>
              <w:t xml:space="preserve"> tegenaan loopt in de maatschappij </w:t>
            </w:r>
            <w:r w:rsidRPr="00A97067">
              <w:rPr>
                <w:rFonts w:ascii="Wingdings" w:eastAsia="Wingdings" w:hAnsi="Wingdings" w:cs="Wingdings"/>
                <w:sz w:val="22"/>
                <w:szCs w:val="22"/>
              </w:rPr>
              <w:t>à</w:t>
            </w:r>
            <w:r w:rsidRPr="00A97067">
              <w:rPr>
                <w:sz w:val="22"/>
                <w:szCs w:val="22"/>
              </w:rPr>
              <w:t xml:space="preserve"> praktische zaken </w:t>
            </w:r>
            <w:r w:rsidRPr="00A97067">
              <w:rPr>
                <w:rFonts w:ascii="Wingdings" w:eastAsia="Wingdings" w:hAnsi="Wingdings" w:cs="Wingdings"/>
                <w:sz w:val="22"/>
                <w:szCs w:val="22"/>
              </w:rPr>
              <w:t>à</w:t>
            </w:r>
            <w:r w:rsidRPr="00A97067">
              <w:rPr>
                <w:sz w:val="22"/>
                <w:szCs w:val="22"/>
              </w:rPr>
              <w:t xml:space="preserve"> werken toe naar herintreden naar de maatschappij</w:t>
            </w:r>
          </w:p>
          <w:p w14:paraId="07339A3C" w14:textId="51FC199B" w:rsidR="008D338B" w:rsidRPr="00A97067" w:rsidRDefault="4FC524A6" w:rsidP="002C7C20">
            <w:pPr>
              <w:pStyle w:val="Lijstalinea"/>
              <w:numPr>
                <w:ilvl w:val="0"/>
                <w:numId w:val="5"/>
              </w:numPr>
              <w:rPr>
                <w:sz w:val="22"/>
                <w:szCs w:val="22"/>
              </w:rPr>
            </w:pPr>
            <w:r w:rsidRPr="00A97067">
              <w:rPr>
                <w:sz w:val="22"/>
                <w:szCs w:val="22"/>
              </w:rPr>
              <w:t xml:space="preserve">Veel gericht op delict factoren </w:t>
            </w:r>
            <w:r w:rsidRPr="00A97067">
              <w:rPr>
                <w:rFonts w:ascii="Wingdings" w:eastAsia="Wingdings" w:hAnsi="Wingdings" w:cs="Wingdings"/>
                <w:sz w:val="22"/>
                <w:szCs w:val="22"/>
              </w:rPr>
              <w:t>à</w:t>
            </w:r>
            <w:r w:rsidRPr="00A97067">
              <w:rPr>
                <w:sz w:val="22"/>
                <w:szCs w:val="22"/>
              </w:rPr>
              <w:t xml:space="preserve"> risico’s: meer kijken naar wat kan wel en waar is behoefte aan.</w:t>
            </w:r>
          </w:p>
          <w:p w14:paraId="67E07B9E" w14:textId="204B6377" w:rsidR="008D338B" w:rsidRPr="00A97067" w:rsidRDefault="008D338B" w:rsidP="2F4FA862">
            <w:pPr>
              <w:rPr>
                <w:sz w:val="22"/>
                <w:szCs w:val="22"/>
              </w:rPr>
            </w:pPr>
          </w:p>
        </w:tc>
      </w:tr>
    </w:tbl>
    <w:p w14:paraId="2F7708A1" w14:textId="66B24FE3" w:rsidR="00A97067" w:rsidRDefault="00A97067" w:rsidP="00427485">
      <w:pPr>
        <w:rPr>
          <w:sz w:val="22"/>
          <w:szCs w:val="22"/>
        </w:rPr>
      </w:pPr>
    </w:p>
    <w:p w14:paraId="61AF9CB1" w14:textId="77777777" w:rsidR="00A97067" w:rsidRDefault="00A97067">
      <w:pPr>
        <w:rPr>
          <w:sz w:val="22"/>
          <w:szCs w:val="22"/>
        </w:rPr>
      </w:pPr>
      <w:r>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5483B00B" w14:textId="77777777" w:rsidTr="00BF59DF">
        <w:trPr>
          <w:trHeight w:val="300"/>
        </w:trPr>
        <w:tc>
          <w:tcPr>
            <w:tcW w:w="3240" w:type="dxa"/>
          </w:tcPr>
          <w:p w14:paraId="3FAC668B"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53E6B391" w14:textId="77777777" w:rsidR="005D387B" w:rsidRPr="00A97067" w:rsidRDefault="005D387B" w:rsidP="00BF59DF">
            <w:pPr>
              <w:rPr>
                <w:sz w:val="22"/>
                <w:szCs w:val="22"/>
              </w:rPr>
            </w:pPr>
            <w:r w:rsidRPr="00A97067">
              <w:rPr>
                <w:sz w:val="22"/>
                <w:szCs w:val="22"/>
              </w:rPr>
              <w:t xml:space="preserve">Persoon N. </w:t>
            </w:r>
          </w:p>
        </w:tc>
      </w:tr>
      <w:tr w:rsidR="005D387B" w:rsidRPr="00A97067" w14:paraId="3DFEE4B8" w14:textId="77777777" w:rsidTr="00BF59DF">
        <w:trPr>
          <w:trHeight w:val="300"/>
        </w:trPr>
        <w:tc>
          <w:tcPr>
            <w:tcW w:w="3240" w:type="dxa"/>
          </w:tcPr>
          <w:p w14:paraId="5B058530" w14:textId="77777777" w:rsidR="005D387B" w:rsidRPr="00A97067" w:rsidRDefault="005D387B" w:rsidP="00BF59DF">
            <w:pPr>
              <w:rPr>
                <w:sz w:val="22"/>
                <w:szCs w:val="22"/>
              </w:rPr>
            </w:pPr>
            <w:r w:rsidRPr="00A97067">
              <w:rPr>
                <w:sz w:val="22"/>
                <w:szCs w:val="22"/>
              </w:rPr>
              <w:t xml:space="preserve">Functie </w:t>
            </w:r>
          </w:p>
          <w:p w14:paraId="7DD3718D" w14:textId="77777777" w:rsidR="005D387B" w:rsidRPr="00A97067" w:rsidRDefault="005D387B" w:rsidP="00BF59DF">
            <w:pPr>
              <w:rPr>
                <w:sz w:val="22"/>
                <w:szCs w:val="22"/>
              </w:rPr>
            </w:pPr>
          </w:p>
        </w:tc>
        <w:tc>
          <w:tcPr>
            <w:tcW w:w="5820" w:type="dxa"/>
          </w:tcPr>
          <w:p w14:paraId="33B83CBD" w14:textId="77777777" w:rsidR="005D387B" w:rsidRPr="00A97067" w:rsidRDefault="005D387B" w:rsidP="00BF59DF">
            <w:pPr>
              <w:spacing w:line="259" w:lineRule="auto"/>
              <w:rPr>
                <w:sz w:val="22"/>
                <w:szCs w:val="22"/>
              </w:rPr>
            </w:pPr>
            <w:r w:rsidRPr="00A97067">
              <w:rPr>
                <w:sz w:val="22"/>
                <w:szCs w:val="22"/>
              </w:rPr>
              <w:t>Forensische zorg assistent</w:t>
            </w:r>
          </w:p>
        </w:tc>
      </w:tr>
      <w:tr w:rsidR="005D387B" w:rsidRPr="00A97067" w14:paraId="4D9D75BA" w14:textId="77777777" w:rsidTr="00BF59DF">
        <w:trPr>
          <w:trHeight w:val="300"/>
        </w:trPr>
        <w:tc>
          <w:tcPr>
            <w:tcW w:w="3240" w:type="dxa"/>
          </w:tcPr>
          <w:p w14:paraId="76993A50" w14:textId="77777777" w:rsidR="005D387B" w:rsidRPr="00A97067" w:rsidRDefault="005D387B" w:rsidP="00BF59DF">
            <w:pPr>
              <w:rPr>
                <w:sz w:val="22"/>
                <w:szCs w:val="22"/>
              </w:rPr>
            </w:pPr>
            <w:r w:rsidRPr="00A97067">
              <w:rPr>
                <w:sz w:val="22"/>
                <w:szCs w:val="22"/>
              </w:rPr>
              <w:t>Waarom met deze persoon gesproken?</w:t>
            </w:r>
          </w:p>
          <w:p w14:paraId="6F5EF63C" w14:textId="77777777" w:rsidR="005D387B" w:rsidRPr="00A97067" w:rsidRDefault="005D387B" w:rsidP="00BF59DF">
            <w:pPr>
              <w:rPr>
                <w:sz w:val="22"/>
                <w:szCs w:val="22"/>
              </w:rPr>
            </w:pPr>
          </w:p>
        </w:tc>
        <w:tc>
          <w:tcPr>
            <w:tcW w:w="5820" w:type="dxa"/>
          </w:tcPr>
          <w:p w14:paraId="291960A5" w14:textId="77777777" w:rsidR="005D387B" w:rsidRPr="00A97067" w:rsidRDefault="005D387B" w:rsidP="00BF59DF">
            <w:pPr>
              <w:rPr>
                <w:sz w:val="22"/>
                <w:szCs w:val="22"/>
              </w:rPr>
            </w:pPr>
            <w:r w:rsidRPr="00A97067">
              <w:rPr>
                <w:sz w:val="22"/>
                <w:szCs w:val="22"/>
              </w:rPr>
              <w:t xml:space="preserve">Mevrouw N. biedt laagdrempelige zorg aan de patiënten binnen de instroom-doorstroom-uitstroom. Denk hierbij aan ondersteuning bieden bij ADL en HDL. </w:t>
            </w:r>
          </w:p>
        </w:tc>
      </w:tr>
      <w:tr w:rsidR="005D387B" w:rsidRPr="00A97067" w14:paraId="21F3308C" w14:textId="77777777" w:rsidTr="00BF59DF">
        <w:trPr>
          <w:trHeight w:val="300"/>
        </w:trPr>
        <w:tc>
          <w:tcPr>
            <w:tcW w:w="3240" w:type="dxa"/>
          </w:tcPr>
          <w:p w14:paraId="2CBA4DF8" w14:textId="77777777" w:rsidR="005D387B" w:rsidRPr="00A97067" w:rsidRDefault="005D387B" w:rsidP="00BF59DF">
            <w:pPr>
              <w:rPr>
                <w:sz w:val="22"/>
                <w:szCs w:val="22"/>
              </w:rPr>
            </w:pPr>
            <w:r w:rsidRPr="00A97067">
              <w:rPr>
                <w:sz w:val="22"/>
                <w:szCs w:val="22"/>
              </w:rPr>
              <w:t>Belangrijkste uitkomsten van het gesprek.</w:t>
            </w:r>
          </w:p>
        </w:tc>
        <w:tc>
          <w:tcPr>
            <w:tcW w:w="5820" w:type="dxa"/>
          </w:tcPr>
          <w:p w14:paraId="024DDE11" w14:textId="77777777" w:rsidR="005D387B" w:rsidRPr="00A97067" w:rsidRDefault="005D387B" w:rsidP="00BF59DF">
            <w:pPr>
              <w:rPr>
                <w:sz w:val="22"/>
                <w:szCs w:val="22"/>
              </w:rPr>
            </w:pPr>
            <w:r w:rsidRPr="00A97067">
              <w:rPr>
                <w:sz w:val="22"/>
                <w:szCs w:val="22"/>
              </w:rPr>
              <w:t>Ervaringen:</w:t>
            </w:r>
          </w:p>
          <w:p w14:paraId="004CE3C8" w14:textId="77777777" w:rsidR="005D387B" w:rsidRPr="00A97067" w:rsidRDefault="005D387B" w:rsidP="00D239E0">
            <w:pPr>
              <w:pStyle w:val="Lijstalinea"/>
              <w:numPr>
                <w:ilvl w:val="0"/>
                <w:numId w:val="42"/>
              </w:numPr>
              <w:rPr>
                <w:sz w:val="22"/>
                <w:szCs w:val="22"/>
              </w:rPr>
            </w:pPr>
            <w:r w:rsidRPr="00A97067">
              <w:rPr>
                <w:sz w:val="22"/>
                <w:szCs w:val="22"/>
              </w:rPr>
              <w:t xml:space="preserve">Binnen de van Mesdag zijn er geen handvatten beschikbaar, om op de juiste manier LVB-patiënten te begeleiden. “Je moet het zelf maar ontdekken”. </w:t>
            </w:r>
          </w:p>
          <w:p w14:paraId="20CB2C94" w14:textId="77777777" w:rsidR="005D387B" w:rsidRPr="00A97067" w:rsidRDefault="005D387B" w:rsidP="00D239E0">
            <w:pPr>
              <w:pStyle w:val="Lijstalinea"/>
              <w:numPr>
                <w:ilvl w:val="0"/>
                <w:numId w:val="42"/>
              </w:numPr>
              <w:spacing w:line="259" w:lineRule="auto"/>
              <w:rPr>
                <w:sz w:val="22"/>
                <w:szCs w:val="22"/>
              </w:rPr>
            </w:pPr>
            <w:r w:rsidRPr="00A97067">
              <w:rPr>
                <w:sz w:val="22"/>
                <w:szCs w:val="22"/>
              </w:rPr>
              <w:t xml:space="preserve">Bij mijn kunnen patiënten niet falen, ik kijk naar mogelijkheden om doelen te halen. Het mag bij mij in kleinere stappen, waardoor er overzicht komt bij de patiënten. </w:t>
            </w:r>
          </w:p>
          <w:p w14:paraId="2D79E7BA" w14:textId="77777777" w:rsidR="005D387B" w:rsidRPr="00A97067" w:rsidRDefault="005D387B" w:rsidP="00BF59DF">
            <w:pPr>
              <w:rPr>
                <w:sz w:val="22"/>
                <w:szCs w:val="22"/>
              </w:rPr>
            </w:pPr>
          </w:p>
          <w:p w14:paraId="38BB9C78" w14:textId="77777777" w:rsidR="005D387B" w:rsidRPr="00A97067" w:rsidRDefault="005D387B" w:rsidP="00BF59DF">
            <w:pPr>
              <w:rPr>
                <w:sz w:val="22"/>
                <w:szCs w:val="22"/>
              </w:rPr>
            </w:pPr>
            <w:r w:rsidRPr="00A97067">
              <w:rPr>
                <w:sz w:val="22"/>
                <w:szCs w:val="22"/>
              </w:rPr>
              <w:t>Ik zie het vooral hier fout gaan:</w:t>
            </w:r>
          </w:p>
          <w:p w14:paraId="106E6F87" w14:textId="77777777" w:rsidR="005D387B" w:rsidRPr="00A97067" w:rsidRDefault="005D387B" w:rsidP="00D239E0">
            <w:pPr>
              <w:pStyle w:val="Lijstalinea"/>
              <w:numPr>
                <w:ilvl w:val="0"/>
                <w:numId w:val="43"/>
              </w:numPr>
              <w:rPr>
                <w:sz w:val="22"/>
                <w:szCs w:val="22"/>
              </w:rPr>
            </w:pPr>
            <w:r w:rsidRPr="00A97067">
              <w:rPr>
                <w:sz w:val="22"/>
                <w:szCs w:val="22"/>
              </w:rPr>
              <w:t>Personeel geeft te weinig stimulans,</w:t>
            </w:r>
          </w:p>
          <w:p w14:paraId="77B94FE7" w14:textId="77777777" w:rsidR="005D387B" w:rsidRPr="00A97067" w:rsidRDefault="005D387B" w:rsidP="00D239E0">
            <w:pPr>
              <w:pStyle w:val="Lijstalinea"/>
              <w:numPr>
                <w:ilvl w:val="0"/>
                <w:numId w:val="43"/>
              </w:numPr>
              <w:rPr>
                <w:sz w:val="22"/>
                <w:szCs w:val="22"/>
              </w:rPr>
            </w:pPr>
            <w:r w:rsidRPr="00A97067">
              <w:rPr>
                <w:sz w:val="22"/>
                <w:szCs w:val="22"/>
              </w:rPr>
              <w:t xml:space="preserve">Er moet meer gekeken naar de mogelijkheden, er zullen kleinere stappen gezet kunnen worden met patiënten (“ter voorkoming van overvraging”). </w:t>
            </w:r>
          </w:p>
          <w:p w14:paraId="1B3B4429" w14:textId="77777777" w:rsidR="005D387B" w:rsidRPr="00A97067" w:rsidRDefault="005D387B" w:rsidP="00D239E0">
            <w:pPr>
              <w:pStyle w:val="Lijstalinea"/>
              <w:numPr>
                <w:ilvl w:val="0"/>
                <w:numId w:val="43"/>
              </w:numPr>
              <w:rPr>
                <w:sz w:val="22"/>
                <w:szCs w:val="22"/>
              </w:rPr>
            </w:pPr>
            <w:r w:rsidRPr="00A97067">
              <w:rPr>
                <w:sz w:val="22"/>
                <w:szCs w:val="22"/>
              </w:rPr>
              <w:t xml:space="preserve">Patiënten vinden duidelijke structuur prettig. </w:t>
            </w:r>
          </w:p>
          <w:p w14:paraId="4BB29A75" w14:textId="77777777" w:rsidR="005D387B" w:rsidRPr="00A97067" w:rsidRDefault="005D387B" w:rsidP="00BF59DF">
            <w:pPr>
              <w:rPr>
                <w:sz w:val="22"/>
                <w:szCs w:val="22"/>
              </w:rPr>
            </w:pPr>
          </w:p>
          <w:p w14:paraId="1DDC51DF" w14:textId="77777777" w:rsidR="005D387B" w:rsidRPr="00A97067" w:rsidRDefault="005D387B" w:rsidP="00BF59DF">
            <w:pPr>
              <w:spacing w:line="259" w:lineRule="auto"/>
              <w:rPr>
                <w:sz w:val="22"/>
                <w:szCs w:val="22"/>
              </w:rPr>
            </w:pPr>
            <w:r w:rsidRPr="00A97067">
              <w:rPr>
                <w:sz w:val="22"/>
                <w:szCs w:val="22"/>
              </w:rPr>
              <w:t>Bejegening:</w:t>
            </w:r>
          </w:p>
          <w:p w14:paraId="283DA9E9" w14:textId="77777777" w:rsidR="005D387B" w:rsidRPr="00A97067" w:rsidRDefault="005D387B" w:rsidP="00D239E0">
            <w:pPr>
              <w:pStyle w:val="Lijstalinea"/>
              <w:numPr>
                <w:ilvl w:val="0"/>
                <w:numId w:val="40"/>
              </w:numPr>
              <w:spacing w:line="259" w:lineRule="auto"/>
              <w:rPr>
                <w:sz w:val="22"/>
                <w:szCs w:val="22"/>
              </w:rPr>
            </w:pPr>
            <w:r w:rsidRPr="00A97067">
              <w:rPr>
                <w:sz w:val="22"/>
                <w:szCs w:val="22"/>
              </w:rPr>
              <w:t xml:space="preserve">Kijk naar mogelijkheden (kleinere stappen). </w:t>
            </w:r>
          </w:p>
          <w:p w14:paraId="60AC1793" w14:textId="77777777" w:rsidR="005D387B" w:rsidRPr="00A97067" w:rsidRDefault="005D387B" w:rsidP="00D239E0">
            <w:pPr>
              <w:pStyle w:val="Lijstalinea"/>
              <w:numPr>
                <w:ilvl w:val="0"/>
                <w:numId w:val="41"/>
              </w:numPr>
              <w:rPr>
                <w:sz w:val="22"/>
                <w:szCs w:val="22"/>
              </w:rPr>
            </w:pPr>
            <w:r w:rsidRPr="00A97067">
              <w:rPr>
                <w:sz w:val="22"/>
                <w:szCs w:val="22"/>
              </w:rPr>
              <w:t xml:space="preserve">Structuur bieden. </w:t>
            </w:r>
          </w:p>
          <w:p w14:paraId="45114AA1" w14:textId="77777777" w:rsidR="005D387B" w:rsidRPr="00A97067" w:rsidRDefault="005D387B" w:rsidP="00D239E0">
            <w:pPr>
              <w:pStyle w:val="Lijstalinea"/>
              <w:numPr>
                <w:ilvl w:val="0"/>
                <w:numId w:val="41"/>
              </w:numPr>
              <w:rPr>
                <w:sz w:val="22"/>
                <w:szCs w:val="22"/>
              </w:rPr>
            </w:pPr>
            <w:r w:rsidRPr="00A97067">
              <w:rPr>
                <w:sz w:val="22"/>
                <w:szCs w:val="22"/>
              </w:rPr>
              <w:t xml:space="preserve">Meer communicatie tussen personeel. </w:t>
            </w:r>
          </w:p>
          <w:p w14:paraId="4368CF5D" w14:textId="77777777" w:rsidR="005D387B" w:rsidRPr="00A97067" w:rsidRDefault="005D387B" w:rsidP="00BF59DF">
            <w:pPr>
              <w:rPr>
                <w:sz w:val="22"/>
                <w:szCs w:val="22"/>
              </w:rPr>
            </w:pPr>
          </w:p>
          <w:p w14:paraId="26E80A90" w14:textId="77777777" w:rsidR="005D387B" w:rsidRPr="00A97067" w:rsidRDefault="005D387B" w:rsidP="00BF59DF">
            <w:pPr>
              <w:rPr>
                <w:sz w:val="22"/>
                <w:szCs w:val="22"/>
              </w:rPr>
            </w:pPr>
            <w:r w:rsidRPr="00A97067">
              <w:rPr>
                <w:sz w:val="22"/>
                <w:szCs w:val="22"/>
              </w:rPr>
              <w:t>Behoefte product:</w:t>
            </w:r>
          </w:p>
          <w:p w14:paraId="2EE9FFBE" w14:textId="77777777" w:rsidR="005D387B" w:rsidRPr="00A97067" w:rsidRDefault="005D387B" w:rsidP="00D239E0">
            <w:pPr>
              <w:pStyle w:val="Lijstalinea"/>
              <w:numPr>
                <w:ilvl w:val="0"/>
                <w:numId w:val="39"/>
              </w:numPr>
              <w:rPr>
                <w:sz w:val="22"/>
                <w:szCs w:val="22"/>
              </w:rPr>
            </w:pPr>
            <w:r w:rsidRPr="00A97067">
              <w:rPr>
                <w:sz w:val="22"/>
                <w:szCs w:val="22"/>
              </w:rPr>
              <w:t xml:space="preserve">Duidelijke uitleg over LVB, denk hierbij de begeleidingsstijl. </w:t>
            </w:r>
          </w:p>
          <w:p w14:paraId="6204F629" w14:textId="77777777" w:rsidR="005D387B" w:rsidRPr="00A97067" w:rsidRDefault="005D387B" w:rsidP="00D239E0">
            <w:pPr>
              <w:pStyle w:val="Lijstalinea"/>
              <w:numPr>
                <w:ilvl w:val="0"/>
                <w:numId w:val="39"/>
              </w:numPr>
              <w:rPr>
                <w:sz w:val="22"/>
                <w:szCs w:val="22"/>
              </w:rPr>
            </w:pPr>
            <w:r w:rsidRPr="00A97067">
              <w:rPr>
                <w:sz w:val="22"/>
                <w:szCs w:val="22"/>
              </w:rPr>
              <w:t xml:space="preserve">CEO meenemen. </w:t>
            </w:r>
          </w:p>
          <w:p w14:paraId="73647070" w14:textId="77777777" w:rsidR="005D387B" w:rsidRPr="00A97067" w:rsidRDefault="005D387B" w:rsidP="00D239E0">
            <w:pPr>
              <w:pStyle w:val="Lijstalinea"/>
              <w:numPr>
                <w:ilvl w:val="0"/>
                <w:numId w:val="39"/>
              </w:numPr>
              <w:rPr>
                <w:sz w:val="22"/>
                <w:szCs w:val="22"/>
              </w:rPr>
            </w:pPr>
            <w:r w:rsidRPr="00A97067">
              <w:rPr>
                <w:sz w:val="22"/>
                <w:szCs w:val="22"/>
              </w:rPr>
              <w:t xml:space="preserve">Verplicht voor iedereen. </w:t>
            </w:r>
          </w:p>
          <w:p w14:paraId="6F3A67F4" w14:textId="77777777" w:rsidR="005D387B" w:rsidRPr="00A97067" w:rsidRDefault="005D387B" w:rsidP="00D239E0">
            <w:pPr>
              <w:pStyle w:val="Lijstalinea"/>
              <w:numPr>
                <w:ilvl w:val="0"/>
                <w:numId w:val="39"/>
              </w:numPr>
              <w:rPr>
                <w:sz w:val="22"/>
                <w:szCs w:val="22"/>
              </w:rPr>
            </w:pPr>
            <w:r w:rsidRPr="00A97067">
              <w:rPr>
                <w:sz w:val="22"/>
                <w:szCs w:val="22"/>
              </w:rPr>
              <w:t xml:space="preserve">Maak het visueel. </w:t>
            </w:r>
          </w:p>
          <w:p w14:paraId="2EB2F1CE" w14:textId="77777777" w:rsidR="005D387B" w:rsidRPr="00A97067" w:rsidRDefault="005D387B" w:rsidP="00BF59DF">
            <w:pPr>
              <w:rPr>
                <w:sz w:val="22"/>
                <w:szCs w:val="22"/>
              </w:rPr>
            </w:pPr>
          </w:p>
        </w:tc>
      </w:tr>
    </w:tbl>
    <w:p w14:paraId="099A33FE" w14:textId="77777777" w:rsidR="005D387B" w:rsidRPr="00A97067" w:rsidRDefault="005D387B" w:rsidP="005D387B">
      <w:pPr>
        <w:rPr>
          <w:sz w:val="22"/>
          <w:szCs w:val="22"/>
        </w:rPr>
      </w:pPr>
    </w:p>
    <w:p w14:paraId="7BC95589" w14:textId="77777777" w:rsidR="005D387B" w:rsidRPr="00A97067" w:rsidRDefault="005D387B" w:rsidP="005D387B">
      <w:pPr>
        <w:rPr>
          <w:sz w:val="22"/>
          <w:szCs w:val="22"/>
        </w:rPr>
      </w:pPr>
      <w:r w:rsidRPr="00A97067">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7AB48E5D" w14:textId="77777777" w:rsidTr="00BF59DF">
        <w:trPr>
          <w:trHeight w:val="300"/>
        </w:trPr>
        <w:tc>
          <w:tcPr>
            <w:tcW w:w="3240" w:type="dxa"/>
          </w:tcPr>
          <w:p w14:paraId="75E366CC"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2FEB8E08" w14:textId="77777777" w:rsidR="005D387B" w:rsidRPr="00A97067" w:rsidRDefault="005D387B" w:rsidP="00BF59DF">
            <w:pPr>
              <w:rPr>
                <w:sz w:val="22"/>
                <w:szCs w:val="22"/>
              </w:rPr>
            </w:pPr>
            <w:r w:rsidRPr="00A97067">
              <w:rPr>
                <w:sz w:val="22"/>
                <w:szCs w:val="22"/>
              </w:rPr>
              <w:t>Persoon J.</w:t>
            </w:r>
          </w:p>
        </w:tc>
      </w:tr>
      <w:tr w:rsidR="005D387B" w:rsidRPr="00A97067" w14:paraId="6C52E4EA" w14:textId="77777777" w:rsidTr="00BF59DF">
        <w:trPr>
          <w:trHeight w:val="300"/>
        </w:trPr>
        <w:tc>
          <w:tcPr>
            <w:tcW w:w="3240" w:type="dxa"/>
          </w:tcPr>
          <w:p w14:paraId="7BC66E3B" w14:textId="77777777" w:rsidR="005D387B" w:rsidRPr="00A97067" w:rsidRDefault="005D387B" w:rsidP="00BF59DF">
            <w:pPr>
              <w:rPr>
                <w:sz w:val="22"/>
                <w:szCs w:val="22"/>
              </w:rPr>
            </w:pPr>
            <w:r w:rsidRPr="00A97067">
              <w:rPr>
                <w:sz w:val="22"/>
                <w:szCs w:val="22"/>
              </w:rPr>
              <w:t xml:space="preserve">Functie </w:t>
            </w:r>
          </w:p>
          <w:p w14:paraId="067FD5BB" w14:textId="77777777" w:rsidR="005D387B" w:rsidRPr="00A97067" w:rsidRDefault="005D387B" w:rsidP="00BF59DF">
            <w:pPr>
              <w:rPr>
                <w:sz w:val="22"/>
                <w:szCs w:val="22"/>
              </w:rPr>
            </w:pPr>
          </w:p>
        </w:tc>
        <w:tc>
          <w:tcPr>
            <w:tcW w:w="5820" w:type="dxa"/>
          </w:tcPr>
          <w:p w14:paraId="713729FE" w14:textId="77777777" w:rsidR="005D387B" w:rsidRPr="00A97067" w:rsidRDefault="005D387B" w:rsidP="00BF59DF">
            <w:pPr>
              <w:rPr>
                <w:sz w:val="22"/>
                <w:szCs w:val="22"/>
              </w:rPr>
            </w:pPr>
            <w:r w:rsidRPr="00A97067">
              <w:rPr>
                <w:sz w:val="22"/>
                <w:szCs w:val="22"/>
              </w:rPr>
              <w:t xml:space="preserve">Sociotherapeut </w:t>
            </w:r>
          </w:p>
        </w:tc>
      </w:tr>
      <w:tr w:rsidR="005D387B" w:rsidRPr="00A97067" w14:paraId="0917EB33" w14:textId="77777777" w:rsidTr="00BF59DF">
        <w:trPr>
          <w:trHeight w:val="300"/>
        </w:trPr>
        <w:tc>
          <w:tcPr>
            <w:tcW w:w="3240" w:type="dxa"/>
          </w:tcPr>
          <w:p w14:paraId="4324D7B9" w14:textId="77777777" w:rsidR="005D387B" w:rsidRPr="00A97067" w:rsidRDefault="005D387B" w:rsidP="00BF59DF">
            <w:pPr>
              <w:rPr>
                <w:sz w:val="22"/>
                <w:szCs w:val="22"/>
              </w:rPr>
            </w:pPr>
            <w:r w:rsidRPr="00A97067">
              <w:rPr>
                <w:sz w:val="22"/>
                <w:szCs w:val="22"/>
              </w:rPr>
              <w:t>Waarom met deze persoon gesproken?</w:t>
            </w:r>
          </w:p>
          <w:p w14:paraId="7774B1A4" w14:textId="77777777" w:rsidR="005D387B" w:rsidRPr="00A97067" w:rsidRDefault="005D387B" w:rsidP="00BF59DF">
            <w:pPr>
              <w:rPr>
                <w:sz w:val="22"/>
                <w:szCs w:val="22"/>
              </w:rPr>
            </w:pPr>
          </w:p>
        </w:tc>
        <w:tc>
          <w:tcPr>
            <w:tcW w:w="5820" w:type="dxa"/>
          </w:tcPr>
          <w:p w14:paraId="52CFCDD3" w14:textId="1E0CCED7" w:rsidR="005D387B" w:rsidRPr="00A97067" w:rsidRDefault="005D387B" w:rsidP="00BF59DF">
            <w:pPr>
              <w:rPr>
                <w:sz w:val="22"/>
                <w:szCs w:val="22"/>
              </w:rPr>
            </w:pPr>
            <w:r w:rsidRPr="00A97067">
              <w:rPr>
                <w:sz w:val="22"/>
                <w:szCs w:val="22"/>
              </w:rPr>
              <w:t xml:space="preserve">Meneer J. is een van de </w:t>
            </w:r>
            <w:r w:rsidR="00216E48">
              <w:rPr>
                <w:sz w:val="22"/>
                <w:szCs w:val="22"/>
              </w:rPr>
              <w:t>sociotherapeuten op</w:t>
            </w:r>
            <w:r w:rsidRPr="00A97067">
              <w:rPr>
                <w:sz w:val="22"/>
                <w:szCs w:val="22"/>
              </w:rPr>
              <w:t xml:space="preserve"> uitstroom en is gespecialiseerd op het gebied van LVB. </w:t>
            </w:r>
          </w:p>
        </w:tc>
      </w:tr>
      <w:tr w:rsidR="005D387B" w:rsidRPr="00A97067" w14:paraId="58489BC4" w14:textId="77777777" w:rsidTr="00BF59DF">
        <w:trPr>
          <w:trHeight w:val="300"/>
        </w:trPr>
        <w:tc>
          <w:tcPr>
            <w:tcW w:w="3240" w:type="dxa"/>
          </w:tcPr>
          <w:p w14:paraId="75A6CB4E" w14:textId="77777777" w:rsidR="005D387B" w:rsidRPr="00A97067" w:rsidRDefault="005D387B" w:rsidP="00BF59DF">
            <w:pPr>
              <w:rPr>
                <w:sz w:val="22"/>
                <w:szCs w:val="22"/>
              </w:rPr>
            </w:pPr>
            <w:r w:rsidRPr="00A97067">
              <w:rPr>
                <w:sz w:val="22"/>
                <w:szCs w:val="22"/>
              </w:rPr>
              <w:t>Belangrijkste uitkomsten van het gesprek.</w:t>
            </w:r>
          </w:p>
          <w:p w14:paraId="1AD26FFE" w14:textId="77777777" w:rsidR="005D387B" w:rsidRPr="00A97067" w:rsidRDefault="005D387B" w:rsidP="00BF59DF">
            <w:pPr>
              <w:rPr>
                <w:sz w:val="22"/>
                <w:szCs w:val="22"/>
              </w:rPr>
            </w:pPr>
          </w:p>
        </w:tc>
        <w:tc>
          <w:tcPr>
            <w:tcW w:w="5820" w:type="dxa"/>
          </w:tcPr>
          <w:p w14:paraId="161F121B" w14:textId="77777777" w:rsidR="005D387B" w:rsidRPr="00A97067" w:rsidRDefault="005D387B" w:rsidP="00BF59DF">
            <w:pPr>
              <w:rPr>
                <w:sz w:val="22"/>
                <w:szCs w:val="22"/>
              </w:rPr>
            </w:pPr>
            <w:r w:rsidRPr="00A97067">
              <w:rPr>
                <w:sz w:val="22"/>
                <w:szCs w:val="22"/>
              </w:rPr>
              <w:t>Ervaringen:</w:t>
            </w:r>
          </w:p>
          <w:p w14:paraId="41065D71" w14:textId="77777777" w:rsidR="005D387B" w:rsidRPr="00A97067" w:rsidRDefault="005D387B" w:rsidP="00D239E0">
            <w:pPr>
              <w:pStyle w:val="Lijstalinea"/>
              <w:numPr>
                <w:ilvl w:val="0"/>
                <w:numId w:val="38"/>
              </w:numPr>
              <w:rPr>
                <w:sz w:val="22"/>
                <w:szCs w:val="22"/>
              </w:rPr>
            </w:pPr>
            <w:r w:rsidRPr="00A97067">
              <w:rPr>
                <w:sz w:val="22"/>
                <w:szCs w:val="22"/>
              </w:rPr>
              <w:t xml:space="preserve">“Binnen de van Mesdag worden patiënten met LVB volledig overschat". Er wordt niet ingegaan op de behoefte maar op de kaders van de van Mesdag. </w:t>
            </w:r>
          </w:p>
          <w:p w14:paraId="2C3B8467" w14:textId="77777777" w:rsidR="005D387B" w:rsidRPr="00A97067" w:rsidRDefault="005D387B" w:rsidP="00D239E0">
            <w:pPr>
              <w:pStyle w:val="Lijstalinea"/>
              <w:numPr>
                <w:ilvl w:val="0"/>
                <w:numId w:val="38"/>
              </w:numPr>
              <w:rPr>
                <w:sz w:val="22"/>
                <w:szCs w:val="22"/>
              </w:rPr>
            </w:pPr>
            <w:r w:rsidRPr="00A97067">
              <w:rPr>
                <w:sz w:val="22"/>
                <w:szCs w:val="22"/>
              </w:rPr>
              <w:t xml:space="preserve">Er wordt niet geluisterd naar de vraag achter de vraag. </w:t>
            </w:r>
          </w:p>
          <w:p w14:paraId="025340C8" w14:textId="77777777" w:rsidR="005D387B" w:rsidRPr="00A97067" w:rsidRDefault="005D387B" w:rsidP="00D239E0">
            <w:pPr>
              <w:pStyle w:val="Lijstalinea"/>
              <w:numPr>
                <w:ilvl w:val="0"/>
                <w:numId w:val="38"/>
              </w:numPr>
              <w:rPr>
                <w:sz w:val="22"/>
                <w:szCs w:val="22"/>
              </w:rPr>
            </w:pPr>
            <w:r w:rsidRPr="00A97067">
              <w:rPr>
                <w:sz w:val="22"/>
                <w:szCs w:val="22"/>
              </w:rPr>
              <w:t>Er wordt vaak benoemd dat patiënten niet willen, maar vaak is het niet weten hoe ze een situatie moeten aanpakken en daarom alles maar stopzetten. (Bv. Ik wil geen mobiel, dan word ik de gehele tijd gestoord). Eigenlijk is een voor ons “simpele” Nokia al te ingewikkeld voor deze patiënten, denk hierbij aan beltegoed regelen en activeren. De hele technische telefonische ontwikkeling hebben ze niet ervaren en dus gemist.</w:t>
            </w:r>
          </w:p>
          <w:p w14:paraId="4EE8F892" w14:textId="77777777" w:rsidR="005D387B" w:rsidRPr="00A97067" w:rsidRDefault="005D387B" w:rsidP="00BF59DF">
            <w:pPr>
              <w:rPr>
                <w:sz w:val="22"/>
                <w:szCs w:val="22"/>
              </w:rPr>
            </w:pPr>
          </w:p>
          <w:p w14:paraId="5A94D08E" w14:textId="77777777" w:rsidR="005D387B" w:rsidRPr="00A97067" w:rsidRDefault="005D387B" w:rsidP="00BF59DF">
            <w:pPr>
              <w:spacing w:line="259" w:lineRule="auto"/>
              <w:rPr>
                <w:sz w:val="22"/>
                <w:szCs w:val="22"/>
              </w:rPr>
            </w:pPr>
            <w:r w:rsidRPr="00A97067">
              <w:rPr>
                <w:sz w:val="22"/>
                <w:szCs w:val="22"/>
              </w:rPr>
              <w:t>Bejegening:</w:t>
            </w:r>
          </w:p>
          <w:p w14:paraId="1A11CE6D" w14:textId="77777777" w:rsidR="005D387B" w:rsidRPr="00A97067" w:rsidRDefault="005D387B" w:rsidP="00D239E0">
            <w:pPr>
              <w:pStyle w:val="Lijstalinea"/>
              <w:numPr>
                <w:ilvl w:val="0"/>
                <w:numId w:val="37"/>
              </w:numPr>
              <w:spacing w:line="259" w:lineRule="auto"/>
              <w:rPr>
                <w:sz w:val="22"/>
                <w:szCs w:val="22"/>
              </w:rPr>
            </w:pPr>
            <w:r w:rsidRPr="00A97067">
              <w:rPr>
                <w:sz w:val="22"/>
                <w:szCs w:val="22"/>
              </w:rPr>
              <w:t xml:space="preserve">Veiligheid mag niet uit het oog worden verloren. Denk hierbij aan de persoonlijke grens en neem je collega in bescherming. </w:t>
            </w:r>
          </w:p>
          <w:p w14:paraId="3828E239" w14:textId="77777777" w:rsidR="005D387B" w:rsidRPr="00A97067" w:rsidRDefault="005D387B" w:rsidP="00D239E0">
            <w:pPr>
              <w:pStyle w:val="Lijstalinea"/>
              <w:numPr>
                <w:ilvl w:val="0"/>
                <w:numId w:val="37"/>
              </w:numPr>
              <w:spacing w:line="259" w:lineRule="auto"/>
              <w:rPr>
                <w:sz w:val="22"/>
                <w:szCs w:val="22"/>
              </w:rPr>
            </w:pPr>
            <w:r w:rsidRPr="00A97067">
              <w:rPr>
                <w:sz w:val="22"/>
                <w:szCs w:val="22"/>
              </w:rPr>
              <w:t xml:space="preserve">Het belangrijkste instrument is je mond “weet wat je zegt en wat een patiënt daarvan begrijpt. </w:t>
            </w:r>
          </w:p>
          <w:p w14:paraId="137B6825" w14:textId="77777777" w:rsidR="005D387B" w:rsidRPr="00A97067" w:rsidRDefault="005D387B" w:rsidP="00D239E0">
            <w:pPr>
              <w:pStyle w:val="Lijstalinea"/>
              <w:numPr>
                <w:ilvl w:val="0"/>
                <w:numId w:val="37"/>
              </w:numPr>
              <w:spacing w:line="259" w:lineRule="auto"/>
              <w:rPr>
                <w:sz w:val="22"/>
                <w:szCs w:val="22"/>
              </w:rPr>
            </w:pPr>
            <w:r w:rsidRPr="00A97067">
              <w:rPr>
                <w:sz w:val="22"/>
                <w:szCs w:val="22"/>
              </w:rPr>
              <w:t>Accepteer de patiënt zoals die is, sluit je begeleiding hierop aan.</w:t>
            </w:r>
          </w:p>
          <w:p w14:paraId="00571934" w14:textId="77777777" w:rsidR="005D387B" w:rsidRPr="00A97067" w:rsidRDefault="005D387B" w:rsidP="00D239E0">
            <w:pPr>
              <w:pStyle w:val="Lijstalinea"/>
              <w:numPr>
                <w:ilvl w:val="0"/>
                <w:numId w:val="37"/>
              </w:numPr>
              <w:spacing w:line="259" w:lineRule="auto"/>
              <w:rPr>
                <w:sz w:val="22"/>
                <w:szCs w:val="22"/>
              </w:rPr>
            </w:pPr>
            <w:r w:rsidRPr="00A97067">
              <w:rPr>
                <w:sz w:val="22"/>
                <w:szCs w:val="22"/>
              </w:rPr>
              <w:t>Wat willen ze zelf, wat kunnen ze zelf, wat hebben ze nodig voor een extra stapje ontwikkeling.</w:t>
            </w:r>
          </w:p>
          <w:p w14:paraId="286E977D" w14:textId="77777777" w:rsidR="005D387B" w:rsidRPr="00A97067" w:rsidRDefault="005D387B" w:rsidP="00BF59DF">
            <w:pPr>
              <w:spacing w:line="259" w:lineRule="auto"/>
              <w:rPr>
                <w:sz w:val="22"/>
                <w:szCs w:val="22"/>
              </w:rPr>
            </w:pPr>
          </w:p>
          <w:p w14:paraId="35B667B6" w14:textId="77777777" w:rsidR="005D387B" w:rsidRPr="00A97067" w:rsidRDefault="005D387B" w:rsidP="00BF59DF">
            <w:pPr>
              <w:rPr>
                <w:sz w:val="22"/>
                <w:szCs w:val="22"/>
              </w:rPr>
            </w:pPr>
          </w:p>
          <w:p w14:paraId="31B5760D" w14:textId="77777777" w:rsidR="005D387B" w:rsidRPr="00A97067" w:rsidRDefault="005D387B" w:rsidP="00BF59DF">
            <w:pPr>
              <w:rPr>
                <w:sz w:val="22"/>
                <w:szCs w:val="22"/>
              </w:rPr>
            </w:pPr>
            <w:r w:rsidRPr="00A97067">
              <w:rPr>
                <w:sz w:val="22"/>
                <w:szCs w:val="22"/>
              </w:rPr>
              <w:t>Behoefte product:</w:t>
            </w:r>
          </w:p>
          <w:p w14:paraId="197EAEC3" w14:textId="77777777" w:rsidR="005D387B" w:rsidRPr="00A97067" w:rsidRDefault="005D387B" w:rsidP="00D239E0">
            <w:pPr>
              <w:pStyle w:val="Lijstalinea"/>
              <w:numPr>
                <w:ilvl w:val="0"/>
                <w:numId w:val="36"/>
              </w:numPr>
              <w:rPr>
                <w:sz w:val="22"/>
                <w:szCs w:val="22"/>
              </w:rPr>
            </w:pPr>
            <w:r w:rsidRPr="00A97067">
              <w:rPr>
                <w:sz w:val="22"/>
                <w:szCs w:val="22"/>
              </w:rPr>
              <w:t xml:space="preserve">Denk naar over het menselijke aspect, van de patiënt. </w:t>
            </w:r>
          </w:p>
          <w:p w14:paraId="2C0320BE" w14:textId="77777777" w:rsidR="005D387B" w:rsidRPr="00A97067" w:rsidRDefault="005D387B" w:rsidP="00D239E0">
            <w:pPr>
              <w:pStyle w:val="Lijstalinea"/>
              <w:numPr>
                <w:ilvl w:val="0"/>
                <w:numId w:val="36"/>
              </w:numPr>
              <w:rPr>
                <w:sz w:val="22"/>
                <w:szCs w:val="22"/>
              </w:rPr>
            </w:pPr>
            <w:r w:rsidRPr="00A97067">
              <w:rPr>
                <w:sz w:val="22"/>
                <w:szCs w:val="22"/>
              </w:rPr>
              <w:t xml:space="preserve">Investeer op inzicht krijgen van de LVB-problematiek. Wat houdt het in, wat vraagt het in de begeleiding en hoe is je eigen houding tegen over deze problematiek. </w:t>
            </w:r>
          </w:p>
          <w:p w14:paraId="0F0BF1D1" w14:textId="77777777" w:rsidR="005D387B" w:rsidRPr="00A97067" w:rsidRDefault="005D387B" w:rsidP="00BF59DF">
            <w:pPr>
              <w:rPr>
                <w:sz w:val="22"/>
                <w:szCs w:val="22"/>
              </w:rPr>
            </w:pPr>
          </w:p>
        </w:tc>
      </w:tr>
    </w:tbl>
    <w:p w14:paraId="748C9AEC" w14:textId="77777777" w:rsidR="005D387B" w:rsidRPr="00A97067" w:rsidRDefault="005D387B" w:rsidP="005D387B">
      <w:pPr>
        <w:rPr>
          <w:sz w:val="22"/>
          <w:szCs w:val="22"/>
        </w:rPr>
      </w:pPr>
    </w:p>
    <w:p w14:paraId="3E9DA4C9" w14:textId="77777777" w:rsidR="00A9106A" w:rsidRPr="00A97067" w:rsidRDefault="00A9106A" w:rsidP="005D387B">
      <w:pPr>
        <w:rPr>
          <w:sz w:val="22"/>
          <w:szCs w:val="22"/>
        </w:rPr>
      </w:pPr>
    </w:p>
    <w:p w14:paraId="42B2E2C0" w14:textId="77777777" w:rsidR="00A9106A" w:rsidRPr="00A97067" w:rsidRDefault="00A9106A" w:rsidP="005D387B">
      <w:pPr>
        <w:rPr>
          <w:sz w:val="22"/>
          <w:szCs w:val="22"/>
        </w:rPr>
      </w:pPr>
    </w:p>
    <w:p w14:paraId="3201C05C" w14:textId="49567BFF" w:rsidR="00A97067" w:rsidRDefault="00A97067">
      <w:pPr>
        <w:rPr>
          <w:sz w:val="22"/>
          <w:szCs w:val="22"/>
        </w:rPr>
      </w:pPr>
      <w:r>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4B6A2EA7" w14:textId="77777777" w:rsidTr="00BF59DF">
        <w:trPr>
          <w:trHeight w:val="300"/>
        </w:trPr>
        <w:tc>
          <w:tcPr>
            <w:tcW w:w="3240" w:type="dxa"/>
          </w:tcPr>
          <w:p w14:paraId="51203F14"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5D20B91B" w14:textId="77777777" w:rsidR="005D387B" w:rsidRPr="00A97067" w:rsidRDefault="005D387B" w:rsidP="00BF59DF">
            <w:pPr>
              <w:jc w:val="both"/>
              <w:rPr>
                <w:sz w:val="22"/>
                <w:szCs w:val="22"/>
              </w:rPr>
            </w:pPr>
            <w:r w:rsidRPr="00A97067">
              <w:rPr>
                <w:sz w:val="22"/>
                <w:szCs w:val="22"/>
              </w:rPr>
              <w:t>Persoon J.</w:t>
            </w:r>
          </w:p>
        </w:tc>
      </w:tr>
      <w:tr w:rsidR="005D387B" w:rsidRPr="00A97067" w14:paraId="042D79BF" w14:textId="77777777" w:rsidTr="00BF59DF">
        <w:trPr>
          <w:trHeight w:val="300"/>
        </w:trPr>
        <w:tc>
          <w:tcPr>
            <w:tcW w:w="3240" w:type="dxa"/>
          </w:tcPr>
          <w:p w14:paraId="438CA172" w14:textId="77777777" w:rsidR="005D387B" w:rsidRPr="00A97067" w:rsidRDefault="005D387B" w:rsidP="00BF59DF">
            <w:pPr>
              <w:rPr>
                <w:sz w:val="22"/>
                <w:szCs w:val="22"/>
              </w:rPr>
            </w:pPr>
            <w:r w:rsidRPr="00A97067">
              <w:rPr>
                <w:sz w:val="22"/>
                <w:szCs w:val="22"/>
              </w:rPr>
              <w:t xml:space="preserve">Functie </w:t>
            </w:r>
          </w:p>
          <w:p w14:paraId="051A7805" w14:textId="77777777" w:rsidR="005D387B" w:rsidRPr="00A97067" w:rsidRDefault="005D387B" w:rsidP="00BF59DF">
            <w:pPr>
              <w:rPr>
                <w:sz w:val="22"/>
                <w:szCs w:val="22"/>
              </w:rPr>
            </w:pPr>
          </w:p>
        </w:tc>
        <w:tc>
          <w:tcPr>
            <w:tcW w:w="5820" w:type="dxa"/>
          </w:tcPr>
          <w:p w14:paraId="637B16FB" w14:textId="77777777" w:rsidR="005D387B" w:rsidRPr="00A97067" w:rsidRDefault="005D387B" w:rsidP="00BF59DF">
            <w:pPr>
              <w:rPr>
                <w:sz w:val="22"/>
                <w:szCs w:val="22"/>
              </w:rPr>
            </w:pPr>
            <w:r w:rsidRPr="00A97067">
              <w:rPr>
                <w:sz w:val="22"/>
                <w:szCs w:val="22"/>
              </w:rPr>
              <w:t xml:space="preserve">Unit coördinator </w:t>
            </w:r>
          </w:p>
        </w:tc>
      </w:tr>
      <w:tr w:rsidR="005D387B" w:rsidRPr="00A97067" w14:paraId="28DB42D8" w14:textId="77777777" w:rsidTr="00BF59DF">
        <w:trPr>
          <w:trHeight w:val="300"/>
        </w:trPr>
        <w:tc>
          <w:tcPr>
            <w:tcW w:w="3240" w:type="dxa"/>
          </w:tcPr>
          <w:p w14:paraId="5FA450B4" w14:textId="77777777" w:rsidR="005D387B" w:rsidRPr="00A97067" w:rsidRDefault="005D387B" w:rsidP="00BF59DF">
            <w:pPr>
              <w:rPr>
                <w:sz w:val="22"/>
                <w:szCs w:val="22"/>
              </w:rPr>
            </w:pPr>
            <w:r w:rsidRPr="00A97067">
              <w:rPr>
                <w:sz w:val="22"/>
                <w:szCs w:val="22"/>
              </w:rPr>
              <w:t>Waarom met deze persoon gesproken?</w:t>
            </w:r>
          </w:p>
          <w:p w14:paraId="3DB8EBB2" w14:textId="77777777" w:rsidR="005D387B" w:rsidRPr="00A97067" w:rsidRDefault="005D387B" w:rsidP="00BF59DF">
            <w:pPr>
              <w:rPr>
                <w:sz w:val="22"/>
                <w:szCs w:val="22"/>
              </w:rPr>
            </w:pPr>
          </w:p>
        </w:tc>
        <w:tc>
          <w:tcPr>
            <w:tcW w:w="5820" w:type="dxa"/>
          </w:tcPr>
          <w:p w14:paraId="7A36F17D" w14:textId="0D41B365" w:rsidR="005D387B" w:rsidRPr="00A97067" w:rsidRDefault="005D387B" w:rsidP="00BF59DF">
            <w:pPr>
              <w:rPr>
                <w:sz w:val="22"/>
                <w:szCs w:val="22"/>
              </w:rPr>
            </w:pPr>
            <w:r w:rsidRPr="00A97067">
              <w:rPr>
                <w:sz w:val="22"/>
                <w:szCs w:val="22"/>
              </w:rPr>
              <w:t xml:space="preserve">Meneer J. is </w:t>
            </w:r>
            <w:r w:rsidR="00216E48">
              <w:rPr>
                <w:sz w:val="22"/>
                <w:szCs w:val="22"/>
              </w:rPr>
              <w:t xml:space="preserve">een van </w:t>
            </w:r>
            <w:r w:rsidRPr="00A97067">
              <w:rPr>
                <w:sz w:val="22"/>
                <w:szCs w:val="22"/>
              </w:rPr>
              <w:t>de unitcoördinator</w:t>
            </w:r>
            <w:r w:rsidR="00216E48">
              <w:rPr>
                <w:sz w:val="22"/>
                <w:szCs w:val="22"/>
              </w:rPr>
              <w:t>en</w:t>
            </w:r>
            <w:r w:rsidRPr="00A97067">
              <w:rPr>
                <w:sz w:val="22"/>
                <w:szCs w:val="22"/>
              </w:rPr>
              <w:t xml:space="preserve"> </w:t>
            </w:r>
            <w:r w:rsidR="00216E48">
              <w:rPr>
                <w:sz w:val="22"/>
                <w:szCs w:val="22"/>
              </w:rPr>
              <w:t>van de uitstroom</w:t>
            </w:r>
            <w:r w:rsidRPr="00A97067">
              <w:rPr>
                <w:sz w:val="22"/>
                <w:szCs w:val="22"/>
              </w:rPr>
              <w:t xml:space="preserve">. Hiernaast heeft J. gesignaleerd dat zowel de droomstroom als de uitstoom niet aansluiten bij de nieuwe patiëntenpopulatie. </w:t>
            </w:r>
          </w:p>
        </w:tc>
      </w:tr>
      <w:tr w:rsidR="005D387B" w:rsidRPr="00A97067" w14:paraId="094D5A28" w14:textId="77777777" w:rsidTr="00BF59DF">
        <w:trPr>
          <w:trHeight w:val="300"/>
        </w:trPr>
        <w:tc>
          <w:tcPr>
            <w:tcW w:w="3240" w:type="dxa"/>
          </w:tcPr>
          <w:p w14:paraId="7EA02AD0" w14:textId="77777777" w:rsidR="005D387B" w:rsidRPr="00A97067" w:rsidRDefault="005D387B" w:rsidP="00BF59DF">
            <w:pPr>
              <w:rPr>
                <w:sz w:val="22"/>
                <w:szCs w:val="22"/>
              </w:rPr>
            </w:pPr>
            <w:r w:rsidRPr="00A97067">
              <w:rPr>
                <w:sz w:val="22"/>
                <w:szCs w:val="22"/>
              </w:rPr>
              <w:t>Belangrijkste uitkomsten van het gesprek.</w:t>
            </w:r>
          </w:p>
          <w:p w14:paraId="61975F4D" w14:textId="77777777" w:rsidR="005D387B" w:rsidRPr="00A97067" w:rsidRDefault="005D387B" w:rsidP="00BF59DF">
            <w:pPr>
              <w:rPr>
                <w:sz w:val="22"/>
                <w:szCs w:val="22"/>
              </w:rPr>
            </w:pPr>
          </w:p>
        </w:tc>
        <w:tc>
          <w:tcPr>
            <w:tcW w:w="5820" w:type="dxa"/>
          </w:tcPr>
          <w:p w14:paraId="073002FD" w14:textId="77777777" w:rsidR="005D387B" w:rsidRPr="00A97067" w:rsidRDefault="005D387B" w:rsidP="00BF59DF">
            <w:pPr>
              <w:rPr>
                <w:sz w:val="22"/>
                <w:szCs w:val="22"/>
              </w:rPr>
            </w:pPr>
            <w:r w:rsidRPr="00A97067">
              <w:rPr>
                <w:sz w:val="22"/>
                <w:szCs w:val="22"/>
              </w:rPr>
              <w:t>Ervaringen:</w:t>
            </w:r>
          </w:p>
          <w:p w14:paraId="57EF5A9B" w14:textId="77777777" w:rsidR="005D387B" w:rsidRPr="00A97067" w:rsidRDefault="005D387B" w:rsidP="00D239E0">
            <w:pPr>
              <w:pStyle w:val="Lijstalinea"/>
              <w:numPr>
                <w:ilvl w:val="0"/>
                <w:numId w:val="35"/>
              </w:numPr>
              <w:rPr>
                <w:sz w:val="22"/>
                <w:szCs w:val="22"/>
              </w:rPr>
            </w:pPr>
            <w:r w:rsidRPr="00A97067">
              <w:rPr>
                <w:sz w:val="22"/>
                <w:szCs w:val="22"/>
              </w:rPr>
              <w:t xml:space="preserve">De </w:t>
            </w:r>
            <w:proofErr w:type="spellStart"/>
            <w:r w:rsidRPr="00A97067">
              <w:rPr>
                <w:sz w:val="22"/>
                <w:szCs w:val="22"/>
              </w:rPr>
              <w:t>struggle</w:t>
            </w:r>
            <w:proofErr w:type="spellEnd"/>
            <w:r w:rsidRPr="00A97067">
              <w:rPr>
                <w:sz w:val="22"/>
                <w:szCs w:val="22"/>
              </w:rPr>
              <w:t xml:space="preserve"> dat patiënten vanuit de kaders binnen de van Mesdag het allemaal zelf moeten kunnen, maar de nieuwe populatie dit niet ofwel nooit volledig zelfstandig zouden kunnen. </w:t>
            </w:r>
          </w:p>
          <w:p w14:paraId="1473DD14" w14:textId="77777777" w:rsidR="005D387B" w:rsidRPr="00A97067" w:rsidRDefault="005D387B" w:rsidP="00D239E0">
            <w:pPr>
              <w:pStyle w:val="Lijstalinea"/>
              <w:numPr>
                <w:ilvl w:val="0"/>
                <w:numId w:val="35"/>
              </w:numPr>
              <w:rPr>
                <w:sz w:val="22"/>
                <w:szCs w:val="22"/>
              </w:rPr>
            </w:pPr>
            <w:r w:rsidRPr="00A97067">
              <w:rPr>
                <w:sz w:val="22"/>
                <w:szCs w:val="22"/>
              </w:rPr>
              <w:t xml:space="preserve">Het CEO wat sinds kort steeds meer wordt afgenomen is een fijn inzicht maar geeft een handvatten in wat dat inhoudt voor begeleiding. </w:t>
            </w:r>
          </w:p>
          <w:p w14:paraId="3BF509E7" w14:textId="77777777" w:rsidR="005D387B" w:rsidRPr="00A97067" w:rsidRDefault="005D387B" w:rsidP="00D239E0">
            <w:pPr>
              <w:pStyle w:val="Lijstalinea"/>
              <w:numPr>
                <w:ilvl w:val="0"/>
                <w:numId w:val="35"/>
              </w:numPr>
              <w:rPr>
                <w:sz w:val="22"/>
                <w:szCs w:val="22"/>
              </w:rPr>
            </w:pPr>
            <w:r w:rsidRPr="00A97067">
              <w:rPr>
                <w:sz w:val="22"/>
                <w:szCs w:val="22"/>
              </w:rPr>
              <w:t xml:space="preserve">Instroom-doorstoom-uitstroom werken niet vanuit een perspectief. Hierdoor stageert telkens het proces op de uitstroom. </w:t>
            </w:r>
          </w:p>
          <w:p w14:paraId="4289C141" w14:textId="77777777" w:rsidR="005D387B" w:rsidRPr="00A97067" w:rsidRDefault="005D387B" w:rsidP="00BF59DF">
            <w:pPr>
              <w:rPr>
                <w:sz w:val="22"/>
                <w:szCs w:val="22"/>
              </w:rPr>
            </w:pPr>
          </w:p>
          <w:p w14:paraId="39C7A864" w14:textId="77777777" w:rsidR="005D387B" w:rsidRPr="00A97067" w:rsidRDefault="005D387B" w:rsidP="00BF59DF">
            <w:pPr>
              <w:spacing w:line="259" w:lineRule="auto"/>
              <w:rPr>
                <w:sz w:val="22"/>
                <w:szCs w:val="22"/>
              </w:rPr>
            </w:pPr>
            <w:r w:rsidRPr="00A97067">
              <w:rPr>
                <w:sz w:val="22"/>
                <w:szCs w:val="22"/>
              </w:rPr>
              <w:t>Bejegening:</w:t>
            </w:r>
          </w:p>
          <w:p w14:paraId="3B93CCA2" w14:textId="77777777" w:rsidR="005D387B" w:rsidRPr="00A97067" w:rsidRDefault="005D387B" w:rsidP="00D239E0">
            <w:pPr>
              <w:pStyle w:val="Lijstalinea"/>
              <w:numPr>
                <w:ilvl w:val="0"/>
                <w:numId w:val="34"/>
              </w:numPr>
              <w:spacing w:line="259" w:lineRule="auto"/>
              <w:rPr>
                <w:sz w:val="22"/>
                <w:szCs w:val="22"/>
              </w:rPr>
            </w:pPr>
            <w:r w:rsidRPr="00A97067">
              <w:rPr>
                <w:sz w:val="22"/>
                <w:szCs w:val="22"/>
              </w:rPr>
              <w:t xml:space="preserve">Hier valt nog een behoorlijke verbeterslag in te maken, de van Mesdag staat stil. </w:t>
            </w:r>
          </w:p>
          <w:p w14:paraId="301E478E" w14:textId="77777777" w:rsidR="005D387B" w:rsidRPr="00A97067" w:rsidRDefault="005D387B" w:rsidP="00D239E0">
            <w:pPr>
              <w:pStyle w:val="Lijstalinea"/>
              <w:numPr>
                <w:ilvl w:val="0"/>
                <w:numId w:val="34"/>
              </w:numPr>
              <w:spacing w:line="259" w:lineRule="auto"/>
              <w:rPr>
                <w:sz w:val="22"/>
                <w:szCs w:val="22"/>
              </w:rPr>
            </w:pPr>
            <w:r w:rsidRPr="00A97067">
              <w:rPr>
                <w:sz w:val="22"/>
                <w:szCs w:val="22"/>
              </w:rPr>
              <w:t xml:space="preserve">Korte overzichtelijke signaleringsplannen, die ook op LVB-groepen worden gebruikt. </w:t>
            </w:r>
          </w:p>
          <w:p w14:paraId="14ABF139" w14:textId="77777777" w:rsidR="005D387B" w:rsidRPr="00A97067" w:rsidRDefault="005D387B" w:rsidP="00D239E0">
            <w:pPr>
              <w:pStyle w:val="Lijstalinea"/>
              <w:numPr>
                <w:ilvl w:val="0"/>
                <w:numId w:val="34"/>
              </w:numPr>
              <w:spacing w:line="259" w:lineRule="auto"/>
              <w:rPr>
                <w:sz w:val="22"/>
                <w:szCs w:val="22"/>
              </w:rPr>
            </w:pPr>
            <w:r w:rsidRPr="00A97067">
              <w:rPr>
                <w:sz w:val="22"/>
                <w:szCs w:val="22"/>
              </w:rPr>
              <w:t xml:space="preserve">Ondersteuning vanuit </w:t>
            </w:r>
            <w:proofErr w:type="spellStart"/>
            <w:r w:rsidRPr="00A97067">
              <w:rPr>
                <w:sz w:val="22"/>
                <w:szCs w:val="22"/>
              </w:rPr>
              <w:t>picto's</w:t>
            </w:r>
            <w:proofErr w:type="spellEnd"/>
            <w:r w:rsidRPr="00A97067">
              <w:rPr>
                <w:sz w:val="22"/>
                <w:szCs w:val="22"/>
              </w:rPr>
              <w:t xml:space="preserve">. </w:t>
            </w:r>
          </w:p>
          <w:p w14:paraId="2351DAFF" w14:textId="77777777" w:rsidR="005D387B" w:rsidRPr="00A97067" w:rsidRDefault="005D387B" w:rsidP="00BF59DF">
            <w:pPr>
              <w:spacing w:line="259" w:lineRule="auto"/>
              <w:rPr>
                <w:sz w:val="22"/>
                <w:szCs w:val="22"/>
              </w:rPr>
            </w:pPr>
          </w:p>
          <w:p w14:paraId="164B2076" w14:textId="77777777" w:rsidR="005D387B" w:rsidRPr="00A97067" w:rsidRDefault="005D387B" w:rsidP="00BF59DF">
            <w:pPr>
              <w:rPr>
                <w:sz w:val="22"/>
                <w:szCs w:val="22"/>
              </w:rPr>
            </w:pPr>
            <w:r w:rsidRPr="00A97067">
              <w:rPr>
                <w:sz w:val="22"/>
                <w:szCs w:val="22"/>
              </w:rPr>
              <w:t>Behoefte product:</w:t>
            </w:r>
          </w:p>
          <w:p w14:paraId="5B290EB4" w14:textId="77777777" w:rsidR="005D387B" w:rsidRPr="00A97067" w:rsidRDefault="005D387B" w:rsidP="00D239E0">
            <w:pPr>
              <w:pStyle w:val="Lijstalinea"/>
              <w:numPr>
                <w:ilvl w:val="0"/>
                <w:numId w:val="33"/>
              </w:numPr>
              <w:rPr>
                <w:sz w:val="22"/>
                <w:szCs w:val="22"/>
              </w:rPr>
            </w:pPr>
            <w:r w:rsidRPr="00A97067">
              <w:rPr>
                <w:sz w:val="22"/>
                <w:szCs w:val="22"/>
              </w:rPr>
              <w:t xml:space="preserve">Cursus moet ook visueel worden gegeven, zowel op de instroom-doorstoom-uitstroom. </w:t>
            </w:r>
          </w:p>
          <w:p w14:paraId="5126064D" w14:textId="77777777" w:rsidR="005D387B" w:rsidRPr="00A97067" w:rsidRDefault="005D387B" w:rsidP="00D239E0">
            <w:pPr>
              <w:pStyle w:val="Lijstalinea"/>
              <w:numPr>
                <w:ilvl w:val="0"/>
                <w:numId w:val="33"/>
              </w:numPr>
              <w:rPr>
                <w:sz w:val="22"/>
                <w:szCs w:val="22"/>
              </w:rPr>
            </w:pPr>
            <w:r w:rsidRPr="00A97067">
              <w:rPr>
                <w:sz w:val="22"/>
                <w:szCs w:val="22"/>
              </w:rPr>
              <w:t xml:space="preserve">Standaard voor elk personeelslid. </w:t>
            </w:r>
          </w:p>
          <w:p w14:paraId="3ACC9BED" w14:textId="77777777" w:rsidR="005D387B" w:rsidRPr="00A97067" w:rsidRDefault="005D387B" w:rsidP="00D239E0">
            <w:pPr>
              <w:pStyle w:val="Lijstalinea"/>
              <w:numPr>
                <w:ilvl w:val="0"/>
                <w:numId w:val="33"/>
              </w:numPr>
              <w:rPr>
                <w:sz w:val="22"/>
                <w:szCs w:val="22"/>
              </w:rPr>
            </w:pPr>
            <w:r w:rsidRPr="00A97067">
              <w:rPr>
                <w:sz w:val="22"/>
                <w:szCs w:val="22"/>
              </w:rPr>
              <w:t xml:space="preserve">Uitleg wat houdt LVB in. </w:t>
            </w:r>
          </w:p>
          <w:p w14:paraId="5686B8C6" w14:textId="77777777" w:rsidR="005D387B" w:rsidRPr="00A97067" w:rsidRDefault="005D387B" w:rsidP="00D239E0">
            <w:pPr>
              <w:pStyle w:val="Lijstalinea"/>
              <w:numPr>
                <w:ilvl w:val="0"/>
                <w:numId w:val="33"/>
              </w:numPr>
              <w:rPr>
                <w:sz w:val="22"/>
                <w:szCs w:val="22"/>
              </w:rPr>
            </w:pPr>
            <w:r w:rsidRPr="00A97067">
              <w:rPr>
                <w:sz w:val="22"/>
                <w:szCs w:val="22"/>
              </w:rPr>
              <w:t xml:space="preserve">Wat moet je juist wel en niet doen. </w:t>
            </w:r>
          </w:p>
          <w:p w14:paraId="096B706E" w14:textId="77777777" w:rsidR="005D387B" w:rsidRPr="00A97067" w:rsidRDefault="005D387B" w:rsidP="00D239E0">
            <w:pPr>
              <w:pStyle w:val="Lijstalinea"/>
              <w:numPr>
                <w:ilvl w:val="0"/>
                <w:numId w:val="33"/>
              </w:numPr>
              <w:rPr>
                <w:sz w:val="22"/>
                <w:szCs w:val="22"/>
              </w:rPr>
            </w:pPr>
            <w:r w:rsidRPr="00A97067">
              <w:rPr>
                <w:sz w:val="22"/>
                <w:szCs w:val="22"/>
              </w:rPr>
              <w:t xml:space="preserve">Maak de cursus niet te moeilijk, het moet onthouden worden. </w:t>
            </w:r>
          </w:p>
          <w:p w14:paraId="79C4E008" w14:textId="77777777" w:rsidR="005D387B" w:rsidRPr="00A97067" w:rsidRDefault="005D387B" w:rsidP="00D239E0">
            <w:pPr>
              <w:pStyle w:val="Lijstalinea"/>
              <w:numPr>
                <w:ilvl w:val="0"/>
                <w:numId w:val="33"/>
              </w:numPr>
              <w:rPr>
                <w:sz w:val="22"/>
                <w:szCs w:val="22"/>
              </w:rPr>
            </w:pPr>
            <w:r w:rsidRPr="00A97067">
              <w:rPr>
                <w:sz w:val="22"/>
                <w:szCs w:val="22"/>
              </w:rPr>
              <w:t>Kleine naslag moet op elke groep komen.</w:t>
            </w:r>
          </w:p>
          <w:p w14:paraId="10D39C54" w14:textId="77777777" w:rsidR="005D387B" w:rsidRPr="00A97067" w:rsidRDefault="005D387B" w:rsidP="00BF59DF">
            <w:pPr>
              <w:rPr>
                <w:sz w:val="22"/>
                <w:szCs w:val="22"/>
              </w:rPr>
            </w:pPr>
          </w:p>
          <w:p w14:paraId="2120FB17" w14:textId="77777777" w:rsidR="005D387B" w:rsidRPr="00A97067" w:rsidRDefault="005D387B" w:rsidP="00BF59DF">
            <w:pPr>
              <w:rPr>
                <w:sz w:val="22"/>
                <w:szCs w:val="22"/>
              </w:rPr>
            </w:pPr>
          </w:p>
        </w:tc>
      </w:tr>
    </w:tbl>
    <w:p w14:paraId="778857DE" w14:textId="77777777" w:rsidR="005D387B" w:rsidRPr="00A97067" w:rsidRDefault="005D387B" w:rsidP="005D387B">
      <w:pPr>
        <w:rPr>
          <w:sz w:val="22"/>
          <w:szCs w:val="22"/>
        </w:rPr>
      </w:pPr>
    </w:p>
    <w:p w14:paraId="449FC759" w14:textId="77777777" w:rsidR="005D387B" w:rsidRPr="00A97067" w:rsidRDefault="005D387B" w:rsidP="005D387B">
      <w:pPr>
        <w:rPr>
          <w:sz w:val="22"/>
          <w:szCs w:val="22"/>
        </w:rPr>
      </w:pPr>
      <w:r w:rsidRPr="00A97067">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1662788E" w14:textId="77777777" w:rsidTr="00BF59DF">
        <w:trPr>
          <w:trHeight w:val="300"/>
        </w:trPr>
        <w:tc>
          <w:tcPr>
            <w:tcW w:w="3240" w:type="dxa"/>
          </w:tcPr>
          <w:p w14:paraId="40AF8A28"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2953FECB" w14:textId="77777777" w:rsidR="005D387B" w:rsidRPr="00A97067" w:rsidRDefault="005D387B" w:rsidP="00BF59DF">
            <w:pPr>
              <w:jc w:val="both"/>
              <w:rPr>
                <w:sz w:val="22"/>
                <w:szCs w:val="22"/>
              </w:rPr>
            </w:pPr>
            <w:r w:rsidRPr="00A97067">
              <w:rPr>
                <w:sz w:val="22"/>
                <w:szCs w:val="22"/>
              </w:rPr>
              <w:t>Persoon J.</w:t>
            </w:r>
          </w:p>
        </w:tc>
      </w:tr>
      <w:tr w:rsidR="005D387B" w:rsidRPr="00A97067" w14:paraId="471BEE6F" w14:textId="77777777" w:rsidTr="00BF59DF">
        <w:trPr>
          <w:trHeight w:val="300"/>
        </w:trPr>
        <w:tc>
          <w:tcPr>
            <w:tcW w:w="3240" w:type="dxa"/>
          </w:tcPr>
          <w:p w14:paraId="5AB7AC03" w14:textId="77777777" w:rsidR="005D387B" w:rsidRPr="00A97067" w:rsidRDefault="005D387B" w:rsidP="00BF59DF">
            <w:pPr>
              <w:rPr>
                <w:sz w:val="22"/>
                <w:szCs w:val="22"/>
              </w:rPr>
            </w:pPr>
            <w:r w:rsidRPr="00A97067">
              <w:rPr>
                <w:sz w:val="22"/>
                <w:szCs w:val="22"/>
              </w:rPr>
              <w:t xml:space="preserve">Functie </w:t>
            </w:r>
          </w:p>
          <w:p w14:paraId="534ED36B" w14:textId="77777777" w:rsidR="005D387B" w:rsidRPr="00A97067" w:rsidRDefault="005D387B" w:rsidP="00BF59DF">
            <w:pPr>
              <w:rPr>
                <w:sz w:val="22"/>
                <w:szCs w:val="22"/>
              </w:rPr>
            </w:pPr>
          </w:p>
        </w:tc>
        <w:tc>
          <w:tcPr>
            <w:tcW w:w="5820" w:type="dxa"/>
          </w:tcPr>
          <w:p w14:paraId="12119208" w14:textId="77777777" w:rsidR="005D387B" w:rsidRPr="00A97067" w:rsidRDefault="005D387B" w:rsidP="00BF59DF">
            <w:pPr>
              <w:rPr>
                <w:sz w:val="22"/>
                <w:szCs w:val="22"/>
              </w:rPr>
            </w:pPr>
            <w:r w:rsidRPr="00A97067">
              <w:rPr>
                <w:sz w:val="22"/>
                <w:szCs w:val="22"/>
              </w:rPr>
              <w:t xml:space="preserve">Sociotherapeut </w:t>
            </w:r>
          </w:p>
        </w:tc>
      </w:tr>
      <w:tr w:rsidR="005D387B" w:rsidRPr="00A97067" w14:paraId="2CC51D1D" w14:textId="77777777" w:rsidTr="00BF59DF">
        <w:trPr>
          <w:trHeight w:val="300"/>
        </w:trPr>
        <w:tc>
          <w:tcPr>
            <w:tcW w:w="3240" w:type="dxa"/>
          </w:tcPr>
          <w:p w14:paraId="1596F4A4" w14:textId="77777777" w:rsidR="005D387B" w:rsidRPr="00A97067" w:rsidRDefault="005D387B" w:rsidP="00BF59DF">
            <w:pPr>
              <w:rPr>
                <w:sz w:val="22"/>
                <w:szCs w:val="22"/>
              </w:rPr>
            </w:pPr>
            <w:r w:rsidRPr="00A97067">
              <w:rPr>
                <w:sz w:val="22"/>
                <w:szCs w:val="22"/>
              </w:rPr>
              <w:t>Waarom met deze persoon gesproken?</w:t>
            </w:r>
          </w:p>
          <w:p w14:paraId="5B33E2A9" w14:textId="77777777" w:rsidR="005D387B" w:rsidRPr="00A97067" w:rsidRDefault="005D387B" w:rsidP="00BF59DF">
            <w:pPr>
              <w:rPr>
                <w:sz w:val="22"/>
                <w:szCs w:val="22"/>
              </w:rPr>
            </w:pPr>
          </w:p>
        </w:tc>
        <w:tc>
          <w:tcPr>
            <w:tcW w:w="5820" w:type="dxa"/>
          </w:tcPr>
          <w:p w14:paraId="708B583D" w14:textId="1D758833" w:rsidR="005D387B" w:rsidRPr="00A97067" w:rsidRDefault="00216E48" w:rsidP="00BF59DF">
            <w:pPr>
              <w:rPr>
                <w:sz w:val="22"/>
                <w:szCs w:val="22"/>
              </w:rPr>
            </w:pPr>
            <w:r>
              <w:rPr>
                <w:sz w:val="22"/>
                <w:szCs w:val="22"/>
              </w:rPr>
              <w:t xml:space="preserve">Werkzaam </w:t>
            </w:r>
            <w:r w:rsidRPr="00A97067">
              <w:rPr>
                <w:sz w:val="22"/>
                <w:szCs w:val="22"/>
              </w:rPr>
              <w:t>als sociotherapeut op afdeling met veel LVB</w:t>
            </w:r>
          </w:p>
        </w:tc>
      </w:tr>
      <w:tr w:rsidR="005D387B" w:rsidRPr="00A97067" w14:paraId="3883CE8D" w14:textId="77777777" w:rsidTr="00BF59DF">
        <w:trPr>
          <w:trHeight w:val="300"/>
        </w:trPr>
        <w:tc>
          <w:tcPr>
            <w:tcW w:w="3240" w:type="dxa"/>
          </w:tcPr>
          <w:p w14:paraId="20FAAC3E" w14:textId="77777777" w:rsidR="005D387B" w:rsidRPr="00A97067" w:rsidRDefault="005D387B" w:rsidP="00BF59DF">
            <w:pPr>
              <w:rPr>
                <w:sz w:val="22"/>
                <w:szCs w:val="22"/>
              </w:rPr>
            </w:pPr>
            <w:r w:rsidRPr="00A97067">
              <w:rPr>
                <w:sz w:val="22"/>
                <w:szCs w:val="22"/>
              </w:rPr>
              <w:t>Belangrijkste uitkomsten van het gesprek.</w:t>
            </w:r>
          </w:p>
          <w:p w14:paraId="4BAE7DAC" w14:textId="77777777" w:rsidR="005D387B" w:rsidRPr="00A97067" w:rsidRDefault="005D387B" w:rsidP="00BF59DF">
            <w:pPr>
              <w:rPr>
                <w:sz w:val="22"/>
                <w:szCs w:val="22"/>
              </w:rPr>
            </w:pPr>
          </w:p>
        </w:tc>
        <w:tc>
          <w:tcPr>
            <w:tcW w:w="5820" w:type="dxa"/>
          </w:tcPr>
          <w:p w14:paraId="0017FD57" w14:textId="77777777" w:rsidR="005D387B" w:rsidRPr="00A97067" w:rsidRDefault="005D387B" w:rsidP="00BF59DF">
            <w:pPr>
              <w:rPr>
                <w:sz w:val="22"/>
                <w:szCs w:val="22"/>
              </w:rPr>
            </w:pPr>
            <w:r w:rsidRPr="00A97067">
              <w:rPr>
                <w:sz w:val="22"/>
                <w:szCs w:val="22"/>
              </w:rPr>
              <w:t>Ervaringen:</w:t>
            </w:r>
          </w:p>
          <w:p w14:paraId="335E9B84" w14:textId="77777777" w:rsidR="005D387B" w:rsidRPr="00A97067" w:rsidRDefault="005D387B" w:rsidP="00D239E0">
            <w:pPr>
              <w:pStyle w:val="Lijstalinea"/>
              <w:numPr>
                <w:ilvl w:val="0"/>
                <w:numId w:val="31"/>
              </w:numPr>
              <w:rPr>
                <w:sz w:val="22"/>
                <w:szCs w:val="22"/>
              </w:rPr>
            </w:pPr>
            <w:r w:rsidRPr="00A97067">
              <w:rPr>
                <w:sz w:val="22"/>
                <w:szCs w:val="22"/>
              </w:rPr>
              <w:t xml:space="preserve">Het beleid van de Mesdag is niet ingericht op de nieuwe LVB-patiënten stroming. Het gevolg is dat patiënten worden overvraagd en op de uitstoom regelmatig stagneren in hun proces. </w:t>
            </w:r>
          </w:p>
          <w:p w14:paraId="4F80F789" w14:textId="77777777" w:rsidR="005D387B" w:rsidRPr="00A97067" w:rsidRDefault="005D387B" w:rsidP="00D239E0">
            <w:pPr>
              <w:pStyle w:val="Lijstalinea"/>
              <w:numPr>
                <w:ilvl w:val="0"/>
                <w:numId w:val="31"/>
              </w:numPr>
              <w:rPr>
                <w:sz w:val="22"/>
                <w:szCs w:val="22"/>
              </w:rPr>
            </w:pPr>
            <w:r w:rsidRPr="00A97067">
              <w:rPr>
                <w:sz w:val="22"/>
                <w:szCs w:val="22"/>
              </w:rPr>
              <w:t xml:space="preserve">Personeel mist handvatten om de patiënten te begeleiden. </w:t>
            </w:r>
          </w:p>
          <w:p w14:paraId="21A52F6B" w14:textId="77777777" w:rsidR="005D387B" w:rsidRPr="00A97067" w:rsidRDefault="005D387B" w:rsidP="00D239E0">
            <w:pPr>
              <w:pStyle w:val="Lijstalinea"/>
              <w:numPr>
                <w:ilvl w:val="0"/>
                <w:numId w:val="31"/>
              </w:numPr>
              <w:rPr>
                <w:sz w:val="22"/>
                <w:szCs w:val="22"/>
              </w:rPr>
            </w:pPr>
            <w:r w:rsidRPr="00A97067">
              <w:rPr>
                <w:sz w:val="22"/>
                <w:szCs w:val="22"/>
              </w:rPr>
              <w:t>Instroom-doorstroom-uitstoom mist een eenduidig beleidsvorming.</w:t>
            </w:r>
          </w:p>
          <w:p w14:paraId="5918DDE2" w14:textId="77777777" w:rsidR="005D387B" w:rsidRPr="00A97067" w:rsidRDefault="005D387B" w:rsidP="00BF59DF">
            <w:pPr>
              <w:rPr>
                <w:sz w:val="22"/>
                <w:szCs w:val="22"/>
              </w:rPr>
            </w:pPr>
          </w:p>
          <w:p w14:paraId="2A0501EB" w14:textId="77777777" w:rsidR="005D387B" w:rsidRPr="00A97067" w:rsidRDefault="005D387B" w:rsidP="00BF59DF">
            <w:pPr>
              <w:spacing w:line="259" w:lineRule="auto"/>
              <w:rPr>
                <w:sz w:val="22"/>
                <w:szCs w:val="22"/>
              </w:rPr>
            </w:pPr>
            <w:r w:rsidRPr="00A97067">
              <w:rPr>
                <w:sz w:val="22"/>
                <w:szCs w:val="22"/>
              </w:rPr>
              <w:t>Bejegening:</w:t>
            </w:r>
          </w:p>
          <w:p w14:paraId="1D274D8B" w14:textId="77777777" w:rsidR="005D387B" w:rsidRPr="00A97067" w:rsidRDefault="005D387B" w:rsidP="00D239E0">
            <w:pPr>
              <w:pStyle w:val="Lijstalinea"/>
              <w:numPr>
                <w:ilvl w:val="0"/>
                <w:numId w:val="32"/>
              </w:numPr>
              <w:spacing w:line="259" w:lineRule="auto"/>
              <w:rPr>
                <w:sz w:val="22"/>
                <w:szCs w:val="22"/>
              </w:rPr>
            </w:pPr>
            <w:r w:rsidRPr="00A97067">
              <w:rPr>
                <w:sz w:val="22"/>
                <w:szCs w:val="22"/>
              </w:rPr>
              <w:t xml:space="preserve">Kijk naar de vaardigheden van de patiënten. </w:t>
            </w:r>
          </w:p>
          <w:p w14:paraId="07D697AE" w14:textId="77777777" w:rsidR="005D387B" w:rsidRPr="00A97067" w:rsidRDefault="005D387B" w:rsidP="00D239E0">
            <w:pPr>
              <w:pStyle w:val="Lijstalinea"/>
              <w:numPr>
                <w:ilvl w:val="0"/>
                <w:numId w:val="32"/>
              </w:numPr>
              <w:spacing w:line="259" w:lineRule="auto"/>
              <w:rPr>
                <w:sz w:val="22"/>
                <w:szCs w:val="22"/>
              </w:rPr>
            </w:pPr>
            <w:r w:rsidRPr="00A97067">
              <w:rPr>
                <w:sz w:val="22"/>
                <w:szCs w:val="22"/>
              </w:rPr>
              <w:t xml:space="preserve">Neem het CEO mee in de begeleiding. </w:t>
            </w:r>
          </w:p>
          <w:p w14:paraId="4E859AF1" w14:textId="77777777" w:rsidR="005D387B" w:rsidRPr="00A97067" w:rsidRDefault="005D387B" w:rsidP="00D239E0">
            <w:pPr>
              <w:pStyle w:val="Lijstalinea"/>
              <w:numPr>
                <w:ilvl w:val="0"/>
                <w:numId w:val="32"/>
              </w:numPr>
              <w:spacing w:line="259" w:lineRule="auto"/>
              <w:rPr>
                <w:sz w:val="22"/>
                <w:szCs w:val="22"/>
              </w:rPr>
            </w:pPr>
            <w:r w:rsidRPr="00A97067">
              <w:rPr>
                <w:sz w:val="22"/>
                <w:szCs w:val="22"/>
              </w:rPr>
              <w:t xml:space="preserve">Eventuele visuele ondersteuning op de groep, denk hierbij aan dagprogramma's. </w:t>
            </w:r>
          </w:p>
          <w:p w14:paraId="7695FA3F" w14:textId="77777777" w:rsidR="005D387B" w:rsidRPr="00A97067" w:rsidRDefault="005D387B" w:rsidP="00D239E0">
            <w:pPr>
              <w:pStyle w:val="Lijstalinea"/>
              <w:numPr>
                <w:ilvl w:val="0"/>
                <w:numId w:val="32"/>
              </w:numPr>
              <w:spacing w:line="259" w:lineRule="auto"/>
              <w:rPr>
                <w:sz w:val="22"/>
                <w:szCs w:val="22"/>
              </w:rPr>
            </w:pPr>
            <w:r w:rsidRPr="00A97067">
              <w:rPr>
                <w:sz w:val="22"/>
                <w:szCs w:val="22"/>
              </w:rPr>
              <w:t>Kijk naar de vraag achter de vraag.</w:t>
            </w:r>
          </w:p>
          <w:p w14:paraId="72AE35E6" w14:textId="77777777" w:rsidR="005D387B" w:rsidRPr="00A97067" w:rsidRDefault="005D387B" w:rsidP="00BF59DF">
            <w:pPr>
              <w:spacing w:line="259" w:lineRule="auto"/>
              <w:rPr>
                <w:sz w:val="22"/>
                <w:szCs w:val="22"/>
              </w:rPr>
            </w:pPr>
          </w:p>
          <w:p w14:paraId="2056B1DE" w14:textId="77777777" w:rsidR="005D387B" w:rsidRPr="00A97067" w:rsidRDefault="005D387B" w:rsidP="00BF59DF">
            <w:pPr>
              <w:rPr>
                <w:sz w:val="22"/>
                <w:szCs w:val="22"/>
              </w:rPr>
            </w:pPr>
            <w:r w:rsidRPr="00A97067">
              <w:rPr>
                <w:sz w:val="22"/>
                <w:szCs w:val="22"/>
              </w:rPr>
              <w:t>Behoefte product:</w:t>
            </w:r>
          </w:p>
          <w:p w14:paraId="38F2481F" w14:textId="77777777" w:rsidR="005D387B" w:rsidRPr="00A97067" w:rsidRDefault="005D387B" w:rsidP="00D239E0">
            <w:pPr>
              <w:pStyle w:val="Lijstalinea"/>
              <w:numPr>
                <w:ilvl w:val="0"/>
                <w:numId w:val="30"/>
              </w:numPr>
              <w:rPr>
                <w:sz w:val="22"/>
                <w:szCs w:val="22"/>
              </w:rPr>
            </w:pPr>
            <w:r w:rsidRPr="00A97067">
              <w:rPr>
                <w:sz w:val="22"/>
                <w:szCs w:val="22"/>
              </w:rPr>
              <w:t xml:space="preserve">Educatie in LVB. </w:t>
            </w:r>
          </w:p>
          <w:p w14:paraId="41C5A920" w14:textId="77777777" w:rsidR="005D387B" w:rsidRPr="00A97067" w:rsidRDefault="005D387B" w:rsidP="00D239E0">
            <w:pPr>
              <w:pStyle w:val="Lijstalinea"/>
              <w:numPr>
                <w:ilvl w:val="0"/>
                <w:numId w:val="30"/>
              </w:numPr>
              <w:rPr>
                <w:sz w:val="22"/>
                <w:szCs w:val="22"/>
              </w:rPr>
            </w:pPr>
            <w:r w:rsidRPr="00A97067">
              <w:rPr>
                <w:sz w:val="22"/>
                <w:szCs w:val="22"/>
              </w:rPr>
              <w:t xml:space="preserve">Bejegening methode. </w:t>
            </w:r>
          </w:p>
          <w:p w14:paraId="56F5FEA0" w14:textId="77777777" w:rsidR="005D387B" w:rsidRPr="00A97067" w:rsidRDefault="005D387B" w:rsidP="00D239E0">
            <w:pPr>
              <w:pStyle w:val="Lijstalinea"/>
              <w:numPr>
                <w:ilvl w:val="0"/>
                <w:numId w:val="30"/>
              </w:numPr>
              <w:rPr>
                <w:sz w:val="22"/>
                <w:szCs w:val="22"/>
              </w:rPr>
            </w:pPr>
            <w:r w:rsidRPr="00A97067">
              <w:rPr>
                <w:sz w:val="22"/>
                <w:szCs w:val="22"/>
              </w:rPr>
              <w:t xml:space="preserve">Do/ Don'ts </w:t>
            </w:r>
          </w:p>
          <w:p w14:paraId="36361D56" w14:textId="77777777" w:rsidR="005D387B" w:rsidRPr="00A97067" w:rsidRDefault="005D387B" w:rsidP="00D239E0">
            <w:pPr>
              <w:pStyle w:val="Lijstalinea"/>
              <w:numPr>
                <w:ilvl w:val="0"/>
                <w:numId w:val="30"/>
              </w:numPr>
              <w:spacing w:line="259" w:lineRule="auto"/>
              <w:rPr>
                <w:sz w:val="22"/>
                <w:szCs w:val="22"/>
              </w:rPr>
            </w:pPr>
            <w:r w:rsidRPr="00A97067">
              <w:rPr>
                <w:sz w:val="22"/>
                <w:szCs w:val="22"/>
              </w:rPr>
              <w:t xml:space="preserve">Verplicht voor ieder personeelslid. </w:t>
            </w:r>
          </w:p>
          <w:p w14:paraId="55104495" w14:textId="77777777" w:rsidR="005D387B" w:rsidRPr="00A97067" w:rsidRDefault="005D387B" w:rsidP="00D239E0">
            <w:pPr>
              <w:pStyle w:val="Lijstalinea"/>
              <w:numPr>
                <w:ilvl w:val="0"/>
                <w:numId w:val="30"/>
              </w:numPr>
              <w:spacing w:line="259" w:lineRule="auto"/>
              <w:rPr>
                <w:sz w:val="22"/>
                <w:szCs w:val="22"/>
              </w:rPr>
            </w:pPr>
            <w:r w:rsidRPr="00A97067">
              <w:rPr>
                <w:sz w:val="22"/>
                <w:szCs w:val="22"/>
              </w:rPr>
              <w:t>Jaarlijks terug laten komen.</w:t>
            </w:r>
          </w:p>
          <w:p w14:paraId="6C23E7E3" w14:textId="77777777" w:rsidR="005D387B" w:rsidRPr="00A97067" w:rsidRDefault="005D387B" w:rsidP="00BF59DF">
            <w:pPr>
              <w:rPr>
                <w:sz w:val="22"/>
                <w:szCs w:val="22"/>
              </w:rPr>
            </w:pPr>
          </w:p>
        </w:tc>
      </w:tr>
    </w:tbl>
    <w:p w14:paraId="3397BE08" w14:textId="77777777" w:rsidR="005D387B" w:rsidRPr="00A97067" w:rsidRDefault="005D387B" w:rsidP="005D387B">
      <w:pPr>
        <w:rPr>
          <w:sz w:val="22"/>
          <w:szCs w:val="22"/>
        </w:rPr>
      </w:pPr>
    </w:p>
    <w:p w14:paraId="5F620555" w14:textId="77777777" w:rsidR="005D387B" w:rsidRPr="00A97067" w:rsidRDefault="005D387B" w:rsidP="005D387B">
      <w:pPr>
        <w:rPr>
          <w:sz w:val="22"/>
          <w:szCs w:val="22"/>
        </w:rPr>
      </w:pPr>
      <w:r w:rsidRPr="00A97067">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6ACDBD08" w14:textId="77777777" w:rsidTr="00BF59DF">
        <w:trPr>
          <w:trHeight w:val="300"/>
        </w:trPr>
        <w:tc>
          <w:tcPr>
            <w:tcW w:w="3240" w:type="dxa"/>
          </w:tcPr>
          <w:p w14:paraId="4E737235"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3DF13D69" w14:textId="77777777" w:rsidR="005D387B" w:rsidRPr="00A97067" w:rsidRDefault="005D387B" w:rsidP="00BF59DF">
            <w:pPr>
              <w:rPr>
                <w:sz w:val="22"/>
                <w:szCs w:val="22"/>
              </w:rPr>
            </w:pPr>
            <w:r w:rsidRPr="00A97067">
              <w:rPr>
                <w:sz w:val="22"/>
                <w:szCs w:val="22"/>
              </w:rPr>
              <w:t>Persoon K.</w:t>
            </w:r>
          </w:p>
        </w:tc>
      </w:tr>
      <w:tr w:rsidR="005D387B" w:rsidRPr="00A97067" w14:paraId="6B519EB5" w14:textId="77777777" w:rsidTr="00BF59DF">
        <w:trPr>
          <w:trHeight w:val="300"/>
        </w:trPr>
        <w:tc>
          <w:tcPr>
            <w:tcW w:w="3240" w:type="dxa"/>
          </w:tcPr>
          <w:p w14:paraId="71D9DE94" w14:textId="77777777" w:rsidR="005D387B" w:rsidRPr="00A97067" w:rsidRDefault="005D387B" w:rsidP="00BF59DF">
            <w:pPr>
              <w:rPr>
                <w:sz w:val="22"/>
                <w:szCs w:val="22"/>
              </w:rPr>
            </w:pPr>
            <w:r w:rsidRPr="00A97067">
              <w:rPr>
                <w:sz w:val="22"/>
                <w:szCs w:val="22"/>
              </w:rPr>
              <w:t xml:space="preserve">Functie </w:t>
            </w:r>
          </w:p>
          <w:p w14:paraId="4E3CCB93" w14:textId="77777777" w:rsidR="005D387B" w:rsidRPr="00A97067" w:rsidRDefault="005D387B" w:rsidP="00BF59DF">
            <w:pPr>
              <w:rPr>
                <w:sz w:val="22"/>
                <w:szCs w:val="22"/>
              </w:rPr>
            </w:pPr>
          </w:p>
        </w:tc>
        <w:tc>
          <w:tcPr>
            <w:tcW w:w="5820" w:type="dxa"/>
          </w:tcPr>
          <w:p w14:paraId="0D5AB154" w14:textId="77777777" w:rsidR="005D387B" w:rsidRPr="00A97067" w:rsidRDefault="005D387B" w:rsidP="00BF59DF">
            <w:pPr>
              <w:rPr>
                <w:sz w:val="22"/>
                <w:szCs w:val="22"/>
              </w:rPr>
            </w:pPr>
            <w:r w:rsidRPr="00A97067">
              <w:rPr>
                <w:sz w:val="22"/>
                <w:szCs w:val="22"/>
              </w:rPr>
              <w:t>Sociotherapeut</w:t>
            </w:r>
          </w:p>
        </w:tc>
      </w:tr>
      <w:tr w:rsidR="005D387B" w:rsidRPr="00A97067" w14:paraId="596DD6F6" w14:textId="77777777" w:rsidTr="00BF59DF">
        <w:trPr>
          <w:trHeight w:val="300"/>
        </w:trPr>
        <w:tc>
          <w:tcPr>
            <w:tcW w:w="3240" w:type="dxa"/>
          </w:tcPr>
          <w:p w14:paraId="354272A0" w14:textId="77777777" w:rsidR="005D387B" w:rsidRPr="00A97067" w:rsidRDefault="005D387B" w:rsidP="00BF59DF">
            <w:pPr>
              <w:rPr>
                <w:sz w:val="22"/>
                <w:szCs w:val="22"/>
              </w:rPr>
            </w:pPr>
            <w:r w:rsidRPr="00A97067">
              <w:rPr>
                <w:sz w:val="22"/>
                <w:szCs w:val="22"/>
              </w:rPr>
              <w:t>Waarom met deze persoon gesproken?</w:t>
            </w:r>
          </w:p>
          <w:p w14:paraId="51343B1E" w14:textId="77777777" w:rsidR="005D387B" w:rsidRPr="00A97067" w:rsidRDefault="005D387B" w:rsidP="00BF59DF">
            <w:pPr>
              <w:rPr>
                <w:sz w:val="22"/>
                <w:szCs w:val="22"/>
              </w:rPr>
            </w:pPr>
          </w:p>
        </w:tc>
        <w:tc>
          <w:tcPr>
            <w:tcW w:w="5820" w:type="dxa"/>
          </w:tcPr>
          <w:p w14:paraId="5BCCC351" w14:textId="6FF35375" w:rsidR="005D387B" w:rsidRPr="00A97067" w:rsidRDefault="005D387B" w:rsidP="00BF59DF">
            <w:pPr>
              <w:rPr>
                <w:sz w:val="22"/>
                <w:szCs w:val="22"/>
              </w:rPr>
            </w:pPr>
            <w:r w:rsidRPr="00A97067">
              <w:rPr>
                <w:sz w:val="22"/>
                <w:szCs w:val="22"/>
              </w:rPr>
              <w:t>Mevrouw K. is al zeker 30 jaar werkzaam binnen de van Mesdag, heeft alle ontwikkelingen meegemaakt en ervaren.</w:t>
            </w:r>
          </w:p>
        </w:tc>
      </w:tr>
      <w:tr w:rsidR="005D387B" w:rsidRPr="00A97067" w14:paraId="66AC1919" w14:textId="77777777" w:rsidTr="00BF59DF">
        <w:trPr>
          <w:trHeight w:val="300"/>
        </w:trPr>
        <w:tc>
          <w:tcPr>
            <w:tcW w:w="3240" w:type="dxa"/>
          </w:tcPr>
          <w:p w14:paraId="65DC81B8" w14:textId="77777777" w:rsidR="005D387B" w:rsidRPr="00A97067" w:rsidRDefault="005D387B" w:rsidP="00BF59DF">
            <w:pPr>
              <w:rPr>
                <w:sz w:val="22"/>
                <w:szCs w:val="22"/>
              </w:rPr>
            </w:pPr>
            <w:r w:rsidRPr="00A97067">
              <w:rPr>
                <w:sz w:val="22"/>
                <w:szCs w:val="22"/>
              </w:rPr>
              <w:t>Belangrijkste uitkomsten van het gesprek.</w:t>
            </w:r>
          </w:p>
          <w:p w14:paraId="57694E54" w14:textId="77777777" w:rsidR="005D387B" w:rsidRPr="00A97067" w:rsidRDefault="005D387B" w:rsidP="00BF59DF">
            <w:pPr>
              <w:rPr>
                <w:sz w:val="22"/>
                <w:szCs w:val="22"/>
              </w:rPr>
            </w:pPr>
          </w:p>
        </w:tc>
        <w:tc>
          <w:tcPr>
            <w:tcW w:w="5820" w:type="dxa"/>
          </w:tcPr>
          <w:p w14:paraId="7DEEC839" w14:textId="77777777" w:rsidR="005D387B" w:rsidRPr="00A97067" w:rsidRDefault="005D387B" w:rsidP="00BF59DF">
            <w:pPr>
              <w:rPr>
                <w:sz w:val="22"/>
                <w:szCs w:val="22"/>
              </w:rPr>
            </w:pPr>
            <w:r w:rsidRPr="00A97067">
              <w:rPr>
                <w:sz w:val="22"/>
                <w:szCs w:val="22"/>
              </w:rPr>
              <w:t>Ervaringen:</w:t>
            </w:r>
          </w:p>
          <w:p w14:paraId="4C843F7F" w14:textId="77777777" w:rsidR="005D387B" w:rsidRPr="00A97067" w:rsidRDefault="005D387B" w:rsidP="00D239E0">
            <w:pPr>
              <w:pStyle w:val="Lijstalinea"/>
              <w:numPr>
                <w:ilvl w:val="0"/>
                <w:numId w:val="29"/>
              </w:numPr>
              <w:rPr>
                <w:sz w:val="22"/>
                <w:szCs w:val="22"/>
              </w:rPr>
            </w:pPr>
            <w:r w:rsidRPr="00A97067">
              <w:rPr>
                <w:sz w:val="22"/>
                <w:szCs w:val="22"/>
              </w:rPr>
              <w:t xml:space="preserve">Grote populatie verandering, waarbij de kaders niet mee zijn veranderd. </w:t>
            </w:r>
          </w:p>
          <w:p w14:paraId="0884D0AB" w14:textId="77777777" w:rsidR="005D387B" w:rsidRPr="00A97067" w:rsidRDefault="005D387B" w:rsidP="00D239E0">
            <w:pPr>
              <w:pStyle w:val="Lijstalinea"/>
              <w:numPr>
                <w:ilvl w:val="0"/>
                <w:numId w:val="29"/>
              </w:numPr>
              <w:rPr>
                <w:sz w:val="22"/>
                <w:szCs w:val="22"/>
              </w:rPr>
            </w:pPr>
            <w:r w:rsidRPr="00A97067">
              <w:rPr>
                <w:sz w:val="22"/>
                <w:szCs w:val="22"/>
              </w:rPr>
              <w:t xml:space="preserve"> Er wordt niet geluisterd naar de patiënten. </w:t>
            </w:r>
          </w:p>
          <w:p w14:paraId="6A45E851" w14:textId="77777777" w:rsidR="005D387B" w:rsidRPr="00A97067" w:rsidRDefault="005D387B" w:rsidP="00D239E0">
            <w:pPr>
              <w:pStyle w:val="Lijstalinea"/>
              <w:numPr>
                <w:ilvl w:val="0"/>
                <w:numId w:val="29"/>
              </w:numPr>
              <w:rPr>
                <w:sz w:val="22"/>
                <w:szCs w:val="22"/>
              </w:rPr>
            </w:pPr>
            <w:r w:rsidRPr="00A97067">
              <w:rPr>
                <w:sz w:val="22"/>
                <w:szCs w:val="22"/>
              </w:rPr>
              <w:t xml:space="preserve">Instroom-doorstroom-uitstroom werken niet vanuit dezelfde visie. </w:t>
            </w:r>
          </w:p>
          <w:p w14:paraId="16EE4E1C" w14:textId="77777777" w:rsidR="005D387B" w:rsidRPr="00A97067" w:rsidRDefault="005D387B" w:rsidP="00D239E0">
            <w:pPr>
              <w:pStyle w:val="Lijstalinea"/>
              <w:numPr>
                <w:ilvl w:val="0"/>
                <w:numId w:val="29"/>
              </w:numPr>
              <w:rPr>
                <w:sz w:val="22"/>
                <w:szCs w:val="22"/>
              </w:rPr>
            </w:pPr>
            <w:r w:rsidRPr="00A97067">
              <w:rPr>
                <w:sz w:val="22"/>
                <w:szCs w:val="22"/>
              </w:rPr>
              <w:t xml:space="preserve">Er wordt soms te betuttelend begeleid. </w:t>
            </w:r>
          </w:p>
          <w:p w14:paraId="4F37441D" w14:textId="77777777" w:rsidR="005D387B" w:rsidRPr="00A97067" w:rsidRDefault="005D387B" w:rsidP="00BF59DF">
            <w:pPr>
              <w:rPr>
                <w:sz w:val="22"/>
                <w:szCs w:val="22"/>
              </w:rPr>
            </w:pPr>
          </w:p>
          <w:p w14:paraId="163CF25E" w14:textId="77777777" w:rsidR="005D387B" w:rsidRPr="00A97067" w:rsidRDefault="005D387B" w:rsidP="00BF59DF">
            <w:pPr>
              <w:spacing w:line="259" w:lineRule="auto"/>
              <w:rPr>
                <w:sz w:val="22"/>
                <w:szCs w:val="22"/>
              </w:rPr>
            </w:pPr>
            <w:r w:rsidRPr="00A97067">
              <w:rPr>
                <w:sz w:val="22"/>
                <w:szCs w:val="22"/>
              </w:rPr>
              <w:t>Bejegening:</w:t>
            </w:r>
          </w:p>
          <w:p w14:paraId="3B2AADDB" w14:textId="77777777" w:rsidR="005D387B" w:rsidRPr="00A97067" w:rsidRDefault="005D387B" w:rsidP="00D239E0">
            <w:pPr>
              <w:pStyle w:val="Lijstalinea"/>
              <w:numPr>
                <w:ilvl w:val="0"/>
                <w:numId w:val="28"/>
              </w:numPr>
              <w:spacing w:line="259" w:lineRule="auto"/>
              <w:rPr>
                <w:sz w:val="22"/>
                <w:szCs w:val="22"/>
              </w:rPr>
            </w:pPr>
            <w:r w:rsidRPr="00A97067">
              <w:rPr>
                <w:sz w:val="22"/>
                <w:szCs w:val="22"/>
              </w:rPr>
              <w:t>Enerzijds zie je dat de patiënten worden overschat en anderzijds worden patiënten onderschat.</w:t>
            </w:r>
          </w:p>
          <w:p w14:paraId="6F5C7CC1" w14:textId="77777777" w:rsidR="005D387B" w:rsidRPr="00A97067" w:rsidRDefault="005D387B" w:rsidP="00D239E0">
            <w:pPr>
              <w:pStyle w:val="Lijstalinea"/>
              <w:numPr>
                <w:ilvl w:val="0"/>
                <w:numId w:val="28"/>
              </w:numPr>
              <w:spacing w:line="259" w:lineRule="auto"/>
              <w:rPr>
                <w:sz w:val="22"/>
                <w:szCs w:val="22"/>
              </w:rPr>
            </w:pPr>
            <w:r w:rsidRPr="00A97067">
              <w:rPr>
                <w:sz w:val="22"/>
                <w:szCs w:val="22"/>
              </w:rPr>
              <w:t xml:space="preserve">Patiënten hebben duidelijkheid en structuur nodig. </w:t>
            </w:r>
          </w:p>
          <w:p w14:paraId="4A2ADBEB" w14:textId="77777777" w:rsidR="005D387B" w:rsidRPr="00A97067" w:rsidRDefault="005D387B" w:rsidP="00D239E0">
            <w:pPr>
              <w:pStyle w:val="Lijstalinea"/>
              <w:numPr>
                <w:ilvl w:val="0"/>
                <w:numId w:val="28"/>
              </w:numPr>
              <w:spacing w:line="259" w:lineRule="auto"/>
              <w:rPr>
                <w:sz w:val="22"/>
                <w:szCs w:val="22"/>
              </w:rPr>
            </w:pPr>
            <w:r w:rsidRPr="00A97067">
              <w:rPr>
                <w:sz w:val="22"/>
                <w:szCs w:val="22"/>
              </w:rPr>
              <w:t xml:space="preserve">Ga niet de discussie aan. Je hoeft de waarom niet altijd uit te leggen. </w:t>
            </w:r>
          </w:p>
          <w:p w14:paraId="69439E1C" w14:textId="77777777" w:rsidR="005D387B" w:rsidRPr="00A97067" w:rsidRDefault="005D387B" w:rsidP="00D239E0">
            <w:pPr>
              <w:pStyle w:val="Lijstalinea"/>
              <w:numPr>
                <w:ilvl w:val="0"/>
                <w:numId w:val="28"/>
              </w:numPr>
              <w:spacing w:line="259" w:lineRule="auto"/>
              <w:rPr>
                <w:sz w:val="22"/>
                <w:szCs w:val="22"/>
              </w:rPr>
            </w:pPr>
            <w:r w:rsidRPr="00A97067">
              <w:rPr>
                <w:sz w:val="22"/>
                <w:szCs w:val="22"/>
              </w:rPr>
              <w:t>Eerder bij de patiënt de vraag stellen, hoe gaat het?</w:t>
            </w:r>
          </w:p>
          <w:p w14:paraId="62158CE9" w14:textId="77777777" w:rsidR="005D387B" w:rsidRPr="00A97067" w:rsidRDefault="005D387B" w:rsidP="00D239E0">
            <w:pPr>
              <w:pStyle w:val="Lijstalinea"/>
              <w:numPr>
                <w:ilvl w:val="0"/>
                <w:numId w:val="28"/>
              </w:numPr>
              <w:spacing w:line="259" w:lineRule="auto"/>
              <w:rPr>
                <w:sz w:val="22"/>
                <w:szCs w:val="22"/>
              </w:rPr>
            </w:pPr>
            <w:r w:rsidRPr="00A97067">
              <w:rPr>
                <w:sz w:val="22"/>
                <w:szCs w:val="22"/>
              </w:rPr>
              <w:t xml:space="preserve">Zorg op maat (kanttekening: je werkt binnen de van Mesdag, er blijven ten alle tijden kaders). </w:t>
            </w:r>
          </w:p>
          <w:p w14:paraId="6FCBA055" w14:textId="77777777" w:rsidR="005D387B" w:rsidRPr="00A97067" w:rsidRDefault="005D387B" w:rsidP="00BF59DF">
            <w:pPr>
              <w:spacing w:line="259" w:lineRule="auto"/>
              <w:rPr>
                <w:sz w:val="22"/>
                <w:szCs w:val="22"/>
              </w:rPr>
            </w:pPr>
          </w:p>
          <w:p w14:paraId="71D2C6FA" w14:textId="7C5FD094" w:rsidR="005D387B" w:rsidRPr="00A97067" w:rsidRDefault="005D387B" w:rsidP="00BF59DF">
            <w:pPr>
              <w:rPr>
                <w:sz w:val="22"/>
                <w:szCs w:val="22"/>
              </w:rPr>
            </w:pPr>
            <w:r w:rsidRPr="00A97067">
              <w:rPr>
                <w:sz w:val="22"/>
                <w:szCs w:val="22"/>
              </w:rPr>
              <w:t>Behoefte:</w:t>
            </w:r>
          </w:p>
          <w:p w14:paraId="3E284674" w14:textId="77777777" w:rsidR="005D387B" w:rsidRPr="00A97067" w:rsidRDefault="005D387B" w:rsidP="00D239E0">
            <w:pPr>
              <w:pStyle w:val="Lijstalinea"/>
              <w:numPr>
                <w:ilvl w:val="0"/>
                <w:numId w:val="27"/>
              </w:numPr>
              <w:rPr>
                <w:sz w:val="22"/>
                <w:szCs w:val="22"/>
              </w:rPr>
            </w:pPr>
            <w:r w:rsidRPr="00A97067">
              <w:rPr>
                <w:sz w:val="22"/>
                <w:szCs w:val="22"/>
              </w:rPr>
              <w:t xml:space="preserve">Moet interactief gegeven worden. </w:t>
            </w:r>
          </w:p>
          <w:p w14:paraId="2A239DB1" w14:textId="77777777" w:rsidR="005D387B" w:rsidRPr="00A97067" w:rsidRDefault="005D387B" w:rsidP="00D239E0">
            <w:pPr>
              <w:pStyle w:val="Lijstalinea"/>
              <w:numPr>
                <w:ilvl w:val="0"/>
                <w:numId w:val="27"/>
              </w:numPr>
              <w:rPr>
                <w:sz w:val="22"/>
                <w:szCs w:val="22"/>
              </w:rPr>
            </w:pPr>
            <w:r w:rsidRPr="00A97067">
              <w:rPr>
                <w:sz w:val="22"/>
                <w:szCs w:val="22"/>
              </w:rPr>
              <w:t xml:space="preserve">Algemene informatie LVB. </w:t>
            </w:r>
          </w:p>
          <w:p w14:paraId="33656911" w14:textId="77777777" w:rsidR="005D387B" w:rsidRPr="00A97067" w:rsidRDefault="005D387B" w:rsidP="00D239E0">
            <w:pPr>
              <w:pStyle w:val="Lijstalinea"/>
              <w:numPr>
                <w:ilvl w:val="0"/>
                <w:numId w:val="27"/>
              </w:numPr>
              <w:rPr>
                <w:sz w:val="22"/>
                <w:szCs w:val="22"/>
              </w:rPr>
            </w:pPr>
            <w:r w:rsidRPr="00A97067">
              <w:rPr>
                <w:sz w:val="22"/>
                <w:szCs w:val="22"/>
              </w:rPr>
              <w:t xml:space="preserve">Zowel cursus met directe collega's als collega’s van de doorstoom afdelingen. </w:t>
            </w:r>
          </w:p>
          <w:p w14:paraId="547C7BE1" w14:textId="77777777" w:rsidR="005D387B" w:rsidRPr="00A97067" w:rsidRDefault="005D387B" w:rsidP="00D239E0">
            <w:pPr>
              <w:pStyle w:val="Lijstalinea"/>
              <w:numPr>
                <w:ilvl w:val="0"/>
                <w:numId w:val="27"/>
              </w:numPr>
              <w:rPr>
                <w:sz w:val="22"/>
                <w:szCs w:val="22"/>
              </w:rPr>
            </w:pPr>
            <w:r w:rsidRPr="00A97067">
              <w:rPr>
                <w:sz w:val="22"/>
                <w:szCs w:val="22"/>
              </w:rPr>
              <w:t xml:space="preserve">Begeleidingstijden. </w:t>
            </w:r>
          </w:p>
          <w:p w14:paraId="46A94440" w14:textId="77777777" w:rsidR="005D387B" w:rsidRPr="00A97067" w:rsidRDefault="005D387B" w:rsidP="00BF59DF">
            <w:pPr>
              <w:rPr>
                <w:sz w:val="22"/>
                <w:szCs w:val="22"/>
              </w:rPr>
            </w:pPr>
          </w:p>
        </w:tc>
      </w:tr>
    </w:tbl>
    <w:p w14:paraId="734BC9B7" w14:textId="77777777" w:rsidR="005D387B" w:rsidRPr="00A97067" w:rsidRDefault="005D387B" w:rsidP="005D387B">
      <w:pPr>
        <w:rPr>
          <w:sz w:val="22"/>
          <w:szCs w:val="22"/>
        </w:rPr>
      </w:pPr>
    </w:p>
    <w:p w14:paraId="3D86786D" w14:textId="77777777" w:rsidR="005D387B" w:rsidRPr="00A97067" w:rsidRDefault="005D387B" w:rsidP="005D387B">
      <w:pPr>
        <w:rPr>
          <w:sz w:val="22"/>
          <w:szCs w:val="22"/>
        </w:rPr>
      </w:pPr>
      <w:r w:rsidRPr="00A97067">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10F5C829" w14:textId="77777777" w:rsidTr="00BF59DF">
        <w:trPr>
          <w:trHeight w:val="300"/>
        </w:trPr>
        <w:tc>
          <w:tcPr>
            <w:tcW w:w="3240" w:type="dxa"/>
          </w:tcPr>
          <w:p w14:paraId="6AC6CCAE"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67A71C4E" w14:textId="77777777" w:rsidR="005D387B" w:rsidRPr="00A97067" w:rsidRDefault="005D387B" w:rsidP="00BF59DF">
            <w:pPr>
              <w:rPr>
                <w:sz w:val="22"/>
                <w:szCs w:val="22"/>
              </w:rPr>
            </w:pPr>
            <w:r w:rsidRPr="00A97067">
              <w:rPr>
                <w:sz w:val="22"/>
                <w:szCs w:val="22"/>
              </w:rPr>
              <w:t>Persoon R.</w:t>
            </w:r>
          </w:p>
        </w:tc>
      </w:tr>
      <w:tr w:rsidR="005D387B" w:rsidRPr="00A97067" w14:paraId="20240CFF" w14:textId="77777777" w:rsidTr="00BF59DF">
        <w:trPr>
          <w:trHeight w:val="300"/>
        </w:trPr>
        <w:tc>
          <w:tcPr>
            <w:tcW w:w="3240" w:type="dxa"/>
          </w:tcPr>
          <w:p w14:paraId="400C8EFB" w14:textId="77777777" w:rsidR="005D387B" w:rsidRPr="00A97067" w:rsidRDefault="005D387B" w:rsidP="00BF59DF">
            <w:pPr>
              <w:rPr>
                <w:sz w:val="22"/>
                <w:szCs w:val="22"/>
              </w:rPr>
            </w:pPr>
            <w:r w:rsidRPr="00A97067">
              <w:rPr>
                <w:sz w:val="22"/>
                <w:szCs w:val="22"/>
              </w:rPr>
              <w:t xml:space="preserve">Functie </w:t>
            </w:r>
          </w:p>
          <w:p w14:paraId="3CD614F7" w14:textId="77777777" w:rsidR="005D387B" w:rsidRPr="00A97067" w:rsidRDefault="005D387B" w:rsidP="00BF59DF">
            <w:pPr>
              <w:rPr>
                <w:sz w:val="22"/>
                <w:szCs w:val="22"/>
              </w:rPr>
            </w:pPr>
          </w:p>
        </w:tc>
        <w:tc>
          <w:tcPr>
            <w:tcW w:w="5820" w:type="dxa"/>
          </w:tcPr>
          <w:p w14:paraId="7BEF2324" w14:textId="1A5DA060" w:rsidR="005D387B" w:rsidRPr="00A97067" w:rsidRDefault="005D387B" w:rsidP="00BF59DF">
            <w:pPr>
              <w:rPr>
                <w:sz w:val="22"/>
                <w:szCs w:val="22"/>
              </w:rPr>
            </w:pPr>
            <w:r w:rsidRPr="00A97067">
              <w:rPr>
                <w:sz w:val="22"/>
                <w:szCs w:val="22"/>
              </w:rPr>
              <w:t>Sociotherapeut</w:t>
            </w:r>
          </w:p>
        </w:tc>
      </w:tr>
      <w:tr w:rsidR="005D387B" w:rsidRPr="00A97067" w14:paraId="0D510E69" w14:textId="77777777" w:rsidTr="00BF59DF">
        <w:trPr>
          <w:trHeight w:val="300"/>
        </w:trPr>
        <w:tc>
          <w:tcPr>
            <w:tcW w:w="3240" w:type="dxa"/>
          </w:tcPr>
          <w:p w14:paraId="2213624A" w14:textId="77777777" w:rsidR="005D387B" w:rsidRPr="00A97067" w:rsidRDefault="005D387B" w:rsidP="00BF59DF">
            <w:pPr>
              <w:rPr>
                <w:sz w:val="22"/>
                <w:szCs w:val="22"/>
              </w:rPr>
            </w:pPr>
            <w:r w:rsidRPr="00A97067">
              <w:rPr>
                <w:sz w:val="22"/>
                <w:szCs w:val="22"/>
              </w:rPr>
              <w:t>Waarom met deze persoon gesproken?</w:t>
            </w:r>
          </w:p>
          <w:p w14:paraId="5CAE6794" w14:textId="77777777" w:rsidR="005D387B" w:rsidRPr="00A97067" w:rsidRDefault="005D387B" w:rsidP="00BF59DF">
            <w:pPr>
              <w:rPr>
                <w:sz w:val="22"/>
                <w:szCs w:val="22"/>
              </w:rPr>
            </w:pPr>
          </w:p>
        </w:tc>
        <w:tc>
          <w:tcPr>
            <w:tcW w:w="5820" w:type="dxa"/>
          </w:tcPr>
          <w:p w14:paraId="29C88989" w14:textId="620E2257" w:rsidR="005D387B" w:rsidRPr="00A97067" w:rsidRDefault="00CB0281" w:rsidP="00BF59DF">
            <w:pPr>
              <w:rPr>
                <w:sz w:val="22"/>
                <w:szCs w:val="22"/>
                <w:highlight w:val="yellow"/>
              </w:rPr>
            </w:pPr>
            <w:r w:rsidRPr="00A97067">
              <w:rPr>
                <w:sz w:val="22"/>
                <w:szCs w:val="22"/>
              </w:rPr>
              <w:t>Werkzaam als sociotherapeut</w:t>
            </w:r>
            <w:r w:rsidR="005D387B" w:rsidRPr="00A97067">
              <w:rPr>
                <w:sz w:val="22"/>
                <w:szCs w:val="22"/>
              </w:rPr>
              <w:t xml:space="preserve"> </w:t>
            </w:r>
            <w:r w:rsidRPr="00A97067">
              <w:rPr>
                <w:sz w:val="22"/>
                <w:szCs w:val="22"/>
              </w:rPr>
              <w:t>op afdeling met veel LVB</w:t>
            </w:r>
          </w:p>
        </w:tc>
      </w:tr>
      <w:tr w:rsidR="005D387B" w:rsidRPr="00A97067" w14:paraId="72C850CA" w14:textId="77777777" w:rsidTr="00BF59DF">
        <w:trPr>
          <w:trHeight w:val="300"/>
        </w:trPr>
        <w:tc>
          <w:tcPr>
            <w:tcW w:w="3240" w:type="dxa"/>
          </w:tcPr>
          <w:p w14:paraId="79A28A1D" w14:textId="77777777" w:rsidR="005D387B" w:rsidRPr="00A97067" w:rsidRDefault="005D387B" w:rsidP="00BF59DF">
            <w:pPr>
              <w:rPr>
                <w:sz w:val="22"/>
                <w:szCs w:val="22"/>
              </w:rPr>
            </w:pPr>
            <w:r w:rsidRPr="00A97067">
              <w:rPr>
                <w:sz w:val="22"/>
                <w:szCs w:val="22"/>
              </w:rPr>
              <w:t>Belangrijkste uitkomsten van het gesprek.</w:t>
            </w:r>
          </w:p>
          <w:p w14:paraId="6B996EAC" w14:textId="77777777" w:rsidR="005D387B" w:rsidRPr="00A97067" w:rsidRDefault="005D387B" w:rsidP="00BF59DF">
            <w:pPr>
              <w:rPr>
                <w:sz w:val="22"/>
                <w:szCs w:val="22"/>
              </w:rPr>
            </w:pPr>
          </w:p>
        </w:tc>
        <w:tc>
          <w:tcPr>
            <w:tcW w:w="5820" w:type="dxa"/>
          </w:tcPr>
          <w:p w14:paraId="7837AB4D" w14:textId="77777777" w:rsidR="005D387B" w:rsidRPr="00A97067" w:rsidRDefault="005D387B" w:rsidP="00BF59DF">
            <w:pPr>
              <w:rPr>
                <w:sz w:val="22"/>
                <w:szCs w:val="22"/>
              </w:rPr>
            </w:pPr>
            <w:r w:rsidRPr="00A97067">
              <w:rPr>
                <w:sz w:val="22"/>
                <w:szCs w:val="22"/>
              </w:rPr>
              <w:t>Ervaringen:</w:t>
            </w:r>
          </w:p>
          <w:p w14:paraId="0AB39BB1" w14:textId="77777777" w:rsidR="005D387B" w:rsidRPr="00A97067" w:rsidRDefault="005D387B" w:rsidP="00D239E0">
            <w:pPr>
              <w:pStyle w:val="Lijstalinea"/>
              <w:numPr>
                <w:ilvl w:val="0"/>
                <w:numId w:val="26"/>
              </w:numPr>
              <w:rPr>
                <w:sz w:val="22"/>
                <w:szCs w:val="22"/>
              </w:rPr>
            </w:pPr>
            <w:r w:rsidRPr="00A97067">
              <w:rPr>
                <w:sz w:val="22"/>
                <w:szCs w:val="22"/>
              </w:rPr>
              <w:t xml:space="preserve">Patiënten behalen de kaders niet. </w:t>
            </w:r>
          </w:p>
          <w:p w14:paraId="27688C60" w14:textId="77777777" w:rsidR="005D387B" w:rsidRPr="00A97067" w:rsidRDefault="005D387B" w:rsidP="00D239E0">
            <w:pPr>
              <w:pStyle w:val="Lijstalinea"/>
              <w:numPr>
                <w:ilvl w:val="0"/>
                <w:numId w:val="26"/>
              </w:numPr>
              <w:rPr>
                <w:sz w:val="22"/>
                <w:szCs w:val="22"/>
              </w:rPr>
            </w:pPr>
            <w:r w:rsidRPr="00A97067">
              <w:rPr>
                <w:sz w:val="22"/>
                <w:szCs w:val="22"/>
              </w:rPr>
              <w:t>Kaders/criteria/doelen moeten continu worden bijgesteld. Hierbij is continu de vraag, is dit verantwoord binnen de van Mesdag?</w:t>
            </w:r>
          </w:p>
          <w:p w14:paraId="70DE05C1" w14:textId="77777777" w:rsidR="005D387B" w:rsidRPr="00A97067" w:rsidRDefault="005D387B" w:rsidP="00D239E0">
            <w:pPr>
              <w:pStyle w:val="Lijstalinea"/>
              <w:numPr>
                <w:ilvl w:val="0"/>
                <w:numId w:val="26"/>
              </w:numPr>
              <w:rPr>
                <w:sz w:val="22"/>
                <w:szCs w:val="22"/>
              </w:rPr>
            </w:pPr>
            <w:r w:rsidRPr="00A97067">
              <w:rPr>
                <w:sz w:val="22"/>
                <w:szCs w:val="22"/>
              </w:rPr>
              <w:t xml:space="preserve">Doorstroom heeft geen idee wat er op de uitstroom wordt verwacht. “Ze hebben letterlijk geen idee”. </w:t>
            </w:r>
          </w:p>
          <w:p w14:paraId="108FB6E0" w14:textId="77777777" w:rsidR="005D387B" w:rsidRPr="00A97067" w:rsidRDefault="005D387B" w:rsidP="00D239E0">
            <w:pPr>
              <w:pStyle w:val="Lijstalinea"/>
              <w:numPr>
                <w:ilvl w:val="0"/>
                <w:numId w:val="26"/>
              </w:numPr>
              <w:rPr>
                <w:sz w:val="22"/>
                <w:szCs w:val="22"/>
              </w:rPr>
            </w:pPr>
            <w:r w:rsidRPr="00A97067">
              <w:rPr>
                <w:sz w:val="22"/>
                <w:szCs w:val="22"/>
              </w:rPr>
              <w:t xml:space="preserve">Verandering kost veel tijd, de van Mesdag is een keten. </w:t>
            </w:r>
          </w:p>
          <w:p w14:paraId="7467694B" w14:textId="77777777" w:rsidR="005D387B" w:rsidRPr="00A97067" w:rsidRDefault="005D387B" w:rsidP="00D239E0">
            <w:pPr>
              <w:pStyle w:val="Lijstalinea"/>
              <w:numPr>
                <w:ilvl w:val="0"/>
                <w:numId w:val="26"/>
              </w:numPr>
              <w:rPr>
                <w:sz w:val="22"/>
                <w:szCs w:val="22"/>
              </w:rPr>
            </w:pPr>
            <w:r w:rsidRPr="00A97067">
              <w:rPr>
                <w:sz w:val="22"/>
                <w:szCs w:val="22"/>
              </w:rPr>
              <w:t xml:space="preserve">Er wordt niet geluisterd naar de patiënten, ze worden regelmatig overschat. </w:t>
            </w:r>
          </w:p>
          <w:p w14:paraId="3E3F4BBF" w14:textId="77777777" w:rsidR="005D387B" w:rsidRPr="00A97067" w:rsidRDefault="005D387B" w:rsidP="00BF59DF">
            <w:pPr>
              <w:rPr>
                <w:sz w:val="22"/>
                <w:szCs w:val="22"/>
              </w:rPr>
            </w:pPr>
          </w:p>
          <w:p w14:paraId="1D49AEA3" w14:textId="77777777" w:rsidR="005D387B" w:rsidRPr="00A97067" w:rsidRDefault="005D387B" w:rsidP="00BF59DF">
            <w:pPr>
              <w:spacing w:line="259" w:lineRule="auto"/>
              <w:rPr>
                <w:sz w:val="22"/>
                <w:szCs w:val="22"/>
              </w:rPr>
            </w:pPr>
            <w:r w:rsidRPr="00A97067">
              <w:rPr>
                <w:sz w:val="22"/>
                <w:szCs w:val="22"/>
              </w:rPr>
              <w:t>Bejegening:</w:t>
            </w:r>
          </w:p>
          <w:p w14:paraId="2EBD6B4C" w14:textId="77777777" w:rsidR="005D387B" w:rsidRPr="00A97067" w:rsidRDefault="005D387B" w:rsidP="00D239E0">
            <w:pPr>
              <w:pStyle w:val="Lijstalinea"/>
              <w:numPr>
                <w:ilvl w:val="0"/>
                <w:numId w:val="25"/>
              </w:numPr>
              <w:spacing w:line="259" w:lineRule="auto"/>
              <w:rPr>
                <w:sz w:val="22"/>
                <w:szCs w:val="22"/>
              </w:rPr>
            </w:pPr>
            <w:r w:rsidRPr="00A97067">
              <w:rPr>
                <w:sz w:val="22"/>
                <w:szCs w:val="22"/>
              </w:rPr>
              <w:t xml:space="preserve">Gebruik maken van zo min mogelijke communicatie. </w:t>
            </w:r>
          </w:p>
          <w:p w14:paraId="33CA1269" w14:textId="77777777" w:rsidR="005D387B" w:rsidRPr="00A97067" w:rsidRDefault="005D387B" w:rsidP="00D239E0">
            <w:pPr>
              <w:pStyle w:val="Lijstalinea"/>
              <w:numPr>
                <w:ilvl w:val="0"/>
                <w:numId w:val="25"/>
              </w:numPr>
              <w:spacing w:line="259" w:lineRule="auto"/>
              <w:rPr>
                <w:sz w:val="22"/>
                <w:szCs w:val="22"/>
              </w:rPr>
            </w:pPr>
            <w:r w:rsidRPr="00A97067">
              <w:rPr>
                <w:sz w:val="22"/>
                <w:szCs w:val="22"/>
              </w:rPr>
              <w:t xml:space="preserve">Ga de discussie niet aan. </w:t>
            </w:r>
          </w:p>
          <w:p w14:paraId="6A310AC7" w14:textId="77777777" w:rsidR="005D387B" w:rsidRPr="00A97067" w:rsidRDefault="005D387B" w:rsidP="00D239E0">
            <w:pPr>
              <w:pStyle w:val="Lijstalinea"/>
              <w:numPr>
                <w:ilvl w:val="0"/>
                <w:numId w:val="25"/>
              </w:numPr>
              <w:spacing w:line="259" w:lineRule="auto"/>
              <w:rPr>
                <w:sz w:val="22"/>
                <w:szCs w:val="22"/>
              </w:rPr>
            </w:pPr>
            <w:r w:rsidRPr="00A97067">
              <w:rPr>
                <w:sz w:val="22"/>
                <w:szCs w:val="22"/>
              </w:rPr>
              <w:t xml:space="preserve">Zorg op maat bieden. </w:t>
            </w:r>
          </w:p>
          <w:p w14:paraId="76775CD1" w14:textId="77777777" w:rsidR="005D387B" w:rsidRPr="00A97067" w:rsidRDefault="005D387B" w:rsidP="00D239E0">
            <w:pPr>
              <w:pStyle w:val="Lijstalinea"/>
              <w:numPr>
                <w:ilvl w:val="0"/>
                <w:numId w:val="25"/>
              </w:numPr>
              <w:spacing w:line="259" w:lineRule="auto"/>
              <w:rPr>
                <w:sz w:val="22"/>
                <w:szCs w:val="22"/>
              </w:rPr>
            </w:pPr>
            <w:r w:rsidRPr="00A97067">
              <w:rPr>
                <w:sz w:val="22"/>
                <w:szCs w:val="22"/>
              </w:rPr>
              <w:t xml:space="preserve">Wees voorspelbaar als begeleider en bied een vast dagprogramma. </w:t>
            </w:r>
          </w:p>
          <w:p w14:paraId="5C30A6AD" w14:textId="77777777" w:rsidR="005D387B" w:rsidRPr="00A97067" w:rsidRDefault="005D387B" w:rsidP="00BF59DF">
            <w:pPr>
              <w:spacing w:line="259" w:lineRule="auto"/>
              <w:rPr>
                <w:sz w:val="22"/>
                <w:szCs w:val="22"/>
              </w:rPr>
            </w:pPr>
          </w:p>
          <w:p w14:paraId="5177124A" w14:textId="77777777" w:rsidR="005D387B" w:rsidRPr="00A97067" w:rsidRDefault="005D387B" w:rsidP="00D239E0">
            <w:pPr>
              <w:pStyle w:val="Lijstalinea"/>
              <w:numPr>
                <w:ilvl w:val="0"/>
                <w:numId w:val="25"/>
              </w:numPr>
              <w:spacing w:line="259" w:lineRule="auto"/>
              <w:rPr>
                <w:sz w:val="22"/>
                <w:szCs w:val="22"/>
              </w:rPr>
            </w:pPr>
            <w:r w:rsidRPr="00A97067">
              <w:rPr>
                <w:sz w:val="22"/>
                <w:szCs w:val="22"/>
              </w:rPr>
              <w:t xml:space="preserve">“Ik weet dat het anders moet, maar zou niet weten hoe het anders moet".  </w:t>
            </w:r>
          </w:p>
          <w:p w14:paraId="600579BF" w14:textId="77777777" w:rsidR="005D387B" w:rsidRPr="00A97067" w:rsidRDefault="005D387B" w:rsidP="00BF59DF">
            <w:pPr>
              <w:spacing w:line="259" w:lineRule="auto"/>
              <w:rPr>
                <w:sz w:val="22"/>
                <w:szCs w:val="22"/>
              </w:rPr>
            </w:pPr>
          </w:p>
          <w:p w14:paraId="4D1C7E8F" w14:textId="02D1C889" w:rsidR="005D387B" w:rsidRPr="00A97067" w:rsidRDefault="005D387B" w:rsidP="00BF59DF">
            <w:pPr>
              <w:rPr>
                <w:sz w:val="22"/>
                <w:szCs w:val="22"/>
              </w:rPr>
            </w:pPr>
            <w:r w:rsidRPr="00A97067">
              <w:rPr>
                <w:sz w:val="22"/>
                <w:szCs w:val="22"/>
              </w:rPr>
              <w:t>Behoefte:</w:t>
            </w:r>
          </w:p>
          <w:p w14:paraId="59301C8C" w14:textId="77777777" w:rsidR="005D387B" w:rsidRPr="00A97067" w:rsidRDefault="005D387B" w:rsidP="00D239E0">
            <w:pPr>
              <w:pStyle w:val="Lijstalinea"/>
              <w:numPr>
                <w:ilvl w:val="0"/>
                <w:numId w:val="24"/>
              </w:numPr>
              <w:rPr>
                <w:sz w:val="22"/>
                <w:szCs w:val="22"/>
              </w:rPr>
            </w:pPr>
            <w:r w:rsidRPr="00A97067">
              <w:rPr>
                <w:sz w:val="22"/>
                <w:szCs w:val="22"/>
              </w:rPr>
              <w:t xml:space="preserve">Informatie rondom LVB. </w:t>
            </w:r>
          </w:p>
          <w:p w14:paraId="25C41694" w14:textId="77777777" w:rsidR="005D387B" w:rsidRPr="00A97067" w:rsidRDefault="005D387B" w:rsidP="00D239E0">
            <w:pPr>
              <w:pStyle w:val="Lijstalinea"/>
              <w:numPr>
                <w:ilvl w:val="0"/>
                <w:numId w:val="24"/>
              </w:numPr>
              <w:rPr>
                <w:sz w:val="22"/>
                <w:szCs w:val="22"/>
              </w:rPr>
            </w:pPr>
            <w:r w:rsidRPr="00A97067">
              <w:rPr>
                <w:sz w:val="22"/>
                <w:szCs w:val="22"/>
              </w:rPr>
              <w:t xml:space="preserve">Bejegening informatie. </w:t>
            </w:r>
          </w:p>
          <w:p w14:paraId="6EA2FEEF" w14:textId="77777777" w:rsidR="005D387B" w:rsidRPr="00A97067" w:rsidRDefault="005D387B" w:rsidP="00D239E0">
            <w:pPr>
              <w:pStyle w:val="Lijstalinea"/>
              <w:numPr>
                <w:ilvl w:val="0"/>
                <w:numId w:val="24"/>
              </w:numPr>
              <w:rPr>
                <w:sz w:val="22"/>
                <w:szCs w:val="22"/>
              </w:rPr>
            </w:pPr>
            <w:r w:rsidRPr="00A97067">
              <w:rPr>
                <w:sz w:val="22"/>
                <w:szCs w:val="22"/>
              </w:rPr>
              <w:t xml:space="preserve">Graag een actieve cursus, maar geen rollenspel. </w:t>
            </w:r>
          </w:p>
          <w:p w14:paraId="7E1B087D" w14:textId="77777777" w:rsidR="005D387B" w:rsidRPr="00A97067" w:rsidRDefault="005D387B" w:rsidP="00D239E0">
            <w:pPr>
              <w:pStyle w:val="Lijstalinea"/>
              <w:numPr>
                <w:ilvl w:val="0"/>
                <w:numId w:val="24"/>
              </w:numPr>
              <w:rPr>
                <w:sz w:val="22"/>
                <w:szCs w:val="22"/>
              </w:rPr>
            </w:pPr>
            <w:r w:rsidRPr="00A97067">
              <w:rPr>
                <w:sz w:val="22"/>
                <w:szCs w:val="22"/>
              </w:rPr>
              <w:t xml:space="preserve">Voor alle nieuwe personeelsleden. </w:t>
            </w:r>
          </w:p>
          <w:p w14:paraId="6E219260" w14:textId="77777777" w:rsidR="005D387B" w:rsidRPr="00A97067" w:rsidRDefault="005D387B" w:rsidP="00BF59DF">
            <w:pPr>
              <w:rPr>
                <w:sz w:val="22"/>
                <w:szCs w:val="22"/>
              </w:rPr>
            </w:pPr>
          </w:p>
          <w:p w14:paraId="18F96D88" w14:textId="77777777" w:rsidR="005D387B" w:rsidRPr="00A97067" w:rsidRDefault="005D387B" w:rsidP="00BF59DF">
            <w:pPr>
              <w:rPr>
                <w:sz w:val="22"/>
                <w:szCs w:val="22"/>
              </w:rPr>
            </w:pPr>
            <w:r w:rsidRPr="00A97067">
              <w:rPr>
                <w:sz w:val="22"/>
                <w:szCs w:val="22"/>
              </w:rPr>
              <w:t xml:space="preserve">Extra: </w:t>
            </w:r>
          </w:p>
          <w:p w14:paraId="33EBA93D" w14:textId="77777777" w:rsidR="005D387B" w:rsidRPr="00A97067" w:rsidRDefault="005D387B" w:rsidP="00D239E0">
            <w:pPr>
              <w:pStyle w:val="Lijstalinea"/>
              <w:numPr>
                <w:ilvl w:val="0"/>
                <w:numId w:val="23"/>
              </w:numPr>
              <w:rPr>
                <w:sz w:val="22"/>
                <w:szCs w:val="22"/>
              </w:rPr>
            </w:pPr>
            <w:r w:rsidRPr="00A97067">
              <w:rPr>
                <w:sz w:val="22"/>
                <w:szCs w:val="22"/>
              </w:rPr>
              <w:t xml:space="preserve">Er moet inzichtelijk worden gemaakt wat er op alle stromingen wordt verwacht. Waarbij vooral de doorstroom en uitstroom beter op elkaar moeten aansluiten. </w:t>
            </w:r>
          </w:p>
        </w:tc>
      </w:tr>
    </w:tbl>
    <w:p w14:paraId="09D0481A" w14:textId="77777777" w:rsidR="005D387B" w:rsidRPr="00A97067" w:rsidRDefault="005D387B" w:rsidP="005D387B">
      <w:pPr>
        <w:rPr>
          <w:sz w:val="22"/>
          <w:szCs w:val="22"/>
        </w:rPr>
      </w:pPr>
    </w:p>
    <w:p w14:paraId="6B4DDD95" w14:textId="77777777" w:rsidR="0021750F" w:rsidRPr="00A97067" w:rsidRDefault="0021750F">
      <w:pPr>
        <w:rPr>
          <w:sz w:val="22"/>
          <w:szCs w:val="22"/>
        </w:rPr>
      </w:pPr>
      <w:r w:rsidRPr="00A97067">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21750F" w:rsidRPr="00A97067" w14:paraId="7F9617EF" w14:textId="77777777" w:rsidTr="00BF59DF">
        <w:trPr>
          <w:trHeight w:val="300"/>
        </w:trPr>
        <w:tc>
          <w:tcPr>
            <w:tcW w:w="3240" w:type="dxa"/>
          </w:tcPr>
          <w:p w14:paraId="08062FBD" w14:textId="77777777" w:rsidR="0021750F" w:rsidRPr="00A97067" w:rsidRDefault="0021750F" w:rsidP="00BF59DF">
            <w:pPr>
              <w:rPr>
                <w:sz w:val="22"/>
                <w:szCs w:val="22"/>
              </w:rPr>
            </w:pPr>
            <w:r w:rsidRPr="00A97067">
              <w:rPr>
                <w:sz w:val="22"/>
                <w:szCs w:val="22"/>
              </w:rPr>
              <w:lastRenderedPageBreak/>
              <w:t xml:space="preserve">Gesproken met </w:t>
            </w:r>
          </w:p>
        </w:tc>
        <w:tc>
          <w:tcPr>
            <w:tcW w:w="5820" w:type="dxa"/>
          </w:tcPr>
          <w:p w14:paraId="706220ED" w14:textId="448BF85E" w:rsidR="0021750F" w:rsidRPr="00A97067" w:rsidRDefault="0021750F" w:rsidP="00BF59DF">
            <w:pPr>
              <w:rPr>
                <w:sz w:val="22"/>
                <w:szCs w:val="22"/>
              </w:rPr>
            </w:pPr>
            <w:r w:rsidRPr="00A97067">
              <w:rPr>
                <w:sz w:val="22"/>
                <w:szCs w:val="22"/>
              </w:rPr>
              <w:t>Persoon L.</w:t>
            </w:r>
          </w:p>
        </w:tc>
      </w:tr>
      <w:tr w:rsidR="0021750F" w:rsidRPr="00A97067" w14:paraId="49D726F9" w14:textId="77777777" w:rsidTr="00BF59DF">
        <w:trPr>
          <w:trHeight w:val="300"/>
        </w:trPr>
        <w:tc>
          <w:tcPr>
            <w:tcW w:w="3240" w:type="dxa"/>
          </w:tcPr>
          <w:p w14:paraId="5E9A6630" w14:textId="32700BA6" w:rsidR="0021750F" w:rsidRPr="00A97067" w:rsidRDefault="0021750F" w:rsidP="00BF59DF">
            <w:pPr>
              <w:rPr>
                <w:sz w:val="22"/>
                <w:szCs w:val="22"/>
              </w:rPr>
            </w:pPr>
            <w:r w:rsidRPr="00A97067">
              <w:rPr>
                <w:sz w:val="22"/>
                <w:szCs w:val="22"/>
              </w:rPr>
              <w:t xml:space="preserve">Functie </w:t>
            </w:r>
          </w:p>
        </w:tc>
        <w:tc>
          <w:tcPr>
            <w:tcW w:w="5820" w:type="dxa"/>
          </w:tcPr>
          <w:p w14:paraId="644F1B4C" w14:textId="62D38D38" w:rsidR="0021750F" w:rsidRPr="00A97067" w:rsidRDefault="0021750F" w:rsidP="00BF59DF">
            <w:pPr>
              <w:rPr>
                <w:sz w:val="22"/>
                <w:szCs w:val="22"/>
              </w:rPr>
            </w:pPr>
            <w:r w:rsidRPr="00A97067">
              <w:rPr>
                <w:sz w:val="22"/>
                <w:szCs w:val="22"/>
              </w:rPr>
              <w:t>Behandel coördinator Doorstroom</w:t>
            </w:r>
          </w:p>
        </w:tc>
      </w:tr>
      <w:tr w:rsidR="0021750F" w:rsidRPr="00A97067" w14:paraId="29318E36" w14:textId="77777777" w:rsidTr="00BF59DF">
        <w:trPr>
          <w:trHeight w:val="300"/>
        </w:trPr>
        <w:tc>
          <w:tcPr>
            <w:tcW w:w="3240" w:type="dxa"/>
          </w:tcPr>
          <w:p w14:paraId="1A09A777" w14:textId="3512040E" w:rsidR="0021750F" w:rsidRPr="00A97067" w:rsidRDefault="0021750F" w:rsidP="00BF59DF">
            <w:pPr>
              <w:rPr>
                <w:sz w:val="22"/>
                <w:szCs w:val="22"/>
              </w:rPr>
            </w:pPr>
            <w:r w:rsidRPr="00A97067">
              <w:rPr>
                <w:sz w:val="22"/>
                <w:szCs w:val="22"/>
              </w:rPr>
              <w:t>Waarom met deze persoon gesproken?</w:t>
            </w:r>
          </w:p>
        </w:tc>
        <w:tc>
          <w:tcPr>
            <w:tcW w:w="5820" w:type="dxa"/>
          </w:tcPr>
          <w:p w14:paraId="7F6A399F" w14:textId="0F1F7CEF" w:rsidR="0021750F" w:rsidRPr="00A97067" w:rsidRDefault="0021750F" w:rsidP="00BF59DF">
            <w:pPr>
              <w:rPr>
                <w:sz w:val="22"/>
                <w:szCs w:val="22"/>
              </w:rPr>
            </w:pPr>
            <w:r w:rsidRPr="00A97067">
              <w:rPr>
                <w:sz w:val="22"/>
                <w:szCs w:val="22"/>
              </w:rPr>
              <w:t>Gespecialiseerd in LVB</w:t>
            </w:r>
          </w:p>
        </w:tc>
      </w:tr>
      <w:tr w:rsidR="0021750F" w:rsidRPr="00A97067" w14:paraId="682D6DE2" w14:textId="77777777" w:rsidTr="00BF59DF">
        <w:trPr>
          <w:trHeight w:val="300"/>
        </w:trPr>
        <w:tc>
          <w:tcPr>
            <w:tcW w:w="3240" w:type="dxa"/>
          </w:tcPr>
          <w:p w14:paraId="6D29746C" w14:textId="77777777" w:rsidR="0021750F" w:rsidRPr="00A97067" w:rsidRDefault="0021750F" w:rsidP="00BF59DF">
            <w:pPr>
              <w:rPr>
                <w:sz w:val="22"/>
                <w:szCs w:val="22"/>
              </w:rPr>
            </w:pPr>
            <w:r w:rsidRPr="00A97067">
              <w:rPr>
                <w:sz w:val="22"/>
                <w:szCs w:val="22"/>
              </w:rPr>
              <w:t>Belangrijkste uitkomsten van het gesprek.</w:t>
            </w:r>
          </w:p>
          <w:p w14:paraId="6A644606" w14:textId="77777777" w:rsidR="0021750F" w:rsidRPr="00A97067" w:rsidRDefault="0021750F" w:rsidP="00BF59DF">
            <w:pPr>
              <w:rPr>
                <w:sz w:val="22"/>
                <w:szCs w:val="22"/>
              </w:rPr>
            </w:pPr>
          </w:p>
        </w:tc>
        <w:tc>
          <w:tcPr>
            <w:tcW w:w="5820" w:type="dxa"/>
          </w:tcPr>
          <w:p w14:paraId="23DF3883" w14:textId="77777777" w:rsidR="0021750F" w:rsidRPr="00A97067" w:rsidRDefault="0021750F" w:rsidP="00BF59DF">
            <w:pPr>
              <w:rPr>
                <w:sz w:val="22"/>
                <w:szCs w:val="22"/>
              </w:rPr>
            </w:pPr>
            <w:r w:rsidRPr="00A97067">
              <w:rPr>
                <w:sz w:val="22"/>
                <w:szCs w:val="22"/>
              </w:rPr>
              <w:t>Ervaringen:</w:t>
            </w:r>
          </w:p>
          <w:p w14:paraId="396724A8" w14:textId="41F5A161" w:rsidR="0021750F" w:rsidRPr="00A97067" w:rsidRDefault="00CB0281" w:rsidP="00D239E0">
            <w:pPr>
              <w:pStyle w:val="Lijstalinea"/>
              <w:numPr>
                <w:ilvl w:val="0"/>
                <w:numId w:val="23"/>
              </w:numPr>
              <w:rPr>
                <w:sz w:val="22"/>
                <w:szCs w:val="22"/>
              </w:rPr>
            </w:pPr>
            <w:r w:rsidRPr="00A97067">
              <w:rPr>
                <w:sz w:val="22"/>
                <w:szCs w:val="22"/>
              </w:rPr>
              <w:t>Er is te weinig voor de belangrijkste groep medewerkers, de sociotherapie;</w:t>
            </w:r>
          </w:p>
          <w:p w14:paraId="073CCDCC" w14:textId="5854A743" w:rsidR="00CB0281" w:rsidRPr="00A97067" w:rsidRDefault="00CB0281" w:rsidP="00D239E0">
            <w:pPr>
              <w:pStyle w:val="Lijstalinea"/>
              <w:numPr>
                <w:ilvl w:val="0"/>
                <w:numId w:val="23"/>
              </w:numPr>
              <w:rPr>
                <w:sz w:val="22"/>
                <w:szCs w:val="22"/>
              </w:rPr>
            </w:pPr>
            <w:r w:rsidRPr="00A97067">
              <w:rPr>
                <w:sz w:val="22"/>
                <w:szCs w:val="22"/>
              </w:rPr>
              <w:t>Leren vindt voor deze doelgroep vooral plaats op de afdeling, werkt beter dan individuele behandelingen.</w:t>
            </w:r>
          </w:p>
          <w:p w14:paraId="42A18DE8" w14:textId="1EDE16FE" w:rsidR="00CB0281" w:rsidRPr="00A97067" w:rsidRDefault="000D4628" w:rsidP="00D239E0">
            <w:pPr>
              <w:pStyle w:val="Lijstalinea"/>
              <w:numPr>
                <w:ilvl w:val="0"/>
                <w:numId w:val="23"/>
              </w:numPr>
              <w:rPr>
                <w:sz w:val="22"/>
                <w:szCs w:val="22"/>
              </w:rPr>
            </w:pPr>
            <w:r w:rsidRPr="00A97067">
              <w:rPr>
                <w:sz w:val="22"/>
                <w:szCs w:val="22"/>
              </w:rPr>
              <w:t>Het ontbreken van een open (positief) leefklimaat op de afdelingen.</w:t>
            </w:r>
          </w:p>
          <w:p w14:paraId="4924CB91" w14:textId="1F7909AD" w:rsidR="000D4628" w:rsidRPr="00A97067" w:rsidRDefault="000D4628" w:rsidP="00D239E0">
            <w:pPr>
              <w:pStyle w:val="Lijstalinea"/>
              <w:numPr>
                <w:ilvl w:val="0"/>
                <w:numId w:val="23"/>
              </w:numPr>
              <w:rPr>
                <w:sz w:val="22"/>
                <w:szCs w:val="22"/>
              </w:rPr>
            </w:pPr>
            <w:r w:rsidRPr="00A97067">
              <w:rPr>
                <w:sz w:val="22"/>
                <w:szCs w:val="22"/>
              </w:rPr>
              <w:t xml:space="preserve">Rol van de UC en BC zou belangrijker kunnen zijn in het </w:t>
            </w:r>
            <w:r w:rsidR="00962F54" w:rsidRPr="00A97067">
              <w:rPr>
                <w:sz w:val="22"/>
                <w:szCs w:val="22"/>
              </w:rPr>
              <w:t>creëren</w:t>
            </w:r>
            <w:r w:rsidRPr="00A97067">
              <w:rPr>
                <w:sz w:val="22"/>
                <w:szCs w:val="22"/>
              </w:rPr>
              <w:t xml:space="preserve"> van dit leefklimaat, het werkklimaat moet daar namelijk op aangepast worden. Daarin spelen UC en BC momenteel een te minimale rol.</w:t>
            </w:r>
          </w:p>
          <w:p w14:paraId="0174E7E0" w14:textId="4AA1C4B6" w:rsidR="00A74BC3" w:rsidRPr="00A97067" w:rsidRDefault="00A74BC3" w:rsidP="00D239E0">
            <w:pPr>
              <w:pStyle w:val="Lijstalinea"/>
              <w:numPr>
                <w:ilvl w:val="0"/>
                <w:numId w:val="23"/>
              </w:numPr>
              <w:rPr>
                <w:sz w:val="22"/>
                <w:szCs w:val="22"/>
              </w:rPr>
            </w:pPr>
            <w:r w:rsidRPr="00A97067">
              <w:rPr>
                <w:sz w:val="22"/>
                <w:szCs w:val="22"/>
              </w:rPr>
              <w:t xml:space="preserve">Behandeling van mensen met LVB vindt namelijk plaats op de afdeling. Vaak op gedragsniveau en het bieden van externe prothese. </w:t>
            </w:r>
          </w:p>
          <w:p w14:paraId="44F60C7C" w14:textId="77777777" w:rsidR="0021750F" w:rsidRPr="00A97067" w:rsidRDefault="0021750F" w:rsidP="00BF59DF">
            <w:pPr>
              <w:spacing w:line="259" w:lineRule="auto"/>
              <w:rPr>
                <w:sz w:val="22"/>
                <w:szCs w:val="22"/>
              </w:rPr>
            </w:pPr>
            <w:r w:rsidRPr="00A97067">
              <w:rPr>
                <w:sz w:val="22"/>
                <w:szCs w:val="22"/>
              </w:rPr>
              <w:t>Bejegening:</w:t>
            </w:r>
          </w:p>
          <w:p w14:paraId="37FBBA5E" w14:textId="008FD2A5" w:rsidR="0021750F" w:rsidRPr="00A97067" w:rsidRDefault="0021750F" w:rsidP="00D239E0">
            <w:pPr>
              <w:pStyle w:val="Lijstalinea"/>
              <w:numPr>
                <w:ilvl w:val="0"/>
                <w:numId w:val="25"/>
              </w:numPr>
              <w:spacing w:line="259" w:lineRule="auto"/>
              <w:rPr>
                <w:sz w:val="22"/>
                <w:szCs w:val="22"/>
              </w:rPr>
            </w:pPr>
            <w:r w:rsidRPr="00A97067">
              <w:rPr>
                <w:sz w:val="22"/>
                <w:szCs w:val="22"/>
              </w:rPr>
              <w:t xml:space="preserve"> </w:t>
            </w:r>
            <w:r w:rsidR="00CB0281" w:rsidRPr="00A97067">
              <w:rPr>
                <w:sz w:val="22"/>
                <w:szCs w:val="22"/>
              </w:rPr>
              <w:t>Houdt rekening met de sociaal-emotionele ontwikkeling</w:t>
            </w:r>
            <w:r w:rsidR="000D4628" w:rsidRPr="00A97067">
              <w:rPr>
                <w:sz w:val="22"/>
                <w:szCs w:val="22"/>
              </w:rPr>
              <w:t>, maak gebruik van deze bejegeningsstijlen.</w:t>
            </w:r>
          </w:p>
          <w:p w14:paraId="4F298176" w14:textId="6CC2AEFE" w:rsidR="0021750F" w:rsidRPr="00A97067" w:rsidRDefault="000D4628" w:rsidP="00D239E0">
            <w:pPr>
              <w:pStyle w:val="Lijstalinea"/>
              <w:numPr>
                <w:ilvl w:val="0"/>
                <w:numId w:val="25"/>
              </w:numPr>
              <w:spacing w:line="259" w:lineRule="auto"/>
              <w:rPr>
                <w:sz w:val="22"/>
                <w:szCs w:val="22"/>
              </w:rPr>
            </w:pPr>
            <w:r w:rsidRPr="00A97067">
              <w:rPr>
                <w:sz w:val="22"/>
                <w:szCs w:val="22"/>
              </w:rPr>
              <w:t>Maatwerk</w:t>
            </w:r>
            <w:r w:rsidR="00A74BC3" w:rsidRPr="00A97067">
              <w:rPr>
                <w:sz w:val="22"/>
                <w:szCs w:val="22"/>
              </w:rPr>
              <w:t>, kijk niet eerst naar de regels en kaders maar kijk vooral naar wat de patiënt nodig heeft. Niet elke regel met bijbehorende consequentie werkt even efficiënt in het veranderen van het gedrag.</w:t>
            </w:r>
          </w:p>
          <w:p w14:paraId="03C03D57" w14:textId="77777777" w:rsidR="00A74BC3" w:rsidRPr="00A97067" w:rsidRDefault="00A74BC3" w:rsidP="00A74BC3">
            <w:pPr>
              <w:spacing w:line="259" w:lineRule="auto"/>
              <w:rPr>
                <w:sz w:val="22"/>
                <w:szCs w:val="22"/>
              </w:rPr>
            </w:pPr>
          </w:p>
          <w:p w14:paraId="0658797E" w14:textId="0F26C6F2" w:rsidR="0021750F" w:rsidRPr="00A97067" w:rsidRDefault="0021750F" w:rsidP="00BF59DF">
            <w:pPr>
              <w:rPr>
                <w:sz w:val="22"/>
                <w:szCs w:val="22"/>
              </w:rPr>
            </w:pPr>
            <w:r w:rsidRPr="00A97067">
              <w:rPr>
                <w:sz w:val="22"/>
                <w:szCs w:val="22"/>
              </w:rPr>
              <w:t>Behoefte:</w:t>
            </w:r>
          </w:p>
          <w:p w14:paraId="675E08DF" w14:textId="45A20D0E" w:rsidR="0021750F" w:rsidRPr="00A97067" w:rsidRDefault="000D4628" w:rsidP="00D239E0">
            <w:pPr>
              <w:pStyle w:val="Lijstalinea"/>
              <w:numPr>
                <w:ilvl w:val="0"/>
                <w:numId w:val="25"/>
              </w:numPr>
              <w:rPr>
                <w:sz w:val="22"/>
                <w:szCs w:val="22"/>
              </w:rPr>
            </w:pPr>
            <w:r w:rsidRPr="00A97067">
              <w:rPr>
                <w:sz w:val="22"/>
                <w:szCs w:val="22"/>
              </w:rPr>
              <w:t>Scholing met aandacht voor: kennis over LVB, sociaal-emotionele ontwikkeling, bejegeningsstijlen.</w:t>
            </w:r>
          </w:p>
          <w:p w14:paraId="74DBAEBB" w14:textId="7502D648" w:rsidR="000D4628" w:rsidRPr="00A97067" w:rsidRDefault="000D4628" w:rsidP="00D239E0">
            <w:pPr>
              <w:pStyle w:val="Lijstalinea"/>
              <w:numPr>
                <w:ilvl w:val="0"/>
                <w:numId w:val="25"/>
              </w:numPr>
              <w:rPr>
                <w:sz w:val="22"/>
                <w:szCs w:val="22"/>
              </w:rPr>
            </w:pPr>
            <w:r w:rsidRPr="00A97067">
              <w:rPr>
                <w:sz w:val="22"/>
                <w:szCs w:val="22"/>
              </w:rPr>
              <w:t>Meer aandacht voor SEO, motiverende gespreksvoering, oplossingsgericht werken en competentiegericht werken.</w:t>
            </w:r>
          </w:p>
          <w:p w14:paraId="138BEA48" w14:textId="23CDA663" w:rsidR="000D4628" w:rsidRPr="00A97067" w:rsidRDefault="000D4628" w:rsidP="00D239E0">
            <w:pPr>
              <w:pStyle w:val="Lijstalinea"/>
              <w:numPr>
                <w:ilvl w:val="0"/>
                <w:numId w:val="25"/>
              </w:numPr>
              <w:rPr>
                <w:sz w:val="22"/>
                <w:szCs w:val="22"/>
              </w:rPr>
            </w:pPr>
            <w:r w:rsidRPr="00A97067">
              <w:rPr>
                <w:sz w:val="22"/>
                <w:szCs w:val="22"/>
              </w:rPr>
              <w:t>Meer orthopedagogen in dienst nemen</w:t>
            </w:r>
          </w:p>
          <w:p w14:paraId="2374E408" w14:textId="69DD1161" w:rsidR="000D4628" w:rsidRPr="00A97067" w:rsidRDefault="00216E48" w:rsidP="00D239E0">
            <w:pPr>
              <w:pStyle w:val="Lijstalinea"/>
              <w:numPr>
                <w:ilvl w:val="0"/>
                <w:numId w:val="25"/>
              </w:numPr>
              <w:rPr>
                <w:sz w:val="22"/>
                <w:szCs w:val="22"/>
              </w:rPr>
            </w:pPr>
            <w:r w:rsidRPr="00A97067">
              <w:rPr>
                <w:sz w:val="22"/>
                <w:szCs w:val="22"/>
              </w:rPr>
              <w:t>Creëren</w:t>
            </w:r>
            <w:r w:rsidR="000D4628" w:rsidRPr="00A97067">
              <w:rPr>
                <w:sz w:val="22"/>
                <w:szCs w:val="22"/>
              </w:rPr>
              <w:t xml:space="preserve"> van het open leefklimaat </w:t>
            </w:r>
            <w:r w:rsidR="000D4628" w:rsidRPr="00A97067">
              <w:rPr>
                <w:rFonts w:ascii="Wingdings" w:eastAsia="Wingdings" w:hAnsi="Wingdings" w:cs="Wingdings"/>
                <w:sz w:val="22"/>
                <w:szCs w:val="22"/>
              </w:rPr>
              <w:t>à</w:t>
            </w:r>
            <w:r w:rsidR="000D4628" w:rsidRPr="00A97067">
              <w:rPr>
                <w:sz w:val="22"/>
                <w:szCs w:val="22"/>
              </w:rPr>
              <w:t xml:space="preserve"> rekening houden met de 4 </w:t>
            </w:r>
            <w:r w:rsidRPr="00A97067">
              <w:rPr>
                <w:sz w:val="22"/>
                <w:szCs w:val="22"/>
              </w:rPr>
              <w:t>pijlers</w:t>
            </w:r>
            <w:r w:rsidR="00A74BC3" w:rsidRPr="00A97067">
              <w:rPr>
                <w:sz w:val="22"/>
                <w:szCs w:val="22"/>
              </w:rPr>
              <w:t>: Sfeer, ondersteuning, ontwikkeling en proportionaliteit</w:t>
            </w:r>
            <w:r w:rsidR="000D4628" w:rsidRPr="00A97067">
              <w:rPr>
                <w:sz w:val="22"/>
                <w:szCs w:val="22"/>
              </w:rPr>
              <w:t>.</w:t>
            </w:r>
            <w:r w:rsidR="00A74BC3" w:rsidRPr="00A97067">
              <w:rPr>
                <w:sz w:val="22"/>
                <w:szCs w:val="22"/>
              </w:rPr>
              <w:t xml:space="preserve"> Parallel proces met het werkklimaat</w:t>
            </w:r>
          </w:p>
          <w:p w14:paraId="36EC8F08" w14:textId="0679AF13" w:rsidR="001975F2" w:rsidRPr="00A97067" w:rsidRDefault="00A74BC3" w:rsidP="00D239E0">
            <w:pPr>
              <w:pStyle w:val="Lijstalinea"/>
              <w:numPr>
                <w:ilvl w:val="0"/>
                <w:numId w:val="25"/>
              </w:numPr>
              <w:rPr>
                <w:sz w:val="22"/>
                <w:szCs w:val="22"/>
              </w:rPr>
            </w:pPr>
            <w:r w:rsidRPr="00A97067">
              <w:rPr>
                <w:sz w:val="22"/>
                <w:szCs w:val="22"/>
              </w:rPr>
              <w:t>Kliniek moet meer inzetten op de sociotherapie en de afdeling, echter hiervoor is een voorwaarde dat er een open leefklimaat wordt gerealiseerd.</w:t>
            </w:r>
          </w:p>
          <w:p w14:paraId="053E1917" w14:textId="70CAB813" w:rsidR="001975F2" w:rsidRPr="00A97067" w:rsidRDefault="001975F2" w:rsidP="00D239E0">
            <w:pPr>
              <w:pStyle w:val="Lijstalinea"/>
              <w:numPr>
                <w:ilvl w:val="0"/>
                <w:numId w:val="25"/>
              </w:numPr>
              <w:rPr>
                <w:sz w:val="22"/>
                <w:szCs w:val="22"/>
              </w:rPr>
            </w:pPr>
            <w:r w:rsidRPr="00A97067">
              <w:rPr>
                <w:sz w:val="22"/>
                <w:szCs w:val="22"/>
              </w:rPr>
              <w:t>Zorgen voor methoden voor kennisoverdracht van ST naar patiënten</w:t>
            </w:r>
          </w:p>
          <w:p w14:paraId="663DB3F3" w14:textId="15BF82A2" w:rsidR="0021750F" w:rsidRPr="00A97067" w:rsidRDefault="0021750F" w:rsidP="00A74BC3">
            <w:pPr>
              <w:rPr>
                <w:sz w:val="22"/>
                <w:szCs w:val="22"/>
              </w:rPr>
            </w:pPr>
          </w:p>
        </w:tc>
      </w:tr>
    </w:tbl>
    <w:p w14:paraId="3F236B16" w14:textId="6C5EC597" w:rsidR="00A97067" w:rsidRDefault="00A97067">
      <w:pPr>
        <w:rPr>
          <w:sz w:val="22"/>
          <w:szCs w:val="22"/>
        </w:rPr>
      </w:pPr>
    </w:p>
    <w:p w14:paraId="0ACF1B35" w14:textId="77777777" w:rsidR="00A97067" w:rsidRDefault="00A97067">
      <w:pPr>
        <w:rPr>
          <w:sz w:val="22"/>
          <w:szCs w:val="22"/>
        </w:rPr>
      </w:pPr>
      <w:r>
        <w:rPr>
          <w:sz w:val="22"/>
          <w:szCs w:val="22"/>
        </w:rPr>
        <w:br w:type="page"/>
      </w:r>
    </w:p>
    <w:tbl>
      <w:tblPr>
        <w:tblStyle w:val="Tabelraster"/>
        <w:tblW w:w="0" w:type="auto"/>
        <w:tblLayout w:type="fixed"/>
        <w:tblLook w:val="06A0" w:firstRow="1" w:lastRow="0" w:firstColumn="1" w:lastColumn="0" w:noHBand="1" w:noVBand="1"/>
      </w:tblPr>
      <w:tblGrid>
        <w:gridCol w:w="3240"/>
        <w:gridCol w:w="5820"/>
      </w:tblGrid>
      <w:tr w:rsidR="005D387B" w:rsidRPr="00A97067" w14:paraId="5DCE69F1" w14:textId="77777777" w:rsidTr="00BF59DF">
        <w:trPr>
          <w:trHeight w:val="300"/>
        </w:trPr>
        <w:tc>
          <w:tcPr>
            <w:tcW w:w="3240" w:type="dxa"/>
          </w:tcPr>
          <w:p w14:paraId="1901E934" w14:textId="77777777" w:rsidR="005D387B" w:rsidRPr="00A97067" w:rsidRDefault="005D387B" w:rsidP="00BF59DF">
            <w:pPr>
              <w:rPr>
                <w:sz w:val="22"/>
                <w:szCs w:val="22"/>
              </w:rPr>
            </w:pPr>
            <w:r w:rsidRPr="00A97067">
              <w:rPr>
                <w:sz w:val="22"/>
                <w:szCs w:val="22"/>
              </w:rPr>
              <w:lastRenderedPageBreak/>
              <w:t xml:space="preserve">Gesproken met </w:t>
            </w:r>
          </w:p>
        </w:tc>
        <w:tc>
          <w:tcPr>
            <w:tcW w:w="5820" w:type="dxa"/>
          </w:tcPr>
          <w:p w14:paraId="795C1CEB" w14:textId="77777777" w:rsidR="005D387B" w:rsidRPr="00A97067" w:rsidRDefault="005D387B" w:rsidP="00BF59DF">
            <w:pPr>
              <w:rPr>
                <w:sz w:val="22"/>
                <w:szCs w:val="22"/>
              </w:rPr>
            </w:pPr>
            <w:r w:rsidRPr="00A97067">
              <w:rPr>
                <w:sz w:val="22"/>
                <w:szCs w:val="22"/>
              </w:rPr>
              <w:t>Persoon C.</w:t>
            </w:r>
          </w:p>
        </w:tc>
      </w:tr>
      <w:tr w:rsidR="005D387B" w:rsidRPr="00A97067" w14:paraId="772B4112" w14:textId="77777777" w:rsidTr="00BF59DF">
        <w:trPr>
          <w:trHeight w:val="300"/>
        </w:trPr>
        <w:tc>
          <w:tcPr>
            <w:tcW w:w="3240" w:type="dxa"/>
          </w:tcPr>
          <w:p w14:paraId="52C32515" w14:textId="77777777" w:rsidR="005D387B" w:rsidRPr="00A97067" w:rsidRDefault="005D387B" w:rsidP="00BF59DF">
            <w:pPr>
              <w:rPr>
                <w:sz w:val="22"/>
                <w:szCs w:val="22"/>
              </w:rPr>
            </w:pPr>
            <w:r w:rsidRPr="00A97067">
              <w:rPr>
                <w:sz w:val="22"/>
                <w:szCs w:val="22"/>
              </w:rPr>
              <w:t xml:space="preserve">Functie </w:t>
            </w:r>
          </w:p>
          <w:p w14:paraId="23726B00" w14:textId="77777777" w:rsidR="005D387B" w:rsidRPr="00A97067" w:rsidRDefault="005D387B" w:rsidP="00BF59DF">
            <w:pPr>
              <w:rPr>
                <w:sz w:val="22"/>
                <w:szCs w:val="22"/>
              </w:rPr>
            </w:pPr>
          </w:p>
        </w:tc>
        <w:tc>
          <w:tcPr>
            <w:tcW w:w="5820" w:type="dxa"/>
          </w:tcPr>
          <w:p w14:paraId="777FA6B4" w14:textId="77777777" w:rsidR="005D387B" w:rsidRPr="00A97067" w:rsidRDefault="005D387B" w:rsidP="00BF59DF">
            <w:pPr>
              <w:rPr>
                <w:sz w:val="22"/>
                <w:szCs w:val="22"/>
              </w:rPr>
            </w:pPr>
            <w:r w:rsidRPr="00A97067">
              <w:rPr>
                <w:sz w:val="22"/>
                <w:szCs w:val="22"/>
              </w:rPr>
              <w:t>GZ-Psycholoog GGZ/CVBP</w:t>
            </w:r>
          </w:p>
        </w:tc>
      </w:tr>
      <w:tr w:rsidR="005D387B" w:rsidRPr="00A97067" w14:paraId="01152295" w14:textId="77777777" w:rsidTr="00BF59DF">
        <w:trPr>
          <w:trHeight w:val="300"/>
        </w:trPr>
        <w:tc>
          <w:tcPr>
            <w:tcW w:w="3240" w:type="dxa"/>
          </w:tcPr>
          <w:p w14:paraId="516C4F24" w14:textId="77777777" w:rsidR="005D387B" w:rsidRPr="00A97067" w:rsidRDefault="005D387B" w:rsidP="00BF59DF">
            <w:pPr>
              <w:rPr>
                <w:sz w:val="22"/>
                <w:szCs w:val="22"/>
              </w:rPr>
            </w:pPr>
            <w:r w:rsidRPr="00A97067">
              <w:rPr>
                <w:sz w:val="22"/>
                <w:szCs w:val="22"/>
              </w:rPr>
              <w:t>Waarom met deze persoon gesproken?</w:t>
            </w:r>
          </w:p>
          <w:p w14:paraId="4324FECE" w14:textId="77777777" w:rsidR="005D387B" w:rsidRPr="00A97067" w:rsidRDefault="005D387B" w:rsidP="00BF59DF">
            <w:pPr>
              <w:rPr>
                <w:sz w:val="22"/>
                <w:szCs w:val="22"/>
              </w:rPr>
            </w:pPr>
          </w:p>
        </w:tc>
        <w:tc>
          <w:tcPr>
            <w:tcW w:w="5820" w:type="dxa"/>
          </w:tcPr>
          <w:p w14:paraId="7D4FFFCC" w14:textId="77777777" w:rsidR="005D387B" w:rsidRPr="00A97067" w:rsidRDefault="005D387B" w:rsidP="00BF59DF">
            <w:pPr>
              <w:rPr>
                <w:sz w:val="22"/>
                <w:szCs w:val="22"/>
              </w:rPr>
            </w:pPr>
            <w:r w:rsidRPr="00A97067">
              <w:rPr>
                <w:sz w:val="22"/>
                <w:szCs w:val="22"/>
              </w:rPr>
              <w:t xml:space="preserve">Mevrouw C. heeft geruime tijd bij Trajectum gewerkt en is nu werkzaam als GZ-psycholoog bij het CVBP (centrum verstandelijke beperking en psychiatrie). </w:t>
            </w:r>
          </w:p>
        </w:tc>
      </w:tr>
      <w:tr w:rsidR="005D387B" w:rsidRPr="00A97067" w14:paraId="0EA766FD" w14:textId="77777777" w:rsidTr="00BF59DF">
        <w:trPr>
          <w:trHeight w:val="300"/>
        </w:trPr>
        <w:tc>
          <w:tcPr>
            <w:tcW w:w="3240" w:type="dxa"/>
          </w:tcPr>
          <w:p w14:paraId="22DC7025" w14:textId="77777777" w:rsidR="005D387B" w:rsidRPr="00A97067" w:rsidRDefault="005D387B" w:rsidP="00BF59DF">
            <w:pPr>
              <w:rPr>
                <w:sz w:val="22"/>
                <w:szCs w:val="22"/>
              </w:rPr>
            </w:pPr>
            <w:r w:rsidRPr="00A97067">
              <w:rPr>
                <w:sz w:val="22"/>
                <w:szCs w:val="22"/>
              </w:rPr>
              <w:t>Belangrijkste uitkomsten van het gesprek.</w:t>
            </w:r>
          </w:p>
          <w:p w14:paraId="7DC6EFE4" w14:textId="77777777" w:rsidR="005D387B" w:rsidRPr="00A97067" w:rsidRDefault="005D387B" w:rsidP="00BF59DF">
            <w:pPr>
              <w:rPr>
                <w:sz w:val="22"/>
                <w:szCs w:val="22"/>
              </w:rPr>
            </w:pPr>
          </w:p>
        </w:tc>
        <w:tc>
          <w:tcPr>
            <w:tcW w:w="5820" w:type="dxa"/>
          </w:tcPr>
          <w:p w14:paraId="53EDE8DD" w14:textId="77777777" w:rsidR="005D387B" w:rsidRPr="00A97067" w:rsidRDefault="005D387B" w:rsidP="00BF59DF">
            <w:pPr>
              <w:rPr>
                <w:sz w:val="22"/>
                <w:szCs w:val="22"/>
              </w:rPr>
            </w:pPr>
            <w:r w:rsidRPr="00A97067">
              <w:rPr>
                <w:sz w:val="22"/>
                <w:szCs w:val="22"/>
              </w:rPr>
              <w:t>Bejegening:</w:t>
            </w:r>
          </w:p>
          <w:p w14:paraId="690B3F39" w14:textId="77777777" w:rsidR="005D387B" w:rsidRPr="00A97067" w:rsidRDefault="005D387B" w:rsidP="00D239E0">
            <w:pPr>
              <w:pStyle w:val="Lijstalinea"/>
              <w:numPr>
                <w:ilvl w:val="0"/>
                <w:numId w:val="22"/>
              </w:numPr>
              <w:rPr>
                <w:sz w:val="22"/>
                <w:szCs w:val="22"/>
              </w:rPr>
            </w:pPr>
            <w:r w:rsidRPr="00A97067">
              <w:rPr>
                <w:sz w:val="22"/>
                <w:szCs w:val="22"/>
              </w:rPr>
              <w:t xml:space="preserve">Je moet als begeleider ten alle tijden compenseren. Verwachtingen moeten worden bijgesteld, tijdsdruk moet omlaag. </w:t>
            </w:r>
          </w:p>
          <w:p w14:paraId="6F855ED9" w14:textId="77777777" w:rsidR="005D387B" w:rsidRPr="00A97067" w:rsidRDefault="005D387B" w:rsidP="00D239E0">
            <w:pPr>
              <w:pStyle w:val="Lijstalinea"/>
              <w:numPr>
                <w:ilvl w:val="0"/>
                <w:numId w:val="22"/>
              </w:numPr>
              <w:rPr>
                <w:sz w:val="22"/>
                <w:szCs w:val="22"/>
              </w:rPr>
            </w:pPr>
            <w:r w:rsidRPr="00A97067">
              <w:rPr>
                <w:sz w:val="22"/>
                <w:szCs w:val="22"/>
              </w:rPr>
              <w:t xml:space="preserve">Als begeleider moet je bewust zijn van je “boven” positie. Patiënten zijn bewust dat de uiteindelijke beslissing bij jou als begeleider ligt. </w:t>
            </w:r>
          </w:p>
          <w:p w14:paraId="6A948F4F" w14:textId="77777777" w:rsidR="005D387B" w:rsidRPr="00A97067" w:rsidRDefault="005D387B" w:rsidP="00D239E0">
            <w:pPr>
              <w:pStyle w:val="Lijstalinea"/>
              <w:numPr>
                <w:ilvl w:val="0"/>
                <w:numId w:val="22"/>
              </w:numPr>
              <w:rPr>
                <w:sz w:val="22"/>
                <w:szCs w:val="22"/>
              </w:rPr>
            </w:pPr>
            <w:r w:rsidRPr="00A97067">
              <w:rPr>
                <w:sz w:val="22"/>
                <w:szCs w:val="22"/>
              </w:rPr>
              <w:t xml:space="preserve">Uiteindelijk moet de patiënten zich redden/ staande houden in de samenleving. Wat heeft hij of zij daarvoor nodig. </w:t>
            </w:r>
          </w:p>
          <w:p w14:paraId="604AB9DD" w14:textId="77777777" w:rsidR="005D387B" w:rsidRPr="00A97067" w:rsidRDefault="005D387B" w:rsidP="00D239E0">
            <w:pPr>
              <w:pStyle w:val="Lijstalinea"/>
              <w:numPr>
                <w:ilvl w:val="0"/>
                <w:numId w:val="22"/>
              </w:numPr>
              <w:rPr>
                <w:sz w:val="22"/>
                <w:szCs w:val="22"/>
              </w:rPr>
            </w:pPr>
            <w:r w:rsidRPr="00A97067">
              <w:rPr>
                <w:sz w:val="22"/>
                <w:szCs w:val="22"/>
              </w:rPr>
              <w:t xml:space="preserve">Ongedacht de beperking houdt ook de delict analyse up-to-date. Denk aan signaleringsplan. </w:t>
            </w:r>
          </w:p>
          <w:p w14:paraId="2DC95044" w14:textId="77777777" w:rsidR="005D387B" w:rsidRPr="00A97067" w:rsidRDefault="005D387B" w:rsidP="00BF59DF">
            <w:pPr>
              <w:rPr>
                <w:sz w:val="22"/>
                <w:szCs w:val="22"/>
              </w:rPr>
            </w:pPr>
          </w:p>
          <w:p w14:paraId="1F1919A5" w14:textId="0B6917B0" w:rsidR="005D387B" w:rsidRPr="00A97067" w:rsidRDefault="005D387B" w:rsidP="00D239E0">
            <w:pPr>
              <w:pStyle w:val="Lijstalinea"/>
              <w:numPr>
                <w:ilvl w:val="0"/>
                <w:numId w:val="22"/>
              </w:numPr>
              <w:rPr>
                <w:sz w:val="22"/>
                <w:szCs w:val="22"/>
              </w:rPr>
            </w:pPr>
            <w:r w:rsidRPr="00A97067">
              <w:rPr>
                <w:sz w:val="22"/>
                <w:szCs w:val="22"/>
              </w:rPr>
              <w:t>Lvb</w:t>
            </w:r>
            <w:r w:rsidR="00216E48">
              <w:rPr>
                <w:sz w:val="22"/>
                <w:szCs w:val="22"/>
              </w:rPr>
              <w:t>-</w:t>
            </w:r>
            <w:r w:rsidRPr="00A97067">
              <w:rPr>
                <w:sz w:val="22"/>
                <w:szCs w:val="22"/>
              </w:rPr>
              <w:t xml:space="preserve">ers herkennen/erkennen hun eigen problematiek niet. De wereld doet hun iets aan, zij reageren daar alleen maar op. </w:t>
            </w:r>
          </w:p>
          <w:p w14:paraId="20F999B9" w14:textId="77777777" w:rsidR="005D387B" w:rsidRPr="00A97067" w:rsidRDefault="005D387B" w:rsidP="00D239E0">
            <w:pPr>
              <w:pStyle w:val="Lijstalinea"/>
              <w:numPr>
                <w:ilvl w:val="0"/>
                <w:numId w:val="22"/>
              </w:numPr>
              <w:rPr>
                <w:sz w:val="22"/>
                <w:szCs w:val="22"/>
              </w:rPr>
            </w:pPr>
            <w:r w:rsidRPr="00A97067">
              <w:rPr>
                <w:sz w:val="22"/>
                <w:szCs w:val="22"/>
              </w:rPr>
              <w:t xml:space="preserve">Overschat de patiënten niet, ze roepen tegen overdracht op. </w:t>
            </w:r>
          </w:p>
          <w:p w14:paraId="228B0C53" w14:textId="77777777" w:rsidR="005D387B" w:rsidRPr="00A97067" w:rsidRDefault="005D387B" w:rsidP="00D239E0">
            <w:pPr>
              <w:pStyle w:val="Lijstalinea"/>
              <w:numPr>
                <w:ilvl w:val="0"/>
                <w:numId w:val="22"/>
              </w:numPr>
              <w:rPr>
                <w:sz w:val="22"/>
                <w:szCs w:val="22"/>
              </w:rPr>
            </w:pPr>
            <w:r w:rsidRPr="00A97067">
              <w:rPr>
                <w:sz w:val="22"/>
                <w:szCs w:val="22"/>
              </w:rPr>
              <w:t xml:space="preserve">Basisstructuur is belangrijk. </w:t>
            </w:r>
          </w:p>
          <w:p w14:paraId="4B6495E2" w14:textId="77777777" w:rsidR="005D387B" w:rsidRPr="00A97067" w:rsidRDefault="005D387B" w:rsidP="00D239E0">
            <w:pPr>
              <w:pStyle w:val="Lijstalinea"/>
              <w:numPr>
                <w:ilvl w:val="0"/>
                <w:numId w:val="22"/>
              </w:numPr>
              <w:rPr>
                <w:sz w:val="22"/>
                <w:szCs w:val="22"/>
              </w:rPr>
            </w:pPr>
            <w:r w:rsidRPr="00A97067">
              <w:rPr>
                <w:sz w:val="22"/>
                <w:szCs w:val="22"/>
              </w:rPr>
              <w:t xml:space="preserve">Wees voorspelbaar. </w:t>
            </w:r>
          </w:p>
          <w:p w14:paraId="6CD6CEBF" w14:textId="77777777" w:rsidR="005D387B" w:rsidRPr="00A97067" w:rsidRDefault="005D387B" w:rsidP="00BF59DF">
            <w:pPr>
              <w:spacing w:line="259" w:lineRule="auto"/>
              <w:rPr>
                <w:sz w:val="22"/>
                <w:szCs w:val="22"/>
              </w:rPr>
            </w:pPr>
          </w:p>
          <w:p w14:paraId="07C678D1" w14:textId="4506F288" w:rsidR="005D387B" w:rsidRPr="00A97067" w:rsidRDefault="005D387B" w:rsidP="00BF59DF">
            <w:pPr>
              <w:rPr>
                <w:sz w:val="22"/>
                <w:szCs w:val="22"/>
              </w:rPr>
            </w:pPr>
            <w:r w:rsidRPr="00A97067">
              <w:rPr>
                <w:sz w:val="22"/>
                <w:szCs w:val="22"/>
              </w:rPr>
              <w:t>Behoefte:</w:t>
            </w:r>
          </w:p>
          <w:p w14:paraId="64158E1D" w14:textId="77777777" w:rsidR="005D387B" w:rsidRPr="00A97067" w:rsidRDefault="005D387B" w:rsidP="00D239E0">
            <w:pPr>
              <w:pStyle w:val="Lijstalinea"/>
              <w:numPr>
                <w:ilvl w:val="0"/>
                <w:numId w:val="21"/>
              </w:numPr>
              <w:rPr>
                <w:sz w:val="22"/>
                <w:szCs w:val="22"/>
              </w:rPr>
            </w:pPr>
            <w:r w:rsidRPr="00A97067">
              <w:rPr>
                <w:sz w:val="22"/>
                <w:szCs w:val="22"/>
              </w:rPr>
              <w:t xml:space="preserve">Geef educatie over LVB. </w:t>
            </w:r>
          </w:p>
          <w:p w14:paraId="29F9E479" w14:textId="77777777" w:rsidR="005D387B" w:rsidRPr="00A97067" w:rsidRDefault="005D387B" w:rsidP="00D239E0">
            <w:pPr>
              <w:pStyle w:val="Lijstalinea"/>
              <w:numPr>
                <w:ilvl w:val="0"/>
                <w:numId w:val="21"/>
              </w:numPr>
              <w:rPr>
                <w:sz w:val="22"/>
                <w:szCs w:val="22"/>
              </w:rPr>
            </w:pPr>
            <w:r w:rsidRPr="00A97067">
              <w:rPr>
                <w:sz w:val="22"/>
                <w:szCs w:val="22"/>
              </w:rPr>
              <w:t xml:space="preserve">Hanteer een begeleidingstijd. </w:t>
            </w:r>
          </w:p>
          <w:p w14:paraId="72BECC0C" w14:textId="77777777" w:rsidR="005D387B" w:rsidRPr="00A97067" w:rsidRDefault="005D387B" w:rsidP="00D239E0">
            <w:pPr>
              <w:pStyle w:val="Lijstalinea"/>
              <w:numPr>
                <w:ilvl w:val="0"/>
                <w:numId w:val="21"/>
              </w:numPr>
              <w:rPr>
                <w:sz w:val="22"/>
                <w:szCs w:val="22"/>
              </w:rPr>
            </w:pPr>
            <w:r w:rsidRPr="00A97067">
              <w:rPr>
                <w:sz w:val="22"/>
                <w:szCs w:val="22"/>
              </w:rPr>
              <w:t xml:space="preserve">Laat een cursus jaarlijks terugkomen. </w:t>
            </w:r>
          </w:p>
          <w:p w14:paraId="1CA6DD40" w14:textId="77777777" w:rsidR="005D387B" w:rsidRPr="00A97067" w:rsidRDefault="005D387B" w:rsidP="00BF59DF">
            <w:pPr>
              <w:rPr>
                <w:sz w:val="22"/>
                <w:szCs w:val="22"/>
              </w:rPr>
            </w:pPr>
          </w:p>
          <w:p w14:paraId="4882A183" w14:textId="77777777" w:rsidR="005D387B" w:rsidRPr="00A97067" w:rsidRDefault="005D387B" w:rsidP="00BF59DF">
            <w:pPr>
              <w:rPr>
                <w:sz w:val="22"/>
                <w:szCs w:val="22"/>
              </w:rPr>
            </w:pPr>
            <w:r w:rsidRPr="00A97067">
              <w:rPr>
                <w:sz w:val="22"/>
                <w:szCs w:val="22"/>
              </w:rPr>
              <w:t>Ontvangen tips:</w:t>
            </w:r>
          </w:p>
          <w:p w14:paraId="567B0072" w14:textId="77777777" w:rsidR="005D387B" w:rsidRPr="00A97067" w:rsidRDefault="005D387B" w:rsidP="00D239E0">
            <w:pPr>
              <w:pStyle w:val="Lijstalinea"/>
              <w:numPr>
                <w:ilvl w:val="0"/>
                <w:numId w:val="20"/>
              </w:numPr>
              <w:rPr>
                <w:sz w:val="22"/>
                <w:szCs w:val="22"/>
              </w:rPr>
            </w:pPr>
            <w:r w:rsidRPr="00A97067">
              <w:rPr>
                <w:sz w:val="22"/>
                <w:szCs w:val="22"/>
              </w:rPr>
              <w:t xml:space="preserve">Trajectum heeft al meer kennis opgebouwd, kenniscentrum. </w:t>
            </w:r>
          </w:p>
          <w:p w14:paraId="47CCF7CB" w14:textId="77777777" w:rsidR="005D387B" w:rsidRPr="00A97067" w:rsidRDefault="005D387B" w:rsidP="00D239E0">
            <w:pPr>
              <w:pStyle w:val="Lijstalinea"/>
              <w:numPr>
                <w:ilvl w:val="0"/>
                <w:numId w:val="20"/>
              </w:numPr>
              <w:rPr>
                <w:sz w:val="22"/>
                <w:szCs w:val="22"/>
              </w:rPr>
            </w:pPr>
            <w:r w:rsidRPr="00A97067">
              <w:rPr>
                <w:sz w:val="22"/>
                <w:szCs w:val="22"/>
              </w:rPr>
              <w:t xml:space="preserve">KFZ (kwaliteit forensische zorg). </w:t>
            </w:r>
          </w:p>
          <w:p w14:paraId="1D4B138B" w14:textId="77777777" w:rsidR="005D387B" w:rsidRPr="00A97067" w:rsidRDefault="005D387B" w:rsidP="00D239E0">
            <w:pPr>
              <w:pStyle w:val="Lijstalinea"/>
              <w:numPr>
                <w:ilvl w:val="0"/>
                <w:numId w:val="20"/>
              </w:numPr>
              <w:rPr>
                <w:sz w:val="22"/>
                <w:szCs w:val="22"/>
              </w:rPr>
            </w:pPr>
            <w:r w:rsidRPr="00A97067">
              <w:rPr>
                <w:sz w:val="22"/>
                <w:szCs w:val="22"/>
              </w:rPr>
              <w:t>Psycho educatie, kan ook een vorm van verduidelijking zijn voor begeleiding.</w:t>
            </w:r>
          </w:p>
          <w:p w14:paraId="64398B71" w14:textId="77777777" w:rsidR="005D387B" w:rsidRPr="00A97067" w:rsidRDefault="005D387B" w:rsidP="00D239E0">
            <w:pPr>
              <w:pStyle w:val="Lijstalinea"/>
              <w:numPr>
                <w:ilvl w:val="0"/>
                <w:numId w:val="20"/>
              </w:numPr>
              <w:rPr>
                <w:sz w:val="22"/>
                <w:szCs w:val="22"/>
              </w:rPr>
            </w:pPr>
            <w:r w:rsidRPr="00A97067">
              <w:rPr>
                <w:sz w:val="22"/>
                <w:szCs w:val="22"/>
              </w:rPr>
              <w:t xml:space="preserve">Weet wat je kan/ helpers en Helden methodieken.  </w:t>
            </w:r>
          </w:p>
        </w:tc>
      </w:tr>
    </w:tbl>
    <w:p w14:paraId="11A9A613" w14:textId="77777777" w:rsidR="0008714A" w:rsidRPr="00A97067" w:rsidRDefault="0008714A">
      <w:pPr>
        <w:rPr>
          <w:rFonts w:asciiTheme="majorHAnsi" w:eastAsiaTheme="majorEastAsia" w:hAnsiTheme="majorHAnsi" w:cstheme="majorBidi"/>
          <w:color w:val="1F3763" w:themeColor="accent1" w:themeShade="7F"/>
          <w:sz w:val="22"/>
          <w:szCs w:val="22"/>
        </w:rPr>
      </w:pPr>
      <w:r w:rsidRPr="00A97067">
        <w:rPr>
          <w:sz w:val="22"/>
          <w:szCs w:val="22"/>
        </w:rPr>
        <w:br w:type="page"/>
      </w:r>
    </w:p>
    <w:p w14:paraId="1D65B3B9" w14:textId="5C1F7BC2" w:rsidR="0008714A" w:rsidRPr="0046259F" w:rsidRDefault="0008714A" w:rsidP="402A6820">
      <w:pPr>
        <w:pStyle w:val="Kop3"/>
        <w:numPr>
          <w:ilvl w:val="2"/>
          <w:numId w:val="0"/>
        </w:numPr>
        <w:spacing w:before="0" w:line="259" w:lineRule="auto"/>
      </w:pPr>
      <w:bookmarkStart w:id="121" w:name="_Toc1641594730"/>
      <w:bookmarkStart w:id="122" w:name="_Toc135752320"/>
      <w:r w:rsidRPr="0046259F">
        <w:lastRenderedPageBreak/>
        <w:t xml:space="preserve">Bijlage </w:t>
      </w:r>
      <w:r w:rsidR="00A9106A">
        <w:t>3</w:t>
      </w:r>
      <w:r w:rsidRPr="0046259F">
        <w:t>.</w:t>
      </w:r>
      <w:r w:rsidR="00A9106A">
        <w:t>3</w:t>
      </w:r>
      <w:r w:rsidRPr="0046259F">
        <w:t>:</w:t>
      </w:r>
      <w:r w:rsidRPr="0046259F">
        <w:tab/>
        <w:t>Uitwerking affinity mapping</w:t>
      </w:r>
      <w:bookmarkEnd w:id="122"/>
      <w:r w:rsidR="243362F8" w:rsidRPr="0046259F">
        <w:t xml:space="preserve"> </w:t>
      </w:r>
      <w:bookmarkEnd w:id="121"/>
    </w:p>
    <w:p w14:paraId="1E506987" w14:textId="65098CC8" w:rsidR="1F6E8662" w:rsidRPr="00A97067" w:rsidRDefault="328AAF4D" w:rsidP="00546A4A">
      <w:pPr>
        <w:rPr>
          <w:sz w:val="22"/>
          <w:szCs w:val="22"/>
        </w:rPr>
      </w:pPr>
      <w:r w:rsidRPr="00A97067">
        <w:rPr>
          <w:sz w:val="22"/>
          <w:szCs w:val="22"/>
        </w:rPr>
        <w:t xml:space="preserve">Affinity mapping </w:t>
      </w:r>
      <w:r w:rsidR="00546A4A" w:rsidRPr="00A97067">
        <w:rPr>
          <w:sz w:val="22"/>
          <w:szCs w:val="22"/>
        </w:rPr>
        <w:t>is</w:t>
      </w:r>
      <w:r w:rsidRPr="00A97067">
        <w:rPr>
          <w:sz w:val="22"/>
          <w:szCs w:val="22"/>
        </w:rPr>
        <w:t xml:space="preserve"> een werkvorm om observaties, antwoorden, inzichten, ideeën</w:t>
      </w:r>
      <w:r w:rsidR="09BE7B7B" w:rsidRPr="00A97067">
        <w:rPr>
          <w:sz w:val="22"/>
          <w:szCs w:val="22"/>
        </w:rPr>
        <w:t xml:space="preserve"> </w:t>
      </w:r>
      <w:r w:rsidRPr="00A97067">
        <w:rPr>
          <w:sz w:val="22"/>
          <w:szCs w:val="22"/>
        </w:rPr>
        <w:t xml:space="preserve">enzovoort te clusteren. </w:t>
      </w:r>
      <w:r w:rsidR="03CAAF85" w:rsidRPr="00A97067">
        <w:rPr>
          <w:sz w:val="22"/>
          <w:szCs w:val="22"/>
        </w:rPr>
        <w:t xml:space="preserve"> Door te clusteren ontstaan er visueel overzichtelijke thema's. </w:t>
      </w:r>
      <w:r w:rsidR="4F8743A5" w:rsidRPr="00A97067">
        <w:rPr>
          <w:sz w:val="22"/>
          <w:szCs w:val="22"/>
        </w:rPr>
        <w:t xml:space="preserve">Vanuit </w:t>
      </w:r>
      <w:r w:rsidR="52BEE467" w:rsidRPr="00A97067">
        <w:rPr>
          <w:sz w:val="22"/>
          <w:szCs w:val="22"/>
        </w:rPr>
        <w:t>het contextuele interview</w:t>
      </w:r>
      <w:r w:rsidR="4F8743A5" w:rsidRPr="00A97067">
        <w:rPr>
          <w:sz w:val="22"/>
          <w:szCs w:val="22"/>
        </w:rPr>
        <w:t xml:space="preserve"> is er al veel ruwe dat</w:t>
      </w:r>
      <w:r w:rsidR="00EB4A79">
        <w:rPr>
          <w:sz w:val="22"/>
          <w:szCs w:val="22"/>
        </w:rPr>
        <w:t>a</w:t>
      </w:r>
      <w:r w:rsidR="4F8743A5" w:rsidRPr="00A97067">
        <w:rPr>
          <w:sz w:val="22"/>
          <w:szCs w:val="22"/>
        </w:rPr>
        <w:t xml:space="preserve"> verzameld, door dit te </w:t>
      </w:r>
      <w:r w:rsidR="5C4C9E50" w:rsidRPr="00A97067">
        <w:rPr>
          <w:sz w:val="22"/>
          <w:szCs w:val="22"/>
        </w:rPr>
        <w:t>visueel te maken aan de hand van clusteren, ontstaa</w:t>
      </w:r>
      <w:r w:rsidR="6B80448B" w:rsidRPr="00A97067">
        <w:rPr>
          <w:sz w:val="22"/>
          <w:szCs w:val="22"/>
        </w:rPr>
        <w:t>t er categorisering</w:t>
      </w:r>
      <w:r w:rsidR="6457B035" w:rsidRPr="00A97067">
        <w:rPr>
          <w:sz w:val="22"/>
          <w:szCs w:val="22"/>
        </w:rPr>
        <w:t>.</w:t>
      </w:r>
      <w:r w:rsidR="5C4C9E50" w:rsidRPr="00A97067">
        <w:rPr>
          <w:sz w:val="22"/>
          <w:szCs w:val="22"/>
        </w:rPr>
        <w:t xml:space="preserve"> </w:t>
      </w:r>
    </w:p>
    <w:p w14:paraId="7CED84FE" w14:textId="474B2297" w:rsidR="402A6820" w:rsidRPr="00A97067" w:rsidRDefault="402A6820" w:rsidP="402A6820">
      <w:pPr>
        <w:spacing w:line="259" w:lineRule="auto"/>
        <w:rPr>
          <w:sz w:val="22"/>
          <w:szCs w:val="22"/>
        </w:rPr>
      </w:pPr>
    </w:p>
    <w:p w14:paraId="02412470" w14:textId="6C23C5AC" w:rsidR="2D3CFE57" w:rsidRPr="00A97067" w:rsidRDefault="2D3CFE57" w:rsidP="402A6820">
      <w:pPr>
        <w:spacing w:line="259" w:lineRule="auto"/>
        <w:rPr>
          <w:sz w:val="22"/>
          <w:szCs w:val="22"/>
        </w:rPr>
      </w:pPr>
      <w:r w:rsidRPr="00A97067">
        <w:rPr>
          <w:sz w:val="22"/>
          <w:szCs w:val="22"/>
        </w:rPr>
        <w:t>De dat</w:t>
      </w:r>
      <w:r w:rsidR="00546A4A" w:rsidRPr="00A97067">
        <w:rPr>
          <w:sz w:val="22"/>
          <w:szCs w:val="22"/>
        </w:rPr>
        <w:t>a</w:t>
      </w:r>
      <w:r w:rsidRPr="00A97067">
        <w:rPr>
          <w:sz w:val="22"/>
          <w:szCs w:val="22"/>
        </w:rPr>
        <w:t xml:space="preserve"> vanuit de </w:t>
      </w:r>
      <w:r w:rsidR="2FFA6452" w:rsidRPr="00A97067">
        <w:rPr>
          <w:sz w:val="22"/>
          <w:szCs w:val="22"/>
        </w:rPr>
        <w:t>interviews</w:t>
      </w:r>
      <w:r w:rsidRPr="00A97067">
        <w:rPr>
          <w:sz w:val="22"/>
          <w:szCs w:val="22"/>
        </w:rPr>
        <w:t xml:space="preserve"> zijn </w:t>
      </w:r>
      <w:r w:rsidR="37BAE8A4" w:rsidRPr="00A97067">
        <w:rPr>
          <w:sz w:val="22"/>
          <w:szCs w:val="22"/>
        </w:rPr>
        <w:t>kernachtig</w:t>
      </w:r>
      <w:r w:rsidR="6C90614D" w:rsidRPr="00A97067">
        <w:rPr>
          <w:sz w:val="22"/>
          <w:szCs w:val="22"/>
        </w:rPr>
        <w:t xml:space="preserve"> </w:t>
      </w:r>
      <w:r w:rsidRPr="00A97067">
        <w:rPr>
          <w:sz w:val="22"/>
          <w:szCs w:val="22"/>
        </w:rPr>
        <w:t>genoteerd op post-its, di</w:t>
      </w:r>
      <w:r w:rsidR="00CAA86C" w:rsidRPr="00A97067">
        <w:rPr>
          <w:sz w:val="22"/>
          <w:szCs w:val="22"/>
        </w:rPr>
        <w:t>e zijn onderverdeeld in de hoofdkoppen erva</w:t>
      </w:r>
      <w:r w:rsidRPr="00A97067">
        <w:rPr>
          <w:sz w:val="22"/>
          <w:szCs w:val="22"/>
        </w:rPr>
        <w:t>ring- bejegening- behoefte</w:t>
      </w:r>
      <w:r w:rsidR="3CEFFD04" w:rsidRPr="00A97067">
        <w:rPr>
          <w:sz w:val="22"/>
          <w:szCs w:val="22"/>
        </w:rPr>
        <w:t xml:space="preserve">. Deze post-its zijn op tafel geplakt, vanuit die positie zijn de </w:t>
      </w:r>
      <w:r w:rsidR="3F6F8D9D" w:rsidRPr="00A97067">
        <w:rPr>
          <w:sz w:val="22"/>
          <w:szCs w:val="22"/>
        </w:rPr>
        <w:t>categorieën</w:t>
      </w:r>
      <w:r w:rsidR="3CEFFD04" w:rsidRPr="00A97067">
        <w:rPr>
          <w:sz w:val="22"/>
          <w:szCs w:val="22"/>
        </w:rPr>
        <w:t xml:space="preserve"> onderverdeeld met post-its die dezelfde informatie be</w:t>
      </w:r>
      <w:r w:rsidR="41F5BEF3" w:rsidRPr="00A97067">
        <w:rPr>
          <w:sz w:val="22"/>
          <w:szCs w:val="22"/>
        </w:rPr>
        <w:t xml:space="preserve">vatten. </w:t>
      </w:r>
      <w:r w:rsidR="12790590" w:rsidRPr="00A97067">
        <w:rPr>
          <w:sz w:val="22"/>
          <w:szCs w:val="22"/>
        </w:rPr>
        <w:t>Dit resulteerde in 17 verschillende clusters, ofwel basis ontwerpeisen</w:t>
      </w:r>
      <w:r w:rsidR="3FF3BFBF" w:rsidRPr="00A97067">
        <w:rPr>
          <w:sz w:val="22"/>
          <w:szCs w:val="22"/>
        </w:rPr>
        <w:t xml:space="preserve"> voor het eindproduct. </w:t>
      </w:r>
    </w:p>
    <w:p w14:paraId="7E76C241" w14:textId="2D074095" w:rsidR="0008714A" w:rsidRPr="00A97067" w:rsidRDefault="0008714A" w:rsidP="0008714A">
      <w:pPr>
        <w:rPr>
          <w:sz w:val="22"/>
          <w:szCs w:val="22"/>
        </w:rPr>
      </w:pPr>
    </w:p>
    <w:p w14:paraId="0A456F78" w14:textId="038881FB" w:rsidR="0008714A" w:rsidRPr="0046259F" w:rsidRDefault="522E6488" w:rsidP="69EFA440">
      <w:r w:rsidRPr="0046259F">
        <w:rPr>
          <w:noProof/>
        </w:rPr>
        <w:drawing>
          <wp:inline distT="0" distB="0" distL="0" distR="0" wp14:anchorId="56C53AD8" wp14:editId="220B1FFA">
            <wp:extent cx="4572000" cy="3067050"/>
            <wp:effectExtent l="0" t="0" r="0" b="0"/>
            <wp:docPr id="1378983566" name="Afbeelding 137898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1C102B49" w14:textId="2865FB74" w:rsidR="522E6488" w:rsidRPr="0046259F" w:rsidRDefault="522E6488" w:rsidP="69EFA440">
      <w:r w:rsidRPr="0046259F">
        <w:rPr>
          <w:noProof/>
        </w:rPr>
        <w:drawing>
          <wp:inline distT="0" distB="0" distL="0" distR="0" wp14:anchorId="2ECBB7E0" wp14:editId="5F7F076A">
            <wp:extent cx="4572000" cy="3219450"/>
            <wp:effectExtent l="0" t="0" r="0" b="0"/>
            <wp:docPr id="2095903394" name="Afbeelding 209590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2A104268" w14:textId="4CD06580" w:rsidR="0008714A" w:rsidRPr="0046259F" w:rsidRDefault="0008714A" w:rsidP="0008714A"/>
    <w:p w14:paraId="71D2B18B" w14:textId="3AF21DBA" w:rsidR="0008714A" w:rsidRDefault="0008714A" w:rsidP="0008714A"/>
    <w:p w14:paraId="0E884E8F" w14:textId="77777777" w:rsidR="00A9106A" w:rsidRDefault="00A9106A" w:rsidP="0008714A"/>
    <w:p w14:paraId="46FB4021" w14:textId="77777777" w:rsidR="00A9106A" w:rsidRPr="0046259F" w:rsidRDefault="00A9106A" w:rsidP="0008714A"/>
    <w:p w14:paraId="6F317C10" w14:textId="77777777" w:rsidR="00A97067" w:rsidRDefault="00A97067">
      <w:pPr>
        <w:rPr>
          <w:rFonts w:asciiTheme="majorHAnsi" w:eastAsiaTheme="majorEastAsia" w:hAnsiTheme="majorHAnsi" w:cstheme="majorBidi"/>
          <w:color w:val="2F5496" w:themeColor="accent1" w:themeShade="BF"/>
          <w:sz w:val="26"/>
          <w:szCs w:val="26"/>
        </w:rPr>
      </w:pPr>
      <w:bookmarkStart w:id="123" w:name="_Toc1452605101"/>
      <w:r>
        <w:br w:type="page"/>
      </w:r>
    </w:p>
    <w:p w14:paraId="382F87AE" w14:textId="20DD91DD" w:rsidR="001E2830" w:rsidRPr="0046259F" w:rsidRDefault="001E2830" w:rsidP="001E2830">
      <w:pPr>
        <w:pStyle w:val="Kop2"/>
        <w:numPr>
          <w:ilvl w:val="1"/>
          <w:numId w:val="0"/>
        </w:numPr>
      </w:pPr>
      <w:bookmarkStart w:id="124" w:name="_Toc135752321"/>
      <w:r w:rsidRPr="0046259F">
        <w:lastRenderedPageBreak/>
        <w:t xml:space="preserve">Bijlage </w:t>
      </w:r>
      <w:r w:rsidR="00A9106A">
        <w:t>4</w:t>
      </w:r>
      <w:r w:rsidRPr="0046259F">
        <w:t>:</w:t>
      </w:r>
      <w:r w:rsidR="2E66A53A" w:rsidRPr="0046259F">
        <w:t xml:space="preserve"> </w:t>
      </w:r>
      <w:r w:rsidR="00FD5382" w:rsidRPr="0046259F">
        <w:tab/>
      </w:r>
      <w:r w:rsidRPr="0046259F">
        <w:t>Deskresearch</w:t>
      </w:r>
      <w:bookmarkEnd w:id="123"/>
      <w:bookmarkEnd w:id="124"/>
    </w:p>
    <w:p w14:paraId="0F0F056C" w14:textId="77777777" w:rsidR="0046259F" w:rsidRPr="00A97067" w:rsidRDefault="0046259F" w:rsidP="0046259F">
      <w:pPr>
        <w:pStyle w:val="Geenafstand"/>
        <w:rPr>
          <w:rFonts w:cstheme="minorHAnsi"/>
          <w:b/>
          <w:bCs/>
          <w:lang w:val="nl-NL"/>
        </w:rPr>
      </w:pPr>
      <w:r w:rsidRPr="00A97067">
        <w:rPr>
          <w:rFonts w:cstheme="minorHAnsi"/>
          <w:b/>
          <w:bCs/>
          <w:lang w:val="nl-NL"/>
        </w:rPr>
        <w:t>Wat is eigenlijk LVB:  </w:t>
      </w:r>
    </w:p>
    <w:p w14:paraId="4E4FB848" w14:textId="77777777" w:rsidR="0046259F" w:rsidRPr="00A97067" w:rsidRDefault="0046259F" w:rsidP="0046259F">
      <w:pPr>
        <w:pStyle w:val="Geenafstand"/>
        <w:rPr>
          <w:rFonts w:cstheme="minorHAnsi"/>
          <w:lang w:val="nl-NL"/>
        </w:rPr>
      </w:pPr>
      <w:r w:rsidRPr="00A97067">
        <w:rPr>
          <w:rFonts w:cstheme="minorHAnsi"/>
          <w:lang w:val="nl-NL"/>
        </w:rPr>
        <w:t>LVB staat voor een Licht Verstandelijke Beperking. Mensen met LVB hebben hoofdzakelijk een niet zichtbare beperking.  Wanneer iemand een LVB heeft, heeft de persoon een intelligentiequotiënt (IQ) van 50-70. Een persoon met LVB heeft beperkingen in het intellectuele (abstract denken, planning, probleemoplossing) en adaptief (niet voldoen aan sociaal-culturele- en ontwikkelingsnormen (niet voldoen aan de kalenderleeftijd)) functioneren en in het sociale en praktische domein (bijv. verminderede sociaal aanpassingsvermogen) (De Beer 2021).   </w:t>
      </w:r>
    </w:p>
    <w:p w14:paraId="635D76E6" w14:textId="77777777" w:rsidR="0046259F" w:rsidRPr="00A97067" w:rsidRDefault="0046259F" w:rsidP="0046259F">
      <w:pPr>
        <w:pStyle w:val="Geenafstand"/>
        <w:rPr>
          <w:rFonts w:cstheme="minorHAnsi"/>
          <w:lang w:val="nl-NL"/>
        </w:rPr>
      </w:pPr>
      <w:r w:rsidRPr="00A97067">
        <w:rPr>
          <w:rFonts w:cstheme="minorHAnsi"/>
          <w:lang w:val="nl-NL"/>
        </w:rPr>
        <w:t> </w:t>
      </w:r>
    </w:p>
    <w:p w14:paraId="13A7401B" w14:textId="77777777" w:rsidR="0046259F" w:rsidRPr="00A97067" w:rsidRDefault="0046259F" w:rsidP="0046259F">
      <w:pPr>
        <w:pStyle w:val="Geenafstand"/>
        <w:rPr>
          <w:rFonts w:cstheme="minorHAnsi"/>
          <w:b/>
          <w:bCs/>
          <w:lang w:val="nl-NL"/>
        </w:rPr>
      </w:pPr>
      <w:r w:rsidRPr="00A97067">
        <w:rPr>
          <w:rFonts w:cstheme="minorHAnsi"/>
          <w:b/>
          <w:bCs/>
          <w:lang w:val="nl-NL"/>
        </w:rPr>
        <w:t>LVB-TBS: </w:t>
      </w:r>
    </w:p>
    <w:p w14:paraId="12530A87" w14:textId="77777777" w:rsidR="0046259F" w:rsidRPr="00A97067" w:rsidRDefault="0046259F" w:rsidP="0046259F">
      <w:pPr>
        <w:pStyle w:val="Geenafstand"/>
        <w:rPr>
          <w:rFonts w:cstheme="minorHAnsi"/>
          <w:lang w:val="nl-NL"/>
        </w:rPr>
      </w:pPr>
      <w:r w:rsidRPr="00A97067">
        <w:rPr>
          <w:rFonts w:cstheme="minorHAnsi"/>
          <w:lang w:val="nl-NL"/>
        </w:rPr>
        <w:t>Gemiddeld komen patiënten een LVB vaker in aanraking met justitie dan patiënten zonder LVB. Het hebben van een LVB kan een risicofactor zijn voor het ontstaan van crimineel gedrag. Dit kan komen door de kwetsbaarheden en ongunstige omgevingsfactoren. Een patiënt met LVB kan ook sneller slachtoffer zijn van criminele uitbuiting, dat iemand misbruik maakt van de persoon met LVB. Factoren die mee kunnen spelen bij het ontwikkelen van crimineel gedrag zijn het hebben van een laag zelfvertrouwen, problematisch sociaal netwerk, gebrekkige impulscontrole en het gevoel te hebben nergens bij te horen (Landelijk Kenniscentrum LVB, 2023).  </w:t>
      </w:r>
    </w:p>
    <w:p w14:paraId="16C791CC" w14:textId="77777777" w:rsidR="0046259F" w:rsidRPr="00A97067" w:rsidRDefault="0046259F" w:rsidP="0046259F">
      <w:pPr>
        <w:pStyle w:val="Geenafstand"/>
        <w:rPr>
          <w:rFonts w:cstheme="minorHAnsi"/>
          <w:lang w:val="nl-NL"/>
        </w:rPr>
      </w:pPr>
      <w:r w:rsidRPr="00A97067">
        <w:rPr>
          <w:rFonts w:cstheme="minorHAnsi"/>
          <w:lang w:val="nl-NL"/>
        </w:rPr>
        <w:t> </w:t>
      </w:r>
    </w:p>
    <w:p w14:paraId="0130EDCB" w14:textId="77777777" w:rsidR="0046259F" w:rsidRPr="00A97067" w:rsidRDefault="0046259F" w:rsidP="0046259F">
      <w:pPr>
        <w:pStyle w:val="Geenafstand"/>
        <w:rPr>
          <w:rFonts w:cstheme="minorHAnsi"/>
          <w:lang w:val="nl-NL"/>
        </w:rPr>
      </w:pPr>
      <w:r w:rsidRPr="00A97067">
        <w:rPr>
          <w:rStyle w:val="eop"/>
          <w:rFonts w:cstheme="minorHAnsi"/>
          <w:b/>
          <w:bCs/>
          <w:lang w:val="nl-NL"/>
        </w:rPr>
        <w:t>Communicatie</w:t>
      </w:r>
    </w:p>
    <w:p w14:paraId="4D1F3E71" w14:textId="35D3B937" w:rsidR="0046259F" w:rsidRPr="00A97067" w:rsidRDefault="0046259F" w:rsidP="0046259F">
      <w:pPr>
        <w:pStyle w:val="Geenafstand"/>
        <w:rPr>
          <w:rStyle w:val="eop"/>
          <w:rFonts w:cstheme="minorHAnsi"/>
          <w:lang w:val="nl-NL"/>
        </w:rPr>
      </w:pPr>
      <w:r w:rsidRPr="00A97067">
        <w:rPr>
          <w:rStyle w:val="normaltextrun"/>
          <w:rFonts w:cstheme="minorHAnsi"/>
          <w:lang w:val="nl-NL"/>
        </w:rPr>
        <w:t xml:space="preserve">Dat communicatie een van de essentiële aandachtspunten is blijkt uit verschillende studies. Wanneer er rekening gehouden wordt met </w:t>
      </w:r>
      <w:r w:rsidR="1F915000" w:rsidRPr="00A97067">
        <w:rPr>
          <w:rStyle w:val="normaltextrun"/>
          <w:rFonts w:cstheme="minorHAnsi"/>
          <w:lang w:val="nl-NL"/>
        </w:rPr>
        <w:t>het</w:t>
      </w:r>
      <w:r w:rsidRPr="00A97067">
        <w:rPr>
          <w:rStyle w:val="normaltextrun"/>
          <w:rFonts w:cstheme="minorHAnsi"/>
          <w:lang w:val="nl-NL"/>
        </w:rPr>
        <w:t xml:space="preserve"> beperkte taalbegrip van iemand met LVB, zullen de gesprekken met de patiënt effectiever zijn en zal overvraging en afhaken voorkomen worden (Landelijk kenniscentrum (LKC) LVB, 2021).  Uit de literatuur van LKC LVB (2021), LKC LVB (2011) en de Beer (2016) is gebleken er op onderstaande 8 aandachtspunten essentieel zijn in de begeleiding/behandeling van een patiënt met LVB:  </w:t>
      </w:r>
      <w:r w:rsidRPr="00A97067">
        <w:rPr>
          <w:rStyle w:val="eop"/>
          <w:rFonts w:cstheme="minorHAnsi"/>
          <w:lang w:val="nl-NL"/>
        </w:rPr>
        <w:t> </w:t>
      </w:r>
    </w:p>
    <w:p w14:paraId="42AB49A5" w14:textId="77777777" w:rsidR="0046259F" w:rsidRPr="00A97067" w:rsidRDefault="0046259F" w:rsidP="0046259F">
      <w:pPr>
        <w:pStyle w:val="Geenafstand"/>
        <w:rPr>
          <w:rStyle w:val="eop"/>
          <w:rFonts w:cstheme="minorHAnsi"/>
          <w:lang w:val="nl-NL"/>
        </w:rPr>
      </w:pPr>
    </w:p>
    <w:p w14:paraId="40352704"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 xml:space="preserve">Taalbegrip </w:t>
      </w:r>
      <w:r w:rsidRPr="00A97067">
        <w:rPr>
          <w:rStyle w:val="eop"/>
          <w:rFonts w:eastAsiaTheme="majorEastAsia" w:cstheme="minorHAnsi"/>
          <w:b/>
          <w:bCs/>
          <w:lang w:val="nl-NL"/>
        </w:rPr>
        <w:t> </w:t>
      </w:r>
    </w:p>
    <w:p w14:paraId="5226A9C1" w14:textId="3A6AD276" w:rsidR="0046259F" w:rsidRPr="00A97067" w:rsidRDefault="0046259F" w:rsidP="0046259F">
      <w:pPr>
        <w:pStyle w:val="Geenafstand"/>
        <w:rPr>
          <w:rStyle w:val="normaltextrun"/>
          <w:rFonts w:cstheme="minorHAnsi"/>
          <w:b/>
          <w:bCs/>
          <w:lang w:val="nl-NL"/>
        </w:rPr>
      </w:pPr>
      <w:r w:rsidRPr="00A97067">
        <w:rPr>
          <w:rFonts w:cstheme="minorHAnsi"/>
          <w:lang w:val="nl-NL"/>
        </w:rPr>
        <w:t>Een patiënt met een LVB heeft behoefte aan eenvoudige en korte boodschappen. Het is van belang dat er geen moeilijke en complexe zinnen gebruikt worden. Daarnaast vinden patiënten met een LVB het ook moeilijk om soms non-verbale communicatie te herkennen. De beperking in het taalbegrip wordt niet altijd opgemerkt, dit omdat de patiënt hier niks over durf</w:t>
      </w:r>
      <w:r w:rsidR="00EB4A79">
        <w:rPr>
          <w:rFonts w:cstheme="minorHAnsi"/>
          <w:lang w:val="nl-NL"/>
        </w:rPr>
        <w:t>t</w:t>
      </w:r>
      <w:r w:rsidRPr="00A97067">
        <w:rPr>
          <w:rFonts w:cstheme="minorHAnsi"/>
          <w:lang w:val="nl-NL"/>
        </w:rPr>
        <w:t xml:space="preserve"> te zeggen of schaamte heeft. In de hulpverlening is het van belang dat je niet in hulpverleningstaal gaat praten, dit begrijpen ze vaak niet (LKC LVB, 2021 &amp; De Beer, 2016)</w:t>
      </w:r>
    </w:p>
    <w:p w14:paraId="304B4122" w14:textId="77777777" w:rsidR="0046259F" w:rsidRPr="00A97067" w:rsidRDefault="0046259F" w:rsidP="0046259F">
      <w:pPr>
        <w:pStyle w:val="Geenafstand"/>
        <w:rPr>
          <w:rStyle w:val="normaltextrun"/>
          <w:rFonts w:cstheme="minorHAnsi"/>
          <w:b/>
          <w:bCs/>
          <w:lang w:val="nl-NL"/>
        </w:rPr>
      </w:pPr>
    </w:p>
    <w:p w14:paraId="520E7E08"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Communicatie aanpassen/afstemmen </w:t>
      </w:r>
      <w:r w:rsidRPr="00A97067">
        <w:rPr>
          <w:rStyle w:val="eop"/>
          <w:rFonts w:eastAsiaTheme="majorEastAsia" w:cstheme="minorHAnsi"/>
          <w:b/>
          <w:bCs/>
          <w:lang w:val="nl-NL"/>
        </w:rPr>
        <w:t> </w:t>
      </w:r>
    </w:p>
    <w:p w14:paraId="1105DA17" w14:textId="7B6A10F0" w:rsidR="0046259F" w:rsidRPr="00A97067" w:rsidRDefault="0046259F" w:rsidP="0046259F">
      <w:pPr>
        <w:pStyle w:val="Geenafstand"/>
        <w:rPr>
          <w:rFonts w:cstheme="minorHAnsi"/>
          <w:lang w:val="nl-NL"/>
        </w:rPr>
      </w:pPr>
      <w:r w:rsidRPr="00A97067">
        <w:rPr>
          <w:rFonts w:cstheme="minorHAnsi"/>
          <w:lang w:val="nl-NL"/>
        </w:rPr>
        <w:t xml:space="preserve">Tijdens de gesprekken is het van belang dat er rustige en korte zinnen gebruikt worden, met concrete woorden en voorbeelden. Spreekwoorden, gezegden en hulpverleningstaal moet vermeden worden. Daarnaast is het goed om na te vragen of de het duidelijk is wat er gezegd/gevraagd is. Bespreek één onderwerp of vraag tegelijkertijd. Als er meer besproken moet worden, maak een agenda zodat de patiënt weet waar hij/zij aan toe is. Visuele ondersteuning kan altijd helpen. Herhaling is met </w:t>
      </w:r>
      <w:r w:rsidR="00EB4A79">
        <w:rPr>
          <w:rFonts w:cstheme="minorHAnsi"/>
          <w:lang w:val="nl-NL"/>
        </w:rPr>
        <w:t>regelmaat</w:t>
      </w:r>
      <w:r w:rsidRPr="00A97067">
        <w:rPr>
          <w:rFonts w:cstheme="minorHAnsi"/>
          <w:lang w:val="nl-NL"/>
        </w:rPr>
        <w:t xml:space="preserve"> goed. Daarnaast is het ook van belang dat er concreet benoemt wat er gezien of verwacht wordt (LKC LVB, 2021 &amp; De Beer, 2016).</w:t>
      </w:r>
    </w:p>
    <w:p w14:paraId="288C6E63" w14:textId="77777777" w:rsidR="0046259F" w:rsidRPr="00A97067" w:rsidRDefault="0046259F" w:rsidP="0046259F">
      <w:pPr>
        <w:pStyle w:val="Geenafstand"/>
        <w:rPr>
          <w:rFonts w:cstheme="minorHAnsi"/>
          <w:lang w:val="nl-NL"/>
        </w:rPr>
      </w:pPr>
    </w:p>
    <w:p w14:paraId="2E739120" w14:textId="77777777" w:rsidR="0046259F" w:rsidRPr="00A97067" w:rsidRDefault="0046259F" w:rsidP="0046259F">
      <w:pPr>
        <w:pStyle w:val="Geenafstand"/>
        <w:rPr>
          <w:rFonts w:cstheme="minorHAnsi"/>
          <w:lang w:val="nl-NL"/>
        </w:rPr>
      </w:pPr>
      <w:r w:rsidRPr="00A97067">
        <w:rPr>
          <w:rFonts w:cstheme="minorHAnsi"/>
          <w:lang w:val="nl-NL"/>
        </w:rPr>
        <w:t>Wanneer er schriftelijk gecommuniceerd wordt met iemand met een LVB is het van belang dat het een duidelijk lettertype is en het maximaal 1 A4tje is. Tevens is het goed dat er in heldere kopjes gewerkt wordt maximaal 1 boodschap per zin. Daarnaast kan er ook gebruik gemaakt worden van tabellen of schema’s, dit kan soms beter overkomen dan alleen tekst. Tot slot is het van belang dat er geen afkortingen gebruikt worden (LKC LVB, 2021 &amp; De Beer, 2016).</w:t>
      </w:r>
    </w:p>
    <w:p w14:paraId="26DF6826" w14:textId="77777777" w:rsidR="0046259F" w:rsidRPr="00A97067" w:rsidRDefault="0046259F" w:rsidP="0046259F">
      <w:pPr>
        <w:pStyle w:val="Geenafstand"/>
        <w:rPr>
          <w:rFonts w:cstheme="minorHAnsi"/>
          <w:lang w:val="nl-NL"/>
        </w:rPr>
      </w:pPr>
    </w:p>
    <w:p w14:paraId="06D2A7CC"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Houding </w:t>
      </w:r>
      <w:r w:rsidRPr="00A97067">
        <w:rPr>
          <w:rStyle w:val="eop"/>
          <w:rFonts w:eastAsiaTheme="majorEastAsia" w:cstheme="minorHAnsi"/>
          <w:b/>
          <w:bCs/>
          <w:lang w:val="nl-NL"/>
        </w:rPr>
        <w:t>  </w:t>
      </w:r>
    </w:p>
    <w:p w14:paraId="5A7BF0A9" w14:textId="5F6E1102" w:rsidR="0046259F" w:rsidRPr="00A97067" w:rsidRDefault="0046259F" w:rsidP="0046259F">
      <w:pPr>
        <w:pStyle w:val="Geenafstand"/>
        <w:rPr>
          <w:rStyle w:val="eop"/>
          <w:rFonts w:cstheme="minorHAnsi"/>
          <w:lang w:val="nl-NL"/>
        </w:rPr>
      </w:pPr>
      <w:r w:rsidRPr="00A97067">
        <w:rPr>
          <w:rStyle w:val="eop"/>
          <w:rFonts w:cstheme="minorHAnsi"/>
          <w:lang w:val="nl-NL"/>
        </w:rPr>
        <w:t>In gesprekken met een patiënt is het van belang dat er goed geluisterd wordt en de hulpverlener aandachtig aanwezig is. Daarnaast is het van belang dat de hulpverlener consequent en voorspelbaar gedrag laat zien, laat voorbeeldgedrag zien. Spreek in de ik-vorm en niet in jij-boodschappen. Daarnaast is het belangrijk om in het hier en nu te blijven. Het moet allemaal niet te snel gaan, stapje voor stapje. Neem vooral de tijden wees betrokken. Een optimistische en positieve grondhouding is een fijne houding die een LVB</w:t>
      </w:r>
      <w:r w:rsidR="00EB4A79">
        <w:rPr>
          <w:rStyle w:val="eop"/>
          <w:rFonts w:cstheme="minorHAnsi"/>
          <w:lang w:val="nl-NL"/>
        </w:rPr>
        <w:t>-</w:t>
      </w:r>
      <w:r w:rsidRPr="00A97067">
        <w:rPr>
          <w:rStyle w:val="eop"/>
          <w:rFonts w:cstheme="minorHAnsi"/>
          <w:lang w:val="nl-NL"/>
        </w:rPr>
        <w:t xml:space="preserve">er nodig heeft. Geef </w:t>
      </w:r>
      <w:r w:rsidRPr="00A97067">
        <w:rPr>
          <w:rStyle w:val="eop"/>
          <w:rFonts w:cstheme="minorHAnsi"/>
          <w:lang w:val="nl-NL"/>
        </w:rPr>
        <w:lastRenderedPageBreak/>
        <w:t>aan wat er goed gaat en straal vertrouwen uit.</w:t>
      </w:r>
      <w:r w:rsidRPr="00A97067">
        <w:rPr>
          <w:rFonts w:cstheme="minorHAnsi"/>
          <w:lang w:val="nl-NL"/>
        </w:rPr>
        <w:t xml:space="preserve"> </w:t>
      </w:r>
      <w:r w:rsidRPr="00A97067">
        <w:rPr>
          <w:rStyle w:val="eop"/>
          <w:rFonts w:cstheme="minorHAnsi"/>
          <w:lang w:val="nl-NL"/>
        </w:rPr>
        <w:t>(LKC LVB, 2021 &amp; De Beer, 2016)</w:t>
      </w:r>
      <w:r w:rsidRPr="00A97067">
        <w:rPr>
          <w:rStyle w:val="eop"/>
          <w:rFonts w:cstheme="minorHAnsi"/>
          <w:lang w:val="nl-NL"/>
        </w:rPr>
        <w:br/>
      </w:r>
    </w:p>
    <w:p w14:paraId="5FCC5C08"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Concreet maken van oefenstof </w:t>
      </w:r>
      <w:r w:rsidRPr="00A97067">
        <w:rPr>
          <w:rStyle w:val="eop"/>
          <w:rFonts w:eastAsiaTheme="majorEastAsia" w:cstheme="minorHAnsi"/>
          <w:b/>
          <w:bCs/>
          <w:lang w:val="nl-NL"/>
        </w:rPr>
        <w:t> </w:t>
      </w:r>
    </w:p>
    <w:p w14:paraId="3DF39A8A" w14:textId="74EAE010" w:rsidR="0046259F" w:rsidRPr="00A97067" w:rsidRDefault="0046259F" w:rsidP="0046259F">
      <w:pPr>
        <w:pStyle w:val="Geenafstand"/>
        <w:rPr>
          <w:rFonts w:cstheme="minorHAnsi"/>
          <w:lang w:val="nl-NL"/>
        </w:rPr>
      </w:pPr>
      <w:r w:rsidRPr="00A97067">
        <w:rPr>
          <w:rFonts w:cstheme="minorHAnsi"/>
          <w:lang w:val="nl-NL"/>
        </w:rPr>
        <w:t xml:space="preserve">De onderwerpen laten aansluiten bij de belevingswereld van de patiënt is een belangrijk proces in het leerproces. Patiënten met een LVB leren van uit een egocentrisch perspectief. Maak de oefenstof zichtbaar en </w:t>
      </w:r>
      <w:r w:rsidR="00EB4A79">
        <w:rPr>
          <w:rFonts w:cstheme="minorHAnsi"/>
          <w:lang w:val="nl-NL"/>
        </w:rPr>
        <w:t xml:space="preserve">laat </w:t>
      </w:r>
      <w:r w:rsidRPr="00A97067">
        <w:rPr>
          <w:rFonts w:cstheme="minorHAnsi"/>
          <w:lang w:val="nl-NL"/>
        </w:rPr>
        <w:t>de patiënt de oefenstof zelf laten ervaren (LKC LVB, 2011)</w:t>
      </w:r>
    </w:p>
    <w:p w14:paraId="457C6EBC" w14:textId="77777777" w:rsidR="0046259F" w:rsidRPr="00A97067" w:rsidRDefault="0046259F" w:rsidP="0046259F">
      <w:pPr>
        <w:pStyle w:val="Geenafstand"/>
        <w:rPr>
          <w:rFonts w:cstheme="minorHAnsi"/>
          <w:lang w:val="nl-NL"/>
        </w:rPr>
      </w:pPr>
    </w:p>
    <w:p w14:paraId="51B0EA87"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Veilige en positieve leeromgeving</w:t>
      </w:r>
      <w:r w:rsidRPr="00A97067">
        <w:rPr>
          <w:rStyle w:val="eop"/>
          <w:rFonts w:eastAsiaTheme="majorEastAsia" w:cstheme="minorHAnsi"/>
          <w:b/>
          <w:bCs/>
          <w:lang w:val="nl-NL"/>
        </w:rPr>
        <w:t> </w:t>
      </w:r>
    </w:p>
    <w:p w14:paraId="0B221AC8" w14:textId="77777777" w:rsidR="0046259F" w:rsidRPr="00A97067" w:rsidRDefault="0046259F" w:rsidP="0046259F">
      <w:pPr>
        <w:pStyle w:val="Geenafstand"/>
        <w:rPr>
          <w:rFonts w:eastAsiaTheme="majorEastAsia" w:cstheme="minorHAnsi"/>
          <w:lang w:val="nl-NL"/>
        </w:rPr>
      </w:pPr>
      <w:r w:rsidRPr="00A97067">
        <w:rPr>
          <w:rStyle w:val="eop"/>
          <w:rFonts w:eastAsiaTheme="majorEastAsia" w:cstheme="minorHAnsi"/>
          <w:lang w:val="nl-NL"/>
        </w:rPr>
        <w:t xml:space="preserve">Vaak hebben patiënten met en LVB een negatieve ervaring met hun zelfbeeld zoals faalervaringen en negatieve sociale situaties. Hierdoor hebben ze moeite met het overzien van hun eigen gedrag en hier de consequenties van. Als een patiënt meer handelingen lukt en op deze manier succeservaringen op doet, leidt dit tot meer zelfvertrouwen en zelfwaardering. Deze veilig leeromgeving wordt gecreëerd door o.a. het bieden van structuur </w:t>
      </w:r>
      <w:r w:rsidRPr="00A97067">
        <w:rPr>
          <w:rFonts w:cstheme="minorHAnsi"/>
          <w:lang w:val="nl-NL"/>
        </w:rPr>
        <w:t>(LKC LVB, 2021 &amp; De Beer, 2016).</w:t>
      </w:r>
    </w:p>
    <w:p w14:paraId="366A270D" w14:textId="77777777" w:rsidR="0046259F" w:rsidRPr="00A97067" w:rsidRDefault="0046259F" w:rsidP="0046259F">
      <w:pPr>
        <w:pStyle w:val="Geenafstand"/>
        <w:rPr>
          <w:rStyle w:val="eop"/>
          <w:rFonts w:eastAsiaTheme="majorEastAsia" w:cstheme="minorHAnsi"/>
          <w:lang w:val="nl-NL"/>
        </w:rPr>
      </w:pPr>
    </w:p>
    <w:p w14:paraId="2168E0A3"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Aansluiten bij de persoon</w:t>
      </w:r>
      <w:r w:rsidRPr="00A97067">
        <w:rPr>
          <w:rStyle w:val="eop"/>
          <w:rFonts w:eastAsiaTheme="majorEastAsia" w:cstheme="minorHAnsi"/>
          <w:b/>
          <w:bCs/>
          <w:lang w:val="nl-NL"/>
        </w:rPr>
        <w:t> </w:t>
      </w:r>
    </w:p>
    <w:p w14:paraId="4F7E888F" w14:textId="71A2AAAA" w:rsidR="0046259F" w:rsidRPr="00A97067" w:rsidRDefault="0046259F" w:rsidP="0046259F">
      <w:pPr>
        <w:pStyle w:val="Geenafstand"/>
        <w:rPr>
          <w:rFonts w:cstheme="minorHAnsi"/>
          <w:lang w:val="nl-NL"/>
        </w:rPr>
      </w:pPr>
      <w:r w:rsidRPr="00A97067">
        <w:rPr>
          <w:rFonts w:cstheme="minorHAnsi"/>
          <w:lang w:val="nl-NL"/>
        </w:rPr>
        <w:t>Geef de patiënt zoveel mogelijk zelf de regie. Stimuleer de patiënt zoveel mogelijk zelf na te denken en in actie te komen. Probeer aan te sluiten bij de patiënt zijn/haar gewoontes, interesses, motivatie en kracht. Neem pas de regie over wanneer de kracht van de patiënt met LVB ophoudt. Wanneer de patiënt zijn wensen/behoeften niet aansluiten bij zijn/haar mogelijkheden, ontkracht deze behoefte/wens niet, kijk welke mogelijkheden er wel zijn. Sta niet boven de patiënt, sta ernaast. Kijk gezamenlijk naar oplossingen en doelen, leg deze afspraken vast (LKC LVB, 2021)</w:t>
      </w:r>
    </w:p>
    <w:p w14:paraId="4449AA65" w14:textId="77777777" w:rsidR="0046259F" w:rsidRPr="00A97067" w:rsidRDefault="0046259F" w:rsidP="0046259F">
      <w:pPr>
        <w:pStyle w:val="Geenafstand"/>
        <w:rPr>
          <w:rFonts w:cstheme="minorHAnsi"/>
          <w:lang w:val="nl-NL"/>
        </w:rPr>
      </w:pPr>
    </w:p>
    <w:p w14:paraId="591AB35D" w14:textId="77777777" w:rsidR="0046259F" w:rsidRPr="00A97067" w:rsidRDefault="0046259F" w:rsidP="00D239E0">
      <w:pPr>
        <w:pStyle w:val="Geenafstand"/>
        <w:numPr>
          <w:ilvl w:val="0"/>
          <w:numId w:val="47"/>
        </w:numPr>
        <w:rPr>
          <w:rStyle w:val="eop"/>
          <w:rFonts w:cstheme="minorHAnsi"/>
          <w:b/>
          <w:bCs/>
          <w:lang w:val="nl-NL"/>
        </w:rPr>
      </w:pPr>
      <w:r w:rsidRPr="00A97067">
        <w:rPr>
          <w:rStyle w:val="normaltextrun"/>
          <w:rFonts w:cstheme="minorHAnsi"/>
          <w:b/>
          <w:bCs/>
          <w:lang w:val="nl-NL"/>
        </w:rPr>
        <w:t>Ondersteuning aanpassen</w:t>
      </w:r>
      <w:r w:rsidRPr="00A97067">
        <w:rPr>
          <w:rStyle w:val="eop"/>
          <w:rFonts w:eastAsiaTheme="majorEastAsia" w:cstheme="minorHAnsi"/>
          <w:b/>
          <w:bCs/>
          <w:lang w:val="nl-NL"/>
        </w:rPr>
        <w:t> </w:t>
      </w:r>
    </w:p>
    <w:p w14:paraId="705FEC58" w14:textId="77777777" w:rsidR="0046259F" w:rsidRPr="00A97067" w:rsidRDefault="0046259F" w:rsidP="0046259F">
      <w:pPr>
        <w:pStyle w:val="Geenafstand"/>
        <w:rPr>
          <w:rFonts w:cstheme="minorHAnsi"/>
          <w:lang w:val="nl-NL"/>
        </w:rPr>
      </w:pPr>
      <w:r w:rsidRPr="00A97067">
        <w:rPr>
          <w:rFonts w:cstheme="minorHAnsi"/>
          <w:lang w:val="nl-NL"/>
        </w:rPr>
        <w:t xml:space="preserve">Bij het ondersteunen van een patiënt met een LVB is het van belang om structuur te bieden. Probeer elke keer dezelfde opbouw te hebben en maak een stappenplan. Gebruik herhaaldelijke voorbeelden uit het dagelijks leven. Daarnaast hebben mensen met een LVB meer tijd nodig om iets te leren. Neem hier de tijd voor en las pauzes in. Zorg hierbij ook voor zo min mogelijk prikkels zodat de patiënt niet afgeleid raakt </w:t>
      </w:r>
      <w:r w:rsidRPr="00A97067">
        <w:rPr>
          <w:rStyle w:val="eop"/>
          <w:rFonts w:eastAsiaTheme="majorEastAsia" w:cstheme="minorHAnsi"/>
          <w:lang w:val="nl-NL"/>
        </w:rPr>
        <w:t>(LKC LVB, 2021)</w:t>
      </w:r>
      <w:r w:rsidRPr="00A97067">
        <w:rPr>
          <w:rFonts w:cstheme="minorHAnsi"/>
          <w:lang w:val="nl-NL"/>
        </w:rPr>
        <w:t xml:space="preserve">.  </w:t>
      </w:r>
    </w:p>
    <w:p w14:paraId="2AFAEBF3" w14:textId="77777777" w:rsidR="0046259F" w:rsidRPr="00A97067" w:rsidRDefault="0046259F" w:rsidP="00D239E0">
      <w:pPr>
        <w:pStyle w:val="Geenafstand"/>
        <w:numPr>
          <w:ilvl w:val="1"/>
          <w:numId w:val="47"/>
        </w:numPr>
        <w:rPr>
          <w:rStyle w:val="eop"/>
          <w:rFonts w:cstheme="minorHAnsi"/>
          <w:b/>
          <w:bCs/>
          <w:lang w:val="nl-NL"/>
        </w:rPr>
      </w:pPr>
      <w:r w:rsidRPr="00A97067">
        <w:rPr>
          <w:rStyle w:val="normaltextrun"/>
          <w:rFonts w:cstheme="minorHAnsi"/>
          <w:b/>
          <w:bCs/>
          <w:lang w:val="nl-NL"/>
        </w:rPr>
        <w:t>Structuren en vereenvoudigen</w:t>
      </w:r>
      <w:r w:rsidRPr="00A97067">
        <w:rPr>
          <w:rStyle w:val="eop"/>
          <w:rFonts w:eastAsiaTheme="majorEastAsia" w:cstheme="minorHAnsi"/>
          <w:b/>
          <w:bCs/>
          <w:lang w:val="nl-NL"/>
        </w:rPr>
        <w:t> </w:t>
      </w:r>
    </w:p>
    <w:p w14:paraId="773A860B" w14:textId="29EEEED8" w:rsidR="0046259F" w:rsidRPr="00A97067" w:rsidRDefault="0046259F" w:rsidP="0046259F">
      <w:pPr>
        <w:pStyle w:val="Geenafstand"/>
        <w:rPr>
          <w:rStyle w:val="eop"/>
          <w:rFonts w:cstheme="minorHAnsi"/>
          <w:b/>
          <w:bCs/>
          <w:lang w:val="nl-NL"/>
        </w:rPr>
      </w:pPr>
      <w:r w:rsidRPr="00A97067">
        <w:rPr>
          <w:rStyle w:val="eop"/>
          <w:rFonts w:eastAsiaTheme="majorEastAsia" w:cstheme="minorHAnsi"/>
          <w:lang w:val="nl-NL"/>
        </w:rPr>
        <w:t>Patiënten met een LVB vinden het lastig om informatie te structureren en de hoofd- en bijzaken te scheiden. Doe dingen voor en laat dit de patiënt na doen. Geef opdrachten mee en maak geheugensteunen wat in allerlei vormen kan (stappenplan/pictogrammen). Daarnaast hanteer structuur, maak een lijst met afspraken en bewaar deze. Zorg voor zo min mogelijk prikkels in de ruimte waar het gesprek plaatsvindt (LKC, 2011).</w:t>
      </w:r>
      <w:r w:rsidRPr="00A97067">
        <w:rPr>
          <w:rStyle w:val="eop"/>
          <w:rFonts w:eastAsiaTheme="majorEastAsia" w:cstheme="minorHAnsi"/>
          <w:lang w:val="nl-NL"/>
        </w:rPr>
        <w:br/>
      </w:r>
      <w:r w:rsidRPr="00A97067">
        <w:rPr>
          <w:rStyle w:val="eop"/>
          <w:rFonts w:eastAsiaTheme="majorEastAsia" w:cstheme="minorHAnsi"/>
          <w:lang w:val="nl-NL"/>
        </w:rPr>
        <w:br/>
        <w:t xml:space="preserve">Tevens is het van belang dat de taal vereenvoudigd wordt. Doseer de informatie, een patiënt met LVB kan niet veel informatie tegelijkertijd opslaan. Wanneer dit wel gedaan wordt, </w:t>
      </w:r>
      <w:r w:rsidR="008976A9">
        <w:rPr>
          <w:rStyle w:val="eop"/>
          <w:rFonts w:eastAsiaTheme="majorEastAsia" w:cstheme="minorHAnsi"/>
          <w:lang w:val="nl-NL"/>
        </w:rPr>
        <w:t xml:space="preserve">raakt </w:t>
      </w:r>
      <w:r w:rsidRPr="00A97067">
        <w:rPr>
          <w:rStyle w:val="eop"/>
          <w:rFonts w:eastAsiaTheme="majorEastAsia" w:cstheme="minorHAnsi"/>
          <w:lang w:val="nl-NL"/>
        </w:rPr>
        <w:t xml:space="preserve">het werkgeheugen </w:t>
      </w:r>
      <w:r w:rsidRPr="00A97067">
        <w:rPr>
          <w:rStyle w:val="eop"/>
          <w:rFonts w:eastAsiaTheme="majorEastAsia" w:cstheme="minorHAnsi"/>
          <w:color w:val="000000" w:themeColor="text1"/>
          <w:lang w:val="nl-NL"/>
        </w:rPr>
        <w:t xml:space="preserve">overbelast (Kleinert et al., 2009). </w:t>
      </w:r>
      <w:r w:rsidRPr="00A97067">
        <w:rPr>
          <w:rStyle w:val="eop"/>
          <w:rFonts w:eastAsiaTheme="majorEastAsia" w:cstheme="minorHAnsi"/>
          <w:lang w:val="nl-NL"/>
        </w:rPr>
        <w:t xml:space="preserve">Wanneer er </w:t>
      </w:r>
      <w:r w:rsidR="008976A9" w:rsidRPr="00A97067">
        <w:rPr>
          <w:rStyle w:val="eop"/>
          <w:rFonts w:eastAsiaTheme="majorEastAsia" w:cstheme="minorHAnsi"/>
          <w:lang w:val="nl-NL"/>
        </w:rPr>
        <w:t>te veel</w:t>
      </w:r>
      <w:r w:rsidRPr="00A97067">
        <w:rPr>
          <w:rStyle w:val="eop"/>
          <w:rFonts w:eastAsiaTheme="majorEastAsia" w:cstheme="minorHAnsi"/>
          <w:lang w:val="nl-NL"/>
        </w:rPr>
        <w:t xml:space="preserve"> informatie komt, raakt iemand overprikkelt en is hij/zij het overzicht kwijt. Kleine stapjes zijn van belang en kom gelijk tot de kern. Gebruik voorbeelden en korte opdrachten (max 1 per keer). Gebruik eventueel visuele ondersteuning. En neem vooral de tijd.</w:t>
      </w:r>
    </w:p>
    <w:p w14:paraId="1B3539C0" w14:textId="77777777" w:rsidR="0046259F" w:rsidRPr="00A97067" w:rsidRDefault="0046259F" w:rsidP="0046259F">
      <w:pPr>
        <w:pStyle w:val="Geenafstand"/>
        <w:rPr>
          <w:rFonts w:cstheme="minorHAnsi"/>
          <w:lang w:val="nl-NL"/>
        </w:rPr>
      </w:pPr>
    </w:p>
    <w:p w14:paraId="63F54800" w14:textId="77777777" w:rsidR="0046259F" w:rsidRPr="00A97067" w:rsidRDefault="0046259F" w:rsidP="00D239E0">
      <w:pPr>
        <w:pStyle w:val="Geenafstand"/>
        <w:numPr>
          <w:ilvl w:val="0"/>
          <w:numId w:val="47"/>
        </w:numPr>
        <w:rPr>
          <w:rFonts w:cstheme="minorHAnsi"/>
          <w:lang w:val="nl-NL"/>
        </w:rPr>
      </w:pPr>
      <w:r w:rsidRPr="00A97067">
        <w:rPr>
          <w:rStyle w:val="normaltextrun"/>
          <w:rFonts w:cstheme="minorHAnsi"/>
          <w:b/>
          <w:bCs/>
          <w:lang w:val="nl-NL"/>
        </w:rPr>
        <w:t>Netwerk inschakelen </w:t>
      </w:r>
      <w:r w:rsidRPr="00A97067">
        <w:rPr>
          <w:rStyle w:val="eop"/>
          <w:rFonts w:eastAsiaTheme="majorEastAsia" w:cstheme="minorHAnsi"/>
          <w:b/>
          <w:bCs/>
          <w:lang w:val="nl-NL"/>
        </w:rPr>
        <w:t> </w:t>
      </w:r>
    </w:p>
    <w:p w14:paraId="53D80C41" w14:textId="77777777" w:rsidR="0046259F" w:rsidRPr="00A97067" w:rsidRDefault="0046259F" w:rsidP="0046259F">
      <w:pPr>
        <w:pStyle w:val="Geenafstand"/>
        <w:rPr>
          <w:rStyle w:val="eop"/>
          <w:rFonts w:eastAsiaTheme="majorEastAsia" w:cstheme="minorHAnsi"/>
          <w:lang w:val="nl-NL"/>
        </w:rPr>
      </w:pPr>
      <w:r w:rsidRPr="00A97067">
        <w:rPr>
          <w:rStyle w:val="eop"/>
          <w:rFonts w:eastAsiaTheme="majorEastAsia" w:cstheme="minorHAnsi"/>
          <w:lang w:val="nl-NL"/>
        </w:rPr>
        <w:t>Het netwerk kan alleen ingeschakeld worden als de patiënt hier toestemming voor geeft. Wanneer er toestemming is kan het netwerk de patiënt met een LVB ook helpen om wat hij/zij geleerd heeft toe te passen in het dagelijks leven (LKC LVB, 2021). </w:t>
      </w:r>
    </w:p>
    <w:p w14:paraId="225AF4CE" w14:textId="77777777" w:rsidR="0046259F" w:rsidRPr="00A97067" w:rsidRDefault="0046259F" w:rsidP="0046259F">
      <w:pPr>
        <w:pStyle w:val="Geenafstand"/>
        <w:rPr>
          <w:rFonts w:cstheme="minorHAnsi"/>
          <w:lang w:val="nl-NL"/>
        </w:rPr>
      </w:pPr>
      <w:r w:rsidRPr="00A97067">
        <w:rPr>
          <w:rStyle w:val="normaltextrun"/>
          <w:rFonts w:cstheme="minorHAnsi"/>
          <w:lang w:val="nl-NL"/>
        </w:rPr>
        <w:t>De bejegening geeft veel aan over de effectiviteit van de behandeling van LVB-ers met psychiatrische en/of gedragsproblemen. Onderzoek toont aan dat hulpverleners behoefte hebben aan richtlijnen en handvatten in de begeleiding van deze doelgroep (Neijmeijer et al., 2010).  </w:t>
      </w:r>
      <w:r w:rsidRPr="00A97067">
        <w:rPr>
          <w:rStyle w:val="eop"/>
          <w:rFonts w:cstheme="minorHAnsi"/>
          <w:lang w:val="nl-NL"/>
        </w:rPr>
        <w:t> </w:t>
      </w:r>
    </w:p>
    <w:p w14:paraId="166E387D" w14:textId="77777777" w:rsidR="0046259F" w:rsidRPr="00A97067" w:rsidRDefault="0046259F" w:rsidP="0046259F">
      <w:pPr>
        <w:pStyle w:val="paragraph"/>
        <w:spacing w:before="0" w:beforeAutospacing="0" w:after="0" w:afterAutospacing="0"/>
        <w:textAlignment w:val="baseline"/>
        <w:rPr>
          <w:rFonts w:asciiTheme="minorHAnsi" w:hAnsiTheme="minorHAnsi" w:cstheme="minorHAnsi"/>
          <w:sz w:val="22"/>
          <w:szCs w:val="22"/>
        </w:rPr>
      </w:pPr>
      <w:r w:rsidRPr="00A97067">
        <w:rPr>
          <w:rStyle w:val="eop"/>
          <w:rFonts w:asciiTheme="minorHAnsi" w:hAnsiTheme="minorHAnsi" w:cstheme="minorHAnsi"/>
          <w:sz w:val="22"/>
          <w:szCs w:val="22"/>
        </w:rPr>
        <w:t> </w:t>
      </w:r>
    </w:p>
    <w:p w14:paraId="1D79C8FC" w14:textId="77777777" w:rsidR="0046259F" w:rsidRPr="00A97067" w:rsidRDefault="0046259F" w:rsidP="0046259F">
      <w:pPr>
        <w:pStyle w:val="Geenafstand"/>
        <w:rPr>
          <w:rFonts w:cstheme="minorHAnsi"/>
          <w:lang w:val="nl-NL"/>
        </w:rPr>
      </w:pPr>
      <w:r w:rsidRPr="00A97067">
        <w:rPr>
          <w:rStyle w:val="normaltextrun"/>
          <w:rFonts w:cstheme="minorHAnsi"/>
          <w:lang w:val="nl-NL"/>
        </w:rPr>
        <w:t>Wanneer mensen met een LVB niet op een adequate manier bejegend worden zal dit te kort gedaan worden in de behandeling. Er moet op een gepaste manier aangesloten worden bij het emotionele ontwikkelingsniveau van de patiënt. Hulpverleners kunnen op de volgende manier het beste een adequate begeleiding en bejegening bieden; Neijmeijer et al., (2010):  </w:t>
      </w:r>
      <w:r w:rsidRPr="00A97067">
        <w:rPr>
          <w:rStyle w:val="eop"/>
          <w:rFonts w:cstheme="minorHAnsi"/>
          <w:lang w:val="nl-NL"/>
        </w:rPr>
        <w:t> </w:t>
      </w:r>
    </w:p>
    <w:p w14:paraId="64204084"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t>Aansluiten bij het niveau van sociale-emotionele ontwikkeling;</w:t>
      </w:r>
      <w:r w:rsidRPr="00A97067">
        <w:rPr>
          <w:rStyle w:val="eop"/>
          <w:rFonts w:cstheme="minorHAnsi"/>
          <w:lang w:val="nl-NL"/>
        </w:rPr>
        <w:t> </w:t>
      </w:r>
    </w:p>
    <w:p w14:paraId="4457E10B"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t>Vertrouwensband opbouwen met de cliënt;</w:t>
      </w:r>
      <w:r w:rsidRPr="00A97067">
        <w:rPr>
          <w:rStyle w:val="eop"/>
          <w:rFonts w:cstheme="minorHAnsi"/>
          <w:lang w:val="nl-NL"/>
        </w:rPr>
        <w:t> </w:t>
      </w:r>
    </w:p>
    <w:p w14:paraId="7A613BB5"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t>Een positieve en competentiegerichte benadering;</w:t>
      </w:r>
      <w:r w:rsidRPr="00A97067">
        <w:rPr>
          <w:rStyle w:val="eop"/>
          <w:rFonts w:cstheme="minorHAnsi"/>
          <w:lang w:val="nl-NL"/>
        </w:rPr>
        <w:t> </w:t>
      </w:r>
    </w:p>
    <w:p w14:paraId="7F3C915A"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t>Aanpassen van communicatie;</w:t>
      </w:r>
      <w:r w:rsidRPr="00A97067">
        <w:rPr>
          <w:rStyle w:val="eop"/>
          <w:rFonts w:cstheme="minorHAnsi"/>
          <w:lang w:val="nl-NL"/>
        </w:rPr>
        <w:t> </w:t>
      </w:r>
    </w:p>
    <w:p w14:paraId="51A11A9D"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lastRenderedPageBreak/>
        <w:t>Bieden van structuur;</w:t>
      </w:r>
      <w:r w:rsidRPr="00A97067">
        <w:rPr>
          <w:rStyle w:val="eop"/>
          <w:rFonts w:cstheme="minorHAnsi"/>
          <w:lang w:val="nl-NL"/>
        </w:rPr>
        <w:t> </w:t>
      </w:r>
    </w:p>
    <w:p w14:paraId="2C86C8AF" w14:textId="77777777" w:rsidR="0046259F" w:rsidRPr="00A97067" w:rsidRDefault="0046259F" w:rsidP="00D239E0">
      <w:pPr>
        <w:pStyle w:val="Geenafstand"/>
        <w:numPr>
          <w:ilvl w:val="0"/>
          <w:numId w:val="46"/>
        </w:numPr>
        <w:rPr>
          <w:rFonts w:cstheme="minorHAnsi"/>
          <w:lang w:val="nl-NL"/>
        </w:rPr>
      </w:pPr>
      <w:r w:rsidRPr="00A97067">
        <w:rPr>
          <w:rStyle w:val="normaltextrun"/>
          <w:rFonts w:cstheme="minorHAnsi"/>
          <w:lang w:val="nl-NL"/>
        </w:rPr>
        <w:t>Ondersteunen bij het versterken en uitbouwen van sociale en praktische vaardigheden, en het leren toepassen van deze vaardigheden;</w:t>
      </w:r>
      <w:r w:rsidRPr="00A97067">
        <w:rPr>
          <w:rStyle w:val="eop"/>
          <w:rFonts w:cstheme="minorHAnsi"/>
          <w:lang w:val="nl-NL"/>
        </w:rPr>
        <w:t> </w:t>
      </w:r>
    </w:p>
    <w:p w14:paraId="49CDBEA3" w14:textId="77777777" w:rsidR="0046259F" w:rsidRPr="00A97067" w:rsidRDefault="0046259F" w:rsidP="00D239E0">
      <w:pPr>
        <w:pStyle w:val="Geenafstand"/>
        <w:numPr>
          <w:ilvl w:val="0"/>
          <w:numId w:val="46"/>
        </w:numPr>
        <w:rPr>
          <w:rStyle w:val="eop"/>
          <w:rFonts w:cstheme="minorHAnsi"/>
          <w:lang w:val="nl-NL"/>
        </w:rPr>
      </w:pPr>
      <w:r w:rsidRPr="00A97067">
        <w:rPr>
          <w:rStyle w:val="normaltextrun"/>
          <w:rFonts w:cstheme="minorHAnsi"/>
          <w:lang w:val="nl-NL"/>
        </w:rPr>
        <w:t>Te werk gaan vanuit een stabiel team met een gezamenlijke visie.</w:t>
      </w:r>
      <w:r w:rsidRPr="00A97067">
        <w:rPr>
          <w:rStyle w:val="eop"/>
          <w:rFonts w:cstheme="minorHAnsi"/>
          <w:lang w:val="nl-NL"/>
        </w:rPr>
        <w:t> </w:t>
      </w:r>
    </w:p>
    <w:p w14:paraId="75173D9E" w14:textId="77777777" w:rsidR="0046259F" w:rsidRPr="00A97067" w:rsidRDefault="0046259F" w:rsidP="0046259F">
      <w:pPr>
        <w:pStyle w:val="Geenafstand"/>
        <w:rPr>
          <w:rStyle w:val="eop"/>
          <w:rFonts w:cstheme="minorHAnsi"/>
          <w:lang w:val="nl-NL"/>
        </w:rPr>
      </w:pPr>
    </w:p>
    <w:p w14:paraId="17A3BE67" w14:textId="77777777" w:rsidR="0046259F" w:rsidRPr="00A97067" w:rsidRDefault="0046259F" w:rsidP="0046259F">
      <w:pPr>
        <w:pStyle w:val="Geenafstand"/>
        <w:rPr>
          <w:rFonts w:cstheme="minorHAnsi"/>
          <w:b/>
          <w:bCs/>
          <w:u w:val="single"/>
          <w:lang w:val="nl-NL"/>
        </w:rPr>
      </w:pPr>
      <w:r w:rsidRPr="00A97067">
        <w:rPr>
          <w:rFonts w:cstheme="minorHAnsi"/>
          <w:b/>
          <w:bCs/>
          <w:u w:val="single"/>
          <w:lang w:val="nl-NL"/>
        </w:rPr>
        <w:t>Best practices</w:t>
      </w:r>
    </w:p>
    <w:p w14:paraId="7FCC2D63" w14:textId="77777777" w:rsidR="0046259F" w:rsidRPr="00A97067" w:rsidRDefault="0046259F" w:rsidP="0046259F">
      <w:pPr>
        <w:pStyle w:val="Geenafstand"/>
        <w:rPr>
          <w:rFonts w:cstheme="minorHAnsi"/>
          <w:lang w:val="nl-NL"/>
        </w:rPr>
      </w:pPr>
      <w:r w:rsidRPr="00A97067">
        <w:rPr>
          <w:rFonts w:cstheme="minorHAnsi"/>
          <w:lang w:val="nl-NL"/>
        </w:rPr>
        <w:t>Onderzoek naar best practices heeft inzichten gegeven in wat andere instellingen werkbaar vinden in de begeleiding van forensische cliënten. Robbers et al. (2022) heeft hier onderzoek naar gedaan binnen de sector beschermd Wonen en Maatschappelijke Opvang (BW/MP). Aan het onderzoek deden vijftien professionals mee van verschillende BW/MP. Twaalf van de vijftien instellingen hebben aangegeven krachtgericht te werken. De aandacht moet volgens de professionals liggen op een goede balans tussen focus op eigen regie en krachten en focus op duidelijkheid en structuur. Volgens Robbers et al. (2022) zijn de werkbare elementen van krachtgericht werken: Bekrachtigen van wat de cliënt bereikt binnen het kader bijzondere voorwaarden, zoeken naar waar cliënt zelf regie op kan voeren, duidelijke grenzen stellen.</w:t>
      </w:r>
    </w:p>
    <w:p w14:paraId="56F6231A" w14:textId="77777777" w:rsidR="0046259F" w:rsidRPr="00A97067" w:rsidRDefault="0046259F" w:rsidP="0046259F">
      <w:pPr>
        <w:pStyle w:val="Geenafstand"/>
        <w:rPr>
          <w:rFonts w:cstheme="minorHAnsi"/>
          <w:lang w:val="nl-NL"/>
        </w:rPr>
      </w:pPr>
    </w:p>
    <w:p w14:paraId="3BAD8B44" w14:textId="77777777" w:rsidR="0046259F" w:rsidRPr="00A97067" w:rsidRDefault="0046259F" w:rsidP="0046259F">
      <w:pPr>
        <w:pStyle w:val="Geenafstand"/>
        <w:rPr>
          <w:rFonts w:cstheme="minorHAnsi"/>
          <w:lang w:val="nl-NL"/>
        </w:rPr>
      </w:pPr>
      <w:r w:rsidRPr="00A97067">
        <w:rPr>
          <w:rFonts w:cstheme="minorHAnsi"/>
          <w:lang w:val="nl-NL"/>
        </w:rPr>
        <w:t>Daarnaast wordt aangegeven dat een goede samenwerking in de keten essentieel is voor een goede begeleiding. Er moeten duidelijke afspraken zijn over de verantwoordelijkheden en taken. Een ander belangrijk element die werkbaar is gebleken in de begeleiding is de zorgvuldige plaatsing van cliënten. Dit wordt op twee manieren gedaan: geclusterd en gespikkeld (gemengd). Clustering vindt voornamelijk plaats om expertise gerichter in te kunnen zetten, terwijl gespikkelde plaatsing wordt ingezet om normalisering in de hand te werken (Robbers et al., 2022). Als succesfactor van clustering wordt aangegeven dat er extra rekening kan worden gehouden met de bijkomende psychische problematiek, zoals bijvoorbeeld LVB. Door deze doelgroep te clusteren kunnen problemen als overvraging en eventuele misbruik door cliënten zonder LVB voorkomen worden (Robbers et al., 2022).</w:t>
      </w:r>
    </w:p>
    <w:p w14:paraId="0BC47BFC" w14:textId="77777777" w:rsidR="0046259F" w:rsidRPr="00A97067" w:rsidRDefault="0046259F" w:rsidP="0046259F">
      <w:pPr>
        <w:pStyle w:val="Geenafstand"/>
        <w:rPr>
          <w:rFonts w:cstheme="minorHAnsi"/>
          <w:lang w:val="nl-NL"/>
        </w:rPr>
      </w:pPr>
    </w:p>
    <w:p w14:paraId="0BD52294" w14:textId="77777777" w:rsidR="0046259F" w:rsidRPr="00A97067" w:rsidRDefault="0046259F" w:rsidP="0046259F">
      <w:pPr>
        <w:pStyle w:val="Geenafstand"/>
        <w:rPr>
          <w:rFonts w:cstheme="minorHAnsi"/>
          <w:lang w:val="nl-NL"/>
        </w:rPr>
      </w:pPr>
      <w:r w:rsidRPr="00A97067">
        <w:rPr>
          <w:rFonts w:cstheme="minorHAnsi"/>
          <w:lang w:val="nl-NL"/>
        </w:rPr>
        <w:t xml:space="preserve">Tijdens de eerste fase (verkenning) van het onderzoek van Robbers et al. (2022) hebben professionals nog extra best practices benoemd die van belang zijn voor een goede begeleiding. </w:t>
      </w:r>
    </w:p>
    <w:p w14:paraId="0A9C4BCE" w14:textId="77777777"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Heldere kaders en duidelijke structuur bieden;</w:t>
      </w:r>
    </w:p>
    <w:p w14:paraId="2914CE9E" w14:textId="77777777"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Investeren in de werkalliantie;</w:t>
      </w:r>
    </w:p>
    <w:p w14:paraId="1E474064" w14:textId="77777777"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Goede samenwerking met ketenpartners met duidelijke afspraken over ieders taken en verantwoordelijkheden;</w:t>
      </w:r>
    </w:p>
    <w:p w14:paraId="2E7E10A0" w14:textId="4E4D9CB3"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Herstelgericht werken aan kleine doelen</w:t>
      </w:r>
      <w:r w:rsidR="008976A9">
        <w:rPr>
          <w:rFonts w:cstheme="minorHAnsi"/>
          <w:lang w:val="nl-NL"/>
        </w:rPr>
        <w:t>;</w:t>
      </w:r>
    </w:p>
    <w:p w14:paraId="35508ADD" w14:textId="12815CC4"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Werken aan destigmatisering</w:t>
      </w:r>
      <w:r w:rsidR="008976A9">
        <w:rPr>
          <w:rFonts w:cstheme="minorHAnsi"/>
          <w:lang w:val="nl-NL"/>
        </w:rPr>
        <w:t>;</w:t>
      </w:r>
    </w:p>
    <w:p w14:paraId="6DEC17B9" w14:textId="07D08799"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Werken met signaleringsplannen en risicotaxaties</w:t>
      </w:r>
      <w:r w:rsidR="008976A9">
        <w:rPr>
          <w:rFonts w:cstheme="minorHAnsi"/>
          <w:lang w:val="nl-NL"/>
        </w:rPr>
        <w:t>;</w:t>
      </w:r>
    </w:p>
    <w:p w14:paraId="15571370" w14:textId="129BB27C" w:rsidR="0046259F" w:rsidRPr="00A97067" w:rsidRDefault="0046259F" w:rsidP="00D239E0">
      <w:pPr>
        <w:pStyle w:val="Geenafstand"/>
        <w:numPr>
          <w:ilvl w:val="1"/>
          <w:numId w:val="17"/>
        </w:numPr>
        <w:tabs>
          <w:tab w:val="clear" w:pos="1440"/>
        </w:tabs>
        <w:rPr>
          <w:rFonts w:cstheme="minorHAnsi"/>
          <w:lang w:val="nl-NL"/>
        </w:rPr>
      </w:pPr>
      <w:r w:rsidRPr="00A97067">
        <w:rPr>
          <w:rFonts w:cstheme="minorHAnsi"/>
          <w:lang w:val="nl-NL"/>
        </w:rPr>
        <w:t>Zorgvuldig plaatsen van cliënten</w:t>
      </w:r>
      <w:r w:rsidR="008976A9">
        <w:rPr>
          <w:rFonts w:cstheme="minorHAnsi"/>
          <w:lang w:val="nl-NL"/>
        </w:rPr>
        <w:t>.</w:t>
      </w:r>
    </w:p>
    <w:p w14:paraId="489173A6" w14:textId="77777777" w:rsidR="0046259F" w:rsidRPr="00A97067" w:rsidRDefault="0046259F" w:rsidP="0046259F">
      <w:pPr>
        <w:pStyle w:val="Geenafstand"/>
        <w:rPr>
          <w:rFonts w:cstheme="minorHAnsi"/>
          <w:lang w:val="nl-NL"/>
        </w:rPr>
      </w:pPr>
    </w:p>
    <w:p w14:paraId="0F0E777B" w14:textId="77777777" w:rsidR="0046259F" w:rsidRPr="00A97067" w:rsidRDefault="0046259F" w:rsidP="0046259F">
      <w:pPr>
        <w:pStyle w:val="Geenafstand"/>
        <w:rPr>
          <w:rFonts w:cstheme="minorHAnsi"/>
          <w:lang w:val="nl-NL"/>
        </w:rPr>
      </w:pPr>
    </w:p>
    <w:p w14:paraId="390A6ACC" w14:textId="77777777" w:rsidR="0046259F" w:rsidRPr="00A97067" w:rsidRDefault="0046259F" w:rsidP="0046259F">
      <w:pPr>
        <w:pStyle w:val="Geenafstand"/>
        <w:rPr>
          <w:rFonts w:cstheme="minorHAnsi"/>
          <w:b/>
          <w:bCs/>
          <w:u w:val="single"/>
          <w:lang w:val="nl-NL"/>
        </w:rPr>
      </w:pPr>
      <w:r w:rsidRPr="00A97067">
        <w:rPr>
          <w:rFonts w:cstheme="minorHAnsi"/>
          <w:b/>
          <w:bCs/>
          <w:u w:val="single"/>
          <w:lang w:val="nl-NL"/>
        </w:rPr>
        <w:t>Methodieken</w:t>
      </w:r>
    </w:p>
    <w:p w14:paraId="5FAFE807" w14:textId="77777777" w:rsidR="0046259F" w:rsidRPr="00A97067" w:rsidRDefault="0046259F" w:rsidP="0046259F">
      <w:pPr>
        <w:pStyle w:val="Geenafstand"/>
        <w:rPr>
          <w:rFonts w:cstheme="minorHAnsi"/>
          <w:lang w:val="nl-NL"/>
        </w:rPr>
      </w:pPr>
      <w:r w:rsidRPr="00A97067">
        <w:rPr>
          <w:rFonts w:cstheme="minorHAnsi"/>
          <w:b/>
          <w:bCs/>
          <w:lang w:val="nl-NL"/>
        </w:rPr>
        <w:t>SEO</w:t>
      </w:r>
      <w:r w:rsidRPr="00A97067">
        <w:rPr>
          <w:rFonts w:cstheme="minorHAnsi"/>
          <w:lang w:val="nl-NL"/>
        </w:rPr>
        <w:t> </w:t>
      </w:r>
    </w:p>
    <w:p w14:paraId="7A653F2A" w14:textId="26361E1C" w:rsidR="0046259F" w:rsidRPr="00A97067" w:rsidRDefault="0046259F" w:rsidP="0046259F">
      <w:pPr>
        <w:pStyle w:val="Geenafstand"/>
        <w:rPr>
          <w:rFonts w:cstheme="minorHAnsi"/>
          <w:lang w:val="nl-NL"/>
        </w:rPr>
      </w:pPr>
      <w:r w:rsidRPr="00A97067">
        <w:rPr>
          <w:rFonts w:cstheme="minorHAnsi"/>
          <w:lang w:val="nl-NL"/>
        </w:rPr>
        <w:t>Een methodiek om meer inzicht te krijgen in de sociaal emotionele ontwikkeling is de Schaal voor Emotionele Ontwikkeling – Rivised</w:t>
      </w:r>
      <w:r w:rsidRPr="00A97067">
        <w:rPr>
          <w:rFonts w:cstheme="minorHAnsi"/>
          <w:vertAlign w:val="superscript"/>
          <w:lang w:val="nl-NL"/>
        </w:rPr>
        <w:t>2</w:t>
      </w:r>
      <w:r w:rsidRPr="00A97067">
        <w:rPr>
          <w:rFonts w:cstheme="minorHAnsi"/>
          <w:lang w:val="nl-NL"/>
        </w:rPr>
        <w:t xml:space="preserve"> (SEO</w:t>
      </w:r>
      <w:r w:rsidRPr="00E21F51">
        <w:rPr>
          <w:rFonts w:cstheme="minorHAnsi"/>
          <w:color w:val="000000" w:themeColor="text1"/>
          <w:lang w:val="nl-NL"/>
        </w:rPr>
        <w:t xml:space="preserve">-R2). </w:t>
      </w:r>
      <w:r w:rsidRPr="00A97067">
        <w:rPr>
          <w:rFonts w:cstheme="minorHAnsi"/>
          <w:lang w:val="nl-NL"/>
        </w:rPr>
        <w:t>De SEO-R² helpt het gedrag van de patiënt beter te begrijpe</w:t>
      </w:r>
      <w:r w:rsidR="008976A9">
        <w:rPr>
          <w:rFonts w:cstheme="minorHAnsi"/>
          <w:lang w:val="nl-NL"/>
        </w:rPr>
        <w:t>n.</w:t>
      </w:r>
      <w:r w:rsidRPr="00A97067">
        <w:rPr>
          <w:rFonts w:cstheme="minorHAnsi"/>
          <w:lang w:val="nl-NL"/>
        </w:rPr>
        <w:t xml:space="preserve"> De patiënt wordt door middel van een semigestructureerd interview gescoord in verschillende domeinen op de emotionele ontwikkeling. Naar aanleiding van deze uitkomsten kunnen er handvaten worden opgesteld om een behandeling op maat te kunnen aanbieden voor de praktijk. Deze methodiek mag afgenomen worden door gedragswetenschapper en/of geschoolde medewerker (Morisse &amp; Dosen, 2017).  </w:t>
      </w:r>
    </w:p>
    <w:p w14:paraId="19351A4F" w14:textId="77777777" w:rsidR="0046259F" w:rsidRPr="00A97067" w:rsidRDefault="0046259F" w:rsidP="0046259F">
      <w:pPr>
        <w:pStyle w:val="Geenafstand"/>
        <w:rPr>
          <w:rFonts w:cstheme="minorHAnsi"/>
          <w:lang w:val="nl-NL"/>
        </w:rPr>
      </w:pPr>
      <w:r w:rsidRPr="00A97067">
        <w:rPr>
          <w:rFonts w:cstheme="minorHAnsi"/>
          <w:lang w:val="nl-NL"/>
        </w:rPr>
        <w:t> </w:t>
      </w:r>
    </w:p>
    <w:p w14:paraId="253EF97B" w14:textId="77777777" w:rsidR="0046259F" w:rsidRPr="00A97067" w:rsidRDefault="0046259F" w:rsidP="0046259F">
      <w:pPr>
        <w:pStyle w:val="Geenafstand"/>
        <w:rPr>
          <w:rFonts w:cstheme="minorHAnsi"/>
          <w:lang w:val="nl-NL"/>
        </w:rPr>
      </w:pPr>
      <w:r w:rsidRPr="00A97067">
        <w:rPr>
          <w:rFonts w:cstheme="minorHAnsi"/>
          <w:lang w:val="nl-NL"/>
        </w:rPr>
        <w:t>Uit onderzoek van Van Landeghem (2021) blijkt dat het beter kunnen kaderen en daarop beter anticiperen als grote meerwaarde wordt gezien. Het verbreedt de kijk van de hulpverlener en zorgt voor meer geduld. Daarnaast wordt het delict gedrag ook beter begrepen. Het SEO-R</w:t>
      </w:r>
      <w:r w:rsidRPr="00A97067">
        <w:rPr>
          <w:rFonts w:cstheme="minorHAnsi"/>
          <w:vertAlign w:val="superscript"/>
          <w:lang w:val="nl-NL"/>
        </w:rPr>
        <w:t xml:space="preserve">2 </w:t>
      </w:r>
      <w:r w:rsidRPr="00A97067">
        <w:rPr>
          <w:rFonts w:cstheme="minorHAnsi"/>
          <w:lang w:val="nl-NL"/>
        </w:rPr>
        <w:t>wordt gezien als een dagelijks hulpmiddel voor de patiënten en hulpverlener. Echter zijn er ook enkele barrières die de implementatie van deze methodiek moeilijk maken. Voornamelijk de complexiteit en de tijdsintensiviteit van het afnemen, maar ook de nood aan stevige theoretische basis bij hulpverleners is van belang (Van Landeghem, 2021). </w:t>
      </w:r>
    </w:p>
    <w:p w14:paraId="7BF5A0AC" w14:textId="77777777" w:rsidR="0046259F" w:rsidRPr="00A97067" w:rsidRDefault="0046259F" w:rsidP="0046259F">
      <w:pPr>
        <w:pStyle w:val="Geenafstand"/>
        <w:rPr>
          <w:rFonts w:cstheme="minorHAnsi"/>
          <w:lang w:val="nl-NL"/>
        </w:rPr>
      </w:pPr>
    </w:p>
    <w:p w14:paraId="1921E125" w14:textId="77777777" w:rsidR="0046259F" w:rsidRPr="00A97067" w:rsidRDefault="0046259F" w:rsidP="0046259F">
      <w:pPr>
        <w:pStyle w:val="Geenafstand"/>
        <w:rPr>
          <w:rFonts w:cstheme="minorHAnsi"/>
          <w:lang w:val="nl-NL"/>
        </w:rPr>
      </w:pPr>
      <w:r w:rsidRPr="00A97067">
        <w:rPr>
          <w:rFonts w:cstheme="minorHAnsi"/>
          <w:lang w:val="nl-NL"/>
        </w:rPr>
        <w:t xml:space="preserve">Onderzoek toont aan dat focussen op sociaal-emotionele ontwikkeling ook een kanttekening heeft. Het is namelijk van belang om, naast de sociaal-emotionele ontwikkeling, ook te kijken naar de cognitieve </w:t>
      </w:r>
      <w:r w:rsidRPr="00A97067">
        <w:rPr>
          <w:rFonts w:cstheme="minorHAnsi"/>
          <w:lang w:val="nl-NL"/>
        </w:rPr>
        <w:lastRenderedPageBreak/>
        <w:t>ontwikkeling. Wanneer er sprake is van psychiatrische problematiek kan er mogelijk sprake zijn van geblokkeerde of gestagneerde sociaal-emotionele ontwikkeling. Dit leidt tot discrepantie tussen het cognitieve en sociaal-emotionele niveau, hierdoor is het sociaal-emotionele niveau nog lager dan verwacht op basis van het cognitieve ontwikkelingsniveau. Wanneer deze discrepantie niet wordt onderkent is overvraging een van de risico’s. Deze overvragen heeft als mogelijk gevolg dat dit het ontstaan van psychische klachten beïnvloed en het voortbestaan ervan onderhoudt (Wieland et al., 2014).</w:t>
      </w:r>
    </w:p>
    <w:p w14:paraId="43C70941" w14:textId="77777777" w:rsidR="0046259F" w:rsidRPr="00A97067" w:rsidRDefault="0046259F" w:rsidP="0046259F">
      <w:pPr>
        <w:pStyle w:val="Geenafstand"/>
        <w:rPr>
          <w:rFonts w:cstheme="minorHAnsi"/>
          <w:lang w:val="nl-NL"/>
        </w:rPr>
      </w:pPr>
    </w:p>
    <w:p w14:paraId="45BAE106" w14:textId="1634952A" w:rsidR="0046259F" w:rsidRDefault="00202382" w:rsidP="00202382">
      <w:pPr>
        <w:rPr>
          <w:rFonts w:cstheme="minorHAnsi"/>
          <w:sz w:val="22"/>
          <w:szCs w:val="22"/>
        </w:rPr>
      </w:pPr>
      <w:r w:rsidRPr="00A97067">
        <w:rPr>
          <w:rStyle w:val="normaltextrun"/>
          <w:rFonts w:cstheme="minorHAnsi"/>
          <w:color w:val="000000" w:themeColor="text1"/>
          <w:sz w:val="22"/>
          <w:szCs w:val="22"/>
        </w:rPr>
        <w:t xml:space="preserve">Volgens Wieland et al. (2014) is het om die reden van belang over de juiste handvaten (zoals begeleidingsstijlen, signaalgedrag en aspecten bejegening) te beschikken om </w:t>
      </w:r>
      <w:r w:rsidRPr="00A97067">
        <w:rPr>
          <w:rStyle w:val="eop"/>
          <w:rFonts w:cstheme="minorHAnsi"/>
          <w:color w:val="000000" w:themeColor="text1"/>
          <w:sz w:val="22"/>
          <w:szCs w:val="22"/>
        </w:rPr>
        <w:t xml:space="preserve">psychiatrische klachten te onderkennen en begrijpen bij mensen met LVB. Hierdoor worden risico’s als overvraging verminderd (Wieland et al., 2014). </w:t>
      </w:r>
      <w:r w:rsidR="0046259F" w:rsidRPr="00A97067">
        <w:rPr>
          <w:rFonts w:cstheme="minorHAnsi"/>
          <w:sz w:val="22"/>
          <w:szCs w:val="22"/>
        </w:rPr>
        <w:t>Voor een goede begeleiding is het nodig inzicht te hebben in de mate van de verstandelijke beperking, mogelijk bijkomende of onderliggende genetische of lichamelijke aandoeningen (ook medicatiebijwerkingen), het sociaal-emotionele en cognitieve niveau, de context en het systeem (Wieland et al., 2014).</w:t>
      </w:r>
      <w:r w:rsidRPr="00A97067">
        <w:rPr>
          <w:rFonts w:cstheme="minorHAnsi"/>
          <w:sz w:val="22"/>
          <w:szCs w:val="22"/>
        </w:rPr>
        <w:t xml:space="preserve"> </w:t>
      </w:r>
    </w:p>
    <w:p w14:paraId="23455984" w14:textId="77777777" w:rsidR="00B64246" w:rsidRDefault="00B64246" w:rsidP="00202382">
      <w:pPr>
        <w:rPr>
          <w:rFonts w:cstheme="minorHAnsi"/>
          <w:sz w:val="22"/>
          <w:szCs w:val="22"/>
        </w:rPr>
      </w:pPr>
    </w:p>
    <w:p w14:paraId="34995A13" w14:textId="3E9C7652" w:rsidR="00B64246" w:rsidRPr="00B64246" w:rsidRDefault="00B64246" w:rsidP="00B64246">
      <w:pPr>
        <w:rPr>
          <w:rStyle w:val="normaltextrun"/>
          <w:rFonts w:cstheme="minorHAnsi"/>
          <w:sz w:val="22"/>
          <w:szCs w:val="22"/>
        </w:rPr>
      </w:pPr>
      <w:r>
        <w:rPr>
          <w:rFonts w:cstheme="minorHAnsi"/>
          <w:sz w:val="22"/>
          <w:szCs w:val="22"/>
        </w:rPr>
        <w:t xml:space="preserve">Zaal &amp; Boerhave (2022) maken bij de werkbare elementen onderscheid op twee gebieden: werkbare bejegeningsaspecten en begeleidingsstijl. De genoemde bejegeningsaspecten zijn: </w:t>
      </w:r>
      <w:r>
        <w:rPr>
          <w:rStyle w:val="normaltextrun"/>
          <w:rFonts w:ascii="Calibri" w:hAnsi="Calibri" w:cs="Calibri"/>
          <w:color w:val="000000" w:themeColor="text1"/>
          <w:sz w:val="22"/>
          <w:szCs w:val="22"/>
        </w:rPr>
        <w:t>i</w:t>
      </w:r>
      <w:r w:rsidRPr="00EB1AFC">
        <w:rPr>
          <w:rStyle w:val="normaltextrun"/>
          <w:rFonts w:ascii="Calibri" w:hAnsi="Calibri" w:cs="Calibri"/>
          <w:color w:val="000000" w:themeColor="text1"/>
          <w:sz w:val="22"/>
          <w:szCs w:val="22"/>
        </w:rPr>
        <w:t>ndividuele benadering, begrenzing, nabijheid, stimulering en aff</w:t>
      </w:r>
      <w:r w:rsidRPr="00E21F51">
        <w:rPr>
          <w:rStyle w:val="normaltextrun"/>
          <w:rFonts w:ascii="Calibri" w:hAnsi="Calibri" w:cs="Calibri"/>
          <w:color w:val="000000" w:themeColor="text1"/>
          <w:sz w:val="22"/>
          <w:szCs w:val="22"/>
        </w:rPr>
        <w:t>ectiviteit</w:t>
      </w:r>
      <w:r w:rsidRPr="00E21F51">
        <w:rPr>
          <w:rStyle w:val="normaltextrun"/>
          <w:rFonts w:ascii="Calibri" w:hAnsi="Calibri" w:cs="Calibri"/>
          <w:i/>
          <w:iCs/>
          <w:color w:val="000000" w:themeColor="text1"/>
          <w:sz w:val="22"/>
          <w:szCs w:val="22"/>
        </w:rPr>
        <w:t xml:space="preserve">. </w:t>
      </w:r>
      <w:r w:rsidRPr="00E21F51">
        <w:rPr>
          <w:rStyle w:val="normaltextrun"/>
          <w:rFonts w:ascii="Calibri" w:hAnsi="Calibri" w:cs="Calibri"/>
          <w:color w:val="000000" w:themeColor="text1"/>
          <w:sz w:val="22"/>
          <w:szCs w:val="22"/>
        </w:rPr>
        <w:t xml:space="preserve">In de begeleidingsstijl kan worden gedacht aan </w:t>
      </w:r>
      <w:r w:rsidRPr="00B64246">
        <w:rPr>
          <w:rStyle w:val="normaltextrun"/>
          <w:rFonts w:ascii="Calibri" w:hAnsi="Calibri" w:cs="Calibri"/>
          <w:color w:val="000000" w:themeColor="text1"/>
          <w:sz w:val="22"/>
          <w:szCs w:val="22"/>
        </w:rPr>
        <w:t>(Zaal &amp; Boerhave, 2022):</w:t>
      </w:r>
    </w:p>
    <w:p w14:paraId="7A216D94" w14:textId="77777777" w:rsidR="00B64246" w:rsidRPr="00EB1AFC" w:rsidRDefault="00B64246" w:rsidP="00B64246">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rPr>
        <w:t>Bieden van structuur en veiligheid;</w:t>
      </w:r>
    </w:p>
    <w:p w14:paraId="6F75CF6F" w14:textId="77777777" w:rsidR="00B64246" w:rsidRPr="00EB1AFC" w:rsidRDefault="00B64246" w:rsidP="00B64246">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rPr>
        <w:t>Autonomie vergroten binnen duidelijke grenzen en aangegeven keuzes of structuur;</w:t>
      </w:r>
    </w:p>
    <w:p w14:paraId="15A3BB28" w14:textId="77777777" w:rsidR="00B64246" w:rsidRPr="00EB1AFC" w:rsidRDefault="00B64246" w:rsidP="00B64246">
      <w:pPr>
        <w:pStyle w:val="Lijstalinea"/>
        <w:numPr>
          <w:ilvl w:val="0"/>
          <w:numId w:val="45"/>
        </w:numPr>
        <w:spacing w:line="276" w:lineRule="auto"/>
        <w:jc w:val="both"/>
        <w:rPr>
          <w:rStyle w:val="normaltextrun"/>
          <w:rFonts w:ascii="Calibri" w:hAnsi="Calibri" w:cs="Calibri"/>
          <w:color w:val="000000" w:themeColor="text1"/>
          <w:sz w:val="22"/>
          <w:szCs w:val="22"/>
        </w:rPr>
      </w:pPr>
      <w:r w:rsidRPr="00EB1AFC">
        <w:rPr>
          <w:rStyle w:val="normaltextrun"/>
          <w:rFonts w:ascii="Calibri" w:hAnsi="Calibri" w:cs="Calibri"/>
          <w:color w:val="000000" w:themeColor="text1"/>
          <w:sz w:val="22"/>
          <w:szCs w:val="22"/>
          <w:bdr w:val="none" w:sz="0" w:space="0" w:color="auto" w:frame="1"/>
        </w:rPr>
        <w:t>Begeleiding is op basis van stimuleren van initiatief nemen, het vormen van identiteit en verantwoordelijkheid leren nemen.</w:t>
      </w:r>
    </w:p>
    <w:p w14:paraId="15172955" w14:textId="77777777" w:rsidR="00B64246" w:rsidRPr="00A97067" w:rsidRDefault="00B64246" w:rsidP="00202382">
      <w:pPr>
        <w:rPr>
          <w:rFonts w:cstheme="minorHAnsi"/>
          <w:color w:val="000000" w:themeColor="text1"/>
          <w:sz w:val="22"/>
          <w:szCs w:val="22"/>
        </w:rPr>
      </w:pPr>
    </w:p>
    <w:p w14:paraId="0FA08349" w14:textId="77777777" w:rsidR="0046259F" w:rsidRPr="00A97067" w:rsidRDefault="0046259F" w:rsidP="0046259F">
      <w:pPr>
        <w:pStyle w:val="Geenafstand"/>
        <w:rPr>
          <w:rFonts w:cstheme="minorHAnsi"/>
          <w:lang w:val="nl-NL"/>
        </w:rPr>
      </w:pPr>
      <w:r w:rsidRPr="00A97067">
        <w:rPr>
          <w:rFonts w:cstheme="minorHAnsi"/>
          <w:b/>
          <w:bCs/>
          <w:lang w:val="nl-NL"/>
        </w:rPr>
        <w:t>Krachtwerk</w:t>
      </w:r>
    </w:p>
    <w:p w14:paraId="1BD9463D" w14:textId="77777777" w:rsidR="0046259F" w:rsidRPr="00A97067" w:rsidRDefault="0046259F" w:rsidP="0046259F">
      <w:pPr>
        <w:pStyle w:val="Geenafstand"/>
        <w:rPr>
          <w:rFonts w:cstheme="minorHAnsi"/>
          <w:lang w:val="nl-NL"/>
        </w:rPr>
      </w:pPr>
      <w:r w:rsidRPr="00A97067">
        <w:rPr>
          <w:rFonts w:cstheme="minorHAnsi"/>
          <w:lang w:val="nl-NL"/>
        </w:rPr>
        <w:t xml:space="preserve">Krachtwerk gaat ervan uit dat cliënten, ondanks hun beperkingen, voldoende eigen krachten en mogelijkheden hebben om te kunnen veranderen en het hebben van een betekenisvol leven. Krachtwerk heeft als doel het ondersteunen van het eigen herstelproces in het door henzelf gewenste kwaliteit van leven. Net als iedere burger mogen zij meedoen in de samenleving, zijn wie ze zijn, ertoe doen en erbij horen (Wolf, 2016). Krachtwerk bestaat uit drie samenhangende onderdelen: focusbepaling, uitvoering en evaluatie. </w:t>
      </w:r>
    </w:p>
    <w:p w14:paraId="796846E8" w14:textId="77777777" w:rsidR="0046259F" w:rsidRPr="00A97067" w:rsidRDefault="0046259F" w:rsidP="0046259F">
      <w:pPr>
        <w:pStyle w:val="Geenafstand"/>
        <w:rPr>
          <w:rFonts w:cstheme="minorHAnsi"/>
          <w:lang w:val="nl-NL"/>
        </w:rPr>
      </w:pPr>
    </w:p>
    <w:p w14:paraId="30752DB0" w14:textId="77777777" w:rsidR="0046259F" w:rsidRPr="00A97067" w:rsidRDefault="0046259F" w:rsidP="0046259F">
      <w:pPr>
        <w:pStyle w:val="Geenafstand"/>
        <w:rPr>
          <w:rFonts w:cstheme="minorHAnsi"/>
          <w:lang w:val="nl-NL"/>
        </w:rPr>
      </w:pPr>
      <w:r w:rsidRPr="00A97067">
        <w:rPr>
          <w:rFonts w:cstheme="minorHAnsi"/>
          <w:lang w:val="nl-NL"/>
        </w:rPr>
        <w:t>In de eerste fase focusbepaling draait het om het opbouwen van een werkrelatie, een goede werkrelatie vormt de basis voor goede hulp/ondersteuning. Het draait hierbij om gelijkwaardigheid. In het begeleiden draait het om het activeren van eigen regie en persoonlijke verantwoordelijkheid maar ook om de versterking van het persoonlijke steunsysteem van de cliënt en omgeving. Dit wordt ook wel de krachteninventarisatie benoemd. Op deze manier wordt helder welke krachten en hulpbronnen de cliënt heeft. Daarnaast wordt er gekeken naar het opstellen van zelfgekozen lange-termijn doelen. Hiervoor is een werkblad beschikbaar die hulp kan bieden. De gekozen lange-termijndoelen gaan over de prioriteiten van de cliënt, dit wordt ook al het actieplan genoemd. Het opgestelde actieplan wordt telkens weer geëvalueerd zodat het plan aangevuld kan worden zodat het actueel blijft. Hierbij wordt ook de krachteninventarisatie besproken</w:t>
      </w:r>
    </w:p>
    <w:p w14:paraId="1A669913" w14:textId="77777777" w:rsidR="0046259F" w:rsidRPr="00A97067" w:rsidRDefault="0046259F" w:rsidP="0046259F">
      <w:pPr>
        <w:pStyle w:val="Geenafstand"/>
        <w:rPr>
          <w:rFonts w:cstheme="minorHAnsi"/>
          <w:lang w:val="nl-NL"/>
        </w:rPr>
      </w:pPr>
    </w:p>
    <w:p w14:paraId="6D0B2319" w14:textId="77777777" w:rsidR="0046259F" w:rsidRPr="00A97067" w:rsidRDefault="0046259F" w:rsidP="0046259F">
      <w:pPr>
        <w:pStyle w:val="Geenafstand"/>
        <w:rPr>
          <w:rFonts w:cstheme="minorHAnsi"/>
          <w:lang w:val="nl-NL"/>
        </w:rPr>
      </w:pPr>
      <w:r w:rsidRPr="00A97067">
        <w:rPr>
          <w:rFonts w:cstheme="minorHAnsi"/>
          <w:lang w:val="nl-NL"/>
        </w:rPr>
        <w:t xml:space="preserve">De tweede fase gaat over het ondersteunen van het herstel bij het zelf gekozen actieplan. De hulpverlener probeert de cliënt zoveel mogelijk zelf te laten doen. Elke keer wordt het actieplan besproken en eventueel aangevuld. De hulpverlener is tijdens het gehele traject de centrale regisseur. In de laatste fase wordt het gehele proces geëvalueerd, dit proces bestaat uit een terugblik en een vooruitblik. </w:t>
      </w:r>
    </w:p>
    <w:p w14:paraId="5F4E74EF" w14:textId="77777777" w:rsidR="0046259F" w:rsidRPr="00A97067" w:rsidRDefault="0046259F" w:rsidP="0046259F">
      <w:pPr>
        <w:pStyle w:val="Geenafstand"/>
        <w:rPr>
          <w:rFonts w:cstheme="minorHAnsi"/>
          <w:lang w:val="nl-NL"/>
        </w:rPr>
      </w:pPr>
    </w:p>
    <w:p w14:paraId="1C325945" w14:textId="742B9CC3" w:rsidR="0046259F" w:rsidRPr="00A97067" w:rsidRDefault="0046259F" w:rsidP="0046259F">
      <w:pPr>
        <w:pStyle w:val="Geenafstand"/>
        <w:rPr>
          <w:rFonts w:cstheme="minorHAnsi"/>
          <w:lang w:val="nl-NL"/>
        </w:rPr>
      </w:pPr>
      <w:r w:rsidRPr="00A97067">
        <w:rPr>
          <w:rFonts w:cstheme="minorHAnsi"/>
          <w:lang w:val="nl-NL"/>
        </w:rPr>
        <w:t xml:space="preserve">Krachtwerk richt zich op zelfregie, verminderen en voorkomen van sociale uitsluiting en maatschappelijke participatie. In het onderzoek Wolf en Jonker (2021) wordt beschreven dat 75 organisaties, verspreid door heel Nederland, werken met krachtwerk. De werkzame elementen van </w:t>
      </w:r>
      <w:r w:rsidR="008976A9">
        <w:rPr>
          <w:rFonts w:cstheme="minorHAnsi"/>
          <w:lang w:val="nl-NL"/>
        </w:rPr>
        <w:t>k</w:t>
      </w:r>
      <w:r w:rsidRPr="00A97067">
        <w:rPr>
          <w:rFonts w:cstheme="minorHAnsi"/>
          <w:lang w:val="nl-NL"/>
        </w:rPr>
        <w:t xml:space="preserve">rachtwerk zijn onderbouwd aan de hand vier classificaties. Het gaat hierbij om wetenschappelijke of theoretische onderbouwing, praktijkervaringen, wetenschappelijk effectonderzoek en veronderstelling ontwikkelaar. De cliënt heeft zoveel mogelijk de eigen regie, de focus ligt op krachten, mogelijkheden en talenten. De werkrelatie heeft vertrouwen, respect en wederkerigheid en heeft een duidelijke structuur (Wolf en Jonker, 2021). </w:t>
      </w:r>
    </w:p>
    <w:p w14:paraId="52976ADB" w14:textId="77777777" w:rsidR="0046259F" w:rsidRPr="00A97067" w:rsidRDefault="0046259F" w:rsidP="0046259F">
      <w:pPr>
        <w:pStyle w:val="Geenafstand"/>
        <w:rPr>
          <w:rFonts w:cstheme="minorHAnsi"/>
          <w:lang w:val="nl-NL"/>
        </w:rPr>
      </w:pPr>
    </w:p>
    <w:p w14:paraId="15EB35A5" w14:textId="77777777" w:rsidR="0046259F" w:rsidRPr="00A97067" w:rsidRDefault="0046259F" w:rsidP="0046259F">
      <w:pPr>
        <w:pStyle w:val="Geenafstand"/>
        <w:rPr>
          <w:rFonts w:cstheme="minorHAnsi"/>
          <w:lang w:val="nl-NL"/>
        </w:rPr>
      </w:pPr>
      <w:r w:rsidRPr="00A97067">
        <w:rPr>
          <w:rFonts w:cstheme="minorHAnsi"/>
          <w:b/>
          <w:bCs/>
          <w:lang w:val="nl-NL"/>
        </w:rPr>
        <w:lastRenderedPageBreak/>
        <w:t>Weet wat je kan (WWJK) module</w:t>
      </w:r>
      <w:r w:rsidRPr="00A97067">
        <w:rPr>
          <w:rFonts w:cstheme="minorHAnsi"/>
          <w:lang w:val="nl-NL"/>
        </w:rPr>
        <w:t> </w:t>
      </w:r>
    </w:p>
    <w:p w14:paraId="7B75A57F" w14:textId="37D78B27" w:rsidR="0046259F" w:rsidRPr="00A97067" w:rsidRDefault="0046259F" w:rsidP="0046259F">
      <w:pPr>
        <w:pStyle w:val="Geenafstand"/>
        <w:rPr>
          <w:rFonts w:cstheme="minorHAnsi"/>
          <w:lang w:val="nl-NL"/>
        </w:rPr>
      </w:pPr>
      <w:r w:rsidRPr="00A97067">
        <w:rPr>
          <w:rFonts w:cstheme="minorHAnsi"/>
          <w:lang w:val="nl-NL"/>
        </w:rPr>
        <w:t xml:space="preserve">De WWJK-module is een laagdrempelige module gericht op de psycho-educatie voor volwassen mensen met LVB in de forensische psychiatrie. De module is een methode om met cliënten in gesprek te gaan over hun beperking. Tijdens deze module worden de cliënten handvatten aangeboden en informatie </w:t>
      </w:r>
      <w:r w:rsidR="008976A9">
        <w:rPr>
          <w:rFonts w:cstheme="minorHAnsi"/>
          <w:lang w:val="nl-NL"/>
        </w:rPr>
        <w:t>ge</w:t>
      </w:r>
      <w:r w:rsidRPr="00A97067">
        <w:rPr>
          <w:rFonts w:cstheme="minorHAnsi"/>
          <w:lang w:val="nl-NL"/>
        </w:rPr>
        <w:t>geven om om te gaan met de beperking. Deze module is een vorm van behandeling/begeleiding en kan zowel individueel als groepsgericht gegeven worden. De WWJK-module is in 2020 door de erkenningscommissie Justitiële interventies beoordeeld als goed onderbouwd (Mulder, 2022).  </w:t>
      </w:r>
    </w:p>
    <w:p w14:paraId="6B5AFFEE" w14:textId="77777777" w:rsidR="0046259F" w:rsidRPr="00A97067" w:rsidRDefault="0046259F" w:rsidP="0046259F">
      <w:pPr>
        <w:pStyle w:val="Geenafstand"/>
        <w:rPr>
          <w:rFonts w:cstheme="minorHAnsi"/>
          <w:lang w:val="nl-NL"/>
        </w:rPr>
      </w:pPr>
      <w:r w:rsidRPr="00A97067">
        <w:rPr>
          <w:rFonts w:cstheme="minorHAnsi"/>
          <w:lang w:val="nl-NL"/>
        </w:rPr>
        <w:t> </w:t>
      </w:r>
    </w:p>
    <w:p w14:paraId="1D1944F9" w14:textId="77777777" w:rsidR="0046259F" w:rsidRPr="00A97067" w:rsidRDefault="0046259F" w:rsidP="0046259F">
      <w:pPr>
        <w:pStyle w:val="Geenafstand"/>
        <w:rPr>
          <w:rFonts w:cstheme="minorHAnsi"/>
          <w:lang w:val="nl-NL"/>
        </w:rPr>
      </w:pPr>
      <w:r w:rsidRPr="00A97067">
        <w:rPr>
          <w:rFonts w:cstheme="minorHAnsi"/>
          <w:lang w:val="nl-NL"/>
        </w:rPr>
        <w:t>De module mag gegeven worden door een hbo-professional met LVB-kennis en de training WWJK gevolgd heeft.  Uit verschillende evaluatieonderzoeken blijkt dat de cliënten en trainers positief zijn over de module. Ondertussen wordt de module in meerdere instellingen in Nederland gebruikt en gegeven. De module is ook al naar het Deens vertaald (Trajectum, 2020). </w:t>
      </w:r>
    </w:p>
    <w:p w14:paraId="6D77D381" w14:textId="77777777" w:rsidR="0046259F" w:rsidRPr="00A97067" w:rsidRDefault="0046259F" w:rsidP="0046259F">
      <w:pPr>
        <w:pStyle w:val="Geenafstand"/>
        <w:rPr>
          <w:rFonts w:cstheme="minorHAnsi"/>
          <w:lang w:val="nl-NL"/>
        </w:rPr>
      </w:pPr>
    </w:p>
    <w:p w14:paraId="28F9EDE8" w14:textId="77777777" w:rsidR="0046259F" w:rsidRPr="00A97067" w:rsidRDefault="0046259F" w:rsidP="0046259F">
      <w:pPr>
        <w:pStyle w:val="Geenafstand"/>
        <w:rPr>
          <w:rFonts w:cstheme="minorHAnsi"/>
          <w:lang w:val="nl-NL"/>
        </w:rPr>
      </w:pPr>
      <w:r w:rsidRPr="00A97067">
        <w:rPr>
          <w:rFonts w:cstheme="minorHAnsi"/>
          <w:lang w:val="nl-NL"/>
        </w:rPr>
        <w:t>De WWJK heeft gebruik gemaakt van verschillende werkzame elementen door verschillende bronnen te raadplegen. De bronnen zijn: Cognitieve gedragstherapie, uitgangspunten voor forensische zorg (Good Lives Model (GLM) &amp; Risk-Need-Responsivity (RNR) principes, richtlijnen effectieve interventies LVB, literatuurresearch naar effectiviteit en toepasbaarheid van psycho-educatie bij mensen met LVB én behoeftes, wensen en feedback van hulpverleners, cliënten en naasten.</w:t>
      </w:r>
    </w:p>
    <w:p w14:paraId="1728A271" w14:textId="77777777" w:rsidR="0046259F" w:rsidRPr="00A97067" w:rsidRDefault="0046259F" w:rsidP="0046259F">
      <w:pPr>
        <w:pStyle w:val="Geenafstand"/>
        <w:rPr>
          <w:rFonts w:cstheme="minorHAnsi"/>
          <w:lang w:val="nl-NL"/>
        </w:rPr>
      </w:pPr>
    </w:p>
    <w:p w14:paraId="0CEC95A2" w14:textId="528400C2" w:rsidR="0046259F" w:rsidRPr="00A97067" w:rsidRDefault="0046259F" w:rsidP="0046259F">
      <w:pPr>
        <w:pStyle w:val="Geenafstand"/>
        <w:rPr>
          <w:rFonts w:cstheme="minorHAnsi"/>
          <w:lang w:val="nl-NL"/>
        </w:rPr>
      </w:pPr>
      <w:r w:rsidRPr="00A97067">
        <w:rPr>
          <w:rFonts w:cstheme="minorHAnsi"/>
          <w:lang w:val="nl-NL"/>
        </w:rPr>
        <w:t>In de verschillende bronnen zijn acht overeenkomstige elementen naar voren gekomen die werkzaam zijn voor patiënten. Ondanks dat dit gericht is op wat werkt voor de patiënten zijn er ook elementen naar voren gekomen die voor de hulpverlener van belang zijn. Zo komt naar voren dat hulpverleners zich moeten richten op de vertaling naar het dagelijks leven (relevante adviezen), naasten en andere begeleiders actief moeten betrekken én de hulpverleners dicht bij de cliënt</w:t>
      </w:r>
      <w:r w:rsidR="008976A9">
        <w:rPr>
          <w:rFonts w:cstheme="minorHAnsi"/>
          <w:lang w:val="nl-NL"/>
        </w:rPr>
        <w:t xml:space="preserve"> moeten</w:t>
      </w:r>
      <w:r w:rsidRPr="00A97067">
        <w:rPr>
          <w:rFonts w:cstheme="minorHAnsi"/>
          <w:lang w:val="nl-NL"/>
        </w:rPr>
        <w:t xml:space="preserve"> staan (Mulder, 2022).</w:t>
      </w:r>
    </w:p>
    <w:p w14:paraId="71A9D34E" w14:textId="77777777" w:rsidR="0046259F" w:rsidRPr="0046259F" w:rsidRDefault="0046259F" w:rsidP="0046259F">
      <w:pPr>
        <w:pStyle w:val="Geenafstand"/>
        <w:rPr>
          <w:lang w:val="nl-NL"/>
        </w:rPr>
      </w:pPr>
    </w:p>
    <w:p w14:paraId="6D4F8F3D" w14:textId="77777777" w:rsidR="0046259F" w:rsidRPr="0046259F" w:rsidRDefault="0046259F" w:rsidP="0046259F">
      <w:pPr>
        <w:pStyle w:val="Geenafstand"/>
        <w:rPr>
          <w:i/>
          <w:iCs/>
          <w:lang w:val="nl-NL"/>
        </w:rPr>
      </w:pPr>
      <w:r w:rsidRPr="0046259F">
        <w:rPr>
          <w:i/>
          <w:iCs/>
          <w:lang w:val="nl-NL"/>
        </w:rPr>
        <w:t>De acht elementen (Mulder, 2022):</w:t>
      </w:r>
    </w:p>
    <w:tbl>
      <w:tblPr>
        <w:tblStyle w:val="Tabelraster"/>
        <w:tblW w:w="0" w:type="auto"/>
        <w:tblLook w:val="04A0" w:firstRow="1" w:lastRow="0" w:firstColumn="1" w:lastColumn="0" w:noHBand="0" w:noVBand="1"/>
      </w:tblPr>
      <w:tblGrid>
        <w:gridCol w:w="2547"/>
        <w:gridCol w:w="6515"/>
      </w:tblGrid>
      <w:tr w:rsidR="0046259F" w:rsidRPr="0046259F" w14:paraId="2854CF84" w14:textId="77777777" w:rsidTr="00B20D76">
        <w:tc>
          <w:tcPr>
            <w:tcW w:w="2547" w:type="dxa"/>
          </w:tcPr>
          <w:p w14:paraId="2037162A" w14:textId="77777777" w:rsidR="0046259F" w:rsidRPr="0046259F" w:rsidRDefault="0046259F" w:rsidP="00B20D76">
            <w:pPr>
              <w:pStyle w:val="Geenafstand"/>
              <w:rPr>
                <w:b/>
                <w:bCs/>
                <w:lang w:val="nl-NL"/>
              </w:rPr>
            </w:pPr>
            <w:r w:rsidRPr="0046259F">
              <w:rPr>
                <w:b/>
                <w:bCs/>
                <w:lang w:val="nl-NL"/>
              </w:rPr>
              <w:t>Element</w:t>
            </w:r>
          </w:p>
        </w:tc>
        <w:tc>
          <w:tcPr>
            <w:tcW w:w="6515" w:type="dxa"/>
          </w:tcPr>
          <w:p w14:paraId="7C5A1E99" w14:textId="77777777" w:rsidR="0046259F" w:rsidRPr="0046259F" w:rsidRDefault="0046259F" w:rsidP="00B20D76">
            <w:pPr>
              <w:pStyle w:val="Geenafstand"/>
              <w:rPr>
                <w:b/>
                <w:bCs/>
                <w:lang w:val="nl-NL"/>
              </w:rPr>
            </w:pPr>
            <w:r w:rsidRPr="0046259F">
              <w:rPr>
                <w:b/>
                <w:bCs/>
                <w:lang w:val="nl-NL"/>
              </w:rPr>
              <w:t>Beschrijving</w:t>
            </w:r>
          </w:p>
        </w:tc>
      </w:tr>
      <w:tr w:rsidR="0046259F" w:rsidRPr="0046259F" w14:paraId="00845EC1" w14:textId="77777777" w:rsidTr="00B20D76">
        <w:tc>
          <w:tcPr>
            <w:tcW w:w="2547" w:type="dxa"/>
          </w:tcPr>
          <w:p w14:paraId="58A9BF36" w14:textId="77777777" w:rsidR="0046259F" w:rsidRPr="0046259F" w:rsidRDefault="0046259F" w:rsidP="00B20D76">
            <w:pPr>
              <w:pStyle w:val="Geenafstand"/>
              <w:rPr>
                <w:b/>
                <w:bCs/>
                <w:lang w:val="nl-NL"/>
              </w:rPr>
            </w:pPr>
            <w:r w:rsidRPr="0046259F">
              <w:rPr>
                <w:b/>
                <w:bCs/>
                <w:lang w:val="nl-NL"/>
              </w:rPr>
              <w:t>Transferbevordering</w:t>
            </w:r>
          </w:p>
        </w:tc>
        <w:tc>
          <w:tcPr>
            <w:tcW w:w="6515" w:type="dxa"/>
          </w:tcPr>
          <w:p w14:paraId="031966AB" w14:textId="77777777" w:rsidR="0046259F" w:rsidRPr="0046259F" w:rsidRDefault="0046259F" w:rsidP="00B20D76">
            <w:pPr>
              <w:pStyle w:val="Geenafstand"/>
              <w:rPr>
                <w:lang w:val="nl-NL"/>
              </w:rPr>
            </w:pPr>
            <w:r w:rsidRPr="0046259F">
              <w:rPr>
                <w:lang w:val="nl-NL"/>
              </w:rPr>
              <w:t xml:space="preserve">Hiermee wordt bedoeld dat er een vertaling gemaakt wordt naar het dagelijks leven van de patiënt. Zodat ze bruikbare tools krijgen die ze dagelijks kunnen gaan gebruiken. Daarnaast wordt bij dit element verwacht, indien dat kan, de naasten en begeleiders die betrokken zijn, actief aanwezig zijn maar ook actief betrokken worden. </w:t>
            </w:r>
          </w:p>
        </w:tc>
      </w:tr>
      <w:tr w:rsidR="0046259F" w:rsidRPr="0046259F" w14:paraId="683C02C8" w14:textId="77777777" w:rsidTr="00B20D76">
        <w:tc>
          <w:tcPr>
            <w:tcW w:w="2547" w:type="dxa"/>
          </w:tcPr>
          <w:p w14:paraId="7133C12B" w14:textId="77777777" w:rsidR="0046259F" w:rsidRPr="0046259F" w:rsidRDefault="0046259F" w:rsidP="00B20D76">
            <w:pPr>
              <w:pStyle w:val="Geenafstand"/>
              <w:rPr>
                <w:b/>
                <w:bCs/>
                <w:lang w:val="nl-NL"/>
              </w:rPr>
            </w:pPr>
            <w:r w:rsidRPr="0046259F">
              <w:rPr>
                <w:b/>
                <w:bCs/>
                <w:lang w:val="nl-NL"/>
              </w:rPr>
              <w:t>Vormgeving</w:t>
            </w:r>
          </w:p>
        </w:tc>
        <w:tc>
          <w:tcPr>
            <w:tcW w:w="6515" w:type="dxa"/>
          </w:tcPr>
          <w:p w14:paraId="69868227" w14:textId="73AE86AD" w:rsidR="0046259F" w:rsidRPr="0046259F" w:rsidRDefault="0046259F" w:rsidP="00B20D76">
            <w:pPr>
              <w:pStyle w:val="Geenafstand"/>
              <w:rPr>
                <w:lang w:val="nl-NL"/>
              </w:rPr>
            </w:pPr>
            <w:r w:rsidRPr="0046259F">
              <w:rPr>
                <w:lang w:val="nl-NL"/>
              </w:rPr>
              <w:t xml:space="preserve">Bij het element vormgeving adviseren ze dat in gesprekken met patiënten er eenvoudige teksten gebruikt worden. Ter ondersteuning en afwisseling kan gebruik gemaakt worden van visualisatie materiaal. Voor de hulpverleners is er een handboek beschikbaar en voor patiënten en naasten een werkboek. Ook zijn er videofragmenten beschikbaar waarin uitleg </w:t>
            </w:r>
            <w:r w:rsidR="008976A9">
              <w:rPr>
                <w:lang w:val="nl-NL"/>
              </w:rPr>
              <w:t>ge</w:t>
            </w:r>
            <w:r w:rsidRPr="0046259F">
              <w:rPr>
                <w:lang w:val="nl-NL"/>
              </w:rPr>
              <w:t xml:space="preserve">geven wordt over LVB. </w:t>
            </w:r>
          </w:p>
        </w:tc>
      </w:tr>
      <w:tr w:rsidR="0046259F" w:rsidRPr="0046259F" w14:paraId="37FFA548" w14:textId="77777777" w:rsidTr="00B20D76">
        <w:tc>
          <w:tcPr>
            <w:tcW w:w="2547" w:type="dxa"/>
          </w:tcPr>
          <w:p w14:paraId="6143B315" w14:textId="77777777" w:rsidR="0046259F" w:rsidRPr="0046259F" w:rsidRDefault="0046259F" w:rsidP="00B20D76">
            <w:pPr>
              <w:pStyle w:val="Geenafstand"/>
              <w:rPr>
                <w:b/>
                <w:bCs/>
                <w:lang w:val="nl-NL"/>
              </w:rPr>
            </w:pPr>
            <w:r w:rsidRPr="0046259F">
              <w:rPr>
                <w:b/>
                <w:bCs/>
                <w:lang w:val="nl-NL"/>
              </w:rPr>
              <w:t xml:space="preserve">Opzet </w:t>
            </w:r>
          </w:p>
        </w:tc>
        <w:tc>
          <w:tcPr>
            <w:tcW w:w="6515" w:type="dxa"/>
          </w:tcPr>
          <w:p w14:paraId="7D3A1334" w14:textId="0971919D" w:rsidR="0046259F" w:rsidRPr="0046259F" w:rsidRDefault="0046259F" w:rsidP="00B20D76">
            <w:pPr>
              <w:pStyle w:val="Geenafstand"/>
              <w:rPr>
                <w:lang w:val="nl-NL"/>
              </w:rPr>
            </w:pPr>
            <w:r w:rsidRPr="0046259F">
              <w:rPr>
                <w:lang w:val="nl-NL"/>
              </w:rPr>
              <w:t xml:space="preserve">Een gestructureerd programma is van belang waarbij één onderwerp per keer wordt behandeld. Waarbij het handig is om geregeld herhaling te laten plaatsvinden zodat de patiënt hiervan kan leren. </w:t>
            </w:r>
          </w:p>
        </w:tc>
      </w:tr>
      <w:tr w:rsidR="0046259F" w:rsidRPr="0046259F" w14:paraId="5A4C8031" w14:textId="77777777" w:rsidTr="00B20D76">
        <w:tc>
          <w:tcPr>
            <w:tcW w:w="2547" w:type="dxa"/>
          </w:tcPr>
          <w:p w14:paraId="65748A81" w14:textId="77777777" w:rsidR="0046259F" w:rsidRPr="0046259F" w:rsidRDefault="0046259F" w:rsidP="00B20D76">
            <w:pPr>
              <w:pStyle w:val="Geenafstand"/>
              <w:rPr>
                <w:b/>
                <w:bCs/>
                <w:lang w:val="nl-NL"/>
              </w:rPr>
            </w:pPr>
            <w:r w:rsidRPr="0046259F">
              <w:rPr>
                <w:b/>
                <w:bCs/>
                <w:lang w:val="nl-NL"/>
              </w:rPr>
              <w:t>Benadering</w:t>
            </w:r>
          </w:p>
        </w:tc>
        <w:tc>
          <w:tcPr>
            <w:tcW w:w="6515" w:type="dxa"/>
          </w:tcPr>
          <w:p w14:paraId="42F25E6A" w14:textId="488DA4BA" w:rsidR="0046259F" w:rsidRPr="0046259F" w:rsidRDefault="0046259F" w:rsidP="00B20D76">
            <w:pPr>
              <w:pStyle w:val="Geenafstand"/>
              <w:rPr>
                <w:lang w:val="nl-NL"/>
              </w:rPr>
            </w:pPr>
            <w:r w:rsidRPr="0046259F">
              <w:rPr>
                <w:lang w:val="nl-NL"/>
              </w:rPr>
              <w:t>Deze module staat een positieve benadering centraal, de benadering is gericht op wat de patiënt wel kan. Hierin wordt gebruik gemaakt van een hoopgevende, motiverende, responsieve en respectvolle benadering</w:t>
            </w:r>
            <w:r w:rsidR="008976A9">
              <w:rPr>
                <w:lang w:val="nl-NL"/>
              </w:rPr>
              <w:t>.</w:t>
            </w:r>
          </w:p>
          <w:p w14:paraId="671CE365" w14:textId="77777777" w:rsidR="0046259F" w:rsidRPr="0046259F" w:rsidRDefault="0046259F" w:rsidP="00B20D76">
            <w:pPr>
              <w:pStyle w:val="Geenafstand"/>
              <w:rPr>
                <w:lang w:val="nl-NL"/>
              </w:rPr>
            </w:pPr>
          </w:p>
        </w:tc>
      </w:tr>
      <w:tr w:rsidR="0046259F" w:rsidRPr="0046259F" w14:paraId="70688616" w14:textId="77777777" w:rsidTr="00B20D76">
        <w:tc>
          <w:tcPr>
            <w:tcW w:w="2547" w:type="dxa"/>
          </w:tcPr>
          <w:p w14:paraId="43DEC439" w14:textId="77777777" w:rsidR="0046259F" w:rsidRPr="0046259F" w:rsidRDefault="0046259F" w:rsidP="00B20D76">
            <w:pPr>
              <w:pStyle w:val="Geenafstand"/>
              <w:rPr>
                <w:b/>
                <w:bCs/>
                <w:lang w:val="nl-NL"/>
              </w:rPr>
            </w:pPr>
            <w:r w:rsidRPr="0046259F">
              <w:rPr>
                <w:b/>
                <w:bCs/>
                <w:lang w:val="nl-NL"/>
              </w:rPr>
              <w:t>Inhoud</w:t>
            </w:r>
          </w:p>
        </w:tc>
        <w:tc>
          <w:tcPr>
            <w:tcW w:w="6515" w:type="dxa"/>
          </w:tcPr>
          <w:p w14:paraId="541A922D" w14:textId="77777777" w:rsidR="0046259F" w:rsidRPr="0046259F" w:rsidRDefault="0046259F" w:rsidP="00B20D76">
            <w:pPr>
              <w:pStyle w:val="Geenafstand"/>
              <w:rPr>
                <w:lang w:val="nl-NL"/>
              </w:rPr>
            </w:pPr>
            <w:r w:rsidRPr="0046259F">
              <w:rPr>
                <w:lang w:val="nl-NL"/>
              </w:rPr>
              <w:t xml:space="preserve">De WWJK-module bestaat uit zeven thema’s waarin met bovenstaande elementen rekening wordt gehouden. De thema’s gaan over module van WWJK, jezelf leren kennen, het dagelijks leven, vooruitkomen, problemen voorkomen, jezelf laten horen, de toekomst en weten wat je al kan. Hiermee krijgt de patiënt de adviezen die hij/zij nodig heeft voor in het dagelijks leven. </w:t>
            </w:r>
          </w:p>
          <w:p w14:paraId="1A66AF87" w14:textId="77777777" w:rsidR="0046259F" w:rsidRPr="0046259F" w:rsidRDefault="0046259F" w:rsidP="00B20D76">
            <w:pPr>
              <w:pStyle w:val="Geenafstand"/>
              <w:rPr>
                <w:lang w:val="nl-NL"/>
              </w:rPr>
            </w:pPr>
          </w:p>
        </w:tc>
      </w:tr>
      <w:tr w:rsidR="0046259F" w:rsidRPr="0046259F" w14:paraId="7338A782" w14:textId="77777777" w:rsidTr="00B20D76">
        <w:tc>
          <w:tcPr>
            <w:tcW w:w="2547" w:type="dxa"/>
          </w:tcPr>
          <w:p w14:paraId="74ECF519" w14:textId="77777777" w:rsidR="0046259F" w:rsidRPr="0046259F" w:rsidRDefault="0046259F" w:rsidP="00B20D76">
            <w:pPr>
              <w:pStyle w:val="Geenafstand"/>
              <w:rPr>
                <w:b/>
                <w:bCs/>
                <w:lang w:val="nl-NL"/>
              </w:rPr>
            </w:pPr>
            <w:r w:rsidRPr="0046259F">
              <w:rPr>
                <w:b/>
                <w:bCs/>
                <w:lang w:val="nl-NL"/>
              </w:rPr>
              <w:lastRenderedPageBreak/>
              <w:t>Praktische uitvoerbaarheid</w:t>
            </w:r>
          </w:p>
        </w:tc>
        <w:tc>
          <w:tcPr>
            <w:tcW w:w="6515" w:type="dxa"/>
          </w:tcPr>
          <w:p w14:paraId="4183AAB5" w14:textId="7CF55B31" w:rsidR="0046259F" w:rsidRPr="0046259F" w:rsidRDefault="0046259F" w:rsidP="00B20D76">
            <w:pPr>
              <w:pStyle w:val="Geenafstand"/>
              <w:rPr>
                <w:lang w:val="nl-NL"/>
              </w:rPr>
            </w:pPr>
            <w:r w:rsidRPr="0046259F">
              <w:rPr>
                <w:lang w:val="nl-NL"/>
              </w:rPr>
              <w:t xml:space="preserve">De WWKJ-module is een kortdurend programma wat op maat aan de patiënten aangeboden kan worden. Het voordeel van de WWKJ-module is dat de materialen makkelijk en kosteloos verkrijgbaar zijn. </w:t>
            </w:r>
          </w:p>
        </w:tc>
      </w:tr>
      <w:tr w:rsidR="0046259F" w:rsidRPr="0046259F" w14:paraId="33416EF8" w14:textId="77777777" w:rsidTr="00B20D76">
        <w:tc>
          <w:tcPr>
            <w:tcW w:w="2547" w:type="dxa"/>
          </w:tcPr>
          <w:p w14:paraId="5F7F2A8C" w14:textId="77777777" w:rsidR="0046259F" w:rsidRPr="0046259F" w:rsidRDefault="0046259F" w:rsidP="00B20D76">
            <w:pPr>
              <w:pStyle w:val="Geenafstand"/>
              <w:rPr>
                <w:b/>
                <w:bCs/>
                <w:lang w:val="nl-NL"/>
              </w:rPr>
            </w:pPr>
            <w:r w:rsidRPr="0046259F">
              <w:rPr>
                <w:b/>
                <w:bCs/>
                <w:lang w:val="nl-NL"/>
              </w:rPr>
              <w:t>Personele uitvoerbaarheid</w:t>
            </w:r>
          </w:p>
        </w:tc>
        <w:tc>
          <w:tcPr>
            <w:tcW w:w="6515" w:type="dxa"/>
          </w:tcPr>
          <w:p w14:paraId="2C9034AC" w14:textId="77777777" w:rsidR="0046259F" w:rsidRPr="0046259F" w:rsidRDefault="0046259F" w:rsidP="00B20D76">
            <w:pPr>
              <w:pStyle w:val="Geenafstand"/>
              <w:rPr>
                <w:lang w:val="nl-NL"/>
              </w:rPr>
            </w:pPr>
            <w:r w:rsidRPr="0046259F">
              <w:rPr>
                <w:lang w:val="nl-NL"/>
              </w:rPr>
              <w:t xml:space="preserve">Voor de professionals is er een kortdurend scholingstraject dat bestaat uit zelfstudie en oefenworkshop. De hulpverleners die dichtbij de patiënt staan kunnen het beste met deze module aan de slag gaan. </w:t>
            </w:r>
          </w:p>
        </w:tc>
      </w:tr>
      <w:tr w:rsidR="0046259F" w:rsidRPr="0046259F" w14:paraId="6FDEF74B" w14:textId="77777777" w:rsidTr="00B20D76">
        <w:tc>
          <w:tcPr>
            <w:tcW w:w="2547" w:type="dxa"/>
          </w:tcPr>
          <w:p w14:paraId="704AFAAE" w14:textId="77777777" w:rsidR="0046259F" w:rsidRPr="0046259F" w:rsidRDefault="0046259F" w:rsidP="00B20D76">
            <w:pPr>
              <w:pStyle w:val="Geenafstand"/>
              <w:rPr>
                <w:b/>
                <w:bCs/>
                <w:lang w:val="nl-NL"/>
              </w:rPr>
            </w:pPr>
            <w:r w:rsidRPr="0046259F">
              <w:rPr>
                <w:b/>
                <w:bCs/>
                <w:lang w:val="nl-NL"/>
              </w:rPr>
              <w:t xml:space="preserve">Implementatie </w:t>
            </w:r>
          </w:p>
        </w:tc>
        <w:tc>
          <w:tcPr>
            <w:tcW w:w="6515" w:type="dxa"/>
          </w:tcPr>
          <w:p w14:paraId="077FD635" w14:textId="0578E39F" w:rsidR="0046259F" w:rsidRPr="0046259F" w:rsidRDefault="0046259F" w:rsidP="00B20D76">
            <w:pPr>
              <w:pStyle w:val="Geenafstand"/>
              <w:rPr>
                <w:lang w:val="nl-NL"/>
              </w:rPr>
            </w:pPr>
            <w:r w:rsidRPr="0046259F">
              <w:rPr>
                <w:lang w:val="nl-NL"/>
              </w:rPr>
              <w:t xml:space="preserve">De implementatie is een laagdrempelige interventie die makkelijk ingevoerd kan worden in het bestaande begeleidings- en/of behandelprogramma.  Het implementatieplan bestaat uit informeren, organiseren, motiveren en draagvlak creëren, educatie, uitvoeren en monitoren en borgen. Op deze manier blijft de kwaliteit van de module gewaarborgd. </w:t>
            </w:r>
          </w:p>
          <w:p w14:paraId="4E495F6F" w14:textId="77777777" w:rsidR="0046259F" w:rsidRPr="0046259F" w:rsidRDefault="0046259F" w:rsidP="00B20D76">
            <w:pPr>
              <w:pStyle w:val="Geenafstand"/>
              <w:rPr>
                <w:lang w:val="nl-NL"/>
              </w:rPr>
            </w:pPr>
          </w:p>
        </w:tc>
      </w:tr>
    </w:tbl>
    <w:p w14:paraId="57C1ED82" w14:textId="77777777" w:rsidR="0046259F" w:rsidRPr="0046259F" w:rsidRDefault="0046259F" w:rsidP="0046259F">
      <w:pPr>
        <w:pStyle w:val="Geenafstand"/>
        <w:rPr>
          <w:lang w:val="nl-NL"/>
        </w:rPr>
      </w:pPr>
    </w:p>
    <w:p w14:paraId="45C17868" w14:textId="2CBECE41" w:rsidR="0046259F" w:rsidRPr="0046259F" w:rsidRDefault="00AF5F81" w:rsidP="0046259F">
      <w:pPr>
        <w:pStyle w:val="Geenafstand"/>
        <w:rPr>
          <w:u w:val="single"/>
          <w:lang w:val="nl-NL"/>
        </w:rPr>
      </w:pPr>
      <w:r>
        <w:rPr>
          <w:b/>
          <w:bCs/>
          <w:u w:val="single"/>
          <w:lang w:val="nl-NL"/>
        </w:rPr>
        <w:t>Leef- en werkklimaat</w:t>
      </w:r>
    </w:p>
    <w:p w14:paraId="2A350201" w14:textId="77777777" w:rsidR="0046259F" w:rsidRPr="0046259F" w:rsidRDefault="0046259F" w:rsidP="0046259F">
      <w:pPr>
        <w:pStyle w:val="Geenafstand"/>
        <w:rPr>
          <w:lang w:val="nl-NL"/>
        </w:rPr>
      </w:pPr>
      <w:r w:rsidRPr="0046259F">
        <w:rPr>
          <w:lang w:val="nl-NL"/>
        </w:rPr>
        <w:t>Uit onderzoek van Neimeijer (2021) blijkt dat om een gezond leefklimaat te creëren op afdelingen/woongroepen dat het accent moet liggen op het sociaal, emotioneel en cognitief functioneren van de patiënten. De bejegening en ondersteuning dient hier door de sociotherapie op te worden afgestemd (Neimeijer, 2021).  </w:t>
      </w:r>
    </w:p>
    <w:p w14:paraId="077553A2" w14:textId="77777777" w:rsidR="0046259F" w:rsidRDefault="0046259F" w:rsidP="0046259F">
      <w:pPr>
        <w:pStyle w:val="Geenafstand"/>
        <w:rPr>
          <w:b/>
          <w:bCs/>
          <w:lang w:val="nl-NL"/>
        </w:rPr>
      </w:pPr>
    </w:p>
    <w:p w14:paraId="1C17E5EB" w14:textId="0651B40F" w:rsidR="0046259F" w:rsidRPr="0046259F" w:rsidRDefault="0046259F" w:rsidP="0046259F">
      <w:pPr>
        <w:pStyle w:val="Geenafstand"/>
        <w:rPr>
          <w:lang w:val="nl-NL"/>
        </w:rPr>
      </w:pPr>
      <w:r w:rsidRPr="0046259F">
        <w:rPr>
          <w:b/>
          <w:bCs/>
          <w:lang w:val="nl-NL"/>
        </w:rPr>
        <w:t>Leefklimaat</w:t>
      </w:r>
    </w:p>
    <w:p w14:paraId="5BDC1A7F" w14:textId="77777777" w:rsidR="0046259F" w:rsidRPr="0046259F" w:rsidRDefault="0046259F" w:rsidP="0046259F">
      <w:pPr>
        <w:pStyle w:val="Geenafstand"/>
        <w:rPr>
          <w:lang w:val="nl-NL"/>
        </w:rPr>
      </w:pPr>
      <w:r w:rsidRPr="0046259F">
        <w:rPr>
          <w:lang w:val="nl-NL"/>
        </w:rPr>
        <w:t xml:space="preserve">Onderzoek van Knotter et al. (2019) benadrukt dat er niet alleen gekeken moet worden naar LVB en de psychiatrische aandoening, maar ook naar de contextfactoren zoals de atmosfeer, de onrust en geslotenheid van de therapeutische omgeving. Het onderzoek toont aan dat bij overvraging, en de mogelijke agressie tot gevolg, vaak gekeken wordt naar de beperking/problematiek van de patiënt. Echter blijkt dat deze incidenten vaker gerelateerd kunnen worden aan de contextfactoren dan aan de biologische factoren (Knotter et al., 2019). </w:t>
      </w:r>
    </w:p>
    <w:p w14:paraId="25F167D5" w14:textId="77777777" w:rsidR="0046259F" w:rsidRPr="0046259F" w:rsidRDefault="0046259F" w:rsidP="0046259F">
      <w:pPr>
        <w:pStyle w:val="Geenafstand"/>
        <w:rPr>
          <w:lang w:val="nl-NL"/>
        </w:rPr>
      </w:pPr>
    </w:p>
    <w:p w14:paraId="39292D39" w14:textId="77777777" w:rsidR="0046259F" w:rsidRPr="0046259F" w:rsidRDefault="0046259F" w:rsidP="0046259F">
      <w:pPr>
        <w:pStyle w:val="Geenafstand"/>
        <w:rPr>
          <w:lang w:val="nl-NL"/>
        </w:rPr>
      </w:pPr>
      <w:r w:rsidRPr="0046259F">
        <w:rPr>
          <w:lang w:val="nl-NL"/>
        </w:rPr>
        <w:t xml:space="preserve">Uit onderzoek blijkt dat de kwaliteit van het leefklimaat in de behandel- of wooncontext van invloed is op het gedag van de personen die daar verblijven. Er wordt onderscheid gemaakt tussen een gesloten en open leefklimaat. Een gesloten leefklimaat kenmerkt zich door een grimmige sfeer, van veel regels, wantrouwen en weinig wederzijds respect (Knotter et al., 2019). Wanneer er sprake is van structuur, veilige en ondersteunde sfeer, respectvol contact en mogelijkheid voor ontwikkeling en groei, spreekt men van een open leefklimaat. Effecten van een open leefklimaat kunnen zijn: positief behandelresultaat, meer emotionele stabiliteit, hogere interne locus of control en hogere behandelmotivatie (Knotter et al., 2019). </w:t>
      </w:r>
    </w:p>
    <w:p w14:paraId="7BB8AB2F" w14:textId="77777777" w:rsidR="0046259F" w:rsidRPr="0046259F" w:rsidRDefault="0046259F" w:rsidP="0046259F">
      <w:pPr>
        <w:pStyle w:val="Geenafstand"/>
        <w:rPr>
          <w:lang w:val="nl-NL"/>
        </w:rPr>
      </w:pPr>
    </w:p>
    <w:p w14:paraId="768C3537" w14:textId="269F81F5" w:rsidR="0046259F" w:rsidRDefault="0046259F" w:rsidP="0046259F">
      <w:pPr>
        <w:pStyle w:val="Geenafstand"/>
        <w:rPr>
          <w:lang w:val="nl-NL"/>
        </w:rPr>
      </w:pPr>
      <w:r w:rsidRPr="0046259F">
        <w:rPr>
          <w:lang w:val="nl-NL"/>
        </w:rPr>
        <w:t>Van der Helm (2011) heeft onderzoek gedaan naar de werkbare elementen van een open leefklimaat. In het onderzoek komt naar voren dat de responsiviteit van de begeleider een belangrijk kenmerk is van een open leefklimaat. Studies van Van der Helm &amp; Drenth (2013) en Ros et al. (2013) tonen aan dat een open leefklimaat bijdraagt aan: meer emotionele stabiliteit, positief behandelresultaat, hogere behandelmotivatie, hogere locus of control en dat hogere responsiviteit van de begeleider resulteert in minder agressie incidenten.</w:t>
      </w:r>
      <w:r w:rsidR="00810C5D">
        <w:rPr>
          <w:lang w:val="nl-NL"/>
        </w:rPr>
        <w:t xml:space="preserve"> </w:t>
      </w:r>
      <w:r w:rsidR="00810C5D" w:rsidRPr="00810C5D">
        <w:rPr>
          <w:lang w:val="nl-NL"/>
        </w:rPr>
        <w:t>Om deze effecten te behalen schrijft Van der Helm (2011) over 4 pijlers die bijdragen aan dit succes: sfeer, groei, proportioneel handelen en ondersteuning.</w:t>
      </w:r>
    </w:p>
    <w:p w14:paraId="290B2B8B" w14:textId="77777777" w:rsidR="00810C5D" w:rsidRPr="00810C5D" w:rsidRDefault="00810C5D" w:rsidP="0046259F">
      <w:pPr>
        <w:pStyle w:val="Geenafstand"/>
        <w:rPr>
          <w:sz w:val="21"/>
          <w:szCs w:val="21"/>
          <w:lang w:val="nl-NL"/>
        </w:rPr>
      </w:pPr>
    </w:p>
    <w:p w14:paraId="442FF85E" w14:textId="77777777" w:rsidR="00810C5D" w:rsidRPr="00810C5D" w:rsidRDefault="00810C5D" w:rsidP="00810C5D">
      <w:pPr>
        <w:pStyle w:val="paragraph"/>
        <w:spacing w:before="0" w:beforeAutospacing="0" w:after="0" w:afterAutospacing="0"/>
        <w:textAlignment w:val="baseline"/>
        <w:rPr>
          <w:rFonts w:ascii="Segoe UI" w:hAnsi="Segoe UI" w:cs="Segoe UI"/>
          <w:i/>
          <w:iCs/>
          <w:sz w:val="16"/>
          <w:szCs w:val="16"/>
        </w:rPr>
      </w:pPr>
      <w:r w:rsidRPr="00810C5D">
        <w:rPr>
          <w:rStyle w:val="normaltextrun"/>
          <w:rFonts w:ascii="Calibri" w:hAnsi="Calibri" w:cs="Calibri"/>
          <w:i/>
          <w:iCs/>
          <w:sz w:val="22"/>
          <w:szCs w:val="22"/>
        </w:rPr>
        <w:t>Sfeer:</w:t>
      </w:r>
      <w:r w:rsidRPr="00810C5D">
        <w:rPr>
          <w:rStyle w:val="eop"/>
          <w:rFonts w:ascii="Calibri" w:hAnsi="Calibri" w:cs="Calibri"/>
          <w:i/>
          <w:iCs/>
          <w:sz w:val="22"/>
          <w:szCs w:val="22"/>
        </w:rPr>
        <w:t> </w:t>
      </w:r>
    </w:p>
    <w:p w14:paraId="7F57FDCB" w14:textId="77777777" w:rsidR="00810C5D" w:rsidRPr="00810C5D" w:rsidRDefault="00810C5D" w:rsidP="00D239E0">
      <w:pPr>
        <w:pStyle w:val="paragraph"/>
        <w:numPr>
          <w:ilvl w:val="0"/>
          <w:numId w:val="48"/>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Positieve sfeer: behandelteam biedt veiligheid en vertrouwen;</w:t>
      </w:r>
      <w:r w:rsidRPr="00810C5D">
        <w:rPr>
          <w:rStyle w:val="eop"/>
          <w:rFonts w:ascii="Calibri" w:hAnsi="Calibri" w:cs="Calibri"/>
          <w:sz w:val="22"/>
          <w:szCs w:val="22"/>
        </w:rPr>
        <w:t> </w:t>
      </w:r>
    </w:p>
    <w:p w14:paraId="6DB0582B" w14:textId="77777777" w:rsidR="00810C5D" w:rsidRPr="00810C5D" w:rsidRDefault="00810C5D" w:rsidP="00D239E0">
      <w:pPr>
        <w:pStyle w:val="paragraph"/>
        <w:numPr>
          <w:ilvl w:val="0"/>
          <w:numId w:val="49"/>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Patiënten kunnen hierdoor nieuwe vaardigheden leren en oefeningen;</w:t>
      </w:r>
      <w:r w:rsidRPr="00810C5D">
        <w:rPr>
          <w:rStyle w:val="eop"/>
          <w:rFonts w:ascii="Calibri" w:hAnsi="Calibri" w:cs="Calibri"/>
          <w:sz w:val="22"/>
          <w:szCs w:val="22"/>
        </w:rPr>
        <w:t> </w:t>
      </w:r>
    </w:p>
    <w:p w14:paraId="21335A8A" w14:textId="77777777" w:rsidR="00810C5D" w:rsidRPr="00810C5D" w:rsidRDefault="00810C5D" w:rsidP="00D239E0">
      <w:pPr>
        <w:pStyle w:val="paragraph"/>
        <w:numPr>
          <w:ilvl w:val="0"/>
          <w:numId w:val="49"/>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Veilige cultuur: uitgangspunt van afdeling als het team;</w:t>
      </w:r>
      <w:r w:rsidRPr="00810C5D">
        <w:rPr>
          <w:rStyle w:val="eop"/>
          <w:rFonts w:ascii="Calibri" w:hAnsi="Calibri" w:cs="Calibri"/>
          <w:sz w:val="22"/>
          <w:szCs w:val="22"/>
        </w:rPr>
        <w:t> </w:t>
      </w:r>
    </w:p>
    <w:p w14:paraId="4A252FC8" w14:textId="77777777" w:rsidR="00810C5D" w:rsidRPr="00810C5D" w:rsidRDefault="00810C5D" w:rsidP="00D239E0">
      <w:pPr>
        <w:pStyle w:val="paragraph"/>
        <w:numPr>
          <w:ilvl w:val="0"/>
          <w:numId w:val="49"/>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Duidelijke structuur;</w:t>
      </w:r>
      <w:r w:rsidRPr="00810C5D">
        <w:rPr>
          <w:rStyle w:val="eop"/>
          <w:rFonts w:ascii="Calibri" w:hAnsi="Calibri" w:cs="Calibri"/>
          <w:sz w:val="22"/>
          <w:szCs w:val="22"/>
        </w:rPr>
        <w:t> </w:t>
      </w:r>
    </w:p>
    <w:p w14:paraId="0FA6E8B8" w14:textId="77777777" w:rsidR="00810C5D" w:rsidRPr="00810C5D" w:rsidRDefault="00810C5D" w:rsidP="00D239E0">
      <w:pPr>
        <w:pStyle w:val="paragraph"/>
        <w:numPr>
          <w:ilvl w:val="0"/>
          <w:numId w:val="49"/>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Nabijheid van het behandelteam.</w:t>
      </w:r>
      <w:r w:rsidRPr="00810C5D">
        <w:rPr>
          <w:rStyle w:val="eop"/>
          <w:rFonts w:ascii="Calibri" w:hAnsi="Calibri" w:cs="Calibri"/>
          <w:sz w:val="22"/>
          <w:szCs w:val="22"/>
        </w:rPr>
        <w:t> </w:t>
      </w:r>
    </w:p>
    <w:p w14:paraId="337D0692" w14:textId="5BF8CE48" w:rsidR="00810C5D" w:rsidRPr="00810C5D" w:rsidRDefault="00810C5D" w:rsidP="00810C5D">
      <w:pPr>
        <w:pStyle w:val="paragraph"/>
        <w:spacing w:before="0" w:beforeAutospacing="0" w:after="0" w:afterAutospacing="0"/>
        <w:textAlignment w:val="baseline"/>
        <w:rPr>
          <w:rFonts w:ascii="Segoe UI" w:hAnsi="Segoe UI" w:cs="Segoe UI"/>
          <w:i/>
          <w:iCs/>
          <w:sz w:val="16"/>
          <w:szCs w:val="16"/>
        </w:rPr>
      </w:pPr>
      <w:r w:rsidRPr="00810C5D">
        <w:rPr>
          <w:rStyle w:val="normaltextrun"/>
          <w:rFonts w:ascii="Calibri" w:hAnsi="Calibri" w:cs="Calibri"/>
          <w:i/>
          <w:iCs/>
          <w:sz w:val="22"/>
          <w:szCs w:val="22"/>
        </w:rPr>
        <w:t>Groei</w:t>
      </w:r>
      <w:r>
        <w:rPr>
          <w:rStyle w:val="eop"/>
          <w:rFonts w:ascii="Calibri" w:hAnsi="Calibri" w:cs="Calibri"/>
          <w:i/>
          <w:iCs/>
          <w:sz w:val="22"/>
          <w:szCs w:val="22"/>
        </w:rPr>
        <w:t>:</w:t>
      </w:r>
    </w:p>
    <w:p w14:paraId="5E71EBA6" w14:textId="77777777" w:rsidR="00810C5D" w:rsidRPr="00810C5D" w:rsidRDefault="00810C5D" w:rsidP="00810C5D">
      <w:pPr>
        <w:pStyle w:val="paragraph"/>
        <w:spacing w:before="0" w:beforeAutospacing="0" w:after="0" w:afterAutospacing="0"/>
        <w:textAlignment w:val="baseline"/>
        <w:rPr>
          <w:rFonts w:ascii="Segoe UI" w:hAnsi="Segoe UI" w:cs="Segoe UI"/>
          <w:sz w:val="16"/>
          <w:szCs w:val="16"/>
        </w:rPr>
      </w:pPr>
      <w:r w:rsidRPr="00810C5D">
        <w:rPr>
          <w:rStyle w:val="normaltextrun"/>
          <w:rFonts w:ascii="Calibri" w:hAnsi="Calibri" w:cs="Calibri"/>
          <w:sz w:val="22"/>
          <w:szCs w:val="22"/>
        </w:rPr>
        <w:t>Leren/behandelen met als doel de patiënt voor te bereiden op:</w:t>
      </w:r>
      <w:r w:rsidRPr="00810C5D">
        <w:rPr>
          <w:rStyle w:val="eop"/>
          <w:rFonts w:ascii="Calibri" w:hAnsi="Calibri" w:cs="Calibri"/>
          <w:sz w:val="22"/>
          <w:szCs w:val="22"/>
        </w:rPr>
        <w:t> </w:t>
      </w:r>
    </w:p>
    <w:p w14:paraId="536A2CA0" w14:textId="4D4D8BAA" w:rsidR="00810C5D" w:rsidRPr="00810C5D" w:rsidRDefault="00810C5D" w:rsidP="00D239E0">
      <w:pPr>
        <w:pStyle w:val="paragraph"/>
        <w:numPr>
          <w:ilvl w:val="0"/>
          <w:numId w:val="50"/>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Een goed leven buiten de kliniek;</w:t>
      </w:r>
      <w:r w:rsidRPr="00810C5D">
        <w:rPr>
          <w:rStyle w:val="eop"/>
          <w:rFonts w:ascii="Calibri" w:hAnsi="Calibri" w:cs="Calibri"/>
          <w:sz w:val="22"/>
          <w:szCs w:val="22"/>
        </w:rPr>
        <w:t> </w:t>
      </w:r>
    </w:p>
    <w:p w14:paraId="2B3ED07D" w14:textId="77777777" w:rsidR="00810C5D" w:rsidRPr="00810C5D" w:rsidRDefault="00810C5D" w:rsidP="00D239E0">
      <w:pPr>
        <w:pStyle w:val="paragraph"/>
        <w:numPr>
          <w:ilvl w:val="0"/>
          <w:numId w:val="50"/>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Stabiel blijven;</w:t>
      </w:r>
      <w:r w:rsidRPr="00810C5D">
        <w:rPr>
          <w:rStyle w:val="eop"/>
          <w:rFonts w:ascii="Calibri" w:hAnsi="Calibri" w:cs="Calibri"/>
          <w:sz w:val="22"/>
          <w:szCs w:val="22"/>
        </w:rPr>
        <w:t> </w:t>
      </w:r>
    </w:p>
    <w:p w14:paraId="23D12780" w14:textId="77777777" w:rsidR="00810C5D" w:rsidRPr="00810C5D" w:rsidRDefault="00810C5D" w:rsidP="00D239E0">
      <w:pPr>
        <w:pStyle w:val="paragraph"/>
        <w:numPr>
          <w:ilvl w:val="0"/>
          <w:numId w:val="51"/>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Recidive voorkomen.</w:t>
      </w:r>
      <w:r w:rsidRPr="00810C5D">
        <w:rPr>
          <w:rStyle w:val="eop"/>
          <w:rFonts w:ascii="Calibri" w:hAnsi="Calibri" w:cs="Calibri"/>
          <w:sz w:val="22"/>
          <w:szCs w:val="22"/>
        </w:rPr>
        <w:t> </w:t>
      </w:r>
    </w:p>
    <w:p w14:paraId="34145FFE" w14:textId="77777777" w:rsidR="00810C5D" w:rsidRPr="00810C5D" w:rsidRDefault="00810C5D" w:rsidP="00810C5D">
      <w:pPr>
        <w:pStyle w:val="paragraph"/>
        <w:spacing w:before="0" w:beforeAutospacing="0" w:after="0" w:afterAutospacing="0"/>
        <w:textAlignment w:val="baseline"/>
        <w:rPr>
          <w:rStyle w:val="normaltextrun"/>
          <w:rFonts w:ascii="Calibri" w:hAnsi="Calibri" w:cs="Calibri"/>
          <w:b/>
          <w:bCs/>
          <w:sz w:val="22"/>
          <w:szCs w:val="22"/>
        </w:rPr>
      </w:pPr>
    </w:p>
    <w:p w14:paraId="4EAB8445" w14:textId="0EE66C3E" w:rsidR="00810C5D" w:rsidRPr="00810C5D" w:rsidRDefault="00810C5D" w:rsidP="00810C5D">
      <w:pPr>
        <w:pStyle w:val="paragraph"/>
        <w:spacing w:before="0" w:beforeAutospacing="0" w:after="0" w:afterAutospacing="0"/>
        <w:textAlignment w:val="baseline"/>
        <w:rPr>
          <w:rFonts w:ascii="Calibri" w:hAnsi="Calibri" w:cs="Calibri"/>
          <w:i/>
          <w:iCs/>
          <w:sz w:val="22"/>
          <w:szCs w:val="22"/>
        </w:rPr>
      </w:pPr>
      <w:r w:rsidRPr="00810C5D">
        <w:rPr>
          <w:rStyle w:val="normaltextrun"/>
          <w:rFonts w:ascii="Calibri" w:hAnsi="Calibri" w:cs="Calibri"/>
          <w:i/>
          <w:iCs/>
          <w:sz w:val="22"/>
          <w:szCs w:val="22"/>
        </w:rPr>
        <w:t>Proportioneel handen</w:t>
      </w:r>
      <w:r>
        <w:rPr>
          <w:rStyle w:val="eop"/>
          <w:rFonts w:ascii="Calibri" w:hAnsi="Calibri" w:cs="Calibri"/>
          <w:i/>
          <w:iCs/>
          <w:sz w:val="22"/>
          <w:szCs w:val="22"/>
        </w:rPr>
        <w:t>:</w:t>
      </w:r>
    </w:p>
    <w:p w14:paraId="24FE1B04" w14:textId="77777777" w:rsidR="00810C5D" w:rsidRPr="00810C5D" w:rsidRDefault="00810C5D" w:rsidP="00D239E0">
      <w:pPr>
        <w:pStyle w:val="paragraph"/>
        <w:numPr>
          <w:ilvl w:val="0"/>
          <w:numId w:val="52"/>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Repressie willen voorkomen:</w:t>
      </w:r>
      <w:r w:rsidRPr="00810C5D">
        <w:rPr>
          <w:rStyle w:val="eop"/>
          <w:rFonts w:ascii="Calibri" w:hAnsi="Calibri" w:cs="Calibri"/>
          <w:sz w:val="22"/>
          <w:szCs w:val="22"/>
        </w:rPr>
        <w:t> </w:t>
      </w:r>
    </w:p>
    <w:p w14:paraId="435F3B06" w14:textId="77777777" w:rsidR="00810C5D" w:rsidRPr="00810C5D" w:rsidRDefault="00810C5D" w:rsidP="00D239E0">
      <w:pPr>
        <w:pStyle w:val="paragraph"/>
        <w:numPr>
          <w:ilvl w:val="0"/>
          <w:numId w:val="53"/>
        </w:numPr>
        <w:spacing w:before="0" w:beforeAutospacing="0" w:after="0" w:afterAutospacing="0"/>
        <w:ind w:left="1800" w:firstLine="0"/>
        <w:textAlignment w:val="baseline"/>
        <w:rPr>
          <w:rFonts w:ascii="Calibri" w:hAnsi="Calibri" w:cs="Calibri"/>
          <w:sz w:val="22"/>
          <w:szCs w:val="22"/>
        </w:rPr>
      </w:pPr>
      <w:r w:rsidRPr="00810C5D">
        <w:rPr>
          <w:rStyle w:val="normaltextrun"/>
          <w:rFonts w:ascii="Calibri" w:hAnsi="Calibri" w:cs="Calibri"/>
          <w:sz w:val="22"/>
          <w:szCs w:val="22"/>
        </w:rPr>
        <w:t>Omvat de mate van eerlijkheid van controle door het behandelteam, hoeveelheid regels en handhaving daarvan, verveling patiënten en aanwezigheid privacy.</w:t>
      </w:r>
      <w:r w:rsidRPr="00810C5D">
        <w:rPr>
          <w:rStyle w:val="eop"/>
          <w:rFonts w:ascii="Calibri" w:hAnsi="Calibri" w:cs="Calibri"/>
          <w:sz w:val="22"/>
          <w:szCs w:val="22"/>
        </w:rPr>
        <w:t> </w:t>
      </w:r>
    </w:p>
    <w:p w14:paraId="37683577" w14:textId="32F3E81A" w:rsidR="00810C5D" w:rsidRPr="00810C5D" w:rsidRDefault="00810C5D" w:rsidP="00D239E0">
      <w:pPr>
        <w:pStyle w:val="paragraph"/>
        <w:numPr>
          <w:ilvl w:val="0"/>
          <w:numId w:val="53"/>
        </w:numPr>
        <w:spacing w:before="0" w:beforeAutospacing="0" w:after="0" w:afterAutospacing="0"/>
        <w:ind w:left="1800" w:firstLine="0"/>
        <w:textAlignment w:val="baseline"/>
        <w:rPr>
          <w:rFonts w:ascii="Calibri" w:hAnsi="Calibri" w:cs="Calibri"/>
          <w:sz w:val="22"/>
          <w:szCs w:val="22"/>
        </w:rPr>
      </w:pPr>
      <w:r w:rsidRPr="00810C5D">
        <w:rPr>
          <w:rStyle w:val="normaltextrun"/>
          <w:rFonts w:ascii="Calibri" w:hAnsi="Calibri" w:cs="Calibri"/>
          <w:sz w:val="22"/>
          <w:szCs w:val="22"/>
        </w:rPr>
        <w:t>Ontstaat door te veel structuur, het gebrek aan structuur of te veel sancties</w:t>
      </w:r>
      <w:r w:rsidR="008976A9">
        <w:rPr>
          <w:rStyle w:val="normaltextrun"/>
          <w:rFonts w:ascii="Calibri" w:hAnsi="Calibri" w:cs="Calibri"/>
          <w:sz w:val="22"/>
          <w:szCs w:val="22"/>
        </w:rPr>
        <w:t>.</w:t>
      </w:r>
      <w:r w:rsidRPr="00810C5D">
        <w:rPr>
          <w:rStyle w:val="eop"/>
          <w:rFonts w:ascii="Calibri" w:hAnsi="Calibri" w:cs="Calibri"/>
          <w:sz w:val="22"/>
          <w:szCs w:val="22"/>
        </w:rPr>
        <w:t> </w:t>
      </w:r>
    </w:p>
    <w:p w14:paraId="11AF4A36" w14:textId="1950F017" w:rsidR="00810C5D" w:rsidRPr="00810C5D" w:rsidRDefault="00810C5D" w:rsidP="00810C5D">
      <w:pPr>
        <w:pStyle w:val="paragraph"/>
        <w:spacing w:before="0" w:beforeAutospacing="0" w:after="0" w:afterAutospacing="0"/>
        <w:textAlignment w:val="baseline"/>
        <w:rPr>
          <w:rFonts w:ascii="Segoe UI" w:hAnsi="Segoe UI" w:cs="Segoe UI"/>
          <w:i/>
          <w:iCs/>
          <w:sz w:val="16"/>
          <w:szCs w:val="16"/>
        </w:rPr>
      </w:pPr>
      <w:r w:rsidRPr="00810C5D">
        <w:rPr>
          <w:rStyle w:val="normaltextrun"/>
          <w:rFonts w:ascii="Calibri" w:hAnsi="Calibri" w:cs="Calibri"/>
          <w:i/>
          <w:iCs/>
          <w:sz w:val="22"/>
          <w:szCs w:val="22"/>
        </w:rPr>
        <w:t>Ondersteuning</w:t>
      </w:r>
      <w:r>
        <w:rPr>
          <w:rStyle w:val="eop"/>
          <w:rFonts w:ascii="Calibri" w:hAnsi="Calibri" w:cs="Calibri"/>
          <w:i/>
          <w:iCs/>
          <w:sz w:val="22"/>
          <w:szCs w:val="22"/>
        </w:rPr>
        <w:t>:</w:t>
      </w:r>
    </w:p>
    <w:p w14:paraId="0CBEA18F" w14:textId="77777777" w:rsidR="00810C5D" w:rsidRPr="00810C5D" w:rsidRDefault="00810C5D" w:rsidP="00D239E0">
      <w:pPr>
        <w:pStyle w:val="paragraph"/>
        <w:numPr>
          <w:ilvl w:val="0"/>
          <w:numId w:val="54"/>
        </w:numPr>
        <w:spacing w:before="0" w:beforeAutospacing="0" w:after="0" w:afterAutospacing="0"/>
        <w:ind w:left="1080" w:firstLine="0"/>
        <w:textAlignment w:val="baseline"/>
        <w:rPr>
          <w:rFonts w:ascii="Calibri" w:hAnsi="Calibri" w:cs="Calibri"/>
          <w:sz w:val="22"/>
          <w:szCs w:val="22"/>
        </w:rPr>
      </w:pPr>
      <w:r w:rsidRPr="00810C5D">
        <w:rPr>
          <w:rStyle w:val="normaltextrun"/>
          <w:rFonts w:ascii="Calibri" w:hAnsi="Calibri" w:cs="Calibri"/>
          <w:sz w:val="22"/>
          <w:szCs w:val="22"/>
        </w:rPr>
        <w:t>Steun: de steun en responsiviteit van het behandelteam:</w:t>
      </w:r>
      <w:r w:rsidRPr="00810C5D">
        <w:rPr>
          <w:rStyle w:val="eop"/>
          <w:rFonts w:ascii="Calibri" w:hAnsi="Calibri" w:cs="Calibri"/>
          <w:sz w:val="22"/>
          <w:szCs w:val="22"/>
        </w:rPr>
        <w:t> </w:t>
      </w:r>
    </w:p>
    <w:p w14:paraId="0848974F" w14:textId="77777777" w:rsidR="00810C5D" w:rsidRPr="00810C5D" w:rsidRDefault="00810C5D" w:rsidP="00D239E0">
      <w:pPr>
        <w:pStyle w:val="paragraph"/>
        <w:numPr>
          <w:ilvl w:val="0"/>
          <w:numId w:val="55"/>
        </w:numPr>
        <w:spacing w:before="0" w:beforeAutospacing="0" w:after="0" w:afterAutospacing="0"/>
        <w:ind w:left="1800" w:firstLine="0"/>
        <w:textAlignment w:val="baseline"/>
        <w:rPr>
          <w:rFonts w:ascii="Calibri" w:hAnsi="Calibri" w:cs="Calibri"/>
          <w:sz w:val="22"/>
          <w:szCs w:val="22"/>
        </w:rPr>
      </w:pPr>
      <w:r w:rsidRPr="00810C5D">
        <w:rPr>
          <w:rStyle w:val="normaltextrun"/>
          <w:rFonts w:ascii="Calibri" w:hAnsi="Calibri" w:cs="Calibri"/>
          <w:sz w:val="22"/>
          <w:szCs w:val="22"/>
        </w:rPr>
        <w:t>Positieve behandelrelatie, gericht op zorg en samenwerking.</w:t>
      </w:r>
      <w:r w:rsidRPr="00810C5D">
        <w:rPr>
          <w:rStyle w:val="eop"/>
          <w:rFonts w:ascii="Calibri" w:hAnsi="Calibri" w:cs="Calibri"/>
          <w:sz w:val="22"/>
          <w:szCs w:val="22"/>
        </w:rPr>
        <w:t> </w:t>
      </w:r>
    </w:p>
    <w:p w14:paraId="373C6D9A" w14:textId="77777777" w:rsidR="0046259F" w:rsidRPr="0046259F" w:rsidRDefault="0046259F" w:rsidP="0046259F">
      <w:pPr>
        <w:pStyle w:val="Geenafstand"/>
        <w:rPr>
          <w:lang w:val="nl-NL"/>
        </w:rPr>
      </w:pPr>
      <w:r w:rsidRPr="0046259F">
        <w:rPr>
          <w:b/>
          <w:bCs/>
          <w:lang w:val="nl-NL"/>
        </w:rPr>
        <w:t>Werkklimaat</w:t>
      </w:r>
    </w:p>
    <w:p w14:paraId="24458E6E" w14:textId="77777777" w:rsidR="0046259F" w:rsidRPr="0046259F" w:rsidRDefault="0046259F" w:rsidP="0046259F">
      <w:pPr>
        <w:pStyle w:val="Geenafstand"/>
        <w:rPr>
          <w:lang w:val="nl-NL"/>
        </w:rPr>
      </w:pPr>
      <w:r w:rsidRPr="0046259F">
        <w:rPr>
          <w:lang w:val="nl-NL"/>
        </w:rPr>
        <w:t xml:space="preserve">Naast het leefklimaat is het werkklimaat ook van invloed. Knotter et al. (2019) schrijft dat de houding van begeleiders tegenover het gedrag, in dit geval agressie, beïnvloed kan worden door samen te werken met gedragswetenschappers of psychiaters. Daarnaast wordt in het onderzoek aangegeven dat trainingen alleen op kennis met betrekking tot LVB niet voldoende zijn om effect te hebben op het gedrag. Een mogelijke verklaring hiervoor is het ontbreken van scholing op gebied van attitudes en functioneren van het team. Er moet daarom aandacht zijn voor de wijze van feedback geven en ruimte voor alternatieve verklaring betreft gedrag (zoals agressie) (Knotter et al., 2019). </w:t>
      </w:r>
    </w:p>
    <w:p w14:paraId="1B75D181" w14:textId="77777777" w:rsidR="0046259F" w:rsidRPr="0046259F" w:rsidRDefault="0046259F" w:rsidP="0046259F">
      <w:pPr>
        <w:pStyle w:val="Geenafstand"/>
        <w:rPr>
          <w:lang w:val="nl-NL"/>
        </w:rPr>
      </w:pPr>
    </w:p>
    <w:p w14:paraId="11F2F68A" w14:textId="77777777" w:rsidR="0046259F" w:rsidRPr="0046259F" w:rsidRDefault="0046259F" w:rsidP="0046259F">
      <w:pPr>
        <w:pStyle w:val="Geenafstand"/>
        <w:rPr>
          <w:lang w:val="nl-NL"/>
        </w:rPr>
      </w:pPr>
      <w:r w:rsidRPr="0046259F">
        <w:rPr>
          <w:lang w:val="nl-NL"/>
        </w:rPr>
        <w:t>Schaftenaar (2015) deed onderzoek naar de werkzame elementen van forensische sociotherapie. In haar onderzoek toont ze aan dat: een gedeelde visie, inspirerend leiderschap, positief team functioneren en een open en flexibele arbeidscultuur bepalend zijn gebleken voor de werkomgeving. Dit heeft indirect effect op de sfeer van de afdeling (Schaftenaar, 2015).</w:t>
      </w:r>
    </w:p>
    <w:p w14:paraId="30E8DA36" w14:textId="5117615F" w:rsidR="0046259F" w:rsidRPr="0046259F" w:rsidRDefault="0046259F" w:rsidP="0046259F"/>
    <w:p w14:paraId="7008076E" w14:textId="59BE63B2" w:rsidR="0046259F" w:rsidRPr="0046259F" w:rsidRDefault="0046259F" w:rsidP="0046259F">
      <w:pPr>
        <w:pStyle w:val="paragraph"/>
        <w:spacing w:before="0" w:beforeAutospacing="0" w:after="0" w:afterAutospacing="0"/>
        <w:textAlignment w:val="baseline"/>
        <w:rPr>
          <w:rFonts w:ascii="Segoe UI" w:hAnsi="Segoe UI" w:cs="Segoe UI"/>
          <w:b/>
          <w:bCs/>
          <w:sz w:val="22"/>
          <w:szCs w:val="22"/>
        </w:rPr>
      </w:pPr>
      <w:r w:rsidRPr="0046259F">
        <w:rPr>
          <w:rStyle w:val="eop"/>
          <w:rFonts w:ascii="Calibri" w:eastAsiaTheme="majorEastAsia" w:hAnsi="Calibri" w:cs="Calibri"/>
          <w:b/>
          <w:bCs/>
          <w:sz w:val="22"/>
          <w:szCs w:val="22"/>
        </w:rPr>
        <w:t>Bronnenlijst deskresearch:</w:t>
      </w:r>
    </w:p>
    <w:p w14:paraId="7F12018A" w14:textId="521C0423" w:rsidR="0046259F" w:rsidRPr="0046259F" w:rsidRDefault="0046259F" w:rsidP="0046259F">
      <w:pPr>
        <w:pStyle w:val="Geenafstand"/>
        <w:rPr>
          <w:lang w:val="nl-NL"/>
        </w:rPr>
      </w:pPr>
      <w:r w:rsidRPr="0046259F">
        <w:rPr>
          <w:rStyle w:val="eop"/>
          <w:rFonts w:cstheme="minorHAnsi"/>
          <w:lang w:val="nl-NL"/>
        </w:rPr>
        <w:t> </w:t>
      </w:r>
      <w:r w:rsidRPr="0046259F">
        <w:rPr>
          <w:rStyle w:val="normaltextrun"/>
          <w:rFonts w:cstheme="minorHAnsi"/>
          <w:lang w:val="nl-NL"/>
        </w:rPr>
        <w:t xml:space="preserve">De Beer, Y. (2021). </w:t>
      </w:r>
      <w:r w:rsidRPr="0046259F">
        <w:rPr>
          <w:rStyle w:val="normaltextrun"/>
          <w:rFonts w:cstheme="minorHAnsi"/>
          <w:i/>
          <w:iCs/>
          <w:lang w:val="nl-NL"/>
        </w:rPr>
        <w:t>Kompas licht verstandelijke beperking: Definitie, aspecten en ondersteuning.</w:t>
      </w:r>
      <w:r w:rsidRPr="0046259F">
        <w:rPr>
          <w:rStyle w:val="normaltextrun"/>
          <w:rFonts w:cstheme="minorHAnsi"/>
          <w:lang w:val="nl-NL"/>
        </w:rPr>
        <w:t xml:space="preserve"> SWP.</w:t>
      </w:r>
      <w:r w:rsidRPr="0046259F">
        <w:rPr>
          <w:rStyle w:val="eop"/>
          <w:rFonts w:cstheme="minorHAnsi"/>
          <w:lang w:val="nl-NL"/>
        </w:rPr>
        <w:t> </w:t>
      </w:r>
    </w:p>
    <w:p w14:paraId="70D211A0" w14:textId="77777777" w:rsidR="0046259F" w:rsidRPr="0046259F" w:rsidRDefault="0046259F" w:rsidP="0046259F">
      <w:pPr>
        <w:pStyle w:val="Geenafstand"/>
        <w:rPr>
          <w:lang w:val="nl-NL"/>
        </w:rPr>
      </w:pPr>
    </w:p>
    <w:p w14:paraId="45FB2920" w14:textId="24879317" w:rsidR="0046259F" w:rsidRPr="0046259F" w:rsidRDefault="0046259F" w:rsidP="0046259F">
      <w:pPr>
        <w:pStyle w:val="Geenafstand"/>
        <w:rPr>
          <w:lang w:val="nl-NL"/>
        </w:rPr>
      </w:pPr>
      <w:r w:rsidRPr="0046259F">
        <w:rPr>
          <w:lang w:val="nl-NL"/>
        </w:rPr>
        <w:t xml:space="preserve">Knotter, M., Willems, A., &amp; Moonen, X. (2019). De rol van de context bij agressief gedrag van mensen met een </w:t>
      </w:r>
      <w:r w:rsidR="008976A9">
        <w:rPr>
          <w:lang w:val="nl-NL"/>
        </w:rPr>
        <w:tab/>
      </w:r>
      <w:r w:rsidRPr="0046259F">
        <w:rPr>
          <w:lang w:val="nl-NL"/>
        </w:rPr>
        <w:t xml:space="preserve">lichte verstandelijke beperking. Tijdschrift Voor Psychiatrie, 814–818. </w:t>
      </w:r>
      <w:r w:rsidRPr="0046259F">
        <w:rPr>
          <w:lang w:val="nl-NL"/>
        </w:rPr>
        <w:tab/>
        <w:t>https://www.tijdschriftvoorpsychiatrie.nl/nl/artikelen/article/50-12069_De-rol-van-de-</w:t>
      </w:r>
      <w:r w:rsidRPr="0046259F">
        <w:rPr>
          <w:lang w:val="nl-NL"/>
        </w:rPr>
        <w:tab/>
        <w:t>context-bij-agressief-gedrag-van-mensen-met-een-lichte-verstandelijke-</w:t>
      </w:r>
      <w:r w:rsidRPr="0046259F">
        <w:rPr>
          <w:lang w:val="nl-NL"/>
        </w:rPr>
        <w:tab/>
        <w:t>beperking#:~:text=conclusie%20De%20behandeling%20van%20opgenomen,investeren%20in</w:t>
      </w:r>
      <w:r w:rsidRPr="0046259F">
        <w:rPr>
          <w:lang w:val="nl-NL"/>
        </w:rPr>
        <w:tab/>
        <w:t>%20een%20goed%20werkklimaat.</w:t>
      </w:r>
    </w:p>
    <w:p w14:paraId="4F659028" w14:textId="77777777" w:rsidR="0046259F" w:rsidRPr="0046259F" w:rsidRDefault="0046259F" w:rsidP="0046259F">
      <w:pPr>
        <w:pStyle w:val="Geenafstand"/>
        <w:rPr>
          <w:rStyle w:val="normaltextrun"/>
          <w:rFonts w:cstheme="minorHAnsi"/>
          <w:lang w:val="nl-NL"/>
        </w:rPr>
      </w:pPr>
    </w:p>
    <w:p w14:paraId="06583F14" w14:textId="3F7F0FA1" w:rsidR="0046259F" w:rsidRPr="0046259F" w:rsidRDefault="0046259F" w:rsidP="0046259F">
      <w:pPr>
        <w:pStyle w:val="Geenafstand"/>
        <w:rPr>
          <w:rStyle w:val="normaltextrun"/>
          <w:rFonts w:cstheme="minorHAnsi"/>
          <w:lang w:val="nl-NL"/>
        </w:rPr>
      </w:pPr>
      <w:r w:rsidRPr="0046259F">
        <w:rPr>
          <w:rStyle w:val="normaltextrun"/>
          <w:rFonts w:cstheme="minorHAnsi"/>
          <w:lang w:val="nl-NL"/>
        </w:rPr>
        <w:t xml:space="preserve">Landelijk Kenniscentrum LVB. (2011). </w:t>
      </w:r>
      <w:r w:rsidRPr="0046259F">
        <w:rPr>
          <w:rStyle w:val="normaltextrun"/>
          <w:rFonts w:cstheme="minorHAnsi"/>
          <w:i/>
          <w:iCs/>
          <w:lang w:val="nl-NL"/>
        </w:rPr>
        <w:t xml:space="preserve">Richtlijn Effectieve Interventies LVB: aanbevelingen voor </w:t>
      </w:r>
      <w:r w:rsidRPr="0046259F">
        <w:rPr>
          <w:rStyle w:val="normaltextrun"/>
          <w:rFonts w:cstheme="minorHAnsi"/>
          <w:i/>
          <w:iCs/>
          <w:lang w:val="nl-NL"/>
        </w:rPr>
        <w:tab/>
        <w:t xml:space="preserve">het </w:t>
      </w:r>
      <w:r w:rsidRPr="0046259F">
        <w:rPr>
          <w:rStyle w:val="normaltextrun"/>
          <w:rFonts w:cstheme="minorHAnsi"/>
          <w:i/>
          <w:iCs/>
          <w:lang w:val="nl-NL"/>
        </w:rPr>
        <w:tab/>
        <w:t xml:space="preserve">ontwikkelen, aanpassen en uitvoeren van gedragsveranderende interventies voor jeugdigen met een </w:t>
      </w:r>
      <w:r w:rsidR="008976A9">
        <w:rPr>
          <w:rStyle w:val="normaltextrun"/>
          <w:rFonts w:cstheme="minorHAnsi"/>
          <w:i/>
          <w:iCs/>
          <w:lang w:val="nl-NL"/>
        </w:rPr>
        <w:tab/>
      </w:r>
      <w:r w:rsidRPr="0046259F">
        <w:rPr>
          <w:rStyle w:val="normaltextrun"/>
          <w:rFonts w:cstheme="minorHAnsi"/>
          <w:i/>
          <w:iCs/>
          <w:lang w:val="nl-NL"/>
        </w:rPr>
        <w:t>licht verstandelijke beperking</w:t>
      </w:r>
      <w:r w:rsidRPr="0046259F">
        <w:rPr>
          <w:rStyle w:val="normaltextrun"/>
          <w:rFonts w:cstheme="minorHAnsi"/>
          <w:lang w:val="nl-NL"/>
        </w:rPr>
        <w:t xml:space="preserve">. KenniscentrumLVB. Geraadpleegd op 12 </w:t>
      </w:r>
      <w:r w:rsidRPr="0046259F">
        <w:rPr>
          <w:rStyle w:val="normaltextrun"/>
          <w:rFonts w:cstheme="minorHAnsi"/>
          <w:lang w:val="nl-NL"/>
        </w:rPr>
        <w:tab/>
        <w:t xml:space="preserve">maart 2023, van </w:t>
      </w:r>
      <w:r w:rsidR="008976A9">
        <w:rPr>
          <w:rStyle w:val="normaltextrun"/>
          <w:rFonts w:cstheme="minorHAnsi"/>
          <w:lang w:val="nl-NL"/>
        </w:rPr>
        <w:tab/>
      </w:r>
      <w:r w:rsidRPr="0046259F">
        <w:rPr>
          <w:rStyle w:val="normaltextrun"/>
          <w:rFonts w:cstheme="minorHAnsi"/>
          <w:lang w:val="nl-NL"/>
        </w:rPr>
        <w:t>https://www.kenniscentrumlvb.nl/product/richtlijn-effectieve-interventies-lvb-2/</w:t>
      </w:r>
    </w:p>
    <w:p w14:paraId="02788F00" w14:textId="77777777" w:rsidR="0046259F" w:rsidRPr="0046259F" w:rsidRDefault="0046259F" w:rsidP="0046259F">
      <w:pPr>
        <w:pStyle w:val="Geenafstand"/>
        <w:rPr>
          <w:rStyle w:val="normaltextrun"/>
          <w:rFonts w:cstheme="minorHAnsi"/>
          <w:lang w:val="nl-NL"/>
        </w:rPr>
      </w:pPr>
    </w:p>
    <w:p w14:paraId="6612B755" w14:textId="78039CAC" w:rsidR="0046259F" w:rsidRPr="0046259F" w:rsidRDefault="0046259F" w:rsidP="0046259F">
      <w:pPr>
        <w:pStyle w:val="Geenafstand"/>
        <w:rPr>
          <w:lang w:val="nl-NL"/>
        </w:rPr>
      </w:pPr>
      <w:r w:rsidRPr="0046259F">
        <w:rPr>
          <w:rStyle w:val="normaltextrun"/>
          <w:rFonts w:cstheme="minorHAnsi"/>
          <w:lang w:val="nl-NL"/>
        </w:rPr>
        <w:t>Landelijk kenniscentrum LVB. (2021). </w:t>
      </w:r>
      <w:r w:rsidRPr="0046259F">
        <w:rPr>
          <w:rStyle w:val="normaltextrun"/>
          <w:rFonts w:cstheme="minorHAnsi"/>
          <w:i/>
          <w:iCs/>
          <w:lang w:val="nl-NL"/>
        </w:rPr>
        <w:t xml:space="preserve"> Aansluiten bij een LVB. (hoe) doe jij dat? </w:t>
      </w:r>
      <w:r w:rsidRPr="0046259F">
        <w:rPr>
          <w:rStyle w:val="normaltextrun"/>
          <w:rFonts w:cstheme="minorHAnsi"/>
          <w:lang w:val="nl-NL"/>
        </w:rPr>
        <w:t xml:space="preserve">Kenniscentrum </w:t>
      </w:r>
      <w:r w:rsidR="008976A9">
        <w:rPr>
          <w:rStyle w:val="normaltextrun"/>
          <w:rFonts w:cstheme="minorHAnsi"/>
          <w:lang w:val="nl-NL"/>
        </w:rPr>
        <w:tab/>
      </w:r>
      <w:r w:rsidRPr="0046259F">
        <w:rPr>
          <w:rStyle w:val="normaltextrun"/>
          <w:rFonts w:cstheme="minorHAnsi"/>
          <w:lang w:val="nl-NL"/>
        </w:rPr>
        <w:t>LVB.</w:t>
      </w:r>
      <w:r w:rsidRPr="0046259F">
        <w:rPr>
          <w:rStyle w:val="normaltextrun"/>
          <w:rFonts w:cstheme="minorHAnsi"/>
          <w:i/>
          <w:iCs/>
          <w:lang w:val="nl-NL"/>
        </w:rPr>
        <w:t xml:space="preserve">  </w:t>
      </w:r>
      <w:r w:rsidRPr="0046259F">
        <w:rPr>
          <w:rStyle w:val="normaltextrun"/>
          <w:rFonts w:cstheme="minorHAnsi"/>
          <w:lang w:val="nl-NL"/>
        </w:rPr>
        <w:t>Geraadpleegd op 12 maart 2023, van https://www.kenniscentrumlvb.nl/product/aansluiten-bij-</w:t>
      </w:r>
      <w:r w:rsidR="008976A9">
        <w:rPr>
          <w:rStyle w:val="normaltextrun"/>
          <w:rFonts w:cstheme="minorHAnsi"/>
          <w:lang w:val="nl-NL"/>
        </w:rPr>
        <w:tab/>
      </w:r>
      <w:r w:rsidRPr="0046259F">
        <w:rPr>
          <w:rStyle w:val="normaltextrun"/>
          <w:rFonts w:cstheme="minorHAnsi"/>
          <w:lang w:val="nl-NL"/>
        </w:rPr>
        <w:t>een-lvb-hoe-doe-jij-dat/ </w:t>
      </w:r>
      <w:r w:rsidRPr="0046259F">
        <w:rPr>
          <w:rStyle w:val="eop"/>
          <w:rFonts w:cstheme="minorHAnsi"/>
          <w:lang w:val="nl-NL"/>
        </w:rPr>
        <w:t> </w:t>
      </w:r>
    </w:p>
    <w:p w14:paraId="77102AE5" w14:textId="77777777" w:rsidR="0046259F" w:rsidRPr="0046259F" w:rsidRDefault="0046259F" w:rsidP="0046259F">
      <w:pPr>
        <w:pStyle w:val="Geenafstand"/>
        <w:rPr>
          <w:rStyle w:val="normaltextrun"/>
          <w:rFonts w:cstheme="minorHAnsi"/>
          <w:lang w:val="nl-NL"/>
        </w:rPr>
      </w:pPr>
    </w:p>
    <w:p w14:paraId="424A7D11" w14:textId="37FA6332" w:rsidR="0046259F" w:rsidRPr="0046259F" w:rsidRDefault="0046259F" w:rsidP="0046259F">
      <w:pPr>
        <w:pStyle w:val="Geenafstand"/>
        <w:rPr>
          <w:lang w:val="nl-NL"/>
        </w:rPr>
      </w:pPr>
      <w:r w:rsidRPr="0046259F">
        <w:rPr>
          <w:rStyle w:val="normaltextrun"/>
          <w:rFonts w:cstheme="minorHAnsi"/>
          <w:lang w:val="nl-NL"/>
        </w:rPr>
        <w:t xml:space="preserve">Landelijk Kenniscentrum LVB. (2023). Dossier Criminaliteit &amp; LVB.  KenniscentrumLVB. Geraadpleegd op 18 </w:t>
      </w:r>
      <w:r w:rsidR="008976A9">
        <w:rPr>
          <w:rStyle w:val="normaltextrun"/>
          <w:rFonts w:cstheme="minorHAnsi"/>
          <w:lang w:val="nl-NL"/>
        </w:rPr>
        <w:tab/>
      </w:r>
      <w:r w:rsidRPr="0046259F">
        <w:rPr>
          <w:rStyle w:val="normaltextrun"/>
          <w:rFonts w:cstheme="minorHAnsi"/>
          <w:lang w:val="nl-NL"/>
        </w:rPr>
        <w:t xml:space="preserve">maart 2023, van </w:t>
      </w:r>
      <w:hyperlink r:id="rId34" w:tgtFrame="_blank" w:history="1">
        <w:r w:rsidRPr="0046259F">
          <w:rPr>
            <w:rStyle w:val="normaltextrun"/>
            <w:rFonts w:cstheme="minorHAnsi"/>
            <w:lang w:val="nl-NL"/>
          </w:rPr>
          <w:t>https://www.kenniscentrumlvb.nl/dossier-</w:t>
        </w:r>
      </w:hyperlink>
      <w:r w:rsidRPr="0046259F">
        <w:rPr>
          <w:rStyle w:val="normaltextrun"/>
          <w:rFonts w:cstheme="minorHAnsi"/>
          <w:lang w:val="nl-NL"/>
        </w:rPr>
        <w:t>criminaliteit-lvb/</w:t>
      </w:r>
      <w:r w:rsidRPr="0046259F">
        <w:rPr>
          <w:rStyle w:val="eop"/>
          <w:rFonts w:cstheme="minorHAnsi"/>
          <w:lang w:val="nl-NL"/>
        </w:rPr>
        <w:t> </w:t>
      </w:r>
    </w:p>
    <w:p w14:paraId="3EACC1FA" w14:textId="77777777" w:rsidR="0046259F" w:rsidRPr="0046259F" w:rsidRDefault="0046259F" w:rsidP="0046259F">
      <w:pPr>
        <w:pStyle w:val="Geenafstand"/>
        <w:rPr>
          <w:lang w:val="nl-NL"/>
        </w:rPr>
      </w:pPr>
    </w:p>
    <w:p w14:paraId="049A74A2" w14:textId="77777777" w:rsidR="0046259F" w:rsidRPr="0046259F" w:rsidRDefault="0046259F" w:rsidP="0046259F">
      <w:pPr>
        <w:pStyle w:val="Geenafstand"/>
        <w:rPr>
          <w:rStyle w:val="normaltextrun"/>
          <w:rFonts w:cstheme="minorHAnsi"/>
          <w:lang w:val="nl-NL"/>
        </w:rPr>
      </w:pPr>
      <w:r w:rsidRPr="0046259F">
        <w:rPr>
          <w:lang w:val="nl-NL"/>
        </w:rPr>
        <w:t xml:space="preserve">Morisse, F., &amp; Došen, A. (2017). SEO-R2: Schaal voor Emotionele ontwikkeling bij mensen met </w:t>
      </w:r>
      <w:r w:rsidRPr="0046259F">
        <w:rPr>
          <w:lang w:val="nl-NL"/>
        </w:rPr>
        <w:tab/>
        <w:t xml:space="preserve">een </w:t>
      </w:r>
      <w:r w:rsidRPr="0046259F">
        <w:rPr>
          <w:lang w:val="nl-NL"/>
        </w:rPr>
        <w:tab/>
        <w:t>verstandelijke beperking - Revised. Garant.</w:t>
      </w:r>
    </w:p>
    <w:p w14:paraId="3479120A" w14:textId="77777777" w:rsidR="0046259F" w:rsidRPr="0046259F" w:rsidRDefault="0046259F" w:rsidP="0046259F">
      <w:pPr>
        <w:pStyle w:val="Geenafstand"/>
        <w:rPr>
          <w:rStyle w:val="normaltextrun"/>
          <w:rFonts w:cstheme="minorHAnsi"/>
          <w:lang w:val="nl-NL"/>
        </w:rPr>
      </w:pPr>
    </w:p>
    <w:p w14:paraId="23B5E366" w14:textId="12ECB84C" w:rsidR="0046259F" w:rsidRPr="0046259F" w:rsidRDefault="0046259F" w:rsidP="0046259F">
      <w:pPr>
        <w:pStyle w:val="Geenafstand"/>
        <w:rPr>
          <w:lang w:val="nl-NL"/>
        </w:rPr>
      </w:pPr>
      <w:r w:rsidRPr="0046259F">
        <w:rPr>
          <w:rStyle w:val="normaltextrun"/>
          <w:rFonts w:cstheme="minorHAnsi"/>
          <w:lang w:val="nl-NL"/>
        </w:rPr>
        <w:t xml:space="preserve">Mulder, M. (2022). </w:t>
      </w:r>
      <w:r w:rsidRPr="0046259F">
        <w:rPr>
          <w:rStyle w:val="normaltextrun"/>
          <w:rFonts w:cstheme="minorHAnsi"/>
          <w:i/>
          <w:iCs/>
          <w:lang w:val="nl-NL"/>
        </w:rPr>
        <w:t>Weet wat je kan (WWJK) Module</w:t>
      </w:r>
      <w:r w:rsidRPr="0046259F">
        <w:rPr>
          <w:rStyle w:val="normaltextrun"/>
          <w:rFonts w:cstheme="minorHAnsi"/>
          <w:lang w:val="nl-NL"/>
        </w:rPr>
        <w:t xml:space="preserve">. Trajectum. Geraadpleegd op 19 maart 2023, van </w:t>
      </w:r>
      <w:r w:rsidR="00BF7DEF">
        <w:rPr>
          <w:rStyle w:val="normaltextrun"/>
          <w:rFonts w:cstheme="minorHAnsi"/>
          <w:lang w:val="nl-NL"/>
        </w:rPr>
        <w:tab/>
      </w:r>
      <w:r w:rsidRPr="0046259F">
        <w:rPr>
          <w:rStyle w:val="normaltextrun"/>
          <w:rFonts w:cstheme="minorHAnsi"/>
          <w:lang w:val="nl-NL"/>
        </w:rPr>
        <w:t>https://www.trajectum.nl/sites/default/files/1-handb</w:t>
      </w:r>
      <w:r w:rsidRPr="0046259F">
        <w:rPr>
          <w:rStyle w:val="eop"/>
          <w:rFonts w:cstheme="minorHAnsi"/>
          <w:lang w:val="nl-NL"/>
        </w:rPr>
        <w:t> </w:t>
      </w:r>
    </w:p>
    <w:p w14:paraId="13E18AC3" w14:textId="77777777" w:rsidR="0046259F" w:rsidRPr="0046259F" w:rsidRDefault="0046259F" w:rsidP="0046259F">
      <w:pPr>
        <w:pStyle w:val="Geenafstand"/>
        <w:rPr>
          <w:rStyle w:val="normaltextrun"/>
          <w:rFonts w:cstheme="minorHAnsi"/>
          <w:lang w:val="nl-NL"/>
        </w:rPr>
      </w:pPr>
    </w:p>
    <w:p w14:paraId="4E9511FD" w14:textId="6ACB4396" w:rsidR="0046259F" w:rsidRPr="0046259F" w:rsidRDefault="0046259F" w:rsidP="0046259F">
      <w:pPr>
        <w:pStyle w:val="Geenafstand"/>
        <w:rPr>
          <w:rStyle w:val="eop"/>
          <w:rFonts w:cstheme="minorHAnsi"/>
          <w:lang w:val="nl-NL"/>
        </w:rPr>
      </w:pPr>
      <w:r w:rsidRPr="0046259F">
        <w:rPr>
          <w:rStyle w:val="normaltextrun"/>
          <w:rFonts w:cstheme="minorHAnsi"/>
          <w:lang w:val="nl-NL"/>
        </w:rPr>
        <w:t xml:space="preserve">Neijmeijer, L., Moerdijk, L., Veneberg, G., en Muusse, C. (2010). </w:t>
      </w:r>
      <w:r w:rsidRPr="0046259F">
        <w:rPr>
          <w:rStyle w:val="normaltextrun"/>
          <w:rFonts w:cstheme="minorHAnsi"/>
          <w:i/>
          <w:iCs/>
          <w:lang w:val="nl-NL"/>
        </w:rPr>
        <w:t xml:space="preserve">Licht verstandelijk gehandicapten in de GGZ. </w:t>
      </w:r>
      <w:r w:rsidR="00BF7DEF">
        <w:rPr>
          <w:rStyle w:val="normaltextrun"/>
          <w:rFonts w:cstheme="minorHAnsi"/>
          <w:i/>
          <w:iCs/>
          <w:lang w:val="nl-NL"/>
        </w:rPr>
        <w:tab/>
      </w:r>
      <w:r w:rsidRPr="0046259F">
        <w:rPr>
          <w:rStyle w:val="normaltextrun"/>
          <w:rFonts w:cstheme="minorHAnsi"/>
          <w:lang w:val="nl-NL"/>
        </w:rPr>
        <w:t>Trimbos-instituut.  </w:t>
      </w:r>
      <w:r w:rsidRPr="0046259F">
        <w:rPr>
          <w:rStyle w:val="eop"/>
          <w:rFonts w:cstheme="minorHAnsi"/>
          <w:lang w:val="nl-NL"/>
        </w:rPr>
        <w:t> </w:t>
      </w:r>
    </w:p>
    <w:p w14:paraId="47DFE4C3" w14:textId="77777777" w:rsidR="0046259F" w:rsidRPr="0046259F" w:rsidRDefault="0046259F" w:rsidP="0046259F">
      <w:pPr>
        <w:pStyle w:val="Geenafstand"/>
        <w:rPr>
          <w:rStyle w:val="normaltextrun"/>
          <w:rFonts w:cstheme="minorHAnsi"/>
          <w:lang w:val="nl-NL"/>
        </w:rPr>
      </w:pPr>
    </w:p>
    <w:p w14:paraId="7357DC1C" w14:textId="69C224AD" w:rsidR="0046259F" w:rsidRPr="0046259F" w:rsidRDefault="0046259F" w:rsidP="0046259F">
      <w:pPr>
        <w:pStyle w:val="Geenafstand"/>
        <w:rPr>
          <w:lang w:val="nl-NL"/>
        </w:rPr>
      </w:pPr>
      <w:r w:rsidRPr="0046259F">
        <w:rPr>
          <w:rStyle w:val="normaltextrun"/>
          <w:rFonts w:cstheme="minorHAnsi"/>
          <w:lang w:val="nl-NL"/>
        </w:rPr>
        <w:lastRenderedPageBreak/>
        <w:t xml:space="preserve">Neimeijer, E. G. (2021, september). </w:t>
      </w:r>
      <w:r w:rsidRPr="00EC656E">
        <w:rPr>
          <w:rStyle w:val="normaltextrun"/>
          <w:rFonts w:cstheme="minorHAnsi"/>
          <w:i/>
          <w:iCs/>
        </w:rPr>
        <w:t xml:space="preserve">Close(d) care: Group climate in a secure forensic setting for individuals with </w:t>
      </w:r>
      <w:r w:rsidR="00BF7DEF">
        <w:rPr>
          <w:rStyle w:val="normaltextrun"/>
          <w:rFonts w:cstheme="minorHAnsi"/>
          <w:i/>
          <w:iCs/>
        </w:rPr>
        <w:tab/>
      </w:r>
      <w:r w:rsidRPr="00EC656E">
        <w:rPr>
          <w:rStyle w:val="normaltextrun"/>
          <w:rFonts w:cstheme="minorHAnsi"/>
          <w:i/>
          <w:iCs/>
        </w:rPr>
        <w:t>mild intellectual disability</w:t>
      </w:r>
      <w:r w:rsidRPr="00EC656E">
        <w:rPr>
          <w:rStyle w:val="normaltextrun"/>
          <w:rFonts w:cstheme="minorHAnsi"/>
        </w:rPr>
        <w:t xml:space="preserve">. </w:t>
      </w:r>
      <w:r w:rsidRPr="0046259F">
        <w:rPr>
          <w:rStyle w:val="normaltextrun"/>
          <w:rFonts w:cstheme="minorHAnsi"/>
          <w:lang w:val="nl-NL"/>
        </w:rPr>
        <w:t>Geraadpleegd op 12 maart 2023, van</w:t>
      </w:r>
      <w:r w:rsidR="00BF7DEF">
        <w:rPr>
          <w:rStyle w:val="normaltextrun"/>
          <w:rFonts w:cstheme="minorHAnsi"/>
          <w:lang w:val="nl-NL"/>
        </w:rPr>
        <w:t xml:space="preserve"> </w:t>
      </w:r>
      <w:hyperlink r:id="rId35" w:tgtFrame="_blank" w:history="1">
        <w:r w:rsidRPr="0046259F">
          <w:rPr>
            <w:rStyle w:val="normaltextrun"/>
            <w:rFonts w:cstheme="minorHAnsi"/>
            <w:lang w:val="nl-NL"/>
          </w:rPr>
          <w:t>https://www.publicatie-</w:t>
        </w:r>
        <w:r w:rsidR="00BF7DEF">
          <w:rPr>
            <w:rStyle w:val="normaltextrun"/>
            <w:rFonts w:cstheme="minorHAnsi"/>
            <w:lang w:val="nl-NL"/>
          </w:rPr>
          <w:tab/>
        </w:r>
        <w:r w:rsidRPr="0046259F">
          <w:rPr>
            <w:rStyle w:val="normaltextrun"/>
            <w:rFonts w:cstheme="minorHAnsi"/>
            <w:lang w:val="nl-NL"/>
          </w:rPr>
          <w:t>online.nl/</w:t>
        </w:r>
        <w:proofErr w:type="spellStart"/>
        <w:r w:rsidRPr="0046259F">
          <w:rPr>
            <w:rStyle w:val="normaltextrun"/>
            <w:rFonts w:cstheme="minorHAnsi"/>
            <w:lang w:val="nl-NL"/>
          </w:rPr>
          <w:t>uploaded</w:t>
        </w:r>
        <w:proofErr w:type="spellEnd"/>
        <w:r w:rsidRPr="0046259F">
          <w:rPr>
            <w:rStyle w:val="normaltextrun"/>
            <w:rFonts w:cstheme="minorHAnsi"/>
            <w:lang w:val="nl-NL"/>
          </w:rPr>
          <w:t>/</w:t>
        </w:r>
        <w:proofErr w:type="spellStart"/>
        <w:r w:rsidRPr="0046259F">
          <w:rPr>
            <w:rStyle w:val="normaltextrun"/>
            <w:rFonts w:cstheme="minorHAnsi"/>
            <w:lang w:val="nl-NL"/>
          </w:rPr>
          <w:t>flipbook</w:t>
        </w:r>
        <w:proofErr w:type="spellEnd"/>
        <w:r w:rsidRPr="0046259F">
          <w:rPr>
            <w:rStyle w:val="normaltextrun"/>
            <w:rFonts w:cstheme="minorHAnsi"/>
            <w:lang w:val="nl-NL"/>
          </w:rPr>
          <w:t>/152455-Elien-Neimeijer/2/</w:t>
        </w:r>
      </w:hyperlink>
      <w:r w:rsidRPr="0046259F">
        <w:rPr>
          <w:rStyle w:val="eop"/>
          <w:rFonts w:cstheme="minorHAnsi"/>
          <w:lang w:val="nl-NL"/>
        </w:rPr>
        <w:t> </w:t>
      </w:r>
    </w:p>
    <w:p w14:paraId="0CA4251F" w14:textId="77777777" w:rsidR="0046259F" w:rsidRPr="0046259F" w:rsidRDefault="0046259F" w:rsidP="0046259F">
      <w:pPr>
        <w:pStyle w:val="Geenafstand"/>
        <w:rPr>
          <w:lang w:val="nl-NL"/>
        </w:rPr>
      </w:pPr>
    </w:p>
    <w:p w14:paraId="1030CEFC" w14:textId="77777777" w:rsidR="0046259F" w:rsidRPr="0046259F" w:rsidRDefault="0046259F" w:rsidP="0046259F">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Robbers, S., </w:t>
      </w:r>
      <w:proofErr w:type="spellStart"/>
      <w:r w:rsidRPr="0046259F">
        <w:rPr>
          <w:rFonts w:asciiTheme="minorHAnsi" w:hAnsiTheme="minorHAnsi" w:cstheme="minorHAnsi"/>
          <w:sz w:val="22"/>
          <w:szCs w:val="22"/>
        </w:rPr>
        <w:t>Wewerinke</w:t>
      </w:r>
      <w:proofErr w:type="spellEnd"/>
      <w:r w:rsidRPr="0046259F">
        <w:rPr>
          <w:rFonts w:asciiTheme="minorHAnsi" w:hAnsiTheme="minorHAnsi" w:cstheme="minorHAnsi"/>
          <w:sz w:val="22"/>
          <w:szCs w:val="22"/>
        </w:rPr>
        <w:t xml:space="preserve">, D., </w:t>
      </w:r>
      <w:proofErr w:type="spellStart"/>
      <w:r w:rsidRPr="0046259F">
        <w:rPr>
          <w:rFonts w:asciiTheme="minorHAnsi" w:hAnsiTheme="minorHAnsi" w:cstheme="minorHAnsi"/>
          <w:sz w:val="22"/>
          <w:szCs w:val="22"/>
        </w:rPr>
        <w:t>Strum</w:t>
      </w:r>
      <w:proofErr w:type="spellEnd"/>
      <w:r w:rsidRPr="0046259F">
        <w:rPr>
          <w:rFonts w:asciiTheme="minorHAnsi" w:hAnsiTheme="minorHAnsi" w:cstheme="minorHAnsi"/>
          <w:sz w:val="22"/>
          <w:szCs w:val="22"/>
        </w:rPr>
        <w:t xml:space="preserve">, A., Huber, M., &amp; Van Vugt, M. (2022). </w:t>
      </w:r>
      <w:r w:rsidRPr="0046259F">
        <w:rPr>
          <w:rFonts w:asciiTheme="minorHAnsi" w:hAnsiTheme="minorHAnsi" w:cstheme="minorHAnsi"/>
          <w:i/>
          <w:iCs/>
          <w:sz w:val="22"/>
          <w:szCs w:val="22"/>
        </w:rPr>
        <w:t>Forensische best practices in BW/MO instellingen</w:t>
      </w:r>
      <w:r w:rsidRPr="0046259F">
        <w:rPr>
          <w:rFonts w:asciiTheme="minorHAnsi" w:hAnsiTheme="minorHAnsi" w:cstheme="minorHAnsi"/>
          <w:sz w:val="22"/>
          <w:szCs w:val="22"/>
        </w:rPr>
        <w:t>. Kwaliteit Forensische Zorg. Geraadpleegd op 12 april 2023, van https://kfz.nl/projecten/best-practices-in-bwmo-instellingen#:~:text=Hieronder%20wordt%20verstaan%3A%20werkmethoden%2C%20technieken,voor%20andere%20organisaties%20of%20professionals.</w:t>
      </w:r>
    </w:p>
    <w:p w14:paraId="3B816048" w14:textId="77777777" w:rsidR="0046259F" w:rsidRPr="0046259F" w:rsidRDefault="0046259F" w:rsidP="0046259F">
      <w:pPr>
        <w:pStyle w:val="Geenafstand"/>
        <w:rPr>
          <w:lang w:val="nl-NL"/>
        </w:rPr>
      </w:pPr>
    </w:p>
    <w:p w14:paraId="6D576F9D" w14:textId="6F2562B2" w:rsidR="0046259F" w:rsidRPr="0046259F" w:rsidRDefault="0046259F" w:rsidP="0046259F">
      <w:pPr>
        <w:pStyle w:val="Geenafstand"/>
        <w:rPr>
          <w:lang w:val="nl-NL"/>
        </w:rPr>
      </w:pPr>
      <w:r w:rsidRPr="0046259F">
        <w:rPr>
          <w:lang w:val="nl-NL"/>
        </w:rPr>
        <w:t xml:space="preserve">Ros, N., van der Helm, P., Wissink, I., Stams, G-J &amp; Schaftenaar, P. (2013). </w:t>
      </w:r>
      <w:r w:rsidRPr="00EC656E">
        <w:t xml:space="preserve">Institutional climate and </w:t>
      </w:r>
      <w:r w:rsidRPr="00EC656E">
        <w:tab/>
        <w:t xml:space="preserve">aggression in a secure psychiatric setting. The Journal of Forensic Psychiatry &amp; Psychology. </w:t>
      </w:r>
      <w:r w:rsidRPr="0046259F">
        <w:rPr>
          <w:lang w:val="nl-NL"/>
        </w:rPr>
        <w:t xml:space="preserve">DOI: </w:t>
      </w:r>
      <w:r w:rsidR="00BF7DEF">
        <w:rPr>
          <w:lang w:val="nl-NL"/>
        </w:rPr>
        <w:tab/>
      </w:r>
      <w:r w:rsidRPr="0046259F">
        <w:rPr>
          <w:lang w:val="nl-NL"/>
        </w:rPr>
        <w:t>10.1080/14789949.2013.848460</w:t>
      </w:r>
    </w:p>
    <w:p w14:paraId="4E61C27C" w14:textId="77777777" w:rsidR="0046259F" w:rsidRPr="0046259F" w:rsidRDefault="0046259F" w:rsidP="0046259F">
      <w:pPr>
        <w:pStyle w:val="Geenafstand"/>
        <w:rPr>
          <w:rStyle w:val="normaltextrun"/>
          <w:rFonts w:cstheme="minorHAnsi"/>
          <w:lang w:val="nl-NL"/>
        </w:rPr>
      </w:pPr>
    </w:p>
    <w:p w14:paraId="176EF0FB" w14:textId="5F1EEFB7" w:rsidR="0046259F" w:rsidRPr="0046259F" w:rsidRDefault="0046259F" w:rsidP="0046259F">
      <w:pPr>
        <w:pStyle w:val="Geenafstand"/>
        <w:rPr>
          <w:lang w:val="nl-NL"/>
        </w:rPr>
      </w:pPr>
      <w:r w:rsidRPr="0046259F">
        <w:rPr>
          <w:lang w:val="nl-NL"/>
        </w:rPr>
        <w:t xml:space="preserve">Schaftenaar, P. (2015). </w:t>
      </w:r>
      <w:r w:rsidRPr="0046259F">
        <w:rPr>
          <w:i/>
          <w:iCs/>
          <w:lang w:val="nl-NL"/>
        </w:rPr>
        <w:t xml:space="preserve">De werkzame elementen van forensische sociotherapie. Een literatuurstudie. </w:t>
      </w:r>
      <w:r w:rsidRPr="0046259F">
        <w:rPr>
          <w:i/>
          <w:iCs/>
          <w:lang w:val="nl-NL"/>
        </w:rPr>
        <w:tab/>
      </w:r>
      <w:r w:rsidRPr="0046259F">
        <w:rPr>
          <w:lang w:val="nl-NL"/>
        </w:rPr>
        <w:t>Kwaliteit forensische zorg</w:t>
      </w:r>
      <w:r w:rsidR="008D30DA">
        <w:rPr>
          <w:lang w:val="nl-NL"/>
        </w:rPr>
        <w:t xml:space="preserve"> </w:t>
      </w:r>
      <w:r w:rsidRPr="0046259F">
        <w:rPr>
          <w:rStyle w:val="normaltextrun"/>
          <w:rFonts w:cstheme="minorHAnsi"/>
          <w:lang w:val="nl-NL"/>
        </w:rPr>
        <w:t xml:space="preserve">Trajectum. (2020). </w:t>
      </w:r>
      <w:r w:rsidRPr="0046259F">
        <w:rPr>
          <w:rStyle w:val="normaltextrun"/>
          <w:rFonts w:cstheme="minorHAnsi"/>
          <w:i/>
          <w:iCs/>
          <w:lang w:val="nl-NL"/>
        </w:rPr>
        <w:t>Weet Wat Je Kan</w:t>
      </w:r>
      <w:r w:rsidRPr="0046259F">
        <w:rPr>
          <w:rStyle w:val="normaltextrun"/>
          <w:rFonts w:cstheme="minorHAnsi"/>
          <w:lang w:val="nl-NL"/>
        </w:rPr>
        <w:t xml:space="preserve">. Geraadpleegd op 19 maart 2023, van </w:t>
      </w:r>
      <w:r w:rsidR="00BF7DEF">
        <w:rPr>
          <w:rStyle w:val="normaltextrun"/>
          <w:rFonts w:cstheme="minorHAnsi"/>
          <w:lang w:val="nl-NL"/>
        </w:rPr>
        <w:tab/>
      </w:r>
      <w:r w:rsidRPr="0046259F">
        <w:rPr>
          <w:rStyle w:val="normaltextrun"/>
          <w:rFonts w:cstheme="minorHAnsi"/>
          <w:lang w:val="nl-NL"/>
        </w:rPr>
        <w:t>https://www.trajectum.nl/weet-wat-je-kan</w:t>
      </w:r>
      <w:r w:rsidRPr="0046259F">
        <w:rPr>
          <w:rStyle w:val="eop"/>
          <w:rFonts w:cstheme="minorHAnsi"/>
          <w:lang w:val="nl-NL"/>
        </w:rPr>
        <w:t> </w:t>
      </w:r>
    </w:p>
    <w:p w14:paraId="161F902C" w14:textId="77777777" w:rsidR="0046259F" w:rsidRPr="0046259F" w:rsidRDefault="0046259F" w:rsidP="0046259F">
      <w:pPr>
        <w:pStyle w:val="Geenafstand"/>
        <w:rPr>
          <w:lang w:val="nl-NL"/>
        </w:rPr>
      </w:pPr>
    </w:p>
    <w:p w14:paraId="53EAAA4C" w14:textId="5E675F46" w:rsidR="0046259F" w:rsidRPr="00EB1AFC" w:rsidRDefault="0046259F" w:rsidP="0046259F">
      <w:pPr>
        <w:pStyle w:val="Geenafstand"/>
        <w:rPr>
          <w:lang w:val="nl-NL"/>
        </w:rPr>
      </w:pPr>
      <w:r w:rsidRPr="0046259F">
        <w:rPr>
          <w:lang w:val="nl-NL"/>
        </w:rPr>
        <w:t xml:space="preserve">Van der Helm, G.H.P. &amp; Drenth, J.D. (2013). Behandelklimaat in een forensisch psychiatrische setting. In: P. van </w:t>
      </w:r>
      <w:r w:rsidR="00BF7DEF">
        <w:rPr>
          <w:lang w:val="nl-NL"/>
        </w:rPr>
        <w:tab/>
      </w:r>
      <w:r w:rsidRPr="0046259F">
        <w:rPr>
          <w:lang w:val="nl-NL"/>
        </w:rPr>
        <w:t xml:space="preserve">der Helm, U. Kroger, P. Schaftenaar en J. van Vliet (Red.) Leefklimaat in de klinische forensische zorg </w:t>
      </w:r>
      <w:r w:rsidR="00BF7DEF">
        <w:rPr>
          <w:lang w:val="nl-NL"/>
        </w:rPr>
        <w:tab/>
      </w:r>
      <w:r w:rsidRPr="0046259F">
        <w:rPr>
          <w:lang w:val="nl-NL"/>
        </w:rPr>
        <w:t xml:space="preserve">(pp. 79-96). </w:t>
      </w:r>
      <w:r w:rsidRPr="00EB1AFC">
        <w:rPr>
          <w:lang w:val="nl-NL"/>
        </w:rPr>
        <w:t>SWP</w:t>
      </w:r>
    </w:p>
    <w:p w14:paraId="6C93F5EE" w14:textId="77777777" w:rsidR="0046259F" w:rsidRPr="00EB1AFC" w:rsidRDefault="0046259F" w:rsidP="0046259F">
      <w:pPr>
        <w:pStyle w:val="Geenafstand"/>
        <w:rPr>
          <w:rFonts w:eastAsia="Times New Roman"/>
          <w:lang w:val="nl-NL" w:eastAsia="nl-NL"/>
        </w:rPr>
      </w:pPr>
    </w:p>
    <w:p w14:paraId="6812B465" w14:textId="77777777" w:rsidR="00810C5D" w:rsidRPr="00810C5D" w:rsidRDefault="00810C5D" w:rsidP="00810C5D">
      <w:pPr>
        <w:pStyle w:val="Normaalweb"/>
        <w:spacing w:before="0" w:beforeAutospacing="0" w:after="0" w:afterAutospacing="0"/>
        <w:ind w:left="720" w:hanging="720"/>
        <w:rPr>
          <w:rFonts w:ascii="Calibri" w:hAnsi="Calibri" w:cs="Calibri"/>
          <w:sz w:val="22"/>
          <w:szCs w:val="22"/>
        </w:rPr>
      </w:pPr>
      <w:r w:rsidRPr="00EB1AFC">
        <w:rPr>
          <w:rFonts w:ascii="Calibri" w:hAnsi="Calibri" w:cs="Calibri"/>
          <w:sz w:val="22"/>
          <w:szCs w:val="22"/>
        </w:rPr>
        <w:t xml:space="preserve">Van der Helm, G. H. P. (2011). </w:t>
      </w:r>
      <w:r w:rsidRPr="00810C5D">
        <w:rPr>
          <w:rFonts w:ascii="Calibri" w:hAnsi="Calibri" w:cs="Calibri"/>
          <w:i/>
          <w:iCs/>
          <w:sz w:val="22"/>
          <w:szCs w:val="22"/>
          <w:lang w:val="en-US"/>
        </w:rPr>
        <w:t>First do no Harm: Living group climate in secure juvenile correctional institutions</w:t>
      </w:r>
      <w:r w:rsidRPr="00810C5D">
        <w:rPr>
          <w:rFonts w:ascii="Calibri" w:hAnsi="Calibri" w:cs="Calibri"/>
          <w:sz w:val="22"/>
          <w:szCs w:val="22"/>
          <w:lang w:val="en-US"/>
        </w:rPr>
        <w:t xml:space="preserve">. </w:t>
      </w:r>
      <w:r w:rsidRPr="00810C5D">
        <w:rPr>
          <w:rFonts w:ascii="Calibri" w:hAnsi="Calibri" w:cs="Calibri"/>
          <w:sz w:val="22"/>
          <w:szCs w:val="22"/>
        </w:rPr>
        <w:t>Vrije Universiteit Amsterdam. Geraadpleegd op 12 april 2023, van https://research.vu.nl/en/publications/first-do-no-harm-living-group-climate-in-secure-juvenile-correcti</w:t>
      </w:r>
    </w:p>
    <w:p w14:paraId="034EA0E1" w14:textId="7DD71288" w:rsidR="00810C5D" w:rsidRDefault="00810C5D" w:rsidP="0046259F">
      <w:pPr>
        <w:pStyle w:val="paragraph"/>
        <w:spacing w:before="0" w:beforeAutospacing="0" w:after="0" w:afterAutospacing="0"/>
        <w:textAlignment w:val="baseline"/>
        <w:rPr>
          <w:rStyle w:val="normaltextrun"/>
          <w:rFonts w:asciiTheme="minorHAnsi" w:hAnsiTheme="minorHAnsi" w:cstheme="minorHAnsi"/>
          <w:sz w:val="22"/>
          <w:szCs w:val="22"/>
        </w:rPr>
      </w:pPr>
    </w:p>
    <w:p w14:paraId="7A7E7D20" w14:textId="639727CB" w:rsidR="0046259F" w:rsidRPr="0046259F" w:rsidRDefault="0046259F" w:rsidP="0046259F">
      <w:pPr>
        <w:pStyle w:val="paragraph"/>
        <w:spacing w:before="0" w:beforeAutospacing="0" w:after="0" w:afterAutospacing="0"/>
        <w:textAlignment w:val="baseline"/>
        <w:rPr>
          <w:rFonts w:asciiTheme="minorHAnsi" w:hAnsiTheme="minorHAnsi" w:cstheme="minorHAnsi"/>
          <w:sz w:val="22"/>
          <w:szCs w:val="22"/>
        </w:rPr>
      </w:pPr>
      <w:r w:rsidRPr="0046259F">
        <w:rPr>
          <w:rStyle w:val="normaltextrun"/>
          <w:rFonts w:asciiTheme="minorHAnsi" w:hAnsiTheme="minorHAnsi" w:cstheme="minorHAnsi"/>
          <w:sz w:val="22"/>
          <w:szCs w:val="22"/>
        </w:rPr>
        <w:t xml:space="preserve">Van Landeghem, N. (2021). </w:t>
      </w:r>
      <w:r w:rsidRPr="0046259F">
        <w:rPr>
          <w:rStyle w:val="normaltextrun"/>
          <w:rFonts w:asciiTheme="minorHAnsi" w:hAnsiTheme="minorHAnsi" w:cstheme="minorHAnsi"/>
          <w:i/>
          <w:iCs/>
          <w:sz w:val="22"/>
          <w:szCs w:val="22"/>
        </w:rPr>
        <w:t>De implementatie van de Schaal voor Emotionele Ontwikkeling – Revised</w:t>
      </w:r>
      <w:r w:rsidRPr="0046259F">
        <w:rPr>
          <w:rStyle w:val="normaltextrun"/>
          <w:rFonts w:asciiTheme="minorHAnsi" w:hAnsiTheme="minorHAnsi" w:cstheme="minorHAnsi"/>
          <w:i/>
          <w:iCs/>
          <w:sz w:val="22"/>
          <w:szCs w:val="22"/>
          <w:vertAlign w:val="superscript"/>
        </w:rPr>
        <w:t>2</w:t>
      </w:r>
      <w:r w:rsidRPr="0046259F">
        <w:rPr>
          <w:rStyle w:val="normaltextrun"/>
          <w:rFonts w:asciiTheme="minorHAnsi" w:hAnsiTheme="minorHAnsi" w:cstheme="minorHAnsi"/>
          <w:i/>
          <w:iCs/>
          <w:sz w:val="22"/>
          <w:szCs w:val="22"/>
        </w:rPr>
        <w:t xml:space="preserve"> (SEO-R</w:t>
      </w:r>
      <w:r w:rsidRPr="0046259F">
        <w:rPr>
          <w:rStyle w:val="normaltextrun"/>
          <w:rFonts w:asciiTheme="minorHAnsi" w:hAnsiTheme="minorHAnsi" w:cstheme="minorHAnsi"/>
          <w:i/>
          <w:iCs/>
          <w:sz w:val="22"/>
          <w:szCs w:val="22"/>
          <w:vertAlign w:val="superscript"/>
        </w:rPr>
        <w:t>2</w:t>
      </w:r>
      <w:r w:rsidRPr="0046259F">
        <w:rPr>
          <w:rStyle w:val="normaltextrun"/>
          <w:rFonts w:asciiTheme="minorHAnsi" w:hAnsiTheme="minorHAnsi" w:cstheme="minorHAnsi"/>
          <w:i/>
          <w:iCs/>
          <w:sz w:val="22"/>
          <w:szCs w:val="22"/>
        </w:rPr>
        <w:t xml:space="preserve">): </w:t>
      </w:r>
      <w:r w:rsidR="00BF7DEF">
        <w:rPr>
          <w:rStyle w:val="normaltextrun"/>
          <w:rFonts w:asciiTheme="minorHAnsi" w:hAnsiTheme="minorHAnsi" w:cstheme="minorHAnsi"/>
          <w:i/>
          <w:iCs/>
          <w:sz w:val="22"/>
          <w:szCs w:val="22"/>
        </w:rPr>
        <w:tab/>
      </w:r>
      <w:r w:rsidRPr="0046259F">
        <w:rPr>
          <w:rStyle w:val="normaltextrun"/>
          <w:rFonts w:asciiTheme="minorHAnsi" w:hAnsiTheme="minorHAnsi" w:cstheme="minorHAnsi"/>
          <w:i/>
          <w:iCs/>
          <w:sz w:val="22"/>
          <w:szCs w:val="22"/>
        </w:rPr>
        <w:t>Een kwalitatief onderzoek met focusgroepen op twee forensische medium-security afdelingen</w:t>
      </w:r>
      <w:r w:rsidRPr="0046259F">
        <w:rPr>
          <w:rStyle w:val="normaltextrun"/>
          <w:rFonts w:asciiTheme="minorHAnsi" w:hAnsiTheme="minorHAnsi" w:cstheme="minorHAnsi"/>
          <w:sz w:val="22"/>
          <w:szCs w:val="22"/>
        </w:rPr>
        <w:t xml:space="preserve"> (Door S. </w:t>
      </w:r>
      <w:r w:rsidR="00BF7DEF">
        <w:rPr>
          <w:rStyle w:val="normaltextrun"/>
          <w:rFonts w:asciiTheme="minorHAnsi" w:hAnsiTheme="minorHAnsi" w:cstheme="minorHAnsi"/>
          <w:sz w:val="22"/>
          <w:szCs w:val="22"/>
        </w:rPr>
        <w:tab/>
      </w:r>
      <w:proofErr w:type="spellStart"/>
      <w:r w:rsidRPr="0046259F">
        <w:rPr>
          <w:rStyle w:val="normaltextrun"/>
          <w:rFonts w:asciiTheme="minorHAnsi" w:hAnsiTheme="minorHAnsi" w:cstheme="minorHAnsi"/>
          <w:sz w:val="22"/>
          <w:szCs w:val="22"/>
        </w:rPr>
        <w:t>Rowaert</w:t>
      </w:r>
      <w:proofErr w:type="spellEnd"/>
      <w:r w:rsidRPr="0046259F">
        <w:rPr>
          <w:rStyle w:val="normaltextrun"/>
          <w:rFonts w:asciiTheme="minorHAnsi" w:hAnsiTheme="minorHAnsi" w:cstheme="minorHAnsi"/>
          <w:sz w:val="22"/>
          <w:szCs w:val="22"/>
        </w:rPr>
        <w:t xml:space="preserve">). Geraadpleegd op 12 maart 2023, van </w:t>
      </w:r>
      <w:r w:rsidRPr="0046259F">
        <w:rPr>
          <w:rStyle w:val="tabchar"/>
          <w:rFonts w:asciiTheme="minorHAnsi" w:hAnsiTheme="minorHAnsi" w:cstheme="minorHAnsi"/>
          <w:sz w:val="22"/>
          <w:szCs w:val="22"/>
        </w:rPr>
        <w:tab/>
      </w:r>
      <w:hyperlink r:id="rId36" w:tgtFrame="_blank" w:history="1">
        <w:r w:rsidRPr="0046259F">
          <w:rPr>
            <w:rStyle w:val="normaltextrun"/>
            <w:rFonts w:asciiTheme="minorHAnsi" w:hAnsiTheme="minorHAnsi" w:cstheme="minorHAnsi"/>
            <w:sz w:val="22"/>
            <w:szCs w:val="22"/>
          </w:rPr>
          <w:t>https://libstore.ugent.be/fulltxt/RUG01/003/011/180/RUG01-</w:t>
        </w:r>
      </w:hyperlink>
      <w:r w:rsidRPr="0046259F">
        <w:rPr>
          <w:rStyle w:val="tabchar"/>
          <w:rFonts w:asciiTheme="minorHAnsi" w:hAnsiTheme="minorHAnsi" w:cstheme="minorHAnsi"/>
          <w:sz w:val="22"/>
          <w:szCs w:val="22"/>
        </w:rPr>
        <w:tab/>
      </w:r>
      <w:r w:rsidRPr="0046259F">
        <w:rPr>
          <w:rStyle w:val="normaltextrun"/>
          <w:rFonts w:asciiTheme="minorHAnsi" w:hAnsiTheme="minorHAnsi" w:cstheme="minorHAnsi"/>
          <w:sz w:val="22"/>
          <w:szCs w:val="22"/>
        </w:rPr>
        <w:t>003011180_2021_0001_AC.pdf</w:t>
      </w:r>
      <w:r w:rsidRPr="0046259F">
        <w:rPr>
          <w:rStyle w:val="eop"/>
          <w:rFonts w:asciiTheme="minorHAnsi" w:hAnsiTheme="minorHAnsi" w:cstheme="minorHAnsi"/>
          <w:sz w:val="22"/>
          <w:szCs w:val="22"/>
        </w:rPr>
        <w:t> </w:t>
      </w:r>
    </w:p>
    <w:p w14:paraId="619326F7" w14:textId="77777777" w:rsidR="0046259F" w:rsidRPr="0046259F" w:rsidRDefault="0046259F" w:rsidP="0046259F">
      <w:pPr>
        <w:pStyle w:val="Normaalweb"/>
        <w:spacing w:before="0" w:beforeAutospacing="0" w:after="0" w:afterAutospacing="0"/>
        <w:ind w:left="720" w:hanging="720"/>
        <w:rPr>
          <w:rFonts w:asciiTheme="minorHAnsi" w:hAnsiTheme="minorHAnsi" w:cstheme="minorHAnsi"/>
          <w:sz w:val="22"/>
          <w:szCs w:val="22"/>
        </w:rPr>
      </w:pPr>
    </w:p>
    <w:p w14:paraId="654AC9B0" w14:textId="77777777" w:rsidR="0046259F" w:rsidRPr="0046259F" w:rsidRDefault="0046259F" w:rsidP="0046259F">
      <w:pPr>
        <w:pStyle w:val="Normaalweb"/>
        <w:spacing w:before="0" w:beforeAutospacing="0" w:after="0" w:afterAutospacing="0"/>
        <w:ind w:left="720" w:hanging="720"/>
        <w:rPr>
          <w:rFonts w:asciiTheme="minorHAnsi" w:hAnsiTheme="minorHAnsi" w:cstheme="minorHAnsi"/>
          <w:sz w:val="22"/>
          <w:szCs w:val="22"/>
        </w:rPr>
      </w:pPr>
      <w:r w:rsidRPr="0046259F">
        <w:rPr>
          <w:rFonts w:asciiTheme="minorHAnsi" w:hAnsiTheme="minorHAnsi" w:cstheme="minorHAnsi"/>
          <w:sz w:val="22"/>
          <w:szCs w:val="22"/>
        </w:rPr>
        <w:t xml:space="preserve">Wieland, J., Kapitein, S., Otter, M., &amp; Baas, R. W. J. (2014). Diagnostiek van psychiatrische stoornissen bij mensen met een (zeer) lichte verstandelijke beperking. </w:t>
      </w:r>
      <w:r w:rsidRPr="0046259F">
        <w:rPr>
          <w:rFonts w:asciiTheme="minorHAnsi" w:hAnsiTheme="minorHAnsi" w:cstheme="minorHAnsi"/>
          <w:i/>
          <w:iCs/>
          <w:sz w:val="22"/>
          <w:szCs w:val="22"/>
        </w:rPr>
        <w:t>Tijdschrift Voor Psychiatrie</w:t>
      </w:r>
      <w:r w:rsidRPr="0046259F">
        <w:rPr>
          <w:rFonts w:asciiTheme="minorHAnsi" w:hAnsiTheme="minorHAnsi" w:cstheme="minorHAnsi"/>
          <w:sz w:val="22"/>
          <w:szCs w:val="22"/>
        </w:rPr>
        <w:t xml:space="preserve">, </w:t>
      </w:r>
      <w:r w:rsidRPr="0046259F">
        <w:rPr>
          <w:rFonts w:asciiTheme="minorHAnsi" w:hAnsiTheme="minorHAnsi" w:cstheme="minorHAnsi"/>
          <w:i/>
          <w:iCs/>
          <w:sz w:val="22"/>
          <w:szCs w:val="22"/>
        </w:rPr>
        <w:t>56</w:t>
      </w:r>
      <w:r w:rsidRPr="0046259F">
        <w:rPr>
          <w:rFonts w:asciiTheme="minorHAnsi" w:hAnsiTheme="minorHAnsi" w:cstheme="minorHAnsi"/>
          <w:sz w:val="22"/>
          <w:szCs w:val="22"/>
        </w:rPr>
        <w:t xml:space="preserve">, 463–470. </w:t>
      </w:r>
      <w:proofErr w:type="gramStart"/>
      <w:r w:rsidRPr="0046259F">
        <w:rPr>
          <w:rFonts w:asciiTheme="minorHAnsi" w:hAnsiTheme="minorHAnsi" w:cstheme="minorHAnsi"/>
          <w:sz w:val="22"/>
          <w:szCs w:val="22"/>
        </w:rPr>
        <w:t>https://www.researchgate.net/profile/Jannelien-Wieland/publication/264434578_Diagnosing_psychiatric_disorders_in_people_with_very_mild_intellectual_disabilities/links/549d837b0cf2d6581ab63d6c/Diagnosing-psychiatric-disorders-in-people-with-very-mild-intellectual-disabilities.pdf</w:t>
      </w:r>
      <w:proofErr w:type="gramEnd"/>
    </w:p>
    <w:p w14:paraId="01285DBA" w14:textId="77777777" w:rsidR="0046259F" w:rsidRPr="0046259F" w:rsidRDefault="0046259F" w:rsidP="0046259F">
      <w:pPr>
        <w:pStyle w:val="Geenafstand"/>
        <w:rPr>
          <w:rFonts w:cstheme="minorHAnsi"/>
          <w:lang w:val="nl-NL"/>
        </w:rPr>
      </w:pPr>
    </w:p>
    <w:p w14:paraId="04A0548F" w14:textId="4CF8C978" w:rsidR="0046259F" w:rsidRPr="0046259F" w:rsidRDefault="0046259F" w:rsidP="0046259F">
      <w:pPr>
        <w:pStyle w:val="Geenafstand"/>
        <w:rPr>
          <w:rFonts w:cstheme="minorHAnsi"/>
          <w:lang w:val="nl-NL"/>
        </w:rPr>
      </w:pPr>
      <w:r w:rsidRPr="0046259F">
        <w:rPr>
          <w:rFonts w:cstheme="minorHAnsi"/>
          <w:lang w:val="nl-NL"/>
        </w:rPr>
        <w:t xml:space="preserve">Wolf, J. &amp; Jonker, I. (2021) </w:t>
      </w:r>
      <w:r w:rsidRPr="0046259F">
        <w:rPr>
          <w:rFonts w:cstheme="minorHAnsi"/>
          <w:i/>
          <w:iCs/>
          <w:lang w:val="nl-NL"/>
        </w:rPr>
        <w:t xml:space="preserve">Krachtwerk methodisch werken aan participatie en zelfregie. </w:t>
      </w:r>
      <w:r w:rsidRPr="0046259F">
        <w:rPr>
          <w:rFonts w:cstheme="minorHAnsi"/>
          <w:i/>
          <w:iCs/>
          <w:lang w:val="nl-NL"/>
        </w:rPr>
        <w:tab/>
        <w:t xml:space="preserve">Interventiebeschrijving. </w:t>
      </w:r>
      <w:r w:rsidRPr="0046259F">
        <w:rPr>
          <w:rFonts w:cstheme="minorHAnsi"/>
          <w:lang w:val="nl-NL"/>
        </w:rPr>
        <w:t xml:space="preserve">Impuls - Onderzoekscentrum maatschappelijke zorg. Geraadpleegd op 12 april </w:t>
      </w:r>
      <w:r w:rsidR="00BF7DEF">
        <w:rPr>
          <w:rFonts w:cstheme="minorHAnsi"/>
          <w:lang w:val="nl-NL"/>
        </w:rPr>
        <w:tab/>
      </w:r>
      <w:r w:rsidRPr="0046259F">
        <w:rPr>
          <w:rFonts w:cstheme="minorHAnsi"/>
          <w:lang w:val="nl-NL"/>
        </w:rPr>
        <w:t>2023, van https://www.movisie.nl/interventie/krachtwerk</w:t>
      </w:r>
    </w:p>
    <w:p w14:paraId="15D896F8" w14:textId="77777777" w:rsidR="0046259F" w:rsidRPr="0046259F" w:rsidRDefault="0046259F" w:rsidP="0046259F">
      <w:pPr>
        <w:pStyle w:val="Geenafstand"/>
        <w:rPr>
          <w:rFonts w:cstheme="minorHAnsi"/>
          <w:lang w:val="nl-NL"/>
        </w:rPr>
      </w:pPr>
    </w:p>
    <w:p w14:paraId="31245CBA" w14:textId="77777777" w:rsidR="0046259F" w:rsidRPr="0046259F" w:rsidRDefault="0046259F" w:rsidP="0046259F">
      <w:pPr>
        <w:pStyle w:val="Geenafstand"/>
        <w:rPr>
          <w:lang w:val="nl-NL"/>
        </w:rPr>
      </w:pPr>
      <w:r w:rsidRPr="0046259F">
        <w:rPr>
          <w:rFonts w:cstheme="minorHAnsi"/>
          <w:lang w:val="nl-NL"/>
        </w:rPr>
        <w:t xml:space="preserve">Wolf, J. (2016). </w:t>
      </w:r>
      <w:r w:rsidRPr="0046259F">
        <w:rPr>
          <w:rFonts w:cstheme="minorHAnsi"/>
          <w:i/>
          <w:iCs/>
          <w:lang w:val="nl-NL"/>
        </w:rPr>
        <w:t>Krachtwerk, methodisch werken aan participatie en zelfregie</w:t>
      </w:r>
      <w:r w:rsidRPr="0046259F">
        <w:rPr>
          <w:rFonts w:cstheme="minorHAnsi"/>
          <w:lang w:val="nl-NL"/>
        </w:rPr>
        <w:t xml:space="preserve">. </w:t>
      </w:r>
      <w:proofErr w:type="spellStart"/>
      <w:r w:rsidRPr="0046259F">
        <w:rPr>
          <w:rFonts w:cstheme="minorHAnsi"/>
          <w:lang w:val="nl-NL"/>
        </w:rPr>
        <w:t>Coutinho</w:t>
      </w:r>
      <w:proofErr w:type="spellEnd"/>
    </w:p>
    <w:p w14:paraId="5B0621B8" w14:textId="77777777" w:rsidR="0046259F" w:rsidRPr="0046259F" w:rsidRDefault="0046259F" w:rsidP="0046259F">
      <w:pPr>
        <w:pStyle w:val="Geenafstand"/>
        <w:rPr>
          <w:lang w:val="nl-NL"/>
        </w:rPr>
      </w:pPr>
    </w:p>
    <w:p w14:paraId="15486D35" w14:textId="0739ABB8" w:rsidR="0046259F" w:rsidRPr="0046259F" w:rsidRDefault="00B64246" w:rsidP="0046259F">
      <w:pPr>
        <w:pStyle w:val="Geenafstand"/>
        <w:rPr>
          <w:lang w:val="nl-NL"/>
        </w:rPr>
      </w:pPr>
      <w:r w:rsidRPr="00B64246">
        <w:rPr>
          <w:rFonts w:cstheme="minorHAnsi"/>
          <w:lang w:val="nl-NL"/>
        </w:rPr>
        <w:t>Zaal, S., &amp; Boerhave, M. (2022). </w:t>
      </w:r>
      <w:r w:rsidRPr="00B64246">
        <w:rPr>
          <w:rFonts w:cstheme="minorHAnsi"/>
          <w:i/>
          <w:iCs/>
          <w:lang w:val="nl-NL"/>
        </w:rPr>
        <w:t xml:space="preserve">Emotionele ontwikkeling: Omschrijving fasen en bijbehorende </w:t>
      </w:r>
      <w:r w:rsidRPr="00B64246">
        <w:rPr>
          <w:rFonts w:cstheme="minorHAnsi"/>
          <w:i/>
          <w:iCs/>
          <w:lang w:val="nl-NL"/>
        </w:rPr>
        <w:tab/>
        <w:t>begeleidingsstijl</w:t>
      </w:r>
      <w:r w:rsidRPr="00B64246">
        <w:rPr>
          <w:rFonts w:cstheme="minorHAnsi"/>
          <w:lang w:val="nl-NL"/>
        </w:rPr>
        <w:t xml:space="preserve">. </w:t>
      </w:r>
      <w:proofErr w:type="spellStart"/>
      <w:r w:rsidRPr="00B64246">
        <w:rPr>
          <w:rFonts w:cstheme="minorHAnsi"/>
          <w:lang w:val="nl-NL"/>
        </w:rPr>
        <w:t>Cordaan</w:t>
      </w:r>
      <w:proofErr w:type="spellEnd"/>
      <w:r w:rsidRPr="00B64246">
        <w:rPr>
          <w:rFonts w:cstheme="minorHAnsi"/>
          <w:lang w:val="nl-NL"/>
        </w:rPr>
        <w:t xml:space="preserve">. Geraadpleegd op 19 maart 2023, van </w:t>
      </w:r>
      <w:r w:rsidRPr="00B64246">
        <w:rPr>
          <w:rFonts w:cstheme="minorHAnsi"/>
          <w:lang w:val="nl-NL"/>
        </w:rPr>
        <w:tab/>
        <w:t>https://www.cordaan.nl/sites/default/files/downloads/emotionele_ontwikkeling_fas</w:t>
      </w:r>
      <w:r w:rsidRPr="00B64246">
        <w:rPr>
          <w:rFonts w:cstheme="minorHAnsi"/>
          <w:lang w:val="nl-NL"/>
        </w:rPr>
        <w:tab/>
        <w:t>en_begeleiding_cordaan_2022_0_0.pdf</w:t>
      </w:r>
      <w:r w:rsidRPr="00B64246">
        <w:rPr>
          <w:lang w:val="nl-NL"/>
        </w:rPr>
        <w:br/>
      </w:r>
    </w:p>
    <w:p w14:paraId="16924A2C" w14:textId="77777777" w:rsidR="0046259F" w:rsidRPr="0046259F" w:rsidRDefault="0046259F" w:rsidP="0046259F">
      <w:pPr>
        <w:pStyle w:val="Geenafstand"/>
        <w:rPr>
          <w:lang w:val="nl-NL"/>
        </w:rPr>
      </w:pPr>
    </w:p>
    <w:p w14:paraId="05342B24" w14:textId="77777777" w:rsidR="0046259F" w:rsidRPr="0046259F" w:rsidRDefault="0046259F" w:rsidP="0046259F">
      <w:pPr>
        <w:pStyle w:val="Geenafstand"/>
        <w:rPr>
          <w:lang w:val="nl-NL"/>
        </w:rPr>
      </w:pPr>
    </w:p>
    <w:p w14:paraId="54CC6BA4" w14:textId="77777777" w:rsidR="00435807" w:rsidRPr="0046259F" w:rsidRDefault="00435807" w:rsidP="00435807">
      <w:pPr>
        <w:pStyle w:val="Normaalweb"/>
        <w:spacing w:before="0" w:beforeAutospacing="0" w:after="0" w:afterAutospacing="0"/>
        <w:ind w:left="720" w:hanging="720"/>
        <w:rPr>
          <w:rFonts w:ascii="Calibri" w:hAnsi="Calibri" w:cs="Calibri"/>
        </w:rPr>
      </w:pPr>
    </w:p>
    <w:p w14:paraId="350FE474" w14:textId="5859BBFA" w:rsidR="000B6299" w:rsidRPr="0046259F" w:rsidRDefault="000B6299">
      <w:pPr>
        <w:rPr>
          <w:rFonts w:ascii="Calibri" w:eastAsia="Times New Roman" w:hAnsi="Calibri" w:cs="Calibri"/>
          <w:lang w:eastAsia="nl-NL"/>
        </w:rPr>
      </w:pPr>
      <w:r w:rsidRPr="0046259F">
        <w:rPr>
          <w:rFonts w:ascii="Calibri" w:hAnsi="Calibri" w:cs="Calibri"/>
        </w:rPr>
        <w:br w:type="page"/>
      </w:r>
    </w:p>
    <w:p w14:paraId="3844915E" w14:textId="6D684486" w:rsidR="000B6299" w:rsidRPr="0046259F" w:rsidRDefault="000B6299" w:rsidP="00FD5382">
      <w:pPr>
        <w:pStyle w:val="Kop2"/>
        <w:numPr>
          <w:ilvl w:val="0"/>
          <w:numId w:val="0"/>
        </w:numPr>
        <w:rPr>
          <w:color w:val="1F3864" w:themeColor="accent1" w:themeShade="80"/>
        </w:rPr>
      </w:pPr>
      <w:bookmarkStart w:id="125" w:name="_Toc702918714"/>
      <w:bookmarkStart w:id="126" w:name="_Toc135752322"/>
      <w:r w:rsidRPr="0046259F">
        <w:lastRenderedPageBreak/>
        <w:t xml:space="preserve">Bijlage </w:t>
      </w:r>
      <w:r w:rsidR="00A9106A">
        <w:t>5</w:t>
      </w:r>
      <w:r w:rsidRPr="0046259F">
        <w:t>:</w:t>
      </w:r>
      <w:r w:rsidR="3A4D0B6C" w:rsidRPr="0046259F">
        <w:t xml:space="preserve"> </w:t>
      </w:r>
      <w:r w:rsidR="0052211D" w:rsidRPr="0046259F">
        <w:tab/>
      </w:r>
      <w:r w:rsidRPr="0046259F">
        <w:t xml:space="preserve">Uitwerking </w:t>
      </w:r>
      <w:r w:rsidRPr="0046259F">
        <w:rPr>
          <w:color w:val="1F3864" w:themeColor="accent1" w:themeShade="80"/>
        </w:rPr>
        <w:t>Brainwriting</w:t>
      </w:r>
      <w:bookmarkEnd w:id="125"/>
      <w:bookmarkEnd w:id="126"/>
    </w:p>
    <w:p w14:paraId="3989992B" w14:textId="3EEC5914" w:rsidR="000B6299" w:rsidRPr="0046259F" w:rsidRDefault="000B6299" w:rsidP="000B6299">
      <w:pPr>
        <w:pStyle w:val="Geenafstand"/>
        <w:rPr>
          <w:lang w:val="nl-NL" w:eastAsia="nl-NL"/>
        </w:rPr>
      </w:pPr>
      <w:r w:rsidRPr="0046259F">
        <w:rPr>
          <w:lang w:val="nl-NL" w:eastAsia="nl-NL"/>
        </w:rPr>
        <w:t xml:space="preserve">Door het field- en deskresearch zijn er aandachtspunten naar voren gekomen om de patiënten met een LVB beter te begrijpen en te begeleiden. Om meer inzicht en </w:t>
      </w:r>
      <w:r w:rsidR="0093680B" w:rsidRPr="0046259F">
        <w:rPr>
          <w:lang w:val="nl-NL" w:eastAsia="nl-NL"/>
        </w:rPr>
        <w:t>ideeën</w:t>
      </w:r>
      <w:r w:rsidRPr="0046259F">
        <w:rPr>
          <w:lang w:val="nl-NL" w:eastAsia="nl-NL"/>
        </w:rPr>
        <w:t xml:space="preserve"> op te doen over deze aandachtspunten, en tot meer nieuwe </w:t>
      </w:r>
      <w:r w:rsidR="0093680B" w:rsidRPr="0046259F">
        <w:rPr>
          <w:lang w:val="nl-NL" w:eastAsia="nl-NL"/>
        </w:rPr>
        <w:t>ideeën</w:t>
      </w:r>
      <w:r w:rsidRPr="0046259F">
        <w:rPr>
          <w:lang w:val="nl-NL" w:eastAsia="nl-NL"/>
        </w:rPr>
        <w:t xml:space="preserve"> te komen, is er gebruik gemaakt van de brainwriting methode. </w:t>
      </w:r>
      <w:r w:rsidR="0093680B" w:rsidRPr="0046259F">
        <w:rPr>
          <w:lang w:val="nl-NL"/>
        </w:rPr>
        <w:t>Er is voor gekozen om een variatie aan collega’s aanwezig te laten zijn tijdens de sessie. Door sociotherapeuten, een behandel coördinator en unit coördinator aanwezig te laten zijn is er vanuit verschillende invalshoeken informatie verkregen.</w:t>
      </w:r>
    </w:p>
    <w:p w14:paraId="6EC5CE2D" w14:textId="77777777" w:rsidR="000B6299" w:rsidRPr="0046259F" w:rsidRDefault="000B6299" w:rsidP="000B6299">
      <w:pPr>
        <w:pStyle w:val="Geenafstand"/>
        <w:rPr>
          <w:lang w:val="nl-NL"/>
        </w:rPr>
      </w:pPr>
    </w:p>
    <w:p w14:paraId="35838018" w14:textId="30960BE7" w:rsidR="000B6299" w:rsidRPr="0046259F" w:rsidRDefault="000B6299" w:rsidP="000B6299">
      <w:pPr>
        <w:pStyle w:val="Geenafstand"/>
        <w:rPr>
          <w:lang w:val="nl-NL"/>
        </w:rPr>
      </w:pPr>
      <w:r w:rsidRPr="0046259F">
        <w:rPr>
          <w:lang w:val="nl-NL"/>
        </w:rPr>
        <w:t>Tijdens deze sessie was het van belang dat elkaars ideeën gerespecteerd en niet bekritiseerd werden maar open stonden voor elkaars ideeën om hier weer ideeën uit voort te vloeien of te combineren. Het voordeel van brainwriting is dat veel groepsdynamische processen voorkomen kunnen worden, bijvoorbeeld: groepsdenken, invloed van extroverte personen ten opzichte van introverte personen, invloed van statusverschil: meer aandacht voor de hogere functies (</w:t>
      </w:r>
      <w:r w:rsidR="09AF7E25" w:rsidRPr="0046259F">
        <w:rPr>
          <w:lang w:val="nl-NL"/>
        </w:rPr>
        <w:t>Van ‘t Veer et al., 2020)</w:t>
      </w:r>
      <w:r w:rsidRPr="0046259F">
        <w:rPr>
          <w:lang w:val="nl-NL"/>
        </w:rPr>
        <w:t>. Met deze methode krijgt iedere deelnemer dus even veel kans om van invloed te zijn doordat ieder zelf eerst individueel zijn ideeën opschrijft.</w:t>
      </w:r>
    </w:p>
    <w:p w14:paraId="10D5FA5B" w14:textId="77777777" w:rsidR="000B6299" w:rsidRPr="0046259F" w:rsidRDefault="000B6299" w:rsidP="000B6299">
      <w:pPr>
        <w:pStyle w:val="Geenafstand"/>
        <w:rPr>
          <w:lang w:val="nl-NL"/>
        </w:rPr>
      </w:pPr>
    </w:p>
    <w:p w14:paraId="7BF21C2B" w14:textId="2285261E" w:rsidR="000B6299" w:rsidRPr="0046259F" w:rsidRDefault="000B6299" w:rsidP="000B6299">
      <w:pPr>
        <w:pStyle w:val="Geenafstand"/>
        <w:rPr>
          <w:lang w:val="nl-NL"/>
        </w:rPr>
      </w:pPr>
      <w:r w:rsidRPr="0046259F">
        <w:rPr>
          <w:lang w:val="nl-NL"/>
        </w:rPr>
        <w:t xml:space="preserve">Tijdens de brainwriting sessie hebben er meerdere rondes plaatsgevonden volgens de 6-3-5 methode. In een groep van zes medewerkers schrijft ieder drie ideeën op in 5 minuten. Na deze 5 minuten schuiven de opgeschreven ideeën één persoon door. Echter waren er op het moment van de brainstormsessie </w:t>
      </w:r>
      <w:r w:rsidR="008D30DA">
        <w:rPr>
          <w:lang w:val="nl-NL"/>
        </w:rPr>
        <w:t xml:space="preserve">maar </w:t>
      </w:r>
      <w:r w:rsidRPr="0046259F">
        <w:rPr>
          <w:lang w:val="nl-NL"/>
        </w:rPr>
        <w:t>5 medewerkers beschikbaar wegens ziekte. In dit geval hebben 5 collega’s, 3 ideeën, in 5 minuten opgesteld.</w:t>
      </w:r>
    </w:p>
    <w:p w14:paraId="122F96C9" w14:textId="77777777" w:rsidR="000B6299" w:rsidRPr="0046259F" w:rsidRDefault="000B6299" w:rsidP="000B6299">
      <w:pPr>
        <w:pStyle w:val="Geenafstand"/>
        <w:rPr>
          <w:lang w:val="nl-NL"/>
        </w:rPr>
      </w:pPr>
    </w:p>
    <w:p w14:paraId="26513CB1" w14:textId="77777777" w:rsidR="000B6299" w:rsidRPr="0046259F" w:rsidRDefault="000B6299" w:rsidP="000B6299">
      <w:pPr>
        <w:pStyle w:val="Geenafstand"/>
        <w:rPr>
          <w:lang w:val="nl-NL"/>
        </w:rPr>
      </w:pPr>
    </w:p>
    <w:tbl>
      <w:tblPr>
        <w:tblStyle w:val="Tabelraster"/>
        <w:tblW w:w="9776" w:type="dxa"/>
        <w:tblLook w:val="04A0" w:firstRow="1" w:lastRow="0" w:firstColumn="1" w:lastColumn="0" w:noHBand="0" w:noVBand="1"/>
      </w:tblPr>
      <w:tblGrid>
        <w:gridCol w:w="846"/>
        <w:gridCol w:w="2977"/>
        <w:gridCol w:w="2973"/>
        <w:gridCol w:w="2980"/>
      </w:tblGrid>
      <w:tr w:rsidR="000B6299" w:rsidRPr="0046259F" w14:paraId="295F7E19" w14:textId="77777777" w:rsidTr="00BF59DF">
        <w:tc>
          <w:tcPr>
            <w:tcW w:w="6796" w:type="dxa"/>
            <w:gridSpan w:val="3"/>
          </w:tcPr>
          <w:p w14:paraId="15921F8E" w14:textId="77777777" w:rsidR="000B6299" w:rsidRPr="0046259F" w:rsidRDefault="000B6299" w:rsidP="00BF59DF">
            <w:pPr>
              <w:pStyle w:val="Geenafstand"/>
              <w:jc w:val="center"/>
              <w:rPr>
                <w:i/>
                <w:iCs/>
                <w:lang w:val="nl-NL"/>
              </w:rPr>
            </w:pPr>
            <w:r w:rsidRPr="0046259F">
              <w:rPr>
                <w:b/>
                <w:bCs/>
                <w:lang w:val="nl-NL"/>
              </w:rPr>
              <w:t>Onderwerp:</w:t>
            </w:r>
            <w:r w:rsidRPr="0046259F">
              <w:rPr>
                <w:i/>
                <w:iCs/>
                <w:lang w:val="nl-NL"/>
              </w:rPr>
              <w:t xml:space="preserve"> </w:t>
            </w:r>
          </w:p>
          <w:p w14:paraId="21D1487B" w14:textId="77777777" w:rsidR="000B6299" w:rsidRPr="0046259F" w:rsidRDefault="000B6299" w:rsidP="00BF59DF">
            <w:pPr>
              <w:pStyle w:val="Geenafstand"/>
              <w:jc w:val="center"/>
              <w:rPr>
                <w:i/>
                <w:iCs/>
                <w:lang w:val="nl-NL"/>
              </w:rPr>
            </w:pPr>
            <w:r w:rsidRPr="0046259F">
              <w:rPr>
                <w:i/>
                <w:iCs/>
                <w:lang w:val="nl-NL"/>
              </w:rPr>
              <w:t>Waar moeten een cursus/scholing aan voldoen om beter aan te sluiten bij patiënten met LVB?</w:t>
            </w:r>
          </w:p>
        </w:tc>
        <w:tc>
          <w:tcPr>
            <w:tcW w:w="2980" w:type="dxa"/>
          </w:tcPr>
          <w:p w14:paraId="74D64B81" w14:textId="77777777" w:rsidR="000B6299" w:rsidRPr="0046259F" w:rsidRDefault="000B6299" w:rsidP="00BF59DF">
            <w:pPr>
              <w:pStyle w:val="Geenafstand"/>
              <w:jc w:val="center"/>
              <w:rPr>
                <w:b/>
                <w:bCs/>
                <w:lang w:val="nl-NL"/>
              </w:rPr>
            </w:pPr>
            <w:r w:rsidRPr="0046259F">
              <w:rPr>
                <w:b/>
                <w:bCs/>
                <w:lang w:val="nl-NL"/>
              </w:rPr>
              <w:t>Formulier:</w:t>
            </w:r>
          </w:p>
          <w:p w14:paraId="5C1B963D" w14:textId="77777777" w:rsidR="000B6299" w:rsidRPr="0046259F" w:rsidRDefault="000B6299" w:rsidP="00BF59DF">
            <w:pPr>
              <w:pStyle w:val="Geenafstand"/>
              <w:jc w:val="center"/>
              <w:rPr>
                <w:lang w:val="nl-NL"/>
              </w:rPr>
            </w:pPr>
            <w:r w:rsidRPr="0046259F">
              <w:rPr>
                <w:b/>
                <w:bCs/>
                <w:lang w:val="nl-NL"/>
              </w:rPr>
              <w:t>1</w:t>
            </w:r>
          </w:p>
        </w:tc>
      </w:tr>
      <w:tr w:rsidR="000B6299" w:rsidRPr="0046259F" w14:paraId="7D011262" w14:textId="77777777" w:rsidTr="00BF59DF">
        <w:tc>
          <w:tcPr>
            <w:tcW w:w="846" w:type="dxa"/>
          </w:tcPr>
          <w:p w14:paraId="4F755A0D" w14:textId="77777777" w:rsidR="000B6299" w:rsidRPr="0046259F" w:rsidRDefault="000B6299" w:rsidP="00BF59DF">
            <w:pPr>
              <w:pStyle w:val="Geenafstand"/>
              <w:rPr>
                <w:b/>
                <w:bCs/>
                <w:lang w:val="nl-NL"/>
              </w:rPr>
            </w:pPr>
            <w:r w:rsidRPr="0046259F">
              <w:rPr>
                <w:b/>
                <w:bCs/>
                <w:lang w:val="nl-NL"/>
              </w:rPr>
              <w:t>Ronde</w:t>
            </w:r>
          </w:p>
        </w:tc>
        <w:tc>
          <w:tcPr>
            <w:tcW w:w="2977" w:type="dxa"/>
          </w:tcPr>
          <w:p w14:paraId="640C7DCF" w14:textId="77777777" w:rsidR="000B6299" w:rsidRPr="0046259F" w:rsidRDefault="000B6299" w:rsidP="00BF59DF">
            <w:pPr>
              <w:pStyle w:val="Geenafstand"/>
              <w:rPr>
                <w:b/>
                <w:bCs/>
                <w:lang w:val="nl-NL"/>
              </w:rPr>
            </w:pPr>
            <w:r w:rsidRPr="0046259F">
              <w:rPr>
                <w:b/>
                <w:bCs/>
                <w:lang w:val="nl-NL"/>
              </w:rPr>
              <w:t>Idee 1</w:t>
            </w:r>
          </w:p>
        </w:tc>
        <w:tc>
          <w:tcPr>
            <w:tcW w:w="2973" w:type="dxa"/>
          </w:tcPr>
          <w:p w14:paraId="4E436D47" w14:textId="77777777" w:rsidR="000B6299" w:rsidRPr="0046259F" w:rsidRDefault="000B6299" w:rsidP="00BF59DF">
            <w:pPr>
              <w:pStyle w:val="Geenafstand"/>
              <w:rPr>
                <w:b/>
                <w:bCs/>
                <w:lang w:val="nl-NL"/>
              </w:rPr>
            </w:pPr>
            <w:r w:rsidRPr="0046259F">
              <w:rPr>
                <w:b/>
                <w:bCs/>
                <w:lang w:val="nl-NL"/>
              </w:rPr>
              <w:t>Idee 2</w:t>
            </w:r>
          </w:p>
        </w:tc>
        <w:tc>
          <w:tcPr>
            <w:tcW w:w="2980" w:type="dxa"/>
          </w:tcPr>
          <w:p w14:paraId="0BC41909" w14:textId="77777777" w:rsidR="000B6299" w:rsidRPr="0046259F" w:rsidRDefault="000B6299" w:rsidP="00BF59DF">
            <w:pPr>
              <w:pStyle w:val="Geenafstand"/>
              <w:rPr>
                <w:b/>
                <w:bCs/>
                <w:lang w:val="nl-NL"/>
              </w:rPr>
            </w:pPr>
            <w:r w:rsidRPr="0046259F">
              <w:rPr>
                <w:b/>
                <w:bCs/>
                <w:lang w:val="nl-NL"/>
              </w:rPr>
              <w:t>Idee 3</w:t>
            </w:r>
          </w:p>
        </w:tc>
      </w:tr>
      <w:tr w:rsidR="000B6299" w:rsidRPr="0046259F" w14:paraId="17CAACBF" w14:textId="77777777" w:rsidTr="00BF59DF">
        <w:tc>
          <w:tcPr>
            <w:tcW w:w="846" w:type="dxa"/>
          </w:tcPr>
          <w:p w14:paraId="2D2B2892" w14:textId="77777777" w:rsidR="000B6299" w:rsidRPr="0046259F" w:rsidRDefault="000B6299" w:rsidP="00BF59DF">
            <w:pPr>
              <w:pStyle w:val="Geenafstand"/>
              <w:rPr>
                <w:lang w:val="nl-NL"/>
              </w:rPr>
            </w:pPr>
            <w:r w:rsidRPr="0046259F">
              <w:rPr>
                <w:lang w:val="nl-NL"/>
              </w:rPr>
              <w:t>1</w:t>
            </w:r>
          </w:p>
          <w:p w14:paraId="6BC04353" w14:textId="77777777" w:rsidR="000B6299" w:rsidRPr="0046259F" w:rsidRDefault="000B6299" w:rsidP="00BF59DF">
            <w:pPr>
              <w:pStyle w:val="Geenafstand"/>
              <w:rPr>
                <w:lang w:val="nl-NL"/>
              </w:rPr>
            </w:pPr>
          </w:p>
        </w:tc>
        <w:tc>
          <w:tcPr>
            <w:tcW w:w="2977" w:type="dxa"/>
          </w:tcPr>
          <w:p w14:paraId="49E3C2A2" w14:textId="77777777" w:rsidR="000B6299" w:rsidRPr="0046259F" w:rsidRDefault="000B6299" w:rsidP="00BF59DF">
            <w:pPr>
              <w:pStyle w:val="Geenafstand"/>
              <w:rPr>
                <w:lang w:val="nl-NL"/>
              </w:rPr>
            </w:pPr>
            <w:r w:rsidRPr="0046259F">
              <w:rPr>
                <w:lang w:val="nl-NL"/>
              </w:rPr>
              <w:t>Uitleg krijgen over wat is nou LVB</w:t>
            </w:r>
          </w:p>
          <w:p w14:paraId="41AEA7E1" w14:textId="77777777" w:rsidR="000B6299" w:rsidRPr="0046259F" w:rsidRDefault="000B6299" w:rsidP="00BF59DF">
            <w:pPr>
              <w:pStyle w:val="Geenafstand"/>
              <w:rPr>
                <w:lang w:val="nl-NL"/>
              </w:rPr>
            </w:pPr>
          </w:p>
        </w:tc>
        <w:tc>
          <w:tcPr>
            <w:tcW w:w="2973" w:type="dxa"/>
          </w:tcPr>
          <w:p w14:paraId="646B3336" w14:textId="77777777" w:rsidR="000B6299" w:rsidRPr="0046259F" w:rsidRDefault="000B6299" w:rsidP="00BF59DF">
            <w:pPr>
              <w:pStyle w:val="Geenafstand"/>
              <w:rPr>
                <w:lang w:val="nl-NL"/>
              </w:rPr>
            </w:pPr>
            <w:r w:rsidRPr="0046259F">
              <w:rPr>
                <w:lang w:val="nl-NL"/>
              </w:rPr>
              <w:t>Een cursus zonder rollen spellen</w:t>
            </w:r>
          </w:p>
        </w:tc>
        <w:tc>
          <w:tcPr>
            <w:tcW w:w="2980" w:type="dxa"/>
          </w:tcPr>
          <w:p w14:paraId="7F987B9A" w14:textId="77777777" w:rsidR="000B6299" w:rsidRPr="0046259F" w:rsidRDefault="000B6299" w:rsidP="00BF59DF">
            <w:pPr>
              <w:pStyle w:val="Geenafstand"/>
              <w:rPr>
                <w:lang w:val="nl-NL"/>
              </w:rPr>
            </w:pPr>
            <w:r w:rsidRPr="0046259F">
              <w:rPr>
                <w:lang w:val="nl-NL"/>
              </w:rPr>
              <w:t xml:space="preserve">Feedback momenten om van elkaar te leren in de begeleiding. </w:t>
            </w:r>
          </w:p>
        </w:tc>
      </w:tr>
      <w:tr w:rsidR="000B6299" w:rsidRPr="0046259F" w14:paraId="5D7ED162" w14:textId="77777777" w:rsidTr="00BF59DF">
        <w:tc>
          <w:tcPr>
            <w:tcW w:w="846" w:type="dxa"/>
          </w:tcPr>
          <w:p w14:paraId="5551E125" w14:textId="77777777" w:rsidR="000B6299" w:rsidRPr="0046259F" w:rsidRDefault="000B6299" w:rsidP="00BF59DF">
            <w:pPr>
              <w:pStyle w:val="Geenafstand"/>
              <w:rPr>
                <w:lang w:val="nl-NL"/>
              </w:rPr>
            </w:pPr>
            <w:r w:rsidRPr="0046259F">
              <w:rPr>
                <w:lang w:val="nl-NL"/>
              </w:rPr>
              <w:t>2</w:t>
            </w:r>
          </w:p>
          <w:p w14:paraId="41372667" w14:textId="77777777" w:rsidR="000B6299" w:rsidRPr="0046259F" w:rsidRDefault="000B6299" w:rsidP="00BF59DF">
            <w:pPr>
              <w:pStyle w:val="Geenafstand"/>
              <w:rPr>
                <w:lang w:val="nl-NL"/>
              </w:rPr>
            </w:pPr>
          </w:p>
        </w:tc>
        <w:tc>
          <w:tcPr>
            <w:tcW w:w="2977" w:type="dxa"/>
          </w:tcPr>
          <w:p w14:paraId="7BC90EB6" w14:textId="77777777" w:rsidR="000B6299" w:rsidRPr="0046259F" w:rsidRDefault="000B6299" w:rsidP="00BF59DF">
            <w:pPr>
              <w:pStyle w:val="Geenafstand"/>
              <w:rPr>
                <w:lang w:val="nl-NL"/>
              </w:rPr>
            </w:pPr>
            <w:r w:rsidRPr="0046259F">
              <w:rPr>
                <w:lang w:val="nl-NL"/>
              </w:rPr>
              <w:t xml:space="preserve">Leren door middel van praktijksituaties </w:t>
            </w:r>
          </w:p>
          <w:p w14:paraId="6B465F64" w14:textId="77777777" w:rsidR="000B6299" w:rsidRPr="0046259F" w:rsidRDefault="000B6299" w:rsidP="00BF59DF">
            <w:pPr>
              <w:pStyle w:val="Geenafstand"/>
              <w:rPr>
                <w:lang w:val="nl-NL"/>
              </w:rPr>
            </w:pPr>
          </w:p>
        </w:tc>
        <w:tc>
          <w:tcPr>
            <w:tcW w:w="2973" w:type="dxa"/>
          </w:tcPr>
          <w:p w14:paraId="05C6622A" w14:textId="77777777" w:rsidR="000B6299" w:rsidRPr="0046259F" w:rsidRDefault="000B6299" w:rsidP="00BF59DF">
            <w:pPr>
              <w:pStyle w:val="Geenafstand"/>
              <w:rPr>
                <w:lang w:val="nl-NL"/>
              </w:rPr>
            </w:pPr>
            <w:r w:rsidRPr="0046259F">
              <w:rPr>
                <w:lang w:val="nl-NL"/>
              </w:rPr>
              <w:t>Training/Cursus krijgen hoe begeleid ik een patiënt met LVB</w:t>
            </w:r>
          </w:p>
        </w:tc>
        <w:tc>
          <w:tcPr>
            <w:tcW w:w="2980" w:type="dxa"/>
          </w:tcPr>
          <w:p w14:paraId="26B088DA" w14:textId="77777777" w:rsidR="000B6299" w:rsidRPr="0046259F" w:rsidRDefault="000B6299" w:rsidP="00BF59DF">
            <w:pPr>
              <w:pStyle w:val="Geenafstand"/>
              <w:rPr>
                <w:lang w:val="nl-NL"/>
              </w:rPr>
            </w:pPr>
            <w:r w:rsidRPr="0046259F">
              <w:rPr>
                <w:lang w:val="nl-NL"/>
              </w:rPr>
              <w:t>Uitleg video over LVB</w:t>
            </w:r>
          </w:p>
        </w:tc>
      </w:tr>
      <w:tr w:rsidR="000B6299" w:rsidRPr="0046259F" w14:paraId="225D9D94" w14:textId="77777777" w:rsidTr="00BF59DF">
        <w:tc>
          <w:tcPr>
            <w:tcW w:w="846" w:type="dxa"/>
          </w:tcPr>
          <w:p w14:paraId="653393A9" w14:textId="77777777" w:rsidR="000B6299" w:rsidRPr="0046259F" w:rsidRDefault="000B6299" w:rsidP="00BF59DF">
            <w:pPr>
              <w:pStyle w:val="Geenafstand"/>
              <w:rPr>
                <w:lang w:val="nl-NL"/>
              </w:rPr>
            </w:pPr>
            <w:r w:rsidRPr="0046259F">
              <w:rPr>
                <w:lang w:val="nl-NL"/>
              </w:rPr>
              <w:t>3</w:t>
            </w:r>
          </w:p>
          <w:p w14:paraId="06B4AC4A" w14:textId="77777777" w:rsidR="000B6299" w:rsidRPr="0046259F" w:rsidRDefault="000B6299" w:rsidP="00BF59DF">
            <w:pPr>
              <w:pStyle w:val="Geenafstand"/>
              <w:rPr>
                <w:lang w:val="nl-NL"/>
              </w:rPr>
            </w:pPr>
          </w:p>
        </w:tc>
        <w:tc>
          <w:tcPr>
            <w:tcW w:w="2977" w:type="dxa"/>
          </w:tcPr>
          <w:p w14:paraId="5C4249F4" w14:textId="77777777" w:rsidR="000B6299" w:rsidRPr="0046259F" w:rsidRDefault="000B6299" w:rsidP="00BF59DF">
            <w:pPr>
              <w:pStyle w:val="Geenafstand"/>
              <w:rPr>
                <w:lang w:val="nl-NL"/>
              </w:rPr>
            </w:pPr>
            <w:r w:rsidRPr="0046259F">
              <w:rPr>
                <w:lang w:val="nl-NL"/>
              </w:rPr>
              <w:t>Wat mag kan ik wel doen bij een patiënt met LVB?</w:t>
            </w:r>
          </w:p>
          <w:p w14:paraId="761C02E2" w14:textId="77777777" w:rsidR="000B6299" w:rsidRPr="0046259F" w:rsidRDefault="000B6299" w:rsidP="00BF59DF">
            <w:pPr>
              <w:pStyle w:val="Geenafstand"/>
              <w:rPr>
                <w:lang w:val="nl-NL"/>
              </w:rPr>
            </w:pPr>
          </w:p>
          <w:p w14:paraId="2BA791DD" w14:textId="77777777" w:rsidR="000B6299" w:rsidRPr="0046259F" w:rsidRDefault="000B6299" w:rsidP="00BF59DF">
            <w:pPr>
              <w:pStyle w:val="Geenafstand"/>
              <w:rPr>
                <w:lang w:val="nl-NL"/>
              </w:rPr>
            </w:pPr>
          </w:p>
        </w:tc>
        <w:tc>
          <w:tcPr>
            <w:tcW w:w="2973" w:type="dxa"/>
          </w:tcPr>
          <w:p w14:paraId="56938534" w14:textId="77777777" w:rsidR="000B6299" w:rsidRPr="0046259F" w:rsidRDefault="000B6299" w:rsidP="00BF59DF">
            <w:pPr>
              <w:pStyle w:val="Geenafstand"/>
              <w:rPr>
                <w:lang w:val="nl-NL"/>
              </w:rPr>
            </w:pPr>
            <w:r w:rsidRPr="0046259F">
              <w:rPr>
                <w:lang w:val="nl-NL"/>
              </w:rPr>
              <w:t xml:space="preserve">Om de kennis actueel te houden, jaarlijkse cursus </w:t>
            </w:r>
          </w:p>
        </w:tc>
        <w:tc>
          <w:tcPr>
            <w:tcW w:w="2980" w:type="dxa"/>
          </w:tcPr>
          <w:p w14:paraId="746A0563" w14:textId="77777777" w:rsidR="000B6299" w:rsidRPr="0046259F" w:rsidRDefault="000B6299" w:rsidP="00BF59DF">
            <w:pPr>
              <w:pStyle w:val="Geenafstand"/>
              <w:rPr>
                <w:lang w:val="nl-NL"/>
              </w:rPr>
            </w:pPr>
            <w:r w:rsidRPr="0046259F">
              <w:rPr>
                <w:lang w:val="nl-NL"/>
              </w:rPr>
              <w:t>Leren hoe we elkaar beter kunnen begeleiden om de patiënten te ondersteunen, supervisie?</w:t>
            </w:r>
          </w:p>
        </w:tc>
      </w:tr>
      <w:tr w:rsidR="000B6299" w:rsidRPr="0046259F" w14:paraId="10597B16" w14:textId="77777777" w:rsidTr="00BF59DF">
        <w:tc>
          <w:tcPr>
            <w:tcW w:w="846" w:type="dxa"/>
          </w:tcPr>
          <w:p w14:paraId="7C72FEEB" w14:textId="77777777" w:rsidR="000B6299" w:rsidRPr="0046259F" w:rsidRDefault="000B6299" w:rsidP="00BF59DF">
            <w:pPr>
              <w:pStyle w:val="Geenafstand"/>
              <w:rPr>
                <w:lang w:val="nl-NL"/>
              </w:rPr>
            </w:pPr>
            <w:r w:rsidRPr="0046259F">
              <w:rPr>
                <w:lang w:val="nl-NL"/>
              </w:rPr>
              <w:t>4</w:t>
            </w:r>
          </w:p>
          <w:p w14:paraId="62AA7A80" w14:textId="77777777" w:rsidR="000B6299" w:rsidRPr="0046259F" w:rsidRDefault="000B6299" w:rsidP="00BF59DF">
            <w:pPr>
              <w:pStyle w:val="Geenafstand"/>
              <w:rPr>
                <w:lang w:val="nl-NL"/>
              </w:rPr>
            </w:pPr>
          </w:p>
        </w:tc>
        <w:tc>
          <w:tcPr>
            <w:tcW w:w="2977" w:type="dxa"/>
          </w:tcPr>
          <w:p w14:paraId="412A6787" w14:textId="77777777" w:rsidR="000B6299" w:rsidRPr="0046259F" w:rsidRDefault="000B6299" w:rsidP="00BF59DF">
            <w:pPr>
              <w:pStyle w:val="Geenafstand"/>
              <w:rPr>
                <w:lang w:val="nl-NL"/>
              </w:rPr>
            </w:pPr>
            <w:r w:rsidRPr="0046259F">
              <w:rPr>
                <w:lang w:val="nl-NL"/>
              </w:rPr>
              <w:t xml:space="preserve">Uitleg krijgen in wat is overvraging precies? </w:t>
            </w:r>
          </w:p>
          <w:p w14:paraId="12D27685" w14:textId="77777777" w:rsidR="000B6299" w:rsidRPr="0046259F" w:rsidRDefault="000B6299" w:rsidP="00BF59DF">
            <w:pPr>
              <w:pStyle w:val="Geenafstand"/>
              <w:rPr>
                <w:lang w:val="nl-NL"/>
              </w:rPr>
            </w:pPr>
          </w:p>
          <w:p w14:paraId="2F1982F1" w14:textId="77777777" w:rsidR="000B6299" w:rsidRPr="0046259F" w:rsidRDefault="000B6299" w:rsidP="00BF59DF">
            <w:pPr>
              <w:pStyle w:val="Geenafstand"/>
              <w:rPr>
                <w:lang w:val="nl-NL"/>
              </w:rPr>
            </w:pPr>
          </w:p>
        </w:tc>
        <w:tc>
          <w:tcPr>
            <w:tcW w:w="2973" w:type="dxa"/>
          </w:tcPr>
          <w:p w14:paraId="00C11AFE" w14:textId="77777777" w:rsidR="000B6299" w:rsidRPr="0046259F" w:rsidRDefault="000B6299" w:rsidP="00BF59DF">
            <w:pPr>
              <w:pStyle w:val="Geenafstand"/>
              <w:rPr>
                <w:lang w:val="nl-NL"/>
              </w:rPr>
            </w:pPr>
            <w:r w:rsidRPr="0046259F">
              <w:rPr>
                <w:lang w:val="nl-NL"/>
              </w:rPr>
              <w:t>Rollen spellen om beter in te spelen op situaties bij patiënten</w:t>
            </w:r>
          </w:p>
        </w:tc>
        <w:tc>
          <w:tcPr>
            <w:tcW w:w="2980" w:type="dxa"/>
          </w:tcPr>
          <w:p w14:paraId="0B3521AC" w14:textId="77777777" w:rsidR="000B6299" w:rsidRPr="0046259F" w:rsidRDefault="000B6299" w:rsidP="00BF59DF">
            <w:pPr>
              <w:pStyle w:val="Geenafstand"/>
              <w:rPr>
                <w:lang w:val="nl-NL"/>
              </w:rPr>
            </w:pPr>
            <w:r w:rsidRPr="0046259F">
              <w:rPr>
                <w:lang w:val="nl-NL"/>
              </w:rPr>
              <w:t>Niet alleen een luister cursus, ook een cursus met zelf dingen doen/ervaren.</w:t>
            </w:r>
          </w:p>
        </w:tc>
      </w:tr>
      <w:tr w:rsidR="000B6299" w:rsidRPr="0046259F" w14:paraId="3528E276" w14:textId="77777777" w:rsidTr="00BF59DF">
        <w:tc>
          <w:tcPr>
            <w:tcW w:w="846" w:type="dxa"/>
          </w:tcPr>
          <w:p w14:paraId="53D3B16D" w14:textId="77777777" w:rsidR="000B6299" w:rsidRPr="0046259F" w:rsidRDefault="000B6299" w:rsidP="00BF59DF">
            <w:pPr>
              <w:pStyle w:val="Geenafstand"/>
              <w:rPr>
                <w:lang w:val="nl-NL"/>
              </w:rPr>
            </w:pPr>
            <w:r w:rsidRPr="0046259F">
              <w:rPr>
                <w:lang w:val="nl-NL"/>
              </w:rPr>
              <w:t>5</w:t>
            </w:r>
          </w:p>
          <w:p w14:paraId="7B4A8E27" w14:textId="77777777" w:rsidR="000B6299" w:rsidRPr="0046259F" w:rsidRDefault="000B6299" w:rsidP="00BF59DF">
            <w:pPr>
              <w:pStyle w:val="Geenafstand"/>
              <w:rPr>
                <w:lang w:val="nl-NL"/>
              </w:rPr>
            </w:pPr>
          </w:p>
        </w:tc>
        <w:tc>
          <w:tcPr>
            <w:tcW w:w="2977" w:type="dxa"/>
          </w:tcPr>
          <w:p w14:paraId="763C77BC" w14:textId="77777777" w:rsidR="000B6299" w:rsidRPr="0046259F" w:rsidRDefault="000B6299" w:rsidP="00BF59DF">
            <w:pPr>
              <w:pStyle w:val="Geenafstand"/>
              <w:rPr>
                <w:lang w:val="nl-NL"/>
              </w:rPr>
            </w:pPr>
            <w:r w:rsidRPr="0046259F">
              <w:rPr>
                <w:lang w:val="nl-NL"/>
              </w:rPr>
              <w:t>Kennis krijgen hoe kunnen we structuur kunnen geven in de dagelijkse werkzaamheden</w:t>
            </w:r>
          </w:p>
          <w:p w14:paraId="08CA5406" w14:textId="77777777" w:rsidR="000B6299" w:rsidRPr="0046259F" w:rsidRDefault="000B6299" w:rsidP="00BF59DF">
            <w:pPr>
              <w:pStyle w:val="Geenafstand"/>
              <w:rPr>
                <w:lang w:val="nl-NL"/>
              </w:rPr>
            </w:pPr>
          </w:p>
          <w:p w14:paraId="55060CDF" w14:textId="77777777" w:rsidR="000B6299" w:rsidRPr="0046259F" w:rsidRDefault="000B6299" w:rsidP="00BF59DF">
            <w:pPr>
              <w:pStyle w:val="Geenafstand"/>
              <w:rPr>
                <w:lang w:val="nl-NL"/>
              </w:rPr>
            </w:pPr>
          </w:p>
        </w:tc>
        <w:tc>
          <w:tcPr>
            <w:tcW w:w="2973" w:type="dxa"/>
          </w:tcPr>
          <w:p w14:paraId="6428A4AC" w14:textId="77777777" w:rsidR="000B6299" w:rsidRPr="0046259F" w:rsidRDefault="000B6299" w:rsidP="00BF59DF">
            <w:pPr>
              <w:pStyle w:val="Geenafstand"/>
              <w:rPr>
                <w:lang w:val="nl-NL"/>
              </w:rPr>
            </w:pPr>
            <w:r w:rsidRPr="0046259F">
              <w:rPr>
                <w:lang w:val="nl-NL"/>
              </w:rPr>
              <w:t>Een trainer laten meekijken op de werkvloer, om ons feedback te geven</w:t>
            </w:r>
          </w:p>
        </w:tc>
        <w:tc>
          <w:tcPr>
            <w:tcW w:w="2980" w:type="dxa"/>
          </w:tcPr>
          <w:p w14:paraId="06423646" w14:textId="77777777" w:rsidR="000B6299" w:rsidRPr="0046259F" w:rsidRDefault="000B6299" w:rsidP="00BF59DF">
            <w:pPr>
              <w:pStyle w:val="Geenafstand"/>
              <w:rPr>
                <w:lang w:val="nl-NL"/>
              </w:rPr>
            </w:pPr>
            <w:r w:rsidRPr="0046259F">
              <w:rPr>
                <w:lang w:val="nl-NL"/>
              </w:rPr>
              <w:t>Na afloop ook boekje voor op de afdeling om elkaar scherp te houden</w:t>
            </w:r>
          </w:p>
        </w:tc>
      </w:tr>
    </w:tbl>
    <w:p w14:paraId="7C84AA32" w14:textId="77777777" w:rsidR="000B6299" w:rsidRPr="0046259F" w:rsidRDefault="000B6299" w:rsidP="000B6299">
      <w:pPr>
        <w:pStyle w:val="Geenafstand"/>
        <w:rPr>
          <w:lang w:val="nl-NL"/>
        </w:rPr>
      </w:pPr>
    </w:p>
    <w:p w14:paraId="08823E7F" w14:textId="7F57018E" w:rsidR="00173DBB" w:rsidRDefault="00173DBB">
      <w:pPr>
        <w:rPr>
          <w:rFonts w:eastAsiaTheme="minorEastAsia"/>
          <w:sz w:val="22"/>
          <w:szCs w:val="22"/>
          <w:lang w:eastAsia="zh-CN"/>
        </w:rPr>
      </w:pPr>
      <w:r>
        <w:br w:type="page"/>
      </w:r>
    </w:p>
    <w:p w14:paraId="47E3A4DD" w14:textId="77777777" w:rsidR="000B6299" w:rsidRPr="0046259F" w:rsidRDefault="000B6299" w:rsidP="000B6299">
      <w:pPr>
        <w:pStyle w:val="Geenafstand"/>
        <w:rPr>
          <w:lang w:val="nl-NL"/>
        </w:rPr>
      </w:pPr>
    </w:p>
    <w:tbl>
      <w:tblPr>
        <w:tblStyle w:val="Tabelraster"/>
        <w:tblW w:w="9776" w:type="dxa"/>
        <w:tblLook w:val="04A0" w:firstRow="1" w:lastRow="0" w:firstColumn="1" w:lastColumn="0" w:noHBand="0" w:noVBand="1"/>
      </w:tblPr>
      <w:tblGrid>
        <w:gridCol w:w="846"/>
        <w:gridCol w:w="2977"/>
        <w:gridCol w:w="2973"/>
        <w:gridCol w:w="2980"/>
      </w:tblGrid>
      <w:tr w:rsidR="000B6299" w:rsidRPr="0046259F" w14:paraId="7E5FBA1A" w14:textId="77777777" w:rsidTr="00BF59DF">
        <w:tc>
          <w:tcPr>
            <w:tcW w:w="6796" w:type="dxa"/>
            <w:gridSpan w:val="3"/>
          </w:tcPr>
          <w:p w14:paraId="07A44B35" w14:textId="77777777" w:rsidR="000B6299" w:rsidRPr="0046259F" w:rsidRDefault="000B6299" w:rsidP="00BF59DF">
            <w:pPr>
              <w:pStyle w:val="Geenafstand"/>
              <w:jc w:val="center"/>
              <w:rPr>
                <w:i/>
                <w:iCs/>
                <w:lang w:val="nl-NL"/>
              </w:rPr>
            </w:pPr>
            <w:r w:rsidRPr="0046259F">
              <w:rPr>
                <w:b/>
                <w:bCs/>
                <w:lang w:val="nl-NL"/>
              </w:rPr>
              <w:t>Onderwerp:</w:t>
            </w:r>
            <w:r w:rsidRPr="0046259F">
              <w:rPr>
                <w:i/>
                <w:iCs/>
                <w:lang w:val="nl-NL"/>
              </w:rPr>
              <w:t xml:space="preserve"> </w:t>
            </w:r>
          </w:p>
          <w:p w14:paraId="44E5E527" w14:textId="77777777" w:rsidR="000B6299" w:rsidRPr="0046259F" w:rsidRDefault="000B6299" w:rsidP="00BF59DF">
            <w:pPr>
              <w:pStyle w:val="Geenafstand"/>
              <w:jc w:val="center"/>
              <w:rPr>
                <w:i/>
                <w:iCs/>
                <w:lang w:val="nl-NL"/>
              </w:rPr>
            </w:pPr>
            <w:r w:rsidRPr="0046259F">
              <w:rPr>
                <w:i/>
                <w:iCs/>
                <w:lang w:val="nl-NL"/>
              </w:rPr>
              <w:t>Waar moeten een cursus/scholing aan voldoen om beter aan te sluiten bij patiënten met LVB?</w:t>
            </w:r>
          </w:p>
        </w:tc>
        <w:tc>
          <w:tcPr>
            <w:tcW w:w="2980" w:type="dxa"/>
          </w:tcPr>
          <w:p w14:paraId="4294EC26" w14:textId="77777777" w:rsidR="000B6299" w:rsidRPr="0046259F" w:rsidRDefault="000B6299" w:rsidP="00BF59DF">
            <w:pPr>
              <w:pStyle w:val="Geenafstand"/>
              <w:jc w:val="center"/>
              <w:rPr>
                <w:lang w:val="nl-NL"/>
              </w:rPr>
            </w:pPr>
            <w:r w:rsidRPr="0046259F">
              <w:rPr>
                <w:b/>
                <w:bCs/>
                <w:lang w:val="nl-NL"/>
              </w:rPr>
              <w:t>Formulier</w:t>
            </w:r>
            <w:r w:rsidRPr="0046259F">
              <w:rPr>
                <w:lang w:val="nl-NL"/>
              </w:rPr>
              <w:t>:</w:t>
            </w:r>
          </w:p>
          <w:p w14:paraId="6634459E" w14:textId="77777777" w:rsidR="000B6299" w:rsidRPr="0046259F" w:rsidRDefault="000B6299" w:rsidP="00BF59DF">
            <w:pPr>
              <w:pStyle w:val="Geenafstand"/>
              <w:jc w:val="center"/>
              <w:rPr>
                <w:lang w:val="nl-NL"/>
              </w:rPr>
            </w:pPr>
            <w:r w:rsidRPr="0046259F">
              <w:rPr>
                <w:lang w:val="nl-NL"/>
              </w:rPr>
              <w:t>2</w:t>
            </w:r>
          </w:p>
        </w:tc>
      </w:tr>
      <w:tr w:rsidR="000B6299" w:rsidRPr="0046259F" w14:paraId="61457398" w14:textId="77777777" w:rsidTr="00BF59DF">
        <w:tc>
          <w:tcPr>
            <w:tcW w:w="846" w:type="dxa"/>
          </w:tcPr>
          <w:p w14:paraId="39737361" w14:textId="77777777" w:rsidR="000B6299" w:rsidRPr="0046259F" w:rsidRDefault="000B6299" w:rsidP="00BF59DF">
            <w:pPr>
              <w:pStyle w:val="Geenafstand"/>
              <w:rPr>
                <w:b/>
                <w:bCs/>
                <w:lang w:val="nl-NL"/>
              </w:rPr>
            </w:pPr>
            <w:r w:rsidRPr="0046259F">
              <w:rPr>
                <w:b/>
                <w:bCs/>
                <w:lang w:val="nl-NL"/>
              </w:rPr>
              <w:t>Ronde</w:t>
            </w:r>
          </w:p>
        </w:tc>
        <w:tc>
          <w:tcPr>
            <w:tcW w:w="2977" w:type="dxa"/>
          </w:tcPr>
          <w:p w14:paraId="1D1E1480" w14:textId="77777777" w:rsidR="000B6299" w:rsidRPr="0046259F" w:rsidRDefault="000B6299" w:rsidP="00BF59DF">
            <w:pPr>
              <w:pStyle w:val="Geenafstand"/>
              <w:rPr>
                <w:b/>
                <w:bCs/>
                <w:lang w:val="nl-NL"/>
              </w:rPr>
            </w:pPr>
            <w:r w:rsidRPr="0046259F">
              <w:rPr>
                <w:b/>
                <w:bCs/>
                <w:lang w:val="nl-NL"/>
              </w:rPr>
              <w:t>Idee 1</w:t>
            </w:r>
          </w:p>
        </w:tc>
        <w:tc>
          <w:tcPr>
            <w:tcW w:w="2973" w:type="dxa"/>
          </w:tcPr>
          <w:p w14:paraId="2605382F" w14:textId="77777777" w:rsidR="000B6299" w:rsidRPr="0046259F" w:rsidRDefault="000B6299" w:rsidP="00BF59DF">
            <w:pPr>
              <w:pStyle w:val="Geenafstand"/>
              <w:rPr>
                <w:b/>
                <w:bCs/>
                <w:lang w:val="nl-NL"/>
              </w:rPr>
            </w:pPr>
            <w:r w:rsidRPr="0046259F">
              <w:rPr>
                <w:b/>
                <w:bCs/>
                <w:lang w:val="nl-NL"/>
              </w:rPr>
              <w:t>Idee 2</w:t>
            </w:r>
          </w:p>
        </w:tc>
        <w:tc>
          <w:tcPr>
            <w:tcW w:w="2980" w:type="dxa"/>
          </w:tcPr>
          <w:p w14:paraId="31493A11" w14:textId="77777777" w:rsidR="000B6299" w:rsidRPr="0046259F" w:rsidRDefault="000B6299" w:rsidP="00BF59DF">
            <w:pPr>
              <w:pStyle w:val="Geenafstand"/>
              <w:rPr>
                <w:b/>
                <w:bCs/>
                <w:lang w:val="nl-NL"/>
              </w:rPr>
            </w:pPr>
            <w:r w:rsidRPr="0046259F">
              <w:rPr>
                <w:b/>
                <w:bCs/>
                <w:lang w:val="nl-NL"/>
              </w:rPr>
              <w:t>Idee 3</w:t>
            </w:r>
          </w:p>
        </w:tc>
      </w:tr>
      <w:tr w:rsidR="000B6299" w:rsidRPr="0046259F" w14:paraId="55F5953A" w14:textId="77777777" w:rsidTr="00BF59DF">
        <w:tc>
          <w:tcPr>
            <w:tcW w:w="846" w:type="dxa"/>
          </w:tcPr>
          <w:p w14:paraId="40706AC1" w14:textId="77777777" w:rsidR="000B6299" w:rsidRPr="0046259F" w:rsidRDefault="000B6299" w:rsidP="00BF59DF">
            <w:pPr>
              <w:pStyle w:val="Geenafstand"/>
              <w:rPr>
                <w:lang w:val="nl-NL"/>
              </w:rPr>
            </w:pPr>
            <w:r w:rsidRPr="0046259F">
              <w:rPr>
                <w:lang w:val="nl-NL"/>
              </w:rPr>
              <w:t>1</w:t>
            </w:r>
          </w:p>
        </w:tc>
        <w:tc>
          <w:tcPr>
            <w:tcW w:w="2977" w:type="dxa"/>
          </w:tcPr>
          <w:p w14:paraId="33BC5477" w14:textId="77777777" w:rsidR="000B6299" w:rsidRPr="0046259F" w:rsidRDefault="000B6299" w:rsidP="00BF59DF">
            <w:pPr>
              <w:pStyle w:val="Geenafstand"/>
              <w:rPr>
                <w:lang w:val="nl-NL"/>
              </w:rPr>
            </w:pPr>
            <w:r w:rsidRPr="0046259F">
              <w:rPr>
                <w:lang w:val="nl-NL"/>
              </w:rPr>
              <w:t>Stuk theorie over LVB</w:t>
            </w:r>
          </w:p>
        </w:tc>
        <w:tc>
          <w:tcPr>
            <w:tcW w:w="2973" w:type="dxa"/>
          </w:tcPr>
          <w:p w14:paraId="5B0137B7" w14:textId="77777777" w:rsidR="000B6299" w:rsidRPr="0046259F" w:rsidRDefault="000B6299" w:rsidP="00BF59DF">
            <w:pPr>
              <w:pStyle w:val="Geenafstand"/>
              <w:rPr>
                <w:lang w:val="nl-NL"/>
              </w:rPr>
            </w:pPr>
            <w:r w:rsidRPr="0046259F">
              <w:rPr>
                <w:lang w:val="nl-NL"/>
              </w:rPr>
              <w:t xml:space="preserve">Voorbeelden </w:t>
            </w:r>
            <w:proofErr w:type="spellStart"/>
            <w:r w:rsidRPr="0046259F">
              <w:rPr>
                <w:lang w:val="nl-NL"/>
              </w:rPr>
              <w:t>a.d.v.</w:t>
            </w:r>
            <w:proofErr w:type="spellEnd"/>
            <w:r w:rsidRPr="0046259F">
              <w:rPr>
                <w:lang w:val="nl-NL"/>
              </w:rPr>
              <w:t xml:space="preserve"> patiënten met SEO-kaartjes</w:t>
            </w:r>
          </w:p>
        </w:tc>
        <w:tc>
          <w:tcPr>
            <w:tcW w:w="2980" w:type="dxa"/>
          </w:tcPr>
          <w:p w14:paraId="58C34331" w14:textId="77777777" w:rsidR="000B6299" w:rsidRPr="0046259F" w:rsidRDefault="000B6299" w:rsidP="00BF59DF">
            <w:pPr>
              <w:pStyle w:val="Geenafstand"/>
              <w:rPr>
                <w:lang w:val="nl-NL"/>
              </w:rPr>
            </w:pPr>
            <w:r w:rsidRPr="0046259F">
              <w:rPr>
                <w:lang w:val="nl-NL"/>
              </w:rPr>
              <w:t>Geen rollenspel</w:t>
            </w:r>
          </w:p>
        </w:tc>
      </w:tr>
      <w:tr w:rsidR="000B6299" w:rsidRPr="0046259F" w14:paraId="4897CD1D" w14:textId="77777777" w:rsidTr="00BF59DF">
        <w:tc>
          <w:tcPr>
            <w:tcW w:w="846" w:type="dxa"/>
          </w:tcPr>
          <w:p w14:paraId="496AB786" w14:textId="77777777" w:rsidR="000B6299" w:rsidRPr="0046259F" w:rsidRDefault="000B6299" w:rsidP="00BF59DF">
            <w:pPr>
              <w:pStyle w:val="Geenafstand"/>
              <w:rPr>
                <w:lang w:val="nl-NL"/>
              </w:rPr>
            </w:pPr>
            <w:r w:rsidRPr="0046259F">
              <w:rPr>
                <w:lang w:val="nl-NL"/>
              </w:rPr>
              <w:t>2</w:t>
            </w:r>
          </w:p>
        </w:tc>
        <w:tc>
          <w:tcPr>
            <w:tcW w:w="2977" w:type="dxa"/>
          </w:tcPr>
          <w:p w14:paraId="1E0F6746" w14:textId="77777777" w:rsidR="000B6299" w:rsidRPr="0046259F" w:rsidRDefault="000B6299" w:rsidP="00BF59DF">
            <w:pPr>
              <w:pStyle w:val="Geenafstand"/>
              <w:rPr>
                <w:lang w:val="nl-NL"/>
              </w:rPr>
            </w:pPr>
            <w:r w:rsidRPr="0046259F">
              <w:rPr>
                <w:lang w:val="nl-NL"/>
              </w:rPr>
              <w:t>Duur: dagdeel</w:t>
            </w:r>
          </w:p>
        </w:tc>
        <w:tc>
          <w:tcPr>
            <w:tcW w:w="2973" w:type="dxa"/>
          </w:tcPr>
          <w:p w14:paraId="4FF9A8DE" w14:textId="77777777" w:rsidR="000B6299" w:rsidRPr="0046259F" w:rsidRDefault="000B6299" w:rsidP="00BF59DF">
            <w:pPr>
              <w:pStyle w:val="Geenafstand"/>
              <w:rPr>
                <w:lang w:val="nl-NL"/>
              </w:rPr>
            </w:pPr>
            <w:r w:rsidRPr="0046259F">
              <w:rPr>
                <w:lang w:val="nl-NL"/>
              </w:rPr>
              <w:t>Casusbespreking verwerken in cursus</w:t>
            </w:r>
          </w:p>
        </w:tc>
        <w:tc>
          <w:tcPr>
            <w:tcW w:w="2980" w:type="dxa"/>
          </w:tcPr>
          <w:p w14:paraId="37D02E95" w14:textId="77777777" w:rsidR="000B6299" w:rsidRPr="0046259F" w:rsidRDefault="000B6299" w:rsidP="00BF59DF">
            <w:pPr>
              <w:pStyle w:val="Geenafstand"/>
              <w:rPr>
                <w:lang w:val="nl-NL"/>
              </w:rPr>
            </w:pPr>
            <w:r w:rsidRPr="0046259F">
              <w:rPr>
                <w:lang w:val="nl-NL"/>
              </w:rPr>
              <w:t>Op intervisie achtige wijze</w:t>
            </w:r>
          </w:p>
        </w:tc>
      </w:tr>
      <w:tr w:rsidR="000B6299" w:rsidRPr="0046259F" w14:paraId="49908773" w14:textId="77777777" w:rsidTr="00BF59DF">
        <w:tc>
          <w:tcPr>
            <w:tcW w:w="846" w:type="dxa"/>
          </w:tcPr>
          <w:p w14:paraId="02A4BA37" w14:textId="77777777" w:rsidR="000B6299" w:rsidRPr="0046259F" w:rsidRDefault="000B6299" w:rsidP="00BF59DF">
            <w:pPr>
              <w:pStyle w:val="Geenafstand"/>
              <w:rPr>
                <w:lang w:val="nl-NL"/>
              </w:rPr>
            </w:pPr>
            <w:r w:rsidRPr="0046259F">
              <w:rPr>
                <w:lang w:val="nl-NL"/>
              </w:rPr>
              <w:t>3</w:t>
            </w:r>
          </w:p>
        </w:tc>
        <w:tc>
          <w:tcPr>
            <w:tcW w:w="2977" w:type="dxa"/>
          </w:tcPr>
          <w:p w14:paraId="048879F2" w14:textId="77777777" w:rsidR="000B6299" w:rsidRPr="0046259F" w:rsidRDefault="000B6299" w:rsidP="00BF59DF">
            <w:pPr>
              <w:pStyle w:val="Geenafstand"/>
              <w:rPr>
                <w:lang w:val="nl-NL"/>
              </w:rPr>
            </w:pPr>
            <w:r w:rsidRPr="0046259F">
              <w:rPr>
                <w:lang w:val="nl-NL"/>
              </w:rPr>
              <w:t>Verdieping theorie LVB</w:t>
            </w:r>
          </w:p>
        </w:tc>
        <w:tc>
          <w:tcPr>
            <w:tcW w:w="2973" w:type="dxa"/>
          </w:tcPr>
          <w:p w14:paraId="02BAE19B" w14:textId="77777777" w:rsidR="000B6299" w:rsidRPr="0046259F" w:rsidRDefault="000B6299" w:rsidP="00BF59DF">
            <w:pPr>
              <w:pStyle w:val="Geenafstand"/>
              <w:rPr>
                <w:lang w:val="nl-NL"/>
              </w:rPr>
            </w:pPr>
            <w:r w:rsidRPr="0046259F">
              <w:rPr>
                <w:lang w:val="nl-NL"/>
              </w:rPr>
              <w:t>Casusbespreking in de cursus</w:t>
            </w:r>
          </w:p>
        </w:tc>
        <w:tc>
          <w:tcPr>
            <w:tcW w:w="2980" w:type="dxa"/>
          </w:tcPr>
          <w:p w14:paraId="566DB39E" w14:textId="77777777" w:rsidR="000B6299" w:rsidRPr="0046259F" w:rsidRDefault="000B6299" w:rsidP="00BF59DF">
            <w:pPr>
              <w:pStyle w:val="Geenafstand"/>
              <w:rPr>
                <w:lang w:val="nl-NL"/>
              </w:rPr>
            </w:pPr>
            <w:r w:rsidRPr="0046259F">
              <w:rPr>
                <w:lang w:val="nl-NL"/>
              </w:rPr>
              <w:t>Voorbereiding op vervolgvoorziening, wat moeten ze kunnen?</w:t>
            </w:r>
          </w:p>
        </w:tc>
      </w:tr>
      <w:tr w:rsidR="000B6299" w:rsidRPr="0046259F" w14:paraId="5D9D6148" w14:textId="77777777" w:rsidTr="00BF59DF">
        <w:tc>
          <w:tcPr>
            <w:tcW w:w="846" w:type="dxa"/>
          </w:tcPr>
          <w:p w14:paraId="48A92290" w14:textId="77777777" w:rsidR="000B6299" w:rsidRPr="0046259F" w:rsidRDefault="000B6299" w:rsidP="00BF59DF">
            <w:pPr>
              <w:pStyle w:val="Geenafstand"/>
              <w:rPr>
                <w:lang w:val="nl-NL"/>
              </w:rPr>
            </w:pPr>
            <w:r w:rsidRPr="0046259F">
              <w:rPr>
                <w:lang w:val="nl-NL"/>
              </w:rPr>
              <w:t>4</w:t>
            </w:r>
          </w:p>
        </w:tc>
        <w:tc>
          <w:tcPr>
            <w:tcW w:w="2977" w:type="dxa"/>
          </w:tcPr>
          <w:p w14:paraId="1B9FDBB6" w14:textId="77777777" w:rsidR="000B6299" w:rsidRPr="0046259F" w:rsidRDefault="000B6299" w:rsidP="00BF59DF">
            <w:pPr>
              <w:pStyle w:val="Geenafstand"/>
              <w:rPr>
                <w:lang w:val="nl-NL"/>
              </w:rPr>
            </w:pPr>
            <w:r w:rsidRPr="0046259F">
              <w:rPr>
                <w:lang w:val="nl-NL"/>
              </w:rPr>
              <w:t>Benaderingswijze</w:t>
            </w:r>
          </w:p>
        </w:tc>
        <w:tc>
          <w:tcPr>
            <w:tcW w:w="2973" w:type="dxa"/>
          </w:tcPr>
          <w:p w14:paraId="5EBC9016" w14:textId="41A68B36" w:rsidR="000B6299" w:rsidRPr="0046259F" w:rsidRDefault="000B6299" w:rsidP="00BF59DF">
            <w:pPr>
              <w:pStyle w:val="Geenafstand"/>
              <w:rPr>
                <w:lang w:val="nl-NL"/>
              </w:rPr>
            </w:pPr>
            <w:r w:rsidRPr="0046259F">
              <w:rPr>
                <w:lang w:val="nl-NL"/>
              </w:rPr>
              <w:t xml:space="preserve">Kliniekbeleid </w:t>
            </w:r>
            <w:r w:rsidR="00216E48" w:rsidRPr="0046259F">
              <w:rPr>
                <w:lang w:val="nl-NL"/>
              </w:rPr>
              <w:t>m.b.t.</w:t>
            </w:r>
            <w:r w:rsidRPr="0046259F">
              <w:rPr>
                <w:lang w:val="nl-NL"/>
              </w:rPr>
              <w:t xml:space="preserve"> LVB-groep</w:t>
            </w:r>
          </w:p>
        </w:tc>
        <w:tc>
          <w:tcPr>
            <w:tcW w:w="2980" w:type="dxa"/>
          </w:tcPr>
          <w:p w14:paraId="02F073F6" w14:textId="77777777" w:rsidR="000B6299" w:rsidRPr="0046259F" w:rsidRDefault="000B6299" w:rsidP="00BF59DF">
            <w:pPr>
              <w:pStyle w:val="Geenafstand"/>
              <w:rPr>
                <w:lang w:val="nl-NL"/>
              </w:rPr>
            </w:pPr>
            <w:r w:rsidRPr="0046259F">
              <w:rPr>
                <w:lang w:val="nl-NL"/>
              </w:rPr>
              <w:t>Rollenspellen</w:t>
            </w:r>
          </w:p>
        </w:tc>
      </w:tr>
      <w:tr w:rsidR="000B6299" w:rsidRPr="0046259F" w14:paraId="14BED838" w14:textId="77777777" w:rsidTr="00BF59DF">
        <w:tc>
          <w:tcPr>
            <w:tcW w:w="846" w:type="dxa"/>
          </w:tcPr>
          <w:p w14:paraId="79A9FAD8" w14:textId="77777777" w:rsidR="000B6299" w:rsidRPr="0046259F" w:rsidRDefault="000B6299" w:rsidP="00BF59DF">
            <w:pPr>
              <w:pStyle w:val="Geenafstand"/>
              <w:rPr>
                <w:lang w:val="nl-NL"/>
              </w:rPr>
            </w:pPr>
            <w:r w:rsidRPr="0046259F">
              <w:rPr>
                <w:lang w:val="nl-NL"/>
              </w:rPr>
              <w:t>5</w:t>
            </w:r>
          </w:p>
        </w:tc>
        <w:tc>
          <w:tcPr>
            <w:tcW w:w="2977" w:type="dxa"/>
          </w:tcPr>
          <w:p w14:paraId="090932B3" w14:textId="77777777" w:rsidR="000B6299" w:rsidRPr="0046259F" w:rsidRDefault="000B6299" w:rsidP="00BF59DF">
            <w:pPr>
              <w:pStyle w:val="Geenafstand"/>
              <w:rPr>
                <w:lang w:val="nl-NL"/>
              </w:rPr>
            </w:pPr>
            <w:r w:rsidRPr="0046259F">
              <w:rPr>
                <w:lang w:val="nl-NL"/>
              </w:rPr>
              <w:t>Als het mogelijk is een bekend iemand uit de kliniek die de collega’s en patiënten wat beter kent. Zodat we een relevante casus die ook toepasbaar is bijvoorbeeld</w:t>
            </w:r>
          </w:p>
        </w:tc>
        <w:tc>
          <w:tcPr>
            <w:tcW w:w="2973" w:type="dxa"/>
          </w:tcPr>
          <w:p w14:paraId="40EAA4D1" w14:textId="77777777" w:rsidR="000B6299" w:rsidRPr="0046259F" w:rsidRDefault="000B6299" w:rsidP="00BF59DF">
            <w:pPr>
              <w:pStyle w:val="Geenafstand"/>
              <w:rPr>
                <w:lang w:val="nl-NL"/>
              </w:rPr>
            </w:pPr>
            <w:r w:rsidRPr="0046259F">
              <w:rPr>
                <w:lang w:val="nl-NL"/>
              </w:rPr>
              <w:t>Geen rollenspellen. Het is in werkelijkheid altijd anders dan wanneer gespeeld.</w:t>
            </w:r>
          </w:p>
        </w:tc>
        <w:tc>
          <w:tcPr>
            <w:tcW w:w="2980" w:type="dxa"/>
          </w:tcPr>
          <w:p w14:paraId="04C1AAB7" w14:textId="77777777" w:rsidR="000B6299" w:rsidRPr="0046259F" w:rsidRDefault="000B6299" w:rsidP="00BF59DF">
            <w:pPr>
              <w:pStyle w:val="Geenafstand"/>
              <w:rPr>
                <w:lang w:val="nl-NL"/>
              </w:rPr>
            </w:pPr>
            <w:r w:rsidRPr="0046259F">
              <w:rPr>
                <w:lang w:val="nl-NL"/>
              </w:rPr>
              <w:t>Interactief, niet alleen maar informatie.</w:t>
            </w:r>
          </w:p>
        </w:tc>
      </w:tr>
    </w:tbl>
    <w:p w14:paraId="7879967C" w14:textId="77777777" w:rsidR="000B6299" w:rsidRPr="0046259F" w:rsidRDefault="000B6299" w:rsidP="000B6299">
      <w:pPr>
        <w:pStyle w:val="Geenafstand"/>
        <w:rPr>
          <w:lang w:val="nl-NL"/>
        </w:rPr>
      </w:pPr>
    </w:p>
    <w:p w14:paraId="6B8F1173" w14:textId="77777777" w:rsidR="000B6299" w:rsidRPr="0046259F" w:rsidRDefault="000B6299" w:rsidP="000B6299">
      <w:pPr>
        <w:pStyle w:val="Geenafstand"/>
        <w:rPr>
          <w:lang w:val="nl-NL"/>
        </w:rPr>
      </w:pPr>
    </w:p>
    <w:tbl>
      <w:tblPr>
        <w:tblStyle w:val="Tabelraster"/>
        <w:tblW w:w="9776" w:type="dxa"/>
        <w:tblLook w:val="04A0" w:firstRow="1" w:lastRow="0" w:firstColumn="1" w:lastColumn="0" w:noHBand="0" w:noVBand="1"/>
      </w:tblPr>
      <w:tblGrid>
        <w:gridCol w:w="846"/>
        <w:gridCol w:w="2977"/>
        <w:gridCol w:w="2973"/>
        <w:gridCol w:w="2980"/>
      </w:tblGrid>
      <w:tr w:rsidR="000B6299" w:rsidRPr="0046259F" w14:paraId="18CAA913" w14:textId="77777777" w:rsidTr="00BF59DF">
        <w:tc>
          <w:tcPr>
            <w:tcW w:w="6796" w:type="dxa"/>
            <w:gridSpan w:val="3"/>
          </w:tcPr>
          <w:p w14:paraId="6A9D5319" w14:textId="77777777" w:rsidR="000B6299" w:rsidRPr="0046259F" w:rsidRDefault="000B6299" w:rsidP="00BF59DF">
            <w:pPr>
              <w:pStyle w:val="Geenafstand"/>
              <w:jc w:val="center"/>
              <w:rPr>
                <w:i/>
                <w:iCs/>
                <w:lang w:val="nl-NL"/>
              </w:rPr>
            </w:pPr>
            <w:r w:rsidRPr="0046259F">
              <w:rPr>
                <w:b/>
                <w:bCs/>
                <w:lang w:val="nl-NL"/>
              </w:rPr>
              <w:t>Onderwerp:</w:t>
            </w:r>
            <w:r w:rsidRPr="0046259F">
              <w:rPr>
                <w:i/>
                <w:iCs/>
                <w:lang w:val="nl-NL"/>
              </w:rPr>
              <w:t xml:space="preserve"> </w:t>
            </w:r>
          </w:p>
          <w:p w14:paraId="3089DCB2" w14:textId="77777777" w:rsidR="000B6299" w:rsidRPr="0046259F" w:rsidRDefault="000B6299" w:rsidP="00BF59DF">
            <w:pPr>
              <w:pStyle w:val="Geenafstand"/>
              <w:jc w:val="center"/>
              <w:rPr>
                <w:i/>
                <w:iCs/>
                <w:lang w:val="nl-NL"/>
              </w:rPr>
            </w:pPr>
            <w:r w:rsidRPr="0046259F">
              <w:rPr>
                <w:i/>
                <w:iCs/>
                <w:lang w:val="nl-NL"/>
              </w:rPr>
              <w:t>Waar moeten een cursus/scholing aan voldoen om beter aan te sluiten bij patiënten met LVB?</w:t>
            </w:r>
          </w:p>
        </w:tc>
        <w:tc>
          <w:tcPr>
            <w:tcW w:w="2980" w:type="dxa"/>
          </w:tcPr>
          <w:p w14:paraId="33E460BF" w14:textId="77777777" w:rsidR="000B6299" w:rsidRPr="0046259F" w:rsidRDefault="000B6299" w:rsidP="00BF59DF">
            <w:pPr>
              <w:pStyle w:val="Geenafstand"/>
              <w:jc w:val="center"/>
              <w:rPr>
                <w:lang w:val="nl-NL"/>
              </w:rPr>
            </w:pPr>
            <w:r w:rsidRPr="0046259F">
              <w:rPr>
                <w:b/>
                <w:bCs/>
                <w:lang w:val="nl-NL"/>
              </w:rPr>
              <w:t>Formulier</w:t>
            </w:r>
            <w:r w:rsidRPr="0046259F">
              <w:rPr>
                <w:lang w:val="nl-NL"/>
              </w:rPr>
              <w:t>:</w:t>
            </w:r>
          </w:p>
          <w:p w14:paraId="5B604F2F" w14:textId="77777777" w:rsidR="000B6299" w:rsidRPr="0046259F" w:rsidRDefault="000B6299" w:rsidP="00BF59DF">
            <w:pPr>
              <w:pStyle w:val="Geenafstand"/>
              <w:jc w:val="center"/>
              <w:rPr>
                <w:lang w:val="nl-NL"/>
              </w:rPr>
            </w:pPr>
            <w:r w:rsidRPr="0046259F">
              <w:rPr>
                <w:lang w:val="nl-NL"/>
              </w:rPr>
              <w:t>3</w:t>
            </w:r>
          </w:p>
        </w:tc>
      </w:tr>
      <w:tr w:rsidR="000B6299" w:rsidRPr="0046259F" w14:paraId="07032A16" w14:textId="77777777" w:rsidTr="00BF59DF">
        <w:tc>
          <w:tcPr>
            <w:tcW w:w="846" w:type="dxa"/>
          </w:tcPr>
          <w:p w14:paraId="31C50011" w14:textId="77777777" w:rsidR="000B6299" w:rsidRPr="0046259F" w:rsidRDefault="000B6299" w:rsidP="00BF59DF">
            <w:pPr>
              <w:pStyle w:val="Geenafstand"/>
              <w:rPr>
                <w:b/>
                <w:bCs/>
                <w:lang w:val="nl-NL"/>
              </w:rPr>
            </w:pPr>
            <w:r w:rsidRPr="0046259F">
              <w:rPr>
                <w:b/>
                <w:bCs/>
                <w:lang w:val="nl-NL"/>
              </w:rPr>
              <w:t>Ronde</w:t>
            </w:r>
          </w:p>
        </w:tc>
        <w:tc>
          <w:tcPr>
            <w:tcW w:w="2977" w:type="dxa"/>
          </w:tcPr>
          <w:p w14:paraId="6DA04E8F" w14:textId="77777777" w:rsidR="000B6299" w:rsidRPr="0046259F" w:rsidRDefault="000B6299" w:rsidP="00BF59DF">
            <w:pPr>
              <w:pStyle w:val="Geenafstand"/>
              <w:rPr>
                <w:b/>
                <w:bCs/>
                <w:lang w:val="nl-NL"/>
              </w:rPr>
            </w:pPr>
            <w:r w:rsidRPr="0046259F">
              <w:rPr>
                <w:b/>
                <w:bCs/>
                <w:lang w:val="nl-NL"/>
              </w:rPr>
              <w:t>Idee 1</w:t>
            </w:r>
          </w:p>
        </w:tc>
        <w:tc>
          <w:tcPr>
            <w:tcW w:w="2973" w:type="dxa"/>
          </w:tcPr>
          <w:p w14:paraId="39F2C19B" w14:textId="77777777" w:rsidR="000B6299" w:rsidRPr="0046259F" w:rsidRDefault="000B6299" w:rsidP="00BF59DF">
            <w:pPr>
              <w:pStyle w:val="Geenafstand"/>
              <w:rPr>
                <w:b/>
                <w:bCs/>
                <w:lang w:val="nl-NL"/>
              </w:rPr>
            </w:pPr>
            <w:r w:rsidRPr="0046259F">
              <w:rPr>
                <w:b/>
                <w:bCs/>
                <w:lang w:val="nl-NL"/>
              </w:rPr>
              <w:t>Idee 2</w:t>
            </w:r>
          </w:p>
        </w:tc>
        <w:tc>
          <w:tcPr>
            <w:tcW w:w="2980" w:type="dxa"/>
          </w:tcPr>
          <w:p w14:paraId="30FA2250" w14:textId="77777777" w:rsidR="000B6299" w:rsidRPr="0046259F" w:rsidRDefault="000B6299" w:rsidP="00BF59DF">
            <w:pPr>
              <w:pStyle w:val="Geenafstand"/>
              <w:rPr>
                <w:b/>
                <w:bCs/>
                <w:lang w:val="nl-NL"/>
              </w:rPr>
            </w:pPr>
            <w:r w:rsidRPr="0046259F">
              <w:rPr>
                <w:b/>
                <w:bCs/>
                <w:lang w:val="nl-NL"/>
              </w:rPr>
              <w:t>Idee 3</w:t>
            </w:r>
          </w:p>
        </w:tc>
      </w:tr>
      <w:tr w:rsidR="000B6299" w:rsidRPr="0046259F" w14:paraId="5AE4F651" w14:textId="77777777" w:rsidTr="00BF59DF">
        <w:tc>
          <w:tcPr>
            <w:tcW w:w="846" w:type="dxa"/>
          </w:tcPr>
          <w:p w14:paraId="1F724B5C" w14:textId="77777777" w:rsidR="000B6299" w:rsidRPr="0046259F" w:rsidRDefault="000B6299" w:rsidP="00BF59DF">
            <w:pPr>
              <w:pStyle w:val="Geenafstand"/>
              <w:rPr>
                <w:lang w:val="nl-NL"/>
              </w:rPr>
            </w:pPr>
            <w:r w:rsidRPr="0046259F">
              <w:rPr>
                <w:lang w:val="nl-NL"/>
              </w:rPr>
              <w:t>1</w:t>
            </w:r>
          </w:p>
        </w:tc>
        <w:tc>
          <w:tcPr>
            <w:tcW w:w="2977" w:type="dxa"/>
          </w:tcPr>
          <w:p w14:paraId="7EC1D931" w14:textId="77777777" w:rsidR="000B6299" w:rsidRPr="0046259F" w:rsidRDefault="000B6299" w:rsidP="00BF59DF">
            <w:pPr>
              <w:pStyle w:val="Geenafstand"/>
              <w:rPr>
                <w:lang w:val="nl-NL"/>
              </w:rPr>
            </w:pPr>
            <w:r w:rsidRPr="0046259F">
              <w:rPr>
                <w:lang w:val="nl-NL"/>
              </w:rPr>
              <w:t xml:space="preserve">Jaarlijks of om het jaar herhalen met eventueel nieuwe </w:t>
            </w:r>
            <w:proofErr w:type="spellStart"/>
            <w:r w:rsidRPr="0046259F">
              <w:rPr>
                <w:lang w:val="nl-NL"/>
              </w:rPr>
              <w:t>evidence</w:t>
            </w:r>
            <w:proofErr w:type="spellEnd"/>
            <w:r w:rsidRPr="0046259F">
              <w:rPr>
                <w:lang w:val="nl-NL"/>
              </w:rPr>
              <w:t xml:space="preserve"> omtrent bejegening/LVB</w:t>
            </w:r>
          </w:p>
        </w:tc>
        <w:tc>
          <w:tcPr>
            <w:tcW w:w="2973" w:type="dxa"/>
          </w:tcPr>
          <w:p w14:paraId="6DB625A8" w14:textId="77777777" w:rsidR="000B6299" w:rsidRPr="0046259F" w:rsidRDefault="000B6299" w:rsidP="00BF59DF">
            <w:pPr>
              <w:pStyle w:val="Geenafstand"/>
              <w:rPr>
                <w:lang w:val="nl-NL"/>
              </w:rPr>
            </w:pPr>
            <w:r w:rsidRPr="0046259F">
              <w:rPr>
                <w:lang w:val="nl-NL"/>
              </w:rPr>
              <w:t>Rollenspellen</w:t>
            </w:r>
          </w:p>
        </w:tc>
        <w:tc>
          <w:tcPr>
            <w:tcW w:w="2980" w:type="dxa"/>
          </w:tcPr>
          <w:p w14:paraId="7FCF9DC8" w14:textId="77777777" w:rsidR="000B6299" w:rsidRPr="0046259F" w:rsidRDefault="000B6299" w:rsidP="00BF59DF">
            <w:pPr>
              <w:pStyle w:val="Geenafstand"/>
              <w:rPr>
                <w:lang w:val="nl-NL"/>
              </w:rPr>
            </w:pPr>
            <w:r w:rsidRPr="0046259F">
              <w:rPr>
                <w:lang w:val="nl-NL"/>
              </w:rPr>
              <w:t>Toe te passen interventies</w:t>
            </w:r>
          </w:p>
        </w:tc>
      </w:tr>
      <w:tr w:rsidR="000B6299" w:rsidRPr="0046259F" w14:paraId="22E9A1DA" w14:textId="77777777" w:rsidTr="00BF59DF">
        <w:tc>
          <w:tcPr>
            <w:tcW w:w="846" w:type="dxa"/>
          </w:tcPr>
          <w:p w14:paraId="1CCA7A96" w14:textId="77777777" w:rsidR="000B6299" w:rsidRPr="0046259F" w:rsidRDefault="000B6299" w:rsidP="00BF59DF">
            <w:pPr>
              <w:pStyle w:val="Geenafstand"/>
              <w:rPr>
                <w:lang w:val="nl-NL"/>
              </w:rPr>
            </w:pPr>
            <w:r w:rsidRPr="0046259F">
              <w:rPr>
                <w:lang w:val="nl-NL"/>
              </w:rPr>
              <w:t>2</w:t>
            </w:r>
          </w:p>
          <w:p w14:paraId="1ECD9B52" w14:textId="77777777" w:rsidR="000B6299" w:rsidRPr="0046259F" w:rsidRDefault="000B6299" w:rsidP="00BF59DF">
            <w:pPr>
              <w:pStyle w:val="Geenafstand"/>
              <w:rPr>
                <w:lang w:val="nl-NL"/>
              </w:rPr>
            </w:pPr>
          </w:p>
        </w:tc>
        <w:tc>
          <w:tcPr>
            <w:tcW w:w="2977" w:type="dxa"/>
          </w:tcPr>
          <w:p w14:paraId="50CC4F90" w14:textId="77777777" w:rsidR="000B6299" w:rsidRPr="0046259F" w:rsidRDefault="000B6299" w:rsidP="00BF59DF">
            <w:pPr>
              <w:pStyle w:val="Geenafstand"/>
              <w:rPr>
                <w:lang w:val="nl-NL"/>
              </w:rPr>
            </w:pPr>
            <w:r w:rsidRPr="0046259F">
              <w:rPr>
                <w:lang w:val="nl-NL"/>
              </w:rPr>
              <w:t>Informatie over wat is LVB?</w:t>
            </w:r>
          </w:p>
        </w:tc>
        <w:tc>
          <w:tcPr>
            <w:tcW w:w="2973" w:type="dxa"/>
          </w:tcPr>
          <w:p w14:paraId="491518AF" w14:textId="77777777" w:rsidR="000B6299" w:rsidRPr="0046259F" w:rsidRDefault="000B6299" w:rsidP="00BF59DF">
            <w:pPr>
              <w:pStyle w:val="Geenafstand"/>
              <w:rPr>
                <w:lang w:val="nl-NL"/>
              </w:rPr>
            </w:pPr>
            <w:r w:rsidRPr="0046259F">
              <w:rPr>
                <w:lang w:val="nl-NL"/>
              </w:rPr>
              <w:t>Hoe ga je om met LVB</w:t>
            </w:r>
          </w:p>
        </w:tc>
        <w:tc>
          <w:tcPr>
            <w:tcW w:w="2980" w:type="dxa"/>
          </w:tcPr>
          <w:p w14:paraId="4960D574" w14:textId="77777777" w:rsidR="000B6299" w:rsidRPr="0046259F" w:rsidRDefault="000B6299" w:rsidP="00BF59DF">
            <w:pPr>
              <w:pStyle w:val="Geenafstand"/>
              <w:rPr>
                <w:lang w:val="nl-NL"/>
              </w:rPr>
            </w:pPr>
            <w:r w:rsidRPr="0046259F">
              <w:rPr>
                <w:lang w:val="nl-NL"/>
              </w:rPr>
              <w:t>Beleving van een LVB-er</w:t>
            </w:r>
          </w:p>
        </w:tc>
      </w:tr>
      <w:tr w:rsidR="000B6299" w:rsidRPr="0046259F" w14:paraId="6B086E13" w14:textId="77777777" w:rsidTr="00BF59DF">
        <w:tc>
          <w:tcPr>
            <w:tcW w:w="846" w:type="dxa"/>
          </w:tcPr>
          <w:p w14:paraId="77F2F272" w14:textId="77777777" w:rsidR="000B6299" w:rsidRPr="0046259F" w:rsidRDefault="000B6299" w:rsidP="00BF59DF">
            <w:pPr>
              <w:pStyle w:val="Geenafstand"/>
              <w:rPr>
                <w:lang w:val="nl-NL"/>
              </w:rPr>
            </w:pPr>
            <w:r w:rsidRPr="0046259F">
              <w:rPr>
                <w:lang w:val="nl-NL"/>
              </w:rPr>
              <w:t>3</w:t>
            </w:r>
          </w:p>
        </w:tc>
        <w:tc>
          <w:tcPr>
            <w:tcW w:w="2977" w:type="dxa"/>
          </w:tcPr>
          <w:p w14:paraId="3E4BFFD7" w14:textId="77777777" w:rsidR="000B6299" w:rsidRPr="0046259F" w:rsidRDefault="000B6299" w:rsidP="00BF59DF">
            <w:pPr>
              <w:pStyle w:val="Geenafstand"/>
              <w:rPr>
                <w:lang w:val="nl-NL"/>
              </w:rPr>
            </w:pPr>
            <w:r w:rsidRPr="0046259F">
              <w:rPr>
                <w:lang w:val="nl-NL"/>
              </w:rPr>
              <w:t>Kortdurende cursus: max 2 uur</w:t>
            </w:r>
          </w:p>
        </w:tc>
        <w:tc>
          <w:tcPr>
            <w:tcW w:w="2973" w:type="dxa"/>
          </w:tcPr>
          <w:p w14:paraId="04A2C1D6" w14:textId="77777777" w:rsidR="000B6299" w:rsidRPr="00EC656E" w:rsidRDefault="000B6299" w:rsidP="00BF59DF">
            <w:pPr>
              <w:pStyle w:val="Geenafstand"/>
            </w:pPr>
            <w:r w:rsidRPr="00EC656E">
              <w:t xml:space="preserve">Do and </w:t>
            </w:r>
            <w:proofErr w:type="spellStart"/>
            <w:r w:rsidRPr="00EC656E">
              <w:t>dont’s</w:t>
            </w:r>
            <w:proofErr w:type="spellEnd"/>
            <w:r w:rsidRPr="00EC656E">
              <w:t xml:space="preserve"> </w:t>
            </w:r>
            <w:proofErr w:type="spellStart"/>
            <w:r w:rsidRPr="00EC656E">
              <w:t>bij</w:t>
            </w:r>
            <w:proofErr w:type="spellEnd"/>
            <w:r w:rsidRPr="00EC656E">
              <w:t xml:space="preserve"> LVB</w:t>
            </w:r>
          </w:p>
        </w:tc>
        <w:tc>
          <w:tcPr>
            <w:tcW w:w="2980" w:type="dxa"/>
          </w:tcPr>
          <w:p w14:paraId="72F2E357" w14:textId="2D377973" w:rsidR="000B6299" w:rsidRPr="0046259F" w:rsidRDefault="000B6299" w:rsidP="00BF59DF">
            <w:pPr>
              <w:pStyle w:val="Geenafstand"/>
              <w:rPr>
                <w:lang w:val="nl-NL"/>
              </w:rPr>
            </w:pPr>
            <w:r w:rsidRPr="0046259F">
              <w:rPr>
                <w:lang w:val="nl-NL"/>
              </w:rPr>
              <w:t>Regelmatig terug laten komen (bijv</w:t>
            </w:r>
            <w:r w:rsidR="00216E48">
              <w:rPr>
                <w:lang w:val="nl-NL"/>
              </w:rPr>
              <w:t>.</w:t>
            </w:r>
            <w:r w:rsidRPr="0046259F">
              <w:rPr>
                <w:lang w:val="nl-NL"/>
              </w:rPr>
              <w:t xml:space="preserve"> jaarlijks)</w:t>
            </w:r>
          </w:p>
        </w:tc>
      </w:tr>
      <w:tr w:rsidR="000B6299" w:rsidRPr="0046259F" w14:paraId="2495099B" w14:textId="77777777" w:rsidTr="00BF59DF">
        <w:tc>
          <w:tcPr>
            <w:tcW w:w="846" w:type="dxa"/>
          </w:tcPr>
          <w:p w14:paraId="3D73B747" w14:textId="77777777" w:rsidR="000B6299" w:rsidRPr="0046259F" w:rsidRDefault="000B6299" w:rsidP="00BF59DF">
            <w:pPr>
              <w:pStyle w:val="Geenafstand"/>
              <w:rPr>
                <w:lang w:val="nl-NL"/>
              </w:rPr>
            </w:pPr>
            <w:r w:rsidRPr="0046259F">
              <w:rPr>
                <w:lang w:val="nl-NL"/>
              </w:rPr>
              <w:t>4</w:t>
            </w:r>
          </w:p>
        </w:tc>
        <w:tc>
          <w:tcPr>
            <w:tcW w:w="2977" w:type="dxa"/>
          </w:tcPr>
          <w:p w14:paraId="1B4AF9AF" w14:textId="77777777" w:rsidR="000B6299" w:rsidRPr="0046259F" w:rsidRDefault="000B6299" w:rsidP="00BF59DF">
            <w:pPr>
              <w:pStyle w:val="Geenafstand"/>
              <w:rPr>
                <w:lang w:val="nl-NL"/>
              </w:rPr>
            </w:pPr>
            <w:r w:rsidRPr="0046259F">
              <w:rPr>
                <w:lang w:val="nl-NL"/>
              </w:rPr>
              <w:t>Stukje theorie</w:t>
            </w:r>
          </w:p>
        </w:tc>
        <w:tc>
          <w:tcPr>
            <w:tcW w:w="2973" w:type="dxa"/>
          </w:tcPr>
          <w:p w14:paraId="26596EB7" w14:textId="77777777" w:rsidR="000B6299" w:rsidRPr="0046259F" w:rsidRDefault="000B6299" w:rsidP="00BF59DF">
            <w:pPr>
              <w:pStyle w:val="Geenafstand"/>
              <w:rPr>
                <w:lang w:val="nl-NL"/>
              </w:rPr>
            </w:pPr>
            <w:r w:rsidRPr="0046259F">
              <w:rPr>
                <w:lang w:val="nl-NL"/>
              </w:rPr>
              <w:t>Filmpjes over LVB</w:t>
            </w:r>
          </w:p>
        </w:tc>
        <w:tc>
          <w:tcPr>
            <w:tcW w:w="2980" w:type="dxa"/>
          </w:tcPr>
          <w:p w14:paraId="4FF9288A" w14:textId="77777777" w:rsidR="000B6299" w:rsidRPr="0046259F" w:rsidRDefault="000B6299" w:rsidP="00BF59DF">
            <w:pPr>
              <w:pStyle w:val="Geenafstand"/>
              <w:rPr>
                <w:lang w:val="nl-NL"/>
              </w:rPr>
            </w:pPr>
            <w:r w:rsidRPr="0046259F">
              <w:rPr>
                <w:lang w:val="nl-NL"/>
              </w:rPr>
              <w:t>Ervaringsdeskundige uitnodigen</w:t>
            </w:r>
          </w:p>
        </w:tc>
      </w:tr>
      <w:tr w:rsidR="000B6299" w:rsidRPr="0046259F" w14:paraId="3D60637A" w14:textId="77777777" w:rsidTr="00BF59DF">
        <w:tc>
          <w:tcPr>
            <w:tcW w:w="846" w:type="dxa"/>
          </w:tcPr>
          <w:p w14:paraId="049E4020" w14:textId="77777777" w:rsidR="000B6299" w:rsidRPr="0046259F" w:rsidRDefault="000B6299" w:rsidP="00BF59DF">
            <w:pPr>
              <w:pStyle w:val="Geenafstand"/>
              <w:rPr>
                <w:lang w:val="nl-NL"/>
              </w:rPr>
            </w:pPr>
            <w:r w:rsidRPr="0046259F">
              <w:rPr>
                <w:lang w:val="nl-NL"/>
              </w:rPr>
              <w:t>5</w:t>
            </w:r>
          </w:p>
        </w:tc>
        <w:tc>
          <w:tcPr>
            <w:tcW w:w="2977" w:type="dxa"/>
          </w:tcPr>
          <w:p w14:paraId="460EC3AC" w14:textId="77777777" w:rsidR="000B6299" w:rsidRPr="0046259F" w:rsidRDefault="000B6299" w:rsidP="00BF59DF">
            <w:pPr>
              <w:pStyle w:val="Geenafstand"/>
              <w:rPr>
                <w:lang w:val="nl-NL"/>
              </w:rPr>
            </w:pPr>
            <w:r w:rsidRPr="0046259F">
              <w:rPr>
                <w:lang w:val="nl-NL"/>
              </w:rPr>
              <w:t>Bejegening</w:t>
            </w:r>
          </w:p>
        </w:tc>
        <w:tc>
          <w:tcPr>
            <w:tcW w:w="2973" w:type="dxa"/>
          </w:tcPr>
          <w:p w14:paraId="3F75723B" w14:textId="77777777" w:rsidR="000B6299" w:rsidRPr="0046259F" w:rsidRDefault="000B6299" w:rsidP="00BF59DF">
            <w:pPr>
              <w:pStyle w:val="Geenafstand"/>
              <w:rPr>
                <w:lang w:val="nl-NL"/>
              </w:rPr>
            </w:pPr>
            <w:r w:rsidRPr="0046259F">
              <w:rPr>
                <w:lang w:val="nl-NL"/>
              </w:rPr>
              <w:t>SEO betrekken in cursus</w:t>
            </w:r>
          </w:p>
        </w:tc>
        <w:tc>
          <w:tcPr>
            <w:tcW w:w="2980" w:type="dxa"/>
          </w:tcPr>
          <w:p w14:paraId="17AC059F" w14:textId="77777777" w:rsidR="000B6299" w:rsidRPr="0046259F" w:rsidRDefault="000B6299" w:rsidP="00BF59DF">
            <w:pPr>
              <w:pStyle w:val="Geenafstand"/>
              <w:rPr>
                <w:lang w:val="nl-NL"/>
              </w:rPr>
            </w:pPr>
            <w:r w:rsidRPr="0046259F">
              <w:rPr>
                <w:lang w:val="nl-NL"/>
              </w:rPr>
              <w:t>Standaard in scholing voor nieuwe medewerkers</w:t>
            </w:r>
          </w:p>
        </w:tc>
      </w:tr>
    </w:tbl>
    <w:p w14:paraId="35D51A6F" w14:textId="77777777" w:rsidR="000B6299" w:rsidRPr="0046259F" w:rsidRDefault="000B6299" w:rsidP="000B6299">
      <w:pPr>
        <w:pStyle w:val="Geenafstand"/>
        <w:rPr>
          <w:lang w:val="nl-NL"/>
        </w:rPr>
      </w:pPr>
    </w:p>
    <w:p w14:paraId="52FC9B35" w14:textId="03388AEE" w:rsidR="00173DBB" w:rsidRDefault="00173DBB">
      <w:pPr>
        <w:rPr>
          <w:rFonts w:eastAsiaTheme="minorEastAsia"/>
          <w:sz w:val="22"/>
          <w:szCs w:val="22"/>
          <w:lang w:eastAsia="zh-CN"/>
        </w:rPr>
      </w:pPr>
      <w:r>
        <w:br w:type="page"/>
      </w:r>
    </w:p>
    <w:tbl>
      <w:tblPr>
        <w:tblStyle w:val="Tabelraster"/>
        <w:tblW w:w="9776" w:type="dxa"/>
        <w:tblLook w:val="04A0" w:firstRow="1" w:lastRow="0" w:firstColumn="1" w:lastColumn="0" w:noHBand="0" w:noVBand="1"/>
      </w:tblPr>
      <w:tblGrid>
        <w:gridCol w:w="846"/>
        <w:gridCol w:w="2977"/>
        <w:gridCol w:w="2973"/>
        <w:gridCol w:w="2980"/>
      </w:tblGrid>
      <w:tr w:rsidR="000B6299" w:rsidRPr="0046259F" w14:paraId="28B96077" w14:textId="77777777" w:rsidTr="00BF59DF">
        <w:tc>
          <w:tcPr>
            <w:tcW w:w="6796" w:type="dxa"/>
            <w:gridSpan w:val="3"/>
          </w:tcPr>
          <w:p w14:paraId="3FDB14D9" w14:textId="77777777" w:rsidR="000B6299" w:rsidRPr="0046259F" w:rsidRDefault="000B6299" w:rsidP="00BF59DF">
            <w:pPr>
              <w:pStyle w:val="Geenafstand"/>
              <w:jc w:val="center"/>
              <w:rPr>
                <w:i/>
                <w:iCs/>
                <w:lang w:val="nl-NL"/>
              </w:rPr>
            </w:pPr>
            <w:r w:rsidRPr="0046259F">
              <w:rPr>
                <w:b/>
                <w:bCs/>
                <w:lang w:val="nl-NL"/>
              </w:rPr>
              <w:lastRenderedPageBreak/>
              <w:t>Onderwerp:</w:t>
            </w:r>
            <w:r w:rsidRPr="0046259F">
              <w:rPr>
                <w:i/>
                <w:iCs/>
                <w:lang w:val="nl-NL"/>
              </w:rPr>
              <w:t xml:space="preserve"> </w:t>
            </w:r>
          </w:p>
          <w:p w14:paraId="52BBA571" w14:textId="77777777" w:rsidR="000B6299" w:rsidRPr="0046259F" w:rsidRDefault="000B6299" w:rsidP="00BF59DF">
            <w:pPr>
              <w:pStyle w:val="Geenafstand"/>
              <w:jc w:val="center"/>
              <w:rPr>
                <w:i/>
                <w:iCs/>
                <w:lang w:val="nl-NL"/>
              </w:rPr>
            </w:pPr>
            <w:r w:rsidRPr="0046259F">
              <w:rPr>
                <w:i/>
                <w:iCs/>
                <w:lang w:val="nl-NL"/>
              </w:rPr>
              <w:t>Waar moeten een cursus/scholing aan voldoen om beter aan te sluiten bij patiënten met LVB?</w:t>
            </w:r>
          </w:p>
        </w:tc>
        <w:tc>
          <w:tcPr>
            <w:tcW w:w="2980" w:type="dxa"/>
          </w:tcPr>
          <w:p w14:paraId="03C6CD60" w14:textId="77777777" w:rsidR="000B6299" w:rsidRPr="0046259F" w:rsidRDefault="000B6299" w:rsidP="00BF59DF">
            <w:pPr>
              <w:pStyle w:val="Geenafstand"/>
              <w:jc w:val="center"/>
              <w:rPr>
                <w:lang w:val="nl-NL"/>
              </w:rPr>
            </w:pPr>
            <w:r w:rsidRPr="0046259F">
              <w:rPr>
                <w:b/>
                <w:bCs/>
                <w:lang w:val="nl-NL"/>
              </w:rPr>
              <w:t>Formulier</w:t>
            </w:r>
            <w:r w:rsidRPr="0046259F">
              <w:rPr>
                <w:lang w:val="nl-NL"/>
              </w:rPr>
              <w:t>:</w:t>
            </w:r>
          </w:p>
          <w:p w14:paraId="7CC18FDF" w14:textId="77777777" w:rsidR="000B6299" w:rsidRPr="0046259F" w:rsidRDefault="000B6299" w:rsidP="00BF59DF">
            <w:pPr>
              <w:pStyle w:val="Geenafstand"/>
              <w:jc w:val="center"/>
              <w:rPr>
                <w:lang w:val="nl-NL"/>
              </w:rPr>
            </w:pPr>
            <w:r w:rsidRPr="0046259F">
              <w:rPr>
                <w:lang w:val="nl-NL"/>
              </w:rPr>
              <w:t>4</w:t>
            </w:r>
          </w:p>
        </w:tc>
      </w:tr>
      <w:tr w:rsidR="000B6299" w:rsidRPr="0046259F" w14:paraId="352A206E" w14:textId="77777777" w:rsidTr="00BF59DF">
        <w:tc>
          <w:tcPr>
            <w:tcW w:w="846" w:type="dxa"/>
          </w:tcPr>
          <w:p w14:paraId="6AB671D8" w14:textId="77777777" w:rsidR="000B6299" w:rsidRPr="0046259F" w:rsidRDefault="000B6299" w:rsidP="00BF59DF">
            <w:pPr>
              <w:pStyle w:val="Geenafstand"/>
              <w:rPr>
                <w:b/>
                <w:bCs/>
                <w:lang w:val="nl-NL"/>
              </w:rPr>
            </w:pPr>
            <w:r w:rsidRPr="0046259F">
              <w:rPr>
                <w:b/>
                <w:bCs/>
                <w:lang w:val="nl-NL"/>
              </w:rPr>
              <w:t>Ronde</w:t>
            </w:r>
          </w:p>
        </w:tc>
        <w:tc>
          <w:tcPr>
            <w:tcW w:w="2977" w:type="dxa"/>
          </w:tcPr>
          <w:p w14:paraId="743A69A5" w14:textId="77777777" w:rsidR="000B6299" w:rsidRPr="0046259F" w:rsidRDefault="000B6299" w:rsidP="00BF59DF">
            <w:pPr>
              <w:pStyle w:val="Geenafstand"/>
              <w:rPr>
                <w:b/>
                <w:bCs/>
                <w:lang w:val="nl-NL"/>
              </w:rPr>
            </w:pPr>
            <w:r w:rsidRPr="0046259F">
              <w:rPr>
                <w:b/>
                <w:bCs/>
                <w:lang w:val="nl-NL"/>
              </w:rPr>
              <w:t>Idee 1</w:t>
            </w:r>
          </w:p>
        </w:tc>
        <w:tc>
          <w:tcPr>
            <w:tcW w:w="2973" w:type="dxa"/>
          </w:tcPr>
          <w:p w14:paraId="7FF3DAA5" w14:textId="77777777" w:rsidR="000B6299" w:rsidRPr="0046259F" w:rsidRDefault="000B6299" w:rsidP="00BF59DF">
            <w:pPr>
              <w:pStyle w:val="Geenafstand"/>
              <w:rPr>
                <w:b/>
                <w:bCs/>
                <w:lang w:val="nl-NL"/>
              </w:rPr>
            </w:pPr>
            <w:r w:rsidRPr="0046259F">
              <w:rPr>
                <w:b/>
                <w:bCs/>
                <w:lang w:val="nl-NL"/>
              </w:rPr>
              <w:t>Idee 2</w:t>
            </w:r>
          </w:p>
        </w:tc>
        <w:tc>
          <w:tcPr>
            <w:tcW w:w="2980" w:type="dxa"/>
          </w:tcPr>
          <w:p w14:paraId="4917E7F3" w14:textId="77777777" w:rsidR="000B6299" w:rsidRPr="0046259F" w:rsidRDefault="000B6299" w:rsidP="00BF59DF">
            <w:pPr>
              <w:pStyle w:val="Geenafstand"/>
              <w:rPr>
                <w:b/>
                <w:bCs/>
                <w:lang w:val="nl-NL"/>
              </w:rPr>
            </w:pPr>
            <w:r w:rsidRPr="0046259F">
              <w:rPr>
                <w:b/>
                <w:bCs/>
                <w:lang w:val="nl-NL"/>
              </w:rPr>
              <w:t>Idee 3</w:t>
            </w:r>
          </w:p>
        </w:tc>
      </w:tr>
      <w:tr w:rsidR="000B6299" w:rsidRPr="0046259F" w14:paraId="461C621E" w14:textId="77777777" w:rsidTr="00BF59DF">
        <w:tc>
          <w:tcPr>
            <w:tcW w:w="846" w:type="dxa"/>
          </w:tcPr>
          <w:p w14:paraId="2C2AFCEB" w14:textId="77777777" w:rsidR="000B6299" w:rsidRPr="0046259F" w:rsidRDefault="000B6299" w:rsidP="00BF59DF">
            <w:pPr>
              <w:pStyle w:val="Geenafstand"/>
              <w:rPr>
                <w:lang w:val="nl-NL"/>
              </w:rPr>
            </w:pPr>
            <w:r w:rsidRPr="0046259F">
              <w:rPr>
                <w:lang w:val="nl-NL"/>
              </w:rPr>
              <w:t>1</w:t>
            </w:r>
          </w:p>
        </w:tc>
        <w:tc>
          <w:tcPr>
            <w:tcW w:w="2977" w:type="dxa"/>
          </w:tcPr>
          <w:p w14:paraId="08359EDD" w14:textId="77777777" w:rsidR="000B6299" w:rsidRPr="0046259F" w:rsidRDefault="000B6299" w:rsidP="00BF59DF">
            <w:pPr>
              <w:pStyle w:val="Geenafstand"/>
              <w:rPr>
                <w:lang w:val="nl-NL"/>
              </w:rPr>
            </w:pPr>
            <w:r w:rsidRPr="0046259F">
              <w:rPr>
                <w:lang w:val="nl-NL"/>
              </w:rPr>
              <w:t>Gezamenlijk overleg met ST, bijvoorbeeld in kwaliteitsuur</w:t>
            </w:r>
          </w:p>
        </w:tc>
        <w:tc>
          <w:tcPr>
            <w:tcW w:w="2973" w:type="dxa"/>
          </w:tcPr>
          <w:p w14:paraId="0C1C2F73" w14:textId="77777777" w:rsidR="000B6299" w:rsidRPr="0046259F" w:rsidRDefault="000B6299" w:rsidP="00BF59DF">
            <w:pPr>
              <w:pStyle w:val="Geenafstand"/>
              <w:rPr>
                <w:lang w:val="nl-NL"/>
              </w:rPr>
            </w:pPr>
            <w:r w:rsidRPr="0046259F">
              <w:rPr>
                <w:lang w:val="nl-NL"/>
              </w:rPr>
              <w:t xml:space="preserve">Hoe moet je een patiënt met LVB benaderen? </w:t>
            </w:r>
          </w:p>
        </w:tc>
        <w:tc>
          <w:tcPr>
            <w:tcW w:w="2980" w:type="dxa"/>
          </w:tcPr>
          <w:p w14:paraId="3054F3DE" w14:textId="77777777" w:rsidR="000B6299" w:rsidRPr="0046259F" w:rsidRDefault="000B6299" w:rsidP="00BF59DF">
            <w:pPr>
              <w:pStyle w:val="Geenafstand"/>
              <w:rPr>
                <w:lang w:val="nl-NL"/>
              </w:rPr>
            </w:pPr>
            <w:r w:rsidRPr="0046259F">
              <w:rPr>
                <w:lang w:val="nl-NL"/>
              </w:rPr>
              <w:t>Niet te lang, geen dagdeel</w:t>
            </w:r>
          </w:p>
        </w:tc>
      </w:tr>
      <w:tr w:rsidR="000B6299" w:rsidRPr="0046259F" w14:paraId="4A59BA80" w14:textId="77777777" w:rsidTr="00BF59DF">
        <w:tc>
          <w:tcPr>
            <w:tcW w:w="846" w:type="dxa"/>
          </w:tcPr>
          <w:p w14:paraId="49ECE3E7" w14:textId="77777777" w:rsidR="000B6299" w:rsidRPr="0046259F" w:rsidRDefault="000B6299" w:rsidP="00BF59DF">
            <w:pPr>
              <w:pStyle w:val="Geenafstand"/>
              <w:rPr>
                <w:lang w:val="nl-NL"/>
              </w:rPr>
            </w:pPr>
            <w:r w:rsidRPr="0046259F">
              <w:rPr>
                <w:lang w:val="nl-NL"/>
              </w:rPr>
              <w:t>2</w:t>
            </w:r>
          </w:p>
          <w:p w14:paraId="1FEFE7F1" w14:textId="77777777" w:rsidR="000B6299" w:rsidRPr="0046259F" w:rsidRDefault="000B6299" w:rsidP="00BF59DF">
            <w:pPr>
              <w:pStyle w:val="Geenafstand"/>
              <w:rPr>
                <w:lang w:val="nl-NL"/>
              </w:rPr>
            </w:pPr>
          </w:p>
        </w:tc>
        <w:tc>
          <w:tcPr>
            <w:tcW w:w="2977" w:type="dxa"/>
          </w:tcPr>
          <w:p w14:paraId="51A1C5EB" w14:textId="77777777" w:rsidR="000B6299" w:rsidRPr="0046259F" w:rsidRDefault="000B6299" w:rsidP="00BF59DF">
            <w:pPr>
              <w:pStyle w:val="Geenafstand"/>
              <w:rPr>
                <w:lang w:val="nl-NL"/>
              </w:rPr>
            </w:pPr>
            <w:r w:rsidRPr="0046259F">
              <w:rPr>
                <w:lang w:val="nl-NL"/>
              </w:rPr>
              <w:t>Als team bijeenkomst</w:t>
            </w:r>
          </w:p>
        </w:tc>
        <w:tc>
          <w:tcPr>
            <w:tcW w:w="2973" w:type="dxa"/>
          </w:tcPr>
          <w:p w14:paraId="46329925" w14:textId="77777777" w:rsidR="000B6299" w:rsidRPr="0046259F" w:rsidRDefault="000B6299" w:rsidP="00BF59DF">
            <w:pPr>
              <w:pStyle w:val="Geenafstand"/>
              <w:rPr>
                <w:lang w:val="nl-NL"/>
              </w:rPr>
            </w:pPr>
            <w:r w:rsidRPr="0046259F">
              <w:rPr>
                <w:lang w:val="nl-NL"/>
              </w:rPr>
              <w:t>Benadering LVB</w:t>
            </w:r>
          </w:p>
        </w:tc>
        <w:tc>
          <w:tcPr>
            <w:tcW w:w="2980" w:type="dxa"/>
          </w:tcPr>
          <w:p w14:paraId="1E29F2F1" w14:textId="77777777" w:rsidR="000B6299" w:rsidRPr="0046259F" w:rsidRDefault="000B6299" w:rsidP="00BF59DF">
            <w:pPr>
              <w:pStyle w:val="Geenafstand"/>
              <w:rPr>
                <w:lang w:val="nl-NL"/>
              </w:rPr>
            </w:pPr>
            <w:r w:rsidRPr="0046259F">
              <w:rPr>
                <w:lang w:val="nl-NL"/>
              </w:rPr>
              <w:t>Een dagdeel met evt. vervolg</w:t>
            </w:r>
          </w:p>
        </w:tc>
      </w:tr>
      <w:tr w:rsidR="000B6299" w:rsidRPr="0046259F" w14:paraId="3E365B41" w14:textId="77777777" w:rsidTr="00BF59DF">
        <w:tc>
          <w:tcPr>
            <w:tcW w:w="846" w:type="dxa"/>
          </w:tcPr>
          <w:p w14:paraId="6F54AE1E" w14:textId="77777777" w:rsidR="000B6299" w:rsidRPr="0046259F" w:rsidRDefault="000B6299" w:rsidP="00BF59DF">
            <w:pPr>
              <w:pStyle w:val="Geenafstand"/>
              <w:rPr>
                <w:lang w:val="nl-NL"/>
              </w:rPr>
            </w:pPr>
            <w:r w:rsidRPr="0046259F">
              <w:rPr>
                <w:lang w:val="nl-NL"/>
              </w:rPr>
              <w:t>3</w:t>
            </w:r>
          </w:p>
          <w:p w14:paraId="1EA8AB23" w14:textId="77777777" w:rsidR="000B6299" w:rsidRPr="0046259F" w:rsidRDefault="000B6299" w:rsidP="00BF59DF">
            <w:pPr>
              <w:pStyle w:val="Geenafstand"/>
              <w:rPr>
                <w:lang w:val="nl-NL"/>
              </w:rPr>
            </w:pPr>
          </w:p>
        </w:tc>
        <w:tc>
          <w:tcPr>
            <w:tcW w:w="2977" w:type="dxa"/>
          </w:tcPr>
          <w:p w14:paraId="47BA2978" w14:textId="77777777" w:rsidR="000B6299" w:rsidRPr="0046259F" w:rsidRDefault="000B6299" w:rsidP="00BF59DF">
            <w:pPr>
              <w:pStyle w:val="Geenafstand"/>
              <w:rPr>
                <w:lang w:val="nl-NL"/>
              </w:rPr>
            </w:pPr>
            <w:r w:rsidRPr="0046259F">
              <w:rPr>
                <w:lang w:val="nl-NL"/>
              </w:rPr>
              <w:t>Gezamenlijk met het team</w:t>
            </w:r>
          </w:p>
        </w:tc>
        <w:tc>
          <w:tcPr>
            <w:tcW w:w="2973" w:type="dxa"/>
          </w:tcPr>
          <w:p w14:paraId="4BD5AC92" w14:textId="77777777" w:rsidR="000B6299" w:rsidRPr="0046259F" w:rsidRDefault="000B6299" w:rsidP="00BF59DF">
            <w:pPr>
              <w:pStyle w:val="Geenafstand"/>
              <w:rPr>
                <w:lang w:val="nl-NL"/>
              </w:rPr>
            </w:pPr>
            <w:r w:rsidRPr="0046259F">
              <w:rPr>
                <w:lang w:val="nl-NL"/>
              </w:rPr>
              <w:t>Oefenen met acteur</w:t>
            </w:r>
          </w:p>
        </w:tc>
        <w:tc>
          <w:tcPr>
            <w:tcW w:w="2980" w:type="dxa"/>
          </w:tcPr>
          <w:p w14:paraId="5F4A3DEB" w14:textId="77777777" w:rsidR="000B6299" w:rsidRPr="0046259F" w:rsidRDefault="000B6299" w:rsidP="00BF59DF">
            <w:pPr>
              <w:pStyle w:val="Geenafstand"/>
              <w:rPr>
                <w:lang w:val="nl-NL"/>
              </w:rPr>
            </w:pPr>
            <w:r w:rsidRPr="0046259F">
              <w:rPr>
                <w:lang w:val="nl-NL"/>
              </w:rPr>
              <w:t>Casus inbrengen</w:t>
            </w:r>
          </w:p>
        </w:tc>
      </w:tr>
      <w:tr w:rsidR="000B6299" w:rsidRPr="0046259F" w14:paraId="472CC2BD" w14:textId="77777777" w:rsidTr="00BF59DF">
        <w:tc>
          <w:tcPr>
            <w:tcW w:w="846" w:type="dxa"/>
          </w:tcPr>
          <w:p w14:paraId="4657A242" w14:textId="77777777" w:rsidR="000B6299" w:rsidRPr="0046259F" w:rsidRDefault="000B6299" w:rsidP="00BF59DF">
            <w:pPr>
              <w:pStyle w:val="Geenafstand"/>
              <w:rPr>
                <w:lang w:val="nl-NL"/>
              </w:rPr>
            </w:pPr>
            <w:r w:rsidRPr="0046259F">
              <w:rPr>
                <w:lang w:val="nl-NL"/>
              </w:rPr>
              <w:t>4</w:t>
            </w:r>
          </w:p>
        </w:tc>
        <w:tc>
          <w:tcPr>
            <w:tcW w:w="2977" w:type="dxa"/>
          </w:tcPr>
          <w:p w14:paraId="2AF8890E" w14:textId="77777777" w:rsidR="000B6299" w:rsidRPr="0046259F" w:rsidRDefault="000B6299" w:rsidP="00BF59DF">
            <w:pPr>
              <w:pStyle w:val="Geenafstand"/>
              <w:rPr>
                <w:lang w:val="nl-NL"/>
              </w:rPr>
            </w:pPr>
            <w:r w:rsidRPr="0046259F">
              <w:rPr>
                <w:lang w:val="nl-NL"/>
              </w:rPr>
              <w:t>Ook training voor medewerkers die er al langer werken</w:t>
            </w:r>
          </w:p>
        </w:tc>
        <w:tc>
          <w:tcPr>
            <w:tcW w:w="2973" w:type="dxa"/>
          </w:tcPr>
          <w:p w14:paraId="1BAEB814" w14:textId="77777777" w:rsidR="000B6299" w:rsidRPr="0046259F" w:rsidRDefault="000B6299" w:rsidP="00BF59DF">
            <w:pPr>
              <w:pStyle w:val="Geenafstand"/>
              <w:rPr>
                <w:lang w:val="nl-NL"/>
              </w:rPr>
            </w:pPr>
            <w:r w:rsidRPr="0046259F">
              <w:rPr>
                <w:lang w:val="nl-NL"/>
              </w:rPr>
              <w:t>Iemand betrekken die bekend is in de kliniek en met de doelgroep, relevante voorbeelden</w:t>
            </w:r>
          </w:p>
        </w:tc>
        <w:tc>
          <w:tcPr>
            <w:tcW w:w="2980" w:type="dxa"/>
          </w:tcPr>
          <w:p w14:paraId="18D89083" w14:textId="77777777" w:rsidR="000B6299" w:rsidRPr="0046259F" w:rsidRDefault="000B6299" w:rsidP="00BF59DF">
            <w:pPr>
              <w:pStyle w:val="Geenafstand"/>
              <w:rPr>
                <w:lang w:val="nl-NL"/>
              </w:rPr>
            </w:pPr>
            <w:r w:rsidRPr="0046259F">
              <w:rPr>
                <w:lang w:val="nl-NL"/>
              </w:rPr>
              <w:t xml:space="preserve">Voorbeelden uit de praktijk. Waar kun je tegenaanlopen? </w:t>
            </w:r>
          </w:p>
        </w:tc>
      </w:tr>
      <w:tr w:rsidR="000B6299" w:rsidRPr="0046259F" w14:paraId="0BA6C0B2" w14:textId="77777777" w:rsidTr="00BF59DF">
        <w:tc>
          <w:tcPr>
            <w:tcW w:w="846" w:type="dxa"/>
          </w:tcPr>
          <w:p w14:paraId="1B379BA3" w14:textId="77777777" w:rsidR="000B6299" w:rsidRPr="0046259F" w:rsidRDefault="000B6299" w:rsidP="00BF59DF">
            <w:pPr>
              <w:pStyle w:val="Geenafstand"/>
              <w:rPr>
                <w:lang w:val="nl-NL"/>
              </w:rPr>
            </w:pPr>
            <w:r w:rsidRPr="0046259F">
              <w:rPr>
                <w:lang w:val="nl-NL"/>
              </w:rPr>
              <w:t>5</w:t>
            </w:r>
          </w:p>
        </w:tc>
        <w:tc>
          <w:tcPr>
            <w:tcW w:w="2977" w:type="dxa"/>
          </w:tcPr>
          <w:p w14:paraId="3F5A80ED" w14:textId="77777777" w:rsidR="000B6299" w:rsidRPr="0046259F" w:rsidRDefault="000B6299" w:rsidP="00BF59DF">
            <w:pPr>
              <w:pStyle w:val="Geenafstand"/>
              <w:rPr>
                <w:lang w:val="nl-NL"/>
              </w:rPr>
            </w:pPr>
            <w:r w:rsidRPr="0046259F">
              <w:rPr>
                <w:lang w:val="nl-NL"/>
              </w:rPr>
              <w:t>Verplicht cursusonderdeel voor nieuwe medewerkers</w:t>
            </w:r>
          </w:p>
        </w:tc>
        <w:tc>
          <w:tcPr>
            <w:tcW w:w="2973" w:type="dxa"/>
          </w:tcPr>
          <w:p w14:paraId="0E10CD3B" w14:textId="77777777" w:rsidR="000B6299" w:rsidRPr="0046259F" w:rsidRDefault="000B6299" w:rsidP="00BF59DF">
            <w:pPr>
              <w:pStyle w:val="Geenafstand"/>
              <w:rPr>
                <w:lang w:val="nl-NL"/>
              </w:rPr>
            </w:pPr>
            <w:r w:rsidRPr="0046259F">
              <w:rPr>
                <w:lang w:val="nl-NL"/>
              </w:rPr>
              <w:t>Geen focus op cijfers in Nederland maar op LVB zelf</w:t>
            </w:r>
          </w:p>
        </w:tc>
        <w:tc>
          <w:tcPr>
            <w:tcW w:w="2980" w:type="dxa"/>
          </w:tcPr>
          <w:p w14:paraId="359E0EB3" w14:textId="77777777" w:rsidR="000B6299" w:rsidRPr="0046259F" w:rsidRDefault="000B6299" w:rsidP="00BF59DF">
            <w:pPr>
              <w:pStyle w:val="Geenafstand"/>
              <w:rPr>
                <w:lang w:val="nl-NL"/>
              </w:rPr>
            </w:pPr>
            <w:r w:rsidRPr="0046259F">
              <w:rPr>
                <w:lang w:val="nl-NL"/>
              </w:rPr>
              <w:t>Training teambreed inzetten</w:t>
            </w:r>
          </w:p>
        </w:tc>
      </w:tr>
    </w:tbl>
    <w:p w14:paraId="55497459" w14:textId="51C29E13" w:rsidR="000B6299" w:rsidRPr="0046259F" w:rsidRDefault="000B6299" w:rsidP="000B6299">
      <w:pPr>
        <w:pStyle w:val="Geenafstand"/>
        <w:rPr>
          <w:lang w:val="nl-NL"/>
        </w:rPr>
      </w:pPr>
    </w:p>
    <w:p w14:paraId="7E01640D" w14:textId="77777777" w:rsidR="000B6299" w:rsidRPr="0046259F" w:rsidRDefault="000B6299" w:rsidP="000B6299">
      <w:pPr>
        <w:pStyle w:val="Geenafstand"/>
        <w:rPr>
          <w:lang w:val="nl-NL"/>
        </w:rPr>
      </w:pPr>
    </w:p>
    <w:tbl>
      <w:tblPr>
        <w:tblStyle w:val="Tabelraster"/>
        <w:tblW w:w="9776" w:type="dxa"/>
        <w:tblLook w:val="04A0" w:firstRow="1" w:lastRow="0" w:firstColumn="1" w:lastColumn="0" w:noHBand="0" w:noVBand="1"/>
      </w:tblPr>
      <w:tblGrid>
        <w:gridCol w:w="843"/>
        <w:gridCol w:w="3149"/>
        <w:gridCol w:w="2903"/>
        <w:gridCol w:w="2881"/>
      </w:tblGrid>
      <w:tr w:rsidR="000B6299" w:rsidRPr="0046259F" w14:paraId="5B973A4F" w14:textId="77777777" w:rsidTr="00BF59DF">
        <w:tc>
          <w:tcPr>
            <w:tcW w:w="6895" w:type="dxa"/>
            <w:gridSpan w:val="3"/>
          </w:tcPr>
          <w:p w14:paraId="1668523E" w14:textId="77777777" w:rsidR="000B6299" w:rsidRPr="0046259F" w:rsidRDefault="000B6299" w:rsidP="00BF59DF">
            <w:pPr>
              <w:pStyle w:val="Geenafstand"/>
              <w:jc w:val="center"/>
              <w:rPr>
                <w:i/>
                <w:iCs/>
                <w:lang w:val="nl-NL"/>
              </w:rPr>
            </w:pPr>
            <w:r w:rsidRPr="0046259F">
              <w:rPr>
                <w:b/>
                <w:bCs/>
                <w:lang w:val="nl-NL"/>
              </w:rPr>
              <w:t>Onderwerp:</w:t>
            </w:r>
            <w:r w:rsidRPr="0046259F">
              <w:rPr>
                <w:i/>
                <w:iCs/>
                <w:lang w:val="nl-NL"/>
              </w:rPr>
              <w:t xml:space="preserve"> </w:t>
            </w:r>
          </w:p>
          <w:p w14:paraId="3B27D064" w14:textId="77777777" w:rsidR="000B6299" w:rsidRPr="0046259F" w:rsidRDefault="000B6299" w:rsidP="00BF59DF">
            <w:pPr>
              <w:pStyle w:val="Geenafstand"/>
              <w:jc w:val="center"/>
              <w:rPr>
                <w:i/>
                <w:iCs/>
                <w:lang w:val="nl-NL"/>
              </w:rPr>
            </w:pPr>
            <w:r w:rsidRPr="0046259F">
              <w:rPr>
                <w:i/>
                <w:iCs/>
                <w:lang w:val="nl-NL"/>
              </w:rPr>
              <w:t>Waar moeten een cursus/scholing aan voldoen om beter aan te sluiten bij patiënten met LVB?</w:t>
            </w:r>
          </w:p>
        </w:tc>
        <w:tc>
          <w:tcPr>
            <w:tcW w:w="2881" w:type="dxa"/>
          </w:tcPr>
          <w:p w14:paraId="01726B31" w14:textId="77777777" w:rsidR="000B6299" w:rsidRPr="0046259F" w:rsidRDefault="000B6299" w:rsidP="00BF59DF">
            <w:pPr>
              <w:pStyle w:val="Geenafstand"/>
              <w:jc w:val="center"/>
              <w:rPr>
                <w:lang w:val="nl-NL"/>
              </w:rPr>
            </w:pPr>
            <w:r w:rsidRPr="0046259F">
              <w:rPr>
                <w:b/>
                <w:bCs/>
                <w:lang w:val="nl-NL"/>
              </w:rPr>
              <w:t>Formulier</w:t>
            </w:r>
            <w:r w:rsidRPr="0046259F">
              <w:rPr>
                <w:lang w:val="nl-NL"/>
              </w:rPr>
              <w:t>:</w:t>
            </w:r>
          </w:p>
          <w:p w14:paraId="1D86E8A1" w14:textId="77777777" w:rsidR="000B6299" w:rsidRPr="0046259F" w:rsidRDefault="000B6299" w:rsidP="00BF59DF">
            <w:pPr>
              <w:pStyle w:val="Geenafstand"/>
              <w:jc w:val="center"/>
              <w:rPr>
                <w:lang w:val="nl-NL"/>
              </w:rPr>
            </w:pPr>
            <w:r w:rsidRPr="0046259F">
              <w:rPr>
                <w:lang w:val="nl-NL"/>
              </w:rPr>
              <w:t>5</w:t>
            </w:r>
          </w:p>
        </w:tc>
      </w:tr>
      <w:tr w:rsidR="000B6299" w:rsidRPr="0046259F" w14:paraId="1E8E40E5" w14:textId="77777777" w:rsidTr="00BF59DF">
        <w:tc>
          <w:tcPr>
            <w:tcW w:w="843" w:type="dxa"/>
          </w:tcPr>
          <w:p w14:paraId="53A4DB87" w14:textId="77777777" w:rsidR="000B6299" w:rsidRPr="0046259F" w:rsidRDefault="000B6299" w:rsidP="00BF59DF">
            <w:pPr>
              <w:pStyle w:val="Geenafstand"/>
              <w:rPr>
                <w:b/>
                <w:bCs/>
                <w:lang w:val="nl-NL"/>
              </w:rPr>
            </w:pPr>
            <w:r w:rsidRPr="0046259F">
              <w:rPr>
                <w:b/>
                <w:bCs/>
                <w:lang w:val="nl-NL"/>
              </w:rPr>
              <w:t>Ronde</w:t>
            </w:r>
          </w:p>
        </w:tc>
        <w:tc>
          <w:tcPr>
            <w:tcW w:w="3149" w:type="dxa"/>
          </w:tcPr>
          <w:p w14:paraId="76869EB5" w14:textId="77777777" w:rsidR="000B6299" w:rsidRPr="0046259F" w:rsidRDefault="000B6299" w:rsidP="00BF59DF">
            <w:pPr>
              <w:pStyle w:val="Geenafstand"/>
              <w:rPr>
                <w:b/>
                <w:bCs/>
                <w:lang w:val="nl-NL"/>
              </w:rPr>
            </w:pPr>
            <w:r w:rsidRPr="0046259F">
              <w:rPr>
                <w:b/>
                <w:bCs/>
                <w:lang w:val="nl-NL"/>
              </w:rPr>
              <w:t>Idee 1</w:t>
            </w:r>
          </w:p>
        </w:tc>
        <w:tc>
          <w:tcPr>
            <w:tcW w:w="2903" w:type="dxa"/>
          </w:tcPr>
          <w:p w14:paraId="25838FB3" w14:textId="77777777" w:rsidR="000B6299" w:rsidRPr="0046259F" w:rsidRDefault="000B6299" w:rsidP="00BF59DF">
            <w:pPr>
              <w:pStyle w:val="Geenafstand"/>
              <w:rPr>
                <w:b/>
                <w:bCs/>
                <w:lang w:val="nl-NL"/>
              </w:rPr>
            </w:pPr>
            <w:r w:rsidRPr="0046259F">
              <w:rPr>
                <w:b/>
                <w:bCs/>
                <w:lang w:val="nl-NL"/>
              </w:rPr>
              <w:t>Idee 2</w:t>
            </w:r>
          </w:p>
        </w:tc>
        <w:tc>
          <w:tcPr>
            <w:tcW w:w="2881" w:type="dxa"/>
          </w:tcPr>
          <w:p w14:paraId="432C88F0" w14:textId="77777777" w:rsidR="000B6299" w:rsidRPr="0046259F" w:rsidRDefault="000B6299" w:rsidP="00BF59DF">
            <w:pPr>
              <w:pStyle w:val="Geenafstand"/>
              <w:rPr>
                <w:b/>
                <w:bCs/>
                <w:lang w:val="nl-NL"/>
              </w:rPr>
            </w:pPr>
            <w:r w:rsidRPr="0046259F">
              <w:rPr>
                <w:b/>
                <w:bCs/>
                <w:lang w:val="nl-NL"/>
              </w:rPr>
              <w:t>Idee 3</w:t>
            </w:r>
          </w:p>
        </w:tc>
      </w:tr>
      <w:tr w:rsidR="000B6299" w:rsidRPr="0046259F" w14:paraId="549B55A9" w14:textId="77777777" w:rsidTr="00BF59DF">
        <w:tc>
          <w:tcPr>
            <w:tcW w:w="843" w:type="dxa"/>
          </w:tcPr>
          <w:p w14:paraId="525C65A3" w14:textId="77777777" w:rsidR="000B6299" w:rsidRPr="0046259F" w:rsidRDefault="000B6299" w:rsidP="00BF59DF">
            <w:pPr>
              <w:pStyle w:val="Geenafstand"/>
              <w:rPr>
                <w:lang w:val="nl-NL"/>
              </w:rPr>
            </w:pPr>
            <w:r w:rsidRPr="0046259F">
              <w:rPr>
                <w:lang w:val="nl-NL"/>
              </w:rPr>
              <w:t>1</w:t>
            </w:r>
          </w:p>
        </w:tc>
        <w:tc>
          <w:tcPr>
            <w:tcW w:w="3149" w:type="dxa"/>
          </w:tcPr>
          <w:p w14:paraId="3DB3ECE4" w14:textId="77777777" w:rsidR="000B6299" w:rsidRPr="0046259F" w:rsidRDefault="000B6299" w:rsidP="00BF59DF">
            <w:pPr>
              <w:pStyle w:val="Geenafstand"/>
              <w:rPr>
                <w:lang w:val="nl-NL"/>
              </w:rPr>
            </w:pPr>
            <w:r w:rsidRPr="0046259F">
              <w:rPr>
                <w:lang w:val="nl-NL"/>
              </w:rPr>
              <w:t>Welke communicatie methodieken zijn toepasbaar bij LVB-patiënten?</w:t>
            </w:r>
          </w:p>
        </w:tc>
        <w:tc>
          <w:tcPr>
            <w:tcW w:w="2903" w:type="dxa"/>
          </w:tcPr>
          <w:p w14:paraId="3A93B607" w14:textId="77777777" w:rsidR="000B6299" w:rsidRPr="0046259F" w:rsidRDefault="000B6299" w:rsidP="00BF59DF">
            <w:pPr>
              <w:pStyle w:val="Geenafstand"/>
              <w:rPr>
                <w:lang w:val="nl-NL"/>
              </w:rPr>
            </w:pPr>
            <w:r w:rsidRPr="0046259F">
              <w:rPr>
                <w:lang w:val="nl-NL"/>
              </w:rPr>
              <w:t>Tijdsduur: 2 uur</w:t>
            </w:r>
          </w:p>
        </w:tc>
        <w:tc>
          <w:tcPr>
            <w:tcW w:w="2881" w:type="dxa"/>
          </w:tcPr>
          <w:p w14:paraId="4FBB0428" w14:textId="77777777" w:rsidR="000B6299" w:rsidRPr="0046259F" w:rsidRDefault="000B6299" w:rsidP="00BF59DF">
            <w:pPr>
              <w:pStyle w:val="Geenafstand"/>
              <w:rPr>
                <w:lang w:val="nl-NL"/>
              </w:rPr>
            </w:pPr>
            <w:r w:rsidRPr="0046259F">
              <w:rPr>
                <w:lang w:val="nl-NL"/>
              </w:rPr>
              <w:t xml:space="preserve">Een combinatie cursus van visueel en praktijk. </w:t>
            </w:r>
          </w:p>
        </w:tc>
      </w:tr>
      <w:tr w:rsidR="000B6299" w:rsidRPr="0046259F" w14:paraId="5651D55A" w14:textId="77777777" w:rsidTr="00BF59DF">
        <w:tc>
          <w:tcPr>
            <w:tcW w:w="843" w:type="dxa"/>
          </w:tcPr>
          <w:p w14:paraId="66321A25" w14:textId="77777777" w:rsidR="000B6299" w:rsidRPr="0046259F" w:rsidRDefault="000B6299" w:rsidP="00BF59DF">
            <w:pPr>
              <w:pStyle w:val="Geenafstand"/>
              <w:rPr>
                <w:lang w:val="nl-NL"/>
              </w:rPr>
            </w:pPr>
            <w:r w:rsidRPr="0046259F">
              <w:rPr>
                <w:lang w:val="nl-NL"/>
              </w:rPr>
              <w:t>2</w:t>
            </w:r>
          </w:p>
        </w:tc>
        <w:tc>
          <w:tcPr>
            <w:tcW w:w="3149" w:type="dxa"/>
          </w:tcPr>
          <w:p w14:paraId="2B21F0E8" w14:textId="77777777" w:rsidR="000B6299" w:rsidRPr="0046259F" w:rsidRDefault="000B6299" w:rsidP="00BF59DF">
            <w:pPr>
              <w:pStyle w:val="Geenafstand"/>
              <w:rPr>
                <w:lang w:val="nl-NL"/>
              </w:rPr>
            </w:pPr>
            <w:r w:rsidRPr="0046259F">
              <w:rPr>
                <w:lang w:val="nl-NL"/>
              </w:rPr>
              <w:t>SEO terug laten komen</w:t>
            </w:r>
          </w:p>
        </w:tc>
        <w:tc>
          <w:tcPr>
            <w:tcW w:w="2903" w:type="dxa"/>
          </w:tcPr>
          <w:p w14:paraId="5023CA99" w14:textId="77777777" w:rsidR="000B6299" w:rsidRPr="0046259F" w:rsidRDefault="000B6299" w:rsidP="00BF59DF">
            <w:pPr>
              <w:pStyle w:val="Geenafstand"/>
              <w:rPr>
                <w:lang w:val="nl-NL"/>
              </w:rPr>
            </w:pPr>
            <w:r w:rsidRPr="0046259F">
              <w:rPr>
                <w:lang w:val="nl-NL"/>
              </w:rPr>
              <w:t>Uitleg over LVB</w:t>
            </w:r>
          </w:p>
        </w:tc>
        <w:tc>
          <w:tcPr>
            <w:tcW w:w="2881" w:type="dxa"/>
          </w:tcPr>
          <w:p w14:paraId="08203304" w14:textId="77777777" w:rsidR="000B6299" w:rsidRPr="0046259F" w:rsidRDefault="000B6299" w:rsidP="00BF59DF">
            <w:pPr>
              <w:pStyle w:val="Geenafstand"/>
              <w:rPr>
                <w:lang w:val="nl-NL"/>
              </w:rPr>
            </w:pPr>
            <w:r w:rsidRPr="0046259F">
              <w:rPr>
                <w:lang w:val="nl-NL"/>
              </w:rPr>
              <w:t>Hoe ga je om met de dingen waar je tegenaan kunt lopen?</w:t>
            </w:r>
          </w:p>
        </w:tc>
      </w:tr>
      <w:tr w:rsidR="000B6299" w:rsidRPr="0046259F" w14:paraId="381DC76F" w14:textId="77777777" w:rsidTr="00BF59DF">
        <w:tc>
          <w:tcPr>
            <w:tcW w:w="843" w:type="dxa"/>
          </w:tcPr>
          <w:p w14:paraId="1C72C0AE" w14:textId="77777777" w:rsidR="000B6299" w:rsidRPr="0046259F" w:rsidRDefault="000B6299" w:rsidP="00BF59DF">
            <w:pPr>
              <w:pStyle w:val="Geenafstand"/>
              <w:rPr>
                <w:lang w:val="nl-NL"/>
              </w:rPr>
            </w:pPr>
            <w:r w:rsidRPr="0046259F">
              <w:rPr>
                <w:lang w:val="nl-NL"/>
              </w:rPr>
              <w:t>3</w:t>
            </w:r>
          </w:p>
        </w:tc>
        <w:tc>
          <w:tcPr>
            <w:tcW w:w="3149" w:type="dxa"/>
          </w:tcPr>
          <w:p w14:paraId="795684A9" w14:textId="77777777" w:rsidR="000B6299" w:rsidRPr="0046259F" w:rsidRDefault="000B6299" w:rsidP="00BF59DF">
            <w:pPr>
              <w:pStyle w:val="Geenafstand"/>
              <w:rPr>
                <w:lang w:val="nl-NL"/>
              </w:rPr>
            </w:pPr>
            <w:r w:rsidRPr="0046259F">
              <w:rPr>
                <w:lang w:val="nl-NL"/>
              </w:rPr>
              <w:t>Kennis leren toepassen op de afdeling</w:t>
            </w:r>
          </w:p>
        </w:tc>
        <w:tc>
          <w:tcPr>
            <w:tcW w:w="2903" w:type="dxa"/>
          </w:tcPr>
          <w:p w14:paraId="072C431B" w14:textId="77777777" w:rsidR="000B6299" w:rsidRPr="0046259F" w:rsidRDefault="000B6299" w:rsidP="00BF59DF">
            <w:pPr>
              <w:pStyle w:val="Geenafstand"/>
              <w:rPr>
                <w:lang w:val="nl-NL"/>
              </w:rPr>
            </w:pPr>
            <w:r w:rsidRPr="0046259F">
              <w:rPr>
                <w:lang w:val="nl-NL"/>
              </w:rPr>
              <w:t xml:space="preserve">Werkklimaat </w:t>
            </w:r>
          </w:p>
        </w:tc>
        <w:tc>
          <w:tcPr>
            <w:tcW w:w="2881" w:type="dxa"/>
          </w:tcPr>
          <w:p w14:paraId="48171217" w14:textId="77777777" w:rsidR="000B6299" w:rsidRPr="0046259F" w:rsidRDefault="000B6299" w:rsidP="00BF59DF">
            <w:pPr>
              <w:pStyle w:val="Geenafstand"/>
              <w:rPr>
                <w:lang w:val="nl-NL"/>
              </w:rPr>
            </w:pPr>
            <w:r w:rsidRPr="0046259F">
              <w:rPr>
                <w:lang w:val="nl-NL"/>
              </w:rPr>
              <w:t>Net als SUST en medicatie, voor elke nieuwe medewerker</w:t>
            </w:r>
          </w:p>
        </w:tc>
      </w:tr>
      <w:tr w:rsidR="000B6299" w:rsidRPr="0046259F" w14:paraId="4B927CB9" w14:textId="77777777" w:rsidTr="00BF59DF">
        <w:tc>
          <w:tcPr>
            <w:tcW w:w="843" w:type="dxa"/>
          </w:tcPr>
          <w:p w14:paraId="6978C750" w14:textId="77777777" w:rsidR="000B6299" w:rsidRPr="0046259F" w:rsidRDefault="000B6299" w:rsidP="00BF59DF">
            <w:pPr>
              <w:pStyle w:val="Geenafstand"/>
              <w:rPr>
                <w:lang w:val="nl-NL"/>
              </w:rPr>
            </w:pPr>
            <w:r w:rsidRPr="0046259F">
              <w:rPr>
                <w:lang w:val="nl-NL"/>
              </w:rPr>
              <w:t>4</w:t>
            </w:r>
          </w:p>
        </w:tc>
        <w:tc>
          <w:tcPr>
            <w:tcW w:w="3149" w:type="dxa"/>
          </w:tcPr>
          <w:p w14:paraId="598327AB" w14:textId="77777777" w:rsidR="000B6299" w:rsidRPr="0046259F" w:rsidRDefault="000B6299" w:rsidP="00BF59DF">
            <w:pPr>
              <w:pStyle w:val="Geenafstand"/>
              <w:rPr>
                <w:lang w:val="nl-NL"/>
              </w:rPr>
            </w:pPr>
            <w:r w:rsidRPr="0046259F">
              <w:rPr>
                <w:lang w:val="nl-NL"/>
              </w:rPr>
              <w:t>Leefklimaat</w:t>
            </w:r>
          </w:p>
        </w:tc>
        <w:tc>
          <w:tcPr>
            <w:tcW w:w="2903" w:type="dxa"/>
          </w:tcPr>
          <w:p w14:paraId="1795C2A2" w14:textId="77777777" w:rsidR="000B6299" w:rsidRPr="0046259F" w:rsidRDefault="000B6299" w:rsidP="00BF59DF">
            <w:pPr>
              <w:pStyle w:val="Geenafstand"/>
              <w:rPr>
                <w:lang w:val="nl-NL"/>
              </w:rPr>
            </w:pPr>
            <w:r w:rsidRPr="0046259F">
              <w:rPr>
                <w:lang w:val="nl-NL"/>
              </w:rPr>
              <w:t>Bejegeningsstijlen op basis van SEO</w:t>
            </w:r>
          </w:p>
        </w:tc>
        <w:tc>
          <w:tcPr>
            <w:tcW w:w="2881" w:type="dxa"/>
          </w:tcPr>
          <w:p w14:paraId="67588FD3" w14:textId="77777777" w:rsidR="000B6299" w:rsidRPr="0046259F" w:rsidRDefault="000B6299" w:rsidP="00BF59DF">
            <w:pPr>
              <w:pStyle w:val="Geenafstand"/>
              <w:rPr>
                <w:lang w:val="nl-NL"/>
              </w:rPr>
            </w:pPr>
            <w:r w:rsidRPr="0046259F">
              <w:rPr>
                <w:lang w:val="nl-NL"/>
              </w:rPr>
              <w:t>Herhalingen met team</w:t>
            </w:r>
          </w:p>
        </w:tc>
      </w:tr>
      <w:tr w:rsidR="000B6299" w:rsidRPr="0046259F" w14:paraId="745E28A2" w14:textId="77777777" w:rsidTr="00BF59DF">
        <w:tc>
          <w:tcPr>
            <w:tcW w:w="843" w:type="dxa"/>
          </w:tcPr>
          <w:p w14:paraId="4DC7B4B3" w14:textId="77777777" w:rsidR="000B6299" w:rsidRPr="0046259F" w:rsidRDefault="000B6299" w:rsidP="00BF59DF">
            <w:pPr>
              <w:pStyle w:val="Geenafstand"/>
              <w:rPr>
                <w:lang w:val="nl-NL"/>
              </w:rPr>
            </w:pPr>
            <w:r w:rsidRPr="0046259F">
              <w:rPr>
                <w:lang w:val="nl-NL"/>
              </w:rPr>
              <w:t>5</w:t>
            </w:r>
          </w:p>
        </w:tc>
        <w:tc>
          <w:tcPr>
            <w:tcW w:w="3149" w:type="dxa"/>
          </w:tcPr>
          <w:p w14:paraId="016C1BA9" w14:textId="77777777" w:rsidR="000B6299" w:rsidRPr="0046259F" w:rsidRDefault="000B6299" w:rsidP="00BF59DF">
            <w:pPr>
              <w:pStyle w:val="Geenafstand"/>
              <w:rPr>
                <w:lang w:val="nl-NL"/>
              </w:rPr>
            </w:pPr>
            <w:r w:rsidRPr="0046259F">
              <w:rPr>
                <w:lang w:val="nl-NL"/>
              </w:rPr>
              <w:t>Herhaling instroom/doorstroom/uitstroom door elkaar</w:t>
            </w:r>
          </w:p>
        </w:tc>
        <w:tc>
          <w:tcPr>
            <w:tcW w:w="2903" w:type="dxa"/>
          </w:tcPr>
          <w:p w14:paraId="2B6DD3B3" w14:textId="77777777" w:rsidR="000B6299" w:rsidRPr="0046259F" w:rsidRDefault="000B6299" w:rsidP="00BF59DF">
            <w:pPr>
              <w:pStyle w:val="Geenafstand"/>
              <w:rPr>
                <w:lang w:val="nl-NL"/>
              </w:rPr>
            </w:pPr>
            <w:r w:rsidRPr="0046259F">
              <w:rPr>
                <w:lang w:val="nl-NL"/>
              </w:rPr>
              <w:t>Advies op de werkvloer: hoe kan het op de afdeling beter</w:t>
            </w:r>
          </w:p>
        </w:tc>
        <w:tc>
          <w:tcPr>
            <w:tcW w:w="2881" w:type="dxa"/>
          </w:tcPr>
          <w:p w14:paraId="2F5F4170" w14:textId="77777777" w:rsidR="000B6299" w:rsidRPr="0046259F" w:rsidRDefault="000B6299" w:rsidP="00BF59DF">
            <w:pPr>
              <w:pStyle w:val="Geenafstand"/>
              <w:rPr>
                <w:lang w:val="nl-NL"/>
              </w:rPr>
            </w:pPr>
            <w:r w:rsidRPr="0046259F">
              <w:rPr>
                <w:lang w:val="nl-NL"/>
              </w:rPr>
              <w:t>Als team zorgen voor de juiste sfeer: UC, BC en ST</w:t>
            </w:r>
          </w:p>
        </w:tc>
      </w:tr>
    </w:tbl>
    <w:p w14:paraId="5B49C739" w14:textId="77777777" w:rsidR="000B6299" w:rsidRPr="0046259F" w:rsidRDefault="000B6299" w:rsidP="000B6299">
      <w:pPr>
        <w:pStyle w:val="Geenafstand"/>
        <w:rPr>
          <w:lang w:val="nl-NL"/>
        </w:rPr>
      </w:pPr>
    </w:p>
    <w:p w14:paraId="79E392F3" w14:textId="77777777" w:rsidR="00A9106A" w:rsidRDefault="00A9106A">
      <w:pPr>
        <w:rPr>
          <w:rFonts w:asciiTheme="majorHAnsi" w:eastAsiaTheme="majorEastAsia" w:hAnsiTheme="majorHAnsi" w:cstheme="majorBidi"/>
          <w:color w:val="2F5496" w:themeColor="accent1" w:themeShade="BF"/>
          <w:sz w:val="26"/>
          <w:szCs w:val="26"/>
        </w:rPr>
      </w:pPr>
      <w:bookmarkStart w:id="127" w:name="_Toc1773665155"/>
      <w:r>
        <w:br w:type="page"/>
      </w:r>
    </w:p>
    <w:p w14:paraId="386CBB63" w14:textId="75241190" w:rsidR="000B6299" w:rsidRPr="0046259F" w:rsidRDefault="265DE503" w:rsidP="00FD5382">
      <w:pPr>
        <w:pStyle w:val="Kop2"/>
        <w:numPr>
          <w:ilvl w:val="0"/>
          <w:numId w:val="0"/>
        </w:numPr>
        <w:rPr>
          <w:b/>
        </w:rPr>
      </w:pPr>
      <w:bookmarkStart w:id="128" w:name="_Toc135752323"/>
      <w:r w:rsidRPr="0046259F">
        <w:lastRenderedPageBreak/>
        <w:t xml:space="preserve">Bijlage </w:t>
      </w:r>
      <w:r w:rsidR="00A9106A">
        <w:t>6</w:t>
      </w:r>
      <w:r w:rsidR="77DC393B" w:rsidRPr="0046259F">
        <w:t>:</w:t>
      </w:r>
      <w:r w:rsidR="0F170891" w:rsidRPr="0046259F">
        <w:t xml:space="preserve"> </w:t>
      </w:r>
      <w:r w:rsidR="0052211D" w:rsidRPr="0046259F">
        <w:tab/>
      </w:r>
      <w:r w:rsidR="000B6299" w:rsidRPr="0046259F">
        <w:t>Decision matrix:</w:t>
      </w:r>
      <w:bookmarkEnd w:id="127"/>
      <w:bookmarkEnd w:id="128"/>
    </w:p>
    <w:p w14:paraId="3E5D8B19" w14:textId="171DDB53" w:rsidR="000B6299" w:rsidRPr="0046259F" w:rsidRDefault="000B6299" w:rsidP="000B6299">
      <w:pPr>
        <w:pStyle w:val="Geenafstand"/>
        <w:rPr>
          <w:lang w:val="nl-NL"/>
        </w:rPr>
      </w:pPr>
      <w:r w:rsidRPr="0046259F">
        <w:rPr>
          <w:rStyle w:val="normaltextrun"/>
          <w:rFonts w:ascii="Calibri" w:hAnsi="Calibri" w:cs="Calibri"/>
          <w:color w:val="000000"/>
          <w:shd w:val="clear" w:color="auto" w:fill="FFFFFF"/>
          <w:lang w:val="nl-NL"/>
        </w:rPr>
        <w:t>Aansluitend op de brainwriting is er een decision matrix opgesteld. Deze beslissingsmatrix is een manier om de verschillende keuzes te tellen en de beste optie te kiezen. Deze matrix geeft in een korte tijd inzichten in de beste of verstandigste keuzes. De verschillende opties/ideeën vanuit de brainwriting zijn verzameld om een helder en concreet beeld te creëren. </w:t>
      </w:r>
      <w:r w:rsidRPr="0046259F">
        <w:rPr>
          <w:rStyle w:val="eop"/>
          <w:rFonts w:ascii="Calibri" w:hAnsi="Calibri" w:cs="Calibri"/>
          <w:color w:val="000000"/>
          <w:shd w:val="clear" w:color="auto" w:fill="FFFFFF"/>
          <w:lang w:val="nl-NL"/>
        </w:rPr>
        <w:t>Elk idee is per criteria gescoord door een cijfer van 1-5, waarbij de 1 de slechtst mogelijke score is en de 5 de best mogelijk score. De scores worden onderbouwt aan de hand van een korte toelichting die uit de discussie is voortgekomen</w:t>
      </w:r>
      <w:r w:rsidR="0046544F" w:rsidRPr="0046259F">
        <w:rPr>
          <w:rStyle w:val="eop"/>
          <w:rFonts w:ascii="Calibri" w:hAnsi="Calibri" w:cs="Calibri"/>
          <w:color w:val="000000"/>
          <w:shd w:val="clear" w:color="auto" w:fill="FFFFFF"/>
          <w:lang w:val="nl-NL"/>
        </w:rPr>
        <w:t xml:space="preserve"> (Van ’t Veer, 2020)</w:t>
      </w:r>
      <w:r w:rsidRPr="0046259F">
        <w:rPr>
          <w:rStyle w:val="eop"/>
          <w:rFonts w:ascii="Calibri" w:hAnsi="Calibri" w:cs="Calibri"/>
          <w:color w:val="000000"/>
          <w:shd w:val="clear" w:color="auto" w:fill="FFFFFF"/>
          <w:lang w:val="nl-NL"/>
        </w:rPr>
        <w:t>.</w:t>
      </w:r>
    </w:p>
    <w:p w14:paraId="25AE1886" w14:textId="77777777" w:rsidR="000B6299" w:rsidRPr="0046259F" w:rsidRDefault="000B6299" w:rsidP="000B6299">
      <w:pPr>
        <w:rPr>
          <w:b/>
          <w:bCs/>
        </w:rPr>
      </w:pPr>
    </w:p>
    <w:tbl>
      <w:tblPr>
        <w:tblW w:w="942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1"/>
        <w:gridCol w:w="2225"/>
        <w:gridCol w:w="2353"/>
        <w:gridCol w:w="2346"/>
      </w:tblGrid>
      <w:tr w:rsidR="00A24814" w:rsidRPr="0046259F" w14:paraId="7BE12996"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22EF8960"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5A75E04B"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Criteria 1:</w:t>
            </w:r>
            <w:r w:rsidRPr="0046259F">
              <w:rPr>
                <w:rFonts w:eastAsia="Times New Roman" w:cstheme="minorHAnsi"/>
                <w:sz w:val="22"/>
                <w:szCs w:val="22"/>
                <w:lang w:eastAsia="nl-NL"/>
              </w:rPr>
              <w:t> </w:t>
            </w:r>
          </w:p>
          <w:p w14:paraId="772A94D4"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Aansluiten bij behoeften medewerkers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379C8553"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Criteria 2: </w:t>
            </w:r>
            <w:r w:rsidRPr="0046259F">
              <w:rPr>
                <w:rFonts w:eastAsia="Times New Roman" w:cstheme="minorHAnsi"/>
                <w:sz w:val="22"/>
                <w:szCs w:val="22"/>
                <w:lang w:eastAsia="nl-NL"/>
              </w:rPr>
              <w:t> </w:t>
            </w:r>
          </w:p>
          <w:p w14:paraId="0AB381D2" w14:textId="214D5926"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Haalbaarheid </w:t>
            </w:r>
            <w:r w:rsidR="007A62BD" w:rsidRPr="0046259F">
              <w:rPr>
                <w:rFonts w:eastAsia="Times New Roman" w:cstheme="minorHAnsi"/>
                <w:sz w:val="22"/>
                <w:szCs w:val="22"/>
                <w:lang w:eastAsia="nl-NL"/>
              </w:rPr>
              <w:t xml:space="preserve">van de ideeën </w:t>
            </w:r>
          </w:p>
        </w:tc>
        <w:tc>
          <w:tcPr>
            <w:tcW w:w="2346" w:type="dxa"/>
            <w:tcBorders>
              <w:top w:val="single" w:sz="6" w:space="0" w:color="auto"/>
              <w:left w:val="single" w:sz="6" w:space="0" w:color="auto"/>
              <w:bottom w:val="single" w:sz="6" w:space="0" w:color="auto"/>
              <w:right w:val="single" w:sz="6" w:space="0" w:color="auto"/>
            </w:tcBorders>
            <w:shd w:val="clear" w:color="auto" w:fill="auto"/>
            <w:hideMark/>
          </w:tcPr>
          <w:p w14:paraId="2387FF67"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Criteria 3: </w:t>
            </w:r>
            <w:r w:rsidRPr="0046259F">
              <w:rPr>
                <w:rFonts w:eastAsia="Times New Roman" w:cstheme="minorHAnsi"/>
                <w:sz w:val="22"/>
                <w:szCs w:val="22"/>
                <w:lang w:eastAsia="nl-NL"/>
              </w:rPr>
              <w:t> </w:t>
            </w:r>
          </w:p>
          <w:p w14:paraId="335DC90B" w14:textId="32FD6E53"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Effectiviteit</w:t>
            </w:r>
            <w:r w:rsidR="007A62BD" w:rsidRPr="0046259F">
              <w:rPr>
                <w:rFonts w:eastAsia="Times New Roman" w:cstheme="minorHAnsi"/>
                <w:sz w:val="22"/>
                <w:szCs w:val="22"/>
                <w:lang w:eastAsia="nl-NL"/>
              </w:rPr>
              <w:t xml:space="preserve"> van de ideeën </w:t>
            </w:r>
          </w:p>
        </w:tc>
      </w:tr>
      <w:tr w:rsidR="00A24814" w:rsidRPr="0046259F" w14:paraId="7F5BAA9E"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08055728"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Inzicht/idee: </w:t>
            </w:r>
            <w:r w:rsidRPr="0046259F">
              <w:rPr>
                <w:rFonts w:eastAsia="Times New Roman" w:cstheme="minorHAnsi"/>
                <w:sz w:val="22"/>
                <w:szCs w:val="22"/>
                <w:lang w:eastAsia="nl-NL"/>
              </w:rPr>
              <w:t> </w:t>
            </w:r>
          </w:p>
          <w:p w14:paraId="4FED5027"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Educatie over LVB: Uitleg over LVB, bejegening- en begeleidingsstijlen, beleving, benadering en toepassing op de werkvloer</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5E28D1F7"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5</w:t>
            </w:r>
          </w:p>
          <w:p w14:paraId="5F0BDCDA" w14:textId="32D7393D"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Momenteel wordt er geen educatie aangeboden over de beperking die het merendeel van de patiënten in de kliniek heeft. Vanuit de medewerkers is er daarom veel behoefte voor educatie.</w:t>
            </w:r>
          </w:p>
          <w:p w14:paraId="65247527"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2AF50D4"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w:t>
            </w:r>
          </w:p>
          <w:p w14:paraId="5ABCB1ED"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De educatie wordt als een haalbaar onderdeel gezien. De vraag is echter over de toepasbaarheid op de werkvloer, de cursusaanbieder zal daar oog en tools voor moeten hebben. Eenduidig beleid vanuit de kliniek wordt ook als pre genoemd.</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1402B3EE"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4,5</w:t>
            </w:r>
          </w:p>
          <w:p w14:paraId="46BD7B57"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Het hebben van meer kennis wordt als grote meerwaarde gezien. Door meer kennis wordt verwacht de patiënten met LVB beter te leren begrijpen.</w:t>
            </w:r>
          </w:p>
        </w:tc>
      </w:tr>
      <w:tr w:rsidR="00A24814" w:rsidRPr="0046259F" w14:paraId="695AA5E7"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7AAD60E9"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Inzicht/idee: </w:t>
            </w:r>
            <w:r w:rsidRPr="0046259F">
              <w:rPr>
                <w:rFonts w:eastAsia="Times New Roman" w:cstheme="minorHAnsi"/>
                <w:sz w:val="22"/>
                <w:szCs w:val="22"/>
                <w:lang w:eastAsia="nl-NL"/>
              </w:rPr>
              <w:t> </w:t>
            </w:r>
          </w:p>
          <w:p w14:paraId="686BD20A"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Gebruik maken van rollenspellen aan de hand van een acteur, zoals bij SUST-training</w:t>
            </w:r>
          </w:p>
          <w:p w14:paraId="0B65AC2B"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568A9BA0"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2,5</w:t>
            </w:r>
          </w:p>
          <w:p w14:paraId="1E813732" w14:textId="6F73B7A5"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De behoefte is verdeeld, de ene helft is voor. De andere helft geeft aan het verschrikkelijk te vinden.  </w:t>
            </w:r>
          </w:p>
          <w:p w14:paraId="5E2F4C7C"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57960A49"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3</w:t>
            </w:r>
          </w:p>
          <w:p w14:paraId="3215792C"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De haalbaarheid zal afhangen van de beschikbaarheid van een acteur.</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7CD660FA"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w:t>
            </w:r>
          </w:p>
          <w:p w14:paraId="47534869"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Het effect van een acteur wordt ingezien, gebaseerd op de ervaring van de SUST-training.</w:t>
            </w:r>
          </w:p>
        </w:tc>
      </w:tr>
      <w:tr w:rsidR="00A24814" w:rsidRPr="0046259F" w14:paraId="0A7090E7"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559B872D"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Inzicht/idee: </w:t>
            </w:r>
            <w:r w:rsidRPr="0046259F">
              <w:rPr>
                <w:rFonts w:eastAsia="Times New Roman" w:cstheme="minorHAnsi"/>
                <w:sz w:val="22"/>
                <w:szCs w:val="22"/>
                <w:lang w:eastAsia="nl-NL"/>
              </w:rPr>
              <w:t> </w:t>
            </w:r>
          </w:p>
          <w:p w14:paraId="4A9DB7A4"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De training moet voor iedere nieuwe medewerker worden aangeboden. Daarnaast periodiek (jaarlijks) herhalen.</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1F9AF6CE"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4,5</w:t>
            </w:r>
          </w:p>
          <w:p w14:paraId="16FB09B7" w14:textId="4559337F"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Elke nieuwe medewerker moet beginnen met de juiste kennis en deze kennis moet vers blijven in het geheugen.</w:t>
            </w:r>
          </w:p>
          <w:p w14:paraId="37B072E5"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073484A0"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3,5</w:t>
            </w:r>
          </w:p>
          <w:p w14:paraId="0AAC5E34" w14:textId="77777777" w:rsidR="0046544F" w:rsidRPr="0046259F" w:rsidRDefault="00A24814" w:rsidP="0046544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Er worden veel cursussen/scholingen aangeboden binnen de Mesdag. Deze zal zijn plek daarin moeten krijgen. </w:t>
            </w:r>
          </w:p>
          <w:p w14:paraId="04D0A1E8" w14:textId="398E085E" w:rsidR="00A24814" w:rsidRPr="0046259F" w:rsidRDefault="00A24814" w:rsidP="0046544F">
            <w:pPr>
              <w:textAlignment w:val="baseline"/>
              <w:rPr>
                <w:rFonts w:eastAsia="Times New Roman" w:cstheme="minorHAnsi"/>
                <w:sz w:val="22"/>
                <w:szCs w:val="22"/>
                <w:lang w:eastAsia="nl-NL"/>
              </w:rPr>
            </w:pPr>
            <w:r w:rsidRPr="0046259F">
              <w:rPr>
                <w:rFonts w:eastAsia="Times New Roman" w:cstheme="minorHAnsi"/>
                <w:sz w:val="22"/>
                <w:szCs w:val="22"/>
                <w:lang w:eastAsia="nl-NL"/>
              </w:rPr>
              <w:t>De kliniek zal prioriteit aan deze scholing moeten geven om de</w:t>
            </w:r>
            <w:r w:rsidR="0046544F" w:rsidRPr="0046259F">
              <w:rPr>
                <w:rFonts w:eastAsia="Times New Roman" w:cstheme="minorHAnsi"/>
                <w:sz w:val="22"/>
                <w:szCs w:val="22"/>
                <w:lang w:eastAsia="nl-NL"/>
              </w:rPr>
              <w:t xml:space="preserve"> h</w:t>
            </w:r>
            <w:r w:rsidRPr="0046259F">
              <w:rPr>
                <w:rFonts w:eastAsia="Times New Roman" w:cstheme="minorHAnsi"/>
                <w:sz w:val="22"/>
                <w:szCs w:val="22"/>
                <w:lang w:eastAsia="nl-NL"/>
              </w:rPr>
              <w:t>aalbaarheid te vergroten</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52DFE219"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5</w:t>
            </w:r>
          </w:p>
          <w:p w14:paraId="71F1C859"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Nieuwe medewerkers zullen hierdoor beter de LVB doelgroep begrijpen. Kansen op overvraging en onjuiste bejegening nemen daardoor af.  </w:t>
            </w:r>
          </w:p>
        </w:tc>
      </w:tr>
      <w:tr w:rsidR="00A24814" w:rsidRPr="0046259F" w14:paraId="5793A0E1"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1B73B434"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Inzicht/idee: </w:t>
            </w:r>
            <w:r w:rsidRPr="0046259F">
              <w:rPr>
                <w:rFonts w:eastAsia="Times New Roman" w:cstheme="minorHAnsi"/>
                <w:sz w:val="22"/>
                <w:szCs w:val="22"/>
                <w:lang w:eastAsia="nl-NL"/>
              </w:rPr>
              <w:t> </w:t>
            </w:r>
          </w:p>
          <w:p w14:paraId="40D4F0E7"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De herhalingscursus zal gemixt moeten worden aangeboden (instroom, doorstroom en uitstroom door elkaar). </w:t>
            </w:r>
          </w:p>
          <w:p w14:paraId="2A349FB0" w14:textId="3C249684" w:rsidR="00A24814" w:rsidRPr="0046259F" w:rsidRDefault="00A24814" w:rsidP="00BF59DF">
            <w:pPr>
              <w:textAlignment w:val="baseline"/>
              <w:rPr>
                <w:rFonts w:eastAsia="Times New Roman" w:cstheme="minorHAnsi"/>
                <w:sz w:val="22"/>
                <w:szCs w:val="22"/>
                <w:lang w:eastAsia="nl-NL"/>
              </w:rPr>
            </w:pPr>
          </w:p>
          <w:p w14:paraId="62AF0C02" w14:textId="77777777" w:rsidR="006638FC" w:rsidRPr="0046259F" w:rsidRDefault="006638FC" w:rsidP="00BF59DF">
            <w:pPr>
              <w:textAlignment w:val="baseline"/>
              <w:rPr>
                <w:rFonts w:eastAsia="Times New Roman" w:cstheme="minorHAnsi"/>
                <w:sz w:val="22"/>
                <w:szCs w:val="22"/>
                <w:lang w:eastAsia="nl-NL"/>
              </w:rPr>
            </w:pPr>
          </w:p>
          <w:p w14:paraId="67357FBE" w14:textId="77777777" w:rsidR="00A24814" w:rsidRPr="0046259F" w:rsidRDefault="00A24814" w:rsidP="00BF59DF">
            <w:pPr>
              <w:textAlignment w:val="baseline"/>
              <w:rPr>
                <w:rFonts w:eastAsia="Times New Roman" w:cstheme="minorHAnsi"/>
                <w:sz w:val="22"/>
                <w:szCs w:val="22"/>
                <w:lang w:eastAsia="nl-NL"/>
              </w:rPr>
            </w:pPr>
          </w:p>
          <w:p w14:paraId="442AA8BB" w14:textId="77777777" w:rsidR="00A24814" w:rsidRPr="0046259F" w:rsidRDefault="00A24814" w:rsidP="00BF59DF">
            <w:pPr>
              <w:textAlignment w:val="baseline"/>
              <w:rPr>
                <w:rFonts w:eastAsia="Times New Roman" w:cstheme="minorHAnsi"/>
                <w:sz w:val="22"/>
                <w:szCs w:val="22"/>
                <w:lang w:eastAsia="nl-NL"/>
              </w:rPr>
            </w:pP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3397ED78" w14:textId="40A0E287" w:rsidR="00A24814" w:rsidRPr="0046259F" w:rsidRDefault="00A24814" w:rsidP="00BF59DF">
            <w:pPr>
              <w:jc w:val="center"/>
              <w:textAlignment w:val="baseline"/>
              <w:rPr>
                <w:rFonts w:eastAsia="Times New Roman" w:cstheme="minorHAnsi"/>
                <w:sz w:val="22"/>
                <w:szCs w:val="22"/>
                <w:lang w:eastAsia="nl-NL"/>
              </w:rPr>
            </w:pPr>
            <w:r w:rsidRPr="0046259F">
              <w:rPr>
                <w:rFonts w:eastAsia="Times New Roman" w:cstheme="minorHAnsi"/>
                <w:b/>
                <w:bCs/>
                <w:sz w:val="22"/>
                <w:szCs w:val="22"/>
                <w:lang w:eastAsia="nl-NL"/>
              </w:rPr>
              <w:t>3,5</w:t>
            </w:r>
            <w:r w:rsidR="006638FC" w:rsidRPr="0046259F">
              <w:rPr>
                <w:rFonts w:eastAsia="Times New Roman" w:cstheme="minorHAnsi"/>
                <w:b/>
                <w:bCs/>
                <w:sz w:val="22"/>
                <w:szCs w:val="22"/>
                <w:lang w:eastAsia="nl-NL"/>
              </w:rPr>
              <w:t xml:space="preserve"> </w:t>
            </w:r>
          </w:p>
          <w:p w14:paraId="771F3A7E" w14:textId="74769BF6" w:rsidR="006638FC" w:rsidRPr="0046259F" w:rsidRDefault="006638FC" w:rsidP="006638FC">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Medewerkers </w:t>
            </w:r>
            <w:r w:rsidR="00056DEA" w:rsidRPr="0046259F">
              <w:rPr>
                <w:rFonts w:eastAsia="Times New Roman" w:cstheme="minorHAnsi"/>
                <w:sz w:val="22"/>
                <w:szCs w:val="22"/>
                <w:lang w:eastAsia="nl-NL"/>
              </w:rPr>
              <w:t xml:space="preserve">reageren verschillend. Van beide kanten worden de voor en tegens benoemd. </w:t>
            </w:r>
          </w:p>
          <w:p w14:paraId="667DDEC5" w14:textId="77777777" w:rsidR="00A24814" w:rsidRPr="0046259F" w:rsidRDefault="00A24814" w:rsidP="00BF59DF">
            <w:pPr>
              <w:textAlignment w:val="baseline"/>
              <w:rPr>
                <w:rFonts w:eastAsia="Times New Roman" w:cstheme="minorHAnsi"/>
                <w:sz w:val="22"/>
                <w:szCs w:val="22"/>
                <w:lang w:eastAsia="nl-NL"/>
              </w:rPr>
            </w:pP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05D82507"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2,5</w:t>
            </w:r>
          </w:p>
          <w:p w14:paraId="501141E0" w14:textId="0FC1A84F"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De haalbaarheid hiervan wordt als lastig bevonden. Dit zal dan georganiseerd </w:t>
            </w:r>
            <w:r w:rsidR="00056DEA" w:rsidRPr="0046259F">
              <w:rPr>
                <w:rFonts w:eastAsia="Times New Roman" w:cstheme="minorHAnsi"/>
                <w:sz w:val="22"/>
                <w:szCs w:val="22"/>
                <w:lang w:eastAsia="nl-NL"/>
              </w:rPr>
              <w:t>of op inschrijving moeten gaan plaatsvinden</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41192164"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w:t>
            </w:r>
          </w:p>
          <w:p w14:paraId="06BFE4B1" w14:textId="77777777" w:rsidR="00A24814" w:rsidRPr="0046259F" w:rsidRDefault="00056DEA"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De meerwaarde wordt erin gezien dat er een betere afstemming kan komen tussen de verschillende afdelingen. Hierdoor kan er beter worden aangesloten op het </w:t>
            </w:r>
            <w:r w:rsidR="007A62BD" w:rsidRPr="0046259F">
              <w:rPr>
                <w:rFonts w:eastAsia="Times New Roman" w:cstheme="minorHAnsi"/>
                <w:sz w:val="22"/>
                <w:szCs w:val="22"/>
                <w:lang w:eastAsia="nl-NL"/>
              </w:rPr>
              <w:t>vervolgtraject</w:t>
            </w:r>
            <w:r w:rsidRPr="0046259F">
              <w:rPr>
                <w:rFonts w:eastAsia="Times New Roman" w:cstheme="minorHAnsi"/>
                <w:sz w:val="22"/>
                <w:szCs w:val="22"/>
                <w:lang w:eastAsia="nl-NL"/>
              </w:rPr>
              <w:t>.</w:t>
            </w:r>
          </w:p>
          <w:p w14:paraId="7C22CC32" w14:textId="6FD62E6C" w:rsidR="006805C1" w:rsidRPr="0046259F" w:rsidRDefault="006805C1" w:rsidP="00BF59DF">
            <w:pPr>
              <w:textAlignment w:val="baseline"/>
              <w:rPr>
                <w:rFonts w:eastAsia="Times New Roman" w:cstheme="minorHAnsi"/>
                <w:sz w:val="22"/>
                <w:szCs w:val="22"/>
                <w:lang w:eastAsia="nl-NL"/>
              </w:rPr>
            </w:pPr>
          </w:p>
        </w:tc>
      </w:tr>
      <w:tr w:rsidR="00A24814" w:rsidRPr="0046259F" w14:paraId="4E9B48B3"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558FB074"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t>Inzicht/idee: </w:t>
            </w:r>
            <w:r w:rsidRPr="0046259F">
              <w:rPr>
                <w:rFonts w:eastAsia="Times New Roman" w:cstheme="minorHAnsi"/>
                <w:sz w:val="22"/>
                <w:szCs w:val="22"/>
                <w:lang w:eastAsia="nl-NL"/>
              </w:rPr>
              <w:t> </w:t>
            </w:r>
          </w:p>
          <w:p w14:paraId="04712E62" w14:textId="674187EB"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Zorgen voor een geschikt </w:t>
            </w:r>
            <w:r w:rsidR="00AF5F81">
              <w:rPr>
                <w:rFonts w:eastAsia="Times New Roman" w:cstheme="minorHAnsi"/>
                <w:sz w:val="22"/>
                <w:szCs w:val="22"/>
                <w:lang w:eastAsia="nl-NL"/>
              </w:rPr>
              <w:t>leef- en werkklimaat</w:t>
            </w:r>
            <w:r w:rsidRPr="0046259F">
              <w:rPr>
                <w:rFonts w:eastAsia="Times New Roman" w:cstheme="minorHAnsi"/>
                <w:sz w:val="22"/>
                <w:szCs w:val="22"/>
                <w:lang w:eastAsia="nl-NL"/>
              </w:rPr>
              <w:t xml:space="preserve">. Als </w:t>
            </w:r>
            <w:r w:rsidRPr="0046259F">
              <w:rPr>
                <w:rFonts w:eastAsia="Times New Roman" w:cstheme="minorHAnsi"/>
                <w:sz w:val="22"/>
                <w:szCs w:val="22"/>
                <w:lang w:eastAsia="nl-NL"/>
              </w:rPr>
              <w:lastRenderedPageBreak/>
              <w:t>team (UC,</w:t>
            </w:r>
            <w:r w:rsidR="006638FC" w:rsidRPr="0046259F">
              <w:rPr>
                <w:rFonts w:eastAsia="Times New Roman" w:cstheme="minorHAnsi"/>
                <w:sz w:val="22"/>
                <w:szCs w:val="22"/>
                <w:lang w:eastAsia="nl-NL"/>
              </w:rPr>
              <w:t xml:space="preserve"> </w:t>
            </w:r>
            <w:r w:rsidRPr="0046259F">
              <w:rPr>
                <w:rFonts w:eastAsia="Times New Roman" w:cstheme="minorHAnsi"/>
                <w:sz w:val="22"/>
                <w:szCs w:val="22"/>
                <w:lang w:eastAsia="nl-NL"/>
              </w:rPr>
              <w:t xml:space="preserve">BC &amp; ST) voor zorgen. </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050D09B9"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lastRenderedPageBreak/>
              <w:t>4,5</w:t>
            </w:r>
          </w:p>
          <w:p w14:paraId="603AA073" w14:textId="63FEB0B5" w:rsidR="00A24814" w:rsidRPr="0046259F" w:rsidRDefault="007A62BD" w:rsidP="007A62BD">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Iedereen is van mening dat ze elkaar nodig zijn </w:t>
            </w:r>
            <w:r w:rsidRPr="0046259F">
              <w:rPr>
                <w:rFonts w:eastAsia="Times New Roman" w:cstheme="minorHAnsi"/>
                <w:sz w:val="22"/>
                <w:szCs w:val="22"/>
                <w:lang w:eastAsia="nl-NL"/>
              </w:rPr>
              <w:lastRenderedPageBreak/>
              <w:t>om tot de beste behandeling te komen.</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14B77B1B" w14:textId="5D059607" w:rsidR="00A24814" w:rsidRPr="0046259F" w:rsidRDefault="00A24814" w:rsidP="00BF59DF">
            <w:pPr>
              <w:jc w:val="center"/>
              <w:textAlignment w:val="baseline"/>
              <w:rPr>
                <w:rFonts w:eastAsia="Times New Roman"/>
                <w:b/>
                <w:sz w:val="22"/>
                <w:szCs w:val="22"/>
                <w:lang w:eastAsia="nl-NL"/>
              </w:rPr>
            </w:pPr>
            <w:r w:rsidRPr="0046259F">
              <w:rPr>
                <w:rFonts w:eastAsia="Times New Roman"/>
                <w:b/>
                <w:sz w:val="22"/>
                <w:szCs w:val="22"/>
                <w:lang w:eastAsia="nl-NL"/>
              </w:rPr>
              <w:lastRenderedPageBreak/>
              <w:t>3,5</w:t>
            </w:r>
          </w:p>
          <w:p w14:paraId="442A35FE" w14:textId="5FA9A5F4" w:rsidR="007A62BD" w:rsidRPr="0046259F" w:rsidRDefault="007A62BD" w:rsidP="007A62BD">
            <w:pPr>
              <w:textAlignment w:val="baseline"/>
              <w:rPr>
                <w:rFonts w:eastAsia="Times New Roman"/>
                <w:sz w:val="22"/>
                <w:szCs w:val="22"/>
                <w:lang w:eastAsia="nl-NL"/>
              </w:rPr>
            </w:pPr>
            <w:r w:rsidRPr="0046259F">
              <w:rPr>
                <w:rFonts w:eastAsia="Times New Roman"/>
                <w:sz w:val="22"/>
                <w:szCs w:val="22"/>
                <w:lang w:eastAsia="nl-NL"/>
              </w:rPr>
              <w:t xml:space="preserve">Het is van belang, er wordt echter wat sceptisch gereageerd </w:t>
            </w:r>
            <w:r w:rsidRPr="0046259F">
              <w:rPr>
                <w:rFonts w:eastAsia="Times New Roman"/>
                <w:sz w:val="22"/>
                <w:szCs w:val="22"/>
                <w:lang w:eastAsia="nl-NL"/>
              </w:rPr>
              <w:lastRenderedPageBreak/>
              <w:t>omdat de kliniek haar beleid zal moeten aanpassen om dit aan te sturen en te gaan begeleiden.</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77ED5610"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lastRenderedPageBreak/>
              <w:t>4,5</w:t>
            </w:r>
          </w:p>
          <w:p w14:paraId="22661F6D" w14:textId="2D53EC16" w:rsidR="0046544F" w:rsidRPr="0046259F" w:rsidRDefault="007A62BD" w:rsidP="007A62BD">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Om beter aan te sluiten bij de patiënten is ieder van mening dat er op de </w:t>
            </w:r>
            <w:r w:rsidRPr="0046259F">
              <w:rPr>
                <w:rFonts w:eastAsia="Times New Roman" w:cstheme="minorHAnsi"/>
                <w:sz w:val="22"/>
                <w:szCs w:val="22"/>
                <w:lang w:eastAsia="nl-NL"/>
              </w:rPr>
              <w:lastRenderedPageBreak/>
              <w:t>afdeling iets moet veranderen, het grootste deel van de behandeling vindt plaats op de afdeling zelf.</w:t>
            </w:r>
          </w:p>
        </w:tc>
      </w:tr>
      <w:tr w:rsidR="00A24814" w:rsidRPr="0046259F" w14:paraId="7541A013"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hideMark/>
          </w:tcPr>
          <w:p w14:paraId="3640DB89"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b/>
                <w:bCs/>
                <w:sz w:val="22"/>
                <w:szCs w:val="22"/>
                <w:lang w:eastAsia="nl-NL"/>
              </w:rPr>
              <w:lastRenderedPageBreak/>
              <w:t>Inzicht/idee: </w:t>
            </w:r>
            <w:r w:rsidRPr="0046259F">
              <w:rPr>
                <w:rFonts w:eastAsia="Times New Roman" w:cstheme="minorHAnsi"/>
                <w:sz w:val="22"/>
                <w:szCs w:val="22"/>
                <w:lang w:eastAsia="nl-NL"/>
              </w:rPr>
              <w:t> </w:t>
            </w:r>
          </w:p>
          <w:p w14:paraId="7132EECF" w14:textId="3CCDFBF3"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SEO moet in de cursus worden verwerkt en moet handvaten bieden aan de teams waarmee zij op de afdeling kunnen werken (voorbereidend op de SEO-afname per patiënt)</w:t>
            </w:r>
            <w:r w:rsidR="006638FC" w:rsidRPr="0046259F">
              <w:rPr>
                <w:rFonts w:eastAsia="Times New Roman" w:cstheme="minorHAnsi"/>
                <w:sz w:val="22"/>
                <w:szCs w:val="22"/>
                <w:lang w:eastAsia="nl-NL"/>
              </w:rPr>
              <w:t>.</w:t>
            </w:r>
          </w:p>
        </w:tc>
        <w:tc>
          <w:tcPr>
            <w:tcW w:w="2225" w:type="dxa"/>
            <w:tcBorders>
              <w:top w:val="single" w:sz="6" w:space="0" w:color="auto"/>
              <w:left w:val="single" w:sz="6" w:space="0" w:color="auto"/>
              <w:bottom w:val="single" w:sz="6" w:space="0" w:color="auto"/>
              <w:right w:val="single" w:sz="6" w:space="0" w:color="auto"/>
            </w:tcBorders>
            <w:shd w:val="clear" w:color="auto" w:fill="auto"/>
            <w:hideMark/>
          </w:tcPr>
          <w:p w14:paraId="42165C6E"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5</w:t>
            </w:r>
          </w:p>
          <w:p w14:paraId="55BE2BBE" w14:textId="688828C5" w:rsidR="0046544F" w:rsidRPr="0046259F" w:rsidRDefault="007A62BD" w:rsidP="0046544F">
            <w:pPr>
              <w:textAlignment w:val="baseline"/>
              <w:rPr>
                <w:rFonts w:eastAsia="Times New Roman" w:cstheme="minorHAnsi"/>
                <w:sz w:val="22"/>
                <w:szCs w:val="22"/>
                <w:lang w:eastAsia="nl-NL"/>
              </w:rPr>
            </w:pPr>
            <w:r w:rsidRPr="0046259F">
              <w:rPr>
                <w:rFonts w:eastAsia="Times New Roman" w:cstheme="minorHAnsi"/>
                <w:sz w:val="22"/>
                <w:szCs w:val="22"/>
                <w:lang w:eastAsia="nl-NL"/>
              </w:rPr>
              <w:t>Het middel is bekend en heeft al zijn meerwaarde bewezen. De medewerkers zien graag dat dit verder uitgebreid wordt waar mogelijk.</w:t>
            </w:r>
          </w:p>
          <w:p w14:paraId="4A006572" w14:textId="6EE4AC98" w:rsidR="0046544F" w:rsidRPr="0046259F" w:rsidRDefault="0046544F" w:rsidP="00BF59DF">
            <w:pPr>
              <w:jc w:val="center"/>
              <w:textAlignment w:val="baseline"/>
              <w:rPr>
                <w:rFonts w:eastAsia="Times New Roman" w:cstheme="minorHAnsi"/>
                <w:sz w:val="22"/>
                <w:szCs w:val="22"/>
                <w:lang w:eastAsia="nl-NL"/>
              </w:rPr>
            </w:pP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35D63DC3" w14:textId="583E0086" w:rsidR="00A24814" w:rsidRPr="0046259F" w:rsidRDefault="00A24814" w:rsidP="00BF59DF">
            <w:pPr>
              <w:jc w:val="center"/>
              <w:textAlignment w:val="baseline"/>
              <w:rPr>
                <w:rFonts w:eastAsia="Times New Roman"/>
                <w:b/>
                <w:sz w:val="22"/>
                <w:szCs w:val="22"/>
                <w:lang w:eastAsia="nl-NL"/>
              </w:rPr>
            </w:pPr>
            <w:r w:rsidRPr="0046259F">
              <w:rPr>
                <w:rFonts w:eastAsia="Times New Roman"/>
                <w:b/>
                <w:sz w:val="22"/>
                <w:szCs w:val="22"/>
                <w:lang w:eastAsia="nl-NL"/>
              </w:rPr>
              <w:t>4</w:t>
            </w:r>
          </w:p>
          <w:p w14:paraId="0C40B623" w14:textId="1C3DCBD3" w:rsidR="007A62BD" w:rsidRPr="0046259F" w:rsidRDefault="007A62BD" w:rsidP="007A62BD">
            <w:pPr>
              <w:textAlignment w:val="baseline"/>
              <w:rPr>
                <w:rFonts w:eastAsia="Times New Roman"/>
                <w:sz w:val="22"/>
                <w:szCs w:val="22"/>
                <w:lang w:eastAsia="nl-NL"/>
              </w:rPr>
            </w:pPr>
            <w:r w:rsidRPr="0046259F">
              <w:rPr>
                <w:rFonts w:eastAsia="Times New Roman"/>
                <w:sz w:val="22"/>
                <w:szCs w:val="22"/>
                <w:lang w:eastAsia="nl-NL"/>
              </w:rPr>
              <w:t>Het is een tijdrovende methodiek, maar de kliniek wil elke BC-er scholen om deze zelf binnen het team toe te kunnen passen. Dit zal de haalbaarheid doen vergroten.</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742171C5" w14:textId="386D03FE" w:rsidR="00A24814" w:rsidRPr="0046259F" w:rsidRDefault="00A24814" w:rsidP="00BF59DF">
            <w:pPr>
              <w:jc w:val="center"/>
              <w:textAlignment w:val="baseline"/>
              <w:rPr>
                <w:rFonts w:eastAsia="Times New Roman"/>
                <w:b/>
                <w:sz w:val="22"/>
                <w:szCs w:val="22"/>
                <w:lang w:eastAsia="nl-NL"/>
              </w:rPr>
            </w:pPr>
            <w:r w:rsidRPr="0046259F">
              <w:rPr>
                <w:rFonts w:eastAsia="Times New Roman"/>
                <w:b/>
                <w:sz w:val="22"/>
                <w:szCs w:val="22"/>
                <w:lang w:eastAsia="nl-NL"/>
              </w:rPr>
              <w:t>4,5</w:t>
            </w:r>
          </w:p>
          <w:p w14:paraId="29980986" w14:textId="386D03FE" w:rsidR="003920C5" w:rsidRPr="0046259F" w:rsidRDefault="003920C5" w:rsidP="003920C5">
            <w:pPr>
              <w:textAlignment w:val="baseline"/>
              <w:rPr>
                <w:rFonts w:eastAsia="Times New Roman"/>
                <w:sz w:val="22"/>
                <w:szCs w:val="22"/>
                <w:lang w:eastAsia="nl-NL"/>
              </w:rPr>
            </w:pPr>
            <w:r w:rsidRPr="0046259F">
              <w:rPr>
                <w:rFonts w:eastAsia="Times New Roman"/>
                <w:sz w:val="22"/>
                <w:szCs w:val="22"/>
                <w:lang w:eastAsia="nl-NL"/>
              </w:rPr>
              <w:t>De methodiek biedt handvaten in de begeleiding en bejegening op basis van de SEO. Hierdoor weten medewerkers beter hoe aan te sluiten bij het sociaal-emotionele niveau van een patiënt.</w:t>
            </w:r>
          </w:p>
        </w:tc>
      </w:tr>
      <w:tr w:rsidR="00A24814" w:rsidRPr="0046259F" w14:paraId="6BD547BE"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tcPr>
          <w:p w14:paraId="71A6F282" w14:textId="77777777" w:rsidR="00A24814" w:rsidRPr="0046259F" w:rsidRDefault="00A24814" w:rsidP="00BF59DF">
            <w:pP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Inzicht/idee:</w:t>
            </w:r>
          </w:p>
          <w:p w14:paraId="2CB25DF0" w14:textId="77777777" w:rsidR="00A24814" w:rsidRPr="0046259F" w:rsidRDefault="00A24814"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Naast informatie ook gebruik maken van interactie tijdens de cursus, dit door bijvoorbeeld gebruik maken van casussen uit de praktijk.</w:t>
            </w:r>
          </w:p>
        </w:tc>
        <w:tc>
          <w:tcPr>
            <w:tcW w:w="2225" w:type="dxa"/>
            <w:tcBorders>
              <w:top w:val="single" w:sz="6" w:space="0" w:color="auto"/>
              <w:left w:val="single" w:sz="6" w:space="0" w:color="auto"/>
              <w:bottom w:val="single" w:sz="6" w:space="0" w:color="auto"/>
              <w:right w:val="single" w:sz="6" w:space="0" w:color="auto"/>
            </w:tcBorders>
            <w:shd w:val="clear" w:color="auto" w:fill="auto"/>
          </w:tcPr>
          <w:p w14:paraId="51CA8BA4"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4,5</w:t>
            </w:r>
          </w:p>
          <w:p w14:paraId="625BE90B" w14:textId="0FC6285D" w:rsidR="00A24814" w:rsidRPr="0046259F" w:rsidRDefault="003920C5"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 xml:space="preserve">Iedere medewerker heeft aangegeven niet alleen maar informatie te willen. </w:t>
            </w:r>
          </w:p>
        </w:tc>
        <w:tc>
          <w:tcPr>
            <w:tcW w:w="2353" w:type="dxa"/>
            <w:tcBorders>
              <w:top w:val="single" w:sz="6" w:space="0" w:color="auto"/>
              <w:left w:val="single" w:sz="6" w:space="0" w:color="auto"/>
              <w:bottom w:val="single" w:sz="6" w:space="0" w:color="auto"/>
              <w:right w:val="single" w:sz="6" w:space="0" w:color="auto"/>
            </w:tcBorders>
            <w:shd w:val="clear" w:color="auto" w:fill="auto"/>
          </w:tcPr>
          <w:p w14:paraId="7B083C5C"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5</w:t>
            </w:r>
          </w:p>
          <w:p w14:paraId="06008ECF" w14:textId="0B226732" w:rsidR="00A24814" w:rsidRPr="0046259F" w:rsidRDefault="003920C5"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Vooral bij de herhalingscursus zullen er voldoende praktijkvoorbeelden zijn die medewerkers zelf kunnen inbrengen. Bij de nieuwe medewerkers zou er een map moeten liggen voor de cursist met verschillende voorbeelden.</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5E735890" w14:textId="77777777" w:rsidR="00A24814" w:rsidRPr="0046259F" w:rsidRDefault="00A24814"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4,5</w:t>
            </w:r>
          </w:p>
          <w:p w14:paraId="0A198374" w14:textId="334F860D" w:rsidR="00A24814" w:rsidRPr="0046259F" w:rsidRDefault="003920C5" w:rsidP="003920C5">
            <w:pPr>
              <w:textAlignment w:val="baseline"/>
              <w:rPr>
                <w:rFonts w:eastAsia="Times New Roman" w:cstheme="minorHAnsi"/>
                <w:sz w:val="22"/>
                <w:szCs w:val="22"/>
                <w:lang w:eastAsia="nl-NL"/>
              </w:rPr>
            </w:pPr>
            <w:r w:rsidRPr="0046259F">
              <w:rPr>
                <w:rFonts w:eastAsia="Times New Roman" w:cstheme="minorHAnsi"/>
                <w:sz w:val="22"/>
                <w:szCs w:val="22"/>
                <w:lang w:eastAsia="nl-NL"/>
              </w:rPr>
              <w:t>Door het interactief te houden zal de aandacht er beter bij kunnen blijven. Het maakt het ook leuker en leerzamer om de cursus te volgen. Op deze manier is het ook van meerwaarde, bijvoorbeeld vergelijken met alleen informatie (e-learning)</w:t>
            </w:r>
            <w:r w:rsidR="00432865" w:rsidRPr="0046259F">
              <w:rPr>
                <w:rFonts w:eastAsia="Times New Roman" w:cstheme="minorHAnsi"/>
                <w:sz w:val="22"/>
                <w:szCs w:val="22"/>
                <w:lang w:eastAsia="nl-NL"/>
              </w:rPr>
              <w:t>.</w:t>
            </w:r>
          </w:p>
        </w:tc>
      </w:tr>
      <w:tr w:rsidR="003920C5" w:rsidRPr="0046259F" w14:paraId="596D630A" w14:textId="77777777" w:rsidTr="00A24814">
        <w:trPr>
          <w:trHeight w:val="310"/>
        </w:trPr>
        <w:tc>
          <w:tcPr>
            <w:tcW w:w="2501" w:type="dxa"/>
            <w:tcBorders>
              <w:top w:val="single" w:sz="6" w:space="0" w:color="auto"/>
              <w:left w:val="single" w:sz="6" w:space="0" w:color="auto"/>
              <w:bottom w:val="single" w:sz="6" w:space="0" w:color="auto"/>
              <w:right w:val="single" w:sz="6" w:space="0" w:color="auto"/>
            </w:tcBorders>
            <w:shd w:val="clear" w:color="auto" w:fill="auto"/>
          </w:tcPr>
          <w:p w14:paraId="55E1E63D" w14:textId="77777777" w:rsidR="003920C5" w:rsidRPr="0046259F" w:rsidRDefault="003920C5" w:rsidP="00BF59DF">
            <w:pP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Inzicht/idee</w:t>
            </w:r>
          </w:p>
          <w:p w14:paraId="7C9A8C60" w14:textId="77777777" w:rsidR="003920C5" w:rsidRPr="0046259F" w:rsidRDefault="003920C5"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Duur van de cursus:</w:t>
            </w:r>
          </w:p>
          <w:p w14:paraId="2055D19E" w14:textId="3D24863C" w:rsidR="003920C5" w:rsidRPr="0046259F" w:rsidRDefault="003920C5" w:rsidP="00BF59DF">
            <w:pPr>
              <w:textAlignment w:val="baseline"/>
              <w:rPr>
                <w:rFonts w:eastAsia="Times New Roman" w:cstheme="minorHAnsi"/>
                <w:sz w:val="22"/>
                <w:szCs w:val="22"/>
                <w:lang w:eastAsia="nl-NL"/>
              </w:rPr>
            </w:pPr>
            <w:r w:rsidRPr="0046259F">
              <w:rPr>
                <w:rFonts w:eastAsia="Times New Roman" w:cstheme="minorHAnsi"/>
                <w:sz w:val="22"/>
                <w:szCs w:val="22"/>
                <w:lang w:eastAsia="nl-NL"/>
              </w:rPr>
              <w:t>Dagdeel van 3-4 uur</w:t>
            </w:r>
          </w:p>
        </w:tc>
        <w:tc>
          <w:tcPr>
            <w:tcW w:w="2225" w:type="dxa"/>
            <w:tcBorders>
              <w:top w:val="single" w:sz="6" w:space="0" w:color="auto"/>
              <w:left w:val="single" w:sz="6" w:space="0" w:color="auto"/>
              <w:bottom w:val="single" w:sz="6" w:space="0" w:color="auto"/>
              <w:right w:val="single" w:sz="6" w:space="0" w:color="auto"/>
            </w:tcBorders>
            <w:shd w:val="clear" w:color="auto" w:fill="auto"/>
          </w:tcPr>
          <w:p w14:paraId="038C6818" w14:textId="01F86627" w:rsidR="003920C5" w:rsidRPr="0046259F" w:rsidRDefault="003920C5"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3</w:t>
            </w:r>
          </w:p>
          <w:p w14:paraId="17575A77" w14:textId="1F8FC5EF" w:rsidR="003920C5" w:rsidRPr="0046259F" w:rsidRDefault="003920C5" w:rsidP="003920C5">
            <w:pPr>
              <w:textAlignment w:val="baseline"/>
              <w:rPr>
                <w:rFonts w:eastAsia="Times New Roman" w:cstheme="minorHAnsi"/>
                <w:sz w:val="22"/>
                <w:szCs w:val="22"/>
                <w:lang w:eastAsia="nl-NL"/>
              </w:rPr>
            </w:pPr>
            <w:r w:rsidRPr="0046259F">
              <w:rPr>
                <w:rFonts w:eastAsia="Times New Roman" w:cstheme="minorHAnsi"/>
                <w:sz w:val="22"/>
                <w:szCs w:val="22"/>
                <w:lang w:eastAsia="nl-NL"/>
              </w:rPr>
              <w:t>Medewerkers willen graag meer informatie, maar het is zoeken naar de juiste duur. De ideeën en wensen lopen uiteen</w:t>
            </w:r>
            <w:r w:rsidR="00432865" w:rsidRPr="0046259F">
              <w:rPr>
                <w:rFonts w:eastAsia="Times New Roman" w:cstheme="minorHAnsi"/>
                <w:sz w:val="22"/>
                <w:szCs w:val="22"/>
                <w:lang w:eastAsia="nl-NL"/>
              </w:rPr>
              <w:t>.</w:t>
            </w:r>
          </w:p>
        </w:tc>
        <w:tc>
          <w:tcPr>
            <w:tcW w:w="2353" w:type="dxa"/>
            <w:tcBorders>
              <w:top w:val="single" w:sz="6" w:space="0" w:color="auto"/>
              <w:left w:val="single" w:sz="6" w:space="0" w:color="auto"/>
              <w:bottom w:val="single" w:sz="6" w:space="0" w:color="auto"/>
              <w:right w:val="single" w:sz="6" w:space="0" w:color="auto"/>
            </w:tcBorders>
            <w:shd w:val="clear" w:color="auto" w:fill="auto"/>
          </w:tcPr>
          <w:p w14:paraId="20B9857D" w14:textId="77777777" w:rsidR="003920C5" w:rsidRPr="0046259F" w:rsidRDefault="003920C5"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3,5</w:t>
            </w:r>
          </w:p>
          <w:p w14:paraId="0D364653" w14:textId="5474CAAA" w:rsidR="003920C5" w:rsidRPr="0046259F" w:rsidRDefault="003920C5" w:rsidP="003920C5">
            <w:pPr>
              <w:textAlignment w:val="baseline"/>
              <w:rPr>
                <w:rFonts w:eastAsia="Times New Roman" w:cstheme="minorHAnsi"/>
                <w:sz w:val="22"/>
                <w:szCs w:val="22"/>
                <w:lang w:eastAsia="nl-NL"/>
              </w:rPr>
            </w:pPr>
            <w:r w:rsidRPr="0046259F">
              <w:rPr>
                <w:rFonts w:eastAsia="Times New Roman" w:cstheme="minorHAnsi"/>
                <w:sz w:val="22"/>
                <w:szCs w:val="22"/>
                <w:lang w:eastAsia="nl-NL"/>
              </w:rPr>
              <w:t>Op basis van de inhoud zal een specialist moeten gaan kijken wat haalbaar is voor de te geven informatie/scholing</w:t>
            </w:r>
            <w:r w:rsidR="00441C9A" w:rsidRPr="0046259F">
              <w:rPr>
                <w:rFonts w:eastAsia="Times New Roman" w:cstheme="minorHAnsi"/>
                <w:sz w:val="22"/>
                <w:szCs w:val="22"/>
                <w:lang w:eastAsia="nl-NL"/>
              </w:rPr>
              <w:t xml:space="preserve"> binnen een bepaald tijdsbestek</w:t>
            </w:r>
            <w:r w:rsidR="00432865" w:rsidRPr="0046259F">
              <w:rPr>
                <w:rFonts w:eastAsia="Times New Roman" w:cstheme="minorHAnsi"/>
                <w:sz w:val="22"/>
                <w:szCs w:val="22"/>
                <w:lang w:eastAsia="nl-NL"/>
              </w:rPr>
              <w:t>.</w:t>
            </w:r>
          </w:p>
        </w:tc>
        <w:tc>
          <w:tcPr>
            <w:tcW w:w="2346" w:type="dxa"/>
            <w:tcBorders>
              <w:top w:val="single" w:sz="6" w:space="0" w:color="auto"/>
              <w:left w:val="single" w:sz="6" w:space="0" w:color="auto"/>
              <w:bottom w:val="single" w:sz="6" w:space="0" w:color="auto"/>
              <w:right w:val="single" w:sz="6" w:space="0" w:color="auto"/>
            </w:tcBorders>
            <w:shd w:val="clear" w:color="auto" w:fill="auto"/>
          </w:tcPr>
          <w:p w14:paraId="3F490059" w14:textId="34FF9458" w:rsidR="003920C5" w:rsidRPr="0046259F" w:rsidRDefault="00445E53" w:rsidP="00BF59DF">
            <w:pPr>
              <w:jc w:val="center"/>
              <w:textAlignment w:val="baseline"/>
              <w:rPr>
                <w:rFonts w:eastAsia="Times New Roman" w:cstheme="minorHAnsi"/>
                <w:b/>
                <w:bCs/>
                <w:sz w:val="22"/>
                <w:szCs w:val="22"/>
                <w:lang w:eastAsia="nl-NL"/>
              </w:rPr>
            </w:pPr>
            <w:r w:rsidRPr="0046259F">
              <w:rPr>
                <w:rFonts w:eastAsia="Times New Roman" w:cstheme="minorHAnsi"/>
                <w:b/>
                <w:bCs/>
                <w:sz w:val="22"/>
                <w:szCs w:val="22"/>
                <w:lang w:eastAsia="nl-NL"/>
              </w:rPr>
              <w:t>3,5</w:t>
            </w:r>
          </w:p>
          <w:p w14:paraId="76348F61" w14:textId="130A09E4" w:rsidR="003920C5" w:rsidRPr="0046259F" w:rsidRDefault="00445E53" w:rsidP="003920C5">
            <w:pPr>
              <w:textAlignment w:val="baseline"/>
              <w:rPr>
                <w:rFonts w:eastAsia="Times New Roman" w:cstheme="minorHAnsi"/>
                <w:sz w:val="22"/>
                <w:szCs w:val="22"/>
                <w:lang w:eastAsia="nl-NL"/>
              </w:rPr>
            </w:pPr>
            <w:r w:rsidRPr="0046259F">
              <w:rPr>
                <w:rFonts w:eastAsia="Times New Roman" w:cstheme="minorHAnsi"/>
                <w:sz w:val="22"/>
                <w:szCs w:val="22"/>
                <w:lang w:eastAsia="nl-NL"/>
              </w:rPr>
              <w:t>Meningen lopen uiteen. Waar de een maximaal 2 uur volhoudt, is de ander van mening dat een dagdeel nodig is om alles goed te kunnen behandelen.</w:t>
            </w:r>
          </w:p>
        </w:tc>
      </w:tr>
    </w:tbl>
    <w:p w14:paraId="058D571E" w14:textId="3562E825" w:rsidR="0F352627" w:rsidRPr="0046259F" w:rsidRDefault="0F352627" w:rsidP="697306F2">
      <w:pPr>
        <w:pStyle w:val="Normaalweb"/>
        <w:spacing w:before="0" w:beforeAutospacing="0" w:after="0" w:afterAutospacing="0"/>
        <w:rPr>
          <w:rFonts w:eastAsiaTheme="minorEastAsia"/>
          <w:b/>
          <w:sz w:val="22"/>
          <w:szCs w:val="22"/>
          <w:lang w:eastAsia="zh-CN"/>
        </w:rPr>
      </w:pPr>
    </w:p>
    <w:p w14:paraId="163D31C7" w14:textId="44AB570A" w:rsidR="00FE2EC3" w:rsidRPr="0046259F" w:rsidRDefault="00FE2EC3">
      <w:pPr>
        <w:rPr>
          <w:rFonts w:ascii="Times New Roman" w:eastAsiaTheme="minorEastAsia" w:hAnsi="Times New Roman" w:cs="Times New Roman"/>
          <w:b/>
          <w:sz w:val="22"/>
          <w:szCs w:val="22"/>
          <w:lang w:eastAsia="zh-CN"/>
        </w:rPr>
      </w:pPr>
      <w:r w:rsidRPr="0046259F">
        <w:rPr>
          <w:rFonts w:eastAsiaTheme="minorEastAsia"/>
          <w:b/>
          <w:sz w:val="22"/>
          <w:szCs w:val="22"/>
          <w:lang w:eastAsia="zh-CN"/>
        </w:rPr>
        <w:br w:type="page"/>
      </w:r>
    </w:p>
    <w:p w14:paraId="7C36F9DD" w14:textId="62AEC974" w:rsidR="00FE2EC3" w:rsidRPr="0046259F" w:rsidRDefault="00FE2EC3" w:rsidP="00FD5382">
      <w:pPr>
        <w:pStyle w:val="Kop2"/>
        <w:numPr>
          <w:ilvl w:val="0"/>
          <w:numId w:val="0"/>
        </w:numPr>
        <w:rPr>
          <w:lang w:eastAsia="zh-CN"/>
        </w:rPr>
      </w:pPr>
      <w:bookmarkStart w:id="129" w:name="_Toc135752324"/>
      <w:r w:rsidRPr="0046259F">
        <w:rPr>
          <w:lang w:eastAsia="zh-CN"/>
        </w:rPr>
        <w:lastRenderedPageBreak/>
        <w:t xml:space="preserve">Bijlage </w:t>
      </w:r>
      <w:r w:rsidR="00A9106A">
        <w:rPr>
          <w:lang w:eastAsia="zh-CN"/>
        </w:rPr>
        <w:t>7</w:t>
      </w:r>
      <w:r w:rsidRPr="0046259F">
        <w:rPr>
          <w:lang w:eastAsia="zh-CN"/>
        </w:rPr>
        <w:t>:</w:t>
      </w:r>
      <w:r w:rsidRPr="0046259F">
        <w:rPr>
          <w:lang w:eastAsia="zh-CN"/>
        </w:rPr>
        <w:tab/>
        <w:t>Evaluatie: Walkthrough methode</w:t>
      </w:r>
      <w:bookmarkEnd w:id="129"/>
    </w:p>
    <w:p w14:paraId="0FB03AA6" w14:textId="58D81FB3" w:rsidR="00FE2EC3" w:rsidRPr="00BB473B" w:rsidRDefault="00A07840" w:rsidP="00FE2EC3">
      <w:pPr>
        <w:rPr>
          <w:sz w:val="22"/>
          <w:szCs w:val="22"/>
          <w:lang w:eastAsia="zh-CN"/>
        </w:rPr>
      </w:pPr>
      <w:r w:rsidRPr="00BB473B">
        <w:rPr>
          <w:rFonts w:ascii="Calibri" w:eastAsia="Calibri" w:hAnsi="Calibri" w:cs="Calibri"/>
          <w:color w:val="000000" w:themeColor="text1"/>
          <w:sz w:val="22"/>
          <w:szCs w:val="22"/>
        </w:rPr>
        <w:t>Om de handreiking te evalueren is er gebruik gemaakt van de walkthrough methode. In de walkthrough methode wordt het ontwerp, in dit geval de handreiking, besproken met toekomstige gebruikers en/of andere betrokken</w:t>
      </w:r>
      <w:r w:rsidR="008D30DA">
        <w:rPr>
          <w:rFonts w:ascii="Calibri" w:eastAsia="Calibri" w:hAnsi="Calibri" w:cs="Calibri"/>
          <w:color w:val="000000" w:themeColor="text1"/>
          <w:sz w:val="22"/>
          <w:szCs w:val="22"/>
        </w:rPr>
        <w:t>en</w:t>
      </w:r>
      <w:r w:rsidRPr="00BB473B">
        <w:rPr>
          <w:rFonts w:ascii="Calibri" w:eastAsia="Calibri" w:hAnsi="Calibri" w:cs="Calibri"/>
          <w:color w:val="000000" w:themeColor="text1"/>
          <w:sz w:val="22"/>
          <w:szCs w:val="22"/>
        </w:rPr>
        <w:t>/</w:t>
      </w:r>
      <w:r w:rsidR="24915593" w:rsidRPr="2F4FA862">
        <w:rPr>
          <w:rFonts w:ascii="Calibri" w:eastAsia="Calibri" w:hAnsi="Calibri" w:cs="Calibri"/>
          <w:color w:val="000000" w:themeColor="text1"/>
          <w:sz w:val="22"/>
          <w:szCs w:val="22"/>
        </w:rPr>
        <w:t xml:space="preserve"> </w:t>
      </w:r>
      <w:r w:rsidRPr="00BB473B">
        <w:rPr>
          <w:rFonts w:ascii="Calibri" w:eastAsia="Calibri" w:hAnsi="Calibri" w:cs="Calibri"/>
          <w:color w:val="000000" w:themeColor="text1"/>
          <w:sz w:val="22"/>
          <w:szCs w:val="22"/>
        </w:rPr>
        <w:t>belanghebbende</w:t>
      </w:r>
      <w:r w:rsidR="00615DEB" w:rsidRPr="00BB473B">
        <w:rPr>
          <w:rFonts w:ascii="Calibri" w:eastAsia="Calibri" w:hAnsi="Calibri" w:cs="Calibri"/>
          <w:color w:val="000000" w:themeColor="text1"/>
          <w:sz w:val="22"/>
          <w:szCs w:val="22"/>
        </w:rPr>
        <w:t>n</w:t>
      </w:r>
      <w:r w:rsidRPr="00BB473B">
        <w:rPr>
          <w:rFonts w:ascii="Calibri" w:eastAsia="Calibri" w:hAnsi="Calibri" w:cs="Calibri"/>
          <w:color w:val="000000" w:themeColor="text1"/>
          <w:sz w:val="22"/>
          <w:szCs w:val="22"/>
        </w:rPr>
        <w:t>. De evaluatiedata wordt op deze manier verzameld door te bevragen (Van der Donk &amp; Van Lanen, 2021).</w:t>
      </w:r>
      <w:r w:rsidR="00615DEB" w:rsidRPr="00BB473B">
        <w:rPr>
          <w:rFonts w:ascii="Calibri" w:eastAsia="Calibri" w:hAnsi="Calibri" w:cs="Calibri"/>
          <w:color w:val="000000" w:themeColor="text1"/>
          <w:sz w:val="22"/>
          <w:szCs w:val="22"/>
        </w:rPr>
        <w:t xml:space="preserve"> Na de eerste evaluatie is de feedback verwerkt in het product, na deze verwerking is de walkthrough nogmaals toegepast zodat er twee evaluatierondes hebben plaatsgevonden.</w:t>
      </w:r>
    </w:p>
    <w:p w14:paraId="30F92B6D" w14:textId="77777777" w:rsidR="004C6585" w:rsidRPr="00BB473B" w:rsidRDefault="004C6585" w:rsidP="00FE2EC3">
      <w:pPr>
        <w:rPr>
          <w:sz w:val="22"/>
          <w:szCs w:val="22"/>
          <w:lang w:eastAsia="zh-CN"/>
        </w:rPr>
      </w:pPr>
    </w:p>
    <w:p w14:paraId="11E9FE1C" w14:textId="33ED8C00" w:rsidR="00A07840" w:rsidRPr="00BB473B" w:rsidRDefault="00A07840" w:rsidP="00FE2EC3">
      <w:pPr>
        <w:rPr>
          <w:sz w:val="22"/>
          <w:szCs w:val="22"/>
          <w:lang w:eastAsia="zh-CN"/>
        </w:rPr>
      </w:pPr>
      <w:r w:rsidRPr="00BB473B">
        <w:rPr>
          <w:sz w:val="22"/>
          <w:szCs w:val="22"/>
          <w:lang w:eastAsia="zh-CN"/>
        </w:rPr>
        <w:t>Om meer richting te geven aan de walkthrough zijn er vooral vragen opgesteld:</w:t>
      </w:r>
    </w:p>
    <w:p w14:paraId="2103E0CD" w14:textId="541BBCC2" w:rsidR="004C6585" w:rsidRPr="00BB473B" w:rsidRDefault="004C6585" w:rsidP="00D239E0">
      <w:pPr>
        <w:pStyle w:val="Geenafstand"/>
        <w:numPr>
          <w:ilvl w:val="0"/>
          <w:numId w:val="44"/>
        </w:numPr>
        <w:rPr>
          <w:lang w:val="nl-NL"/>
        </w:rPr>
      </w:pPr>
      <w:r w:rsidRPr="00BB473B">
        <w:rPr>
          <w:lang w:val="nl-NL"/>
        </w:rPr>
        <w:t>Krijg je op basis van de huidige thema’s de benodigde informatie over de doelgroep LVB?</w:t>
      </w:r>
    </w:p>
    <w:p w14:paraId="4DDE340C" w14:textId="2CD3CAE7" w:rsidR="004C6585" w:rsidRPr="00BB473B" w:rsidRDefault="004C6585" w:rsidP="00D239E0">
      <w:pPr>
        <w:pStyle w:val="Geenafstand"/>
        <w:numPr>
          <w:ilvl w:val="0"/>
          <w:numId w:val="44"/>
        </w:numPr>
        <w:rPr>
          <w:lang w:val="nl-NL"/>
        </w:rPr>
      </w:pPr>
      <w:r w:rsidRPr="00BB473B">
        <w:rPr>
          <w:lang w:val="nl-NL"/>
        </w:rPr>
        <w:t>Zijn er nog onderwerpen die je mist binnen de drie thema’s?</w:t>
      </w:r>
    </w:p>
    <w:p w14:paraId="607F9FC7" w14:textId="7CC2AC81" w:rsidR="004C6585" w:rsidRPr="00BB473B" w:rsidRDefault="004C6585" w:rsidP="00D239E0">
      <w:pPr>
        <w:pStyle w:val="Geenafstand"/>
        <w:numPr>
          <w:ilvl w:val="0"/>
          <w:numId w:val="44"/>
        </w:numPr>
        <w:rPr>
          <w:lang w:val="nl-NL"/>
        </w:rPr>
      </w:pPr>
      <w:r w:rsidRPr="00BB473B">
        <w:rPr>
          <w:lang w:val="nl-NL"/>
        </w:rPr>
        <w:t>Is deze opzet van de cursus voor jou werkbaar?</w:t>
      </w:r>
    </w:p>
    <w:p w14:paraId="1B2172F5" w14:textId="1B2ADA4F" w:rsidR="004C6585" w:rsidRPr="00BB473B" w:rsidRDefault="004C6585" w:rsidP="00D239E0">
      <w:pPr>
        <w:pStyle w:val="Geenafstand"/>
        <w:numPr>
          <w:ilvl w:val="0"/>
          <w:numId w:val="44"/>
        </w:numPr>
        <w:rPr>
          <w:lang w:val="nl-NL"/>
        </w:rPr>
      </w:pPr>
      <w:r w:rsidRPr="00BB473B">
        <w:rPr>
          <w:lang w:val="nl-NL"/>
        </w:rPr>
        <w:t>Is deze informatie uit de cursus voor elke medewerker te begrijpen die gebruik zou kunnen maken van de cursus?</w:t>
      </w:r>
    </w:p>
    <w:p w14:paraId="6D43D66D" w14:textId="37EDE96E" w:rsidR="004C6585" w:rsidRPr="00BB473B" w:rsidRDefault="004C6585" w:rsidP="00D239E0">
      <w:pPr>
        <w:pStyle w:val="Geenafstand"/>
        <w:numPr>
          <w:ilvl w:val="0"/>
          <w:numId w:val="44"/>
        </w:numPr>
        <w:rPr>
          <w:lang w:val="nl-NL"/>
        </w:rPr>
      </w:pPr>
      <w:r w:rsidRPr="00BB473B">
        <w:rPr>
          <w:lang w:val="nl-NL"/>
        </w:rPr>
        <w:t>Hoe schat je de haalbaarheid van de cursus in met betrekking tot de gewenste duur?</w:t>
      </w:r>
    </w:p>
    <w:p w14:paraId="5E8600FE" w14:textId="32375F31" w:rsidR="004C6585" w:rsidRPr="00BB473B" w:rsidRDefault="004C6585" w:rsidP="00D239E0">
      <w:pPr>
        <w:pStyle w:val="Geenafstand"/>
        <w:numPr>
          <w:ilvl w:val="0"/>
          <w:numId w:val="44"/>
        </w:numPr>
        <w:rPr>
          <w:lang w:val="nl-NL"/>
        </w:rPr>
      </w:pPr>
      <w:r w:rsidRPr="00BB473B">
        <w:rPr>
          <w:lang w:val="nl-NL"/>
        </w:rPr>
        <w:t>Heb je nog aanvullingen/tips voor de handreiking?</w:t>
      </w:r>
    </w:p>
    <w:p w14:paraId="45DFDE32" w14:textId="77777777" w:rsidR="004C6585" w:rsidRPr="00BB473B" w:rsidRDefault="004C6585" w:rsidP="004C6585">
      <w:pPr>
        <w:pStyle w:val="Geenafstand"/>
        <w:rPr>
          <w:lang w:val="nl-NL"/>
        </w:rPr>
      </w:pPr>
    </w:p>
    <w:tbl>
      <w:tblPr>
        <w:tblStyle w:val="Tabelraster"/>
        <w:tblW w:w="0" w:type="auto"/>
        <w:tblLook w:val="04A0" w:firstRow="1" w:lastRow="0" w:firstColumn="1" w:lastColumn="0" w:noHBand="0" w:noVBand="1"/>
      </w:tblPr>
      <w:tblGrid>
        <w:gridCol w:w="9062"/>
      </w:tblGrid>
      <w:tr w:rsidR="00A07840" w:rsidRPr="00BB473B" w14:paraId="11497CD9" w14:textId="77777777" w:rsidTr="00A07840">
        <w:tc>
          <w:tcPr>
            <w:tcW w:w="9062" w:type="dxa"/>
          </w:tcPr>
          <w:p w14:paraId="69F88B0C" w14:textId="77777777" w:rsidR="00A07840" w:rsidRPr="00BB473B" w:rsidRDefault="00A07840" w:rsidP="004C6585">
            <w:pPr>
              <w:pStyle w:val="Geenafstand"/>
              <w:rPr>
                <w:lang w:val="nl-NL"/>
              </w:rPr>
            </w:pPr>
            <w:r w:rsidRPr="00BB473B">
              <w:rPr>
                <w:lang w:val="nl-NL"/>
              </w:rPr>
              <w:t>Op de vragen zijn de volgende antwoorden naar voren gekomen:</w:t>
            </w:r>
          </w:p>
          <w:p w14:paraId="04AF405D" w14:textId="4FAFED46" w:rsidR="00A07840" w:rsidRPr="00BB473B" w:rsidRDefault="00A07840" w:rsidP="00D239E0">
            <w:pPr>
              <w:pStyle w:val="Geenafstand"/>
              <w:numPr>
                <w:ilvl w:val="0"/>
                <w:numId w:val="9"/>
              </w:numPr>
              <w:rPr>
                <w:lang w:val="nl-NL"/>
              </w:rPr>
            </w:pPr>
            <w:r w:rsidRPr="00BB473B">
              <w:rPr>
                <w:lang w:val="nl-NL"/>
              </w:rPr>
              <w:t>Helder en overzichtelijk verhaal</w:t>
            </w:r>
            <w:r w:rsidR="008D30DA">
              <w:rPr>
                <w:lang w:val="nl-NL"/>
              </w:rPr>
              <w:t>.</w:t>
            </w:r>
          </w:p>
          <w:p w14:paraId="415D1539" w14:textId="77777777" w:rsidR="00A07840" w:rsidRPr="00BB473B" w:rsidRDefault="00A07840" w:rsidP="00D239E0">
            <w:pPr>
              <w:pStyle w:val="Geenafstand"/>
              <w:numPr>
                <w:ilvl w:val="0"/>
                <w:numId w:val="9"/>
              </w:numPr>
              <w:rPr>
                <w:lang w:val="nl-NL"/>
              </w:rPr>
            </w:pPr>
            <w:r w:rsidRPr="00BB473B">
              <w:rPr>
                <w:lang w:val="nl-NL"/>
              </w:rPr>
              <w:t>Er staat duidelijk beschreven wat LVB is. Hoe je het kan signaleren. Hoe je daarop moet reageren. En wat je vooral niet moet doen.</w:t>
            </w:r>
          </w:p>
          <w:p w14:paraId="00F712F1" w14:textId="78876490" w:rsidR="00A07840" w:rsidRPr="00BB473B" w:rsidRDefault="00A07840" w:rsidP="00D239E0">
            <w:pPr>
              <w:pStyle w:val="Geenafstand"/>
              <w:numPr>
                <w:ilvl w:val="0"/>
                <w:numId w:val="9"/>
              </w:numPr>
              <w:rPr>
                <w:lang w:val="nl-NL"/>
              </w:rPr>
            </w:pPr>
            <w:r w:rsidRPr="00BB473B">
              <w:rPr>
                <w:lang w:val="nl-NL"/>
              </w:rPr>
              <w:t>Elk jaar is misschien wat veel, ook met de andere cursussen in de kliniek.</w:t>
            </w:r>
          </w:p>
          <w:p w14:paraId="25F0C2B8" w14:textId="2B2E65B5" w:rsidR="00A07840" w:rsidRPr="00BB473B" w:rsidRDefault="00A07840" w:rsidP="00D239E0">
            <w:pPr>
              <w:pStyle w:val="Geenafstand"/>
              <w:numPr>
                <w:ilvl w:val="0"/>
                <w:numId w:val="9"/>
              </w:numPr>
              <w:rPr>
                <w:lang w:val="nl-NL"/>
              </w:rPr>
            </w:pPr>
            <w:r w:rsidRPr="00BB473B">
              <w:rPr>
                <w:lang w:val="nl-NL"/>
              </w:rPr>
              <w:t>Duidelijke en compacte informatie.</w:t>
            </w:r>
          </w:p>
          <w:p w14:paraId="6DE32C1C" w14:textId="419CF88B" w:rsidR="00A07840" w:rsidRPr="00BB473B" w:rsidRDefault="00A07840" w:rsidP="00D239E0">
            <w:pPr>
              <w:pStyle w:val="Geenafstand"/>
              <w:numPr>
                <w:ilvl w:val="0"/>
                <w:numId w:val="9"/>
              </w:numPr>
              <w:rPr>
                <w:lang w:val="nl-NL"/>
              </w:rPr>
            </w:pPr>
            <w:r w:rsidRPr="00BB473B">
              <w:rPr>
                <w:lang w:val="nl-NL"/>
              </w:rPr>
              <w:t>Er wordt veel ‘basis’ informatie gegeven waardoor het ook duidelijk is voor collega’s die niet bekend zijn met LVB.</w:t>
            </w:r>
          </w:p>
          <w:p w14:paraId="075A791E" w14:textId="0CF31B01" w:rsidR="00A07840" w:rsidRPr="00BB473B" w:rsidRDefault="00A07840" w:rsidP="00D239E0">
            <w:pPr>
              <w:pStyle w:val="Geenafstand"/>
              <w:numPr>
                <w:ilvl w:val="0"/>
                <w:numId w:val="9"/>
              </w:numPr>
              <w:rPr>
                <w:lang w:val="nl-NL"/>
              </w:rPr>
            </w:pPr>
            <w:r w:rsidRPr="00BB473B">
              <w:rPr>
                <w:lang w:val="nl-NL"/>
              </w:rPr>
              <w:t xml:space="preserve">Ik denk dat 4 uur voldoende is, 2 </w:t>
            </w:r>
            <w:r w:rsidR="008D30DA">
              <w:rPr>
                <w:lang w:val="nl-NL"/>
              </w:rPr>
              <w:t xml:space="preserve">uur </w:t>
            </w:r>
            <w:r w:rsidRPr="00BB473B">
              <w:rPr>
                <w:lang w:val="nl-NL"/>
              </w:rPr>
              <w:t>is wellicht te kort voor alle informatie.</w:t>
            </w:r>
          </w:p>
          <w:p w14:paraId="32BA8B4C" w14:textId="77777777" w:rsidR="00A07840" w:rsidRPr="00BB473B" w:rsidRDefault="00A07840" w:rsidP="00D239E0">
            <w:pPr>
              <w:pStyle w:val="Geenafstand"/>
              <w:numPr>
                <w:ilvl w:val="0"/>
                <w:numId w:val="9"/>
              </w:numPr>
              <w:rPr>
                <w:lang w:val="nl-NL"/>
              </w:rPr>
            </w:pPr>
            <w:r w:rsidRPr="00BB473B">
              <w:rPr>
                <w:lang w:val="nl-NL"/>
              </w:rPr>
              <w:t>Nog een top: Ik denk dat het laatste onderdeel, waarbij informatie wordt gekoppeld aan praktijkvoorbeelden, heel goed en sterk is. Dit zal voor veel mensen het meest leerzame zijn.</w:t>
            </w:r>
          </w:p>
          <w:p w14:paraId="25F5C7BC" w14:textId="77777777" w:rsidR="00A07840" w:rsidRPr="00BB473B" w:rsidRDefault="00A07840" w:rsidP="00D239E0">
            <w:pPr>
              <w:pStyle w:val="Geenafstand"/>
              <w:numPr>
                <w:ilvl w:val="0"/>
                <w:numId w:val="9"/>
              </w:numPr>
              <w:rPr>
                <w:lang w:val="nl-NL"/>
              </w:rPr>
            </w:pPr>
            <w:r w:rsidRPr="00BB473B">
              <w:rPr>
                <w:lang w:val="nl-NL"/>
              </w:rPr>
              <w:t>Krijgt voldoende informatie. Ook een mooie koppeling tussen LVB en de SEO.</w:t>
            </w:r>
          </w:p>
          <w:p w14:paraId="7C9150D2" w14:textId="77777777" w:rsidR="00A07840" w:rsidRPr="00BB473B" w:rsidRDefault="00A07840" w:rsidP="00D239E0">
            <w:pPr>
              <w:pStyle w:val="Geenafstand"/>
              <w:numPr>
                <w:ilvl w:val="0"/>
                <w:numId w:val="9"/>
              </w:numPr>
              <w:rPr>
                <w:lang w:val="nl-NL"/>
              </w:rPr>
            </w:pPr>
            <w:r w:rsidRPr="00BB473B">
              <w:rPr>
                <w:lang w:val="nl-NL"/>
              </w:rPr>
              <w:t>2 uur zal te kort zijn voor alle informatie. Mogelijk dat dit wel voldoende is voor de herhalingscursus. Die hoeft denk ik niet zo uitgebreid.</w:t>
            </w:r>
          </w:p>
          <w:p w14:paraId="23CD3599" w14:textId="77777777" w:rsidR="00A07840" w:rsidRPr="00BB473B" w:rsidRDefault="00A07840" w:rsidP="00D239E0">
            <w:pPr>
              <w:pStyle w:val="Geenafstand"/>
              <w:numPr>
                <w:ilvl w:val="0"/>
                <w:numId w:val="9"/>
              </w:numPr>
              <w:rPr>
                <w:lang w:val="nl-NL"/>
              </w:rPr>
            </w:pPr>
            <w:r w:rsidRPr="00BB473B">
              <w:rPr>
                <w:lang w:val="nl-NL"/>
              </w:rPr>
              <w:t>Misschien een e-learning module verplicht stellen voor nieuwe medewerkers, voorafgaand aan de cursus. Op deze manier beginnen ze goed voorbereid aan de cursus.</w:t>
            </w:r>
          </w:p>
          <w:p w14:paraId="4306D743" w14:textId="6D636BEF" w:rsidR="006A48B8" w:rsidRPr="00BB473B" w:rsidRDefault="006A48B8" w:rsidP="00D239E0">
            <w:pPr>
              <w:pStyle w:val="Geenafstand"/>
              <w:numPr>
                <w:ilvl w:val="0"/>
                <w:numId w:val="9"/>
              </w:numPr>
              <w:rPr>
                <w:lang w:val="nl-NL"/>
              </w:rPr>
            </w:pPr>
            <w:r w:rsidRPr="00BB473B">
              <w:rPr>
                <w:lang w:val="nl-NL"/>
              </w:rPr>
              <w:t>Kijk nog even goed naar de taal, vooral hoofdstuk LVB leest niet goed</w:t>
            </w:r>
            <w:r w:rsidR="00F50522" w:rsidRPr="00BB473B">
              <w:rPr>
                <w:lang w:val="nl-NL"/>
              </w:rPr>
              <w:t>, hierdoor niet altijd even goed te begrijpen</w:t>
            </w:r>
            <w:r w:rsidRPr="00BB473B">
              <w:rPr>
                <w:lang w:val="nl-NL"/>
              </w:rPr>
              <w:t>.</w:t>
            </w:r>
          </w:p>
          <w:p w14:paraId="6EA103B6" w14:textId="77777777" w:rsidR="00A07840" w:rsidRPr="00BB473B" w:rsidRDefault="00CA7E7C" w:rsidP="00D239E0">
            <w:pPr>
              <w:pStyle w:val="Geenafstand"/>
              <w:numPr>
                <w:ilvl w:val="0"/>
                <w:numId w:val="9"/>
              </w:numPr>
              <w:rPr>
                <w:lang w:val="nl-NL"/>
              </w:rPr>
            </w:pPr>
            <w:r w:rsidRPr="00BB473B">
              <w:rPr>
                <w:lang w:val="nl-NL"/>
              </w:rPr>
              <w:t xml:space="preserve">Mogelijk nog iets benoemen over communicatiehulpmiddelen bij LVB, zoals </w:t>
            </w:r>
            <w:proofErr w:type="spellStart"/>
            <w:r w:rsidRPr="00BB473B">
              <w:rPr>
                <w:lang w:val="nl-NL"/>
              </w:rPr>
              <w:t>picto’s</w:t>
            </w:r>
            <w:proofErr w:type="spellEnd"/>
            <w:r w:rsidRPr="00BB473B">
              <w:rPr>
                <w:lang w:val="nl-NL"/>
              </w:rPr>
              <w:t>, kaartjes, etc.</w:t>
            </w:r>
          </w:p>
          <w:p w14:paraId="10E7633E" w14:textId="77777777" w:rsidR="00CA7E7C" w:rsidRPr="00BB473B" w:rsidRDefault="00CA7E7C" w:rsidP="00D239E0">
            <w:pPr>
              <w:pStyle w:val="Geenafstand"/>
              <w:numPr>
                <w:ilvl w:val="0"/>
                <w:numId w:val="9"/>
              </w:numPr>
              <w:rPr>
                <w:lang w:val="nl-NL"/>
              </w:rPr>
            </w:pPr>
            <w:r w:rsidRPr="00BB473B">
              <w:rPr>
                <w:lang w:val="nl-NL"/>
              </w:rPr>
              <w:t>Misschien kijken naar de duur van de eerste keer (basiscursus) en de herhalingscursus elk jaar. Herhaling hoeft denk ik niet net zo uitgebreid.</w:t>
            </w:r>
          </w:p>
          <w:p w14:paraId="5581E2B1" w14:textId="77777777" w:rsidR="00B861D9" w:rsidRPr="00BB473B" w:rsidRDefault="00B861D9" w:rsidP="00D239E0">
            <w:pPr>
              <w:pStyle w:val="Geenafstand"/>
              <w:numPr>
                <w:ilvl w:val="0"/>
                <w:numId w:val="9"/>
              </w:numPr>
              <w:rPr>
                <w:lang w:val="nl-NL"/>
              </w:rPr>
            </w:pPr>
            <w:r w:rsidRPr="00BB473B">
              <w:rPr>
                <w:lang w:val="nl-NL"/>
              </w:rPr>
              <w:t>Het aanstellen van aandacht functionarissen per fase van het traject binnen de Mesdag (instroom, doorstroom en uitstroom).</w:t>
            </w:r>
          </w:p>
          <w:p w14:paraId="5002ABE3" w14:textId="027AF696" w:rsidR="00E5600E" w:rsidRPr="00E21F51" w:rsidRDefault="00E5600E" w:rsidP="00D239E0">
            <w:pPr>
              <w:pStyle w:val="Geenafstand"/>
              <w:numPr>
                <w:ilvl w:val="0"/>
                <w:numId w:val="9"/>
              </w:numPr>
              <w:rPr>
                <w:color w:val="000000" w:themeColor="text1"/>
                <w:lang w:val="nl-NL"/>
              </w:rPr>
            </w:pPr>
            <w:r w:rsidRPr="00E21F51">
              <w:rPr>
                <w:color w:val="000000" w:themeColor="text1"/>
                <w:lang w:val="nl-NL"/>
              </w:rPr>
              <w:t>Plek van leef- en werkklimaat kan beter na het hoofdstuk LVB</w:t>
            </w:r>
            <w:r w:rsidR="00CD7CEA">
              <w:rPr>
                <w:color w:val="000000" w:themeColor="text1"/>
                <w:lang w:val="nl-NL"/>
              </w:rPr>
              <w:t>:</w:t>
            </w:r>
            <w:r w:rsidRPr="00E21F51">
              <w:rPr>
                <w:color w:val="000000" w:themeColor="text1"/>
                <w:lang w:val="nl-NL"/>
              </w:rPr>
              <w:t xml:space="preserve"> de kapstok om theorieën en methodieken </w:t>
            </w:r>
            <w:r w:rsidR="00CD7CEA">
              <w:rPr>
                <w:color w:val="000000" w:themeColor="text1"/>
                <w:lang w:val="nl-NL"/>
              </w:rPr>
              <w:t xml:space="preserve">beter </w:t>
            </w:r>
            <w:r w:rsidRPr="00E21F51">
              <w:rPr>
                <w:color w:val="000000" w:themeColor="text1"/>
                <w:lang w:val="nl-NL"/>
              </w:rPr>
              <w:t>tot hun recht te laten komen.</w:t>
            </w:r>
          </w:p>
          <w:p w14:paraId="10A475FC" w14:textId="655FB713" w:rsidR="00E5600E" w:rsidRPr="00E21F51" w:rsidRDefault="00E5600E" w:rsidP="00D239E0">
            <w:pPr>
              <w:pStyle w:val="Geenafstand"/>
              <w:numPr>
                <w:ilvl w:val="0"/>
                <w:numId w:val="9"/>
              </w:numPr>
              <w:rPr>
                <w:color w:val="000000" w:themeColor="text1"/>
                <w:lang w:val="nl-NL"/>
              </w:rPr>
            </w:pPr>
            <w:r w:rsidRPr="00E21F51">
              <w:rPr>
                <w:color w:val="000000" w:themeColor="text1"/>
                <w:lang w:val="nl-NL"/>
              </w:rPr>
              <w:t>Per fase van de SEO nog uitleg toevoegen om hier meer inzicht in te krijgen</w:t>
            </w:r>
            <w:r w:rsidR="008D30DA" w:rsidRPr="00E21F51">
              <w:rPr>
                <w:color w:val="000000" w:themeColor="text1"/>
                <w:lang w:val="nl-NL"/>
              </w:rPr>
              <w:t>.</w:t>
            </w:r>
          </w:p>
          <w:p w14:paraId="7E71BEFD" w14:textId="3E84889E" w:rsidR="00E8230C" w:rsidRPr="00E21F51" w:rsidRDefault="00E5600E" w:rsidP="00D239E0">
            <w:pPr>
              <w:pStyle w:val="Geenafstand"/>
              <w:numPr>
                <w:ilvl w:val="0"/>
                <w:numId w:val="9"/>
              </w:numPr>
              <w:rPr>
                <w:color w:val="000000" w:themeColor="text1"/>
                <w:lang w:val="nl-NL"/>
              </w:rPr>
            </w:pPr>
            <w:r w:rsidRPr="00E21F51">
              <w:rPr>
                <w:color w:val="000000" w:themeColor="text1"/>
                <w:lang w:val="nl-NL"/>
              </w:rPr>
              <w:t xml:space="preserve">Leef- en werkklimaat verdient meer uitleg gezien het belang. Dit is echter niet voor jullie </w:t>
            </w:r>
            <w:r w:rsidR="00BB473B" w:rsidRPr="00E21F51">
              <w:rPr>
                <w:color w:val="000000" w:themeColor="text1"/>
                <w:lang w:val="nl-NL"/>
              </w:rPr>
              <w:t>onderzoek</w:t>
            </w:r>
            <w:r w:rsidRPr="00E21F51">
              <w:rPr>
                <w:color w:val="000000" w:themeColor="text1"/>
                <w:lang w:val="nl-NL"/>
              </w:rPr>
              <w:t xml:space="preserve"> maar zou </w:t>
            </w:r>
            <w:r w:rsidR="00BB473B" w:rsidRPr="00E21F51">
              <w:rPr>
                <w:color w:val="000000" w:themeColor="text1"/>
                <w:lang w:val="nl-NL"/>
              </w:rPr>
              <w:t xml:space="preserve">wel </w:t>
            </w:r>
            <w:r w:rsidRPr="00E21F51">
              <w:rPr>
                <w:color w:val="000000" w:themeColor="text1"/>
                <w:lang w:val="nl-NL"/>
              </w:rPr>
              <w:t xml:space="preserve">een passend vervolg moeten krijgen. </w:t>
            </w:r>
          </w:p>
          <w:p w14:paraId="5C99BF37" w14:textId="53564D67" w:rsidR="00E5600E" w:rsidRPr="00BB473B" w:rsidRDefault="00E5600E" w:rsidP="00E5600E">
            <w:pPr>
              <w:pStyle w:val="Geenafstand"/>
              <w:ind w:left="720"/>
              <w:rPr>
                <w:lang w:val="nl-NL"/>
              </w:rPr>
            </w:pPr>
          </w:p>
        </w:tc>
      </w:tr>
    </w:tbl>
    <w:p w14:paraId="1AFEAFA5" w14:textId="77777777" w:rsidR="004C6585" w:rsidRPr="00BB473B" w:rsidRDefault="004C6585" w:rsidP="004C6585">
      <w:pPr>
        <w:pStyle w:val="Geenafstand"/>
        <w:rPr>
          <w:lang w:val="nl-NL"/>
        </w:rPr>
      </w:pPr>
    </w:p>
    <w:p w14:paraId="5058972E" w14:textId="3DEDF0EF" w:rsidR="004C6585" w:rsidRPr="00BB473B" w:rsidRDefault="00CA7E7C" w:rsidP="004C6585">
      <w:pPr>
        <w:pStyle w:val="Geenafstand"/>
        <w:rPr>
          <w:lang w:val="nl-NL"/>
        </w:rPr>
      </w:pPr>
      <w:r w:rsidRPr="00BB473B">
        <w:rPr>
          <w:lang w:val="nl-NL"/>
        </w:rPr>
        <w:t>De vragen, onduidelijkheden en aanvullingen die zijn ontvangen uit de evaluatie, zijn onderzocht en indien nodig aangepast en toegevoegd aan de handreiking.</w:t>
      </w:r>
    </w:p>
    <w:sectPr w:rsidR="004C6585" w:rsidRPr="00BB473B" w:rsidSect="00FE3403">
      <w:headerReference w:type="default" r:id="rId37"/>
      <w:footerReference w:type="default" r:id="rId38"/>
      <w:headerReference w:type="first" r:id="rId39"/>
      <w:footerReference w:type="first" r:id="rId40"/>
      <w:pgSz w:w="11906" w:h="16838"/>
      <w:pgMar w:top="992" w:right="992" w:bottom="992" w:left="99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4AC6" w14:textId="77777777" w:rsidR="00DC23ED" w:rsidRDefault="00DC23ED" w:rsidP="000912F3">
      <w:r>
        <w:separator/>
      </w:r>
    </w:p>
  </w:endnote>
  <w:endnote w:type="continuationSeparator" w:id="0">
    <w:p w14:paraId="6DF206B0" w14:textId="77777777" w:rsidR="00DC23ED" w:rsidRDefault="00DC23ED" w:rsidP="000912F3">
      <w:r>
        <w:continuationSeparator/>
      </w:r>
    </w:p>
  </w:endnote>
  <w:endnote w:type="continuationNotice" w:id="1">
    <w:p w14:paraId="4CB2E5C9" w14:textId="77777777" w:rsidR="00DC23ED" w:rsidRDefault="00DC2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FA7C" w14:textId="79B10725" w:rsidR="00622577" w:rsidRDefault="00622577" w:rsidP="00E93C9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4C5156">
      <w:rPr>
        <w:rStyle w:val="Paginanummer"/>
        <w:noProof/>
      </w:rPr>
      <w:t>2</w:t>
    </w:r>
    <w:r>
      <w:rPr>
        <w:rStyle w:val="Paginanummer"/>
      </w:rPr>
      <w:fldChar w:fldCharType="end"/>
    </w:r>
  </w:p>
  <w:p w14:paraId="63E6BE3C" w14:textId="77777777" w:rsidR="00622577" w:rsidRDefault="00622577" w:rsidP="006225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8285" w14:textId="3C17F34D" w:rsidR="00622577" w:rsidRDefault="00BF7948" w:rsidP="00BF7948">
    <w:pPr>
      <w:pStyle w:val="Voettekst"/>
      <w:tabs>
        <w:tab w:val="clear" w:pos="4536"/>
        <w:tab w:val="clear" w:pos="9072"/>
        <w:tab w:val="left" w:pos="3724"/>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FBBB" w14:textId="0BD93230" w:rsidR="00BF7948" w:rsidRDefault="00BF7948" w:rsidP="00BF794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p w14:paraId="1CA4DFAD" w14:textId="77777777" w:rsidR="00BF7948" w:rsidRDefault="00BF7948" w:rsidP="00BF7948">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41457179"/>
      <w:docPartObj>
        <w:docPartGallery w:val="Page Numbers (Bottom of Page)"/>
        <w:docPartUnique/>
      </w:docPartObj>
    </w:sdtPr>
    <w:sdtContent>
      <w:p w14:paraId="22733BCD" w14:textId="3CF501A3" w:rsidR="00E93C97" w:rsidRDefault="00E93C97" w:rsidP="006072E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BD19E7E" w14:textId="77777777" w:rsidR="000912F3" w:rsidRDefault="00E93C97" w:rsidP="00BF7948">
    <w:pPr>
      <w:pStyle w:val="Voettekst"/>
      <w:tabs>
        <w:tab w:val="clear" w:pos="4536"/>
        <w:tab w:val="clear" w:pos="9072"/>
        <w:tab w:val="left" w:pos="3724"/>
      </w:tabs>
      <w:ind w:right="360"/>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7D00" w14:textId="77777777" w:rsidR="00E93C97" w:rsidRDefault="00E93C97" w:rsidP="00BF794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p w14:paraId="56093F04" w14:textId="77777777" w:rsidR="000912F3" w:rsidRDefault="000912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D075C" w14:textId="77777777" w:rsidR="00DC23ED" w:rsidRDefault="00DC23ED" w:rsidP="000912F3">
      <w:r>
        <w:separator/>
      </w:r>
    </w:p>
  </w:footnote>
  <w:footnote w:type="continuationSeparator" w:id="0">
    <w:p w14:paraId="6D74E5D0" w14:textId="77777777" w:rsidR="00DC23ED" w:rsidRDefault="00DC23ED" w:rsidP="000912F3">
      <w:r>
        <w:continuationSeparator/>
      </w:r>
    </w:p>
  </w:footnote>
  <w:footnote w:type="continuationNotice" w:id="1">
    <w:p w14:paraId="20DB23AD" w14:textId="77777777" w:rsidR="00DC23ED" w:rsidRDefault="00DC23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0430" w14:textId="25A6C2E3" w:rsidR="00E93C97" w:rsidRDefault="00E93C97" w:rsidP="006072E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807C12F" w14:textId="77777777" w:rsidR="00BF7948" w:rsidRDefault="00BF7948" w:rsidP="00E93C97">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26BC" w14:textId="77777777" w:rsidR="00BF7948" w:rsidRDefault="00BF7948" w:rsidP="00E93C97">
    <w:pPr>
      <w:pStyle w:val="Kopteks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3A8E" w14:textId="77777777" w:rsidR="000912F3" w:rsidRDefault="000912F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605C" w14:textId="77777777" w:rsidR="000912F3" w:rsidRDefault="000912F3">
    <w:pPr>
      <w:pStyle w:val="Koptekst"/>
    </w:pPr>
  </w:p>
</w:hdr>
</file>

<file path=word/intelligence2.xml><?xml version="1.0" encoding="utf-8"?>
<int2:intelligence xmlns:int2="http://schemas.microsoft.com/office/intelligence/2020/intelligence" xmlns:oel="http://schemas.microsoft.com/office/2019/extlst">
  <int2:observations>
    <int2:textHash int2:hashCode="uwZLIyI9/5uAUx" int2:id="39lsgEVa">
      <int2:state int2:value="Rejected" int2:type="LegacyProofing"/>
    </int2:textHash>
    <int2:textHash int2:hashCode="9vzLeqkImhdypU" int2:id="39yJKk5n">
      <int2:state int2:value="Rejected" int2:type="AugLoop_Text_Critique"/>
      <int2:state int2:value="Rejected" int2:type="LegacyProofing"/>
    </int2:textHash>
    <int2:textHash int2:hashCode="YkzEZgkukNbQa3" int2:id="3SY2rOGb">
      <int2:state int2:value="Rejected" int2:type="LegacyProofing"/>
    </int2:textHash>
    <int2:textHash int2:hashCode="+UvbtIL4Lolbwb" int2:id="4Xwy53uN">
      <int2:state int2:value="Rejected" int2:type="LegacyProofing"/>
    </int2:textHash>
    <int2:textHash int2:hashCode="RhhLovr2JKKf0X" int2:id="8Hq8nkJG">
      <int2:state int2:value="Rejected" int2:type="AugLoop_Text_Critique"/>
    </int2:textHash>
    <int2:textHash int2:hashCode="+HLKrRd9Z7vhjB" int2:id="8V2C1DIS">
      <int2:state int2:value="Rejected" int2:type="LegacyProofing"/>
    </int2:textHash>
    <int2:textHash int2:hashCode="wztKtIhxBgi4W5" int2:id="9OEfCdYd">
      <int2:state int2:value="Rejected" int2:type="LegacyProofing"/>
    </int2:textHash>
    <int2:textHash int2:hashCode="HvjJqaJLhkiYTT" int2:id="9XrxdHoQ">
      <int2:state int2:value="Rejected" int2:type="LegacyProofing"/>
    </int2:textHash>
    <int2:textHash int2:hashCode="ZNp3yQHKzdj8P4" int2:id="CswSMAnR">
      <int2:state int2:value="Rejected" int2:type="LegacyProofing"/>
    </int2:textHash>
    <int2:textHash int2:hashCode="Im0gBFbrO/01L1" int2:id="GInWOKYR">
      <int2:state int2:value="Rejected" int2:type="LegacyProofing"/>
    </int2:textHash>
    <int2:textHash int2:hashCode="28a7RiTKqsGz+Y" int2:id="J2hw5Car">
      <int2:state int2:value="Rejected" int2:type="AugLoop_Text_Critique"/>
    </int2:textHash>
    <int2:textHash int2:hashCode="GWeNHKE/h1YAgf" int2:id="OXYtAfq7">
      <int2:state int2:value="Rejected" int2:type="LegacyProofing"/>
    </int2:textHash>
    <int2:textHash int2:hashCode="G2KqmwjCkp81gW" int2:id="PVkjT4C5">
      <int2:state int2:value="Rejected" int2:type="LegacyProofing"/>
    </int2:textHash>
    <int2:textHash int2:hashCode="hQGjTzTeowiBWL" int2:id="STU6uRe1">
      <int2:state int2:value="Rejected" int2:type="LegacyProofing"/>
    </int2:textHash>
    <int2:textHash int2:hashCode="/0EW4uo9Jnjfj0" int2:id="V6S8Pzbb">
      <int2:state int2:value="Rejected" int2:type="AugLoop_Text_Critique"/>
    </int2:textHash>
    <int2:textHash int2:hashCode="o5BGQ6cUVBApQU" int2:id="Woy6GGXI">
      <int2:state int2:value="Rejected" int2:type="LegacyProofing"/>
    </int2:textHash>
    <int2:textHash int2:hashCode="K1AZA8OhR//JKB" int2:id="XdLIENx9">
      <int2:state int2:value="Rejected" int2:type="LegacyProofing"/>
    </int2:textHash>
    <int2:textHash int2:hashCode="AXriGOTtfOZfo8" int2:id="YtZ8x5zz">
      <int2:state int2:value="Rejected" int2:type="AugLoop_Text_Critique"/>
    </int2:textHash>
    <int2:textHash int2:hashCode="nmvo5ztXpR4M1k" int2:id="ZUH0pAUi">
      <int2:state int2:value="Rejected" int2:type="LegacyProofing"/>
    </int2:textHash>
    <int2:textHash int2:hashCode="UO02+zOrusSLa3" int2:id="aYBueg55">
      <int2:state int2:value="Rejected" int2:type="LegacyProofing"/>
    </int2:textHash>
    <int2:textHash int2:hashCode="oixql22YZv2WS2" int2:id="c0XQPFSW">
      <int2:state int2:value="Rejected" int2:type="LegacyProofing"/>
    </int2:textHash>
    <int2:textHash int2:hashCode="1gwPrpPwfUvDv8" int2:id="fyz2eBUP">
      <int2:state int2:value="Rejected" int2:type="LegacyProofing"/>
    </int2:textHash>
    <int2:textHash int2:hashCode="QYprxN7M8PfVGC" int2:id="gnqwtZH5">
      <int2:state int2:value="Rejected" int2:type="LegacyProofing"/>
    </int2:textHash>
    <int2:textHash int2:hashCode="xmcCRLCk0ab1aD" int2:id="iq3Urnfm">
      <int2:state int2:value="Rejected" int2:type="LegacyProofing"/>
    </int2:textHash>
    <int2:textHash int2:hashCode="ght9sb9pBV04Gd" int2:id="nAhVGFuJ">
      <int2:state int2:value="Rejected" int2:type="LegacyProofing"/>
    </int2:textHash>
    <int2:textHash int2:hashCode="tCKC/Y0/VSvqnf" int2:id="qVIfIzV9">
      <int2:state int2:value="Rejected" int2:type="LegacyProofing"/>
    </int2:textHash>
    <int2:textHash int2:hashCode="yGFRQqwA2KsWQk" int2:id="qocvkL32">
      <int2:state int2:value="Rejected" int2:type="AugLoop_Text_Critique"/>
    </int2:textHash>
    <int2:textHash int2:hashCode="sguT9XlnwGbYez" int2:id="rcF4lTu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C18"/>
    <w:multiLevelType w:val="multilevel"/>
    <w:tmpl w:val="F136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0F73"/>
    <w:multiLevelType w:val="hybridMultilevel"/>
    <w:tmpl w:val="A420DB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F46551"/>
    <w:multiLevelType w:val="multilevel"/>
    <w:tmpl w:val="63CE5A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86559"/>
    <w:multiLevelType w:val="multilevel"/>
    <w:tmpl w:val="AA9EED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197CC2"/>
    <w:multiLevelType w:val="hybridMultilevel"/>
    <w:tmpl w:val="F886CCC8"/>
    <w:lvl w:ilvl="0" w:tplc="A626B2C0">
      <w:start w:val="1"/>
      <w:numFmt w:val="lowerLetter"/>
      <w:lvlText w:val="%1."/>
      <w:lvlJc w:val="left"/>
      <w:pPr>
        <w:ind w:left="1776" w:hanging="360"/>
      </w:pPr>
    </w:lvl>
    <w:lvl w:ilvl="1" w:tplc="2174BF9A">
      <w:start w:val="1"/>
      <w:numFmt w:val="lowerLetter"/>
      <w:lvlText w:val="%2."/>
      <w:lvlJc w:val="left"/>
      <w:pPr>
        <w:ind w:left="2496" w:hanging="360"/>
      </w:pPr>
    </w:lvl>
    <w:lvl w:ilvl="2" w:tplc="F500ABE6">
      <w:start w:val="1"/>
      <w:numFmt w:val="lowerRoman"/>
      <w:lvlText w:val="%3."/>
      <w:lvlJc w:val="right"/>
      <w:pPr>
        <w:ind w:left="3216" w:hanging="180"/>
      </w:pPr>
    </w:lvl>
    <w:lvl w:ilvl="3" w:tplc="44FCF2CE">
      <w:start w:val="1"/>
      <w:numFmt w:val="decimal"/>
      <w:lvlText w:val="%4."/>
      <w:lvlJc w:val="left"/>
      <w:pPr>
        <w:ind w:left="3936" w:hanging="360"/>
      </w:pPr>
    </w:lvl>
    <w:lvl w:ilvl="4" w:tplc="8746178C">
      <w:start w:val="1"/>
      <w:numFmt w:val="lowerLetter"/>
      <w:lvlText w:val="%5."/>
      <w:lvlJc w:val="left"/>
      <w:pPr>
        <w:ind w:left="4656" w:hanging="360"/>
      </w:pPr>
    </w:lvl>
    <w:lvl w:ilvl="5" w:tplc="B3928FC4">
      <w:start w:val="1"/>
      <w:numFmt w:val="lowerRoman"/>
      <w:lvlText w:val="%6."/>
      <w:lvlJc w:val="right"/>
      <w:pPr>
        <w:ind w:left="5376" w:hanging="180"/>
      </w:pPr>
    </w:lvl>
    <w:lvl w:ilvl="6" w:tplc="B90EDBA8">
      <w:start w:val="1"/>
      <w:numFmt w:val="decimal"/>
      <w:lvlText w:val="%7."/>
      <w:lvlJc w:val="left"/>
      <w:pPr>
        <w:ind w:left="6096" w:hanging="360"/>
      </w:pPr>
    </w:lvl>
    <w:lvl w:ilvl="7" w:tplc="69C2B4C8">
      <w:start w:val="1"/>
      <w:numFmt w:val="lowerLetter"/>
      <w:lvlText w:val="%8."/>
      <w:lvlJc w:val="left"/>
      <w:pPr>
        <w:ind w:left="6816" w:hanging="360"/>
      </w:pPr>
    </w:lvl>
    <w:lvl w:ilvl="8" w:tplc="01AC7800">
      <w:start w:val="1"/>
      <w:numFmt w:val="lowerRoman"/>
      <w:lvlText w:val="%9."/>
      <w:lvlJc w:val="right"/>
      <w:pPr>
        <w:ind w:left="7536" w:hanging="180"/>
      </w:pPr>
    </w:lvl>
  </w:abstractNum>
  <w:abstractNum w:abstractNumId="5" w15:restartNumberingAfterBreak="0">
    <w:nsid w:val="0D5C287D"/>
    <w:multiLevelType w:val="hybridMultilevel"/>
    <w:tmpl w:val="E4FAF1D2"/>
    <w:lvl w:ilvl="0" w:tplc="95C64D90">
      <w:start w:val="1"/>
      <w:numFmt w:val="bullet"/>
      <w:lvlText w:val="-"/>
      <w:lvlJc w:val="left"/>
      <w:pPr>
        <w:ind w:left="720" w:hanging="360"/>
      </w:pPr>
      <w:rPr>
        <w:rFonts w:ascii="Calibri" w:hAnsi="Calibri" w:hint="default"/>
      </w:rPr>
    </w:lvl>
    <w:lvl w:ilvl="1" w:tplc="1B62D282">
      <w:start w:val="1"/>
      <w:numFmt w:val="bullet"/>
      <w:lvlText w:val="o"/>
      <w:lvlJc w:val="left"/>
      <w:pPr>
        <w:ind w:left="1440" w:hanging="360"/>
      </w:pPr>
      <w:rPr>
        <w:rFonts w:ascii="Courier New" w:hAnsi="Courier New" w:hint="default"/>
      </w:rPr>
    </w:lvl>
    <w:lvl w:ilvl="2" w:tplc="76D8A55C">
      <w:start w:val="1"/>
      <w:numFmt w:val="bullet"/>
      <w:lvlText w:val=""/>
      <w:lvlJc w:val="left"/>
      <w:pPr>
        <w:ind w:left="2160" w:hanging="360"/>
      </w:pPr>
      <w:rPr>
        <w:rFonts w:ascii="Wingdings" w:hAnsi="Wingdings" w:hint="default"/>
      </w:rPr>
    </w:lvl>
    <w:lvl w:ilvl="3" w:tplc="6BFAF68E">
      <w:start w:val="1"/>
      <w:numFmt w:val="bullet"/>
      <w:lvlText w:val=""/>
      <w:lvlJc w:val="left"/>
      <w:pPr>
        <w:ind w:left="2880" w:hanging="360"/>
      </w:pPr>
      <w:rPr>
        <w:rFonts w:ascii="Symbol" w:hAnsi="Symbol" w:hint="default"/>
      </w:rPr>
    </w:lvl>
    <w:lvl w:ilvl="4" w:tplc="6E4A9F6A">
      <w:start w:val="1"/>
      <w:numFmt w:val="bullet"/>
      <w:lvlText w:val="o"/>
      <w:lvlJc w:val="left"/>
      <w:pPr>
        <w:ind w:left="3600" w:hanging="360"/>
      </w:pPr>
      <w:rPr>
        <w:rFonts w:ascii="Courier New" w:hAnsi="Courier New" w:hint="default"/>
      </w:rPr>
    </w:lvl>
    <w:lvl w:ilvl="5" w:tplc="1D5CA5EA">
      <w:start w:val="1"/>
      <w:numFmt w:val="bullet"/>
      <w:lvlText w:val=""/>
      <w:lvlJc w:val="left"/>
      <w:pPr>
        <w:ind w:left="4320" w:hanging="360"/>
      </w:pPr>
      <w:rPr>
        <w:rFonts w:ascii="Wingdings" w:hAnsi="Wingdings" w:hint="default"/>
      </w:rPr>
    </w:lvl>
    <w:lvl w:ilvl="6" w:tplc="8C807BAC">
      <w:start w:val="1"/>
      <w:numFmt w:val="bullet"/>
      <w:lvlText w:val=""/>
      <w:lvlJc w:val="left"/>
      <w:pPr>
        <w:ind w:left="5040" w:hanging="360"/>
      </w:pPr>
      <w:rPr>
        <w:rFonts w:ascii="Symbol" w:hAnsi="Symbol" w:hint="default"/>
      </w:rPr>
    </w:lvl>
    <w:lvl w:ilvl="7" w:tplc="F50A39E8">
      <w:start w:val="1"/>
      <w:numFmt w:val="bullet"/>
      <w:lvlText w:val="o"/>
      <w:lvlJc w:val="left"/>
      <w:pPr>
        <w:ind w:left="5760" w:hanging="360"/>
      </w:pPr>
      <w:rPr>
        <w:rFonts w:ascii="Courier New" w:hAnsi="Courier New" w:hint="default"/>
      </w:rPr>
    </w:lvl>
    <w:lvl w:ilvl="8" w:tplc="D422A4EC">
      <w:start w:val="1"/>
      <w:numFmt w:val="bullet"/>
      <w:lvlText w:val=""/>
      <w:lvlJc w:val="left"/>
      <w:pPr>
        <w:ind w:left="6480" w:hanging="360"/>
      </w:pPr>
      <w:rPr>
        <w:rFonts w:ascii="Wingdings" w:hAnsi="Wingdings" w:hint="default"/>
      </w:rPr>
    </w:lvl>
  </w:abstractNum>
  <w:abstractNum w:abstractNumId="6" w15:restartNumberingAfterBreak="0">
    <w:nsid w:val="106F6620"/>
    <w:multiLevelType w:val="hybridMultilevel"/>
    <w:tmpl w:val="BE6CEE3E"/>
    <w:lvl w:ilvl="0" w:tplc="53E4AD4E">
      <w:start w:val="1"/>
      <w:numFmt w:val="bullet"/>
      <w:lvlText w:val="-"/>
      <w:lvlJc w:val="left"/>
      <w:pPr>
        <w:ind w:left="720" w:hanging="360"/>
      </w:pPr>
      <w:rPr>
        <w:rFonts w:ascii="Calibri" w:hAnsi="Calibri" w:hint="default"/>
      </w:rPr>
    </w:lvl>
    <w:lvl w:ilvl="1" w:tplc="1CA4373C">
      <w:start w:val="1"/>
      <w:numFmt w:val="bullet"/>
      <w:lvlText w:val="o"/>
      <w:lvlJc w:val="left"/>
      <w:pPr>
        <w:ind w:left="1440" w:hanging="360"/>
      </w:pPr>
      <w:rPr>
        <w:rFonts w:ascii="Courier New" w:hAnsi="Courier New" w:hint="default"/>
      </w:rPr>
    </w:lvl>
    <w:lvl w:ilvl="2" w:tplc="8646B3A8">
      <w:start w:val="1"/>
      <w:numFmt w:val="bullet"/>
      <w:lvlText w:val=""/>
      <w:lvlJc w:val="left"/>
      <w:pPr>
        <w:ind w:left="2160" w:hanging="360"/>
      </w:pPr>
      <w:rPr>
        <w:rFonts w:ascii="Wingdings" w:hAnsi="Wingdings" w:hint="default"/>
      </w:rPr>
    </w:lvl>
    <w:lvl w:ilvl="3" w:tplc="BF301A12">
      <w:start w:val="1"/>
      <w:numFmt w:val="bullet"/>
      <w:lvlText w:val=""/>
      <w:lvlJc w:val="left"/>
      <w:pPr>
        <w:ind w:left="2880" w:hanging="360"/>
      </w:pPr>
      <w:rPr>
        <w:rFonts w:ascii="Symbol" w:hAnsi="Symbol" w:hint="default"/>
      </w:rPr>
    </w:lvl>
    <w:lvl w:ilvl="4" w:tplc="83E43580">
      <w:start w:val="1"/>
      <w:numFmt w:val="bullet"/>
      <w:lvlText w:val="o"/>
      <w:lvlJc w:val="left"/>
      <w:pPr>
        <w:ind w:left="3600" w:hanging="360"/>
      </w:pPr>
      <w:rPr>
        <w:rFonts w:ascii="Courier New" w:hAnsi="Courier New" w:hint="default"/>
      </w:rPr>
    </w:lvl>
    <w:lvl w:ilvl="5" w:tplc="C0422280">
      <w:start w:val="1"/>
      <w:numFmt w:val="bullet"/>
      <w:lvlText w:val=""/>
      <w:lvlJc w:val="left"/>
      <w:pPr>
        <w:ind w:left="4320" w:hanging="360"/>
      </w:pPr>
      <w:rPr>
        <w:rFonts w:ascii="Wingdings" w:hAnsi="Wingdings" w:hint="default"/>
      </w:rPr>
    </w:lvl>
    <w:lvl w:ilvl="6" w:tplc="0C4AB39E">
      <w:start w:val="1"/>
      <w:numFmt w:val="bullet"/>
      <w:lvlText w:val=""/>
      <w:lvlJc w:val="left"/>
      <w:pPr>
        <w:ind w:left="5040" w:hanging="360"/>
      </w:pPr>
      <w:rPr>
        <w:rFonts w:ascii="Symbol" w:hAnsi="Symbol" w:hint="default"/>
      </w:rPr>
    </w:lvl>
    <w:lvl w:ilvl="7" w:tplc="3378FD18">
      <w:start w:val="1"/>
      <w:numFmt w:val="bullet"/>
      <w:lvlText w:val="o"/>
      <w:lvlJc w:val="left"/>
      <w:pPr>
        <w:ind w:left="5760" w:hanging="360"/>
      </w:pPr>
      <w:rPr>
        <w:rFonts w:ascii="Courier New" w:hAnsi="Courier New" w:hint="default"/>
      </w:rPr>
    </w:lvl>
    <w:lvl w:ilvl="8" w:tplc="49CC9928">
      <w:start w:val="1"/>
      <w:numFmt w:val="bullet"/>
      <w:lvlText w:val=""/>
      <w:lvlJc w:val="left"/>
      <w:pPr>
        <w:ind w:left="6480" w:hanging="360"/>
      </w:pPr>
      <w:rPr>
        <w:rFonts w:ascii="Wingdings" w:hAnsi="Wingdings" w:hint="default"/>
      </w:rPr>
    </w:lvl>
  </w:abstractNum>
  <w:abstractNum w:abstractNumId="7" w15:restartNumberingAfterBreak="0">
    <w:nsid w:val="10AA0B76"/>
    <w:multiLevelType w:val="multilevel"/>
    <w:tmpl w:val="A2BEE6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725DAD"/>
    <w:multiLevelType w:val="hybridMultilevel"/>
    <w:tmpl w:val="FA8C6986"/>
    <w:lvl w:ilvl="0" w:tplc="CC4C3F16">
      <w:start w:val="1"/>
      <w:numFmt w:val="bullet"/>
      <w:lvlText w:val="-"/>
      <w:lvlJc w:val="left"/>
      <w:pPr>
        <w:ind w:left="720" w:hanging="360"/>
      </w:pPr>
      <w:rPr>
        <w:rFonts w:ascii="Calibri" w:hAnsi="Calibri" w:hint="default"/>
      </w:rPr>
    </w:lvl>
    <w:lvl w:ilvl="1" w:tplc="7B0858A6">
      <w:start w:val="1"/>
      <w:numFmt w:val="bullet"/>
      <w:lvlText w:val="o"/>
      <w:lvlJc w:val="left"/>
      <w:pPr>
        <w:ind w:left="1440" w:hanging="360"/>
      </w:pPr>
      <w:rPr>
        <w:rFonts w:ascii="Courier New" w:hAnsi="Courier New" w:hint="default"/>
      </w:rPr>
    </w:lvl>
    <w:lvl w:ilvl="2" w:tplc="7332BB56">
      <w:start w:val="1"/>
      <w:numFmt w:val="bullet"/>
      <w:lvlText w:val=""/>
      <w:lvlJc w:val="left"/>
      <w:pPr>
        <w:ind w:left="2160" w:hanging="360"/>
      </w:pPr>
      <w:rPr>
        <w:rFonts w:ascii="Wingdings" w:hAnsi="Wingdings" w:hint="default"/>
      </w:rPr>
    </w:lvl>
    <w:lvl w:ilvl="3" w:tplc="838ACDFE">
      <w:start w:val="1"/>
      <w:numFmt w:val="bullet"/>
      <w:lvlText w:val=""/>
      <w:lvlJc w:val="left"/>
      <w:pPr>
        <w:ind w:left="2880" w:hanging="360"/>
      </w:pPr>
      <w:rPr>
        <w:rFonts w:ascii="Symbol" w:hAnsi="Symbol" w:hint="default"/>
      </w:rPr>
    </w:lvl>
    <w:lvl w:ilvl="4" w:tplc="4800A6AC">
      <w:start w:val="1"/>
      <w:numFmt w:val="bullet"/>
      <w:lvlText w:val="o"/>
      <w:lvlJc w:val="left"/>
      <w:pPr>
        <w:ind w:left="3600" w:hanging="360"/>
      </w:pPr>
      <w:rPr>
        <w:rFonts w:ascii="Courier New" w:hAnsi="Courier New" w:hint="default"/>
      </w:rPr>
    </w:lvl>
    <w:lvl w:ilvl="5" w:tplc="85FA54B6">
      <w:start w:val="1"/>
      <w:numFmt w:val="bullet"/>
      <w:lvlText w:val=""/>
      <w:lvlJc w:val="left"/>
      <w:pPr>
        <w:ind w:left="4320" w:hanging="360"/>
      </w:pPr>
      <w:rPr>
        <w:rFonts w:ascii="Wingdings" w:hAnsi="Wingdings" w:hint="default"/>
      </w:rPr>
    </w:lvl>
    <w:lvl w:ilvl="6" w:tplc="1E748F8E">
      <w:start w:val="1"/>
      <w:numFmt w:val="bullet"/>
      <w:lvlText w:val=""/>
      <w:lvlJc w:val="left"/>
      <w:pPr>
        <w:ind w:left="5040" w:hanging="360"/>
      </w:pPr>
      <w:rPr>
        <w:rFonts w:ascii="Symbol" w:hAnsi="Symbol" w:hint="default"/>
      </w:rPr>
    </w:lvl>
    <w:lvl w:ilvl="7" w:tplc="C6B8036C">
      <w:start w:val="1"/>
      <w:numFmt w:val="bullet"/>
      <w:lvlText w:val="o"/>
      <w:lvlJc w:val="left"/>
      <w:pPr>
        <w:ind w:left="5760" w:hanging="360"/>
      </w:pPr>
      <w:rPr>
        <w:rFonts w:ascii="Courier New" w:hAnsi="Courier New" w:hint="default"/>
      </w:rPr>
    </w:lvl>
    <w:lvl w:ilvl="8" w:tplc="A150F444">
      <w:start w:val="1"/>
      <w:numFmt w:val="bullet"/>
      <w:lvlText w:val=""/>
      <w:lvlJc w:val="left"/>
      <w:pPr>
        <w:ind w:left="6480" w:hanging="360"/>
      </w:pPr>
      <w:rPr>
        <w:rFonts w:ascii="Wingdings" w:hAnsi="Wingdings" w:hint="default"/>
      </w:rPr>
    </w:lvl>
  </w:abstractNum>
  <w:abstractNum w:abstractNumId="9" w15:restartNumberingAfterBreak="0">
    <w:nsid w:val="15F16C92"/>
    <w:multiLevelType w:val="multilevel"/>
    <w:tmpl w:val="CFF0A5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6267A3"/>
    <w:multiLevelType w:val="multilevel"/>
    <w:tmpl w:val="6714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74227"/>
    <w:multiLevelType w:val="multilevel"/>
    <w:tmpl w:val="4BB031E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1C5525CC"/>
    <w:multiLevelType w:val="multilevel"/>
    <w:tmpl w:val="9780A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856E43"/>
    <w:multiLevelType w:val="multilevel"/>
    <w:tmpl w:val="7A38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5D37D6"/>
    <w:multiLevelType w:val="hybridMultilevel"/>
    <w:tmpl w:val="9124AECC"/>
    <w:lvl w:ilvl="0" w:tplc="5BF6869C">
      <w:start w:val="1"/>
      <w:numFmt w:val="bullet"/>
      <w:lvlText w:val="-"/>
      <w:lvlJc w:val="left"/>
      <w:pPr>
        <w:ind w:left="720" w:hanging="360"/>
      </w:pPr>
      <w:rPr>
        <w:rFonts w:ascii="Calibri" w:hAnsi="Calibri" w:hint="default"/>
      </w:rPr>
    </w:lvl>
    <w:lvl w:ilvl="1" w:tplc="817AA37A">
      <w:start w:val="1"/>
      <w:numFmt w:val="bullet"/>
      <w:lvlText w:val="o"/>
      <w:lvlJc w:val="left"/>
      <w:pPr>
        <w:ind w:left="1440" w:hanging="360"/>
      </w:pPr>
      <w:rPr>
        <w:rFonts w:ascii="Courier New" w:hAnsi="Courier New" w:hint="default"/>
      </w:rPr>
    </w:lvl>
    <w:lvl w:ilvl="2" w:tplc="0C5EAC40">
      <w:start w:val="1"/>
      <w:numFmt w:val="bullet"/>
      <w:lvlText w:val=""/>
      <w:lvlJc w:val="left"/>
      <w:pPr>
        <w:ind w:left="2160" w:hanging="360"/>
      </w:pPr>
      <w:rPr>
        <w:rFonts w:ascii="Wingdings" w:hAnsi="Wingdings" w:hint="default"/>
      </w:rPr>
    </w:lvl>
    <w:lvl w:ilvl="3" w:tplc="866AEF3C">
      <w:start w:val="1"/>
      <w:numFmt w:val="bullet"/>
      <w:lvlText w:val=""/>
      <w:lvlJc w:val="left"/>
      <w:pPr>
        <w:ind w:left="2880" w:hanging="360"/>
      </w:pPr>
      <w:rPr>
        <w:rFonts w:ascii="Symbol" w:hAnsi="Symbol" w:hint="default"/>
      </w:rPr>
    </w:lvl>
    <w:lvl w:ilvl="4" w:tplc="4F5CDD42">
      <w:start w:val="1"/>
      <w:numFmt w:val="bullet"/>
      <w:lvlText w:val="o"/>
      <w:lvlJc w:val="left"/>
      <w:pPr>
        <w:ind w:left="3600" w:hanging="360"/>
      </w:pPr>
      <w:rPr>
        <w:rFonts w:ascii="Courier New" w:hAnsi="Courier New" w:hint="default"/>
      </w:rPr>
    </w:lvl>
    <w:lvl w:ilvl="5" w:tplc="D00036BC">
      <w:start w:val="1"/>
      <w:numFmt w:val="bullet"/>
      <w:lvlText w:val=""/>
      <w:lvlJc w:val="left"/>
      <w:pPr>
        <w:ind w:left="4320" w:hanging="360"/>
      </w:pPr>
      <w:rPr>
        <w:rFonts w:ascii="Wingdings" w:hAnsi="Wingdings" w:hint="default"/>
      </w:rPr>
    </w:lvl>
    <w:lvl w:ilvl="6" w:tplc="1D661E18">
      <w:start w:val="1"/>
      <w:numFmt w:val="bullet"/>
      <w:lvlText w:val=""/>
      <w:lvlJc w:val="left"/>
      <w:pPr>
        <w:ind w:left="5040" w:hanging="360"/>
      </w:pPr>
      <w:rPr>
        <w:rFonts w:ascii="Symbol" w:hAnsi="Symbol" w:hint="default"/>
      </w:rPr>
    </w:lvl>
    <w:lvl w:ilvl="7" w:tplc="F600F7F4">
      <w:start w:val="1"/>
      <w:numFmt w:val="bullet"/>
      <w:lvlText w:val="o"/>
      <w:lvlJc w:val="left"/>
      <w:pPr>
        <w:ind w:left="5760" w:hanging="360"/>
      </w:pPr>
      <w:rPr>
        <w:rFonts w:ascii="Courier New" w:hAnsi="Courier New" w:hint="default"/>
      </w:rPr>
    </w:lvl>
    <w:lvl w:ilvl="8" w:tplc="08F851C8">
      <w:start w:val="1"/>
      <w:numFmt w:val="bullet"/>
      <w:lvlText w:val=""/>
      <w:lvlJc w:val="left"/>
      <w:pPr>
        <w:ind w:left="6480" w:hanging="360"/>
      </w:pPr>
      <w:rPr>
        <w:rFonts w:ascii="Wingdings" w:hAnsi="Wingdings" w:hint="default"/>
      </w:rPr>
    </w:lvl>
  </w:abstractNum>
  <w:abstractNum w:abstractNumId="15" w15:restartNumberingAfterBreak="0">
    <w:nsid w:val="21A2AB61"/>
    <w:multiLevelType w:val="hybridMultilevel"/>
    <w:tmpl w:val="DE2E09C0"/>
    <w:lvl w:ilvl="0" w:tplc="8D8236C4">
      <w:start w:val="1"/>
      <w:numFmt w:val="bullet"/>
      <w:lvlText w:val="-"/>
      <w:lvlJc w:val="left"/>
      <w:pPr>
        <w:ind w:left="720" w:hanging="360"/>
      </w:pPr>
      <w:rPr>
        <w:rFonts w:ascii="Calibri" w:hAnsi="Calibri" w:hint="default"/>
      </w:rPr>
    </w:lvl>
    <w:lvl w:ilvl="1" w:tplc="7A709D76">
      <w:start w:val="1"/>
      <w:numFmt w:val="bullet"/>
      <w:lvlText w:val="o"/>
      <w:lvlJc w:val="left"/>
      <w:pPr>
        <w:ind w:left="1440" w:hanging="360"/>
      </w:pPr>
      <w:rPr>
        <w:rFonts w:ascii="Courier New" w:hAnsi="Courier New" w:hint="default"/>
      </w:rPr>
    </w:lvl>
    <w:lvl w:ilvl="2" w:tplc="36E692F0">
      <w:start w:val="1"/>
      <w:numFmt w:val="bullet"/>
      <w:lvlText w:val=""/>
      <w:lvlJc w:val="left"/>
      <w:pPr>
        <w:ind w:left="2160" w:hanging="360"/>
      </w:pPr>
      <w:rPr>
        <w:rFonts w:ascii="Wingdings" w:hAnsi="Wingdings" w:hint="default"/>
      </w:rPr>
    </w:lvl>
    <w:lvl w:ilvl="3" w:tplc="77F68BF8">
      <w:start w:val="1"/>
      <w:numFmt w:val="bullet"/>
      <w:lvlText w:val=""/>
      <w:lvlJc w:val="left"/>
      <w:pPr>
        <w:ind w:left="2880" w:hanging="360"/>
      </w:pPr>
      <w:rPr>
        <w:rFonts w:ascii="Symbol" w:hAnsi="Symbol" w:hint="default"/>
      </w:rPr>
    </w:lvl>
    <w:lvl w:ilvl="4" w:tplc="3A7E6ED6">
      <w:start w:val="1"/>
      <w:numFmt w:val="bullet"/>
      <w:lvlText w:val="o"/>
      <w:lvlJc w:val="left"/>
      <w:pPr>
        <w:ind w:left="3600" w:hanging="360"/>
      </w:pPr>
      <w:rPr>
        <w:rFonts w:ascii="Courier New" w:hAnsi="Courier New" w:hint="default"/>
      </w:rPr>
    </w:lvl>
    <w:lvl w:ilvl="5" w:tplc="6A5A9E58">
      <w:start w:val="1"/>
      <w:numFmt w:val="bullet"/>
      <w:lvlText w:val=""/>
      <w:lvlJc w:val="left"/>
      <w:pPr>
        <w:ind w:left="4320" w:hanging="360"/>
      </w:pPr>
      <w:rPr>
        <w:rFonts w:ascii="Wingdings" w:hAnsi="Wingdings" w:hint="default"/>
      </w:rPr>
    </w:lvl>
    <w:lvl w:ilvl="6" w:tplc="3E9EA04C">
      <w:start w:val="1"/>
      <w:numFmt w:val="bullet"/>
      <w:lvlText w:val=""/>
      <w:lvlJc w:val="left"/>
      <w:pPr>
        <w:ind w:left="5040" w:hanging="360"/>
      </w:pPr>
      <w:rPr>
        <w:rFonts w:ascii="Symbol" w:hAnsi="Symbol" w:hint="default"/>
      </w:rPr>
    </w:lvl>
    <w:lvl w:ilvl="7" w:tplc="F9E6A236">
      <w:start w:val="1"/>
      <w:numFmt w:val="bullet"/>
      <w:lvlText w:val="o"/>
      <w:lvlJc w:val="left"/>
      <w:pPr>
        <w:ind w:left="5760" w:hanging="360"/>
      </w:pPr>
      <w:rPr>
        <w:rFonts w:ascii="Courier New" w:hAnsi="Courier New" w:hint="default"/>
      </w:rPr>
    </w:lvl>
    <w:lvl w:ilvl="8" w:tplc="5EA4106C">
      <w:start w:val="1"/>
      <w:numFmt w:val="bullet"/>
      <w:lvlText w:val=""/>
      <w:lvlJc w:val="left"/>
      <w:pPr>
        <w:ind w:left="6480" w:hanging="360"/>
      </w:pPr>
      <w:rPr>
        <w:rFonts w:ascii="Wingdings" w:hAnsi="Wingdings" w:hint="default"/>
      </w:rPr>
    </w:lvl>
  </w:abstractNum>
  <w:abstractNum w:abstractNumId="16" w15:restartNumberingAfterBreak="0">
    <w:nsid w:val="221E7B90"/>
    <w:multiLevelType w:val="hybridMultilevel"/>
    <w:tmpl w:val="16622B0A"/>
    <w:lvl w:ilvl="0" w:tplc="A40AB468">
      <w:start w:val="1"/>
      <w:numFmt w:val="bullet"/>
      <w:lvlText w:val="-"/>
      <w:lvlJc w:val="left"/>
      <w:pPr>
        <w:ind w:left="720" w:hanging="360"/>
      </w:pPr>
      <w:rPr>
        <w:rFonts w:ascii="Calibri" w:hAnsi="Calibri" w:hint="default"/>
      </w:rPr>
    </w:lvl>
    <w:lvl w:ilvl="1" w:tplc="9A1C9C1A">
      <w:start w:val="1"/>
      <w:numFmt w:val="bullet"/>
      <w:lvlText w:val="o"/>
      <w:lvlJc w:val="left"/>
      <w:pPr>
        <w:ind w:left="1440" w:hanging="360"/>
      </w:pPr>
      <w:rPr>
        <w:rFonts w:ascii="Courier New" w:hAnsi="Courier New" w:hint="default"/>
      </w:rPr>
    </w:lvl>
    <w:lvl w:ilvl="2" w:tplc="29421658">
      <w:start w:val="1"/>
      <w:numFmt w:val="bullet"/>
      <w:lvlText w:val=""/>
      <w:lvlJc w:val="left"/>
      <w:pPr>
        <w:ind w:left="2160" w:hanging="360"/>
      </w:pPr>
      <w:rPr>
        <w:rFonts w:ascii="Wingdings" w:hAnsi="Wingdings" w:hint="default"/>
      </w:rPr>
    </w:lvl>
    <w:lvl w:ilvl="3" w:tplc="7C508662">
      <w:start w:val="1"/>
      <w:numFmt w:val="bullet"/>
      <w:lvlText w:val=""/>
      <w:lvlJc w:val="left"/>
      <w:pPr>
        <w:ind w:left="2880" w:hanging="360"/>
      </w:pPr>
      <w:rPr>
        <w:rFonts w:ascii="Symbol" w:hAnsi="Symbol" w:hint="default"/>
      </w:rPr>
    </w:lvl>
    <w:lvl w:ilvl="4" w:tplc="F36072AE">
      <w:start w:val="1"/>
      <w:numFmt w:val="bullet"/>
      <w:lvlText w:val="o"/>
      <w:lvlJc w:val="left"/>
      <w:pPr>
        <w:ind w:left="3600" w:hanging="360"/>
      </w:pPr>
      <w:rPr>
        <w:rFonts w:ascii="Courier New" w:hAnsi="Courier New" w:hint="default"/>
      </w:rPr>
    </w:lvl>
    <w:lvl w:ilvl="5" w:tplc="DB82A764">
      <w:start w:val="1"/>
      <w:numFmt w:val="bullet"/>
      <w:lvlText w:val=""/>
      <w:lvlJc w:val="left"/>
      <w:pPr>
        <w:ind w:left="4320" w:hanging="360"/>
      </w:pPr>
      <w:rPr>
        <w:rFonts w:ascii="Wingdings" w:hAnsi="Wingdings" w:hint="default"/>
      </w:rPr>
    </w:lvl>
    <w:lvl w:ilvl="6" w:tplc="543856E8">
      <w:start w:val="1"/>
      <w:numFmt w:val="bullet"/>
      <w:lvlText w:val=""/>
      <w:lvlJc w:val="left"/>
      <w:pPr>
        <w:ind w:left="5040" w:hanging="360"/>
      </w:pPr>
      <w:rPr>
        <w:rFonts w:ascii="Symbol" w:hAnsi="Symbol" w:hint="default"/>
      </w:rPr>
    </w:lvl>
    <w:lvl w:ilvl="7" w:tplc="652EEF3E">
      <w:start w:val="1"/>
      <w:numFmt w:val="bullet"/>
      <w:lvlText w:val="o"/>
      <w:lvlJc w:val="left"/>
      <w:pPr>
        <w:ind w:left="5760" w:hanging="360"/>
      </w:pPr>
      <w:rPr>
        <w:rFonts w:ascii="Courier New" w:hAnsi="Courier New" w:hint="default"/>
      </w:rPr>
    </w:lvl>
    <w:lvl w:ilvl="8" w:tplc="D6B21F64">
      <w:start w:val="1"/>
      <w:numFmt w:val="bullet"/>
      <w:lvlText w:val=""/>
      <w:lvlJc w:val="left"/>
      <w:pPr>
        <w:ind w:left="6480" w:hanging="360"/>
      </w:pPr>
      <w:rPr>
        <w:rFonts w:ascii="Wingdings" w:hAnsi="Wingdings" w:hint="default"/>
      </w:rPr>
    </w:lvl>
  </w:abstractNum>
  <w:abstractNum w:abstractNumId="17" w15:restartNumberingAfterBreak="0">
    <w:nsid w:val="23BD4AF9"/>
    <w:multiLevelType w:val="hybridMultilevel"/>
    <w:tmpl w:val="A0929F64"/>
    <w:lvl w:ilvl="0" w:tplc="37425DFE">
      <w:start w:val="1"/>
      <w:numFmt w:val="bullet"/>
      <w:lvlText w:val="-"/>
      <w:lvlJc w:val="left"/>
      <w:pPr>
        <w:ind w:left="720" w:hanging="360"/>
      </w:pPr>
      <w:rPr>
        <w:rFonts w:ascii="Calibri" w:hAnsi="Calibri" w:hint="default"/>
      </w:rPr>
    </w:lvl>
    <w:lvl w:ilvl="1" w:tplc="516E51E4">
      <w:start w:val="1"/>
      <w:numFmt w:val="bullet"/>
      <w:lvlText w:val="o"/>
      <w:lvlJc w:val="left"/>
      <w:pPr>
        <w:ind w:left="1440" w:hanging="360"/>
      </w:pPr>
      <w:rPr>
        <w:rFonts w:ascii="Courier New" w:hAnsi="Courier New" w:hint="default"/>
      </w:rPr>
    </w:lvl>
    <w:lvl w:ilvl="2" w:tplc="1ECA8568">
      <w:start w:val="1"/>
      <w:numFmt w:val="bullet"/>
      <w:lvlText w:val=""/>
      <w:lvlJc w:val="left"/>
      <w:pPr>
        <w:ind w:left="2160" w:hanging="360"/>
      </w:pPr>
      <w:rPr>
        <w:rFonts w:ascii="Wingdings" w:hAnsi="Wingdings" w:hint="default"/>
      </w:rPr>
    </w:lvl>
    <w:lvl w:ilvl="3" w:tplc="869C8698">
      <w:start w:val="1"/>
      <w:numFmt w:val="bullet"/>
      <w:lvlText w:val=""/>
      <w:lvlJc w:val="left"/>
      <w:pPr>
        <w:ind w:left="2880" w:hanging="360"/>
      </w:pPr>
      <w:rPr>
        <w:rFonts w:ascii="Symbol" w:hAnsi="Symbol" w:hint="default"/>
      </w:rPr>
    </w:lvl>
    <w:lvl w:ilvl="4" w:tplc="DA4E8EFC">
      <w:start w:val="1"/>
      <w:numFmt w:val="bullet"/>
      <w:lvlText w:val="o"/>
      <w:lvlJc w:val="left"/>
      <w:pPr>
        <w:ind w:left="3600" w:hanging="360"/>
      </w:pPr>
      <w:rPr>
        <w:rFonts w:ascii="Courier New" w:hAnsi="Courier New" w:hint="default"/>
      </w:rPr>
    </w:lvl>
    <w:lvl w:ilvl="5" w:tplc="D76499DC">
      <w:start w:val="1"/>
      <w:numFmt w:val="bullet"/>
      <w:lvlText w:val=""/>
      <w:lvlJc w:val="left"/>
      <w:pPr>
        <w:ind w:left="4320" w:hanging="360"/>
      </w:pPr>
      <w:rPr>
        <w:rFonts w:ascii="Wingdings" w:hAnsi="Wingdings" w:hint="default"/>
      </w:rPr>
    </w:lvl>
    <w:lvl w:ilvl="6" w:tplc="029675C6">
      <w:start w:val="1"/>
      <w:numFmt w:val="bullet"/>
      <w:lvlText w:val=""/>
      <w:lvlJc w:val="left"/>
      <w:pPr>
        <w:ind w:left="5040" w:hanging="360"/>
      </w:pPr>
      <w:rPr>
        <w:rFonts w:ascii="Symbol" w:hAnsi="Symbol" w:hint="default"/>
      </w:rPr>
    </w:lvl>
    <w:lvl w:ilvl="7" w:tplc="BC488BFE">
      <w:start w:val="1"/>
      <w:numFmt w:val="bullet"/>
      <w:lvlText w:val="o"/>
      <w:lvlJc w:val="left"/>
      <w:pPr>
        <w:ind w:left="5760" w:hanging="360"/>
      </w:pPr>
      <w:rPr>
        <w:rFonts w:ascii="Courier New" w:hAnsi="Courier New" w:hint="default"/>
      </w:rPr>
    </w:lvl>
    <w:lvl w:ilvl="8" w:tplc="FB546D1A">
      <w:start w:val="1"/>
      <w:numFmt w:val="bullet"/>
      <w:lvlText w:val=""/>
      <w:lvlJc w:val="left"/>
      <w:pPr>
        <w:ind w:left="6480" w:hanging="360"/>
      </w:pPr>
      <w:rPr>
        <w:rFonts w:ascii="Wingdings" w:hAnsi="Wingdings" w:hint="default"/>
      </w:rPr>
    </w:lvl>
  </w:abstractNum>
  <w:abstractNum w:abstractNumId="18" w15:restartNumberingAfterBreak="0">
    <w:nsid w:val="28A7CAB8"/>
    <w:multiLevelType w:val="hybridMultilevel"/>
    <w:tmpl w:val="1AB627DC"/>
    <w:lvl w:ilvl="0" w:tplc="8C005ACC">
      <w:start w:val="1"/>
      <w:numFmt w:val="bullet"/>
      <w:lvlText w:val="-"/>
      <w:lvlJc w:val="left"/>
      <w:pPr>
        <w:ind w:left="720" w:hanging="360"/>
      </w:pPr>
      <w:rPr>
        <w:rFonts w:ascii="Calibri" w:hAnsi="Calibri" w:hint="default"/>
      </w:rPr>
    </w:lvl>
    <w:lvl w:ilvl="1" w:tplc="BC081E2A">
      <w:start w:val="1"/>
      <w:numFmt w:val="bullet"/>
      <w:lvlText w:val="o"/>
      <w:lvlJc w:val="left"/>
      <w:pPr>
        <w:ind w:left="1440" w:hanging="360"/>
      </w:pPr>
      <w:rPr>
        <w:rFonts w:ascii="Courier New" w:hAnsi="Courier New" w:hint="default"/>
      </w:rPr>
    </w:lvl>
    <w:lvl w:ilvl="2" w:tplc="8CB21EBC">
      <w:start w:val="1"/>
      <w:numFmt w:val="bullet"/>
      <w:lvlText w:val=""/>
      <w:lvlJc w:val="left"/>
      <w:pPr>
        <w:ind w:left="2160" w:hanging="360"/>
      </w:pPr>
      <w:rPr>
        <w:rFonts w:ascii="Wingdings" w:hAnsi="Wingdings" w:hint="default"/>
      </w:rPr>
    </w:lvl>
    <w:lvl w:ilvl="3" w:tplc="68CCD3E8">
      <w:start w:val="1"/>
      <w:numFmt w:val="bullet"/>
      <w:lvlText w:val=""/>
      <w:lvlJc w:val="left"/>
      <w:pPr>
        <w:ind w:left="2880" w:hanging="360"/>
      </w:pPr>
      <w:rPr>
        <w:rFonts w:ascii="Symbol" w:hAnsi="Symbol" w:hint="default"/>
      </w:rPr>
    </w:lvl>
    <w:lvl w:ilvl="4" w:tplc="1EFE7266">
      <w:start w:val="1"/>
      <w:numFmt w:val="bullet"/>
      <w:lvlText w:val="o"/>
      <w:lvlJc w:val="left"/>
      <w:pPr>
        <w:ind w:left="3600" w:hanging="360"/>
      </w:pPr>
      <w:rPr>
        <w:rFonts w:ascii="Courier New" w:hAnsi="Courier New" w:hint="default"/>
      </w:rPr>
    </w:lvl>
    <w:lvl w:ilvl="5" w:tplc="0E5C2CEA">
      <w:start w:val="1"/>
      <w:numFmt w:val="bullet"/>
      <w:lvlText w:val=""/>
      <w:lvlJc w:val="left"/>
      <w:pPr>
        <w:ind w:left="4320" w:hanging="360"/>
      </w:pPr>
      <w:rPr>
        <w:rFonts w:ascii="Wingdings" w:hAnsi="Wingdings" w:hint="default"/>
      </w:rPr>
    </w:lvl>
    <w:lvl w:ilvl="6" w:tplc="74BCE5A2">
      <w:start w:val="1"/>
      <w:numFmt w:val="bullet"/>
      <w:lvlText w:val=""/>
      <w:lvlJc w:val="left"/>
      <w:pPr>
        <w:ind w:left="5040" w:hanging="360"/>
      </w:pPr>
      <w:rPr>
        <w:rFonts w:ascii="Symbol" w:hAnsi="Symbol" w:hint="default"/>
      </w:rPr>
    </w:lvl>
    <w:lvl w:ilvl="7" w:tplc="1D0EF376">
      <w:start w:val="1"/>
      <w:numFmt w:val="bullet"/>
      <w:lvlText w:val="o"/>
      <w:lvlJc w:val="left"/>
      <w:pPr>
        <w:ind w:left="5760" w:hanging="360"/>
      </w:pPr>
      <w:rPr>
        <w:rFonts w:ascii="Courier New" w:hAnsi="Courier New" w:hint="default"/>
      </w:rPr>
    </w:lvl>
    <w:lvl w:ilvl="8" w:tplc="BB6E2266">
      <w:start w:val="1"/>
      <w:numFmt w:val="bullet"/>
      <w:lvlText w:val=""/>
      <w:lvlJc w:val="left"/>
      <w:pPr>
        <w:ind w:left="6480" w:hanging="360"/>
      </w:pPr>
      <w:rPr>
        <w:rFonts w:ascii="Wingdings" w:hAnsi="Wingdings" w:hint="default"/>
      </w:rPr>
    </w:lvl>
  </w:abstractNum>
  <w:abstractNum w:abstractNumId="19" w15:restartNumberingAfterBreak="0">
    <w:nsid w:val="28B2560C"/>
    <w:multiLevelType w:val="hybridMultilevel"/>
    <w:tmpl w:val="EC6CA4FA"/>
    <w:lvl w:ilvl="0" w:tplc="A7F056D0">
      <w:start w:val="1"/>
      <w:numFmt w:val="bullet"/>
      <w:lvlText w:val="-"/>
      <w:lvlJc w:val="left"/>
      <w:pPr>
        <w:ind w:left="720" w:hanging="360"/>
      </w:pPr>
      <w:rPr>
        <w:rFonts w:ascii="Calibri" w:hAnsi="Calibri" w:hint="default"/>
      </w:rPr>
    </w:lvl>
    <w:lvl w:ilvl="1" w:tplc="02D01CB0">
      <w:start w:val="1"/>
      <w:numFmt w:val="bullet"/>
      <w:lvlText w:val="o"/>
      <w:lvlJc w:val="left"/>
      <w:pPr>
        <w:ind w:left="1440" w:hanging="360"/>
      </w:pPr>
      <w:rPr>
        <w:rFonts w:ascii="Courier New" w:hAnsi="Courier New" w:hint="default"/>
      </w:rPr>
    </w:lvl>
    <w:lvl w:ilvl="2" w:tplc="D3EED2BC">
      <w:start w:val="1"/>
      <w:numFmt w:val="bullet"/>
      <w:lvlText w:val=""/>
      <w:lvlJc w:val="left"/>
      <w:pPr>
        <w:ind w:left="2160" w:hanging="360"/>
      </w:pPr>
      <w:rPr>
        <w:rFonts w:ascii="Wingdings" w:hAnsi="Wingdings" w:hint="default"/>
      </w:rPr>
    </w:lvl>
    <w:lvl w:ilvl="3" w:tplc="1AAC9836">
      <w:start w:val="1"/>
      <w:numFmt w:val="bullet"/>
      <w:lvlText w:val=""/>
      <w:lvlJc w:val="left"/>
      <w:pPr>
        <w:ind w:left="2880" w:hanging="360"/>
      </w:pPr>
      <w:rPr>
        <w:rFonts w:ascii="Symbol" w:hAnsi="Symbol" w:hint="default"/>
      </w:rPr>
    </w:lvl>
    <w:lvl w:ilvl="4" w:tplc="B5DC3620">
      <w:start w:val="1"/>
      <w:numFmt w:val="bullet"/>
      <w:lvlText w:val="o"/>
      <w:lvlJc w:val="left"/>
      <w:pPr>
        <w:ind w:left="3600" w:hanging="360"/>
      </w:pPr>
      <w:rPr>
        <w:rFonts w:ascii="Courier New" w:hAnsi="Courier New" w:hint="default"/>
      </w:rPr>
    </w:lvl>
    <w:lvl w:ilvl="5" w:tplc="CA50118E">
      <w:start w:val="1"/>
      <w:numFmt w:val="bullet"/>
      <w:lvlText w:val=""/>
      <w:lvlJc w:val="left"/>
      <w:pPr>
        <w:ind w:left="4320" w:hanging="360"/>
      </w:pPr>
      <w:rPr>
        <w:rFonts w:ascii="Wingdings" w:hAnsi="Wingdings" w:hint="default"/>
      </w:rPr>
    </w:lvl>
    <w:lvl w:ilvl="6" w:tplc="C0DE7962">
      <w:start w:val="1"/>
      <w:numFmt w:val="bullet"/>
      <w:lvlText w:val=""/>
      <w:lvlJc w:val="left"/>
      <w:pPr>
        <w:ind w:left="5040" w:hanging="360"/>
      </w:pPr>
      <w:rPr>
        <w:rFonts w:ascii="Symbol" w:hAnsi="Symbol" w:hint="default"/>
      </w:rPr>
    </w:lvl>
    <w:lvl w:ilvl="7" w:tplc="129091EC">
      <w:start w:val="1"/>
      <w:numFmt w:val="bullet"/>
      <w:lvlText w:val="o"/>
      <w:lvlJc w:val="left"/>
      <w:pPr>
        <w:ind w:left="5760" w:hanging="360"/>
      </w:pPr>
      <w:rPr>
        <w:rFonts w:ascii="Courier New" w:hAnsi="Courier New" w:hint="default"/>
      </w:rPr>
    </w:lvl>
    <w:lvl w:ilvl="8" w:tplc="796CAD16">
      <w:start w:val="1"/>
      <w:numFmt w:val="bullet"/>
      <w:lvlText w:val=""/>
      <w:lvlJc w:val="left"/>
      <w:pPr>
        <w:ind w:left="6480" w:hanging="360"/>
      </w:pPr>
      <w:rPr>
        <w:rFonts w:ascii="Wingdings" w:hAnsi="Wingdings" w:hint="default"/>
      </w:rPr>
    </w:lvl>
  </w:abstractNum>
  <w:abstractNum w:abstractNumId="20" w15:restartNumberingAfterBreak="0">
    <w:nsid w:val="28F85C36"/>
    <w:multiLevelType w:val="hybridMultilevel"/>
    <w:tmpl w:val="FDC6270A"/>
    <w:lvl w:ilvl="0" w:tplc="B0347236">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0F650E"/>
    <w:multiLevelType w:val="hybridMultilevel"/>
    <w:tmpl w:val="152A2FBA"/>
    <w:lvl w:ilvl="0" w:tplc="7C64ABDC">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AF82706"/>
    <w:multiLevelType w:val="multilevel"/>
    <w:tmpl w:val="9698E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802DB7"/>
    <w:multiLevelType w:val="multilevel"/>
    <w:tmpl w:val="FE54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AA0B3B"/>
    <w:multiLevelType w:val="hybridMultilevel"/>
    <w:tmpl w:val="83EEE4BC"/>
    <w:lvl w:ilvl="0" w:tplc="B3820444">
      <w:start w:val="1"/>
      <w:numFmt w:val="bullet"/>
      <w:lvlText w:val="-"/>
      <w:lvlJc w:val="left"/>
      <w:pPr>
        <w:ind w:left="720" w:hanging="360"/>
      </w:pPr>
      <w:rPr>
        <w:rFonts w:ascii="Calibri" w:hAnsi="Calibri" w:hint="default"/>
      </w:rPr>
    </w:lvl>
    <w:lvl w:ilvl="1" w:tplc="0FC8DB08">
      <w:start w:val="1"/>
      <w:numFmt w:val="bullet"/>
      <w:lvlText w:val="o"/>
      <w:lvlJc w:val="left"/>
      <w:pPr>
        <w:ind w:left="1440" w:hanging="360"/>
      </w:pPr>
      <w:rPr>
        <w:rFonts w:ascii="Courier New" w:hAnsi="Courier New" w:hint="default"/>
      </w:rPr>
    </w:lvl>
    <w:lvl w:ilvl="2" w:tplc="42D2CE98">
      <w:start w:val="1"/>
      <w:numFmt w:val="bullet"/>
      <w:lvlText w:val=""/>
      <w:lvlJc w:val="left"/>
      <w:pPr>
        <w:ind w:left="2160" w:hanging="360"/>
      </w:pPr>
      <w:rPr>
        <w:rFonts w:ascii="Wingdings" w:hAnsi="Wingdings" w:hint="default"/>
      </w:rPr>
    </w:lvl>
    <w:lvl w:ilvl="3" w:tplc="343896AE">
      <w:start w:val="1"/>
      <w:numFmt w:val="bullet"/>
      <w:lvlText w:val=""/>
      <w:lvlJc w:val="left"/>
      <w:pPr>
        <w:ind w:left="2880" w:hanging="360"/>
      </w:pPr>
      <w:rPr>
        <w:rFonts w:ascii="Symbol" w:hAnsi="Symbol" w:hint="default"/>
      </w:rPr>
    </w:lvl>
    <w:lvl w:ilvl="4" w:tplc="21481462">
      <w:start w:val="1"/>
      <w:numFmt w:val="bullet"/>
      <w:lvlText w:val="o"/>
      <w:lvlJc w:val="left"/>
      <w:pPr>
        <w:ind w:left="3600" w:hanging="360"/>
      </w:pPr>
      <w:rPr>
        <w:rFonts w:ascii="Courier New" w:hAnsi="Courier New" w:hint="default"/>
      </w:rPr>
    </w:lvl>
    <w:lvl w:ilvl="5" w:tplc="6F2C4F6A">
      <w:start w:val="1"/>
      <w:numFmt w:val="bullet"/>
      <w:lvlText w:val=""/>
      <w:lvlJc w:val="left"/>
      <w:pPr>
        <w:ind w:left="4320" w:hanging="360"/>
      </w:pPr>
      <w:rPr>
        <w:rFonts w:ascii="Wingdings" w:hAnsi="Wingdings" w:hint="default"/>
      </w:rPr>
    </w:lvl>
    <w:lvl w:ilvl="6" w:tplc="23782104">
      <w:start w:val="1"/>
      <w:numFmt w:val="bullet"/>
      <w:lvlText w:val=""/>
      <w:lvlJc w:val="left"/>
      <w:pPr>
        <w:ind w:left="5040" w:hanging="360"/>
      </w:pPr>
      <w:rPr>
        <w:rFonts w:ascii="Symbol" w:hAnsi="Symbol" w:hint="default"/>
      </w:rPr>
    </w:lvl>
    <w:lvl w:ilvl="7" w:tplc="0088D088">
      <w:start w:val="1"/>
      <w:numFmt w:val="bullet"/>
      <w:lvlText w:val="o"/>
      <w:lvlJc w:val="left"/>
      <w:pPr>
        <w:ind w:left="5760" w:hanging="360"/>
      </w:pPr>
      <w:rPr>
        <w:rFonts w:ascii="Courier New" w:hAnsi="Courier New" w:hint="default"/>
      </w:rPr>
    </w:lvl>
    <w:lvl w:ilvl="8" w:tplc="6D2EEDC8">
      <w:start w:val="1"/>
      <w:numFmt w:val="bullet"/>
      <w:lvlText w:val=""/>
      <w:lvlJc w:val="left"/>
      <w:pPr>
        <w:ind w:left="6480" w:hanging="360"/>
      </w:pPr>
      <w:rPr>
        <w:rFonts w:ascii="Wingdings" w:hAnsi="Wingdings" w:hint="default"/>
      </w:rPr>
    </w:lvl>
  </w:abstractNum>
  <w:abstractNum w:abstractNumId="25" w15:restartNumberingAfterBreak="0">
    <w:nsid w:val="38420BF6"/>
    <w:multiLevelType w:val="hybridMultilevel"/>
    <w:tmpl w:val="0AE67494"/>
    <w:lvl w:ilvl="0" w:tplc="ACC45C66">
      <w:start w:val="1"/>
      <w:numFmt w:val="decimal"/>
      <w:lvlText w:val="%1."/>
      <w:lvlJc w:val="left"/>
      <w:pPr>
        <w:ind w:left="720" w:hanging="360"/>
      </w:pPr>
      <w:rPr>
        <w:rFonts w:ascii="Calibri" w:hAnsi="Calibri" w:hint="default"/>
      </w:rPr>
    </w:lvl>
    <w:lvl w:ilvl="1" w:tplc="31F0341A">
      <w:start w:val="1"/>
      <w:numFmt w:val="lowerLetter"/>
      <w:lvlText w:val="%2."/>
      <w:lvlJc w:val="left"/>
      <w:pPr>
        <w:ind w:left="1440" w:hanging="360"/>
      </w:pPr>
    </w:lvl>
    <w:lvl w:ilvl="2" w:tplc="1FC053CC">
      <w:start w:val="1"/>
      <w:numFmt w:val="lowerRoman"/>
      <w:lvlText w:val="%3."/>
      <w:lvlJc w:val="right"/>
      <w:pPr>
        <w:ind w:left="2160" w:hanging="180"/>
      </w:pPr>
    </w:lvl>
    <w:lvl w:ilvl="3" w:tplc="39283AA4">
      <w:start w:val="1"/>
      <w:numFmt w:val="decimal"/>
      <w:lvlText w:val="%4."/>
      <w:lvlJc w:val="left"/>
      <w:pPr>
        <w:ind w:left="2880" w:hanging="360"/>
      </w:pPr>
    </w:lvl>
    <w:lvl w:ilvl="4" w:tplc="F80C8444">
      <w:start w:val="1"/>
      <w:numFmt w:val="lowerLetter"/>
      <w:lvlText w:val="%5."/>
      <w:lvlJc w:val="left"/>
      <w:pPr>
        <w:ind w:left="3600" w:hanging="360"/>
      </w:pPr>
    </w:lvl>
    <w:lvl w:ilvl="5" w:tplc="A8F4047C">
      <w:start w:val="1"/>
      <w:numFmt w:val="lowerRoman"/>
      <w:lvlText w:val="%6."/>
      <w:lvlJc w:val="right"/>
      <w:pPr>
        <w:ind w:left="4320" w:hanging="180"/>
      </w:pPr>
    </w:lvl>
    <w:lvl w:ilvl="6" w:tplc="7A6C19BC">
      <w:start w:val="1"/>
      <w:numFmt w:val="decimal"/>
      <w:lvlText w:val="%7."/>
      <w:lvlJc w:val="left"/>
      <w:pPr>
        <w:ind w:left="5040" w:hanging="360"/>
      </w:pPr>
    </w:lvl>
    <w:lvl w:ilvl="7" w:tplc="9F82AEF6">
      <w:start w:val="1"/>
      <w:numFmt w:val="lowerLetter"/>
      <w:lvlText w:val="%8."/>
      <w:lvlJc w:val="left"/>
      <w:pPr>
        <w:ind w:left="5760" w:hanging="360"/>
      </w:pPr>
    </w:lvl>
    <w:lvl w:ilvl="8" w:tplc="C8BA031E">
      <w:start w:val="1"/>
      <w:numFmt w:val="lowerRoman"/>
      <w:lvlText w:val="%9."/>
      <w:lvlJc w:val="right"/>
      <w:pPr>
        <w:ind w:left="6480" w:hanging="180"/>
      </w:pPr>
    </w:lvl>
  </w:abstractNum>
  <w:abstractNum w:abstractNumId="26" w15:restartNumberingAfterBreak="0">
    <w:nsid w:val="38ED8B73"/>
    <w:multiLevelType w:val="hybridMultilevel"/>
    <w:tmpl w:val="B1D842A6"/>
    <w:lvl w:ilvl="0" w:tplc="3CC0E656">
      <w:start w:val="1"/>
      <w:numFmt w:val="bullet"/>
      <w:lvlText w:val="-"/>
      <w:lvlJc w:val="left"/>
      <w:pPr>
        <w:ind w:left="720" w:hanging="360"/>
      </w:pPr>
      <w:rPr>
        <w:rFonts w:ascii="Calibri" w:hAnsi="Calibri" w:hint="default"/>
      </w:rPr>
    </w:lvl>
    <w:lvl w:ilvl="1" w:tplc="31A26A0A">
      <w:start w:val="1"/>
      <w:numFmt w:val="bullet"/>
      <w:lvlText w:val="o"/>
      <w:lvlJc w:val="left"/>
      <w:pPr>
        <w:ind w:left="1440" w:hanging="360"/>
      </w:pPr>
      <w:rPr>
        <w:rFonts w:ascii="Courier New" w:hAnsi="Courier New" w:hint="default"/>
      </w:rPr>
    </w:lvl>
    <w:lvl w:ilvl="2" w:tplc="582E4A10">
      <w:start w:val="1"/>
      <w:numFmt w:val="bullet"/>
      <w:lvlText w:val=""/>
      <w:lvlJc w:val="left"/>
      <w:pPr>
        <w:ind w:left="2160" w:hanging="360"/>
      </w:pPr>
      <w:rPr>
        <w:rFonts w:ascii="Wingdings" w:hAnsi="Wingdings" w:hint="default"/>
      </w:rPr>
    </w:lvl>
    <w:lvl w:ilvl="3" w:tplc="9F64383C">
      <w:start w:val="1"/>
      <w:numFmt w:val="bullet"/>
      <w:lvlText w:val=""/>
      <w:lvlJc w:val="left"/>
      <w:pPr>
        <w:ind w:left="2880" w:hanging="360"/>
      </w:pPr>
      <w:rPr>
        <w:rFonts w:ascii="Symbol" w:hAnsi="Symbol" w:hint="default"/>
      </w:rPr>
    </w:lvl>
    <w:lvl w:ilvl="4" w:tplc="DFE635EE">
      <w:start w:val="1"/>
      <w:numFmt w:val="bullet"/>
      <w:lvlText w:val="o"/>
      <w:lvlJc w:val="left"/>
      <w:pPr>
        <w:ind w:left="3600" w:hanging="360"/>
      </w:pPr>
      <w:rPr>
        <w:rFonts w:ascii="Courier New" w:hAnsi="Courier New" w:hint="default"/>
      </w:rPr>
    </w:lvl>
    <w:lvl w:ilvl="5" w:tplc="3B802246">
      <w:start w:val="1"/>
      <w:numFmt w:val="bullet"/>
      <w:lvlText w:val=""/>
      <w:lvlJc w:val="left"/>
      <w:pPr>
        <w:ind w:left="4320" w:hanging="360"/>
      </w:pPr>
      <w:rPr>
        <w:rFonts w:ascii="Wingdings" w:hAnsi="Wingdings" w:hint="default"/>
      </w:rPr>
    </w:lvl>
    <w:lvl w:ilvl="6" w:tplc="4A08662A">
      <w:start w:val="1"/>
      <w:numFmt w:val="bullet"/>
      <w:lvlText w:val=""/>
      <w:lvlJc w:val="left"/>
      <w:pPr>
        <w:ind w:left="5040" w:hanging="360"/>
      </w:pPr>
      <w:rPr>
        <w:rFonts w:ascii="Symbol" w:hAnsi="Symbol" w:hint="default"/>
      </w:rPr>
    </w:lvl>
    <w:lvl w:ilvl="7" w:tplc="D3F4C4D0">
      <w:start w:val="1"/>
      <w:numFmt w:val="bullet"/>
      <w:lvlText w:val="o"/>
      <w:lvlJc w:val="left"/>
      <w:pPr>
        <w:ind w:left="5760" w:hanging="360"/>
      </w:pPr>
      <w:rPr>
        <w:rFonts w:ascii="Courier New" w:hAnsi="Courier New" w:hint="default"/>
      </w:rPr>
    </w:lvl>
    <w:lvl w:ilvl="8" w:tplc="EF0C5C6C">
      <w:start w:val="1"/>
      <w:numFmt w:val="bullet"/>
      <w:lvlText w:val=""/>
      <w:lvlJc w:val="left"/>
      <w:pPr>
        <w:ind w:left="6480" w:hanging="360"/>
      </w:pPr>
      <w:rPr>
        <w:rFonts w:ascii="Wingdings" w:hAnsi="Wingdings" w:hint="default"/>
      </w:rPr>
    </w:lvl>
  </w:abstractNum>
  <w:abstractNum w:abstractNumId="27" w15:restartNumberingAfterBreak="0">
    <w:nsid w:val="3B9C0315"/>
    <w:multiLevelType w:val="multilevel"/>
    <w:tmpl w:val="BC7C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98671B"/>
    <w:multiLevelType w:val="hybridMultilevel"/>
    <w:tmpl w:val="CFFEEF06"/>
    <w:lvl w:ilvl="0" w:tplc="6D48DD86">
      <w:start w:val="1"/>
      <w:numFmt w:val="bullet"/>
      <w:lvlText w:val="-"/>
      <w:lvlJc w:val="left"/>
      <w:pPr>
        <w:ind w:left="720" w:hanging="360"/>
      </w:pPr>
      <w:rPr>
        <w:rFonts w:ascii="Calibri" w:hAnsi="Calibri" w:hint="default"/>
      </w:rPr>
    </w:lvl>
    <w:lvl w:ilvl="1" w:tplc="F1C0E8E2">
      <w:start w:val="1"/>
      <w:numFmt w:val="bullet"/>
      <w:lvlText w:val="o"/>
      <w:lvlJc w:val="left"/>
      <w:pPr>
        <w:ind w:left="1440" w:hanging="360"/>
      </w:pPr>
      <w:rPr>
        <w:rFonts w:ascii="Courier New" w:hAnsi="Courier New" w:hint="default"/>
      </w:rPr>
    </w:lvl>
    <w:lvl w:ilvl="2" w:tplc="C06C9298">
      <w:start w:val="1"/>
      <w:numFmt w:val="bullet"/>
      <w:lvlText w:val=""/>
      <w:lvlJc w:val="left"/>
      <w:pPr>
        <w:ind w:left="2160" w:hanging="360"/>
      </w:pPr>
      <w:rPr>
        <w:rFonts w:ascii="Wingdings" w:hAnsi="Wingdings" w:hint="default"/>
      </w:rPr>
    </w:lvl>
    <w:lvl w:ilvl="3" w:tplc="3462F43E">
      <w:start w:val="1"/>
      <w:numFmt w:val="bullet"/>
      <w:lvlText w:val=""/>
      <w:lvlJc w:val="left"/>
      <w:pPr>
        <w:ind w:left="2880" w:hanging="360"/>
      </w:pPr>
      <w:rPr>
        <w:rFonts w:ascii="Symbol" w:hAnsi="Symbol" w:hint="default"/>
      </w:rPr>
    </w:lvl>
    <w:lvl w:ilvl="4" w:tplc="AA18F5C2">
      <w:start w:val="1"/>
      <w:numFmt w:val="bullet"/>
      <w:lvlText w:val="o"/>
      <w:lvlJc w:val="left"/>
      <w:pPr>
        <w:ind w:left="3600" w:hanging="360"/>
      </w:pPr>
      <w:rPr>
        <w:rFonts w:ascii="Courier New" w:hAnsi="Courier New" w:hint="default"/>
      </w:rPr>
    </w:lvl>
    <w:lvl w:ilvl="5" w:tplc="D4AC56D6">
      <w:start w:val="1"/>
      <w:numFmt w:val="bullet"/>
      <w:lvlText w:val=""/>
      <w:lvlJc w:val="left"/>
      <w:pPr>
        <w:ind w:left="4320" w:hanging="360"/>
      </w:pPr>
      <w:rPr>
        <w:rFonts w:ascii="Wingdings" w:hAnsi="Wingdings" w:hint="default"/>
      </w:rPr>
    </w:lvl>
    <w:lvl w:ilvl="6" w:tplc="E02CA840">
      <w:start w:val="1"/>
      <w:numFmt w:val="bullet"/>
      <w:lvlText w:val=""/>
      <w:lvlJc w:val="left"/>
      <w:pPr>
        <w:ind w:left="5040" w:hanging="360"/>
      </w:pPr>
      <w:rPr>
        <w:rFonts w:ascii="Symbol" w:hAnsi="Symbol" w:hint="default"/>
      </w:rPr>
    </w:lvl>
    <w:lvl w:ilvl="7" w:tplc="4ADE7620">
      <w:start w:val="1"/>
      <w:numFmt w:val="bullet"/>
      <w:lvlText w:val="o"/>
      <w:lvlJc w:val="left"/>
      <w:pPr>
        <w:ind w:left="5760" w:hanging="360"/>
      </w:pPr>
      <w:rPr>
        <w:rFonts w:ascii="Courier New" w:hAnsi="Courier New" w:hint="default"/>
      </w:rPr>
    </w:lvl>
    <w:lvl w:ilvl="8" w:tplc="228007B4">
      <w:start w:val="1"/>
      <w:numFmt w:val="bullet"/>
      <w:lvlText w:val=""/>
      <w:lvlJc w:val="left"/>
      <w:pPr>
        <w:ind w:left="6480" w:hanging="360"/>
      </w:pPr>
      <w:rPr>
        <w:rFonts w:ascii="Wingdings" w:hAnsi="Wingdings" w:hint="default"/>
      </w:rPr>
    </w:lvl>
  </w:abstractNum>
  <w:abstractNum w:abstractNumId="29" w15:restartNumberingAfterBreak="0">
    <w:nsid w:val="3F4FF88D"/>
    <w:multiLevelType w:val="hybridMultilevel"/>
    <w:tmpl w:val="D626EB68"/>
    <w:lvl w:ilvl="0" w:tplc="9D289AB8">
      <w:start w:val="1"/>
      <w:numFmt w:val="bullet"/>
      <w:lvlText w:val="-"/>
      <w:lvlJc w:val="left"/>
      <w:pPr>
        <w:ind w:left="720" w:hanging="360"/>
      </w:pPr>
      <w:rPr>
        <w:rFonts w:ascii="Calibri" w:hAnsi="Calibri" w:hint="default"/>
      </w:rPr>
    </w:lvl>
    <w:lvl w:ilvl="1" w:tplc="FEE09B6E">
      <w:start w:val="1"/>
      <w:numFmt w:val="bullet"/>
      <w:lvlText w:val="o"/>
      <w:lvlJc w:val="left"/>
      <w:pPr>
        <w:ind w:left="1440" w:hanging="360"/>
      </w:pPr>
      <w:rPr>
        <w:rFonts w:ascii="Courier New" w:hAnsi="Courier New" w:hint="default"/>
      </w:rPr>
    </w:lvl>
    <w:lvl w:ilvl="2" w:tplc="754C8724">
      <w:start w:val="1"/>
      <w:numFmt w:val="bullet"/>
      <w:lvlText w:val=""/>
      <w:lvlJc w:val="left"/>
      <w:pPr>
        <w:ind w:left="2160" w:hanging="360"/>
      </w:pPr>
      <w:rPr>
        <w:rFonts w:ascii="Wingdings" w:hAnsi="Wingdings" w:hint="default"/>
      </w:rPr>
    </w:lvl>
    <w:lvl w:ilvl="3" w:tplc="F7E6E05E">
      <w:start w:val="1"/>
      <w:numFmt w:val="bullet"/>
      <w:lvlText w:val=""/>
      <w:lvlJc w:val="left"/>
      <w:pPr>
        <w:ind w:left="2880" w:hanging="360"/>
      </w:pPr>
      <w:rPr>
        <w:rFonts w:ascii="Symbol" w:hAnsi="Symbol" w:hint="default"/>
      </w:rPr>
    </w:lvl>
    <w:lvl w:ilvl="4" w:tplc="F9A490DA">
      <w:start w:val="1"/>
      <w:numFmt w:val="bullet"/>
      <w:lvlText w:val="o"/>
      <w:lvlJc w:val="left"/>
      <w:pPr>
        <w:ind w:left="3600" w:hanging="360"/>
      </w:pPr>
      <w:rPr>
        <w:rFonts w:ascii="Courier New" w:hAnsi="Courier New" w:hint="default"/>
      </w:rPr>
    </w:lvl>
    <w:lvl w:ilvl="5" w:tplc="A896FE78">
      <w:start w:val="1"/>
      <w:numFmt w:val="bullet"/>
      <w:lvlText w:val=""/>
      <w:lvlJc w:val="left"/>
      <w:pPr>
        <w:ind w:left="4320" w:hanging="360"/>
      </w:pPr>
      <w:rPr>
        <w:rFonts w:ascii="Wingdings" w:hAnsi="Wingdings" w:hint="default"/>
      </w:rPr>
    </w:lvl>
    <w:lvl w:ilvl="6" w:tplc="DCD68CDE">
      <w:start w:val="1"/>
      <w:numFmt w:val="bullet"/>
      <w:lvlText w:val=""/>
      <w:lvlJc w:val="left"/>
      <w:pPr>
        <w:ind w:left="5040" w:hanging="360"/>
      </w:pPr>
      <w:rPr>
        <w:rFonts w:ascii="Symbol" w:hAnsi="Symbol" w:hint="default"/>
      </w:rPr>
    </w:lvl>
    <w:lvl w:ilvl="7" w:tplc="AD10AAFC">
      <w:start w:val="1"/>
      <w:numFmt w:val="bullet"/>
      <w:lvlText w:val="o"/>
      <w:lvlJc w:val="left"/>
      <w:pPr>
        <w:ind w:left="5760" w:hanging="360"/>
      </w:pPr>
      <w:rPr>
        <w:rFonts w:ascii="Courier New" w:hAnsi="Courier New" w:hint="default"/>
      </w:rPr>
    </w:lvl>
    <w:lvl w:ilvl="8" w:tplc="FCDE72B2">
      <w:start w:val="1"/>
      <w:numFmt w:val="bullet"/>
      <w:lvlText w:val=""/>
      <w:lvlJc w:val="left"/>
      <w:pPr>
        <w:ind w:left="6480" w:hanging="360"/>
      </w:pPr>
      <w:rPr>
        <w:rFonts w:ascii="Wingdings" w:hAnsi="Wingdings" w:hint="default"/>
      </w:rPr>
    </w:lvl>
  </w:abstractNum>
  <w:abstractNum w:abstractNumId="30" w15:restartNumberingAfterBreak="0">
    <w:nsid w:val="3FE2E3CD"/>
    <w:multiLevelType w:val="hybridMultilevel"/>
    <w:tmpl w:val="11506912"/>
    <w:lvl w:ilvl="0" w:tplc="300C954C">
      <w:start w:val="1"/>
      <w:numFmt w:val="bullet"/>
      <w:lvlText w:val="-"/>
      <w:lvlJc w:val="left"/>
      <w:pPr>
        <w:ind w:left="720" w:hanging="360"/>
      </w:pPr>
      <w:rPr>
        <w:rFonts w:ascii="Calibri" w:hAnsi="Calibri" w:hint="default"/>
      </w:rPr>
    </w:lvl>
    <w:lvl w:ilvl="1" w:tplc="27B4A334">
      <w:start w:val="1"/>
      <w:numFmt w:val="bullet"/>
      <w:lvlText w:val="o"/>
      <w:lvlJc w:val="left"/>
      <w:pPr>
        <w:ind w:left="1440" w:hanging="360"/>
      </w:pPr>
      <w:rPr>
        <w:rFonts w:ascii="Courier New" w:hAnsi="Courier New" w:hint="default"/>
      </w:rPr>
    </w:lvl>
    <w:lvl w:ilvl="2" w:tplc="973A2C32">
      <w:start w:val="1"/>
      <w:numFmt w:val="bullet"/>
      <w:lvlText w:val=""/>
      <w:lvlJc w:val="left"/>
      <w:pPr>
        <w:ind w:left="2160" w:hanging="360"/>
      </w:pPr>
      <w:rPr>
        <w:rFonts w:ascii="Wingdings" w:hAnsi="Wingdings" w:hint="default"/>
      </w:rPr>
    </w:lvl>
    <w:lvl w:ilvl="3" w:tplc="E77C20A4">
      <w:start w:val="1"/>
      <w:numFmt w:val="bullet"/>
      <w:lvlText w:val=""/>
      <w:lvlJc w:val="left"/>
      <w:pPr>
        <w:ind w:left="2880" w:hanging="360"/>
      </w:pPr>
      <w:rPr>
        <w:rFonts w:ascii="Symbol" w:hAnsi="Symbol" w:hint="default"/>
      </w:rPr>
    </w:lvl>
    <w:lvl w:ilvl="4" w:tplc="B6F437CC">
      <w:start w:val="1"/>
      <w:numFmt w:val="bullet"/>
      <w:lvlText w:val="o"/>
      <w:lvlJc w:val="left"/>
      <w:pPr>
        <w:ind w:left="3600" w:hanging="360"/>
      </w:pPr>
      <w:rPr>
        <w:rFonts w:ascii="Courier New" w:hAnsi="Courier New" w:hint="default"/>
      </w:rPr>
    </w:lvl>
    <w:lvl w:ilvl="5" w:tplc="F6F845C6">
      <w:start w:val="1"/>
      <w:numFmt w:val="bullet"/>
      <w:lvlText w:val=""/>
      <w:lvlJc w:val="left"/>
      <w:pPr>
        <w:ind w:left="4320" w:hanging="360"/>
      </w:pPr>
      <w:rPr>
        <w:rFonts w:ascii="Wingdings" w:hAnsi="Wingdings" w:hint="default"/>
      </w:rPr>
    </w:lvl>
    <w:lvl w:ilvl="6" w:tplc="0D6C2F5E">
      <w:start w:val="1"/>
      <w:numFmt w:val="bullet"/>
      <w:lvlText w:val=""/>
      <w:lvlJc w:val="left"/>
      <w:pPr>
        <w:ind w:left="5040" w:hanging="360"/>
      </w:pPr>
      <w:rPr>
        <w:rFonts w:ascii="Symbol" w:hAnsi="Symbol" w:hint="default"/>
      </w:rPr>
    </w:lvl>
    <w:lvl w:ilvl="7" w:tplc="9DF67540">
      <w:start w:val="1"/>
      <w:numFmt w:val="bullet"/>
      <w:lvlText w:val="o"/>
      <w:lvlJc w:val="left"/>
      <w:pPr>
        <w:ind w:left="5760" w:hanging="360"/>
      </w:pPr>
      <w:rPr>
        <w:rFonts w:ascii="Courier New" w:hAnsi="Courier New" w:hint="default"/>
      </w:rPr>
    </w:lvl>
    <w:lvl w:ilvl="8" w:tplc="8BD04BA4">
      <w:start w:val="1"/>
      <w:numFmt w:val="bullet"/>
      <w:lvlText w:val=""/>
      <w:lvlJc w:val="left"/>
      <w:pPr>
        <w:ind w:left="6480" w:hanging="360"/>
      </w:pPr>
      <w:rPr>
        <w:rFonts w:ascii="Wingdings" w:hAnsi="Wingdings" w:hint="default"/>
      </w:rPr>
    </w:lvl>
  </w:abstractNum>
  <w:abstractNum w:abstractNumId="31" w15:restartNumberingAfterBreak="0">
    <w:nsid w:val="44535A72"/>
    <w:multiLevelType w:val="hybridMultilevel"/>
    <w:tmpl w:val="07AEE384"/>
    <w:lvl w:ilvl="0" w:tplc="FFFFFFFF">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25703E"/>
    <w:multiLevelType w:val="hybridMultilevel"/>
    <w:tmpl w:val="D4A0AA82"/>
    <w:lvl w:ilvl="0" w:tplc="CD34BECC">
      <w:start w:val="1"/>
      <w:numFmt w:val="bullet"/>
      <w:lvlText w:val="-"/>
      <w:lvlJc w:val="left"/>
      <w:pPr>
        <w:ind w:left="720" w:hanging="360"/>
      </w:pPr>
      <w:rPr>
        <w:rFonts w:ascii="Calibri" w:hAnsi="Calibri" w:hint="default"/>
      </w:rPr>
    </w:lvl>
    <w:lvl w:ilvl="1" w:tplc="2B6ACEA6">
      <w:start w:val="1"/>
      <w:numFmt w:val="bullet"/>
      <w:lvlText w:val="o"/>
      <w:lvlJc w:val="left"/>
      <w:pPr>
        <w:ind w:left="1440" w:hanging="360"/>
      </w:pPr>
      <w:rPr>
        <w:rFonts w:ascii="Courier New" w:hAnsi="Courier New" w:hint="default"/>
      </w:rPr>
    </w:lvl>
    <w:lvl w:ilvl="2" w:tplc="7062E6EC">
      <w:start w:val="1"/>
      <w:numFmt w:val="bullet"/>
      <w:lvlText w:val=""/>
      <w:lvlJc w:val="left"/>
      <w:pPr>
        <w:ind w:left="2160" w:hanging="360"/>
      </w:pPr>
      <w:rPr>
        <w:rFonts w:ascii="Wingdings" w:hAnsi="Wingdings" w:hint="default"/>
      </w:rPr>
    </w:lvl>
    <w:lvl w:ilvl="3" w:tplc="72267706">
      <w:start w:val="1"/>
      <w:numFmt w:val="bullet"/>
      <w:lvlText w:val=""/>
      <w:lvlJc w:val="left"/>
      <w:pPr>
        <w:ind w:left="2880" w:hanging="360"/>
      </w:pPr>
      <w:rPr>
        <w:rFonts w:ascii="Symbol" w:hAnsi="Symbol" w:hint="default"/>
      </w:rPr>
    </w:lvl>
    <w:lvl w:ilvl="4" w:tplc="945E4C76">
      <w:start w:val="1"/>
      <w:numFmt w:val="bullet"/>
      <w:lvlText w:val="o"/>
      <w:lvlJc w:val="left"/>
      <w:pPr>
        <w:ind w:left="3600" w:hanging="360"/>
      </w:pPr>
      <w:rPr>
        <w:rFonts w:ascii="Courier New" w:hAnsi="Courier New" w:hint="default"/>
      </w:rPr>
    </w:lvl>
    <w:lvl w:ilvl="5" w:tplc="D382A5D2">
      <w:start w:val="1"/>
      <w:numFmt w:val="bullet"/>
      <w:lvlText w:val=""/>
      <w:lvlJc w:val="left"/>
      <w:pPr>
        <w:ind w:left="4320" w:hanging="360"/>
      </w:pPr>
      <w:rPr>
        <w:rFonts w:ascii="Wingdings" w:hAnsi="Wingdings" w:hint="default"/>
      </w:rPr>
    </w:lvl>
    <w:lvl w:ilvl="6" w:tplc="E0E8B99E">
      <w:start w:val="1"/>
      <w:numFmt w:val="bullet"/>
      <w:lvlText w:val=""/>
      <w:lvlJc w:val="left"/>
      <w:pPr>
        <w:ind w:left="5040" w:hanging="360"/>
      </w:pPr>
      <w:rPr>
        <w:rFonts w:ascii="Symbol" w:hAnsi="Symbol" w:hint="default"/>
      </w:rPr>
    </w:lvl>
    <w:lvl w:ilvl="7" w:tplc="70A01998">
      <w:start w:val="1"/>
      <w:numFmt w:val="bullet"/>
      <w:lvlText w:val="o"/>
      <w:lvlJc w:val="left"/>
      <w:pPr>
        <w:ind w:left="5760" w:hanging="360"/>
      </w:pPr>
      <w:rPr>
        <w:rFonts w:ascii="Courier New" w:hAnsi="Courier New" w:hint="default"/>
      </w:rPr>
    </w:lvl>
    <w:lvl w:ilvl="8" w:tplc="3FFAC7B4">
      <w:start w:val="1"/>
      <w:numFmt w:val="bullet"/>
      <w:lvlText w:val=""/>
      <w:lvlJc w:val="left"/>
      <w:pPr>
        <w:ind w:left="6480" w:hanging="360"/>
      </w:pPr>
      <w:rPr>
        <w:rFonts w:ascii="Wingdings" w:hAnsi="Wingdings" w:hint="default"/>
      </w:rPr>
    </w:lvl>
  </w:abstractNum>
  <w:abstractNum w:abstractNumId="33" w15:restartNumberingAfterBreak="0">
    <w:nsid w:val="4D38C188"/>
    <w:multiLevelType w:val="hybridMultilevel"/>
    <w:tmpl w:val="B2B6864A"/>
    <w:lvl w:ilvl="0" w:tplc="6A9E9BBC">
      <w:start w:val="1"/>
      <w:numFmt w:val="bullet"/>
      <w:lvlText w:val="-"/>
      <w:lvlJc w:val="left"/>
      <w:pPr>
        <w:ind w:left="720" w:hanging="360"/>
      </w:pPr>
      <w:rPr>
        <w:rFonts w:ascii="Calibri" w:hAnsi="Calibri" w:hint="default"/>
      </w:rPr>
    </w:lvl>
    <w:lvl w:ilvl="1" w:tplc="EC843A6E">
      <w:start w:val="1"/>
      <w:numFmt w:val="bullet"/>
      <w:lvlText w:val="o"/>
      <w:lvlJc w:val="left"/>
      <w:pPr>
        <w:ind w:left="1440" w:hanging="360"/>
      </w:pPr>
      <w:rPr>
        <w:rFonts w:ascii="Courier New" w:hAnsi="Courier New" w:hint="default"/>
      </w:rPr>
    </w:lvl>
    <w:lvl w:ilvl="2" w:tplc="10469DE4">
      <w:start w:val="1"/>
      <w:numFmt w:val="bullet"/>
      <w:lvlText w:val=""/>
      <w:lvlJc w:val="left"/>
      <w:pPr>
        <w:ind w:left="2160" w:hanging="360"/>
      </w:pPr>
      <w:rPr>
        <w:rFonts w:ascii="Wingdings" w:hAnsi="Wingdings" w:hint="default"/>
      </w:rPr>
    </w:lvl>
    <w:lvl w:ilvl="3" w:tplc="D80C00E6">
      <w:start w:val="1"/>
      <w:numFmt w:val="bullet"/>
      <w:lvlText w:val=""/>
      <w:lvlJc w:val="left"/>
      <w:pPr>
        <w:ind w:left="2880" w:hanging="360"/>
      </w:pPr>
      <w:rPr>
        <w:rFonts w:ascii="Symbol" w:hAnsi="Symbol" w:hint="default"/>
      </w:rPr>
    </w:lvl>
    <w:lvl w:ilvl="4" w:tplc="F558FC7C">
      <w:start w:val="1"/>
      <w:numFmt w:val="bullet"/>
      <w:lvlText w:val="o"/>
      <w:lvlJc w:val="left"/>
      <w:pPr>
        <w:ind w:left="3600" w:hanging="360"/>
      </w:pPr>
      <w:rPr>
        <w:rFonts w:ascii="Courier New" w:hAnsi="Courier New" w:hint="default"/>
      </w:rPr>
    </w:lvl>
    <w:lvl w:ilvl="5" w:tplc="CBA62242">
      <w:start w:val="1"/>
      <w:numFmt w:val="bullet"/>
      <w:lvlText w:val=""/>
      <w:lvlJc w:val="left"/>
      <w:pPr>
        <w:ind w:left="4320" w:hanging="360"/>
      </w:pPr>
      <w:rPr>
        <w:rFonts w:ascii="Wingdings" w:hAnsi="Wingdings" w:hint="default"/>
      </w:rPr>
    </w:lvl>
    <w:lvl w:ilvl="6" w:tplc="8E5281CA">
      <w:start w:val="1"/>
      <w:numFmt w:val="bullet"/>
      <w:lvlText w:val=""/>
      <w:lvlJc w:val="left"/>
      <w:pPr>
        <w:ind w:left="5040" w:hanging="360"/>
      </w:pPr>
      <w:rPr>
        <w:rFonts w:ascii="Symbol" w:hAnsi="Symbol" w:hint="default"/>
      </w:rPr>
    </w:lvl>
    <w:lvl w:ilvl="7" w:tplc="B3F2FA88">
      <w:start w:val="1"/>
      <w:numFmt w:val="bullet"/>
      <w:lvlText w:val="o"/>
      <w:lvlJc w:val="left"/>
      <w:pPr>
        <w:ind w:left="5760" w:hanging="360"/>
      </w:pPr>
      <w:rPr>
        <w:rFonts w:ascii="Courier New" w:hAnsi="Courier New" w:hint="default"/>
      </w:rPr>
    </w:lvl>
    <w:lvl w:ilvl="8" w:tplc="B84CCE7A">
      <w:start w:val="1"/>
      <w:numFmt w:val="bullet"/>
      <w:lvlText w:val=""/>
      <w:lvlJc w:val="left"/>
      <w:pPr>
        <w:ind w:left="6480" w:hanging="360"/>
      </w:pPr>
      <w:rPr>
        <w:rFonts w:ascii="Wingdings" w:hAnsi="Wingdings" w:hint="default"/>
      </w:rPr>
    </w:lvl>
  </w:abstractNum>
  <w:abstractNum w:abstractNumId="34" w15:restartNumberingAfterBreak="0">
    <w:nsid w:val="4E198CD2"/>
    <w:multiLevelType w:val="hybridMultilevel"/>
    <w:tmpl w:val="1DC8C288"/>
    <w:lvl w:ilvl="0" w:tplc="903E1C86">
      <w:start w:val="1"/>
      <w:numFmt w:val="bullet"/>
      <w:lvlText w:val="-"/>
      <w:lvlJc w:val="left"/>
      <w:pPr>
        <w:ind w:left="720" w:hanging="360"/>
      </w:pPr>
      <w:rPr>
        <w:rFonts w:ascii="Calibri" w:hAnsi="Calibri" w:hint="default"/>
      </w:rPr>
    </w:lvl>
    <w:lvl w:ilvl="1" w:tplc="8E84ECFE">
      <w:start w:val="1"/>
      <w:numFmt w:val="bullet"/>
      <w:lvlText w:val="o"/>
      <w:lvlJc w:val="left"/>
      <w:pPr>
        <w:ind w:left="1440" w:hanging="360"/>
      </w:pPr>
      <w:rPr>
        <w:rFonts w:ascii="Courier New" w:hAnsi="Courier New" w:hint="default"/>
      </w:rPr>
    </w:lvl>
    <w:lvl w:ilvl="2" w:tplc="653627AA">
      <w:start w:val="1"/>
      <w:numFmt w:val="bullet"/>
      <w:lvlText w:val=""/>
      <w:lvlJc w:val="left"/>
      <w:pPr>
        <w:ind w:left="2160" w:hanging="360"/>
      </w:pPr>
      <w:rPr>
        <w:rFonts w:ascii="Wingdings" w:hAnsi="Wingdings" w:hint="default"/>
      </w:rPr>
    </w:lvl>
    <w:lvl w:ilvl="3" w:tplc="31304622">
      <w:start w:val="1"/>
      <w:numFmt w:val="bullet"/>
      <w:lvlText w:val=""/>
      <w:lvlJc w:val="left"/>
      <w:pPr>
        <w:ind w:left="2880" w:hanging="360"/>
      </w:pPr>
      <w:rPr>
        <w:rFonts w:ascii="Symbol" w:hAnsi="Symbol" w:hint="default"/>
      </w:rPr>
    </w:lvl>
    <w:lvl w:ilvl="4" w:tplc="105C1ED6">
      <w:start w:val="1"/>
      <w:numFmt w:val="bullet"/>
      <w:lvlText w:val="o"/>
      <w:lvlJc w:val="left"/>
      <w:pPr>
        <w:ind w:left="3600" w:hanging="360"/>
      </w:pPr>
      <w:rPr>
        <w:rFonts w:ascii="Courier New" w:hAnsi="Courier New" w:hint="default"/>
      </w:rPr>
    </w:lvl>
    <w:lvl w:ilvl="5" w:tplc="5546B4DA">
      <w:start w:val="1"/>
      <w:numFmt w:val="bullet"/>
      <w:lvlText w:val=""/>
      <w:lvlJc w:val="left"/>
      <w:pPr>
        <w:ind w:left="4320" w:hanging="360"/>
      </w:pPr>
      <w:rPr>
        <w:rFonts w:ascii="Wingdings" w:hAnsi="Wingdings" w:hint="default"/>
      </w:rPr>
    </w:lvl>
    <w:lvl w:ilvl="6" w:tplc="B1A48870">
      <w:start w:val="1"/>
      <w:numFmt w:val="bullet"/>
      <w:lvlText w:val=""/>
      <w:lvlJc w:val="left"/>
      <w:pPr>
        <w:ind w:left="5040" w:hanging="360"/>
      </w:pPr>
      <w:rPr>
        <w:rFonts w:ascii="Symbol" w:hAnsi="Symbol" w:hint="default"/>
      </w:rPr>
    </w:lvl>
    <w:lvl w:ilvl="7" w:tplc="CC7C6274">
      <w:start w:val="1"/>
      <w:numFmt w:val="bullet"/>
      <w:lvlText w:val="o"/>
      <w:lvlJc w:val="left"/>
      <w:pPr>
        <w:ind w:left="5760" w:hanging="360"/>
      </w:pPr>
      <w:rPr>
        <w:rFonts w:ascii="Courier New" w:hAnsi="Courier New" w:hint="default"/>
      </w:rPr>
    </w:lvl>
    <w:lvl w:ilvl="8" w:tplc="66A2EEB0">
      <w:start w:val="1"/>
      <w:numFmt w:val="bullet"/>
      <w:lvlText w:val=""/>
      <w:lvlJc w:val="left"/>
      <w:pPr>
        <w:ind w:left="6480" w:hanging="360"/>
      </w:pPr>
      <w:rPr>
        <w:rFonts w:ascii="Wingdings" w:hAnsi="Wingdings" w:hint="default"/>
      </w:rPr>
    </w:lvl>
  </w:abstractNum>
  <w:abstractNum w:abstractNumId="35" w15:restartNumberingAfterBreak="0">
    <w:nsid w:val="508C63B4"/>
    <w:multiLevelType w:val="multilevel"/>
    <w:tmpl w:val="8EA2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A42B6F"/>
    <w:multiLevelType w:val="multilevel"/>
    <w:tmpl w:val="F3967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B2E41E"/>
    <w:multiLevelType w:val="hybridMultilevel"/>
    <w:tmpl w:val="0248FBE4"/>
    <w:lvl w:ilvl="0" w:tplc="F1748B72">
      <w:start w:val="1"/>
      <w:numFmt w:val="bullet"/>
      <w:lvlText w:val="-"/>
      <w:lvlJc w:val="left"/>
      <w:pPr>
        <w:ind w:left="720" w:hanging="360"/>
      </w:pPr>
      <w:rPr>
        <w:rFonts w:ascii="Calibri" w:hAnsi="Calibri" w:hint="default"/>
      </w:rPr>
    </w:lvl>
    <w:lvl w:ilvl="1" w:tplc="34B673AA">
      <w:start w:val="1"/>
      <w:numFmt w:val="bullet"/>
      <w:lvlText w:val="o"/>
      <w:lvlJc w:val="left"/>
      <w:pPr>
        <w:ind w:left="1440" w:hanging="360"/>
      </w:pPr>
      <w:rPr>
        <w:rFonts w:ascii="Courier New" w:hAnsi="Courier New" w:hint="default"/>
      </w:rPr>
    </w:lvl>
    <w:lvl w:ilvl="2" w:tplc="AE2C5020">
      <w:start w:val="1"/>
      <w:numFmt w:val="bullet"/>
      <w:lvlText w:val=""/>
      <w:lvlJc w:val="left"/>
      <w:pPr>
        <w:ind w:left="2160" w:hanging="360"/>
      </w:pPr>
      <w:rPr>
        <w:rFonts w:ascii="Wingdings" w:hAnsi="Wingdings" w:hint="default"/>
      </w:rPr>
    </w:lvl>
    <w:lvl w:ilvl="3" w:tplc="402C4DCE">
      <w:start w:val="1"/>
      <w:numFmt w:val="bullet"/>
      <w:lvlText w:val=""/>
      <w:lvlJc w:val="left"/>
      <w:pPr>
        <w:ind w:left="2880" w:hanging="360"/>
      </w:pPr>
      <w:rPr>
        <w:rFonts w:ascii="Symbol" w:hAnsi="Symbol" w:hint="default"/>
      </w:rPr>
    </w:lvl>
    <w:lvl w:ilvl="4" w:tplc="3ED4A15A">
      <w:start w:val="1"/>
      <w:numFmt w:val="bullet"/>
      <w:lvlText w:val="o"/>
      <w:lvlJc w:val="left"/>
      <w:pPr>
        <w:ind w:left="3600" w:hanging="360"/>
      </w:pPr>
      <w:rPr>
        <w:rFonts w:ascii="Courier New" w:hAnsi="Courier New" w:hint="default"/>
      </w:rPr>
    </w:lvl>
    <w:lvl w:ilvl="5" w:tplc="71B219DC">
      <w:start w:val="1"/>
      <w:numFmt w:val="bullet"/>
      <w:lvlText w:val=""/>
      <w:lvlJc w:val="left"/>
      <w:pPr>
        <w:ind w:left="4320" w:hanging="360"/>
      </w:pPr>
      <w:rPr>
        <w:rFonts w:ascii="Wingdings" w:hAnsi="Wingdings" w:hint="default"/>
      </w:rPr>
    </w:lvl>
    <w:lvl w:ilvl="6" w:tplc="87B6D638">
      <w:start w:val="1"/>
      <w:numFmt w:val="bullet"/>
      <w:lvlText w:val=""/>
      <w:lvlJc w:val="left"/>
      <w:pPr>
        <w:ind w:left="5040" w:hanging="360"/>
      </w:pPr>
      <w:rPr>
        <w:rFonts w:ascii="Symbol" w:hAnsi="Symbol" w:hint="default"/>
      </w:rPr>
    </w:lvl>
    <w:lvl w:ilvl="7" w:tplc="D5DCD436">
      <w:start w:val="1"/>
      <w:numFmt w:val="bullet"/>
      <w:lvlText w:val="o"/>
      <w:lvlJc w:val="left"/>
      <w:pPr>
        <w:ind w:left="5760" w:hanging="360"/>
      </w:pPr>
      <w:rPr>
        <w:rFonts w:ascii="Courier New" w:hAnsi="Courier New" w:hint="default"/>
      </w:rPr>
    </w:lvl>
    <w:lvl w:ilvl="8" w:tplc="AA3C5286">
      <w:start w:val="1"/>
      <w:numFmt w:val="bullet"/>
      <w:lvlText w:val=""/>
      <w:lvlJc w:val="left"/>
      <w:pPr>
        <w:ind w:left="6480" w:hanging="360"/>
      </w:pPr>
      <w:rPr>
        <w:rFonts w:ascii="Wingdings" w:hAnsi="Wingdings" w:hint="default"/>
      </w:rPr>
    </w:lvl>
  </w:abstractNum>
  <w:abstractNum w:abstractNumId="38" w15:restartNumberingAfterBreak="0">
    <w:nsid w:val="556A0BD2"/>
    <w:multiLevelType w:val="multilevel"/>
    <w:tmpl w:val="785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DF48DE"/>
    <w:multiLevelType w:val="multilevel"/>
    <w:tmpl w:val="7D2A2D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867FFA1"/>
    <w:multiLevelType w:val="hybridMultilevel"/>
    <w:tmpl w:val="96B08150"/>
    <w:lvl w:ilvl="0" w:tplc="8206C3FA">
      <w:start w:val="1"/>
      <w:numFmt w:val="decimal"/>
      <w:lvlText w:val="%1."/>
      <w:lvlJc w:val="left"/>
      <w:pPr>
        <w:ind w:left="720" w:hanging="360"/>
      </w:pPr>
      <w:rPr>
        <w:rFonts w:ascii="Calibri" w:hAnsi="Calibri" w:hint="default"/>
      </w:rPr>
    </w:lvl>
    <w:lvl w:ilvl="1" w:tplc="F62EC304">
      <w:start w:val="1"/>
      <w:numFmt w:val="lowerLetter"/>
      <w:lvlText w:val="%2."/>
      <w:lvlJc w:val="left"/>
      <w:pPr>
        <w:ind w:left="1440" w:hanging="360"/>
      </w:pPr>
    </w:lvl>
    <w:lvl w:ilvl="2" w:tplc="F43090DC">
      <w:start w:val="1"/>
      <w:numFmt w:val="lowerRoman"/>
      <w:lvlText w:val="%3."/>
      <w:lvlJc w:val="right"/>
      <w:pPr>
        <w:ind w:left="2160" w:hanging="180"/>
      </w:pPr>
    </w:lvl>
    <w:lvl w:ilvl="3" w:tplc="C2EEAD46">
      <w:start w:val="1"/>
      <w:numFmt w:val="decimal"/>
      <w:lvlText w:val="%4."/>
      <w:lvlJc w:val="left"/>
      <w:pPr>
        <w:ind w:left="2880" w:hanging="360"/>
      </w:pPr>
    </w:lvl>
    <w:lvl w:ilvl="4" w:tplc="FD902CD4">
      <w:start w:val="1"/>
      <w:numFmt w:val="lowerLetter"/>
      <w:lvlText w:val="%5."/>
      <w:lvlJc w:val="left"/>
      <w:pPr>
        <w:ind w:left="3600" w:hanging="360"/>
      </w:pPr>
    </w:lvl>
    <w:lvl w:ilvl="5" w:tplc="3E908526">
      <w:start w:val="1"/>
      <w:numFmt w:val="lowerRoman"/>
      <w:lvlText w:val="%6."/>
      <w:lvlJc w:val="right"/>
      <w:pPr>
        <w:ind w:left="4320" w:hanging="180"/>
      </w:pPr>
    </w:lvl>
    <w:lvl w:ilvl="6" w:tplc="6E8EC532">
      <w:start w:val="1"/>
      <w:numFmt w:val="decimal"/>
      <w:lvlText w:val="%7."/>
      <w:lvlJc w:val="left"/>
      <w:pPr>
        <w:ind w:left="5040" w:hanging="360"/>
      </w:pPr>
    </w:lvl>
    <w:lvl w:ilvl="7" w:tplc="C17E9F0E">
      <w:start w:val="1"/>
      <w:numFmt w:val="lowerLetter"/>
      <w:lvlText w:val="%8."/>
      <w:lvlJc w:val="left"/>
      <w:pPr>
        <w:ind w:left="5760" w:hanging="360"/>
      </w:pPr>
    </w:lvl>
    <w:lvl w:ilvl="8" w:tplc="6C2680DC">
      <w:start w:val="1"/>
      <w:numFmt w:val="lowerRoman"/>
      <w:lvlText w:val="%9."/>
      <w:lvlJc w:val="right"/>
      <w:pPr>
        <w:ind w:left="6480" w:hanging="180"/>
      </w:pPr>
    </w:lvl>
  </w:abstractNum>
  <w:abstractNum w:abstractNumId="41" w15:restartNumberingAfterBreak="0">
    <w:nsid w:val="5D3EDA9E"/>
    <w:multiLevelType w:val="hybridMultilevel"/>
    <w:tmpl w:val="F442195C"/>
    <w:lvl w:ilvl="0" w:tplc="5C9C396A">
      <w:start w:val="1"/>
      <w:numFmt w:val="bullet"/>
      <w:lvlText w:val="-"/>
      <w:lvlJc w:val="left"/>
      <w:pPr>
        <w:ind w:left="720" w:hanging="360"/>
      </w:pPr>
      <w:rPr>
        <w:rFonts w:ascii="Calibri" w:hAnsi="Calibri" w:hint="default"/>
      </w:rPr>
    </w:lvl>
    <w:lvl w:ilvl="1" w:tplc="EA5C8638">
      <w:start w:val="1"/>
      <w:numFmt w:val="bullet"/>
      <w:lvlText w:val="o"/>
      <w:lvlJc w:val="left"/>
      <w:pPr>
        <w:ind w:left="1440" w:hanging="360"/>
      </w:pPr>
      <w:rPr>
        <w:rFonts w:ascii="Courier New" w:hAnsi="Courier New" w:hint="default"/>
      </w:rPr>
    </w:lvl>
    <w:lvl w:ilvl="2" w:tplc="B8D42DA0">
      <w:start w:val="1"/>
      <w:numFmt w:val="bullet"/>
      <w:lvlText w:val=""/>
      <w:lvlJc w:val="left"/>
      <w:pPr>
        <w:ind w:left="2160" w:hanging="360"/>
      </w:pPr>
      <w:rPr>
        <w:rFonts w:ascii="Wingdings" w:hAnsi="Wingdings" w:hint="default"/>
      </w:rPr>
    </w:lvl>
    <w:lvl w:ilvl="3" w:tplc="E03AC3D4">
      <w:start w:val="1"/>
      <w:numFmt w:val="bullet"/>
      <w:lvlText w:val=""/>
      <w:lvlJc w:val="left"/>
      <w:pPr>
        <w:ind w:left="2880" w:hanging="360"/>
      </w:pPr>
      <w:rPr>
        <w:rFonts w:ascii="Symbol" w:hAnsi="Symbol" w:hint="default"/>
      </w:rPr>
    </w:lvl>
    <w:lvl w:ilvl="4" w:tplc="153AAE4A">
      <w:start w:val="1"/>
      <w:numFmt w:val="bullet"/>
      <w:lvlText w:val="o"/>
      <w:lvlJc w:val="left"/>
      <w:pPr>
        <w:ind w:left="3600" w:hanging="360"/>
      </w:pPr>
      <w:rPr>
        <w:rFonts w:ascii="Courier New" w:hAnsi="Courier New" w:hint="default"/>
      </w:rPr>
    </w:lvl>
    <w:lvl w:ilvl="5" w:tplc="CC4AB272">
      <w:start w:val="1"/>
      <w:numFmt w:val="bullet"/>
      <w:lvlText w:val=""/>
      <w:lvlJc w:val="left"/>
      <w:pPr>
        <w:ind w:left="4320" w:hanging="360"/>
      </w:pPr>
      <w:rPr>
        <w:rFonts w:ascii="Wingdings" w:hAnsi="Wingdings" w:hint="default"/>
      </w:rPr>
    </w:lvl>
    <w:lvl w:ilvl="6" w:tplc="5148B17E">
      <w:start w:val="1"/>
      <w:numFmt w:val="bullet"/>
      <w:lvlText w:val=""/>
      <w:lvlJc w:val="left"/>
      <w:pPr>
        <w:ind w:left="5040" w:hanging="360"/>
      </w:pPr>
      <w:rPr>
        <w:rFonts w:ascii="Symbol" w:hAnsi="Symbol" w:hint="default"/>
      </w:rPr>
    </w:lvl>
    <w:lvl w:ilvl="7" w:tplc="DAC44CFE">
      <w:start w:val="1"/>
      <w:numFmt w:val="bullet"/>
      <w:lvlText w:val="o"/>
      <w:lvlJc w:val="left"/>
      <w:pPr>
        <w:ind w:left="5760" w:hanging="360"/>
      </w:pPr>
      <w:rPr>
        <w:rFonts w:ascii="Courier New" w:hAnsi="Courier New" w:hint="default"/>
      </w:rPr>
    </w:lvl>
    <w:lvl w:ilvl="8" w:tplc="35B26766">
      <w:start w:val="1"/>
      <w:numFmt w:val="bullet"/>
      <w:lvlText w:val=""/>
      <w:lvlJc w:val="left"/>
      <w:pPr>
        <w:ind w:left="6480" w:hanging="360"/>
      </w:pPr>
      <w:rPr>
        <w:rFonts w:ascii="Wingdings" w:hAnsi="Wingdings" w:hint="default"/>
      </w:rPr>
    </w:lvl>
  </w:abstractNum>
  <w:abstractNum w:abstractNumId="42" w15:restartNumberingAfterBreak="0">
    <w:nsid w:val="61D632E7"/>
    <w:multiLevelType w:val="hybridMultilevel"/>
    <w:tmpl w:val="D0307D14"/>
    <w:lvl w:ilvl="0" w:tplc="F2D0D3D8">
      <w:start w:val="1"/>
      <w:numFmt w:val="bullet"/>
      <w:lvlText w:val="-"/>
      <w:lvlJc w:val="left"/>
      <w:pPr>
        <w:ind w:left="720" w:hanging="360"/>
      </w:pPr>
      <w:rPr>
        <w:rFonts w:ascii="Calibri" w:hAnsi="Calibri" w:hint="default"/>
      </w:rPr>
    </w:lvl>
    <w:lvl w:ilvl="1" w:tplc="A6467F38">
      <w:start w:val="1"/>
      <w:numFmt w:val="bullet"/>
      <w:lvlText w:val="o"/>
      <w:lvlJc w:val="left"/>
      <w:pPr>
        <w:ind w:left="1440" w:hanging="360"/>
      </w:pPr>
      <w:rPr>
        <w:rFonts w:ascii="Courier New" w:hAnsi="Courier New" w:hint="default"/>
      </w:rPr>
    </w:lvl>
    <w:lvl w:ilvl="2" w:tplc="01D488F8">
      <w:start w:val="1"/>
      <w:numFmt w:val="bullet"/>
      <w:lvlText w:val=""/>
      <w:lvlJc w:val="left"/>
      <w:pPr>
        <w:ind w:left="2160" w:hanging="360"/>
      </w:pPr>
      <w:rPr>
        <w:rFonts w:ascii="Wingdings" w:hAnsi="Wingdings" w:hint="default"/>
      </w:rPr>
    </w:lvl>
    <w:lvl w:ilvl="3" w:tplc="31D2B216">
      <w:start w:val="1"/>
      <w:numFmt w:val="bullet"/>
      <w:lvlText w:val=""/>
      <w:lvlJc w:val="left"/>
      <w:pPr>
        <w:ind w:left="2880" w:hanging="360"/>
      </w:pPr>
      <w:rPr>
        <w:rFonts w:ascii="Symbol" w:hAnsi="Symbol" w:hint="default"/>
      </w:rPr>
    </w:lvl>
    <w:lvl w:ilvl="4" w:tplc="89BA05E2">
      <w:start w:val="1"/>
      <w:numFmt w:val="bullet"/>
      <w:lvlText w:val="o"/>
      <w:lvlJc w:val="left"/>
      <w:pPr>
        <w:ind w:left="3600" w:hanging="360"/>
      </w:pPr>
      <w:rPr>
        <w:rFonts w:ascii="Courier New" w:hAnsi="Courier New" w:hint="default"/>
      </w:rPr>
    </w:lvl>
    <w:lvl w:ilvl="5" w:tplc="2EFE4700">
      <w:start w:val="1"/>
      <w:numFmt w:val="bullet"/>
      <w:lvlText w:val=""/>
      <w:lvlJc w:val="left"/>
      <w:pPr>
        <w:ind w:left="4320" w:hanging="360"/>
      </w:pPr>
      <w:rPr>
        <w:rFonts w:ascii="Wingdings" w:hAnsi="Wingdings" w:hint="default"/>
      </w:rPr>
    </w:lvl>
    <w:lvl w:ilvl="6" w:tplc="5060CC6C">
      <w:start w:val="1"/>
      <w:numFmt w:val="bullet"/>
      <w:lvlText w:val=""/>
      <w:lvlJc w:val="left"/>
      <w:pPr>
        <w:ind w:left="5040" w:hanging="360"/>
      </w:pPr>
      <w:rPr>
        <w:rFonts w:ascii="Symbol" w:hAnsi="Symbol" w:hint="default"/>
      </w:rPr>
    </w:lvl>
    <w:lvl w:ilvl="7" w:tplc="FF388F2A">
      <w:start w:val="1"/>
      <w:numFmt w:val="bullet"/>
      <w:lvlText w:val="o"/>
      <w:lvlJc w:val="left"/>
      <w:pPr>
        <w:ind w:left="5760" w:hanging="360"/>
      </w:pPr>
      <w:rPr>
        <w:rFonts w:ascii="Courier New" w:hAnsi="Courier New" w:hint="default"/>
      </w:rPr>
    </w:lvl>
    <w:lvl w:ilvl="8" w:tplc="C5D2C532">
      <w:start w:val="1"/>
      <w:numFmt w:val="bullet"/>
      <w:lvlText w:val=""/>
      <w:lvlJc w:val="left"/>
      <w:pPr>
        <w:ind w:left="6480" w:hanging="360"/>
      </w:pPr>
      <w:rPr>
        <w:rFonts w:ascii="Wingdings" w:hAnsi="Wingdings" w:hint="default"/>
      </w:rPr>
    </w:lvl>
  </w:abstractNum>
  <w:abstractNum w:abstractNumId="43" w15:restartNumberingAfterBreak="0">
    <w:nsid w:val="63D47AF3"/>
    <w:multiLevelType w:val="hybridMultilevel"/>
    <w:tmpl w:val="1AA0B0E0"/>
    <w:lvl w:ilvl="0" w:tplc="6706A64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817F71B"/>
    <w:multiLevelType w:val="hybridMultilevel"/>
    <w:tmpl w:val="F82AEFD6"/>
    <w:lvl w:ilvl="0" w:tplc="8FA42B6C">
      <w:start w:val="1"/>
      <w:numFmt w:val="bullet"/>
      <w:lvlText w:val="-"/>
      <w:lvlJc w:val="left"/>
      <w:pPr>
        <w:ind w:left="720" w:hanging="360"/>
      </w:pPr>
      <w:rPr>
        <w:rFonts w:ascii="Calibri" w:hAnsi="Calibri" w:hint="default"/>
      </w:rPr>
    </w:lvl>
    <w:lvl w:ilvl="1" w:tplc="2A148CDC">
      <w:start w:val="1"/>
      <w:numFmt w:val="bullet"/>
      <w:lvlText w:val="o"/>
      <w:lvlJc w:val="left"/>
      <w:pPr>
        <w:ind w:left="1440" w:hanging="360"/>
      </w:pPr>
      <w:rPr>
        <w:rFonts w:ascii="Courier New" w:hAnsi="Courier New" w:hint="default"/>
      </w:rPr>
    </w:lvl>
    <w:lvl w:ilvl="2" w:tplc="5482800E">
      <w:start w:val="1"/>
      <w:numFmt w:val="bullet"/>
      <w:lvlText w:val=""/>
      <w:lvlJc w:val="left"/>
      <w:pPr>
        <w:ind w:left="2160" w:hanging="360"/>
      </w:pPr>
      <w:rPr>
        <w:rFonts w:ascii="Wingdings" w:hAnsi="Wingdings" w:hint="default"/>
      </w:rPr>
    </w:lvl>
    <w:lvl w:ilvl="3" w:tplc="28C0A696">
      <w:start w:val="1"/>
      <w:numFmt w:val="bullet"/>
      <w:lvlText w:val=""/>
      <w:lvlJc w:val="left"/>
      <w:pPr>
        <w:ind w:left="2880" w:hanging="360"/>
      </w:pPr>
      <w:rPr>
        <w:rFonts w:ascii="Symbol" w:hAnsi="Symbol" w:hint="default"/>
      </w:rPr>
    </w:lvl>
    <w:lvl w:ilvl="4" w:tplc="7CE00CC6">
      <w:start w:val="1"/>
      <w:numFmt w:val="bullet"/>
      <w:lvlText w:val="o"/>
      <w:lvlJc w:val="left"/>
      <w:pPr>
        <w:ind w:left="3600" w:hanging="360"/>
      </w:pPr>
      <w:rPr>
        <w:rFonts w:ascii="Courier New" w:hAnsi="Courier New" w:hint="default"/>
      </w:rPr>
    </w:lvl>
    <w:lvl w:ilvl="5" w:tplc="748A7678">
      <w:start w:val="1"/>
      <w:numFmt w:val="bullet"/>
      <w:lvlText w:val=""/>
      <w:lvlJc w:val="left"/>
      <w:pPr>
        <w:ind w:left="4320" w:hanging="360"/>
      </w:pPr>
      <w:rPr>
        <w:rFonts w:ascii="Wingdings" w:hAnsi="Wingdings" w:hint="default"/>
      </w:rPr>
    </w:lvl>
    <w:lvl w:ilvl="6" w:tplc="5B8C5BC6">
      <w:start w:val="1"/>
      <w:numFmt w:val="bullet"/>
      <w:lvlText w:val=""/>
      <w:lvlJc w:val="left"/>
      <w:pPr>
        <w:ind w:left="5040" w:hanging="360"/>
      </w:pPr>
      <w:rPr>
        <w:rFonts w:ascii="Symbol" w:hAnsi="Symbol" w:hint="default"/>
      </w:rPr>
    </w:lvl>
    <w:lvl w:ilvl="7" w:tplc="4B102B04">
      <w:start w:val="1"/>
      <w:numFmt w:val="bullet"/>
      <w:lvlText w:val="o"/>
      <w:lvlJc w:val="left"/>
      <w:pPr>
        <w:ind w:left="5760" w:hanging="360"/>
      </w:pPr>
      <w:rPr>
        <w:rFonts w:ascii="Courier New" w:hAnsi="Courier New" w:hint="default"/>
      </w:rPr>
    </w:lvl>
    <w:lvl w:ilvl="8" w:tplc="C052846E">
      <w:start w:val="1"/>
      <w:numFmt w:val="bullet"/>
      <w:lvlText w:val=""/>
      <w:lvlJc w:val="left"/>
      <w:pPr>
        <w:ind w:left="6480" w:hanging="360"/>
      </w:pPr>
      <w:rPr>
        <w:rFonts w:ascii="Wingdings" w:hAnsi="Wingdings" w:hint="default"/>
      </w:rPr>
    </w:lvl>
  </w:abstractNum>
  <w:abstractNum w:abstractNumId="45" w15:restartNumberingAfterBreak="0">
    <w:nsid w:val="68FA0F31"/>
    <w:multiLevelType w:val="hybridMultilevel"/>
    <w:tmpl w:val="9E0225E2"/>
    <w:lvl w:ilvl="0" w:tplc="DB96CA2E">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A331AC2"/>
    <w:multiLevelType w:val="hybridMultilevel"/>
    <w:tmpl w:val="2A0C72B8"/>
    <w:lvl w:ilvl="0" w:tplc="955EB2B6">
      <w:start w:val="1"/>
      <w:numFmt w:val="bullet"/>
      <w:lvlText w:val="-"/>
      <w:lvlJc w:val="left"/>
      <w:pPr>
        <w:ind w:left="720" w:hanging="360"/>
      </w:pPr>
      <w:rPr>
        <w:rFonts w:ascii="Calibri" w:hAnsi="Calibri" w:hint="default"/>
      </w:rPr>
    </w:lvl>
    <w:lvl w:ilvl="1" w:tplc="83245E26">
      <w:start w:val="1"/>
      <w:numFmt w:val="bullet"/>
      <w:lvlText w:val="o"/>
      <w:lvlJc w:val="left"/>
      <w:pPr>
        <w:ind w:left="1440" w:hanging="360"/>
      </w:pPr>
      <w:rPr>
        <w:rFonts w:ascii="Courier New" w:hAnsi="Courier New" w:hint="default"/>
      </w:rPr>
    </w:lvl>
    <w:lvl w:ilvl="2" w:tplc="3EA6FB80">
      <w:start w:val="1"/>
      <w:numFmt w:val="bullet"/>
      <w:lvlText w:val=""/>
      <w:lvlJc w:val="left"/>
      <w:pPr>
        <w:ind w:left="2160" w:hanging="360"/>
      </w:pPr>
      <w:rPr>
        <w:rFonts w:ascii="Wingdings" w:hAnsi="Wingdings" w:hint="default"/>
      </w:rPr>
    </w:lvl>
    <w:lvl w:ilvl="3" w:tplc="1900584C">
      <w:start w:val="1"/>
      <w:numFmt w:val="bullet"/>
      <w:lvlText w:val=""/>
      <w:lvlJc w:val="left"/>
      <w:pPr>
        <w:ind w:left="2880" w:hanging="360"/>
      </w:pPr>
      <w:rPr>
        <w:rFonts w:ascii="Symbol" w:hAnsi="Symbol" w:hint="default"/>
      </w:rPr>
    </w:lvl>
    <w:lvl w:ilvl="4" w:tplc="B3F0B1DA">
      <w:start w:val="1"/>
      <w:numFmt w:val="bullet"/>
      <w:lvlText w:val="o"/>
      <w:lvlJc w:val="left"/>
      <w:pPr>
        <w:ind w:left="3600" w:hanging="360"/>
      </w:pPr>
      <w:rPr>
        <w:rFonts w:ascii="Courier New" w:hAnsi="Courier New" w:hint="default"/>
      </w:rPr>
    </w:lvl>
    <w:lvl w:ilvl="5" w:tplc="6DCC99CC">
      <w:start w:val="1"/>
      <w:numFmt w:val="bullet"/>
      <w:lvlText w:val=""/>
      <w:lvlJc w:val="left"/>
      <w:pPr>
        <w:ind w:left="4320" w:hanging="360"/>
      </w:pPr>
      <w:rPr>
        <w:rFonts w:ascii="Wingdings" w:hAnsi="Wingdings" w:hint="default"/>
      </w:rPr>
    </w:lvl>
    <w:lvl w:ilvl="6" w:tplc="9C7E2800">
      <w:start w:val="1"/>
      <w:numFmt w:val="bullet"/>
      <w:lvlText w:val=""/>
      <w:lvlJc w:val="left"/>
      <w:pPr>
        <w:ind w:left="5040" w:hanging="360"/>
      </w:pPr>
      <w:rPr>
        <w:rFonts w:ascii="Symbol" w:hAnsi="Symbol" w:hint="default"/>
      </w:rPr>
    </w:lvl>
    <w:lvl w:ilvl="7" w:tplc="04F0E75A">
      <w:start w:val="1"/>
      <w:numFmt w:val="bullet"/>
      <w:lvlText w:val="o"/>
      <w:lvlJc w:val="left"/>
      <w:pPr>
        <w:ind w:left="5760" w:hanging="360"/>
      </w:pPr>
      <w:rPr>
        <w:rFonts w:ascii="Courier New" w:hAnsi="Courier New" w:hint="default"/>
      </w:rPr>
    </w:lvl>
    <w:lvl w:ilvl="8" w:tplc="0276CEB4">
      <w:start w:val="1"/>
      <w:numFmt w:val="bullet"/>
      <w:lvlText w:val=""/>
      <w:lvlJc w:val="left"/>
      <w:pPr>
        <w:ind w:left="6480" w:hanging="360"/>
      </w:pPr>
      <w:rPr>
        <w:rFonts w:ascii="Wingdings" w:hAnsi="Wingdings" w:hint="default"/>
      </w:rPr>
    </w:lvl>
  </w:abstractNum>
  <w:abstractNum w:abstractNumId="47" w15:restartNumberingAfterBreak="0">
    <w:nsid w:val="6B4336A9"/>
    <w:multiLevelType w:val="multilevel"/>
    <w:tmpl w:val="4012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8654A0"/>
    <w:multiLevelType w:val="hybridMultilevel"/>
    <w:tmpl w:val="6A583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D4AD518"/>
    <w:multiLevelType w:val="hybridMultilevel"/>
    <w:tmpl w:val="FAEA6898"/>
    <w:lvl w:ilvl="0" w:tplc="E72048E8">
      <w:start w:val="1"/>
      <w:numFmt w:val="bullet"/>
      <w:lvlText w:val="-"/>
      <w:lvlJc w:val="left"/>
      <w:pPr>
        <w:ind w:left="720" w:hanging="360"/>
      </w:pPr>
      <w:rPr>
        <w:rFonts w:ascii="Calibri" w:hAnsi="Calibri" w:hint="default"/>
      </w:rPr>
    </w:lvl>
    <w:lvl w:ilvl="1" w:tplc="54D25F46">
      <w:start w:val="1"/>
      <w:numFmt w:val="bullet"/>
      <w:lvlText w:val="o"/>
      <w:lvlJc w:val="left"/>
      <w:pPr>
        <w:ind w:left="1440" w:hanging="360"/>
      </w:pPr>
      <w:rPr>
        <w:rFonts w:ascii="Courier New" w:hAnsi="Courier New" w:hint="default"/>
      </w:rPr>
    </w:lvl>
    <w:lvl w:ilvl="2" w:tplc="62D4B3AA">
      <w:start w:val="1"/>
      <w:numFmt w:val="bullet"/>
      <w:lvlText w:val=""/>
      <w:lvlJc w:val="left"/>
      <w:pPr>
        <w:ind w:left="2160" w:hanging="360"/>
      </w:pPr>
      <w:rPr>
        <w:rFonts w:ascii="Wingdings" w:hAnsi="Wingdings" w:hint="default"/>
      </w:rPr>
    </w:lvl>
    <w:lvl w:ilvl="3" w:tplc="193A0666">
      <w:start w:val="1"/>
      <w:numFmt w:val="bullet"/>
      <w:lvlText w:val=""/>
      <w:lvlJc w:val="left"/>
      <w:pPr>
        <w:ind w:left="2880" w:hanging="360"/>
      </w:pPr>
      <w:rPr>
        <w:rFonts w:ascii="Symbol" w:hAnsi="Symbol" w:hint="default"/>
      </w:rPr>
    </w:lvl>
    <w:lvl w:ilvl="4" w:tplc="F0548E48">
      <w:start w:val="1"/>
      <w:numFmt w:val="bullet"/>
      <w:lvlText w:val="o"/>
      <w:lvlJc w:val="left"/>
      <w:pPr>
        <w:ind w:left="3600" w:hanging="360"/>
      </w:pPr>
      <w:rPr>
        <w:rFonts w:ascii="Courier New" w:hAnsi="Courier New" w:hint="default"/>
      </w:rPr>
    </w:lvl>
    <w:lvl w:ilvl="5" w:tplc="07AA7B9E">
      <w:start w:val="1"/>
      <w:numFmt w:val="bullet"/>
      <w:lvlText w:val=""/>
      <w:lvlJc w:val="left"/>
      <w:pPr>
        <w:ind w:left="4320" w:hanging="360"/>
      </w:pPr>
      <w:rPr>
        <w:rFonts w:ascii="Wingdings" w:hAnsi="Wingdings" w:hint="default"/>
      </w:rPr>
    </w:lvl>
    <w:lvl w:ilvl="6" w:tplc="E780A030">
      <w:start w:val="1"/>
      <w:numFmt w:val="bullet"/>
      <w:lvlText w:val=""/>
      <w:lvlJc w:val="left"/>
      <w:pPr>
        <w:ind w:left="5040" w:hanging="360"/>
      </w:pPr>
      <w:rPr>
        <w:rFonts w:ascii="Symbol" w:hAnsi="Symbol" w:hint="default"/>
      </w:rPr>
    </w:lvl>
    <w:lvl w:ilvl="7" w:tplc="E5326AB0">
      <w:start w:val="1"/>
      <w:numFmt w:val="bullet"/>
      <w:lvlText w:val="o"/>
      <w:lvlJc w:val="left"/>
      <w:pPr>
        <w:ind w:left="5760" w:hanging="360"/>
      </w:pPr>
      <w:rPr>
        <w:rFonts w:ascii="Courier New" w:hAnsi="Courier New" w:hint="default"/>
      </w:rPr>
    </w:lvl>
    <w:lvl w:ilvl="8" w:tplc="81DEBC38">
      <w:start w:val="1"/>
      <w:numFmt w:val="bullet"/>
      <w:lvlText w:val=""/>
      <w:lvlJc w:val="left"/>
      <w:pPr>
        <w:ind w:left="6480" w:hanging="360"/>
      </w:pPr>
      <w:rPr>
        <w:rFonts w:ascii="Wingdings" w:hAnsi="Wingdings" w:hint="default"/>
      </w:rPr>
    </w:lvl>
  </w:abstractNum>
  <w:abstractNum w:abstractNumId="50" w15:restartNumberingAfterBreak="0">
    <w:nsid w:val="71F04893"/>
    <w:multiLevelType w:val="hybridMultilevel"/>
    <w:tmpl w:val="EF1CC8BA"/>
    <w:lvl w:ilvl="0" w:tplc="11D09644">
      <w:start w:val="1"/>
      <w:numFmt w:val="bullet"/>
      <w:lvlText w:val="-"/>
      <w:lvlJc w:val="left"/>
      <w:pPr>
        <w:ind w:left="720" w:hanging="360"/>
      </w:pPr>
      <w:rPr>
        <w:rFonts w:ascii="Calibri" w:hAnsi="Calibri" w:hint="default"/>
      </w:rPr>
    </w:lvl>
    <w:lvl w:ilvl="1" w:tplc="4292365A">
      <w:start w:val="1"/>
      <w:numFmt w:val="bullet"/>
      <w:lvlText w:val="o"/>
      <w:lvlJc w:val="left"/>
      <w:pPr>
        <w:ind w:left="1440" w:hanging="360"/>
      </w:pPr>
      <w:rPr>
        <w:rFonts w:ascii="Courier New" w:hAnsi="Courier New" w:hint="default"/>
      </w:rPr>
    </w:lvl>
    <w:lvl w:ilvl="2" w:tplc="944CC1B8">
      <w:start w:val="1"/>
      <w:numFmt w:val="bullet"/>
      <w:lvlText w:val=""/>
      <w:lvlJc w:val="left"/>
      <w:pPr>
        <w:ind w:left="2160" w:hanging="360"/>
      </w:pPr>
      <w:rPr>
        <w:rFonts w:ascii="Wingdings" w:hAnsi="Wingdings" w:hint="default"/>
      </w:rPr>
    </w:lvl>
    <w:lvl w:ilvl="3" w:tplc="33B4CB66">
      <w:start w:val="1"/>
      <w:numFmt w:val="bullet"/>
      <w:lvlText w:val=""/>
      <w:lvlJc w:val="left"/>
      <w:pPr>
        <w:ind w:left="2880" w:hanging="360"/>
      </w:pPr>
      <w:rPr>
        <w:rFonts w:ascii="Symbol" w:hAnsi="Symbol" w:hint="default"/>
      </w:rPr>
    </w:lvl>
    <w:lvl w:ilvl="4" w:tplc="A2BC995C">
      <w:start w:val="1"/>
      <w:numFmt w:val="bullet"/>
      <w:lvlText w:val="o"/>
      <w:lvlJc w:val="left"/>
      <w:pPr>
        <w:ind w:left="3600" w:hanging="360"/>
      </w:pPr>
      <w:rPr>
        <w:rFonts w:ascii="Courier New" w:hAnsi="Courier New" w:hint="default"/>
      </w:rPr>
    </w:lvl>
    <w:lvl w:ilvl="5" w:tplc="D280F96C">
      <w:start w:val="1"/>
      <w:numFmt w:val="bullet"/>
      <w:lvlText w:val=""/>
      <w:lvlJc w:val="left"/>
      <w:pPr>
        <w:ind w:left="4320" w:hanging="360"/>
      </w:pPr>
      <w:rPr>
        <w:rFonts w:ascii="Wingdings" w:hAnsi="Wingdings" w:hint="default"/>
      </w:rPr>
    </w:lvl>
    <w:lvl w:ilvl="6" w:tplc="2F66DC58">
      <w:start w:val="1"/>
      <w:numFmt w:val="bullet"/>
      <w:lvlText w:val=""/>
      <w:lvlJc w:val="left"/>
      <w:pPr>
        <w:ind w:left="5040" w:hanging="360"/>
      </w:pPr>
      <w:rPr>
        <w:rFonts w:ascii="Symbol" w:hAnsi="Symbol" w:hint="default"/>
      </w:rPr>
    </w:lvl>
    <w:lvl w:ilvl="7" w:tplc="C986CC5E">
      <w:start w:val="1"/>
      <w:numFmt w:val="bullet"/>
      <w:lvlText w:val="o"/>
      <w:lvlJc w:val="left"/>
      <w:pPr>
        <w:ind w:left="5760" w:hanging="360"/>
      </w:pPr>
      <w:rPr>
        <w:rFonts w:ascii="Courier New" w:hAnsi="Courier New" w:hint="default"/>
      </w:rPr>
    </w:lvl>
    <w:lvl w:ilvl="8" w:tplc="EBF25BA8">
      <w:start w:val="1"/>
      <w:numFmt w:val="bullet"/>
      <w:lvlText w:val=""/>
      <w:lvlJc w:val="left"/>
      <w:pPr>
        <w:ind w:left="6480" w:hanging="360"/>
      </w:pPr>
      <w:rPr>
        <w:rFonts w:ascii="Wingdings" w:hAnsi="Wingdings" w:hint="default"/>
      </w:rPr>
    </w:lvl>
  </w:abstractNum>
  <w:abstractNum w:abstractNumId="51" w15:restartNumberingAfterBreak="0">
    <w:nsid w:val="72F2063F"/>
    <w:multiLevelType w:val="multilevel"/>
    <w:tmpl w:val="C1FA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6026A83"/>
    <w:multiLevelType w:val="multilevel"/>
    <w:tmpl w:val="002E3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A56F44"/>
    <w:multiLevelType w:val="hybridMultilevel"/>
    <w:tmpl w:val="652810F0"/>
    <w:lvl w:ilvl="0" w:tplc="325AEE36">
      <w:start w:val="1"/>
      <w:numFmt w:val="bullet"/>
      <w:lvlText w:val="-"/>
      <w:lvlJc w:val="left"/>
      <w:pPr>
        <w:ind w:left="720" w:hanging="360"/>
      </w:pPr>
      <w:rPr>
        <w:rFonts w:ascii="Calibri" w:hAnsi="Calibri" w:hint="default"/>
      </w:rPr>
    </w:lvl>
    <w:lvl w:ilvl="1" w:tplc="5464F8C4">
      <w:start w:val="1"/>
      <w:numFmt w:val="bullet"/>
      <w:lvlText w:val="o"/>
      <w:lvlJc w:val="left"/>
      <w:pPr>
        <w:ind w:left="1440" w:hanging="360"/>
      </w:pPr>
      <w:rPr>
        <w:rFonts w:ascii="Courier New" w:hAnsi="Courier New" w:hint="default"/>
      </w:rPr>
    </w:lvl>
    <w:lvl w:ilvl="2" w:tplc="2178810A">
      <w:start w:val="1"/>
      <w:numFmt w:val="bullet"/>
      <w:lvlText w:val=""/>
      <w:lvlJc w:val="left"/>
      <w:pPr>
        <w:ind w:left="2160" w:hanging="360"/>
      </w:pPr>
      <w:rPr>
        <w:rFonts w:ascii="Wingdings" w:hAnsi="Wingdings" w:hint="default"/>
      </w:rPr>
    </w:lvl>
    <w:lvl w:ilvl="3" w:tplc="E42C2B6C">
      <w:start w:val="1"/>
      <w:numFmt w:val="bullet"/>
      <w:lvlText w:val=""/>
      <w:lvlJc w:val="left"/>
      <w:pPr>
        <w:ind w:left="2880" w:hanging="360"/>
      </w:pPr>
      <w:rPr>
        <w:rFonts w:ascii="Symbol" w:hAnsi="Symbol" w:hint="default"/>
      </w:rPr>
    </w:lvl>
    <w:lvl w:ilvl="4" w:tplc="20F82284">
      <w:start w:val="1"/>
      <w:numFmt w:val="bullet"/>
      <w:lvlText w:val="o"/>
      <w:lvlJc w:val="left"/>
      <w:pPr>
        <w:ind w:left="3600" w:hanging="360"/>
      </w:pPr>
      <w:rPr>
        <w:rFonts w:ascii="Courier New" w:hAnsi="Courier New" w:hint="default"/>
      </w:rPr>
    </w:lvl>
    <w:lvl w:ilvl="5" w:tplc="70722CBE">
      <w:start w:val="1"/>
      <w:numFmt w:val="bullet"/>
      <w:lvlText w:val=""/>
      <w:lvlJc w:val="left"/>
      <w:pPr>
        <w:ind w:left="4320" w:hanging="360"/>
      </w:pPr>
      <w:rPr>
        <w:rFonts w:ascii="Wingdings" w:hAnsi="Wingdings" w:hint="default"/>
      </w:rPr>
    </w:lvl>
    <w:lvl w:ilvl="6" w:tplc="F3DA7D16">
      <w:start w:val="1"/>
      <w:numFmt w:val="bullet"/>
      <w:lvlText w:val=""/>
      <w:lvlJc w:val="left"/>
      <w:pPr>
        <w:ind w:left="5040" w:hanging="360"/>
      </w:pPr>
      <w:rPr>
        <w:rFonts w:ascii="Symbol" w:hAnsi="Symbol" w:hint="default"/>
      </w:rPr>
    </w:lvl>
    <w:lvl w:ilvl="7" w:tplc="44781F3E">
      <w:start w:val="1"/>
      <w:numFmt w:val="bullet"/>
      <w:lvlText w:val="o"/>
      <w:lvlJc w:val="left"/>
      <w:pPr>
        <w:ind w:left="5760" w:hanging="360"/>
      </w:pPr>
      <w:rPr>
        <w:rFonts w:ascii="Courier New" w:hAnsi="Courier New" w:hint="default"/>
      </w:rPr>
    </w:lvl>
    <w:lvl w:ilvl="8" w:tplc="E4C03470">
      <w:start w:val="1"/>
      <w:numFmt w:val="bullet"/>
      <w:lvlText w:val=""/>
      <w:lvlJc w:val="left"/>
      <w:pPr>
        <w:ind w:left="6480" w:hanging="360"/>
      </w:pPr>
      <w:rPr>
        <w:rFonts w:ascii="Wingdings" w:hAnsi="Wingdings" w:hint="default"/>
      </w:rPr>
    </w:lvl>
  </w:abstractNum>
  <w:abstractNum w:abstractNumId="54" w15:restartNumberingAfterBreak="0">
    <w:nsid w:val="7BE5BD61"/>
    <w:multiLevelType w:val="hybridMultilevel"/>
    <w:tmpl w:val="CE1A56BE"/>
    <w:lvl w:ilvl="0" w:tplc="11728074">
      <w:start w:val="1"/>
      <w:numFmt w:val="bullet"/>
      <w:lvlText w:val="-"/>
      <w:lvlJc w:val="left"/>
      <w:pPr>
        <w:ind w:left="720" w:hanging="360"/>
      </w:pPr>
      <w:rPr>
        <w:rFonts w:ascii="Calibri" w:hAnsi="Calibri" w:hint="default"/>
      </w:rPr>
    </w:lvl>
    <w:lvl w:ilvl="1" w:tplc="410E35B8">
      <w:start w:val="1"/>
      <w:numFmt w:val="bullet"/>
      <w:lvlText w:val="o"/>
      <w:lvlJc w:val="left"/>
      <w:pPr>
        <w:ind w:left="1440" w:hanging="360"/>
      </w:pPr>
      <w:rPr>
        <w:rFonts w:ascii="Courier New" w:hAnsi="Courier New" w:hint="default"/>
      </w:rPr>
    </w:lvl>
    <w:lvl w:ilvl="2" w:tplc="2580FFCA">
      <w:start w:val="1"/>
      <w:numFmt w:val="bullet"/>
      <w:lvlText w:val=""/>
      <w:lvlJc w:val="left"/>
      <w:pPr>
        <w:ind w:left="2160" w:hanging="360"/>
      </w:pPr>
      <w:rPr>
        <w:rFonts w:ascii="Wingdings" w:hAnsi="Wingdings" w:hint="default"/>
      </w:rPr>
    </w:lvl>
    <w:lvl w:ilvl="3" w:tplc="AABC9440">
      <w:start w:val="1"/>
      <w:numFmt w:val="bullet"/>
      <w:lvlText w:val=""/>
      <w:lvlJc w:val="left"/>
      <w:pPr>
        <w:ind w:left="2880" w:hanging="360"/>
      </w:pPr>
      <w:rPr>
        <w:rFonts w:ascii="Symbol" w:hAnsi="Symbol" w:hint="default"/>
      </w:rPr>
    </w:lvl>
    <w:lvl w:ilvl="4" w:tplc="06A68964">
      <w:start w:val="1"/>
      <w:numFmt w:val="bullet"/>
      <w:lvlText w:val="o"/>
      <w:lvlJc w:val="left"/>
      <w:pPr>
        <w:ind w:left="3600" w:hanging="360"/>
      </w:pPr>
      <w:rPr>
        <w:rFonts w:ascii="Courier New" w:hAnsi="Courier New" w:hint="default"/>
      </w:rPr>
    </w:lvl>
    <w:lvl w:ilvl="5" w:tplc="24DECC46">
      <w:start w:val="1"/>
      <w:numFmt w:val="bullet"/>
      <w:lvlText w:val=""/>
      <w:lvlJc w:val="left"/>
      <w:pPr>
        <w:ind w:left="4320" w:hanging="360"/>
      </w:pPr>
      <w:rPr>
        <w:rFonts w:ascii="Wingdings" w:hAnsi="Wingdings" w:hint="default"/>
      </w:rPr>
    </w:lvl>
    <w:lvl w:ilvl="6" w:tplc="33A4659A">
      <w:start w:val="1"/>
      <w:numFmt w:val="bullet"/>
      <w:lvlText w:val=""/>
      <w:lvlJc w:val="left"/>
      <w:pPr>
        <w:ind w:left="5040" w:hanging="360"/>
      </w:pPr>
      <w:rPr>
        <w:rFonts w:ascii="Symbol" w:hAnsi="Symbol" w:hint="default"/>
      </w:rPr>
    </w:lvl>
    <w:lvl w:ilvl="7" w:tplc="20802594">
      <w:start w:val="1"/>
      <w:numFmt w:val="bullet"/>
      <w:lvlText w:val="o"/>
      <w:lvlJc w:val="left"/>
      <w:pPr>
        <w:ind w:left="5760" w:hanging="360"/>
      </w:pPr>
      <w:rPr>
        <w:rFonts w:ascii="Courier New" w:hAnsi="Courier New" w:hint="default"/>
      </w:rPr>
    </w:lvl>
    <w:lvl w:ilvl="8" w:tplc="F758708C">
      <w:start w:val="1"/>
      <w:numFmt w:val="bullet"/>
      <w:lvlText w:val=""/>
      <w:lvlJc w:val="left"/>
      <w:pPr>
        <w:ind w:left="6480" w:hanging="360"/>
      </w:pPr>
      <w:rPr>
        <w:rFonts w:ascii="Wingdings" w:hAnsi="Wingdings" w:hint="default"/>
      </w:rPr>
    </w:lvl>
  </w:abstractNum>
  <w:abstractNum w:abstractNumId="55" w15:restartNumberingAfterBreak="0">
    <w:nsid w:val="7DFCE0D5"/>
    <w:multiLevelType w:val="hybridMultilevel"/>
    <w:tmpl w:val="6B78560C"/>
    <w:lvl w:ilvl="0" w:tplc="89561CB8">
      <w:start w:val="1"/>
      <w:numFmt w:val="bullet"/>
      <w:lvlText w:val="-"/>
      <w:lvlJc w:val="left"/>
      <w:pPr>
        <w:ind w:left="720" w:hanging="360"/>
      </w:pPr>
      <w:rPr>
        <w:rFonts w:ascii="Calibri" w:hAnsi="Calibri" w:hint="default"/>
      </w:rPr>
    </w:lvl>
    <w:lvl w:ilvl="1" w:tplc="08282314">
      <w:start w:val="1"/>
      <w:numFmt w:val="bullet"/>
      <w:lvlText w:val="o"/>
      <w:lvlJc w:val="left"/>
      <w:pPr>
        <w:ind w:left="1440" w:hanging="360"/>
      </w:pPr>
      <w:rPr>
        <w:rFonts w:ascii="Courier New" w:hAnsi="Courier New" w:hint="default"/>
      </w:rPr>
    </w:lvl>
    <w:lvl w:ilvl="2" w:tplc="4250656A">
      <w:start w:val="1"/>
      <w:numFmt w:val="bullet"/>
      <w:lvlText w:val=""/>
      <w:lvlJc w:val="left"/>
      <w:pPr>
        <w:ind w:left="2160" w:hanging="360"/>
      </w:pPr>
      <w:rPr>
        <w:rFonts w:ascii="Wingdings" w:hAnsi="Wingdings" w:hint="default"/>
      </w:rPr>
    </w:lvl>
    <w:lvl w:ilvl="3" w:tplc="2D2EBD32">
      <w:start w:val="1"/>
      <w:numFmt w:val="bullet"/>
      <w:lvlText w:val=""/>
      <w:lvlJc w:val="left"/>
      <w:pPr>
        <w:ind w:left="2880" w:hanging="360"/>
      </w:pPr>
      <w:rPr>
        <w:rFonts w:ascii="Symbol" w:hAnsi="Symbol" w:hint="default"/>
      </w:rPr>
    </w:lvl>
    <w:lvl w:ilvl="4" w:tplc="D2628C14">
      <w:start w:val="1"/>
      <w:numFmt w:val="bullet"/>
      <w:lvlText w:val="o"/>
      <w:lvlJc w:val="left"/>
      <w:pPr>
        <w:ind w:left="3600" w:hanging="360"/>
      </w:pPr>
      <w:rPr>
        <w:rFonts w:ascii="Courier New" w:hAnsi="Courier New" w:hint="default"/>
      </w:rPr>
    </w:lvl>
    <w:lvl w:ilvl="5" w:tplc="7256AAAE">
      <w:start w:val="1"/>
      <w:numFmt w:val="bullet"/>
      <w:lvlText w:val=""/>
      <w:lvlJc w:val="left"/>
      <w:pPr>
        <w:ind w:left="4320" w:hanging="360"/>
      </w:pPr>
      <w:rPr>
        <w:rFonts w:ascii="Wingdings" w:hAnsi="Wingdings" w:hint="default"/>
      </w:rPr>
    </w:lvl>
    <w:lvl w:ilvl="6" w:tplc="82264C56">
      <w:start w:val="1"/>
      <w:numFmt w:val="bullet"/>
      <w:lvlText w:val=""/>
      <w:lvlJc w:val="left"/>
      <w:pPr>
        <w:ind w:left="5040" w:hanging="360"/>
      </w:pPr>
      <w:rPr>
        <w:rFonts w:ascii="Symbol" w:hAnsi="Symbol" w:hint="default"/>
      </w:rPr>
    </w:lvl>
    <w:lvl w:ilvl="7" w:tplc="0EFE8016">
      <w:start w:val="1"/>
      <w:numFmt w:val="bullet"/>
      <w:lvlText w:val="o"/>
      <w:lvlJc w:val="left"/>
      <w:pPr>
        <w:ind w:left="5760" w:hanging="360"/>
      </w:pPr>
      <w:rPr>
        <w:rFonts w:ascii="Courier New" w:hAnsi="Courier New" w:hint="default"/>
      </w:rPr>
    </w:lvl>
    <w:lvl w:ilvl="8" w:tplc="6C964816">
      <w:start w:val="1"/>
      <w:numFmt w:val="bullet"/>
      <w:lvlText w:val=""/>
      <w:lvlJc w:val="left"/>
      <w:pPr>
        <w:ind w:left="6480" w:hanging="360"/>
      </w:pPr>
      <w:rPr>
        <w:rFonts w:ascii="Wingdings" w:hAnsi="Wingdings" w:hint="default"/>
      </w:rPr>
    </w:lvl>
  </w:abstractNum>
  <w:abstractNum w:abstractNumId="56" w15:restartNumberingAfterBreak="0">
    <w:nsid w:val="7E6F4051"/>
    <w:multiLevelType w:val="hybridMultilevel"/>
    <w:tmpl w:val="436636D2"/>
    <w:lvl w:ilvl="0" w:tplc="43CEBD22">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FB04719"/>
    <w:multiLevelType w:val="multilevel"/>
    <w:tmpl w:val="99B40AC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769230276">
    <w:abstractNumId w:val="29"/>
  </w:num>
  <w:num w:numId="2" w16cid:durableId="1375080849">
    <w:abstractNumId w:val="44"/>
  </w:num>
  <w:num w:numId="3" w16cid:durableId="1291328131">
    <w:abstractNumId w:val="26"/>
  </w:num>
  <w:num w:numId="4" w16cid:durableId="820586681">
    <w:abstractNumId w:val="11"/>
  </w:num>
  <w:num w:numId="5" w16cid:durableId="650258854">
    <w:abstractNumId w:val="31"/>
  </w:num>
  <w:num w:numId="6" w16cid:durableId="1705251989">
    <w:abstractNumId w:val="10"/>
  </w:num>
  <w:num w:numId="7" w16cid:durableId="2061631602">
    <w:abstractNumId w:val="25"/>
  </w:num>
  <w:num w:numId="8" w16cid:durableId="1651130431">
    <w:abstractNumId w:val="40"/>
  </w:num>
  <w:num w:numId="9" w16cid:durableId="647634400">
    <w:abstractNumId w:val="27"/>
  </w:num>
  <w:num w:numId="10" w16cid:durableId="2089497104">
    <w:abstractNumId w:val="23"/>
  </w:num>
  <w:num w:numId="11" w16cid:durableId="1070620790">
    <w:abstractNumId w:val="22"/>
  </w:num>
  <w:num w:numId="12" w16cid:durableId="1271012621">
    <w:abstractNumId w:val="36"/>
  </w:num>
  <w:num w:numId="13" w16cid:durableId="1110705447">
    <w:abstractNumId w:val="12"/>
  </w:num>
  <w:num w:numId="14" w16cid:durableId="1191336530">
    <w:abstractNumId w:val="52"/>
  </w:num>
  <w:num w:numId="15" w16cid:durableId="1009406284">
    <w:abstractNumId w:val="2"/>
  </w:num>
  <w:num w:numId="16" w16cid:durableId="677729896">
    <w:abstractNumId w:val="7"/>
  </w:num>
  <w:num w:numId="17" w16cid:durableId="412119424">
    <w:abstractNumId w:val="57"/>
  </w:num>
  <w:num w:numId="18" w16cid:durableId="11760436">
    <w:abstractNumId w:val="9"/>
  </w:num>
  <w:num w:numId="19" w16cid:durableId="839541767">
    <w:abstractNumId w:val="45"/>
  </w:num>
  <w:num w:numId="20" w16cid:durableId="723912731">
    <w:abstractNumId w:val="18"/>
  </w:num>
  <w:num w:numId="21" w16cid:durableId="490214558">
    <w:abstractNumId w:val="15"/>
  </w:num>
  <w:num w:numId="22" w16cid:durableId="645931805">
    <w:abstractNumId w:val="17"/>
  </w:num>
  <w:num w:numId="23" w16cid:durableId="1071540093">
    <w:abstractNumId w:val="8"/>
  </w:num>
  <w:num w:numId="24" w16cid:durableId="2134399102">
    <w:abstractNumId w:val="19"/>
  </w:num>
  <w:num w:numId="25" w16cid:durableId="338893880">
    <w:abstractNumId w:val="6"/>
  </w:num>
  <w:num w:numId="26" w16cid:durableId="1088308193">
    <w:abstractNumId w:val="37"/>
  </w:num>
  <w:num w:numId="27" w16cid:durableId="1466118925">
    <w:abstractNumId w:val="30"/>
  </w:num>
  <w:num w:numId="28" w16cid:durableId="1032731854">
    <w:abstractNumId w:val="49"/>
  </w:num>
  <w:num w:numId="29" w16cid:durableId="1500458841">
    <w:abstractNumId w:val="14"/>
  </w:num>
  <w:num w:numId="30" w16cid:durableId="510337354">
    <w:abstractNumId w:val="34"/>
  </w:num>
  <w:num w:numId="31" w16cid:durableId="1303998884">
    <w:abstractNumId w:val="50"/>
  </w:num>
  <w:num w:numId="32" w16cid:durableId="1921138070">
    <w:abstractNumId w:val="46"/>
  </w:num>
  <w:num w:numId="33" w16cid:durableId="1594052775">
    <w:abstractNumId w:val="16"/>
  </w:num>
  <w:num w:numId="34" w16cid:durableId="1337540124">
    <w:abstractNumId w:val="32"/>
  </w:num>
  <w:num w:numId="35" w16cid:durableId="2055808617">
    <w:abstractNumId w:val="24"/>
  </w:num>
  <w:num w:numId="36" w16cid:durableId="1244950709">
    <w:abstractNumId w:val="5"/>
  </w:num>
  <w:num w:numId="37" w16cid:durableId="416027258">
    <w:abstractNumId w:val="41"/>
  </w:num>
  <w:num w:numId="38" w16cid:durableId="302347733">
    <w:abstractNumId w:val="55"/>
  </w:num>
  <w:num w:numId="39" w16cid:durableId="727337443">
    <w:abstractNumId w:val="53"/>
  </w:num>
  <w:num w:numId="40" w16cid:durableId="1014383194">
    <w:abstractNumId w:val="33"/>
  </w:num>
  <w:num w:numId="41" w16cid:durableId="868833641">
    <w:abstractNumId w:val="42"/>
  </w:num>
  <w:num w:numId="42" w16cid:durableId="1751468033">
    <w:abstractNumId w:val="54"/>
  </w:num>
  <w:num w:numId="43" w16cid:durableId="549607829">
    <w:abstractNumId w:val="28"/>
  </w:num>
  <w:num w:numId="44" w16cid:durableId="1280259054">
    <w:abstractNumId w:val="43"/>
  </w:num>
  <w:num w:numId="45" w16cid:durableId="1613441364">
    <w:abstractNumId w:val="20"/>
  </w:num>
  <w:num w:numId="46" w16cid:durableId="55126204">
    <w:abstractNumId w:val="48"/>
  </w:num>
  <w:num w:numId="47" w16cid:durableId="8145223">
    <w:abstractNumId w:val="21"/>
  </w:num>
  <w:num w:numId="48" w16cid:durableId="1879588355">
    <w:abstractNumId w:val="35"/>
  </w:num>
  <w:num w:numId="49" w16cid:durableId="1288468202">
    <w:abstractNumId w:val="0"/>
  </w:num>
  <w:num w:numId="50" w16cid:durableId="163322818">
    <w:abstractNumId w:val="38"/>
  </w:num>
  <w:num w:numId="51" w16cid:durableId="516698285">
    <w:abstractNumId w:val="13"/>
  </w:num>
  <w:num w:numId="52" w16cid:durableId="761146180">
    <w:abstractNumId w:val="47"/>
  </w:num>
  <w:num w:numId="53" w16cid:durableId="480271304">
    <w:abstractNumId w:val="39"/>
  </w:num>
  <w:num w:numId="54" w16cid:durableId="458575612">
    <w:abstractNumId w:val="51"/>
  </w:num>
  <w:num w:numId="55" w16cid:durableId="1630554072">
    <w:abstractNumId w:val="3"/>
  </w:num>
  <w:num w:numId="56" w16cid:durableId="1561134122">
    <w:abstractNumId w:val="1"/>
  </w:num>
  <w:num w:numId="57" w16cid:durableId="1683819423">
    <w:abstractNumId w:val="11"/>
    <w:lvlOverride w:ilvl="0">
      <w:startOverride w:val="3"/>
    </w:lvlOverride>
    <w:lvlOverride w:ilvl="1">
      <w:startOverride w:val="2"/>
    </w:lvlOverride>
    <w:lvlOverride w:ilvl="2">
      <w:startOverride w:val="2"/>
    </w:lvlOverride>
    <w:lvlOverride w:ilvl="3">
      <w:startOverride w:val="3"/>
    </w:lvlOverride>
  </w:num>
  <w:num w:numId="58" w16cid:durableId="1464540529">
    <w:abstractNumId w:val="56"/>
  </w:num>
  <w:num w:numId="59" w16cid:durableId="517962862">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FF6"/>
    <w:rsid w:val="00000855"/>
    <w:rsid w:val="00001200"/>
    <w:rsid w:val="0000300D"/>
    <w:rsid w:val="00004CF8"/>
    <w:rsid w:val="000102DC"/>
    <w:rsid w:val="00010E88"/>
    <w:rsid w:val="0001107C"/>
    <w:rsid w:val="00012E25"/>
    <w:rsid w:val="000207A3"/>
    <w:rsid w:val="00023D89"/>
    <w:rsid w:val="00025C24"/>
    <w:rsid w:val="000332E7"/>
    <w:rsid w:val="00034A39"/>
    <w:rsid w:val="000450F5"/>
    <w:rsid w:val="000455A5"/>
    <w:rsid w:val="0004645E"/>
    <w:rsid w:val="000473FA"/>
    <w:rsid w:val="0005005E"/>
    <w:rsid w:val="00051364"/>
    <w:rsid w:val="000516A8"/>
    <w:rsid w:val="00054190"/>
    <w:rsid w:val="000542AB"/>
    <w:rsid w:val="0005499D"/>
    <w:rsid w:val="00054B4B"/>
    <w:rsid w:val="00055B98"/>
    <w:rsid w:val="00056DEA"/>
    <w:rsid w:val="00057071"/>
    <w:rsid w:val="00060422"/>
    <w:rsid w:val="00065ADA"/>
    <w:rsid w:val="00071878"/>
    <w:rsid w:val="00071AAB"/>
    <w:rsid w:val="00072C7F"/>
    <w:rsid w:val="00074E00"/>
    <w:rsid w:val="00076A72"/>
    <w:rsid w:val="00077ABE"/>
    <w:rsid w:val="00084721"/>
    <w:rsid w:val="00084DF6"/>
    <w:rsid w:val="0008505E"/>
    <w:rsid w:val="00086ECD"/>
    <w:rsid w:val="0008714A"/>
    <w:rsid w:val="000912F3"/>
    <w:rsid w:val="00092F9C"/>
    <w:rsid w:val="000A100E"/>
    <w:rsid w:val="000A188A"/>
    <w:rsid w:val="000A26DC"/>
    <w:rsid w:val="000A2AEE"/>
    <w:rsid w:val="000A3E2C"/>
    <w:rsid w:val="000A7D19"/>
    <w:rsid w:val="000B0EE3"/>
    <w:rsid w:val="000B0FAE"/>
    <w:rsid w:val="000B1B78"/>
    <w:rsid w:val="000B2ED0"/>
    <w:rsid w:val="000B32E4"/>
    <w:rsid w:val="000B6299"/>
    <w:rsid w:val="000B699A"/>
    <w:rsid w:val="000C006E"/>
    <w:rsid w:val="000C0896"/>
    <w:rsid w:val="000C1C21"/>
    <w:rsid w:val="000C348E"/>
    <w:rsid w:val="000C38D3"/>
    <w:rsid w:val="000C4D23"/>
    <w:rsid w:val="000D09FA"/>
    <w:rsid w:val="000D0B30"/>
    <w:rsid w:val="000D3741"/>
    <w:rsid w:val="000D4628"/>
    <w:rsid w:val="000D6FD9"/>
    <w:rsid w:val="000E2913"/>
    <w:rsid w:val="000E2D1B"/>
    <w:rsid w:val="000E30C0"/>
    <w:rsid w:val="000E3769"/>
    <w:rsid w:val="000E3F50"/>
    <w:rsid w:val="000F028A"/>
    <w:rsid w:val="000F1F58"/>
    <w:rsid w:val="000F39FF"/>
    <w:rsid w:val="000F58E7"/>
    <w:rsid w:val="0010116C"/>
    <w:rsid w:val="0010117A"/>
    <w:rsid w:val="00102CFF"/>
    <w:rsid w:val="00104CEA"/>
    <w:rsid w:val="00104D2E"/>
    <w:rsid w:val="00104D6E"/>
    <w:rsid w:val="0010661D"/>
    <w:rsid w:val="00110360"/>
    <w:rsid w:val="001132AB"/>
    <w:rsid w:val="00114E21"/>
    <w:rsid w:val="001174DD"/>
    <w:rsid w:val="00125D9B"/>
    <w:rsid w:val="00132C4D"/>
    <w:rsid w:val="00132D88"/>
    <w:rsid w:val="00132EE5"/>
    <w:rsid w:val="00133A61"/>
    <w:rsid w:val="00140FC3"/>
    <w:rsid w:val="00142625"/>
    <w:rsid w:val="00151369"/>
    <w:rsid w:val="00152BA8"/>
    <w:rsid w:val="00160B19"/>
    <w:rsid w:val="00165986"/>
    <w:rsid w:val="00167B0A"/>
    <w:rsid w:val="00172025"/>
    <w:rsid w:val="00173B90"/>
    <w:rsid w:val="00173DBB"/>
    <w:rsid w:val="00175498"/>
    <w:rsid w:val="001773C2"/>
    <w:rsid w:val="0018076D"/>
    <w:rsid w:val="00180E3E"/>
    <w:rsid w:val="00182037"/>
    <w:rsid w:val="001824DE"/>
    <w:rsid w:val="001835DB"/>
    <w:rsid w:val="00183EE9"/>
    <w:rsid w:val="00185470"/>
    <w:rsid w:val="0019042A"/>
    <w:rsid w:val="00192FDE"/>
    <w:rsid w:val="0019304F"/>
    <w:rsid w:val="001955E3"/>
    <w:rsid w:val="00196370"/>
    <w:rsid w:val="001975F2"/>
    <w:rsid w:val="001A034B"/>
    <w:rsid w:val="001A1F96"/>
    <w:rsid w:val="001A5564"/>
    <w:rsid w:val="001C23FB"/>
    <w:rsid w:val="001C36CC"/>
    <w:rsid w:val="001C5135"/>
    <w:rsid w:val="001C59F5"/>
    <w:rsid w:val="001D0DF1"/>
    <w:rsid w:val="001E19CE"/>
    <w:rsid w:val="001E2830"/>
    <w:rsid w:val="001E5527"/>
    <w:rsid w:val="001E6242"/>
    <w:rsid w:val="001E6EDD"/>
    <w:rsid w:val="001F0605"/>
    <w:rsid w:val="001F1914"/>
    <w:rsid w:val="001F26F1"/>
    <w:rsid w:val="001F2F91"/>
    <w:rsid w:val="001F304A"/>
    <w:rsid w:val="001F5CB8"/>
    <w:rsid w:val="00200AA7"/>
    <w:rsid w:val="00202382"/>
    <w:rsid w:val="00207D17"/>
    <w:rsid w:val="00214ABB"/>
    <w:rsid w:val="00216E48"/>
    <w:rsid w:val="0021750F"/>
    <w:rsid w:val="00217F8D"/>
    <w:rsid w:val="0022146B"/>
    <w:rsid w:val="0022176E"/>
    <w:rsid w:val="00221DAC"/>
    <w:rsid w:val="00222E1F"/>
    <w:rsid w:val="00223AD2"/>
    <w:rsid w:val="00223BED"/>
    <w:rsid w:val="00226F4D"/>
    <w:rsid w:val="0023474D"/>
    <w:rsid w:val="00236803"/>
    <w:rsid w:val="00240FB9"/>
    <w:rsid w:val="00242ECC"/>
    <w:rsid w:val="00252556"/>
    <w:rsid w:val="00255608"/>
    <w:rsid w:val="00255813"/>
    <w:rsid w:val="0025596E"/>
    <w:rsid w:val="0025725A"/>
    <w:rsid w:val="002627D2"/>
    <w:rsid w:val="00271223"/>
    <w:rsid w:val="002727FE"/>
    <w:rsid w:val="00274EB6"/>
    <w:rsid w:val="00281527"/>
    <w:rsid w:val="00282B2F"/>
    <w:rsid w:val="00284AB8"/>
    <w:rsid w:val="002870F2"/>
    <w:rsid w:val="00292B7C"/>
    <w:rsid w:val="002952C9"/>
    <w:rsid w:val="00296958"/>
    <w:rsid w:val="002A7062"/>
    <w:rsid w:val="002A7AE3"/>
    <w:rsid w:val="002B2BD7"/>
    <w:rsid w:val="002B55D9"/>
    <w:rsid w:val="002B6511"/>
    <w:rsid w:val="002B7264"/>
    <w:rsid w:val="002C08CC"/>
    <w:rsid w:val="002C3294"/>
    <w:rsid w:val="002C5F2A"/>
    <w:rsid w:val="002C7C20"/>
    <w:rsid w:val="002C7CC3"/>
    <w:rsid w:val="002D51BA"/>
    <w:rsid w:val="002E140D"/>
    <w:rsid w:val="002E480B"/>
    <w:rsid w:val="002E4BA1"/>
    <w:rsid w:val="002E7BE7"/>
    <w:rsid w:val="002F16FB"/>
    <w:rsid w:val="002F4568"/>
    <w:rsid w:val="002F4C0C"/>
    <w:rsid w:val="002F7B76"/>
    <w:rsid w:val="002F7E70"/>
    <w:rsid w:val="00317F62"/>
    <w:rsid w:val="00325B0C"/>
    <w:rsid w:val="003313D7"/>
    <w:rsid w:val="00333AC2"/>
    <w:rsid w:val="00334986"/>
    <w:rsid w:val="00344B75"/>
    <w:rsid w:val="00345215"/>
    <w:rsid w:val="00346953"/>
    <w:rsid w:val="003472A0"/>
    <w:rsid w:val="00350337"/>
    <w:rsid w:val="00351F1A"/>
    <w:rsid w:val="00353F42"/>
    <w:rsid w:val="00357DF1"/>
    <w:rsid w:val="003640FF"/>
    <w:rsid w:val="00367E02"/>
    <w:rsid w:val="00372D2A"/>
    <w:rsid w:val="0037438A"/>
    <w:rsid w:val="003753AB"/>
    <w:rsid w:val="00380B65"/>
    <w:rsid w:val="00381210"/>
    <w:rsid w:val="003920C5"/>
    <w:rsid w:val="00395020"/>
    <w:rsid w:val="00397D6A"/>
    <w:rsid w:val="003A3EEF"/>
    <w:rsid w:val="003B334C"/>
    <w:rsid w:val="003B5CEC"/>
    <w:rsid w:val="003B6A4D"/>
    <w:rsid w:val="003B6BB6"/>
    <w:rsid w:val="003B6D24"/>
    <w:rsid w:val="003B728A"/>
    <w:rsid w:val="003B740A"/>
    <w:rsid w:val="003C1C0D"/>
    <w:rsid w:val="003C39BA"/>
    <w:rsid w:val="003C4EE9"/>
    <w:rsid w:val="003C598B"/>
    <w:rsid w:val="003C714E"/>
    <w:rsid w:val="003D19AE"/>
    <w:rsid w:val="003D344E"/>
    <w:rsid w:val="003E0ADE"/>
    <w:rsid w:val="003E1E62"/>
    <w:rsid w:val="003E2C73"/>
    <w:rsid w:val="003E43AF"/>
    <w:rsid w:val="003E46A2"/>
    <w:rsid w:val="003E4EEA"/>
    <w:rsid w:val="003E6961"/>
    <w:rsid w:val="003F04E6"/>
    <w:rsid w:val="003F2C2A"/>
    <w:rsid w:val="003F7F0A"/>
    <w:rsid w:val="004007D7"/>
    <w:rsid w:val="00400EC8"/>
    <w:rsid w:val="00402125"/>
    <w:rsid w:val="00403679"/>
    <w:rsid w:val="00410E6A"/>
    <w:rsid w:val="00413018"/>
    <w:rsid w:val="00421D0F"/>
    <w:rsid w:val="00427485"/>
    <w:rsid w:val="00432865"/>
    <w:rsid w:val="0043409B"/>
    <w:rsid w:val="00434909"/>
    <w:rsid w:val="00435807"/>
    <w:rsid w:val="00441C9A"/>
    <w:rsid w:val="00442CB7"/>
    <w:rsid w:val="00442E36"/>
    <w:rsid w:val="00442EBD"/>
    <w:rsid w:val="004459BF"/>
    <w:rsid w:val="00445E53"/>
    <w:rsid w:val="004561F9"/>
    <w:rsid w:val="00456A6E"/>
    <w:rsid w:val="00456E55"/>
    <w:rsid w:val="00461C07"/>
    <w:rsid w:val="0046259F"/>
    <w:rsid w:val="0046544F"/>
    <w:rsid w:val="00466204"/>
    <w:rsid w:val="00472672"/>
    <w:rsid w:val="00474A66"/>
    <w:rsid w:val="0047521D"/>
    <w:rsid w:val="00483A44"/>
    <w:rsid w:val="004900AF"/>
    <w:rsid w:val="004926FA"/>
    <w:rsid w:val="00493A3F"/>
    <w:rsid w:val="004951C3"/>
    <w:rsid w:val="004957E5"/>
    <w:rsid w:val="004A02DE"/>
    <w:rsid w:val="004A142F"/>
    <w:rsid w:val="004A4D01"/>
    <w:rsid w:val="004A5EE3"/>
    <w:rsid w:val="004B0403"/>
    <w:rsid w:val="004B775E"/>
    <w:rsid w:val="004B7C74"/>
    <w:rsid w:val="004C5014"/>
    <w:rsid w:val="004C5156"/>
    <w:rsid w:val="004C6585"/>
    <w:rsid w:val="004D6239"/>
    <w:rsid w:val="004D67A2"/>
    <w:rsid w:val="004D7E89"/>
    <w:rsid w:val="004E094B"/>
    <w:rsid w:val="004E140C"/>
    <w:rsid w:val="004E1619"/>
    <w:rsid w:val="004E1F04"/>
    <w:rsid w:val="004E2FC5"/>
    <w:rsid w:val="004E4C62"/>
    <w:rsid w:val="004E5D80"/>
    <w:rsid w:val="004E76AB"/>
    <w:rsid w:val="004F23B5"/>
    <w:rsid w:val="004F34EC"/>
    <w:rsid w:val="004F48D6"/>
    <w:rsid w:val="00500FC4"/>
    <w:rsid w:val="00504690"/>
    <w:rsid w:val="0050616C"/>
    <w:rsid w:val="00514322"/>
    <w:rsid w:val="005161E0"/>
    <w:rsid w:val="0052211D"/>
    <w:rsid w:val="005231C2"/>
    <w:rsid w:val="0052325B"/>
    <w:rsid w:val="005240B3"/>
    <w:rsid w:val="0052577A"/>
    <w:rsid w:val="005275B7"/>
    <w:rsid w:val="005302DD"/>
    <w:rsid w:val="0053179A"/>
    <w:rsid w:val="00533709"/>
    <w:rsid w:val="00535A27"/>
    <w:rsid w:val="00535BA2"/>
    <w:rsid w:val="00540F54"/>
    <w:rsid w:val="00546A4A"/>
    <w:rsid w:val="0055399D"/>
    <w:rsid w:val="00555C0E"/>
    <w:rsid w:val="00556BC0"/>
    <w:rsid w:val="005653F3"/>
    <w:rsid w:val="005660EC"/>
    <w:rsid w:val="00573F52"/>
    <w:rsid w:val="0057793E"/>
    <w:rsid w:val="00581341"/>
    <w:rsid w:val="00582743"/>
    <w:rsid w:val="00582D77"/>
    <w:rsid w:val="00583AE7"/>
    <w:rsid w:val="005846D8"/>
    <w:rsid w:val="00585829"/>
    <w:rsid w:val="005859F0"/>
    <w:rsid w:val="00586604"/>
    <w:rsid w:val="00591A3A"/>
    <w:rsid w:val="00591D05"/>
    <w:rsid w:val="00592A0B"/>
    <w:rsid w:val="005930DF"/>
    <w:rsid w:val="0059563F"/>
    <w:rsid w:val="005A66DC"/>
    <w:rsid w:val="005A72D2"/>
    <w:rsid w:val="005B3BD9"/>
    <w:rsid w:val="005B4246"/>
    <w:rsid w:val="005B4A62"/>
    <w:rsid w:val="005B66B6"/>
    <w:rsid w:val="005C4CD4"/>
    <w:rsid w:val="005C5E7A"/>
    <w:rsid w:val="005D08B3"/>
    <w:rsid w:val="005D387B"/>
    <w:rsid w:val="005D54C0"/>
    <w:rsid w:val="005D6002"/>
    <w:rsid w:val="005D77C5"/>
    <w:rsid w:val="005E4549"/>
    <w:rsid w:val="005E7547"/>
    <w:rsid w:val="005F4B52"/>
    <w:rsid w:val="005F5D9B"/>
    <w:rsid w:val="005F6031"/>
    <w:rsid w:val="005F676B"/>
    <w:rsid w:val="0060249F"/>
    <w:rsid w:val="00610A3B"/>
    <w:rsid w:val="00611F1A"/>
    <w:rsid w:val="00615DEB"/>
    <w:rsid w:val="00620839"/>
    <w:rsid w:val="0062124D"/>
    <w:rsid w:val="00621B5E"/>
    <w:rsid w:val="00622577"/>
    <w:rsid w:val="00626896"/>
    <w:rsid w:val="00631452"/>
    <w:rsid w:val="00631692"/>
    <w:rsid w:val="0063406B"/>
    <w:rsid w:val="006364D8"/>
    <w:rsid w:val="00637967"/>
    <w:rsid w:val="006410D9"/>
    <w:rsid w:val="00641F6F"/>
    <w:rsid w:val="00642431"/>
    <w:rsid w:val="00644E72"/>
    <w:rsid w:val="00645ADD"/>
    <w:rsid w:val="00645EDF"/>
    <w:rsid w:val="00646E9B"/>
    <w:rsid w:val="00652F6F"/>
    <w:rsid w:val="00653012"/>
    <w:rsid w:val="006552A6"/>
    <w:rsid w:val="006579B5"/>
    <w:rsid w:val="00657EB7"/>
    <w:rsid w:val="00661B82"/>
    <w:rsid w:val="006638FC"/>
    <w:rsid w:val="0066416A"/>
    <w:rsid w:val="006647A8"/>
    <w:rsid w:val="00667F26"/>
    <w:rsid w:val="006714AF"/>
    <w:rsid w:val="006716D8"/>
    <w:rsid w:val="0067241A"/>
    <w:rsid w:val="0067476D"/>
    <w:rsid w:val="00675F3E"/>
    <w:rsid w:val="00676BD7"/>
    <w:rsid w:val="00676DA0"/>
    <w:rsid w:val="006805C1"/>
    <w:rsid w:val="006806FA"/>
    <w:rsid w:val="006822B4"/>
    <w:rsid w:val="00684D40"/>
    <w:rsid w:val="006853C9"/>
    <w:rsid w:val="0069095A"/>
    <w:rsid w:val="00690AD7"/>
    <w:rsid w:val="00692DA4"/>
    <w:rsid w:val="00693401"/>
    <w:rsid w:val="00693A22"/>
    <w:rsid w:val="00694063"/>
    <w:rsid w:val="0069D5EE"/>
    <w:rsid w:val="006A0300"/>
    <w:rsid w:val="006A2142"/>
    <w:rsid w:val="006A2679"/>
    <w:rsid w:val="006A2CCA"/>
    <w:rsid w:val="006A2E7E"/>
    <w:rsid w:val="006A48B8"/>
    <w:rsid w:val="006A59CA"/>
    <w:rsid w:val="006A667D"/>
    <w:rsid w:val="006B006B"/>
    <w:rsid w:val="006B05FF"/>
    <w:rsid w:val="006B58FC"/>
    <w:rsid w:val="006B5ADA"/>
    <w:rsid w:val="006B7711"/>
    <w:rsid w:val="006C3909"/>
    <w:rsid w:val="006C6582"/>
    <w:rsid w:val="006CCAFC"/>
    <w:rsid w:val="006D0CEF"/>
    <w:rsid w:val="006D4DE3"/>
    <w:rsid w:val="006D56AC"/>
    <w:rsid w:val="006D5D90"/>
    <w:rsid w:val="006E18CF"/>
    <w:rsid w:val="006E416B"/>
    <w:rsid w:val="006E4661"/>
    <w:rsid w:val="006F383C"/>
    <w:rsid w:val="006F4C70"/>
    <w:rsid w:val="006F75D0"/>
    <w:rsid w:val="00700614"/>
    <w:rsid w:val="00700BE8"/>
    <w:rsid w:val="00701193"/>
    <w:rsid w:val="00702B03"/>
    <w:rsid w:val="00704E34"/>
    <w:rsid w:val="0070593A"/>
    <w:rsid w:val="007107AB"/>
    <w:rsid w:val="00715A97"/>
    <w:rsid w:val="007165F8"/>
    <w:rsid w:val="007176FA"/>
    <w:rsid w:val="00730C58"/>
    <w:rsid w:val="0073253D"/>
    <w:rsid w:val="00732D49"/>
    <w:rsid w:val="00735054"/>
    <w:rsid w:val="007416FA"/>
    <w:rsid w:val="0074409E"/>
    <w:rsid w:val="00744EC6"/>
    <w:rsid w:val="00752233"/>
    <w:rsid w:val="00757DA1"/>
    <w:rsid w:val="00760F6C"/>
    <w:rsid w:val="007615AF"/>
    <w:rsid w:val="00762ACD"/>
    <w:rsid w:val="00763964"/>
    <w:rsid w:val="007665EB"/>
    <w:rsid w:val="00766772"/>
    <w:rsid w:val="00772BA9"/>
    <w:rsid w:val="007812B6"/>
    <w:rsid w:val="00783153"/>
    <w:rsid w:val="007840F6"/>
    <w:rsid w:val="00785676"/>
    <w:rsid w:val="007856ED"/>
    <w:rsid w:val="00786879"/>
    <w:rsid w:val="00794CFF"/>
    <w:rsid w:val="007A0A11"/>
    <w:rsid w:val="007A1AB9"/>
    <w:rsid w:val="007A294B"/>
    <w:rsid w:val="007A404D"/>
    <w:rsid w:val="007A62BD"/>
    <w:rsid w:val="007A6FAB"/>
    <w:rsid w:val="007A7089"/>
    <w:rsid w:val="007A7A2F"/>
    <w:rsid w:val="007A7B6B"/>
    <w:rsid w:val="007B185E"/>
    <w:rsid w:val="007C1D19"/>
    <w:rsid w:val="007C2CC8"/>
    <w:rsid w:val="007C3CDB"/>
    <w:rsid w:val="007C4EAC"/>
    <w:rsid w:val="007C5133"/>
    <w:rsid w:val="007C5A4B"/>
    <w:rsid w:val="007D4160"/>
    <w:rsid w:val="007D4BDD"/>
    <w:rsid w:val="007D6BE0"/>
    <w:rsid w:val="007F0C44"/>
    <w:rsid w:val="007F1B18"/>
    <w:rsid w:val="007F3B18"/>
    <w:rsid w:val="007F6252"/>
    <w:rsid w:val="007F63A3"/>
    <w:rsid w:val="00801095"/>
    <w:rsid w:val="00801A47"/>
    <w:rsid w:val="00802E00"/>
    <w:rsid w:val="008064F1"/>
    <w:rsid w:val="00807444"/>
    <w:rsid w:val="008076AA"/>
    <w:rsid w:val="00810C5D"/>
    <w:rsid w:val="0081114B"/>
    <w:rsid w:val="008122EB"/>
    <w:rsid w:val="0081359C"/>
    <w:rsid w:val="0081474B"/>
    <w:rsid w:val="00820B46"/>
    <w:rsid w:val="008222B6"/>
    <w:rsid w:val="0082330F"/>
    <w:rsid w:val="00825AC8"/>
    <w:rsid w:val="00827592"/>
    <w:rsid w:val="00831117"/>
    <w:rsid w:val="0083131C"/>
    <w:rsid w:val="00831964"/>
    <w:rsid w:val="00840C5F"/>
    <w:rsid w:val="00841B02"/>
    <w:rsid w:val="00842A75"/>
    <w:rsid w:val="00843583"/>
    <w:rsid w:val="008450CB"/>
    <w:rsid w:val="00853228"/>
    <w:rsid w:val="00853784"/>
    <w:rsid w:val="008613DF"/>
    <w:rsid w:val="0086326A"/>
    <w:rsid w:val="008647F6"/>
    <w:rsid w:val="0086552F"/>
    <w:rsid w:val="0086667A"/>
    <w:rsid w:val="00867419"/>
    <w:rsid w:val="00870DC9"/>
    <w:rsid w:val="00874D1A"/>
    <w:rsid w:val="00877B4D"/>
    <w:rsid w:val="00881A19"/>
    <w:rsid w:val="008865E4"/>
    <w:rsid w:val="0089052B"/>
    <w:rsid w:val="008976A9"/>
    <w:rsid w:val="008A068A"/>
    <w:rsid w:val="008A18D4"/>
    <w:rsid w:val="008A2199"/>
    <w:rsid w:val="008A24E6"/>
    <w:rsid w:val="008A3820"/>
    <w:rsid w:val="008A3D8E"/>
    <w:rsid w:val="008A45E4"/>
    <w:rsid w:val="008A69D4"/>
    <w:rsid w:val="008B13A3"/>
    <w:rsid w:val="008B2348"/>
    <w:rsid w:val="008B239C"/>
    <w:rsid w:val="008B2AE8"/>
    <w:rsid w:val="008B3BFE"/>
    <w:rsid w:val="008B70C9"/>
    <w:rsid w:val="008B7EAB"/>
    <w:rsid w:val="008C316A"/>
    <w:rsid w:val="008C565D"/>
    <w:rsid w:val="008C6DC3"/>
    <w:rsid w:val="008C7483"/>
    <w:rsid w:val="008D20B8"/>
    <w:rsid w:val="008D30DA"/>
    <w:rsid w:val="008D338B"/>
    <w:rsid w:val="008D4FF6"/>
    <w:rsid w:val="008D756B"/>
    <w:rsid w:val="008E03C1"/>
    <w:rsid w:val="008F04A0"/>
    <w:rsid w:val="008F2B5C"/>
    <w:rsid w:val="008F3DC0"/>
    <w:rsid w:val="008F3E2B"/>
    <w:rsid w:val="008F732E"/>
    <w:rsid w:val="00903BA9"/>
    <w:rsid w:val="009069AB"/>
    <w:rsid w:val="00907D2C"/>
    <w:rsid w:val="00912F82"/>
    <w:rsid w:val="009144A6"/>
    <w:rsid w:val="00921838"/>
    <w:rsid w:val="00923A38"/>
    <w:rsid w:val="00923E4B"/>
    <w:rsid w:val="00930B98"/>
    <w:rsid w:val="0093128C"/>
    <w:rsid w:val="009334B7"/>
    <w:rsid w:val="00934A27"/>
    <w:rsid w:val="0093680B"/>
    <w:rsid w:val="00943315"/>
    <w:rsid w:val="00944E0B"/>
    <w:rsid w:val="009465AD"/>
    <w:rsid w:val="009515F4"/>
    <w:rsid w:val="00956C80"/>
    <w:rsid w:val="00956CB1"/>
    <w:rsid w:val="0095786E"/>
    <w:rsid w:val="00962F54"/>
    <w:rsid w:val="0096346C"/>
    <w:rsid w:val="00967AC5"/>
    <w:rsid w:val="00970FC9"/>
    <w:rsid w:val="00972588"/>
    <w:rsid w:val="00973641"/>
    <w:rsid w:val="00974EB8"/>
    <w:rsid w:val="009751DF"/>
    <w:rsid w:val="00983A55"/>
    <w:rsid w:val="00983D63"/>
    <w:rsid w:val="00987E06"/>
    <w:rsid w:val="00991420"/>
    <w:rsid w:val="009927ED"/>
    <w:rsid w:val="00995192"/>
    <w:rsid w:val="00995DE6"/>
    <w:rsid w:val="009A2DA6"/>
    <w:rsid w:val="009A3DC5"/>
    <w:rsid w:val="009C1C20"/>
    <w:rsid w:val="009C3644"/>
    <w:rsid w:val="009C3695"/>
    <w:rsid w:val="009C5A3A"/>
    <w:rsid w:val="009D0695"/>
    <w:rsid w:val="009D2DBC"/>
    <w:rsid w:val="009D4482"/>
    <w:rsid w:val="009D4F10"/>
    <w:rsid w:val="009D51CA"/>
    <w:rsid w:val="009D5E89"/>
    <w:rsid w:val="009E0E2A"/>
    <w:rsid w:val="009E1A07"/>
    <w:rsid w:val="009E3450"/>
    <w:rsid w:val="009F0520"/>
    <w:rsid w:val="009F0C93"/>
    <w:rsid w:val="009F2C84"/>
    <w:rsid w:val="009F4C3C"/>
    <w:rsid w:val="009F71E3"/>
    <w:rsid w:val="00A00F46"/>
    <w:rsid w:val="00A01953"/>
    <w:rsid w:val="00A04711"/>
    <w:rsid w:val="00A05ACD"/>
    <w:rsid w:val="00A06168"/>
    <w:rsid w:val="00A075B9"/>
    <w:rsid w:val="00A07840"/>
    <w:rsid w:val="00A15BF4"/>
    <w:rsid w:val="00A16797"/>
    <w:rsid w:val="00A22046"/>
    <w:rsid w:val="00A24814"/>
    <w:rsid w:val="00A27B6C"/>
    <w:rsid w:val="00A31789"/>
    <w:rsid w:val="00A34859"/>
    <w:rsid w:val="00A34FFA"/>
    <w:rsid w:val="00A371F6"/>
    <w:rsid w:val="00A414FF"/>
    <w:rsid w:val="00A42DCB"/>
    <w:rsid w:val="00A43C11"/>
    <w:rsid w:val="00A4645F"/>
    <w:rsid w:val="00A474A5"/>
    <w:rsid w:val="00A477E0"/>
    <w:rsid w:val="00A53F6A"/>
    <w:rsid w:val="00A557C8"/>
    <w:rsid w:val="00A605FE"/>
    <w:rsid w:val="00A62723"/>
    <w:rsid w:val="00A655C5"/>
    <w:rsid w:val="00A67939"/>
    <w:rsid w:val="00A71B6A"/>
    <w:rsid w:val="00A72178"/>
    <w:rsid w:val="00A7480A"/>
    <w:rsid w:val="00A74BC3"/>
    <w:rsid w:val="00A775F6"/>
    <w:rsid w:val="00A80EC8"/>
    <w:rsid w:val="00A811E3"/>
    <w:rsid w:val="00A8607B"/>
    <w:rsid w:val="00A9106A"/>
    <w:rsid w:val="00A91552"/>
    <w:rsid w:val="00A97067"/>
    <w:rsid w:val="00AA345C"/>
    <w:rsid w:val="00AB22AD"/>
    <w:rsid w:val="00AB63E6"/>
    <w:rsid w:val="00AC3057"/>
    <w:rsid w:val="00AC3A8B"/>
    <w:rsid w:val="00AC6D68"/>
    <w:rsid w:val="00AC75BF"/>
    <w:rsid w:val="00AD1F8C"/>
    <w:rsid w:val="00AD3068"/>
    <w:rsid w:val="00AD3F49"/>
    <w:rsid w:val="00AD6E25"/>
    <w:rsid w:val="00AD726D"/>
    <w:rsid w:val="00AD7CE1"/>
    <w:rsid w:val="00AE3D45"/>
    <w:rsid w:val="00AE4648"/>
    <w:rsid w:val="00AE4954"/>
    <w:rsid w:val="00AE7C58"/>
    <w:rsid w:val="00AF212E"/>
    <w:rsid w:val="00AF2879"/>
    <w:rsid w:val="00AF4DF6"/>
    <w:rsid w:val="00AF5F81"/>
    <w:rsid w:val="00AF7029"/>
    <w:rsid w:val="00AF7306"/>
    <w:rsid w:val="00AF7C80"/>
    <w:rsid w:val="00B004A8"/>
    <w:rsid w:val="00B023D1"/>
    <w:rsid w:val="00B02E39"/>
    <w:rsid w:val="00B04D72"/>
    <w:rsid w:val="00B12FF9"/>
    <w:rsid w:val="00B16812"/>
    <w:rsid w:val="00B336BF"/>
    <w:rsid w:val="00B34BBC"/>
    <w:rsid w:val="00B35581"/>
    <w:rsid w:val="00B43B55"/>
    <w:rsid w:val="00B44462"/>
    <w:rsid w:val="00B448B5"/>
    <w:rsid w:val="00B4592C"/>
    <w:rsid w:val="00B47672"/>
    <w:rsid w:val="00B4773F"/>
    <w:rsid w:val="00B50EB7"/>
    <w:rsid w:val="00B555F2"/>
    <w:rsid w:val="00B55654"/>
    <w:rsid w:val="00B62432"/>
    <w:rsid w:val="00B64246"/>
    <w:rsid w:val="00B65EE8"/>
    <w:rsid w:val="00B7069E"/>
    <w:rsid w:val="00B71DA8"/>
    <w:rsid w:val="00B746C8"/>
    <w:rsid w:val="00B75244"/>
    <w:rsid w:val="00B756FF"/>
    <w:rsid w:val="00B85A87"/>
    <w:rsid w:val="00B861D9"/>
    <w:rsid w:val="00B8785D"/>
    <w:rsid w:val="00B933F7"/>
    <w:rsid w:val="00B936F2"/>
    <w:rsid w:val="00B950D5"/>
    <w:rsid w:val="00BA004B"/>
    <w:rsid w:val="00BA18CE"/>
    <w:rsid w:val="00BA36DE"/>
    <w:rsid w:val="00BA3C5F"/>
    <w:rsid w:val="00BA5B3A"/>
    <w:rsid w:val="00BA6ABA"/>
    <w:rsid w:val="00BB044A"/>
    <w:rsid w:val="00BB0AF7"/>
    <w:rsid w:val="00BB4321"/>
    <w:rsid w:val="00BB467E"/>
    <w:rsid w:val="00BB473B"/>
    <w:rsid w:val="00BB5A30"/>
    <w:rsid w:val="00BB6D32"/>
    <w:rsid w:val="00BC13AA"/>
    <w:rsid w:val="00BC1DB7"/>
    <w:rsid w:val="00BC39CF"/>
    <w:rsid w:val="00BC6BE8"/>
    <w:rsid w:val="00BC6C95"/>
    <w:rsid w:val="00BC7AE2"/>
    <w:rsid w:val="00BD63FC"/>
    <w:rsid w:val="00BD683E"/>
    <w:rsid w:val="00BD74E2"/>
    <w:rsid w:val="00BE0BFA"/>
    <w:rsid w:val="00BE4365"/>
    <w:rsid w:val="00BE4CEE"/>
    <w:rsid w:val="00BE5233"/>
    <w:rsid w:val="00BE529A"/>
    <w:rsid w:val="00BF137E"/>
    <w:rsid w:val="00BF2E3D"/>
    <w:rsid w:val="00BF7948"/>
    <w:rsid w:val="00BF7CE7"/>
    <w:rsid w:val="00BF7DEF"/>
    <w:rsid w:val="00C03F0A"/>
    <w:rsid w:val="00C06B6B"/>
    <w:rsid w:val="00C12F08"/>
    <w:rsid w:val="00C23A80"/>
    <w:rsid w:val="00C248A2"/>
    <w:rsid w:val="00C3540D"/>
    <w:rsid w:val="00C409F4"/>
    <w:rsid w:val="00C41DA1"/>
    <w:rsid w:val="00C44E47"/>
    <w:rsid w:val="00C455A3"/>
    <w:rsid w:val="00C50EF9"/>
    <w:rsid w:val="00C548C3"/>
    <w:rsid w:val="00C57425"/>
    <w:rsid w:val="00C66A62"/>
    <w:rsid w:val="00C73345"/>
    <w:rsid w:val="00C813CC"/>
    <w:rsid w:val="00C827E9"/>
    <w:rsid w:val="00C87A0D"/>
    <w:rsid w:val="00C87EA6"/>
    <w:rsid w:val="00C90D07"/>
    <w:rsid w:val="00C9160B"/>
    <w:rsid w:val="00C963EE"/>
    <w:rsid w:val="00CA0EFD"/>
    <w:rsid w:val="00CA5384"/>
    <w:rsid w:val="00CA5E6E"/>
    <w:rsid w:val="00CA7E7C"/>
    <w:rsid w:val="00CAA86C"/>
    <w:rsid w:val="00CAD7FD"/>
    <w:rsid w:val="00CB0190"/>
    <w:rsid w:val="00CB0281"/>
    <w:rsid w:val="00CB31C8"/>
    <w:rsid w:val="00CB6794"/>
    <w:rsid w:val="00CB7303"/>
    <w:rsid w:val="00CC4504"/>
    <w:rsid w:val="00CD15A3"/>
    <w:rsid w:val="00CD3AB0"/>
    <w:rsid w:val="00CD477B"/>
    <w:rsid w:val="00CD4BF7"/>
    <w:rsid w:val="00CD63DF"/>
    <w:rsid w:val="00CD790B"/>
    <w:rsid w:val="00CD7CEA"/>
    <w:rsid w:val="00CD7D3C"/>
    <w:rsid w:val="00CE5B3E"/>
    <w:rsid w:val="00CE5E11"/>
    <w:rsid w:val="00CE7C11"/>
    <w:rsid w:val="00CF473C"/>
    <w:rsid w:val="00CF4A0D"/>
    <w:rsid w:val="00CF567E"/>
    <w:rsid w:val="00CF5D3A"/>
    <w:rsid w:val="00D00488"/>
    <w:rsid w:val="00D00818"/>
    <w:rsid w:val="00D03FEB"/>
    <w:rsid w:val="00D04005"/>
    <w:rsid w:val="00D04634"/>
    <w:rsid w:val="00D04769"/>
    <w:rsid w:val="00D07D16"/>
    <w:rsid w:val="00D159E4"/>
    <w:rsid w:val="00D17F74"/>
    <w:rsid w:val="00D20B70"/>
    <w:rsid w:val="00D239E0"/>
    <w:rsid w:val="00D26176"/>
    <w:rsid w:val="00D279AB"/>
    <w:rsid w:val="00D33D15"/>
    <w:rsid w:val="00D358C9"/>
    <w:rsid w:val="00D35DF1"/>
    <w:rsid w:val="00D41332"/>
    <w:rsid w:val="00D42DB2"/>
    <w:rsid w:val="00D44CF4"/>
    <w:rsid w:val="00D457AC"/>
    <w:rsid w:val="00D50C83"/>
    <w:rsid w:val="00D51B6E"/>
    <w:rsid w:val="00D51F9F"/>
    <w:rsid w:val="00D52F69"/>
    <w:rsid w:val="00D57381"/>
    <w:rsid w:val="00D576B4"/>
    <w:rsid w:val="00D60479"/>
    <w:rsid w:val="00D6056A"/>
    <w:rsid w:val="00D66BB1"/>
    <w:rsid w:val="00D702CA"/>
    <w:rsid w:val="00D706F2"/>
    <w:rsid w:val="00D72320"/>
    <w:rsid w:val="00D7680F"/>
    <w:rsid w:val="00D81001"/>
    <w:rsid w:val="00D8157E"/>
    <w:rsid w:val="00D81819"/>
    <w:rsid w:val="00D87077"/>
    <w:rsid w:val="00D912B6"/>
    <w:rsid w:val="00D913EF"/>
    <w:rsid w:val="00D92882"/>
    <w:rsid w:val="00D94595"/>
    <w:rsid w:val="00DA050C"/>
    <w:rsid w:val="00DA1546"/>
    <w:rsid w:val="00DA17E0"/>
    <w:rsid w:val="00DA1B4E"/>
    <w:rsid w:val="00DA34F9"/>
    <w:rsid w:val="00DA3685"/>
    <w:rsid w:val="00DA4BF8"/>
    <w:rsid w:val="00DA6D39"/>
    <w:rsid w:val="00DA74C1"/>
    <w:rsid w:val="00DB60D6"/>
    <w:rsid w:val="00DB6B08"/>
    <w:rsid w:val="00DC08B6"/>
    <w:rsid w:val="00DC23ED"/>
    <w:rsid w:val="00DC28F2"/>
    <w:rsid w:val="00DC2BDE"/>
    <w:rsid w:val="00DC4E2D"/>
    <w:rsid w:val="00DD42F8"/>
    <w:rsid w:val="00DD59C9"/>
    <w:rsid w:val="00DE2B32"/>
    <w:rsid w:val="00DE4A2F"/>
    <w:rsid w:val="00DE54DF"/>
    <w:rsid w:val="00DF2EAB"/>
    <w:rsid w:val="00DF3CEF"/>
    <w:rsid w:val="00DF422C"/>
    <w:rsid w:val="00DF6760"/>
    <w:rsid w:val="00E001FE"/>
    <w:rsid w:val="00E01583"/>
    <w:rsid w:val="00E02862"/>
    <w:rsid w:val="00E032AA"/>
    <w:rsid w:val="00E05ECA"/>
    <w:rsid w:val="00E07AA7"/>
    <w:rsid w:val="00E10223"/>
    <w:rsid w:val="00E11C97"/>
    <w:rsid w:val="00E1230E"/>
    <w:rsid w:val="00E137E3"/>
    <w:rsid w:val="00E1395B"/>
    <w:rsid w:val="00E1673A"/>
    <w:rsid w:val="00E17551"/>
    <w:rsid w:val="00E175FA"/>
    <w:rsid w:val="00E20488"/>
    <w:rsid w:val="00E21F51"/>
    <w:rsid w:val="00E2233A"/>
    <w:rsid w:val="00E228AC"/>
    <w:rsid w:val="00E2395D"/>
    <w:rsid w:val="00E33434"/>
    <w:rsid w:val="00E34AFC"/>
    <w:rsid w:val="00E35088"/>
    <w:rsid w:val="00E35989"/>
    <w:rsid w:val="00E36CEE"/>
    <w:rsid w:val="00E41AC5"/>
    <w:rsid w:val="00E46B0B"/>
    <w:rsid w:val="00E46FA2"/>
    <w:rsid w:val="00E50CEC"/>
    <w:rsid w:val="00E55019"/>
    <w:rsid w:val="00E550AD"/>
    <w:rsid w:val="00E5600E"/>
    <w:rsid w:val="00E605AE"/>
    <w:rsid w:val="00E605E5"/>
    <w:rsid w:val="00E609A8"/>
    <w:rsid w:val="00E72C26"/>
    <w:rsid w:val="00E72EA7"/>
    <w:rsid w:val="00E75BB4"/>
    <w:rsid w:val="00E76E93"/>
    <w:rsid w:val="00E8230C"/>
    <w:rsid w:val="00E843F4"/>
    <w:rsid w:val="00E84AC4"/>
    <w:rsid w:val="00E85930"/>
    <w:rsid w:val="00E912EB"/>
    <w:rsid w:val="00E932BD"/>
    <w:rsid w:val="00E93A70"/>
    <w:rsid w:val="00E93C97"/>
    <w:rsid w:val="00E956B0"/>
    <w:rsid w:val="00E95CDB"/>
    <w:rsid w:val="00EA1DCF"/>
    <w:rsid w:val="00EA5600"/>
    <w:rsid w:val="00EB03CA"/>
    <w:rsid w:val="00EB1AFC"/>
    <w:rsid w:val="00EB4A79"/>
    <w:rsid w:val="00EB55E0"/>
    <w:rsid w:val="00EC1009"/>
    <w:rsid w:val="00EC6557"/>
    <w:rsid w:val="00EC656E"/>
    <w:rsid w:val="00EC7603"/>
    <w:rsid w:val="00EC7A2D"/>
    <w:rsid w:val="00EC7D1D"/>
    <w:rsid w:val="00ED48AD"/>
    <w:rsid w:val="00ED49B4"/>
    <w:rsid w:val="00ED5CE7"/>
    <w:rsid w:val="00ED6184"/>
    <w:rsid w:val="00EE48F7"/>
    <w:rsid w:val="00EE709F"/>
    <w:rsid w:val="00EE77A3"/>
    <w:rsid w:val="00EF3537"/>
    <w:rsid w:val="00EF4E25"/>
    <w:rsid w:val="00EF679E"/>
    <w:rsid w:val="00F0048F"/>
    <w:rsid w:val="00F00AB2"/>
    <w:rsid w:val="00F02C2B"/>
    <w:rsid w:val="00F03E88"/>
    <w:rsid w:val="00F03FF6"/>
    <w:rsid w:val="00F07CA7"/>
    <w:rsid w:val="00F1065B"/>
    <w:rsid w:val="00F1226C"/>
    <w:rsid w:val="00F23C34"/>
    <w:rsid w:val="00F276C0"/>
    <w:rsid w:val="00F338C5"/>
    <w:rsid w:val="00F33D61"/>
    <w:rsid w:val="00F35638"/>
    <w:rsid w:val="00F36126"/>
    <w:rsid w:val="00F41DEC"/>
    <w:rsid w:val="00F41E11"/>
    <w:rsid w:val="00F47F7F"/>
    <w:rsid w:val="00F50522"/>
    <w:rsid w:val="00F5218D"/>
    <w:rsid w:val="00F53C3C"/>
    <w:rsid w:val="00F60E05"/>
    <w:rsid w:val="00F61981"/>
    <w:rsid w:val="00F72049"/>
    <w:rsid w:val="00F72096"/>
    <w:rsid w:val="00F723D5"/>
    <w:rsid w:val="00F75199"/>
    <w:rsid w:val="00F757CA"/>
    <w:rsid w:val="00F81159"/>
    <w:rsid w:val="00F811C3"/>
    <w:rsid w:val="00F81221"/>
    <w:rsid w:val="00F81EC1"/>
    <w:rsid w:val="00F8539A"/>
    <w:rsid w:val="00F86D0E"/>
    <w:rsid w:val="00F90C49"/>
    <w:rsid w:val="00F92202"/>
    <w:rsid w:val="00F9258E"/>
    <w:rsid w:val="00F93503"/>
    <w:rsid w:val="00F93AEB"/>
    <w:rsid w:val="00F95ACF"/>
    <w:rsid w:val="00F9772D"/>
    <w:rsid w:val="00FA18A8"/>
    <w:rsid w:val="00FA5D59"/>
    <w:rsid w:val="00FA7022"/>
    <w:rsid w:val="00FA79A0"/>
    <w:rsid w:val="00FB2500"/>
    <w:rsid w:val="00FB40B7"/>
    <w:rsid w:val="00FC0D35"/>
    <w:rsid w:val="00FC6D42"/>
    <w:rsid w:val="00FD08CF"/>
    <w:rsid w:val="00FD460D"/>
    <w:rsid w:val="00FD5382"/>
    <w:rsid w:val="00FD573E"/>
    <w:rsid w:val="00FE2EC3"/>
    <w:rsid w:val="00FE3403"/>
    <w:rsid w:val="00FE4C61"/>
    <w:rsid w:val="00FF2C8B"/>
    <w:rsid w:val="00FF5F7A"/>
    <w:rsid w:val="010FBD28"/>
    <w:rsid w:val="011FD999"/>
    <w:rsid w:val="01417E5A"/>
    <w:rsid w:val="01586F7E"/>
    <w:rsid w:val="0159B44E"/>
    <w:rsid w:val="016E076B"/>
    <w:rsid w:val="0198AF9B"/>
    <w:rsid w:val="0206D195"/>
    <w:rsid w:val="0225E061"/>
    <w:rsid w:val="02D6BA1D"/>
    <w:rsid w:val="030D926F"/>
    <w:rsid w:val="0314D02E"/>
    <w:rsid w:val="032446C1"/>
    <w:rsid w:val="036D1AF7"/>
    <w:rsid w:val="038C98CC"/>
    <w:rsid w:val="03AA8686"/>
    <w:rsid w:val="03C9A614"/>
    <w:rsid w:val="03CAAF85"/>
    <w:rsid w:val="03E20620"/>
    <w:rsid w:val="03EDA680"/>
    <w:rsid w:val="03FEE157"/>
    <w:rsid w:val="0425432C"/>
    <w:rsid w:val="04930BDE"/>
    <w:rsid w:val="049A3610"/>
    <w:rsid w:val="04A962D0"/>
    <w:rsid w:val="04AA862D"/>
    <w:rsid w:val="04CF591C"/>
    <w:rsid w:val="04DFB347"/>
    <w:rsid w:val="04ECD4F6"/>
    <w:rsid w:val="04F1363F"/>
    <w:rsid w:val="04F319F5"/>
    <w:rsid w:val="052979A2"/>
    <w:rsid w:val="059C7414"/>
    <w:rsid w:val="05FD3768"/>
    <w:rsid w:val="060E5ADF"/>
    <w:rsid w:val="0646568E"/>
    <w:rsid w:val="065F7EEB"/>
    <w:rsid w:val="0668632D"/>
    <w:rsid w:val="0674AE5B"/>
    <w:rsid w:val="067ABD56"/>
    <w:rsid w:val="06BC0B64"/>
    <w:rsid w:val="0703E8CB"/>
    <w:rsid w:val="07254742"/>
    <w:rsid w:val="073E6F9F"/>
    <w:rsid w:val="07B25E26"/>
    <w:rsid w:val="07DD169D"/>
    <w:rsid w:val="07E226EF"/>
    <w:rsid w:val="086AFF59"/>
    <w:rsid w:val="0870FB63"/>
    <w:rsid w:val="087A2E6B"/>
    <w:rsid w:val="087CF287"/>
    <w:rsid w:val="08999068"/>
    <w:rsid w:val="089DF4D4"/>
    <w:rsid w:val="08B37434"/>
    <w:rsid w:val="08BDF66A"/>
    <w:rsid w:val="08EB09F0"/>
    <w:rsid w:val="09056282"/>
    <w:rsid w:val="09156C91"/>
    <w:rsid w:val="093A62FF"/>
    <w:rsid w:val="09493481"/>
    <w:rsid w:val="09678067"/>
    <w:rsid w:val="09AF7E25"/>
    <w:rsid w:val="09B66055"/>
    <w:rsid w:val="09BE7B7B"/>
    <w:rsid w:val="09DE020E"/>
    <w:rsid w:val="09E02B2C"/>
    <w:rsid w:val="09E2562F"/>
    <w:rsid w:val="09F6092D"/>
    <w:rsid w:val="0A071EF2"/>
    <w:rsid w:val="0A1FBF3B"/>
    <w:rsid w:val="0A335AAE"/>
    <w:rsid w:val="0A47570F"/>
    <w:rsid w:val="0A5C75DE"/>
    <w:rsid w:val="0AA90472"/>
    <w:rsid w:val="0B18999B"/>
    <w:rsid w:val="0B98BF38"/>
    <w:rsid w:val="0BA2A01B"/>
    <w:rsid w:val="0BC8F9F9"/>
    <w:rsid w:val="0BD4B7F9"/>
    <w:rsid w:val="0BDC45C1"/>
    <w:rsid w:val="0BDF9BAA"/>
    <w:rsid w:val="0BE32770"/>
    <w:rsid w:val="0C0571A9"/>
    <w:rsid w:val="0C58113D"/>
    <w:rsid w:val="0C5CCBFB"/>
    <w:rsid w:val="0C84F566"/>
    <w:rsid w:val="0C9C3531"/>
    <w:rsid w:val="0CA45462"/>
    <w:rsid w:val="0CB474B5"/>
    <w:rsid w:val="0CB83358"/>
    <w:rsid w:val="0D471869"/>
    <w:rsid w:val="0D69A445"/>
    <w:rsid w:val="0DB2D009"/>
    <w:rsid w:val="0DB9A8AE"/>
    <w:rsid w:val="0DCE86C7"/>
    <w:rsid w:val="0DDFDA8E"/>
    <w:rsid w:val="0DE1CD10"/>
    <w:rsid w:val="0DEEB151"/>
    <w:rsid w:val="0E2A4106"/>
    <w:rsid w:val="0E4717B0"/>
    <w:rsid w:val="0E504516"/>
    <w:rsid w:val="0EA2F9D5"/>
    <w:rsid w:val="0EB0909A"/>
    <w:rsid w:val="0F158C20"/>
    <w:rsid w:val="0F170891"/>
    <w:rsid w:val="0F2689A2"/>
    <w:rsid w:val="0F2ADFAC"/>
    <w:rsid w:val="0F2EB47D"/>
    <w:rsid w:val="0F352627"/>
    <w:rsid w:val="0F871E7A"/>
    <w:rsid w:val="0FB32079"/>
    <w:rsid w:val="0FC4BA71"/>
    <w:rsid w:val="0FC4F46F"/>
    <w:rsid w:val="0FE1FCD0"/>
    <w:rsid w:val="0FEBB4B5"/>
    <w:rsid w:val="0FED38D4"/>
    <w:rsid w:val="0FF2E513"/>
    <w:rsid w:val="1002C9C9"/>
    <w:rsid w:val="101FC5FC"/>
    <w:rsid w:val="10810CB5"/>
    <w:rsid w:val="10CA84DE"/>
    <w:rsid w:val="10CEBBE8"/>
    <w:rsid w:val="10E41629"/>
    <w:rsid w:val="10E551E5"/>
    <w:rsid w:val="11019D4B"/>
    <w:rsid w:val="110C7867"/>
    <w:rsid w:val="111AC5A8"/>
    <w:rsid w:val="113910FD"/>
    <w:rsid w:val="114574E4"/>
    <w:rsid w:val="11588ABC"/>
    <w:rsid w:val="118781AA"/>
    <w:rsid w:val="119E9A2A"/>
    <w:rsid w:val="11D21FB5"/>
    <w:rsid w:val="11FD0BFB"/>
    <w:rsid w:val="121A898C"/>
    <w:rsid w:val="12395DE4"/>
    <w:rsid w:val="12749CEF"/>
    <w:rsid w:val="1274D48A"/>
    <w:rsid w:val="12790590"/>
    <w:rsid w:val="12812246"/>
    <w:rsid w:val="1297DB11"/>
    <w:rsid w:val="12A57FA0"/>
    <w:rsid w:val="12A91AB0"/>
    <w:rsid w:val="12B69609"/>
    <w:rsid w:val="12D841BE"/>
    <w:rsid w:val="12E33370"/>
    <w:rsid w:val="131F2F97"/>
    <w:rsid w:val="134EC483"/>
    <w:rsid w:val="1398A86D"/>
    <w:rsid w:val="13B570B8"/>
    <w:rsid w:val="13C7787D"/>
    <w:rsid w:val="13DD1C20"/>
    <w:rsid w:val="13E6BEDC"/>
    <w:rsid w:val="13E8FD43"/>
    <w:rsid w:val="140761B2"/>
    <w:rsid w:val="140F8BA6"/>
    <w:rsid w:val="14170277"/>
    <w:rsid w:val="14393E0D"/>
    <w:rsid w:val="14642FB0"/>
    <w:rsid w:val="146E90D3"/>
    <w:rsid w:val="14A346E9"/>
    <w:rsid w:val="14AA1CE0"/>
    <w:rsid w:val="14D5716B"/>
    <w:rsid w:val="14F9C263"/>
    <w:rsid w:val="153300AB"/>
    <w:rsid w:val="1592A252"/>
    <w:rsid w:val="159B448D"/>
    <w:rsid w:val="15DFB80A"/>
    <w:rsid w:val="15FF4C93"/>
    <w:rsid w:val="16359B1B"/>
    <w:rsid w:val="1646036F"/>
    <w:rsid w:val="165B56FB"/>
    <w:rsid w:val="16B11C10"/>
    <w:rsid w:val="16D359F6"/>
    <w:rsid w:val="16DBE346"/>
    <w:rsid w:val="16EDFAAF"/>
    <w:rsid w:val="16F2EDB4"/>
    <w:rsid w:val="17062FC9"/>
    <w:rsid w:val="17101287"/>
    <w:rsid w:val="17187411"/>
    <w:rsid w:val="173714EE"/>
    <w:rsid w:val="177A306E"/>
    <w:rsid w:val="1780B8CA"/>
    <w:rsid w:val="17AA6C1A"/>
    <w:rsid w:val="17D815A6"/>
    <w:rsid w:val="17DA28A6"/>
    <w:rsid w:val="17E3359D"/>
    <w:rsid w:val="17EC7986"/>
    <w:rsid w:val="17F7275C"/>
    <w:rsid w:val="17FA9754"/>
    <w:rsid w:val="1821C6FE"/>
    <w:rsid w:val="187EA528"/>
    <w:rsid w:val="19019EA1"/>
    <w:rsid w:val="193F6F29"/>
    <w:rsid w:val="195C1F6B"/>
    <w:rsid w:val="1986BF0D"/>
    <w:rsid w:val="19907543"/>
    <w:rsid w:val="1995B8F9"/>
    <w:rsid w:val="1A19EBA0"/>
    <w:rsid w:val="1A36BA01"/>
    <w:rsid w:val="1A4E2F80"/>
    <w:rsid w:val="1A5BD94A"/>
    <w:rsid w:val="1AAB778D"/>
    <w:rsid w:val="1AB14050"/>
    <w:rsid w:val="1AF2C572"/>
    <w:rsid w:val="1B11694D"/>
    <w:rsid w:val="1B26C5F9"/>
    <w:rsid w:val="1B4002F5"/>
    <w:rsid w:val="1B4DA664"/>
    <w:rsid w:val="1B894A40"/>
    <w:rsid w:val="1BB0AB8D"/>
    <w:rsid w:val="1BBDA767"/>
    <w:rsid w:val="1BC16BD2"/>
    <w:rsid w:val="1BF41E53"/>
    <w:rsid w:val="1C0138C0"/>
    <w:rsid w:val="1C07C2AD"/>
    <w:rsid w:val="1C0C553C"/>
    <w:rsid w:val="1C20F123"/>
    <w:rsid w:val="1C3A276A"/>
    <w:rsid w:val="1C42ED8F"/>
    <w:rsid w:val="1C50D615"/>
    <w:rsid w:val="1C771DAD"/>
    <w:rsid w:val="1CA14FCF"/>
    <w:rsid w:val="1CB52EC5"/>
    <w:rsid w:val="1D0413E2"/>
    <w:rsid w:val="1D270ADF"/>
    <w:rsid w:val="1D495E38"/>
    <w:rsid w:val="1D518C62"/>
    <w:rsid w:val="1D94E876"/>
    <w:rsid w:val="1DF8256D"/>
    <w:rsid w:val="1E2379A2"/>
    <w:rsid w:val="1E3D2030"/>
    <w:rsid w:val="1E511554"/>
    <w:rsid w:val="1E593F48"/>
    <w:rsid w:val="1E73588D"/>
    <w:rsid w:val="1E8B3BEE"/>
    <w:rsid w:val="1F2385F6"/>
    <w:rsid w:val="1F28AC9E"/>
    <w:rsid w:val="1F3BF93A"/>
    <w:rsid w:val="1F440892"/>
    <w:rsid w:val="1F57B7C8"/>
    <w:rsid w:val="1F5FA54E"/>
    <w:rsid w:val="1F6E8662"/>
    <w:rsid w:val="1F72EABC"/>
    <w:rsid w:val="1F915000"/>
    <w:rsid w:val="1F9BAEC1"/>
    <w:rsid w:val="1FB6434C"/>
    <w:rsid w:val="1FCE4909"/>
    <w:rsid w:val="1FEBF42E"/>
    <w:rsid w:val="2031EDB7"/>
    <w:rsid w:val="203C9882"/>
    <w:rsid w:val="20458344"/>
    <w:rsid w:val="20623988"/>
    <w:rsid w:val="20890085"/>
    <w:rsid w:val="208A7F1C"/>
    <w:rsid w:val="2096201B"/>
    <w:rsid w:val="20A51BAD"/>
    <w:rsid w:val="20B89B2D"/>
    <w:rsid w:val="20CCBC5D"/>
    <w:rsid w:val="20D29F97"/>
    <w:rsid w:val="20DF32C0"/>
    <w:rsid w:val="20FEF98D"/>
    <w:rsid w:val="2176887F"/>
    <w:rsid w:val="2187C48F"/>
    <w:rsid w:val="21889FE8"/>
    <w:rsid w:val="219E09A2"/>
    <w:rsid w:val="21BB5A46"/>
    <w:rsid w:val="21DEA8CF"/>
    <w:rsid w:val="22035565"/>
    <w:rsid w:val="2205FCE5"/>
    <w:rsid w:val="22707A44"/>
    <w:rsid w:val="227C7BFD"/>
    <w:rsid w:val="22847D97"/>
    <w:rsid w:val="22E33BC7"/>
    <w:rsid w:val="23029FFF"/>
    <w:rsid w:val="231DA4D0"/>
    <w:rsid w:val="231E8E5D"/>
    <w:rsid w:val="2339DA03"/>
    <w:rsid w:val="23BC7401"/>
    <w:rsid w:val="23DD9C47"/>
    <w:rsid w:val="23E01A8E"/>
    <w:rsid w:val="241D857C"/>
    <w:rsid w:val="24281698"/>
    <w:rsid w:val="243362F8"/>
    <w:rsid w:val="2443B582"/>
    <w:rsid w:val="24915593"/>
    <w:rsid w:val="24BBE3C9"/>
    <w:rsid w:val="250F2DC0"/>
    <w:rsid w:val="2513AA5D"/>
    <w:rsid w:val="252C758B"/>
    <w:rsid w:val="255DF03F"/>
    <w:rsid w:val="25A786EA"/>
    <w:rsid w:val="25A81B06"/>
    <w:rsid w:val="25DEB96D"/>
    <w:rsid w:val="25E26AC8"/>
    <w:rsid w:val="25E2D222"/>
    <w:rsid w:val="262692AD"/>
    <w:rsid w:val="262CA07C"/>
    <w:rsid w:val="2649C5AC"/>
    <w:rsid w:val="265DE503"/>
    <w:rsid w:val="2668532D"/>
    <w:rsid w:val="2690590B"/>
    <w:rsid w:val="26B4C4C8"/>
    <w:rsid w:val="26BB9715"/>
    <w:rsid w:val="26E2C44D"/>
    <w:rsid w:val="273B2713"/>
    <w:rsid w:val="273BFDE1"/>
    <w:rsid w:val="274D38B8"/>
    <w:rsid w:val="276E8B09"/>
    <w:rsid w:val="27CACA98"/>
    <w:rsid w:val="27DF8155"/>
    <w:rsid w:val="27E72A70"/>
    <w:rsid w:val="27E9DE26"/>
    <w:rsid w:val="27F3F2C1"/>
    <w:rsid w:val="27FEEFEE"/>
    <w:rsid w:val="282C296C"/>
    <w:rsid w:val="2844160D"/>
    <w:rsid w:val="28C15759"/>
    <w:rsid w:val="28C9D263"/>
    <w:rsid w:val="2922CC6E"/>
    <w:rsid w:val="296E008B"/>
    <w:rsid w:val="29BA565E"/>
    <w:rsid w:val="29CCC61A"/>
    <w:rsid w:val="2A5280E2"/>
    <w:rsid w:val="2A5436CE"/>
    <w:rsid w:val="2A8EACFC"/>
    <w:rsid w:val="2A9309C9"/>
    <w:rsid w:val="2A9D1AE8"/>
    <w:rsid w:val="2A9E3585"/>
    <w:rsid w:val="2AC690E1"/>
    <w:rsid w:val="2ADE52AB"/>
    <w:rsid w:val="2B05DC9E"/>
    <w:rsid w:val="2B0D8DD0"/>
    <w:rsid w:val="2B155912"/>
    <w:rsid w:val="2B202166"/>
    <w:rsid w:val="2B2B1E93"/>
    <w:rsid w:val="2B4AA500"/>
    <w:rsid w:val="2B6BB7B4"/>
    <w:rsid w:val="2B7F3A7D"/>
    <w:rsid w:val="2B821EAD"/>
    <w:rsid w:val="2B8E2D62"/>
    <w:rsid w:val="2B98A1FF"/>
    <w:rsid w:val="2BF5D966"/>
    <w:rsid w:val="2BF8F81B"/>
    <w:rsid w:val="2C5730D5"/>
    <w:rsid w:val="2CADA6A1"/>
    <w:rsid w:val="2CCB528F"/>
    <w:rsid w:val="2CE8E63D"/>
    <w:rsid w:val="2CEA099A"/>
    <w:rsid w:val="2CFF9A8F"/>
    <w:rsid w:val="2D24892E"/>
    <w:rsid w:val="2D3CFE57"/>
    <w:rsid w:val="2D3EF456"/>
    <w:rsid w:val="2D4204EF"/>
    <w:rsid w:val="2D4E36AF"/>
    <w:rsid w:val="2D804088"/>
    <w:rsid w:val="2D9E1210"/>
    <w:rsid w:val="2DAC744A"/>
    <w:rsid w:val="2DB2A5C4"/>
    <w:rsid w:val="2DF797F2"/>
    <w:rsid w:val="2E3020C5"/>
    <w:rsid w:val="2E66A53A"/>
    <w:rsid w:val="2E6A666B"/>
    <w:rsid w:val="2E84B69E"/>
    <w:rsid w:val="2EC5CE24"/>
    <w:rsid w:val="2EEC32E9"/>
    <w:rsid w:val="2EF3FC6E"/>
    <w:rsid w:val="2F0A0200"/>
    <w:rsid w:val="2F0E0D04"/>
    <w:rsid w:val="2F204EEE"/>
    <w:rsid w:val="2F3188AF"/>
    <w:rsid w:val="2F3AA302"/>
    <w:rsid w:val="2F3FC1C9"/>
    <w:rsid w:val="2F48CFB3"/>
    <w:rsid w:val="2F4FA862"/>
    <w:rsid w:val="2F537DBE"/>
    <w:rsid w:val="2F75C918"/>
    <w:rsid w:val="2FA068BA"/>
    <w:rsid w:val="2FA71A84"/>
    <w:rsid w:val="2FF83A8C"/>
    <w:rsid w:val="2FFA6452"/>
    <w:rsid w:val="30CB583B"/>
    <w:rsid w:val="30CC693E"/>
    <w:rsid w:val="30CE4233"/>
    <w:rsid w:val="30DDA415"/>
    <w:rsid w:val="30E0AC8A"/>
    <w:rsid w:val="312FCA91"/>
    <w:rsid w:val="313F24D0"/>
    <w:rsid w:val="318158DE"/>
    <w:rsid w:val="318D88DB"/>
    <w:rsid w:val="31AC3FE6"/>
    <w:rsid w:val="31D8B183"/>
    <w:rsid w:val="32671562"/>
    <w:rsid w:val="3268399F"/>
    <w:rsid w:val="3278581A"/>
    <w:rsid w:val="3289A5DC"/>
    <w:rsid w:val="328AAF4D"/>
    <w:rsid w:val="3292D459"/>
    <w:rsid w:val="330D8DBB"/>
    <w:rsid w:val="330E7EC8"/>
    <w:rsid w:val="33265EBB"/>
    <w:rsid w:val="334BE518"/>
    <w:rsid w:val="336138A4"/>
    <w:rsid w:val="33707A31"/>
    <w:rsid w:val="3376C999"/>
    <w:rsid w:val="33A5A6DB"/>
    <w:rsid w:val="33D0E133"/>
    <w:rsid w:val="33E8C7D9"/>
    <w:rsid w:val="33F014F5"/>
    <w:rsid w:val="33FACDBF"/>
    <w:rsid w:val="3403C7A7"/>
    <w:rsid w:val="34267FAE"/>
    <w:rsid w:val="344A83E5"/>
    <w:rsid w:val="349198EB"/>
    <w:rsid w:val="34982263"/>
    <w:rsid w:val="34CE8D1C"/>
    <w:rsid w:val="34E6FFC9"/>
    <w:rsid w:val="34F396A0"/>
    <w:rsid w:val="34F51B7F"/>
    <w:rsid w:val="350E3B03"/>
    <w:rsid w:val="35110C58"/>
    <w:rsid w:val="355A95D3"/>
    <w:rsid w:val="357DBA6E"/>
    <w:rsid w:val="35A841D9"/>
    <w:rsid w:val="35C668C4"/>
    <w:rsid w:val="362AEB9C"/>
    <w:rsid w:val="368385DA"/>
    <w:rsid w:val="36A874E9"/>
    <w:rsid w:val="36B3FA01"/>
    <w:rsid w:val="36F3F3B7"/>
    <w:rsid w:val="36FBAEA5"/>
    <w:rsid w:val="37033E79"/>
    <w:rsid w:val="37243E35"/>
    <w:rsid w:val="3747CE88"/>
    <w:rsid w:val="3780DAFD"/>
    <w:rsid w:val="37B4EDE4"/>
    <w:rsid w:val="37BAE8A4"/>
    <w:rsid w:val="37C6BBFD"/>
    <w:rsid w:val="37E0FEDE"/>
    <w:rsid w:val="3838F84A"/>
    <w:rsid w:val="3848AD1A"/>
    <w:rsid w:val="3851E6B4"/>
    <w:rsid w:val="38B23908"/>
    <w:rsid w:val="38C38618"/>
    <w:rsid w:val="38F8E760"/>
    <w:rsid w:val="390F445D"/>
    <w:rsid w:val="3917E437"/>
    <w:rsid w:val="393E2D0D"/>
    <w:rsid w:val="397C3EB7"/>
    <w:rsid w:val="39814603"/>
    <w:rsid w:val="3999D276"/>
    <w:rsid w:val="39A10C9C"/>
    <w:rsid w:val="39BAF427"/>
    <w:rsid w:val="39C76945"/>
    <w:rsid w:val="39CBA938"/>
    <w:rsid w:val="39FE0425"/>
    <w:rsid w:val="3A117FE1"/>
    <w:rsid w:val="3A4D0B6C"/>
    <w:rsid w:val="3A710FA5"/>
    <w:rsid w:val="3A84865B"/>
    <w:rsid w:val="3B00A826"/>
    <w:rsid w:val="3B0DCB4A"/>
    <w:rsid w:val="3B4D937E"/>
    <w:rsid w:val="3B9C22CB"/>
    <w:rsid w:val="3C1490BD"/>
    <w:rsid w:val="3C4AB9F0"/>
    <w:rsid w:val="3C819C97"/>
    <w:rsid w:val="3CDF8D16"/>
    <w:rsid w:val="3CE7B4D1"/>
    <w:rsid w:val="3CEFFD04"/>
    <w:rsid w:val="3D002D64"/>
    <w:rsid w:val="3D0C46FD"/>
    <w:rsid w:val="3D1A8017"/>
    <w:rsid w:val="3D23026C"/>
    <w:rsid w:val="3D28EF3F"/>
    <w:rsid w:val="3D6AF029"/>
    <w:rsid w:val="3DECC6D9"/>
    <w:rsid w:val="3DEF9F94"/>
    <w:rsid w:val="3DFF696B"/>
    <w:rsid w:val="3E38304C"/>
    <w:rsid w:val="3E39F9EF"/>
    <w:rsid w:val="3E6C0BE3"/>
    <w:rsid w:val="3E9ADA68"/>
    <w:rsid w:val="3EB18EBA"/>
    <w:rsid w:val="3EB402C5"/>
    <w:rsid w:val="3EC4BFA0"/>
    <w:rsid w:val="3EF99495"/>
    <w:rsid w:val="3F2A999E"/>
    <w:rsid w:val="3F6F8D9D"/>
    <w:rsid w:val="3F9FD832"/>
    <w:rsid w:val="3FE2957F"/>
    <w:rsid w:val="3FF3BFBF"/>
    <w:rsid w:val="40110D4E"/>
    <w:rsid w:val="402A6820"/>
    <w:rsid w:val="4032A4CD"/>
    <w:rsid w:val="403FBBAC"/>
    <w:rsid w:val="4044C2D3"/>
    <w:rsid w:val="4059313A"/>
    <w:rsid w:val="40AEC443"/>
    <w:rsid w:val="40EE2131"/>
    <w:rsid w:val="411A5642"/>
    <w:rsid w:val="412B9810"/>
    <w:rsid w:val="4153A729"/>
    <w:rsid w:val="4161CEA2"/>
    <w:rsid w:val="417695D1"/>
    <w:rsid w:val="41ADE505"/>
    <w:rsid w:val="41D39E87"/>
    <w:rsid w:val="41E424A9"/>
    <w:rsid w:val="41EA3684"/>
    <w:rsid w:val="41EDCCF2"/>
    <w:rsid w:val="41EF1124"/>
    <w:rsid w:val="41F5BEF3"/>
    <w:rsid w:val="42173885"/>
    <w:rsid w:val="4220A4FC"/>
    <w:rsid w:val="42239A55"/>
    <w:rsid w:val="42415C3A"/>
    <w:rsid w:val="425BF8CB"/>
    <w:rsid w:val="425CD8A3"/>
    <w:rsid w:val="427740A4"/>
    <w:rsid w:val="4281CA3A"/>
    <w:rsid w:val="428C6821"/>
    <w:rsid w:val="42FCAE22"/>
    <w:rsid w:val="431340E4"/>
    <w:rsid w:val="432AF6F7"/>
    <w:rsid w:val="433F7D06"/>
    <w:rsid w:val="436EAF0C"/>
    <w:rsid w:val="437F0866"/>
    <w:rsid w:val="43835B33"/>
    <w:rsid w:val="43857014"/>
    <w:rsid w:val="43A55F3D"/>
    <w:rsid w:val="442129C9"/>
    <w:rsid w:val="44581C4E"/>
    <w:rsid w:val="44A65989"/>
    <w:rsid w:val="44C90208"/>
    <w:rsid w:val="44E4B0E6"/>
    <w:rsid w:val="452E5C75"/>
    <w:rsid w:val="455E3187"/>
    <w:rsid w:val="45932CDD"/>
    <w:rsid w:val="45A59835"/>
    <w:rsid w:val="45AC113A"/>
    <w:rsid w:val="45C4601E"/>
    <w:rsid w:val="45D1F1A6"/>
    <w:rsid w:val="45E20609"/>
    <w:rsid w:val="46177E75"/>
    <w:rsid w:val="465AAFE6"/>
    <w:rsid w:val="46690F70"/>
    <w:rsid w:val="4672D4FB"/>
    <w:rsid w:val="468A5AB9"/>
    <w:rsid w:val="468D6A4C"/>
    <w:rsid w:val="46D5C8FC"/>
    <w:rsid w:val="46E3CF41"/>
    <w:rsid w:val="46EE9DE2"/>
    <w:rsid w:val="47230440"/>
    <w:rsid w:val="4731A0A3"/>
    <w:rsid w:val="4789E920"/>
    <w:rsid w:val="478BD99C"/>
    <w:rsid w:val="48100BBE"/>
    <w:rsid w:val="481C51A8"/>
    <w:rsid w:val="482BAAA5"/>
    <w:rsid w:val="4833C562"/>
    <w:rsid w:val="4845A887"/>
    <w:rsid w:val="485AE50B"/>
    <w:rsid w:val="48727433"/>
    <w:rsid w:val="48755F94"/>
    <w:rsid w:val="487D388D"/>
    <w:rsid w:val="487DB119"/>
    <w:rsid w:val="489D4D61"/>
    <w:rsid w:val="48D23AB1"/>
    <w:rsid w:val="48D350D5"/>
    <w:rsid w:val="48DAAFA5"/>
    <w:rsid w:val="49256827"/>
    <w:rsid w:val="493283A5"/>
    <w:rsid w:val="49727CBB"/>
    <w:rsid w:val="49DEB06C"/>
    <w:rsid w:val="49E05E7A"/>
    <w:rsid w:val="49E178E8"/>
    <w:rsid w:val="49E726F2"/>
    <w:rsid w:val="49F7D8C9"/>
    <w:rsid w:val="4A1F08B6"/>
    <w:rsid w:val="4A3E0908"/>
    <w:rsid w:val="4A595D47"/>
    <w:rsid w:val="4A814521"/>
    <w:rsid w:val="4A90361E"/>
    <w:rsid w:val="4AE4BA54"/>
    <w:rsid w:val="4AF06116"/>
    <w:rsid w:val="4AF7D8C0"/>
    <w:rsid w:val="4B055D14"/>
    <w:rsid w:val="4B4A8EEB"/>
    <w:rsid w:val="4B5779CB"/>
    <w:rsid w:val="4B6D1AC7"/>
    <w:rsid w:val="4B7A80CD"/>
    <w:rsid w:val="4B826E53"/>
    <w:rsid w:val="4B964470"/>
    <w:rsid w:val="4BA39C06"/>
    <w:rsid w:val="4BCDAECD"/>
    <w:rsid w:val="4BEF1B1F"/>
    <w:rsid w:val="4C114AA4"/>
    <w:rsid w:val="4C1FCB60"/>
    <w:rsid w:val="4C5E8DDF"/>
    <w:rsid w:val="4C705229"/>
    <w:rsid w:val="4C9DC730"/>
    <w:rsid w:val="4CFC887A"/>
    <w:rsid w:val="4D10E285"/>
    <w:rsid w:val="4D8A8A3D"/>
    <w:rsid w:val="4DAD5C8B"/>
    <w:rsid w:val="4DC89662"/>
    <w:rsid w:val="4DF4085A"/>
    <w:rsid w:val="4DFFB248"/>
    <w:rsid w:val="4E5745DF"/>
    <w:rsid w:val="4E87B59B"/>
    <w:rsid w:val="4F29EA06"/>
    <w:rsid w:val="4F725E0B"/>
    <w:rsid w:val="4F8743A5"/>
    <w:rsid w:val="4FB7C0C5"/>
    <w:rsid w:val="4FC524A6"/>
    <w:rsid w:val="4FD2BB18"/>
    <w:rsid w:val="4FDEE212"/>
    <w:rsid w:val="4FEAF00A"/>
    <w:rsid w:val="50010B25"/>
    <w:rsid w:val="506F4441"/>
    <w:rsid w:val="508766A4"/>
    <w:rsid w:val="518EC58B"/>
    <w:rsid w:val="51976CD0"/>
    <w:rsid w:val="51CB2174"/>
    <w:rsid w:val="51ED08BA"/>
    <w:rsid w:val="51F9D9CB"/>
    <w:rsid w:val="520A326A"/>
    <w:rsid w:val="522E6488"/>
    <w:rsid w:val="525E5CA3"/>
    <w:rsid w:val="52808C28"/>
    <w:rsid w:val="52BEE467"/>
    <w:rsid w:val="531D6FE6"/>
    <w:rsid w:val="532C58D2"/>
    <w:rsid w:val="53363A13"/>
    <w:rsid w:val="5346088B"/>
    <w:rsid w:val="5366BF60"/>
    <w:rsid w:val="53751F66"/>
    <w:rsid w:val="53777471"/>
    <w:rsid w:val="538D8038"/>
    <w:rsid w:val="539048B4"/>
    <w:rsid w:val="5393179E"/>
    <w:rsid w:val="539EBB0F"/>
    <w:rsid w:val="53CBB346"/>
    <w:rsid w:val="53E946E8"/>
    <w:rsid w:val="544082FA"/>
    <w:rsid w:val="54875369"/>
    <w:rsid w:val="54A181B7"/>
    <w:rsid w:val="54AB417D"/>
    <w:rsid w:val="54B63759"/>
    <w:rsid w:val="5505C8A1"/>
    <w:rsid w:val="5509FAA3"/>
    <w:rsid w:val="5512D9B0"/>
    <w:rsid w:val="554656B0"/>
    <w:rsid w:val="55501C65"/>
    <w:rsid w:val="556387A1"/>
    <w:rsid w:val="556A7A29"/>
    <w:rsid w:val="556F2701"/>
    <w:rsid w:val="55E53424"/>
    <w:rsid w:val="5625AC28"/>
    <w:rsid w:val="5687C37D"/>
    <w:rsid w:val="5692890C"/>
    <w:rsid w:val="569CA404"/>
    <w:rsid w:val="56E710AD"/>
    <w:rsid w:val="572FD502"/>
    <w:rsid w:val="574C8ADD"/>
    <w:rsid w:val="57553AF0"/>
    <w:rsid w:val="576C6CF6"/>
    <w:rsid w:val="57792D2D"/>
    <w:rsid w:val="57C6875C"/>
    <w:rsid w:val="57F3C19D"/>
    <w:rsid w:val="584A7A72"/>
    <w:rsid w:val="5860F15B"/>
    <w:rsid w:val="58757D58"/>
    <w:rsid w:val="587DC06B"/>
    <w:rsid w:val="588CC5E2"/>
    <w:rsid w:val="58EFCDAC"/>
    <w:rsid w:val="58F7FCB8"/>
    <w:rsid w:val="5915FEEF"/>
    <w:rsid w:val="5927C815"/>
    <w:rsid w:val="592954F8"/>
    <w:rsid w:val="594BA36B"/>
    <w:rsid w:val="59CA6842"/>
    <w:rsid w:val="59F10875"/>
    <w:rsid w:val="59FF8A38"/>
    <w:rsid w:val="5A0C5B3A"/>
    <w:rsid w:val="5A3B6AA6"/>
    <w:rsid w:val="5A7A6336"/>
    <w:rsid w:val="5A989B9B"/>
    <w:rsid w:val="5A9BC38D"/>
    <w:rsid w:val="5A9E7C2B"/>
    <w:rsid w:val="5AC5D654"/>
    <w:rsid w:val="5AEBA148"/>
    <w:rsid w:val="5AEC48D3"/>
    <w:rsid w:val="5AFD835C"/>
    <w:rsid w:val="5B56BDF2"/>
    <w:rsid w:val="5B64F70C"/>
    <w:rsid w:val="5B71D145"/>
    <w:rsid w:val="5B77737A"/>
    <w:rsid w:val="5BA4CA33"/>
    <w:rsid w:val="5BA8A997"/>
    <w:rsid w:val="5BAE2312"/>
    <w:rsid w:val="5BE93480"/>
    <w:rsid w:val="5C278FAB"/>
    <w:rsid w:val="5C36C9BA"/>
    <w:rsid w:val="5C49B032"/>
    <w:rsid w:val="5C4C9E50"/>
    <w:rsid w:val="5C62FFF7"/>
    <w:rsid w:val="5C6E0563"/>
    <w:rsid w:val="5C6F954B"/>
    <w:rsid w:val="5C88BDA8"/>
    <w:rsid w:val="5CB0493E"/>
    <w:rsid w:val="5CB34119"/>
    <w:rsid w:val="5CD8D638"/>
    <w:rsid w:val="5CDDDD7A"/>
    <w:rsid w:val="5CEA9787"/>
    <w:rsid w:val="5CF2253D"/>
    <w:rsid w:val="5D08590E"/>
    <w:rsid w:val="5D10193C"/>
    <w:rsid w:val="5D2F103E"/>
    <w:rsid w:val="5D614F74"/>
    <w:rsid w:val="5D7E065A"/>
    <w:rsid w:val="5D89A481"/>
    <w:rsid w:val="5DA67C37"/>
    <w:rsid w:val="5DB203F8"/>
    <w:rsid w:val="5DB7E87B"/>
    <w:rsid w:val="5E0B65AC"/>
    <w:rsid w:val="5E13F3BF"/>
    <w:rsid w:val="5E248E09"/>
    <w:rsid w:val="5E2A33DA"/>
    <w:rsid w:val="5E2C69EB"/>
    <w:rsid w:val="5E2FD169"/>
    <w:rsid w:val="5E345ABB"/>
    <w:rsid w:val="5E35C8E0"/>
    <w:rsid w:val="5E396048"/>
    <w:rsid w:val="5E732A29"/>
    <w:rsid w:val="5E9DD965"/>
    <w:rsid w:val="5ED40647"/>
    <w:rsid w:val="5ED9CC31"/>
    <w:rsid w:val="5EEF0FF5"/>
    <w:rsid w:val="5EFD0908"/>
    <w:rsid w:val="5F02D5D0"/>
    <w:rsid w:val="5F040F7D"/>
    <w:rsid w:val="5F192E05"/>
    <w:rsid w:val="5F303D9D"/>
    <w:rsid w:val="5F688635"/>
    <w:rsid w:val="5F8E5069"/>
    <w:rsid w:val="5FC05E6A"/>
    <w:rsid w:val="600506D5"/>
    <w:rsid w:val="60892036"/>
    <w:rsid w:val="609AF900"/>
    <w:rsid w:val="60A31C79"/>
    <w:rsid w:val="60A5CD21"/>
    <w:rsid w:val="60AAE216"/>
    <w:rsid w:val="60B4C962"/>
    <w:rsid w:val="60DF4DDF"/>
    <w:rsid w:val="6116ABF4"/>
    <w:rsid w:val="611D671F"/>
    <w:rsid w:val="613A77D3"/>
    <w:rsid w:val="61BCC5BF"/>
    <w:rsid w:val="61C7EA6C"/>
    <w:rsid w:val="61DB3797"/>
    <w:rsid w:val="61EEA26B"/>
    <w:rsid w:val="6202978F"/>
    <w:rsid w:val="6207D3A1"/>
    <w:rsid w:val="6237BEF2"/>
    <w:rsid w:val="6248B76F"/>
    <w:rsid w:val="625D5799"/>
    <w:rsid w:val="6274F1EE"/>
    <w:rsid w:val="627E05EA"/>
    <w:rsid w:val="62ABA0E2"/>
    <w:rsid w:val="62DED6CF"/>
    <w:rsid w:val="62E8772B"/>
    <w:rsid w:val="631E8F60"/>
    <w:rsid w:val="6332B75C"/>
    <w:rsid w:val="634473DE"/>
    <w:rsid w:val="6374D73F"/>
    <w:rsid w:val="637B20B2"/>
    <w:rsid w:val="6383CD7E"/>
    <w:rsid w:val="64328053"/>
    <w:rsid w:val="6442FFA0"/>
    <w:rsid w:val="6457B035"/>
    <w:rsid w:val="64589B5D"/>
    <w:rsid w:val="6467C7AF"/>
    <w:rsid w:val="64D824B2"/>
    <w:rsid w:val="6505ABB8"/>
    <w:rsid w:val="6510A7A0"/>
    <w:rsid w:val="65480CFF"/>
    <w:rsid w:val="655E1209"/>
    <w:rsid w:val="65CCE03E"/>
    <w:rsid w:val="65D477B9"/>
    <w:rsid w:val="65DD1F39"/>
    <w:rsid w:val="6608D422"/>
    <w:rsid w:val="6610FE16"/>
    <w:rsid w:val="662B0EF2"/>
    <w:rsid w:val="66411886"/>
    <w:rsid w:val="66565B63"/>
    <w:rsid w:val="66D608B2"/>
    <w:rsid w:val="66EE433D"/>
    <w:rsid w:val="6724E8A0"/>
    <w:rsid w:val="6729BF90"/>
    <w:rsid w:val="6729DB6F"/>
    <w:rsid w:val="676652E2"/>
    <w:rsid w:val="6785ED78"/>
    <w:rsid w:val="67B93CE6"/>
    <w:rsid w:val="67C36DFB"/>
    <w:rsid w:val="67CAFBC4"/>
    <w:rsid w:val="68356D7E"/>
    <w:rsid w:val="6864E956"/>
    <w:rsid w:val="688BF7B5"/>
    <w:rsid w:val="6896DAE6"/>
    <w:rsid w:val="689F52C4"/>
    <w:rsid w:val="68F4F825"/>
    <w:rsid w:val="690FD43E"/>
    <w:rsid w:val="6929FDFB"/>
    <w:rsid w:val="69629080"/>
    <w:rsid w:val="697306F2"/>
    <w:rsid w:val="699CC40D"/>
    <w:rsid w:val="69B10263"/>
    <w:rsid w:val="69E17E75"/>
    <w:rsid w:val="69EFA440"/>
    <w:rsid w:val="6A0CB7ED"/>
    <w:rsid w:val="6A3BBD8D"/>
    <w:rsid w:val="6A781A10"/>
    <w:rsid w:val="6A8DEB9D"/>
    <w:rsid w:val="6AAAED02"/>
    <w:rsid w:val="6AD1C3A3"/>
    <w:rsid w:val="6ADC4545"/>
    <w:rsid w:val="6AEBB0DB"/>
    <w:rsid w:val="6B289900"/>
    <w:rsid w:val="6B75DA60"/>
    <w:rsid w:val="6B76E05C"/>
    <w:rsid w:val="6B80448B"/>
    <w:rsid w:val="6B9621A7"/>
    <w:rsid w:val="6BBF2F16"/>
    <w:rsid w:val="6BE277F4"/>
    <w:rsid w:val="6C2AEFF1"/>
    <w:rsid w:val="6C3C02E3"/>
    <w:rsid w:val="6C6DA8C9"/>
    <w:rsid w:val="6C90614D"/>
    <w:rsid w:val="6CFEEE62"/>
    <w:rsid w:val="6D182CCE"/>
    <w:rsid w:val="6D331DD8"/>
    <w:rsid w:val="6D57B243"/>
    <w:rsid w:val="6D92D4BB"/>
    <w:rsid w:val="6DC79632"/>
    <w:rsid w:val="6DDE04EB"/>
    <w:rsid w:val="6E308F3D"/>
    <w:rsid w:val="6E44D98D"/>
    <w:rsid w:val="6E4714A6"/>
    <w:rsid w:val="6E71E80E"/>
    <w:rsid w:val="6E7C3F78"/>
    <w:rsid w:val="6E9A2B45"/>
    <w:rsid w:val="6E9C4927"/>
    <w:rsid w:val="6ECFDFC0"/>
    <w:rsid w:val="6EF0274C"/>
    <w:rsid w:val="6F1A18B6"/>
    <w:rsid w:val="6F1F5FBC"/>
    <w:rsid w:val="6F372DA4"/>
    <w:rsid w:val="6F4A373F"/>
    <w:rsid w:val="6F536097"/>
    <w:rsid w:val="6F732764"/>
    <w:rsid w:val="6F7EB3FE"/>
    <w:rsid w:val="6F81080A"/>
    <w:rsid w:val="6FA28CD0"/>
    <w:rsid w:val="6FA7C022"/>
    <w:rsid w:val="6FAAE578"/>
    <w:rsid w:val="6FCB4B52"/>
    <w:rsid w:val="6FD7776D"/>
    <w:rsid w:val="700C0673"/>
    <w:rsid w:val="700F8927"/>
    <w:rsid w:val="70B4CE90"/>
    <w:rsid w:val="70BC7C0D"/>
    <w:rsid w:val="70FE6114"/>
    <w:rsid w:val="7181C9DB"/>
    <w:rsid w:val="71888104"/>
    <w:rsid w:val="71A0B260"/>
    <w:rsid w:val="71F9D4F9"/>
    <w:rsid w:val="722AB456"/>
    <w:rsid w:val="724E5B62"/>
    <w:rsid w:val="727C0415"/>
    <w:rsid w:val="728A5E0E"/>
    <w:rsid w:val="7299790D"/>
    <w:rsid w:val="729A3175"/>
    <w:rsid w:val="72A2556B"/>
    <w:rsid w:val="72D92A2C"/>
    <w:rsid w:val="72F4FA99"/>
    <w:rsid w:val="72F5B872"/>
    <w:rsid w:val="730E22F6"/>
    <w:rsid w:val="731FBE7A"/>
    <w:rsid w:val="7343A653"/>
    <w:rsid w:val="7385FDDC"/>
    <w:rsid w:val="7386648A"/>
    <w:rsid w:val="73A6B9C3"/>
    <w:rsid w:val="73B081DC"/>
    <w:rsid w:val="73B6869C"/>
    <w:rsid w:val="73D66D2A"/>
    <w:rsid w:val="73E8AAB2"/>
    <w:rsid w:val="74055FE5"/>
    <w:rsid w:val="7441EB4F"/>
    <w:rsid w:val="74426A14"/>
    <w:rsid w:val="7474FA8D"/>
    <w:rsid w:val="7475A79C"/>
    <w:rsid w:val="74813E5E"/>
    <w:rsid w:val="7490CAFA"/>
    <w:rsid w:val="74946262"/>
    <w:rsid w:val="749CFAFE"/>
    <w:rsid w:val="74A3FBE0"/>
    <w:rsid w:val="74B78A13"/>
    <w:rsid w:val="74CA5FD7"/>
    <w:rsid w:val="755DC221"/>
    <w:rsid w:val="756DF56E"/>
    <w:rsid w:val="75A7572F"/>
    <w:rsid w:val="75B9DBAF"/>
    <w:rsid w:val="75FBFB0E"/>
    <w:rsid w:val="761EF7EC"/>
    <w:rsid w:val="763089A8"/>
    <w:rsid w:val="763683AA"/>
    <w:rsid w:val="7645C3B8"/>
    <w:rsid w:val="764EB16E"/>
    <w:rsid w:val="76DD6CCA"/>
    <w:rsid w:val="76EFC735"/>
    <w:rsid w:val="76F339E1"/>
    <w:rsid w:val="76F99282"/>
    <w:rsid w:val="76FAA4FF"/>
    <w:rsid w:val="771365F5"/>
    <w:rsid w:val="7735A835"/>
    <w:rsid w:val="77797CA2"/>
    <w:rsid w:val="77B1BB5B"/>
    <w:rsid w:val="77CC5A09"/>
    <w:rsid w:val="77DC393B"/>
    <w:rsid w:val="782A056C"/>
    <w:rsid w:val="78337A37"/>
    <w:rsid w:val="78553D40"/>
    <w:rsid w:val="7857DC12"/>
    <w:rsid w:val="785B5DCA"/>
    <w:rsid w:val="7865E043"/>
    <w:rsid w:val="7870A824"/>
    <w:rsid w:val="788FF365"/>
    <w:rsid w:val="78D0A6DC"/>
    <w:rsid w:val="790C6DE7"/>
    <w:rsid w:val="795C4ED6"/>
    <w:rsid w:val="79A04590"/>
    <w:rsid w:val="79F4881A"/>
    <w:rsid w:val="7A289CD4"/>
    <w:rsid w:val="7A378728"/>
    <w:rsid w:val="7A45380A"/>
    <w:rsid w:val="7A6F07E3"/>
    <w:rsid w:val="7AAEFA88"/>
    <w:rsid w:val="7ABC0D02"/>
    <w:rsid w:val="7AD4D723"/>
    <w:rsid w:val="7AEC231A"/>
    <w:rsid w:val="7B077106"/>
    <w:rsid w:val="7B1E34EE"/>
    <w:rsid w:val="7B3034B4"/>
    <w:rsid w:val="7B32294F"/>
    <w:rsid w:val="7B462902"/>
    <w:rsid w:val="7B83DB0E"/>
    <w:rsid w:val="7B8E6E30"/>
    <w:rsid w:val="7BAD7141"/>
    <w:rsid w:val="7BBD795F"/>
    <w:rsid w:val="7BC8EAF0"/>
    <w:rsid w:val="7BD59C41"/>
    <w:rsid w:val="7BDE35BC"/>
    <w:rsid w:val="7BE2949A"/>
    <w:rsid w:val="7BE42991"/>
    <w:rsid w:val="7C44429F"/>
    <w:rsid w:val="7C677898"/>
    <w:rsid w:val="7C88FD5E"/>
    <w:rsid w:val="7C920E41"/>
    <w:rsid w:val="7CB5053C"/>
    <w:rsid w:val="7CC8B904"/>
    <w:rsid w:val="7CE91823"/>
    <w:rsid w:val="7D11C49D"/>
    <w:rsid w:val="7D12BEE6"/>
    <w:rsid w:val="7D16F557"/>
    <w:rsid w:val="7D20A4D6"/>
    <w:rsid w:val="7D363E1E"/>
    <w:rsid w:val="7D3F4DFC"/>
    <w:rsid w:val="7D44BEDA"/>
    <w:rsid w:val="7D68D406"/>
    <w:rsid w:val="7D978D58"/>
    <w:rsid w:val="7DC24631"/>
    <w:rsid w:val="7DDC7C86"/>
    <w:rsid w:val="7E0348F9"/>
    <w:rsid w:val="7E09DD97"/>
    <w:rsid w:val="7E24CDBF"/>
    <w:rsid w:val="7E3A214B"/>
    <w:rsid w:val="7E556117"/>
    <w:rsid w:val="7E8BCE43"/>
    <w:rsid w:val="7E967B2A"/>
    <w:rsid w:val="7EAE8F47"/>
    <w:rsid w:val="7EB927A8"/>
    <w:rsid w:val="7EE74B4D"/>
    <w:rsid w:val="7EECCA5A"/>
    <w:rsid w:val="7F1A355C"/>
    <w:rsid w:val="7F5626FB"/>
    <w:rsid w:val="7F7310B2"/>
    <w:rsid w:val="7F854C06"/>
    <w:rsid w:val="7F91E33C"/>
    <w:rsid w:val="7F9F195A"/>
    <w:rsid w:val="7FA5ADF8"/>
    <w:rsid w:val="7FA84846"/>
    <w:rsid w:val="7FB8B09A"/>
    <w:rsid w:val="7FC09E20"/>
    <w:rsid w:val="7FD07D4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4632"/>
  <w15:chartTrackingRefBased/>
  <w15:docId w15:val="{4134B384-19B7-48D6-932E-62DACC22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D4FF6"/>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D4FF6"/>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10360"/>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110360"/>
    <w:pPr>
      <w:keepNext/>
      <w:keepLines/>
      <w:numPr>
        <w:ilvl w:val="3"/>
        <w:numId w:val="4"/>
      </w:numPr>
      <w:spacing w:before="40"/>
      <w:ind w:left="2880" w:hanging="36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110360"/>
    <w:pPr>
      <w:keepNext/>
      <w:keepLines/>
      <w:numPr>
        <w:ilvl w:val="4"/>
        <w:numId w:val="4"/>
      </w:numPr>
      <w:spacing w:before="40"/>
      <w:ind w:left="3600" w:hanging="36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10360"/>
    <w:pPr>
      <w:keepNext/>
      <w:keepLines/>
      <w:numPr>
        <w:ilvl w:val="5"/>
        <w:numId w:val="4"/>
      </w:numPr>
      <w:spacing w:before="40"/>
      <w:ind w:left="4320" w:hanging="18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10360"/>
    <w:pPr>
      <w:keepNext/>
      <w:keepLines/>
      <w:numPr>
        <w:ilvl w:val="6"/>
        <w:numId w:val="4"/>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10360"/>
    <w:pPr>
      <w:keepNext/>
      <w:keepLines/>
      <w:numPr>
        <w:ilvl w:val="7"/>
        <w:numId w:val="4"/>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10360"/>
    <w:pPr>
      <w:keepNext/>
      <w:keepLines/>
      <w:numPr>
        <w:ilvl w:val="8"/>
        <w:numId w:val="4"/>
      </w:numPr>
      <w:spacing w:before="4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D4FF6"/>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8D4FF6"/>
    <w:rPr>
      <w:rFonts w:eastAsiaTheme="minorEastAsia"/>
      <w:sz w:val="22"/>
      <w:szCs w:val="22"/>
      <w:lang w:val="en-US" w:eastAsia="zh-CN"/>
    </w:rPr>
  </w:style>
  <w:style w:type="character" w:customStyle="1" w:styleId="Kop1Char">
    <w:name w:val="Kop 1 Char"/>
    <w:basedOn w:val="Standaardalinea-lettertype"/>
    <w:link w:val="Kop1"/>
    <w:uiPriority w:val="9"/>
    <w:rsid w:val="008D4FF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D4FF6"/>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8D4FF6"/>
    <w:pPr>
      <w:spacing w:before="120" w:after="120"/>
    </w:pPr>
    <w:rPr>
      <w:b/>
      <w:bCs/>
      <w:caps/>
      <w:sz w:val="20"/>
      <w:szCs w:val="20"/>
    </w:rPr>
  </w:style>
  <w:style w:type="paragraph" w:styleId="Inhopg2">
    <w:name w:val="toc 2"/>
    <w:basedOn w:val="Standaard"/>
    <w:next w:val="Standaard"/>
    <w:autoRedefine/>
    <w:uiPriority w:val="39"/>
    <w:unhideWhenUsed/>
    <w:rsid w:val="008D4FF6"/>
    <w:pPr>
      <w:ind w:left="240"/>
    </w:pPr>
    <w:rPr>
      <w:smallCaps/>
      <w:sz w:val="20"/>
      <w:szCs w:val="20"/>
    </w:rPr>
  </w:style>
  <w:style w:type="paragraph" w:styleId="Inhopg3">
    <w:name w:val="toc 3"/>
    <w:basedOn w:val="Standaard"/>
    <w:next w:val="Standaard"/>
    <w:autoRedefine/>
    <w:uiPriority w:val="39"/>
    <w:unhideWhenUsed/>
    <w:rsid w:val="008D4FF6"/>
    <w:pPr>
      <w:ind w:left="480"/>
    </w:pPr>
    <w:rPr>
      <w:i/>
      <w:iCs/>
      <w:sz w:val="20"/>
      <w:szCs w:val="20"/>
    </w:rPr>
  </w:style>
  <w:style w:type="paragraph" w:styleId="Inhopg4">
    <w:name w:val="toc 4"/>
    <w:basedOn w:val="Standaard"/>
    <w:next w:val="Standaard"/>
    <w:autoRedefine/>
    <w:uiPriority w:val="39"/>
    <w:unhideWhenUsed/>
    <w:rsid w:val="008D4FF6"/>
    <w:pPr>
      <w:ind w:left="720"/>
    </w:pPr>
    <w:rPr>
      <w:sz w:val="18"/>
      <w:szCs w:val="18"/>
    </w:rPr>
  </w:style>
  <w:style w:type="paragraph" w:styleId="Inhopg5">
    <w:name w:val="toc 5"/>
    <w:basedOn w:val="Standaard"/>
    <w:next w:val="Standaard"/>
    <w:autoRedefine/>
    <w:uiPriority w:val="39"/>
    <w:semiHidden/>
    <w:unhideWhenUsed/>
    <w:rsid w:val="008D4FF6"/>
    <w:pPr>
      <w:ind w:left="960"/>
    </w:pPr>
    <w:rPr>
      <w:sz w:val="18"/>
      <w:szCs w:val="18"/>
    </w:rPr>
  </w:style>
  <w:style w:type="paragraph" w:styleId="Inhopg6">
    <w:name w:val="toc 6"/>
    <w:basedOn w:val="Standaard"/>
    <w:next w:val="Standaard"/>
    <w:autoRedefine/>
    <w:uiPriority w:val="39"/>
    <w:semiHidden/>
    <w:unhideWhenUsed/>
    <w:rsid w:val="008D4FF6"/>
    <w:pPr>
      <w:ind w:left="1200"/>
    </w:pPr>
    <w:rPr>
      <w:sz w:val="18"/>
      <w:szCs w:val="18"/>
    </w:rPr>
  </w:style>
  <w:style w:type="paragraph" w:styleId="Inhopg7">
    <w:name w:val="toc 7"/>
    <w:basedOn w:val="Standaard"/>
    <w:next w:val="Standaard"/>
    <w:autoRedefine/>
    <w:uiPriority w:val="39"/>
    <w:semiHidden/>
    <w:unhideWhenUsed/>
    <w:rsid w:val="008D4FF6"/>
    <w:pPr>
      <w:ind w:left="1440"/>
    </w:pPr>
    <w:rPr>
      <w:sz w:val="18"/>
      <w:szCs w:val="18"/>
    </w:rPr>
  </w:style>
  <w:style w:type="paragraph" w:styleId="Inhopg8">
    <w:name w:val="toc 8"/>
    <w:basedOn w:val="Standaard"/>
    <w:next w:val="Standaard"/>
    <w:autoRedefine/>
    <w:uiPriority w:val="39"/>
    <w:semiHidden/>
    <w:unhideWhenUsed/>
    <w:rsid w:val="008D4FF6"/>
    <w:pPr>
      <w:ind w:left="1680"/>
    </w:pPr>
    <w:rPr>
      <w:sz w:val="18"/>
      <w:szCs w:val="18"/>
    </w:rPr>
  </w:style>
  <w:style w:type="paragraph" w:styleId="Inhopg9">
    <w:name w:val="toc 9"/>
    <w:basedOn w:val="Standaard"/>
    <w:next w:val="Standaard"/>
    <w:autoRedefine/>
    <w:uiPriority w:val="39"/>
    <w:semiHidden/>
    <w:unhideWhenUsed/>
    <w:rsid w:val="008D4FF6"/>
    <w:pPr>
      <w:ind w:left="1920"/>
    </w:pPr>
    <w:rPr>
      <w:sz w:val="18"/>
      <w:szCs w:val="18"/>
    </w:rPr>
  </w:style>
  <w:style w:type="character" w:customStyle="1" w:styleId="Kop2Char">
    <w:name w:val="Kop 2 Char"/>
    <w:basedOn w:val="Standaardalinea-lettertype"/>
    <w:link w:val="Kop2"/>
    <w:uiPriority w:val="9"/>
    <w:rsid w:val="008D4FF6"/>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970FC9"/>
    <w:rPr>
      <w:color w:val="0563C1" w:themeColor="hyperlink"/>
      <w:u w:val="single"/>
    </w:rPr>
  </w:style>
  <w:style w:type="paragraph" w:styleId="Titel">
    <w:name w:val="Title"/>
    <w:basedOn w:val="Standaard"/>
    <w:next w:val="Standaard"/>
    <w:link w:val="TitelChar"/>
    <w:uiPriority w:val="10"/>
    <w:qFormat/>
    <w:rsid w:val="00CB0190"/>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0190"/>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923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110360"/>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11036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11036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11036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11036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11036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10360"/>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1C5135"/>
    <w:pPr>
      <w:ind w:left="720"/>
      <w:contextualSpacing/>
    </w:pPr>
  </w:style>
  <w:style w:type="paragraph" w:styleId="Bibliografie">
    <w:name w:val="Bibliography"/>
    <w:basedOn w:val="Standaard"/>
    <w:next w:val="Standaard"/>
    <w:uiPriority w:val="37"/>
    <w:unhideWhenUsed/>
    <w:rsid w:val="00FF2C8B"/>
  </w:style>
  <w:style w:type="paragraph" w:styleId="Revisie">
    <w:name w:val="Revision"/>
    <w:hidden/>
    <w:uiPriority w:val="99"/>
    <w:semiHidden/>
    <w:rsid w:val="00610A3B"/>
  </w:style>
  <w:style w:type="paragraph" w:styleId="Ballontekst">
    <w:name w:val="Balloon Text"/>
    <w:basedOn w:val="Standaard"/>
    <w:link w:val="BallontekstChar"/>
    <w:uiPriority w:val="99"/>
    <w:semiHidden/>
    <w:unhideWhenUsed/>
    <w:rsid w:val="00610A3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10A3B"/>
    <w:rPr>
      <w:rFonts w:ascii="Times New Roman" w:hAnsi="Times New Roman" w:cs="Times New Roman"/>
      <w:sz w:val="18"/>
      <w:szCs w:val="18"/>
    </w:rPr>
  </w:style>
  <w:style w:type="paragraph" w:styleId="Koptekst">
    <w:name w:val="header"/>
    <w:basedOn w:val="Standaard"/>
    <w:link w:val="KoptekstChar"/>
    <w:uiPriority w:val="99"/>
    <w:unhideWhenUsed/>
    <w:rsid w:val="000912F3"/>
    <w:pPr>
      <w:tabs>
        <w:tab w:val="center" w:pos="4536"/>
        <w:tab w:val="right" w:pos="9072"/>
      </w:tabs>
    </w:pPr>
  </w:style>
  <w:style w:type="character" w:customStyle="1" w:styleId="KoptekstChar">
    <w:name w:val="Koptekst Char"/>
    <w:basedOn w:val="Standaardalinea-lettertype"/>
    <w:link w:val="Koptekst"/>
    <w:uiPriority w:val="99"/>
    <w:rsid w:val="000912F3"/>
  </w:style>
  <w:style w:type="paragraph" w:styleId="Voettekst">
    <w:name w:val="footer"/>
    <w:basedOn w:val="Standaard"/>
    <w:link w:val="VoettekstChar"/>
    <w:uiPriority w:val="99"/>
    <w:unhideWhenUsed/>
    <w:rsid w:val="000912F3"/>
    <w:pPr>
      <w:tabs>
        <w:tab w:val="center" w:pos="4536"/>
        <w:tab w:val="right" w:pos="9072"/>
      </w:tabs>
    </w:pPr>
  </w:style>
  <w:style w:type="character" w:customStyle="1" w:styleId="VoettekstChar">
    <w:name w:val="Voettekst Char"/>
    <w:basedOn w:val="Standaardalinea-lettertype"/>
    <w:link w:val="Voettekst"/>
    <w:uiPriority w:val="99"/>
    <w:rsid w:val="000912F3"/>
  </w:style>
  <w:style w:type="character" w:styleId="Paginanummer">
    <w:name w:val="page number"/>
    <w:basedOn w:val="Standaardalinea-lettertype"/>
    <w:uiPriority w:val="99"/>
    <w:semiHidden/>
    <w:unhideWhenUsed/>
    <w:rsid w:val="000912F3"/>
  </w:style>
  <w:style w:type="character" w:styleId="Onopgelostemelding">
    <w:name w:val="Unresolved Mention"/>
    <w:basedOn w:val="Standaardalinea-lettertype"/>
    <w:uiPriority w:val="99"/>
    <w:semiHidden/>
    <w:unhideWhenUsed/>
    <w:rsid w:val="00104CEA"/>
    <w:rPr>
      <w:color w:val="605E5C"/>
      <w:shd w:val="clear" w:color="auto" w:fill="E1DFDD"/>
    </w:rPr>
  </w:style>
  <w:style w:type="paragraph" w:customStyle="1" w:styleId="xmsonormal">
    <w:name w:val="x_msonormal"/>
    <w:basedOn w:val="Standaard"/>
    <w:rsid w:val="00AF212E"/>
    <w:pPr>
      <w:spacing w:before="100" w:beforeAutospacing="1" w:after="100" w:afterAutospacing="1"/>
    </w:pPr>
    <w:rPr>
      <w:rFonts w:ascii="Times New Roman" w:eastAsia="Times New Roman" w:hAnsi="Times New Roman" w:cs="Times New Roman"/>
      <w:lang w:eastAsia="nl-NL"/>
    </w:rPr>
  </w:style>
  <w:style w:type="character" w:customStyle="1" w:styleId="xcontentpasted0">
    <w:name w:val="x_contentpasted0"/>
    <w:basedOn w:val="Standaardalinea-lettertype"/>
    <w:rsid w:val="00AF212E"/>
  </w:style>
  <w:style w:type="character" w:customStyle="1" w:styleId="normaltextrun">
    <w:name w:val="normaltextrun"/>
    <w:basedOn w:val="Standaardalinea-lettertype"/>
    <w:rsid w:val="00AF212E"/>
  </w:style>
  <w:style w:type="character" w:customStyle="1" w:styleId="eop">
    <w:name w:val="eop"/>
    <w:basedOn w:val="Standaardalinea-lettertype"/>
    <w:rsid w:val="00AF212E"/>
  </w:style>
  <w:style w:type="paragraph" w:styleId="Normaalweb">
    <w:name w:val="Normal (Web)"/>
    <w:basedOn w:val="Standaard"/>
    <w:uiPriority w:val="99"/>
    <w:unhideWhenUsed/>
    <w:rsid w:val="006822B4"/>
    <w:pPr>
      <w:spacing w:before="100" w:beforeAutospacing="1" w:after="100" w:afterAutospacing="1"/>
    </w:pPr>
    <w:rPr>
      <w:rFonts w:ascii="Times New Roman" w:eastAsia="Times New Roman" w:hAnsi="Times New Roman" w:cs="Times New Roman"/>
      <w:lang w:eastAsia="nl-NL"/>
    </w:rPr>
  </w:style>
  <w:style w:type="character" w:styleId="Verwijzingopmerking">
    <w:name w:val="annotation reference"/>
    <w:basedOn w:val="Standaardalinea-lettertype"/>
    <w:uiPriority w:val="99"/>
    <w:semiHidden/>
    <w:unhideWhenUsed/>
    <w:rsid w:val="003B5CEC"/>
    <w:rPr>
      <w:sz w:val="16"/>
      <w:szCs w:val="16"/>
    </w:rPr>
  </w:style>
  <w:style w:type="paragraph" w:styleId="Tekstopmerking">
    <w:name w:val="annotation text"/>
    <w:basedOn w:val="Standaard"/>
    <w:link w:val="TekstopmerkingChar"/>
    <w:uiPriority w:val="99"/>
    <w:semiHidden/>
    <w:unhideWhenUsed/>
    <w:rsid w:val="003B5CEC"/>
    <w:rPr>
      <w:sz w:val="20"/>
      <w:szCs w:val="20"/>
    </w:rPr>
  </w:style>
  <w:style w:type="character" w:customStyle="1" w:styleId="TekstopmerkingChar">
    <w:name w:val="Tekst opmerking Char"/>
    <w:basedOn w:val="Standaardalinea-lettertype"/>
    <w:link w:val="Tekstopmerking"/>
    <w:uiPriority w:val="99"/>
    <w:semiHidden/>
    <w:rsid w:val="003B5CEC"/>
    <w:rPr>
      <w:sz w:val="20"/>
      <w:szCs w:val="20"/>
    </w:rPr>
  </w:style>
  <w:style w:type="paragraph" w:styleId="Onderwerpvanopmerking">
    <w:name w:val="annotation subject"/>
    <w:basedOn w:val="Tekstopmerking"/>
    <w:next w:val="Tekstopmerking"/>
    <w:link w:val="OnderwerpvanopmerkingChar"/>
    <w:uiPriority w:val="99"/>
    <w:semiHidden/>
    <w:unhideWhenUsed/>
    <w:rsid w:val="003B5CEC"/>
    <w:rPr>
      <w:b/>
      <w:bCs/>
    </w:rPr>
  </w:style>
  <w:style w:type="character" w:customStyle="1" w:styleId="OnderwerpvanopmerkingChar">
    <w:name w:val="Onderwerp van opmerking Char"/>
    <w:basedOn w:val="TekstopmerkingChar"/>
    <w:link w:val="Onderwerpvanopmerking"/>
    <w:uiPriority w:val="99"/>
    <w:semiHidden/>
    <w:rsid w:val="003B5CEC"/>
    <w:rPr>
      <w:b/>
      <w:bCs/>
      <w:sz w:val="20"/>
      <w:szCs w:val="20"/>
    </w:rPr>
  </w:style>
  <w:style w:type="paragraph" w:customStyle="1" w:styleId="paragraph">
    <w:name w:val="paragraph"/>
    <w:basedOn w:val="Standaard"/>
    <w:rsid w:val="001E5527"/>
    <w:pPr>
      <w:spacing w:before="100" w:beforeAutospacing="1" w:after="100" w:afterAutospacing="1"/>
    </w:pPr>
    <w:rPr>
      <w:rFonts w:ascii="Times New Roman" w:eastAsia="Times New Roman" w:hAnsi="Times New Roman" w:cs="Times New Roman"/>
      <w:lang w:eastAsia="nl-NL"/>
    </w:rPr>
  </w:style>
  <w:style w:type="character" w:customStyle="1" w:styleId="tabchar">
    <w:name w:val="tabchar"/>
    <w:basedOn w:val="Standaardalinea-lettertype"/>
    <w:rsid w:val="001E5527"/>
  </w:style>
  <w:style w:type="character" w:customStyle="1" w:styleId="scxw234378560">
    <w:name w:val="scxw234378560"/>
    <w:basedOn w:val="Standaardalinea-lettertype"/>
    <w:rsid w:val="00626896"/>
  </w:style>
  <w:style w:type="paragraph" w:customStyle="1" w:styleId="xparagraph">
    <w:name w:val="x_paragraph"/>
    <w:basedOn w:val="Standaard"/>
    <w:rsid w:val="00435807"/>
    <w:pPr>
      <w:spacing w:before="100" w:beforeAutospacing="1" w:after="100" w:afterAutospacing="1"/>
    </w:pPr>
    <w:rPr>
      <w:rFonts w:ascii="Times New Roman" w:eastAsia="Times New Roman" w:hAnsi="Times New Roman" w:cs="Times New Roman"/>
      <w:lang w:eastAsia="nl-NL"/>
    </w:rPr>
  </w:style>
  <w:style w:type="table" w:styleId="Rastertabel3-Accent1">
    <w:name w:val="Grid Table 3 Accent 1"/>
    <w:basedOn w:val="Standaardtabel"/>
    <w:uiPriority w:val="48"/>
    <w:rsid w:val="00974EB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1">
    <w:name w:val="Grid Table 2 Accent 1"/>
    <w:basedOn w:val="Standaardtabel"/>
    <w:uiPriority w:val="47"/>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evolgdeHyperlink">
    <w:name w:val="FollowedHyperlink"/>
    <w:basedOn w:val="Standaardalinea-lettertype"/>
    <w:uiPriority w:val="99"/>
    <w:semiHidden/>
    <w:unhideWhenUsed/>
    <w:rsid w:val="000C4D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599">
      <w:bodyDiv w:val="1"/>
      <w:marLeft w:val="0"/>
      <w:marRight w:val="0"/>
      <w:marTop w:val="0"/>
      <w:marBottom w:val="0"/>
      <w:divBdr>
        <w:top w:val="none" w:sz="0" w:space="0" w:color="auto"/>
        <w:left w:val="none" w:sz="0" w:space="0" w:color="auto"/>
        <w:bottom w:val="none" w:sz="0" w:space="0" w:color="auto"/>
        <w:right w:val="none" w:sz="0" w:space="0" w:color="auto"/>
      </w:divBdr>
    </w:div>
    <w:div w:id="7224680">
      <w:bodyDiv w:val="1"/>
      <w:marLeft w:val="0"/>
      <w:marRight w:val="0"/>
      <w:marTop w:val="0"/>
      <w:marBottom w:val="0"/>
      <w:divBdr>
        <w:top w:val="none" w:sz="0" w:space="0" w:color="auto"/>
        <w:left w:val="none" w:sz="0" w:space="0" w:color="auto"/>
        <w:bottom w:val="none" w:sz="0" w:space="0" w:color="auto"/>
        <w:right w:val="none" w:sz="0" w:space="0" w:color="auto"/>
      </w:divBdr>
    </w:div>
    <w:div w:id="10693542">
      <w:bodyDiv w:val="1"/>
      <w:marLeft w:val="0"/>
      <w:marRight w:val="0"/>
      <w:marTop w:val="0"/>
      <w:marBottom w:val="0"/>
      <w:divBdr>
        <w:top w:val="none" w:sz="0" w:space="0" w:color="auto"/>
        <w:left w:val="none" w:sz="0" w:space="0" w:color="auto"/>
        <w:bottom w:val="none" w:sz="0" w:space="0" w:color="auto"/>
        <w:right w:val="none" w:sz="0" w:space="0" w:color="auto"/>
      </w:divBdr>
    </w:div>
    <w:div w:id="24841073">
      <w:bodyDiv w:val="1"/>
      <w:marLeft w:val="0"/>
      <w:marRight w:val="0"/>
      <w:marTop w:val="0"/>
      <w:marBottom w:val="0"/>
      <w:divBdr>
        <w:top w:val="none" w:sz="0" w:space="0" w:color="auto"/>
        <w:left w:val="none" w:sz="0" w:space="0" w:color="auto"/>
        <w:bottom w:val="none" w:sz="0" w:space="0" w:color="auto"/>
        <w:right w:val="none" w:sz="0" w:space="0" w:color="auto"/>
      </w:divBdr>
    </w:div>
    <w:div w:id="24865614">
      <w:bodyDiv w:val="1"/>
      <w:marLeft w:val="0"/>
      <w:marRight w:val="0"/>
      <w:marTop w:val="0"/>
      <w:marBottom w:val="0"/>
      <w:divBdr>
        <w:top w:val="none" w:sz="0" w:space="0" w:color="auto"/>
        <w:left w:val="none" w:sz="0" w:space="0" w:color="auto"/>
        <w:bottom w:val="none" w:sz="0" w:space="0" w:color="auto"/>
        <w:right w:val="none" w:sz="0" w:space="0" w:color="auto"/>
      </w:divBdr>
      <w:divsChild>
        <w:div w:id="1103188189">
          <w:marLeft w:val="0"/>
          <w:marRight w:val="0"/>
          <w:marTop w:val="0"/>
          <w:marBottom w:val="0"/>
          <w:divBdr>
            <w:top w:val="none" w:sz="0" w:space="0" w:color="auto"/>
            <w:left w:val="none" w:sz="0" w:space="0" w:color="auto"/>
            <w:bottom w:val="none" w:sz="0" w:space="0" w:color="auto"/>
            <w:right w:val="none" w:sz="0" w:space="0" w:color="auto"/>
          </w:divBdr>
        </w:div>
        <w:div w:id="1104426761">
          <w:marLeft w:val="0"/>
          <w:marRight w:val="0"/>
          <w:marTop w:val="0"/>
          <w:marBottom w:val="0"/>
          <w:divBdr>
            <w:top w:val="none" w:sz="0" w:space="0" w:color="auto"/>
            <w:left w:val="none" w:sz="0" w:space="0" w:color="auto"/>
            <w:bottom w:val="none" w:sz="0" w:space="0" w:color="auto"/>
            <w:right w:val="none" w:sz="0" w:space="0" w:color="auto"/>
          </w:divBdr>
        </w:div>
        <w:div w:id="1621646567">
          <w:marLeft w:val="0"/>
          <w:marRight w:val="0"/>
          <w:marTop w:val="0"/>
          <w:marBottom w:val="0"/>
          <w:divBdr>
            <w:top w:val="none" w:sz="0" w:space="0" w:color="auto"/>
            <w:left w:val="none" w:sz="0" w:space="0" w:color="auto"/>
            <w:bottom w:val="none" w:sz="0" w:space="0" w:color="auto"/>
            <w:right w:val="none" w:sz="0" w:space="0" w:color="auto"/>
          </w:divBdr>
        </w:div>
        <w:div w:id="1021012154">
          <w:marLeft w:val="0"/>
          <w:marRight w:val="0"/>
          <w:marTop w:val="0"/>
          <w:marBottom w:val="0"/>
          <w:divBdr>
            <w:top w:val="none" w:sz="0" w:space="0" w:color="auto"/>
            <w:left w:val="none" w:sz="0" w:space="0" w:color="auto"/>
            <w:bottom w:val="none" w:sz="0" w:space="0" w:color="auto"/>
            <w:right w:val="none" w:sz="0" w:space="0" w:color="auto"/>
          </w:divBdr>
        </w:div>
        <w:div w:id="1591768369">
          <w:marLeft w:val="0"/>
          <w:marRight w:val="0"/>
          <w:marTop w:val="0"/>
          <w:marBottom w:val="0"/>
          <w:divBdr>
            <w:top w:val="none" w:sz="0" w:space="0" w:color="auto"/>
            <w:left w:val="none" w:sz="0" w:space="0" w:color="auto"/>
            <w:bottom w:val="none" w:sz="0" w:space="0" w:color="auto"/>
            <w:right w:val="none" w:sz="0" w:space="0" w:color="auto"/>
          </w:divBdr>
        </w:div>
        <w:div w:id="69428884">
          <w:marLeft w:val="0"/>
          <w:marRight w:val="0"/>
          <w:marTop w:val="0"/>
          <w:marBottom w:val="0"/>
          <w:divBdr>
            <w:top w:val="none" w:sz="0" w:space="0" w:color="auto"/>
            <w:left w:val="none" w:sz="0" w:space="0" w:color="auto"/>
            <w:bottom w:val="none" w:sz="0" w:space="0" w:color="auto"/>
            <w:right w:val="none" w:sz="0" w:space="0" w:color="auto"/>
          </w:divBdr>
        </w:div>
        <w:div w:id="1503079517">
          <w:marLeft w:val="0"/>
          <w:marRight w:val="0"/>
          <w:marTop w:val="0"/>
          <w:marBottom w:val="0"/>
          <w:divBdr>
            <w:top w:val="none" w:sz="0" w:space="0" w:color="auto"/>
            <w:left w:val="none" w:sz="0" w:space="0" w:color="auto"/>
            <w:bottom w:val="none" w:sz="0" w:space="0" w:color="auto"/>
            <w:right w:val="none" w:sz="0" w:space="0" w:color="auto"/>
          </w:divBdr>
        </w:div>
        <w:div w:id="305088108">
          <w:marLeft w:val="0"/>
          <w:marRight w:val="0"/>
          <w:marTop w:val="0"/>
          <w:marBottom w:val="0"/>
          <w:divBdr>
            <w:top w:val="none" w:sz="0" w:space="0" w:color="auto"/>
            <w:left w:val="none" w:sz="0" w:space="0" w:color="auto"/>
            <w:bottom w:val="none" w:sz="0" w:space="0" w:color="auto"/>
            <w:right w:val="none" w:sz="0" w:space="0" w:color="auto"/>
          </w:divBdr>
        </w:div>
        <w:div w:id="763064535">
          <w:marLeft w:val="0"/>
          <w:marRight w:val="0"/>
          <w:marTop w:val="0"/>
          <w:marBottom w:val="0"/>
          <w:divBdr>
            <w:top w:val="none" w:sz="0" w:space="0" w:color="auto"/>
            <w:left w:val="none" w:sz="0" w:space="0" w:color="auto"/>
            <w:bottom w:val="none" w:sz="0" w:space="0" w:color="auto"/>
            <w:right w:val="none" w:sz="0" w:space="0" w:color="auto"/>
          </w:divBdr>
        </w:div>
      </w:divsChild>
    </w:div>
    <w:div w:id="29646671">
      <w:bodyDiv w:val="1"/>
      <w:marLeft w:val="0"/>
      <w:marRight w:val="0"/>
      <w:marTop w:val="0"/>
      <w:marBottom w:val="0"/>
      <w:divBdr>
        <w:top w:val="none" w:sz="0" w:space="0" w:color="auto"/>
        <w:left w:val="none" w:sz="0" w:space="0" w:color="auto"/>
        <w:bottom w:val="none" w:sz="0" w:space="0" w:color="auto"/>
        <w:right w:val="none" w:sz="0" w:space="0" w:color="auto"/>
      </w:divBdr>
    </w:div>
    <w:div w:id="41289735">
      <w:bodyDiv w:val="1"/>
      <w:marLeft w:val="0"/>
      <w:marRight w:val="0"/>
      <w:marTop w:val="0"/>
      <w:marBottom w:val="0"/>
      <w:divBdr>
        <w:top w:val="none" w:sz="0" w:space="0" w:color="auto"/>
        <w:left w:val="none" w:sz="0" w:space="0" w:color="auto"/>
        <w:bottom w:val="none" w:sz="0" w:space="0" w:color="auto"/>
        <w:right w:val="none" w:sz="0" w:space="0" w:color="auto"/>
      </w:divBdr>
    </w:div>
    <w:div w:id="58942385">
      <w:bodyDiv w:val="1"/>
      <w:marLeft w:val="0"/>
      <w:marRight w:val="0"/>
      <w:marTop w:val="0"/>
      <w:marBottom w:val="0"/>
      <w:divBdr>
        <w:top w:val="none" w:sz="0" w:space="0" w:color="auto"/>
        <w:left w:val="none" w:sz="0" w:space="0" w:color="auto"/>
        <w:bottom w:val="none" w:sz="0" w:space="0" w:color="auto"/>
        <w:right w:val="none" w:sz="0" w:space="0" w:color="auto"/>
      </w:divBdr>
      <w:divsChild>
        <w:div w:id="1655602782">
          <w:marLeft w:val="0"/>
          <w:marRight w:val="0"/>
          <w:marTop w:val="0"/>
          <w:marBottom w:val="0"/>
          <w:divBdr>
            <w:top w:val="none" w:sz="0" w:space="0" w:color="auto"/>
            <w:left w:val="none" w:sz="0" w:space="0" w:color="auto"/>
            <w:bottom w:val="none" w:sz="0" w:space="0" w:color="auto"/>
            <w:right w:val="none" w:sz="0" w:space="0" w:color="auto"/>
          </w:divBdr>
        </w:div>
        <w:div w:id="402483612">
          <w:marLeft w:val="0"/>
          <w:marRight w:val="0"/>
          <w:marTop w:val="0"/>
          <w:marBottom w:val="0"/>
          <w:divBdr>
            <w:top w:val="none" w:sz="0" w:space="0" w:color="auto"/>
            <w:left w:val="none" w:sz="0" w:space="0" w:color="auto"/>
            <w:bottom w:val="none" w:sz="0" w:space="0" w:color="auto"/>
            <w:right w:val="none" w:sz="0" w:space="0" w:color="auto"/>
          </w:divBdr>
        </w:div>
        <w:div w:id="661199193">
          <w:marLeft w:val="0"/>
          <w:marRight w:val="0"/>
          <w:marTop w:val="0"/>
          <w:marBottom w:val="0"/>
          <w:divBdr>
            <w:top w:val="none" w:sz="0" w:space="0" w:color="auto"/>
            <w:left w:val="none" w:sz="0" w:space="0" w:color="auto"/>
            <w:bottom w:val="none" w:sz="0" w:space="0" w:color="auto"/>
            <w:right w:val="none" w:sz="0" w:space="0" w:color="auto"/>
          </w:divBdr>
        </w:div>
        <w:div w:id="2120830218">
          <w:marLeft w:val="0"/>
          <w:marRight w:val="0"/>
          <w:marTop w:val="0"/>
          <w:marBottom w:val="0"/>
          <w:divBdr>
            <w:top w:val="none" w:sz="0" w:space="0" w:color="auto"/>
            <w:left w:val="none" w:sz="0" w:space="0" w:color="auto"/>
            <w:bottom w:val="none" w:sz="0" w:space="0" w:color="auto"/>
            <w:right w:val="none" w:sz="0" w:space="0" w:color="auto"/>
          </w:divBdr>
        </w:div>
        <w:div w:id="389305023">
          <w:marLeft w:val="0"/>
          <w:marRight w:val="0"/>
          <w:marTop w:val="0"/>
          <w:marBottom w:val="0"/>
          <w:divBdr>
            <w:top w:val="none" w:sz="0" w:space="0" w:color="auto"/>
            <w:left w:val="none" w:sz="0" w:space="0" w:color="auto"/>
            <w:bottom w:val="none" w:sz="0" w:space="0" w:color="auto"/>
            <w:right w:val="none" w:sz="0" w:space="0" w:color="auto"/>
          </w:divBdr>
        </w:div>
        <w:div w:id="196740614">
          <w:marLeft w:val="0"/>
          <w:marRight w:val="0"/>
          <w:marTop w:val="0"/>
          <w:marBottom w:val="0"/>
          <w:divBdr>
            <w:top w:val="none" w:sz="0" w:space="0" w:color="auto"/>
            <w:left w:val="none" w:sz="0" w:space="0" w:color="auto"/>
            <w:bottom w:val="none" w:sz="0" w:space="0" w:color="auto"/>
            <w:right w:val="none" w:sz="0" w:space="0" w:color="auto"/>
          </w:divBdr>
        </w:div>
        <w:div w:id="533427661">
          <w:marLeft w:val="0"/>
          <w:marRight w:val="0"/>
          <w:marTop w:val="0"/>
          <w:marBottom w:val="0"/>
          <w:divBdr>
            <w:top w:val="none" w:sz="0" w:space="0" w:color="auto"/>
            <w:left w:val="none" w:sz="0" w:space="0" w:color="auto"/>
            <w:bottom w:val="none" w:sz="0" w:space="0" w:color="auto"/>
            <w:right w:val="none" w:sz="0" w:space="0" w:color="auto"/>
          </w:divBdr>
        </w:div>
        <w:div w:id="1911308880">
          <w:marLeft w:val="0"/>
          <w:marRight w:val="0"/>
          <w:marTop w:val="0"/>
          <w:marBottom w:val="0"/>
          <w:divBdr>
            <w:top w:val="none" w:sz="0" w:space="0" w:color="auto"/>
            <w:left w:val="none" w:sz="0" w:space="0" w:color="auto"/>
            <w:bottom w:val="none" w:sz="0" w:space="0" w:color="auto"/>
            <w:right w:val="none" w:sz="0" w:space="0" w:color="auto"/>
          </w:divBdr>
        </w:div>
        <w:div w:id="174660657">
          <w:marLeft w:val="0"/>
          <w:marRight w:val="0"/>
          <w:marTop w:val="0"/>
          <w:marBottom w:val="0"/>
          <w:divBdr>
            <w:top w:val="none" w:sz="0" w:space="0" w:color="auto"/>
            <w:left w:val="none" w:sz="0" w:space="0" w:color="auto"/>
            <w:bottom w:val="none" w:sz="0" w:space="0" w:color="auto"/>
            <w:right w:val="none" w:sz="0" w:space="0" w:color="auto"/>
          </w:divBdr>
        </w:div>
        <w:div w:id="164368042">
          <w:marLeft w:val="0"/>
          <w:marRight w:val="0"/>
          <w:marTop w:val="0"/>
          <w:marBottom w:val="0"/>
          <w:divBdr>
            <w:top w:val="none" w:sz="0" w:space="0" w:color="auto"/>
            <w:left w:val="none" w:sz="0" w:space="0" w:color="auto"/>
            <w:bottom w:val="none" w:sz="0" w:space="0" w:color="auto"/>
            <w:right w:val="none" w:sz="0" w:space="0" w:color="auto"/>
          </w:divBdr>
        </w:div>
        <w:div w:id="682904624">
          <w:marLeft w:val="0"/>
          <w:marRight w:val="0"/>
          <w:marTop w:val="0"/>
          <w:marBottom w:val="0"/>
          <w:divBdr>
            <w:top w:val="none" w:sz="0" w:space="0" w:color="auto"/>
            <w:left w:val="none" w:sz="0" w:space="0" w:color="auto"/>
            <w:bottom w:val="none" w:sz="0" w:space="0" w:color="auto"/>
            <w:right w:val="none" w:sz="0" w:space="0" w:color="auto"/>
          </w:divBdr>
        </w:div>
        <w:div w:id="1769814250">
          <w:marLeft w:val="0"/>
          <w:marRight w:val="0"/>
          <w:marTop w:val="0"/>
          <w:marBottom w:val="0"/>
          <w:divBdr>
            <w:top w:val="none" w:sz="0" w:space="0" w:color="auto"/>
            <w:left w:val="none" w:sz="0" w:space="0" w:color="auto"/>
            <w:bottom w:val="none" w:sz="0" w:space="0" w:color="auto"/>
            <w:right w:val="none" w:sz="0" w:space="0" w:color="auto"/>
          </w:divBdr>
        </w:div>
        <w:div w:id="63727193">
          <w:marLeft w:val="0"/>
          <w:marRight w:val="0"/>
          <w:marTop w:val="0"/>
          <w:marBottom w:val="0"/>
          <w:divBdr>
            <w:top w:val="none" w:sz="0" w:space="0" w:color="auto"/>
            <w:left w:val="none" w:sz="0" w:space="0" w:color="auto"/>
            <w:bottom w:val="none" w:sz="0" w:space="0" w:color="auto"/>
            <w:right w:val="none" w:sz="0" w:space="0" w:color="auto"/>
          </w:divBdr>
        </w:div>
        <w:div w:id="289820649">
          <w:marLeft w:val="0"/>
          <w:marRight w:val="0"/>
          <w:marTop w:val="0"/>
          <w:marBottom w:val="0"/>
          <w:divBdr>
            <w:top w:val="none" w:sz="0" w:space="0" w:color="auto"/>
            <w:left w:val="none" w:sz="0" w:space="0" w:color="auto"/>
            <w:bottom w:val="none" w:sz="0" w:space="0" w:color="auto"/>
            <w:right w:val="none" w:sz="0" w:space="0" w:color="auto"/>
          </w:divBdr>
        </w:div>
        <w:div w:id="1327634706">
          <w:marLeft w:val="0"/>
          <w:marRight w:val="0"/>
          <w:marTop w:val="0"/>
          <w:marBottom w:val="0"/>
          <w:divBdr>
            <w:top w:val="none" w:sz="0" w:space="0" w:color="auto"/>
            <w:left w:val="none" w:sz="0" w:space="0" w:color="auto"/>
            <w:bottom w:val="none" w:sz="0" w:space="0" w:color="auto"/>
            <w:right w:val="none" w:sz="0" w:space="0" w:color="auto"/>
          </w:divBdr>
        </w:div>
        <w:div w:id="1310481838">
          <w:marLeft w:val="0"/>
          <w:marRight w:val="0"/>
          <w:marTop w:val="0"/>
          <w:marBottom w:val="0"/>
          <w:divBdr>
            <w:top w:val="none" w:sz="0" w:space="0" w:color="auto"/>
            <w:left w:val="none" w:sz="0" w:space="0" w:color="auto"/>
            <w:bottom w:val="none" w:sz="0" w:space="0" w:color="auto"/>
            <w:right w:val="none" w:sz="0" w:space="0" w:color="auto"/>
          </w:divBdr>
        </w:div>
        <w:div w:id="95558489">
          <w:marLeft w:val="0"/>
          <w:marRight w:val="0"/>
          <w:marTop w:val="0"/>
          <w:marBottom w:val="0"/>
          <w:divBdr>
            <w:top w:val="none" w:sz="0" w:space="0" w:color="auto"/>
            <w:left w:val="none" w:sz="0" w:space="0" w:color="auto"/>
            <w:bottom w:val="none" w:sz="0" w:space="0" w:color="auto"/>
            <w:right w:val="none" w:sz="0" w:space="0" w:color="auto"/>
          </w:divBdr>
        </w:div>
        <w:div w:id="881751202">
          <w:marLeft w:val="0"/>
          <w:marRight w:val="0"/>
          <w:marTop w:val="0"/>
          <w:marBottom w:val="0"/>
          <w:divBdr>
            <w:top w:val="none" w:sz="0" w:space="0" w:color="auto"/>
            <w:left w:val="none" w:sz="0" w:space="0" w:color="auto"/>
            <w:bottom w:val="none" w:sz="0" w:space="0" w:color="auto"/>
            <w:right w:val="none" w:sz="0" w:space="0" w:color="auto"/>
          </w:divBdr>
        </w:div>
        <w:div w:id="328945806">
          <w:marLeft w:val="0"/>
          <w:marRight w:val="0"/>
          <w:marTop w:val="0"/>
          <w:marBottom w:val="0"/>
          <w:divBdr>
            <w:top w:val="none" w:sz="0" w:space="0" w:color="auto"/>
            <w:left w:val="none" w:sz="0" w:space="0" w:color="auto"/>
            <w:bottom w:val="none" w:sz="0" w:space="0" w:color="auto"/>
            <w:right w:val="none" w:sz="0" w:space="0" w:color="auto"/>
          </w:divBdr>
        </w:div>
        <w:div w:id="2028098003">
          <w:marLeft w:val="0"/>
          <w:marRight w:val="0"/>
          <w:marTop w:val="0"/>
          <w:marBottom w:val="0"/>
          <w:divBdr>
            <w:top w:val="none" w:sz="0" w:space="0" w:color="auto"/>
            <w:left w:val="none" w:sz="0" w:space="0" w:color="auto"/>
            <w:bottom w:val="none" w:sz="0" w:space="0" w:color="auto"/>
            <w:right w:val="none" w:sz="0" w:space="0" w:color="auto"/>
          </w:divBdr>
        </w:div>
        <w:div w:id="785544755">
          <w:marLeft w:val="0"/>
          <w:marRight w:val="0"/>
          <w:marTop w:val="0"/>
          <w:marBottom w:val="0"/>
          <w:divBdr>
            <w:top w:val="none" w:sz="0" w:space="0" w:color="auto"/>
            <w:left w:val="none" w:sz="0" w:space="0" w:color="auto"/>
            <w:bottom w:val="none" w:sz="0" w:space="0" w:color="auto"/>
            <w:right w:val="none" w:sz="0" w:space="0" w:color="auto"/>
          </w:divBdr>
        </w:div>
        <w:div w:id="480971663">
          <w:marLeft w:val="0"/>
          <w:marRight w:val="0"/>
          <w:marTop w:val="0"/>
          <w:marBottom w:val="0"/>
          <w:divBdr>
            <w:top w:val="none" w:sz="0" w:space="0" w:color="auto"/>
            <w:left w:val="none" w:sz="0" w:space="0" w:color="auto"/>
            <w:bottom w:val="none" w:sz="0" w:space="0" w:color="auto"/>
            <w:right w:val="none" w:sz="0" w:space="0" w:color="auto"/>
          </w:divBdr>
        </w:div>
      </w:divsChild>
    </w:div>
    <w:div w:id="76287978">
      <w:bodyDiv w:val="1"/>
      <w:marLeft w:val="0"/>
      <w:marRight w:val="0"/>
      <w:marTop w:val="0"/>
      <w:marBottom w:val="0"/>
      <w:divBdr>
        <w:top w:val="none" w:sz="0" w:space="0" w:color="auto"/>
        <w:left w:val="none" w:sz="0" w:space="0" w:color="auto"/>
        <w:bottom w:val="none" w:sz="0" w:space="0" w:color="auto"/>
        <w:right w:val="none" w:sz="0" w:space="0" w:color="auto"/>
      </w:divBdr>
    </w:div>
    <w:div w:id="76560382">
      <w:bodyDiv w:val="1"/>
      <w:marLeft w:val="0"/>
      <w:marRight w:val="0"/>
      <w:marTop w:val="0"/>
      <w:marBottom w:val="0"/>
      <w:divBdr>
        <w:top w:val="none" w:sz="0" w:space="0" w:color="auto"/>
        <w:left w:val="none" w:sz="0" w:space="0" w:color="auto"/>
        <w:bottom w:val="none" w:sz="0" w:space="0" w:color="auto"/>
        <w:right w:val="none" w:sz="0" w:space="0" w:color="auto"/>
      </w:divBdr>
    </w:div>
    <w:div w:id="103965559">
      <w:bodyDiv w:val="1"/>
      <w:marLeft w:val="0"/>
      <w:marRight w:val="0"/>
      <w:marTop w:val="0"/>
      <w:marBottom w:val="0"/>
      <w:divBdr>
        <w:top w:val="none" w:sz="0" w:space="0" w:color="auto"/>
        <w:left w:val="none" w:sz="0" w:space="0" w:color="auto"/>
        <w:bottom w:val="none" w:sz="0" w:space="0" w:color="auto"/>
        <w:right w:val="none" w:sz="0" w:space="0" w:color="auto"/>
      </w:divBdr>
    </w:div>
    <w:div w:id="104425541">
      <w:bodyDiv w:val="1"/>
      <w:marLeft w:val="0"/>
      <w:marRight w:val="0"/>
      <w:marTop w:val="0"/>
      <w:marBottom w:val="0"/>
      <w:divBdr>
        <w:top w:val="none" w:sz="0" w:space="0" w:color="auto"/>
        <w:left w:val="none" w:sz="0" w:space="0" w:color="auto"/>
        <w:bottom w:val="none" w:sz="0" w:space="0" w:color="auto"/>
        <w:right w:val="none" w:sz="0" w:space="0" w:color="auto"/>
      </w:divBdr>
    </w:div>
    <w:div w:id="114032736">
      <w:bodyDiv w:val="1"/>
      <w:marLeft w:val="0"/>
      <w:marRight w:val="0"/>
      <w:marTop w:val="0"/>
      <w:marBottom w:val="0"/>
      <w:divBdr>
        <w:top w:val="none" w:sz="0" w:space="0" w:color="auto"/>
        <w:left w:val="none" w:sz="0" w:space="0" w:color="auto"/>
        <w:bottom w:val="none" w:sz="0" w:space="0" w:color="auto"/>
        <w:right w:val="none" w:sz="0" w:space="0" w:color="auto"/>
      </w:divBdr>
    </w:div>
    <w:div w:id="120926605">
      <w:bodyDiv w:val="1"/>
      <w:marLeft w:val="0"/>
      <w:marRight w:val="0"/>
      <w:marTop w:val="0"/>
      <w:marBottom w:val="0"/>
      <w:divBdr>
        <w:top w:val="none" w:sz="0" w:space="0" w:color="auto"/>
        <w:left w:val="none" w:sz="0" w:space="0" w:color="auto"/>
        <w:bottom w:val="none" w:sz="0" w:space="0" w:color="auto"/>
        <w:right w:val="none" w:sz="0" w:space="0" w:color="auto"/>
      </w:divBdr>
    </w:div>
    <w:div w:id="135416589">
      <w:bodyDiv w:val="1"/>
      <w:marLeft w:val="0"/>
      <w:marRight w:val="0"/>
      <w:marTop w:val="0"/>
      <w:marBottom w:val="0"/>
      <w:divBdr>
        <w:top w:val="none" w:sz="0" w:space="0" w:color="auto"/>
        <w:left w:val="none" w:sz="0" w:space="0" w:color="auto"/>
        <w:bottom w:val="none" w:sz="0" w:space="0" w:color="auto"/>
        <w:right w:val="none" w:sz="0" w:space="0" w:color="auto"/>
      </w:divBdr>
    </w:div>
    <w:div w:id="146171734">
      <w:bodyDiv w:val="1"/>
      <w:marLeft w:val="0"/>
      <w:marRight w:val="0"/>
      <w:marTop w:val="0"/>
      <w:marBottom w:val="0"/>
      <w:divBdr>
        <w:top w:val="none" w:sz="0" w:space="0" w:color="auto"/>
        <w:left w:val="none" w:sz="0" w:space="0" w:color="auto"/>
        <w:bottom w:val="none" w:sz="0" w:space="0" w:color="auto"/>
        <w:right w:val="none" w:sz="0" w:space="0" w:color="auto"/>
      </w:divBdr>
    </w:div>
    <w:div w:id="154075808">
      <w:bodyDiv w:val="1"/>
      <w:marLeft w:val="0"/>
      <w:marRight w:val="0"/>
      <w:marTop w:val="0"/>
      <w:marBottom w:val="0"/>
      <w:divBdr>
        <w:top w:val="none" w:sz="0" w:space="0" w:color="auto"/>
        <w:left w:val="none" w:sz="0" w:space="0" w:color="auto"/>
        <w:bottom w:val="none" w:sz="0" w:space="0" w:color="auto"/>
        <w:right w:val="none" w:sz="0" w:space="0" w:color="auto"/>
      </w:divBdr>
    </w:div>
    <w:div w:id="158036080">
      <w:bodyDiv w:val="1"/>
      <w:marLeft w:val="0"/>
      <w:marRight w:val="0"/>
      <w:marTop w:val="0"/>
      <w:marBottom w:val="0"/>
      <w:divBdr>
        <w:top w:val="none" w:sz="0" w:space="0" w:color="auto"/>
        <w:left w:val="none" w:sz="0" w:space="0" w:color="auto"/>
        <w:bottom w:val="none" w:sz="0" w:space="0" w:color="auto"/>
        <w:right w:val="none" w:sz="0" w:space="0" w:color="auto"/>
      </w:divBdr>
    </w:div>
    <w:div w:id="169411771">
      <w:bodyDiv w:val="1"/>
      <w:marLeft w:val="0"/>
      <w:marRight w:val="0"/>
      <w:marTop w:val="0"/>
      <w:marBottom w:val="0"/>
      <w:divBdr>
        <w:top w:val="none" w:sz="0" w:space="0" w:color="auto"/>
        <w:left w:val="none" w:sz="0" w:space="0" w:color="auto"/>
        <w:bottom w:val="none" w:sz="0" w:space="0" w:color="auto"/>
        <w:right w:val="none" w:sz="0" w:space="0" w:color="auto"/>
      </w:divBdr>
    </w:div>
    <w:div w:id="173347528">
      <w:bodyDiv w:val="1"/>
      <w:marLeft w:val="0"/>
      <w:marRight w:val="0"/>
      <w:marTop w:val="0"/>
      <w:marBottom w:val="0"/>
      <w:divBdr>
        <w:top w:val="none" w:sz="0" w:space="0" w:color="auto"/>
        <w:left w:val="none" w:sz="0" w:space="0" w:color="auto"/>
        <w:bottom w:val="none" w:sz="0" w:space="0" w:color="auto"/>
        <w:right w:val="none" w:sz="0" w:space="0" w:color="auto"/>
      </w:divBdr>
    </w:div>
    <w:div w:id="178394049">
      <w:bodyDiv w:val="1"/>
      <w:marLeft w:val="0"/>
      <w:marRight w:val="0"/>
      <w:marTop w:val="0"/>
      <w:marBottom w:val="0"/>
      <w:divBdr>
        <w:top w:val="none" w:sz="0" w:space="0" w:color="auto"/>
        <w:left w:val="none" w:sz="0" w:space="0" w:color="auto"/>
        <w:bottom w:val="none" w:sz="0" w:space="0" w:color="auto"/>
        <w:right w:val="none" w:sz="0" w:space="0" w:color="auto"/>
      </w:divBdr>
    </w:div>
    <w:div w:id="192961053">
      <w:bodyDiv w:val="1"/>
      <w:marLeft w:val="0"/>
      <w:marRight w:val="0"/>
      <w:marTop w:val="0"/>
      <w:marBottom w:val="0"/>
      <w:divBdr>
        <w:top w:val="none" w:sz="0" w:space="0" w:color="auto"/>
        <w:left w:val="none" w:sz="0" w:space="0" w:color="auto"/>
        <w:bottom w:val="none" w:sz="0" w:space="0" w:color="auto"/>
        <w:right w:val="none" w:sz="0" w:space="0" w:color="auto"/>
      </w:divBdr>
    </w:div>
    <w:div w:id="203055277">
      <w:bodyDiv w:val="1"/>
      <w:marLeft w:val="0"/>
      <w:marRight w:val="0"/>
      <w:marTop w:val="0"/>
      <w:marBottom w:val="0"/>
      <w:divBdr>
        <w:top w:val="none" w:sz="0" w:space="0" w:color="auto"/>
        <w:left w:val="none" w:sz="0" w:space="0" w:color="auto"/>
        <w:bottom w:val="none" w:sz="0" w:space="0" w:color="auto"/>
        <w:right w:val="none" w:sz="0" w:space="0" w:color="auto"/>
      </w:divBdr>
    </w:div>
    <w:div w:id="208417445">
      <w:bodyDiv w:val="1"/>
      <w:marLeft w:val="0"/>
      <w:marRight w:val="0"/>
      <w:marTop w:val="0"/>
      <w:marBottom w:val="0"/>
      <w:divBdr>
        <w:top w:val="none" w:sz="0" w:space="0" w:color="auto"/>
        <w:left w:val="none" w:sz="0" w:space="0" w:color="auto"/>
        <w:bottom w:val="none" w:sz="0" w:space="0" w:color="auto"/>
        <w:right w:val="none" w:sz="0" w:space="0" w:color="auto"/>
      </w:divBdr>
    </w:div>
    <w:div w:id="210966221">
      <w:bodyDiv w:val="1"/>
      <w:marLeft w:val="0"/>
      <w:marRight w:val="0"/>
      <w:marTop w:val="0"/>
      <w:marBottom w:val="0"/>
      <w:divBdr>
        <w:top w:val="none" w:sz="0" w:space="0" w:color="auto"/>
        <w:left w:val="none" w:sz="0" w:space="0" w:color="auto"/>
        <w:bottom w:val="none" w:sz="0" w:space="0" w:color="auto"/>
        <w:right w:val="none" w:sz="0" w:space="0" w:color="auto"/>
      </w:divBdr>
    </w:div>
    <w:div w:id="211843177">
      <w:bodyDiv w:val="1"/>
      <w:marLeft w:val="0"/>
      <w:marRight w:val="0"/>
      <w:marTop w:val="0"/>
      <w:marBottom w:val="0"/>
      <w:divBdr>
        <w:top w:val="none" w:sz="0" w:space="0" w:color="auto"/>
        <w:left w:val="none" w:sz="0" w:space="0" w:color="auto"/>
        <w:bottom w:val="none" w:sz="0" w:space="0" w:color="auto"/>
        <w:right w:val="none" w:sz="0" w:space="0" w:color="auto"/>
      </w:divBdr>
    </w:div>
    <w:div w:id="228614079">
      <w:bodyDiv w:val="1"/>
      <w:marLeft w:val="0"/>
      <w:marRight w:val="0"/>
      <w:marTop w:val="0"/>
      <w:marBottom w:val="0"/>
      <w:divBdr>
        <w:top w:val="none" w:sz="0" w:space="0" w:color="auto"/>
        <w:left w:val="none" w:sz="0" w:space="0" w:color="auto"/>
        <w:bottom w:val="none" w:sz="0" w:space="0" w:color="auto"/>
        <w:right w:val="none" w:sz="0" w:space="0" w:color="auto"/>
      </w:divBdr>
    </w:div>
    <w:div w:id="231045337">
      <w:bodyDiv w:val="1"/>
      <w:marLeft w:val="0"/>
      <w:marRight w:val="0"/>
      <w:marTop w:val="0"/>
      <w:marBottom w:val="0"/>
      <w:divBdr>
        <w:top w:val="none" w:sz="0" w:space="0" w:color="auto"/>
        <w:left w:val="none" w:sz="0" w:space="0" w:color="auto"/>
        <w:bottom w:val="none" w:sz="0" w:space="0" w:color="auto"/>
        <w:right w:val="none" w:sz="0" w:space="0" w:color="auto"/>
      </w:divBdr>
    </w:div>
    <w:div w:id="257711748">
      <w:bodyDiv w:val="1"/>
      <w:marLeft w:val="0"/>
      <w:marRight w:val="0"/>
      <w:marTop w:val="0"/>
      <w:marBottom w:val="0"/>
      <w:divBdr>
        <w:top w:val="none" w:sz="0" w:space="0" w:color="auto"/>
        <w:left w:val="none" w:sz="0" w:space="0" w:color="auto"/>
        <w:bottom w:val="none" w:sz="0" w:space="0" w:color="auto"/>
        <w:right w:val="none" w:sz="0" w:space="0" w:color="auto"/>
      </w:divBdr>
    </w:div>
    <w:div w:id="261886283">
      <w:bodyDiv w:val="1"/>
      <w:marLeft w:val="0"/>
      <w:marRight w:val="0"/>
      <w:marTop w:val="0"/>
      <w:marBottom w:val="0"/>
      <w:divBdr>
        <w:top w:val="none" w:sz="0" w:space="0" w:color="auto"/>
        <w:left w:val="none" w:sz="0" w:space="0" w:color="auto"/>
        <w:bottom w:val="none" w:sz="0" w:space="0" w:color="auto"/>
        <w:right w:val="none" w:sz="0" w:space="0" w:color="auto"/>
      </w:divBdr>
    </w:div>
    <w:div w:id="266230786">
      <w:bodyDiv w:val="1"/>
      <w:marLeft w:val="0"/>
      <w:marRight w:val="0"/>
      <w:marTop w:val="0"/>
      <w:marBottom w:val="0"/>
      <w:divBdr>
        <w:top w:val="none" w:sz="0" w:space="0" w:color="auto"/>
        <w:left w:val="none" w:sz="0" w:space="0" w:color="auto"/>
        <w:bottom w:val="none" w:sz="0" w:space="0" w:color="auto"/>
        <w:right w:val="none" w:sz="0" w:space="0" w:color="auto"/>
      </w:divBdr>
    </w:div>
    <w:div w:id="278414845">
      <w:bodyDiv w:val="1"/>
      <w:marLeft w:val="0"/>
      <w:marRight w:val="0"/>
      <w:marTop w:val="0"/>
      <w:marBottom w:val="0"/>
      <w:divBdr>
        <w:top w:val="none" w:sz="0" w:space="0" w:color="auto"/>
        <w:left w:val="none" w:sz="0" w:space="0" w:color="auto"/>
        <w:bottom w:val="none" w:sz="0" w:space="0" w:color="auto"/>
        <w:right w:val="none" w:sz="0" w:space="0" w:color="auto"/>
      </w:divBdr>
    </w:div>
    <w:div w:id="282351035">
      <w:bodyDiv w:val="1"/>
      <w:marLeft w:val="0"/>
      <w:marRight w:val="0"/>
      <w:marTop w:val="0"/>
      <w:marBottom w:val="0"/>
      <w:divBdr>
        <w:top w:val="none" w:sz="0" w:space="0" w:color="auto"/>
        <w:left w:val="none" w:sz="0" w:space="0" w:color="auto"/>
        <w:bottom w:val="none" w:sz="0" w:space="0" w:color="auto"/>
        <w:right w:val="none" w:sz="0" w:space="0" w:color="auto"/>
      </w:divBdr>
    </w:div>
    <w:div w:id="288780670">
      <w:bodyDiv w:val="1"/>
      <w:marLeft w:val="0"/>
      <w:marRight w:val="0"/>
      <w:marTop w:val="0"/>
      <w:marBottom w:val="0"/>
      <w:divBdr>
        <w:top w:val="none" w:sz="0" w:space="0" w:color="auto"/>
        <w:left w:val="none" w:sz="0" w:space="0" w:color="auto"/>
        <w:bottom w:val="none" w:sz="0" w:space="0" w:color="auto"/>
        <w:right w:val="none" w:sz="0" w:space="0" w:color="auto"/>
      </w:divBdr>
    </w:div>
    <w:div w:id="296767044">
      <w:bodyDiv w:val="1"/>
      <w:marLeft w:val="0"/>
      <w:marRight w:val="0"/>
      <w:marTop w:val="0"/>
      <w:marBottom w:val="0"/>
      <w:divBdr>
        <w:top w:val="none" w:sz="0" w:space="0" w:color="auto"/>
        <w:left w:val="none" w:sz="0" w:space="0" w:color="auto"/>
        <w:bottom w:val="none" w:sz="0" w:space="0" w:color="auto"/>
        <w:right w:val="none" w:sz="0" w:space="0" w:color="auto"/>
      </w:divBdr>
    </w:div>
    <w:div w:id="323289868">
      <w:bodyDiv w:val="1"/>
      <w:marLeft w:val="0"/>
      <w:marRight w:val="0"/>
      <w:marTop w:val="0"/>
      <w:marBottom w:val="0"/>
      <w:divBdr>
        <w:top w:val="none" w:sz="0" w:space="0" w:color="auto"/>
        <w:left w:val="none" w:sz="0" w:space="0" w:color="auto"/>
        <w:bottom w:val="none" w:sz="0" w:space="0" w:color="auto"/>
        <w:right w:val="none" w:sz="0" w:space="0" w:color="auto"/>
      </w:divBdr>
    </w:div>
    <w:div w:id="330062967">
      <w:bodyDiv w:val="1"/>
      <w:marLeft w:val="0"/>
      <w:marRight w:val="0"/>
      <w:marTop w:val="0"/>
      <w:marBottom w:val="0"/>
      <w:divBdr>
        <w:top w:val="none" w:sz="0" w:space="0" w:color="auto"/>
        <w:left w:val="none" w:sz="0" w:space="0" w:color="auto"/>
        <w:bottom w:val="none" w:sz="0" w:space="0" w:color="auto"/>
        <w:right w:val="none" w:sz="0" w:space="0" w:color="auto"/>
      </w:divBdr>
    </w:div>
    <w:div w:id="339549264">
      <w:bodyDiv w:val="1"/>
      <w:marLeft w:val="0"/>
      <w:marRight w:val="0"/>
      <w:marTop w:val="0"/>
      <w:marBottom w:val="0"/>
      <w:divBdr>
        <w:top w:val="none" w:sz="0" w:space="0" w:color="auto"/>
        <w:left w:val="none" w:sz="0" w:space="0" w:color="auto"/>
        <w:bottom w:val="none" w:sz="0" w:space="0" w:color="auto"/>
        <w:right w:val="none" w:sz="0" w:space="0" w:color="auto"/>
      </w:divBdr>
    </w:div>
    <w:div w:id="374548200">
      <w:bodyDiv w:val="1"/>
      <w:marLeft w:val="0"/>
      <w:marRight w:val="0"/>
      <w:marTop w:val="0"/>
      <w:marBottom w:val="0"/>
      <w:divBdr>
        <w:top w:val="none" w:sz="0" w:space="0" w:color="auto"/>
        <w:left w:val="none" w:sz="0" w:space="0" w:color="auto"/>
        <w:bottom w:val="none" w:sz="0" w:space="0" w:color="auto"/>
        <w:right w:val="none" w:sz="0" w:space="0" w:color="auto"/>
      </w:divBdr>
    </w:div>
    <w:div w:id="395131974">
      <w:bodyDiv w:val="1"/>
      <w:marLeft w:val="0"/>
      <w:marRight w:val="0"/>
      <w:marTop w:val="0"/>
      <w:marBottom w:val="0"/>
      <w:divBdr>
        <w:top w:val="none" w:sz="0" w:space="0" w:color="auto"/>
        <w:left w:val="none" w:sz="0" w:space="0" w:color="auto"/>
        <w:bottom w:val="none" w:sz="0" w:space="0" w:color="auto"/>
        <w:right w:val="none" w:sz="0" w:space="0" w:color="auto"/>
      </w:divBdr>
      <w:divsChild>
        <w:div w:id="1412387061">
          <w:marLeft w:val="0"/>
          <w:marRight w:val="0"/>
          <w:marTop w:val="0"/>
          <w:marBottom w:val="0"/>
          <w:divBdr>
            <w:top w:val="none" w:sz="0" w:space="0" w:color="auto"/>
            <w:left w:val="none" w:sz="0" w:space="0" w:color="auto"/>
            <w:bottom w:val="none" w:sz="0" w:space="0" w:color="auto"/>
            <w:right w:val="none" w:sz="0" w:space="0" w:color="auto"/>
          </w:divBdr>
        </w:div>
        <w:div w:id="1546410210">
          <w:marLeft w:val="0"/>
          <w:marRight w:val="0"/>
          <w:marTop w:val="0"/>
          <w:marBottom w:val="0"/>
          <w:divBdr>
            <w:top w:val="none" w:sz="0" w:space="0" w:color="auto"/>
            <w:left w:val="none" w:sz="0" w:space="0" w:color="auto"/>
            <w:bottom w:val="none" w:sz="0" w:space="0" w:color="auto"/>
            <w:right w:val="none" w:sz="0" w:space="0" w:color="auto"/>
          </w:divBdr>
        </w:div>
        <w:div w:id="1727294420">
          <w:marLeft w:val="0"/>
          <w:marRight w:val="0"/>
          <w:marTop w:val="0"/>
          <w:marBottom w:val="0"/>
          <w:divBdr>
            <w:top w:val="none" w:sz="0" w:space="0" w:color="auto"/>
            <w:left w:val="none" w:sz="0" w:space="0" w:color="auto"/>
            <w:bottom w:val="none" w:sz="0" w:space="0" w:color="auto"/>
            <w:right w:val="none" w:sz="0" w:space="0" w:color="auto"/>
          </w:divBdr>
        </w:div>
        <w:div w:id="1094084433">
          <w:marLeft w:val="0"/>
          <w:marRight w:val="0"/>
          <w:marTop w:val="0"/>
          <w:marBottom w:val="0"/>
          <w:divBdr>
            <w:top w:val="none" w:sz="0" w:space="0" w:color="auto"/>
            <w:left w:val="none" w:sz="0" w:space="0" w:color="auto"/>
            <w:bottom w:val="none" w:sz="0" w:space="0" w:color="auto"/>
            <w:right w:val="none" w:sz="0" w:space="0" w:color="auto"/>
          </w:divBdr>
        </w:div>
        <w:div w:id="600915588">
          <w:marLeft w:val="0"/>
          <w:marRight w:val="0"/>
          <w:marTop w:val="0"/>
          <w:marBottom w:val="0"/>
          <w:divBdr>
            <w:top w:val="none" w:sz="0" w:space="0" w:color="auto"/>
            <w:left w:val="none" w:sz="0" w:space="0" w:color="auto"/>
            <w:bottom w:val="none" w:sz="0" w:space="0" w:color="auto"/>
            <w:right w:val="none" w:sz="0" w:space="0" w:color="auto"/>
          </w:divBdr>
        </w:div>
        <w:div w:id="1768765795">
          <w:marLeft w:val="0"/>
          <w:marRight w:val="0"/>
          <w:marTop w:val="0"/>
          <w:marBottom w:val="0"/>
          <w:divBdr>
            <w:top w:val="none" w:sz="0" w:space="0" w:color="auto"/>
            <w:left w:val="none" w:sz="0" w:space="0" w:color="auto"/>
            <w:bottom w:val="none" w:sz="0" w:space="0" w:color="auto"/>
            <w:right w:val="none" w:sz="0" w:space="0" w:color="auto"/>
          </w:divBdr>
        </w:div>
        <w:div w:id="620039562">
          <w:marLeft w:val="0"/>
          <w:marRight w:val="0"/>
          <w:marTop w:val="0"/>
          <w:marBottom w:val="0"/>
          <w:divBdr>
            <w:top w:val="none" w:sz="0" w:space="0" w:color="auto"/>
            <w:left w:val="none" w:sz="0" w:space="0" w:color="auto"/>
            <w:bottom w:val="none" w:sz="0" w:space="0" w:color="auto"/>
            <w:right w:val="none" w:sz="0" w:space="0" w:color="auto"/>
          </w:divBdr>
        </w:div>
        <w:div w:id="1994984042">
          <w:marLeft w:val="0"/>
          <w:marRight w:val="0"/>
          <w:marTop w:val="0"/>
          <w:marBottom w:val="0"/>
          <w:divBdr>
            <w:top w:val="none" w:sz="0" w:space="0" w:color="auto"/>
            <w:left w:val="none" w:sz="0" w:space="0" w:color="auto"/>
            <w:bottom w:val="none" w:sz="0" w:space="0" w:color="auto"/>
            <w:right w:val="none" w:sz="0" w:space="0" w:color="auto"/>
          </w:divBdr>
        </w:div>
        <w:div w:id="509102111">
          <w:marLeft w:val="0"/>
          <w:marRight w:val="0"/>
          <w:marTop w:val="0"/>
          <w:marBottom w:val="0"/>
          <w:divBdr>
            <w:top w:val="none" w:sz="0" w:space="0" w:color="auto"/>
            <w:left w:val="none" w:sz="0" w:space="0" w:color="auto"/>
            <w:bottom w:val="none" w:sz="0" w:space="0" w:color="auto"/>
            <w:right w:val="none" w:sz="0" w:space="0" w:color="auto"/>
          </w:divBdr>
        </w:div>
        <w:div w:id="1658653397">
          <w:marLeft w:val="0"/>
          <w:marRight w:val="0"/>
          <w:marTop w:val="0"/>
          <w:marBottom w:val="0"/>
          <w:divBdr>
            <w:top w:val="none" w:sz="0" w:space="0" w:color="auto"/>
            <w:left w:val="none" w:sz="0" w:space="0" w:color="auto"/>
            <w:bottom w:val="none" w:sz="0" w:space="0" w:color="auto"/>
            <w:right w:val="none" w:sz="0" w:space="0" w:color="auto"/>
          </w:divBdr>
        </w:div>
        <w:div w:id="118113126">
          <w:marLeft w:val="0"/>
          <w:marRight w:val="0"/>
          <w:marTop w:val="0"/>
          <w:marBottom w:val="0"/>
          <w:divBdr>
            <w:top w:val="none" w:sz="0" w:space="0" w:color="auto"/>
            <w:left w:val="none" w:sz="0" w:space="0" w:color="auto"/>
            <w:bottom w:val="none" w:sz="0" w:space="0" w:color="auto"/>
            <w:right w:val="none" w:sz="0" w:space="0" w:color="auto"/>
          </w:divBdr>
        </w:div>
        <w:div w:id="1045570135">
          <w:marLeft w:val="0"/>
          <w:marRight w:val="0"/>
          <w:marTop w:val="0"/>
          <w:marBottom w:val="0"/>
          <w:divBdr>
            <w:top w:val="none" w:sz="0" w:space="0" w:color="auto"/>
            <w:left w:val="none" w:sz="0" w:space="0" w:color="auto"/>
            <w:bottom w:val="none" w:sz="0" w:space="0" w:color="auto"/>
            <w:right w:val="none" w:sz="0" w:space="0" w:color="auto"/>
          </w:divBdr>
        </w:div>
        <w:div w:id="1720589315">
          <w:marLeft w:val="0"/>
          <w:marRight w:val="0"/>
          <w:marTop w:val="0"/>
          <w:marBottom w:val="0"/>
          <w:divBdr>
            <w:top w:val="none" w:sz="0" w:space="0" w:color="auto"/>
            <w:left w:val="none" w:sz="0" w:space="0" w:color="auto"/>
            <w:bottom w:val="none" w:sz="0" w:space="0" w:color="auto"/>
            <w:right w:val="none" w:sz="0" w:space="0" w:color="auto"/>
          </w:divBdr>
        </w:div>
        <w:div w:id="687414298">
          <w:marLeft w:val="0"/>
          <w:marRight w:val="0"/>
          <w:marTop w:val="0"/>
          <w:marBottom w:val="0"/>
          <w:divBdr>
            <w:top w:val="none" w:sz="0" w:space="0" w:color="auto"/>
            <w:left w:val="none" w:sz="0" w:space="0" w:color="auto"/>
            <w:bottom w:val="none" w:sz="0" w:space="0" w:color="auto"/>
            <w:right w:val="none" w:sz="0" w:space="0" w:color="auto"/>
          </w:divBdr>
        </w:div>
        <w:div w:id="608775069">
          <w:marLeft w:val="0"/>
          <w:marRight w:val="0"/>
          <w:marTop w:val="0"/>
          <w:marBottom w:val="0"/>
          <w:divBdr>
            <w:top w:val="none" w:sz="0" w:space="0" w:color="auto"/>
            <w:left w:val="none" w:sz="0" w:space="0" w:color="auto"/>
            <w:bottom w:val="none" w:sz="0" w:space="0" w:color="auto"/>
            <w:right w:val="none" w:sz="0" w:space="0" w:color="auto"/>
          </w:divBdr>
        </w:div>
        <w:div w:id="1164779597">
          <w:marLeft w:val="0"/>
          <w:marRight w:val="0"/>
          <w:marTop w:val="0"/>
          <w:marBottom w:val="0"/>
          <w:divBdr>
            <w:top w:val="none" w:sz="0" w:space="0" w:color="auto"/>
            <w:left w:val="none" w:sz="0" w:space="0" w:color="auto"/>
            <w:bottom w:val="none" w:sz="0" w:space="0" w:color="auto"/>
            <w:right w:val="none" w:sz="0" w:space="0" w:color="auto"/>
          </w:divBdr>
        </w:div>
        <w:div w:id="773792198">
          <w:marLeft w:val="0"/>
          <w:marRight w:val="0"/>
          <w:marTop w:val="0"/>
          <w:marBottom w:val="0"/>
          <w:divBdr>
            <w:top w:val="none" w:sz="0" w:space="0" w:color="auto"/>
            <w:left w:val="none" w:sz="0" w:space="0" w:color="auto"/>
            <w:bottom w:val="none" w:sz="0" w:space="0" w:color="auto"/>
            <w:right w:val="none" w:sz="0" w:space="0" w:color="auto"/>
          </w:divBdr>
        </w:div>
        <w:div w:id="100690924">
          <w:marLeft w:val="0"/>
          <w:marRight w:val="0"/>
          <w:marTop w:val="0"/>
          <w:marBottom w:val="0"/>
          <w:divBdr>
            <w:top w:val="none" w:sz="0" w:space="0" w:color="auto"/>
            <w:left w:val="none" w:sz="0" w:space="0" w:color="auto"/>
            <w:bottom w:val="none" w:sz="0" w:space="0" w:color="auto"/>
            <w:right w:val="none" w:sz="0" w:space="0" w:color="auto"/>
          </w:divBdr>
          <w:divsChild>
            <w:div w:id="926886133">
              <w:marLeft w:val="0"/>
              <w:marRight w:val="0"/>
              <w:marTop w:val="0"/>
              <w:marBottom w:val="0"/>
              <w:divBdr>
                <w:top w:val="none" w:sz="0" w:space="0" w:color="auto"/>
                <w:left w:val="none" w:sz="0" w:space="0" w:color="auto"/>
                <w:bottom w:val="none" w:sz="0" w:space="0" w:color="auto"/>
                <w:right w:val="none" w:sz="0" w:space="0" w:color="auto"/>
              </w:divBdr>
            </w:div>
            <w:div w:id="397442944">
              <w:marLeft w:val="0"/>
              <w:marRight w:val="0"/>
              <w:marTop w:val="0"/>
              <w:marBottom w:val="0"/>
              <w:divBdr>
                <w:top w:val="none" w:sz="0" w:space="0" w:color="auto"/>
                <w:left w:val="none" w:sz="0" w:space="0" w:color="auto"/>
                <w:bottom w:val="none" w:sz="0" w:space="0" w:color="auto"/>
                <w:right w:val="none" w:sz="0" w:space="0" w:color="auto"/>
              </w:divBdr>
            </w:div>
            <w:div w:id="1469013393">
              <w:marLeft w:val="0"/>
              <w:marRight w:val="0"/>
              <w:marTop w:val="0"/>
              <w:marBottom w:val="0"/>
              <w:divBdr>
                <w:top w:val="none" w:sz="0" w:space="0" w:color="auto"/>
                <w:left w:val="none" w:sz="0" w:space="0" w:color="auto"/>
                <w:bottom w:val="none" w:sz="0" w:space="0" w:color="auto"/>
                <w:right w:val="none" w:sz="0" w:space="0" w:color="auto"/>
              </w:divBdr>
            </w:div>
            <w:div w:id="890462262">
              <w:marLeft w:val="0"/>
              <w:marRight w:val="0"/>
              <w:marTop w:val="0"/>
              <w:marBottom w:val="0"/>
              <w:divBdr>
                <w:top w:val="none" w:sz="0" w:space="0" w:color="auto"/>
                <w:left w:val="none" w:sz="0" w:space="0" w:color="auto"/>
                <w:bottom w:val="none" w:sz="0" w:space="0" w:color="auto"/>
                <w:right w:val="none" w:sz="0" w:space="0" w:color="auto"/>
              </w:divBdr>
            </w:div>
            <w:div w:id="586962476">
              <w:marLeft w:val="0"/>
              <w:marRight w:val="0"/>
              <w:marTop w:val="0"/>
              <w:marBottom w:val="0"/>
              <w:divBdr>
                <w:top w:val="none" w:sz="0" w:space="0" w:color="auto"/>
                <w:left w:val="none" w:sz="0" w:space="0" w:color="auto"/>
                <w:bottom w:val="none" w:sz="0" w:space="0" w:color="auto"/>
                <w:right w:val="none" w:sz="0" w:space="0" w:color="auto"/>
              </w:divBdr>
            </w:div>
          </w:divsChild>
        </w:div>
        <w:div w:id="1307054311">
          <w:marLeft w:val="0"/>
          <w:marRight w:val="0"/>
          <w:marTop w:val="0"/>
          <w:marBottom w:val="0"/>
          <w:divBdr>
            <w:top w:val="none" w:sz="0" w:space="0" w:color="auto"/>
            <w:left w:val="none" w:sz="0" w:space="0" w:color="auto"/>
            <w:bottom w:val="none" w:sz="0" w:space="0" w:color="auto"/>
            <w:right w:val="none" w:sz="0" w:space="0" w:color="auto"/>
          </w:divBdr>
          <w:divsChild>
            <w:div w:id="1753819778">
              <w:marLeft w:val="0"/>
              <w:marRight w:val="0"/>
              <w:marTop w:val="0"/>
              <w:marBottom w:val="0"/>
              <w:divBdr>
                <w:top w:val="none" w:sz="0" w:space="0" w:color="auto"/>
                <w:left w:val="none" w:sz="0" w:space="0" w:color="auto"/>
                <w:bottom w:val="none" w:sz="0" w:space="0" w:color="auto"/>
                <w:right w:val="none" w:sz="0" w:space="0" w:color="auto"/>
              </w:divBdr>
            </w:div>
            <w:div w:id="1837650996">
              <w:marLeft w:val="0"/>
              <w:marRight w:val="0"/>
              <w:marTop w:val="0"/>
              <w:marBottom w:val="0"/>
              <w:divBdr>
                <w:top w:val="none" w:sz="0" w:space="0" w:color="auto"/>
                <w:left w:val="none" w:sz="0" w:space="0" w:color="auto"/>
                <w:bottom w:val="none" w:sz="0" w:space="0" w:color="auto"/>
                <w:right w:val="none" w:sz="0" w:space="0" w:color="auto"/>
              </w:divBdr>
            </w:div>
            <w:div w:id="1121267992">
              <w:marLeft w:val="0"/>
              <w:marRight w:val="0"/>
              <w:marTop w:val="0"/>
              <w:marBottom w:val="0"/>
              <w:divBdr>
                <w:top w:val="none" w:sz="0" w:space="0" w:color="auto"/>
                <w:left w:val="none" w:sz="0" w:space="0" w:color="auto"/>
                <w:bottom w:val="none" w:sz="0" w:space="0" w:color="auto"/>
                <w:right w:val="none" w:sz="0" w:space="0" w:color="auto"/>
              </w:divBdr>
            </w:div>
            <w:div w:id="2106029671">
              <w:marLeft w:val="0"/>
              <w:marRight w:val="0"/>
              <w:marTop w:val="0"/>
              <w:marBottom w:val="0"/>
              <w:divBdr>
                <w:top w:val="none" w:sz="0" w:space="0" w:color="auto"/>
                <w:left w:val="none" w:sz="0" w:space="0" w:color="auto"/>
                <w:bottom w:val="none" w:sz="0" w:space="0" w:color="auto"/>
                <w:right w:val="none" w:sz="0" w:space="0" w:color="auto"/>
              </w:divBdr>
            </w:div>
            <w:div w:id="1876649576">
              <w:marLeft w:val="0"/>
              <w:marRight w:val="0"/>
              <w:marTop w:val="0"/>
              <w:marBottom w:val="0"/>
              <w:divBdr>
                <w:top w:val="none" w:sz="0" w:space="0" w:color="auto"/>
                <w:left w:val="none" w:sz="0" w:space="0" w:color="auto"/>
                <w:bottom w:val="none" w:sz="0" w:space="0" w:color="auto"/>
                <w:right w:val="none" w:sz="0" w:space="0" w:color="auto"/>
              </w:divBdr>
            </w:div>
          </w:divsChild>
        </w:div>
        <w:div w:id="1489050233">
          <w:marLeft w:val="0"/>
          <w:marRight w:val="0"/>
          <w:marTop w:val="0"/>
          <w:marBottom w:val="0"/>
          <w:divBdr>
            <w:top w:val="none" w:sz="0" w:space="0" w:color="auto"/>
            <w:left w:val="none" w:sz="0" w:space="0" w:color="auto"/>
            <w:bottom w:val="none" w:sz="0" w:space="0" w:color="auto"/>
            <w:right w:val="none" w:sz="0" w:space="0" w:color="auto"/>
          </w:divBdr>
          <w:divsChild>
            <w:div w:id="1945111518">
              <w:marLeft w:val="0"/>
              <w:marRight w:val="0"/>
              <w:marTop w:val="0"/>
              <w:marBottom w:val="0"/>
              <w:divBdr>
                <w:top w:val="none" w:sz="0" w:space="0" w:color="auto"/>
                <w:left w:val="none" w:sz="0" w:space="0" w:color="auto"/>
                <w:bottom w:val="none" w:sz="0" w:space="0" w:color="auto"/>
                <w:right w:val="none" w:sz="0" w:space="0" w:color="auto"/>
              </w:divBdr>
            </w:div>
            <w:div w:id="1488210702">
              <w:marLeft w:val="0"/>
              <w:marRight w:val="0"/>
              <w:marTop w:val="0"/>
              <w:marBottom w:val="0"/>
              <w:divBdr>
                <w:top w:val="none" w:sz="0" w:space="0" w:color="auto"/>
                <w:left w:val="none" w:sz="0" w:space="0" w:color="auto"/>
                <w:bottom w:val="none" w:sz="0" w:space="0" w:color="auto"/>
                <w:right w:val="none" w:sz="0" w:space="0" w:color="auto"/>
              </w:divBdr>
            </w:div>
            <w:div w:id="1737703045">
              <w:marLeft w:val="0"/>
              <w:marRight w:val="0"/>
              <w:marTop w:val="0"/>
              <w:marBottom w:val="0"/>
              <w:divBdr>
                <w:top w:val="none" w:sz="0" w:space="0" w:color="auto"/>
                <w:left w:val="none" w:sz="0" w:space="0" w:color="auto"/>
                <w:bottom w:val="none" w:sz="0" w:space="0" w:color="auto"/>
                <w:right w:val="none" w:sz="0" w:space="0" w:color="auto"/>
              </w:divBdr>
            </w:div>
            <w:div w:id="1326772">
              <w:marLeft w:val="0"/>
              <w:marRight w:val="0"/>
              <w:marTop w:val="0"/>
              <w:marBottom w:val="0"/>
              <w:divBdr>
                <w:top w:val="none" w:sz="0" w:space="0" w:color="auto"/>
                <w:left w:val="none" w:sz="0" w:space="0" w:color="auto"/>
                <w:bottom w:val="none" w:sz="0" w:space="0" w:color="auto"/>
                <w:right w:val="none" w:sz="0" w:space="0" w:color="auto"/>
              </w:divBdr>
            </w:div>
            <w:div w:id="1665166082">
              <w:marLeft w:val="0"/>
              <w:marRight w:val="0"/>
              <w:marTop w:val="0"/>
              <w:marBottom w:val="0"/>
              <w:divBdr>
                <w:top w:val="none" w:sz="0" w:space="0" w:color="auto"/>
                <w:left w:val="none" w:sz="0" w:space="0" w:color="auto"/>
                <w:bottom w:val="none" w:sz="0" w:space="0" w:color="auto"/>
                <w:right w:val="none" w:sz="0" w:space="0" w:color="auto"/>
              </w:divBdr>
            </w:div>
          </w:divsChild>
        </w:div>
        <w:div w:id="1421294698">
          <w:marLeft w:val="0"/>
          <w:marRight w:val="0"/>
          <w:marTop w:val="0"/>
          <w:marBottom w:val="0"/>
          <w:divBdr>
            <w:top w:val="none" w:sz="0" w:space="0" w:color="auto"/>
            <w:left w:val="none" w:sz="0" w:space="0" w:color="auto"/>
            <w:bottom w:val="none" w:sz="0" w:space="0" w:color="auto"/>
            <w:right w:val="none" w:sz="0" w:space="0" w:color="auto"/>
          </w:divBdr>
          <w:divsChild>
            <w:div w:id="1804040089">
              <w:marLeft w:val="0"/>
              <w:marRight w:val="0"/>
              <w:marTop w:val="0"/>
              <w:marBottom w:val="0"/>
              <w:divBdr>
                <w:top w:val="none" w:sz="0" w:space="0" w:color="auto"/>
                <w:left w:val="none" w:sz="0" w:space="0" w:color="auto"/>
                <w:bottom w:val="none" w:sz="0" w:space="0" w:color="auto"/>
                <w:right w:val="none" w:sz="0" w:space="0" w:color="auto"/>
              </w:divBdr>
            </w:div>
          </w:divsChild>
        </w:div>
        <w:div w:id="1118455629">
          <w:marLeft w:val="0"/>
          <w:marRight w:val="0"/>
          <w:marTop w:val="0"/>
          <w:marBottom w:val="0"/>
          <w:divBdr>
            <w:top w:val="none" w:sz="0" w:space="0" w:color="auto"/>
            <w:left w:val="none" w:sz="0" w:space="0" w:color="auto"/>
            <w:bottom w:val="none" w:sz="0" w:space="0" w:color="auto"/>
            <w:right w:val="none" w:sz="0" w:space="0" w:color="auto"/>
          </w:divBdr>
          <w:divsChild>
            <w:div w:id="570428331">
              <w:marLeft w:val="0"/>
              <w:marRight w:val="0"/>
              <w:marTop w:val="0"/>
              <w:marBottom w:val="0"/>
              <w:divBdr>
                <w:top w:val="none" w:sz="0" w:space="0" w:color="auto"/>
                <w:left w:val="none" w:sz="0" w:space="0" w:color="auto"/>
                <w:bottom w:val="none" w:sz="0" w:space="0" w:color="auto"/>
                <w:right w:val="none" w:sz="0" w:space="0" w:color="auto"/>
              </w:divBdr>
            </w:div>
            <w:div w:id="472873812">
              <w:marLeft w:val="0"/>
              <w:marRight w:val="0"/>
              <w:marTop w:val="0"/>
              <w:marBottom w:val="0"/>
              <w:divBdr>
                <w:top w:val="none" w:sz="0" w:space="0" w:color="auto"/>
                <w:left w:val="none" w:sz="0" w:space="0" w:color="auto"/>
                <w:bottom w:val="none" w:sz="0" w:space="0" w:color="auto"/>
                <w:right w:val="none" w:sz="0" w:space="0" w:color="auto"/>
              </w:divBdr>
            </w:div>
            <w:div w:id="1604070910">
              <w:marLeft w:val="0"/>
              <w:marRight w:val="0"/>
              <w:marTop w:val="0"/>
              <w:marBottom w:val="0"/>
              <w:divBdr>
                <w:top w:val="none" w:sz="0" w:space="0" w:color="auto"/>
                <w:left w:val="none" w:sz="0" w:space="0" w:color="auto"/>
                <w:bottom w:val="none" w:sz="0" w:space="0" w:color="auto"/>
                <w:right w:val="none" w:sz="0" w:space="0" w:color="auto"/>
              </w:divBdr>
            </w:div>
            <w:div w:id="2126848957">
              <w:marLeft w:val="0"/>
              <w:marRight w:val="0"/>
              <w:marTop w:val="0"/>
              <w:marBottom w:val="0"/>
              <w:divBdr>
                <w:top w:val="none" w:sz="0" w:space="0" w:color="auto"/>
                <w:left w:val="none" w:sz="0" w:space="0" w:color="auto"/>
                <w:bottom w:val="none" w:sz="0" w:space="0" w:color="auto"/>
                <w:right w:val="none" w:sz="0" w:space="0" w:color="auto"/>
              </w:divBdr>
            </w:div>
            <w:div w:id="521480397">
              <w:marLeft w:val="0"/>
              <w:marRight w:val="0"/>
              <w:marTop w:val="0"/>
              <w:marBottom w:val="0"/>
              <w:divBdr>
                <w:top w:val="none" w:sz="0" w:space="0" w:color="auto"/>
                <w:left w:val="none" w:sz="0" w:space="0" w:color="auto"/>
                <w:bottom w:val="none" w:sz="0" w:space="0" w:color="auto"/>
                <w:right w:val="none" w:sz="0" w:space="0" w:color="auto"/>
              </w:divBdr>
            </w:div>
          </w:divsChild>
        </w:div>
        <w:div w:id="2075929286">
          <w:marLeft w:val="0"/>
          <w:marRight w:val="0"/>
          <w:marTop w:val="0"/>
          <w:marBottom w:val="0"/>
          <w:divBdr>
            <w:top w:val="none" w:sz="0" w:space="0" w:color="auto"/>
            <w:left w:val="none" w:sz="0" w:space="0" w:color="auto"/>
            <w:bottom w:val="none" w:sz="0" w:space="0" w:color="auto"/>
            <w:right w:val="none" w:sz="0" w:space="0" w:color="auto"/>
          </w:divBdr>
        </w:div>
        <w:div w:id="1957174958">
          <w:marLeft w:val="0"/>
          <w:marRight w:val="0"/>
          <w:marTop w:val="0"/>
          <w:marBottom w:val="0"/>
          <w:divBdr>
            <w:top w:val="none" w:sz="0" w:space="0" w:color="auto"/>
            <w:left w:val="none" w:sz="0" w:space="0" w:color="auto"/>
            <w:bottom w:val="none" w:sz="0" w:space="0" w:color="auto"/>
            <w:right w:val="none" w:sz="0" w:space="0" w:color="auto"/>
          </w:divBdr>
        </w:div>
        <w:div w:id="462234119">
          <w:marLeft w:val="0"/>
          <w:marRight w:val="0"/>
          <w:marTop w:val="0"/>
          <w:marBottom w:val="0"/>
          <w:divBdr>
            <w:top w:val="none" w:sz="0" w:space="0" w:color="auto"/>
            <w:left w:val="none" w:sz="0" w:space="0" w:color="auto"/>
            <w:bottom w:val="none" w:sz="0" w:space="0" w:color="auto"/>
            <w:right w:val="none" w:sz="0" w:space="0" w:color="auto"/>
          </w:divBdr>
        </w:div>
        <w:div w:id="2098167237">
          <w:marLeft w:val="0"/>
          <w:marRight w:val="0"/>
          <w:marTop w:val="0"/>
          <w:marBottom w:val="0"/>
          <w:divBdr>
            <w:top w:val="none" w:sz="0" w:space="0" w:color="auto"/>
            <w:left w:val="none" w:sz="0" w:space="0" w:color="auto"/>
            <w:bottom w:val="none" w:sz="0" w:space="0" w:color="auto"/>
            <w:right w:val="none" w:sz="0" w:space="0" w:color="auto"/>
          </w:divBdr>
        </w:div>
        <w:div w:id="561454324">
          <w:marLeft w:val="0"/>
          <w:marRight w:val="0"/>
          <w:marTop w:val="0"/>
          <w:marBottom w:val="0"/>
          <w:divBdr>
            <w:top w:val="none" w:sz="0" w:space="0" w:color="auto"/>
            <w:left w:val="none" w:sz="0" w:space="0" w:color="auto"/>
            <w:bottom w:val="none" w:sz="0" w:space="0" w:color="auto"/>
            <w:right w:val="none" w:sz="0" w:space="0" w:color="auto"/>
          </w:divBdr>
        </w:div>
        <w:div w:id="1321229297">
          <w:marLeft w:val="0"/>
          <w:marRight w:val="0"/>
          <w:marTop w:val="0"/>
          <w:marBottom w:val="0"/>
          <w:divBdr>
            <w:top w:val="none" w:sz="0" w:space="0" w:color="auto"/>
            <w:left w:val="none" w:sz="0" w:space="0" w:color="auto"/>
            <w:bottom w:val="none" w:sz="0" w:space="0" w:color="auto"/>
            <w:right w:val="none" w:sz="0" w:space="0" w:color="auto"/>
          </w:divBdr>
        </w:div>
        <w:div w:id="1439445763">
          <w:marLeft w:val="0"/>
          <w:marRight w:val="0"/>
          <w:marTop w:val="0"/>
          <w:marBottom w:val="0"/>
          <w:divBdr>
            <w:top w:val="none" w:sz="0" w:space="0" w:color="auto"/>
            <w:left w:val="none" w:sz="0" w:space="0" w:color="auto"/>
            <w:bottom w:val="none" w:sz="0" w:space="0" w:color="auto"/>
            <w:right w:val="none" w:sz="0" w:space="0" w:color="auto"/>
          </w:divBdr>
        </w:div>
      </w:divsChild>
    </w:div>
    <w:div w:id="401374648">
      <w:bodyDiv w:val="1"/>
      <w:marLeft w:val="0"/>
      <w:marRight w:val="0"/>
      <w:marTop w:val="0"/>
      <w:marBottom w:val="0"/>
      <w:divBdr>
        <w:top w:val="none" w:sz="0" w:space="0" w:color="auto"/>
        <w:left w:val="none" w:sz="0" w:space="0" w:color="auto"/>
        <w:bottom w:val="none" w:sz="0" w:space="0" w:color="auto"/>
        <w:right w:val="none" w:sz="0" w:space="0" w:color="auto"/>
      </w:divBdr>
    </w:div>
    <w:div w:id="413866481">
      <w:bodyDiv w:val="1"/>
      <w:marLeft w:val="0"/>
      <w:marRight w:val="0"/>
      <w:marTop w:val="0"/>
      <w:marBottom w:val="0"/>
      <w:divBdr>
        <w:top w:val="none" w:sz="0" w:space="0" w:color="auto"/>
        <w:left w:val="none" w:sz="0" w:space="0" w:color="auto"/>
        <w:bottom w:val="none" w:sz="0" w:space="0" w:color="auto"/>
        <w:right w:val="none" w:sz="0" w:space="0" w:color="auto"/>
      </w:divBdr>
    </w:div>
    <w:div w:id="428741778">
      <w:bodyDiv w:val="1"/>
      <w:marLeft w:val="0"/>
      <w:marRight w:val="0"/>
      <w:marTop w:val="0"/>
      <w:marBottom w:val="0"/>
      <w:divBdr>
        <w:top w:val="none" w:sz="0" w:space="0" w:color="auto"/>
        <w:left w:val="none" w:sz="0" w:space="0" w:color="auto"/>
        <w:bottom w:val="none" w:sz="0" w:space="0" w:color="auto"/>
        <w:right w:val="none" w:sz="0" w:space="0" w:color="auto"/>
      </w:divBdr>
    </w:div>
    <w:div w:id="455485846">
      <w:bodyDiv w:val="1"/>
      <w:marLeft w:val="0"/>
      <w:marRight w:val="0"/>
      <w:marTop w:val="0"/>
      <w:marBottom w:val="0"/>
      <w:divBdr>
        <w:top w:val="none" w:sz="0" w:space="0" w:color="auto"/>
        <w:left w:val="none" w:sz="0" w:space="0" w:color="auto"/>
        <w:bottom w:val="none" w:sz="0" w:space="0" w:color="auto"/>
        <w:right w:val="none" w:sz="0" w:space="0" w:color="auto"/>
      </w:divBdr>
    </w:div>
    <w:div w:id="458884051">
      <w:bodyDiv w:val="1"/>
      <w:marLeft w:val="0"/>
      <w:marRight w:val="0"/>
      <w:marTop w:val="0"/>
      <w:marBottom w:val="0"/>
      <w:divBdr>
        <w:top w:val="none" w:sz="0" w:space="0" w:color="auto"/>
        <w:left w:val="none" w:sz="0" w:space="0" w:color="auto"/>
        <w:bottom w:val="none" w:sz="0" w:space="0" w:color="auto"/>
        <w:right w:val="none" w:sz="0" w:space="0" w:color="auto"/>
      </w:divBdr>
    </w:div>
    <w:div w:id="459570551">
      <w:bodyDiv w:val="1"/>
      <w:marLeft w:val="0"/>
      <w:marRight w:val="0"/>
      <w:marTop w:val="0"/>
      <w:marBottom w:val="0"/>
      <w:divBdr>
        <w:top w:val="none" w:sz="0" w:space="0" w:color="auto"/>
        <w:left w:val="none" w:sz="0" w:space="0" w:color="auto"/>
        <w:bottom w:val="none" w:sz="0" w:space="0" w:color="auto"/>
        <w:right w:val="none" w:sz="0" w:space="0" w:color="auto"/>
      </w:divBdr>
    </w:div>
    <w:div w:id="461733691">
      <w:bodyDiv w:val="1"/>
      <w:marLeft w:val="0"/>
      <w:marRight w:val="0"/>
      <w:marTop w:val="0"/>
      <w:marBottom w:val="0"/>
      <w:divBdr>
        <w:top w:val="none" w:sz="0" w:space="0" w:color="auto"/>
        <w:left w:val="none" w:sz="0" w:space="0" w:color="auto"/>
        <w:bottom w:val="none" w:sz="0" w:space="0" w:color="auto"/>
        <w:right w:val="none" w:sz="0" w:space="0" w:color="auto"/>
      </w:divBdr>
    </w:div>
    <w:div w:id="494341829">
      <w:bodyDiv w:val="1"/>
      <w:marLeft w:val="0"/>
      <w:marRight w:val="0"/>
      <w:marTop w:val="0"/>
      <w:marBottom w:val="0"/>
      <w:divBdr>
        <w:top w:val="none" w:sz="0" w:space="0" w:color="auto"/>
        <w:left w:val="none" w:sz="0" w:space="0" w:color="auto"/>
        <w:bottom w:val="none" w:sz="0" w:space="0" w:color="auto"/>
        <w:right w:val="none" w:sz="0" w:space="0" w:color="auto"/>
      </w:divBdr>
    </w:div>
    <w:div w:id="523788351">
      <w:bodyDiv w:val="1"/>
      <w:marLeft w:val="0"/>
      <w:marRight w:val="0"/>
      <w:marTop w:val="0"/>
      <w:marBottom w:val="0"/>
      <w:divBdr>
        <w:top w:val="none" w:sz="0" w:space="0" w:color="auto"/>
        <w:left w:val="none" w:sz="0" w:space="0" w:color="auto"/>
        <w:bottom w:val="none" w:sz="0" w:space="0" w:color="auto"/>
        <w:right w:val="none" w:sz="0" w:space="0" w:color="auto"/>
      </w:divBdr>
    </w:div>
    <w:div w:id="533616764">
      <w:bodyDiv w:val="1"/>
      <w:marLeft w:val="0"/>
      <w:marRight w:val="0"/>
      <w:marTop w:val="0"/>
      <w:marBottom w:val="0"/>
      <w:divBdr>
        <w:top w:val="none" w:sz="0" w:space="0" w:color="auto"/>
        <w:left w:val="none" w:sz="0" w:space="0" w:color="auto"/>
        <w:bottom w:val="none" w:sz="0" w:space="0" w:color="auto"/>
        <w:right w:val="none" w:sz="0" w:space="0" w:color="auto"/>
      </w:divBdr>
    </w:div>
    <w:div w:id="547037995">
      <w:bodyDiv w:val="1"/>
      <w:marLeft w:val="0"/>
      <w:marRight w:val="0"/>
      <w:marTop w:val="0"/>
      <w:marBottom w:val="0"/>
      <w:divBdr>
        <w:top w:val="none" w:sz="0" w:space="0" w:color="auto"/>
        <w:left w:val="none" w:sz="0" w:space="0" w:color="auto"/>
        <w:bottom w:val="none" w:sz="0" w:space="0" w:color="auto"/>
        <w:right w:val="none" w:sz="0" w:space="0" w:color="auto"/>
      </w:divBdr>
    </w:div>
    <w:div w:id="549340941">
      <w:bodyDiv w:val="1"/>
      <w:marLeft w:val="0"/>
      <w:marRight w:val="0"/>
      <w:marTop w:val="0"/>
      <w:marBottom w:val="0"/>
      <w:divBdr>
        <w:top w:val="none" w:sz="0" w:space="0" w:color="auto"/>
        <w:left w:val="none" w:sz="0" w:space="0" w:color="auto"/>
        <w:bottom w:val="none" w:sz="0" w:space="0" w:color="auto"/>
        <w:right w:val="none" w:sz="0" w:space="0" w:color="auto"/>
      </w:divBdr>
    </w:div>
    <w:div w:id="550113554">
      <w:bodyDiv w:val="1"/>
      <w:marLeft w:val="0"/>
      <w:marRight w:val="0"/>
      <w:marTop w:val="0"/>
      <w:marBottom w:val="0"/>
      <w:divBdr>
        <w:top w:val="none" w:sz="0" w:space="0" w:color="auto"/>
        <w:left w:val="none" w:sz="0" w:space="0" w:color="auto"/>
        <w:bottom w:val="none" w:sz="0" w:space="0" w:color="auto"/>
        <w:right w:val="none" w:sz="0" w:space="0" w:color="auto"/>
      </w:divBdr>
    </w:div>
    <w:div w:id="568660609">
      <w:bodyDiv w:val="1"/>
      <w:marLeft w:val="0"/>
      <w:marRight w:val="0"/>
      <w:marTop w:val="0"/>
      <w:marBottom w:val="0"/>
      <w:divBdr>
        <w:top w:val="none" w:sz="0" w:space="0" w:color="auto"/>
        <w:left w:val="none" w:sz="0" w:space="0" w:color="auto"/>
        <w:bottom w:val="none" w:sz="0" w:space="0" w:color="auto"/>
        <w:right w:val="none" w:sz="0" w:space="0" w:color="auto"/>
      </w:divBdr>
    </w:div>
    <w:div w:id="571502369">
      <w:bodyDiv w:val="1"/>
      <w:marLeft w:val="0"/>
      <w:marRight w:val="0"/>
      <w:marTop w:val="0"/>
      <w:marBottom w:val="0"/>
      <w:divBdr>
        <w:top w:val="none" w:sz="0" w:space="0" w:color="auto"/>
        <w:left w:val="none" w:sz="0" w:space="0" w:color="auto"/>
        <w:bottom w:val="none" w:sz="0" w:space="0" w:color="auto"/>
        <w:right w:val="none" w:sz="0" w:space="0" w:color="auto"/>
      </w:divBdr>
    </w:div>
    <w:div w:id="580337066">
      <w:bodyDiv w:val="1"/>
      <w:marLeft w:val="0"/>
      <w:marRight w:val="0"/>
      <w:marTop w:val="0"/>
      <w:marBottom w:val="0"/>
      <w:divBdr>
        <w:top w:val="none" w:sz="0" w:space="0" w:color="auto"/>
        <w:left w:val="none" w:sz="0" w:space="0" w:color="auto"/>
        <w:bottom w:val="none" w:sz="0" w:space="0" w:color="auto"/>
        <w:right w:val="none" w:sz="0" w:space="0" w:color="auto"/>
      </w:divBdr>
    </w:div>
    <w:div w:id="610863178">
      <w:bodyDiv w:val="1"/>
      <w:marLeft w:val="0"/>
      <w:marRight w:val="0"/>
      <w:marTop w:val="0"/>
      <w:marBottom w:val="0"/>
      <w:divBdr>
        <w:top w:val="none" w:sz="0" w:space="0" w:color="auto"/>
        <w:left w:val="none" w:sz="0" w:space="0" w:color="auto"/>
        <w:bottom w:val="none" w:sz="0" w:space="0" w:color="auto"/>
        <w:right w:val="none" w:sz="0" w:space="0" w:color="auto"/>
      </w:divBdr>
    </w:div>
    <w:div w:id="618993235">
      <w:bodyDiv w:val="1"/>
      <w:marLeft w:val="0"/>
      <w:marRight w:val="0"/>
      <w:marTop w:val="0"/>
      <w:marBottom w:val="0"/>
      <w:divBdr>
        <w:top w:val="none" w:sz="0" w:space="0" w:color="auto"/>
        <w:left w:val="none" w:sz="0" w:space="0" w:color="auto"/>
        <w:bottom w:val="none" w:sz="0" w:space="0" w:color="auto"/>
        <w:right w:val="none" w:sz="0" w:space="0" w:color="auto"/>
      </w:divBdr>
    </w:div>
    <w:div w:id="623315800">
      <w:bodyDiv w:val="1"/>
      <w:marLeft w:val="0"/>
      <w:marRight w:val="0"/>
      <w:marTop w:val="0"/>
      <w:marBottom w:val="0"/>
      <w:divBdr>
        <w:top w:val="none" w:sz="0" w:space="0" w:color="auto"/>
        <w:left w:val="none" w:sz="0" w:space="0" w:color="auto"/>
        <w:bottom w:val="none" w:sz="0" w:space="0" w:color="auto"/>
        <w:right w:val="none" w:sz="0" w:space="0" w:color="auto"/>
      </w:divBdr>
    </w:div>
    <w:div w:id="629360025">
      <w:bodyDiv w:val="1"/>
      <w:marLeft w:val="0"/>
      <w:marRight w:val="0"/>
      <w:marTop w:val="0"/>
      <w:marBottom w:val="0"/>
      <w:divBdr>
        <w:top w:val="none" w:sz="0" w:space="0" w:color="auto"/>
        <w:left w:val="none" w:sz="0" w:space="0" w:color="auto"/>
        <w:bottom w:val="none" w:sz="0" w:space="0" w:color="auto"/>
        <w:right w:val="none" w:sz="0" w:space="0" w:color="auto"/>
      </w:divBdr>
    </w:div>
    <w:div w:id="631446592">
      <w:bodyDiv w:val="1"/>
      <w:marLeft w:val="0"/>
      <w:marRight w:val="0"/>
      <w:marTop w:val="0"/>
      <w:marBottom w:val="0"/>
      <w:divBdr>
        <w:top w:val="none" w:sz="0" w:space="0" w:color="auto"/>
        <w:left w:val="none" w:sz="0" w:space="0" w:color="auto"/>
        <w:bottom w:val="none" w:sz="0" w:space="0" w:color="auto"/>
        <w:right w:val="none" w:sz="0" w:space="0" w:color="auto"/>
      </w:divBdr>
    </w:div>
    <w:div w:id="635911166">
      <w:bodyDiv w:val="1"/>
      <w:marLeft w:val="0"/>
      <w:marRight w:val="0"/>
      <w:marTop w:val="0"/>
      <w:marBottom w:val="0"/>
      <w:divBdr>
        <w:top w:val="none" w:sz="0" w:space="0" w:color="auto"/>
        <w:left w:val="none" w:sz="0" w:space="0" w:color="auto"/>
        <w:bottom w:val="none" w:sz="0" w:space="0" w:color="auto"/>
        <w:right w:val="none" w:sz="0" w:space="0" w:color="auto"/>
      </w:divBdr>
    </w:div>
    <w:div w:id="641928121">
      <w:bodyDiv w:val="1"/>
      <w:marLeft w:val="0"/>
      <w:marRight w:val="0"/>
      <w:marTop w:val="0"/>
      <w:marBottom w:val="0"/>
      <w:divBdr>
        <w:top w:val="none" w:sz="0" w:space="0" w:color="auto"/>
        <w:left w:val="none" w:sz="0" w:space="0" w:color="auto"/>
        <w:bottom w:val="none" w:sz="0" w:space="0" w:color="auto"/>
        <w:right w:val="none" w:sz="0" w:space="0" w:color="auto"/>
      </w:divBdr>
    </w:div>
    <w:div w:id="642539658">
      <w:bodyDiv w:val="1"/>
      <w:marLeft w:val="0"/>
      <w:marRight w:val="0"/>
      <w:marTop w:val="0"/>
      <w:marBottom w:val="0"/>
      <w:divBdr>
        <w:top w:val="none" w:sz="0" w:space="0" w:color="auto"/>
        <w:left w:val="none" w:sz="0" w:space="0" w:color="auto"/>
        <w:bottom w:val="none" w:sz="0" w:space="0" w:color="auto"/>
        <w:right w:val="none" w:sz="0" w:space="0" w:color="auto"/>
      </w:divBdr>
    </w:div>
    <w:div w:id="647518013">
      <w:bodyDiv w:val="1"/>
      <w:marLeft w:val="0"/>
      <w:marRight w:val="0"/>
      <w:marTop w:val="0"/>
      <w:marBottom w:val="0"/>
      <w:divBdr>
        <w:top w:val="none" w:sz="0" w:space="0" w:color="auto"/>
        <w:left w:val="none" w:sz="0" w:space="0" w:color="auto"/>
        <w:bottom w:val="none" w:sz="0" w:space="0" w:color="auto"/>
        <w:right w:val="none" w:sz="0" w:space="0" w:color="auto"/>
      </w:divBdr>
    </w:div>
    <w:div w:id="656232551">
      <w:bodyDiv w:val="1"/>
      <w:marLeft w:val="0"/>
      <w:marRight w:val="0"/>
      <w:marTop w:val="0"/>
      <w:marBottom w:val="0"/>
      <w:divBdr>
        <w:top w:val="none" w:sz="0" w:space="0" w:color="auto"/>
        <w:left w:val="none" w:sz="0" w:space="0" w:color="auto"/>
        <w:bottom w:val="none" w:sz="0" w:space="0" w:color="auto"/>
        <w:right w:val="none" w:sz="0" w:space="0" w:color="auto"/>
      </w:divBdr>
    </w:div>
    <w:div w:id="660349724">
      <w:bodyDiv w:val="1"/>
      <w:marLeft w:val="0"/>
      <w:marRight w:val="0"/>
      <w:marTop w:val="0"/>
      <w:marBottom w:val="0"/>
      <w:divBdr>
        <w:top w:val="none" w:sz="0" w:space="0" w:color="auto"/>
        <w:left w:val="none" w:sz="0" w:space="0" w:color="auto"/>
        <w:bottom w:val="none" w:sz="0" w:space="0" w:color="auto"/>
        <w:right w:val="none" w:sz="0" w:space="0" w:color="auto"/>
      </w:divBdr>
    </w:div>
    <w:div w:id="662003985">
      <w:bodyDiv w:val="1"/>
      <w:marLeft w:val="0"/>
      <w:marRight w:val="0"/>
      <w:marTop w:val="0"/>
      <w:marBottom w:val="0"/>
      <w:divBdr>
        <w:top w:val="none" w:sz="0" w:space="0" w:color="auto"/>
        <w:left w:val="none" w:sz="0" w:space="0" w:color="auto"/>
        <w:bottom w:val="none" w:sz="0" w:space="0" w:color="auto"/>
        <w:right w:val="none" w:sz="0" w:space="0" w:color="auto"/>
      </w:divBdr>
    </w:div>
    <w:div w:id="668144737">
      <w:bodyDiv w:val="1"/>
      <w:marLeft w:val="0"/>
      <w:marRight w:val="0"/>
      <w:marTop w:val="0"/>
      <w:marBottom w:val="0"/>
      <w:divBdr>
        <w:top w:val="none" w:sz="0" w:space="0" w:color="auto"/>
        <w:left w:val="none" w:sz="0" w:space="0" w:color="auto"/>
        <w:bottom w:val="none" w:sz="0" w:space="0" w:color="auto"/>
        <w:right w:val="none" w:sz="0" w:space="0" w:color="auto"/>
      </w:divBdr>
      <w:divsChild>
        <w:div w:id="107555228">
          <w:marLeft w:val="0"/>
          <w:marRight w:val="0"/>
          <w:marTop w:val="0"/>
          <w:marBottom w:val="0"/>
          <w:divBdr>
            <w:top w:val="none" w:sz="0" w:space="0" w:color="auto"/>
            <w:left w:val="none" w:sz="0" w:space="0" w:color="auto"/>
            <w:bottom w:val="none" w:sz="0" w:space="0" w:color="auto"/>
            <w:right w:val="none" w:sz="0" w:space="0" w:color="auto"/>
          </w:divBdr>
        </w:div>
        <w:div w:id="1418357802">
          <w:marLeft w:val="0"/>
          <w:marRight w:val="0"/>
          <w:marTop w:val="0"/>
          <w:marBottom w:val="0"/>
          <w:divBdr>
            <w:top w:val="none" w:sz="0" w:space="0" w:color="auto"/>
            <w:left w:val="none" w:sz="0" w:space="0" w:color="auto"/>
            <w:bottom w:val="none" w:sz="0" w:space="0" w:color="auto"/>
            <w:right w:val="none" w:sz="0" w:space="0" w:color="auto"/>
          </w:divBdr>
        </w:div>
        <w:div w:id="638921089">
          <w:marLeft w:val="0"/>
          <w:marRight w:val="0"/>
          <w:marTop w:val="0"/>
          <w:marBottom w:val="0"/>
          <w:divBdr>
            <w:top w:val="none" w:sz="0" w:space="0" w:color="auto"/>
            <w:left w:val="none" w:sz="0" w:space="0" w:color="auto"/>
            <w:bottom w:val="none" w:sz="0" w:space="0" w:color="auto"/>
            <w:right w:val="none" w:sz="0" w:space="0" w:color="auto"/>
          </w:divBdr>
        </w:div>
        <w:div w:id="1002974279">
          <w:marLeft w:val="0"/>
          <w:marRight w:val="0"/>
          <w:marTop w:val="0"/>
          <w:marBottom w:val="0"/>
          <w:divBdr>
            <w:top w:val="none" w:sz="0" w:space="0" w:color="auto"/>
            <w:left w:val="none" w:sz="0" w:space="0" w:color="auto"/>
            <w:bottom w:val="none" w:sz="0" w:space="0" w:color="auto"/>
            <w:right w:val="none" w:sz="0" w:space="0" w:color="auto"/>
          </w:divBdr>
        </w:div>
        <w:div w:id="1097555621">
          <w:marLeft w:val="0"/>
          <w:marRight w:val="0"/>
          <w:marTop w:val="0"/>
          <w:marBottom w:val="0"/>
          <w:divBdr>
            <w:top w:val="none" w:sz="0" w:space="0" w:color="auto"/>
            <w:left w:val="none" w:sz="0" w:space="0" w:color="auto"/>
            <w:bottom w:val="none" w:sz="0" w:space="0" w:color="auto"/>
            <w:right w:val="none" w:sz="0" w:space="0" w:color="auto"/>
          </w:divBdr>
        </w:div>
        <w:div w:id="270210587">
          <w:marLeft w:val="0"/>
          <w:marRight w:val="0"/>
          <w:marTop w:val="0"/>
          <w:marBottom w:val="0"/>
          <w:divBdr>
            <w:top w:val="none" w:sz="0" w:space="0" w:color="auto"/>
            <w:left w:val="none" w:sz="0" w:space="0" w:color="auto"/>
            <w:bottom w:val="none" w:sz="0" w:space="0" w:color="auto"/>
            <w:right w:val="none" w:sz="0" w:space="0" w:color="auto"/>
          </w:divBdr>
        </w:div>
      </w:divsChild>
    </w:div>
    <w:div w:id="684596782">
      <w:bodyDiv w:val="1"/>
      <w:marLeft w:val="0"/>
      <w:marRight w:val="0"/>
      <w:marTop w:val="0"/>
      <w:marBottom w:val="0"/>
      <w:divBdr>
        <w:top w:val="none" w:sz="0" w:space="0" w:color="auto"/>
        <w:left w:val="none" w:sz="0" w:space="0" w:color="auto"/>
        <w:bottom w:val="none" w:sz="0" w:space="0" w:color="auto"/>
        <w:right w:val="none" w:sz="0" w:space="0" w:color="auto"/>
      </w:divBdr>
    </w:div>
    <w:div w:id="706295459">
      <w:bodyDiv w:val="1"/>
      <w:marLeft w:val="0"/>
      <w:marRight w:val="0"/>
      <w:marTop w:val="0"/>
      <w:marBottom w:val="0"/>
      <w:divBdr>
        <w:top w:val="none" w:sz="0" w:space="0" w:color="auto"/>
        <w:left w:val="none" w:sz="0" w:space="0" w:color="auto"/>
        <w:bottom w:val="none" w:sz="0" w:space="0" w:color="auto"/>
        <w:right w:val="none" w:sz="0" w:space="0" w:color="auto"/>
      </w:divBdr>
    </w:div>
    <w:div w:id="714235840">
      <w:bodyDiv w:val="1"/>
      <w:marLeft w:val="0"/>
      <w:marRight w:val="0"/>
      <w:marTop w:val="0"/>
      <w:marBottom w:val="0"/>
      <w:divBdr>
        <w:top w:val="none" w:sz="0" w:space="0" w:color="auto"/>
        <w:left w:val="none" w:sz="0" w:space="0" w:color="auto"/>
        <w:bottom w:val="none" w:sz="0" w:space="0" w:color="auto"/>
        <w:right w:val="none" w:sz="0" w:space="0" w:color="auto"/>
      </w:divBdr>
      <w:divsChild>
        <w:div w:id="2019576111">
          <w:marLeft w:val="150"/>
          <w:marRight w:val="150"/>
          <w:marTop w:val="0"/>
          <w:marBottom w:val="0"/>
          <w:divBdr>
            <w:top w:val="none" w:sz="0" w:space="0" w:color="auto"/>
            <w:left w:val="none" w:sz="0" w:space="0" w:color="auto"/>
            <w:bottom w:val="none" w:sz="0" w:space="0" w:color="auto"/>
            <w:right w:val="none" w:sz="0" w:space="0" w:color="auto"/>
          </w:divBdr>
        </w:div>
      </w:divsChild>
    </w:div>
    <w:div w:id="725682937">
      <w:bodyDiv w:val="1"/>
      <w:marLeft w:val="0"/>
      <w:marRight w:val="0"/>
      <w:marTop w:val="0"/>
      <w:marBottom w:val="0"/>
      <w:divBdr>
        <w:top w:val="none" w:sz="0" w:space="0" w:color="auto"/>
        <w:left w:val="none" w:sz="0" w:space="0" w:color="auto"/>
        <w:bottom w:val="none" w:sz="0" w:space="0" w:color="auto"/>
        <w:right w:val="none" w:sz="0" w:space="0" w:color="auto"/>
      </w:divBdr>
    </w:div>
    <w:div w:id="728647756">
      <w:bodyDiv w:val="1"/>
      <w:marLeft w:val="0"/>
      <w:marRight w:val="0"/>
      <w:marTop w:val="0"/>
      <w:marBottom w:val="0"/>
      <w:divBdr>
        <w:top w:val="none" w:sz="0" w:space="0" w:color="auto"/>
        <w:left w:val="none" w:sz="0" w:space="0" w:color="auto"/>
        <w:bottom w:val="none" w:sz="0" w:space="0" w:color="auto"/>
        <w:right w:val="none" w:sz="0" w:space="0" w:color="auto"/>
      </w:divBdr>
    </w:div>
    <w:div w:id="732659155">
      <w:bodyDiv w:val="1"/>
      <w:marLeft w:val="0"/>
      <w:marRight w:val="0"/>
      <w:marTop w:val="0"/>
      <w:marBottom w:val="0"/>
      <w:divBdr>
        <w:top w:val="none" w:sz="0" w:space="0" w:color="auto"/>
        <w:left w:val="none" w:sz="0" w:space="0" w:color="auto"/>
        <w:bottom w:val="none" w:sz="0" w:space="0" w:color="auto"/>
        <w:right w:val="none" w:sz="0" w:space="0" w:color="auto"/>
      </w:divBdr>
    </w:div>
    <w:div w:id="757602304">
      <w:bodyDiv w:val="1"/>
      <w:marLeft w:val="0"/>
      <w:marRight w:val="0"/>
      <w:marTop w:val="0"/>
      <w:marBottom w:val="0"/>
      <w:divBdr>
        <w:top w:val="none" w:sz="0" w:space="0" w:color="auto"/>
        <w:left w:val="none" w:sz="0" w:space="0" w:color="auto"/>
        <w:bottom w:val="none" w:sz="0" w:space="0" w:color="auto"/>
        <w:right w:val="none" w:sz="0" w:space="0" w:color="auto"/>
      </w:divBdr>
    </w:div>
    <w:div w:id="765928517">
      <w:bodyDiv w:val="1"/>
      <w:marLeft w:val="0"/>
      <w:marRight w:val="0"/>
      <w:marTop w:val="0"/>
      <w:marBottom w:val="0"/>
      <w:divBdr>
        <w:top w:val="none" w:sz="0" w:space="0" w:color="auto"/>
        <w:left w:val="none" w:sz="0" w:space="0" w:color="auto"/>
        <w:bottom w:val="none" w:sz="0" w:space="0" w:color="auto"/>
        <w:right w:val="none" w:sz="0" w:space="0" w:color="auto"/>
      </w:divBdr>
    </w:div>
    <w:div w:id="769005224">
      <w:bodyDiv w:val="1"/>
      <w:marLeft w:val="0"/>
      <w:marRight w:val="0"/>
      <w:marTop w:val="0"/>
      <w:marBottom w:val="0"/>
      <w:divBdr>
        <w:top w:val="none" w:sz="0" w:space="0" w:color="auto"/>
        <w:left w:val="none" w:sz="0" w:space="0" w:color="auto"/>
        <w:bottom w:val="none" w:sz="0" w:space="0" w:color="auto"/>
        <w:right w:val="none" w:sz="0" w:space="0" w:color="auto"/>
      </w:divBdr>
    </w:div>
    <w:div w:id="774256326">
      <w:bodyDiv w:val="1"/>
      <w:marLeft w:val="0"/>
      <w:marRight w:val="0"/>
      <w:marTop w:val="0"/>
      <w:marBottom w:val="0"/>
      <w:divBdr>
        <w:top w:val="none" w:sz="0" w:space="0" w:color="auto"/>
        <w:left w:val="none" w:sz="0" w:space="0" w:color="auto"/>
        <w:bottom w:val="none" w:sz="0" w:space="0" w:color="auto"/>
        <w:right w:val="none" w:sz="0" w:space="0" w:color="auto"/>
      </w:divBdr>
    </w:div>
    <w:div w:id="778062759">
      <w:bodyDiv w:val="1"/>
      <w:marLeft w:val="0"/>
      <w:marRight w:val="0"/>
      <w:marTop w:val="0"/>
      <w:marBottom w:val="0"/>
      <w:divBdr>
        <w:top w:val="none" w:sz="0" w:space="0" w:color="auto"/>
        <w:left w:val="none" w:sz="0" w:space="0" w:color="auto"/>
        <w:bottom w:val="none" w:sz="0" w:space="0" w:color="auto"/>
        <w:right w:val="none" w:sz="0" w:space="0" w:color="auto"/>
      </w:divBdr>
    </w:div>
    <w:div w:id="782264385">
      <w:bodyDiv w:val="1"/>
      <w:marLeft w:val="0"/>
      <w:marRight w:val="0"/>
      <w:marTop w:val="0"/>
      <w:marBottom w:val="0"/>
      <w:divBdr>
        <w:top w:val="none" w:sz="0" w:space="0" w:color="auto"/>
        <w:left w:val="none" w:sz="0" w:space="0" w:color="auto"/>
        <w:bottom w:val="none" w:sz="0" w:space="0" w:color="auto"/>
        <w:right w:val="none" w:sz="0" w:space="0" w:color="auto"/>
      </w:divBdr>
      <w:divsChild>
        <w:div w:id="419638410">
          <w:marLeft w:val="0"/>
          <w:marRight w:val="0"/>
          <w:marTop w:val="0"/>
          <w:marBottom w:val="0"/>
          <w:divBdr>
            <w:top w:val="none" w:sz="0" w:space="0" w:color="auto"/>
            <w:left w:val="none" w:sz="0" w:space="0" w:color="auto"/>
            <w:bottom w:val="none" w:sz="0" w:space="0" w:color="auto"/>
            <w:right w:val="none" w:sz="0" w:space="0" w:color="auto"/>
          </w:divBdr>
        </w:div>
      </w:divsChild>
    </w:div>
    <w:div w:id="785926386">
      <w:bodyDiv w:val="1"/>
      <w:marLeft w:val="0"/>
      <w:marRight w:val="0"/>
      <w:marTop w:val="0"/>
      <w:marBottom w:val="0"/>
      <w:divBdr>
        <w:top w:val="none" w:sz="0" w:space="0" w:color="auto"/>
        <w:left w:val="none" w:sz="0" w:space="0" w:color="auto"/>
        <w:bottom w:val="none" w:sz="0" w:space="0" w:color="auto"/>
        <w:right w:val="none" w:sz="0" w:space="0" w:color="auto"/>
      </w:divBdr>
    </w:div>
    <w:div w:id="805705164">
      <w:bodyDiv w:val="1"/>
      <w:marLeft w:val="0"/>
      <w:marRight w:val="0"/>
      <w:marTop w:val="0"/>
      <w:marBottom w:val="0"/>
      <w:divBdr>
        <w:top w:val="none" w:sz="0" w:space="0" w:color="auto"/>
        <w:left w:val="none" w:sz="0" w:space="0" w:color="auto"/>
        <w:bottom w:val="none" w:sz="0" w:space="0" w:color="auto"/>
        <w:right w:val="none" w:sz="0" w:space="0" w:color="auto"/>
      </w:divBdr>
    </w:div>
    <w:div w:id="807169418">
      <w:bodyDiv w:val="1"/>
      <w:marLeft w:val="0"/>
      <w:marRight w:val="0"/>
      <w:marTop w:val="0"/>
      <w:marBottom w:val="0"/>
      <w:divBdr>
        <w:top w:val="none" w:sz="0" w:space="0" w:color="auto"/>
        <w:left w:val="none" w:sz="0" w:space="0" w:color="auto"/>
        <w:bottom w:val="none" w:sz="0" w:space="0" w:color="auto"/>
        <w:right w:val="none" w:sz="0" w:space="0" w:color="auto"/>
      </w:divBdr>
      <w:divsChild>
        <w:div w:id="1991208838">
          <w:marLeft w:val="0"/>
          <w:marRight w:val="0"/>
          <w:marTop w:val="0"/>
          <w:marBottom w:val="0"/>
          <w:divBdr>
            <w:top w:val="none" w:sz="0" w:space="0" w:color="auto"/>
            <w:left w:val="none" w:sz="0" w:space="0" w:color="auto"/>
            <w:bottom w:val="none" w:sz="0" w:space="0" w:color="auto"/>
            <w:right w:val="none" w:sz="0" w:space="0" w:color="auto"/>
          </w:divBdr>
        </w:div>
        <w:div w:id="129448131">
          <w:marLeft w:val="0"/>
          <w:marRight w:val="0"/>
          <w:marTop w:val="0"/>
          <w:marBottom w:val="0"/>
          <w:divBdr>
            <w:top w:val="none" w:sz="0" w:space="0" w:color="auto"/>
            <w:left w:val="none" w:sz="0" w:space="0" w:color="auto"/>
            <w:bottom w:val="none" w:sz="0" w:space="0" w:color="auto"/>
            <w:right w:val="none" w:sz="0" w:space="0" w:color="auto"/>
          </w:divBdr>
        </w:div>
        <w:div w:id="429471080">
          <w:marLeft w:val="0"/>
          <w:marRight w:val="0"/>
          <w:marTop w:val="0"/>
          <w:marBottom w:val="0"/>
          <w:divBdr>
            <w:top w:val="none" w:sz="0" w:space="0" w:color="auto"/>
            <w:left w:val="none" w:sz="0" w:space="0" w:color="auto"/>
            <w:bottom w:val="none" w:sz="0" w:space="0" w:color="auto"/>
            <w:right w:val="none" w:sz="0" w:space="0" w:color="auto"/>
          </w:divBdr>
        </w:div>
        <w:div w:id="1590773058">
          <w:marLeft w:val="0"/>
          <w:marRight w:val="0"/>
          <w:marTop w:val="0"/>
          <w:marBottom w:val="0"/>
          <w:divBdr>
            <w:top w:val="none" w:sz="0" w:space="0" w:color="auto"/>
            <w:left w:val="none" w:sz="0" w:space="0" w:color="auto"/>
            <w:bottom w:val="none" w:sz="0" w:space="0" w:color="auto"/>
            <w:right w:val="none" w:sz="0" w:space="0" w:color="auto"/>
          </w:divBdr>
        </w:div>
        <w:div w:id="507526444">
          <w:marLeft w:val="0"/>
          <w:marRight w:val="0"/>
          <w:marTop w:val="0"/>
          <w:marBottom w:val="0"/>
          <w:divBdr>
            <w:top w:val="none" w:sz="0" w:space="0" w:color="auto"/>
            <w:left w:val="none" w:sz="0" w:space="0" w:color="auto"/>
            <w:bottom w:val="none" w:sz="0" w:space="0" w:color="auto"/>
            <w:right w:val="none" w:sz="0" w:space="0" w:color="auto"/>
          </w:divBdr>
        </w:div>
        <w:div w:id="1692103252">
          <w:marLeft w:val="0"/>
          <w:marRight w:val="0"/>
          <w:marTop w:val="0"/>
          <w:marBottom w:val="0"/>
          <w:divBdr>
            <w:top w:val="none" w:sz="0" w:space="0" w:color="auto"/>
            <w:left w:val="none" w:sz="0" w:space="0" w:color="auto"/>
            <w:bottom w:val="none" w:sz="0" w:space="0" w:color="auto"/>
            <w:right w:val="none" w:sz="0" w:space="0" w:color="auto"/>
          </w:divBdr>
        </w:div>
        <w:div w:id="754324859">
          <w:marLeft w:val="0"/>
          <w:marRight w:val="0"/>
          <w:marTop w:val="0"/>
          <w:marBottom w:val="0"/>
          <w:divBdr>
            <w:top w:val="none" w:sz="0" w:space="0" w:color="auto"/>
            <w:left w:val="none" w:sz="0" w:space="0" w:color="auto"/>
            <w:bottom w:val="none" w:sz="0" w:space="0" w:color="auto"/>
            <w:right w:val="none" w:sz="0" w:space="0" w:color="auto"/>
          </w:divBdr>
        </w:div>
        <w:div w:id="326832321">
          <w:marLeft w:val="0"/>
          <w:marRight w:val="0"/>
          <w:marTop w:val="0"/>
          <w:marBottom w:val="0"/>
          <w:divBdr>
            <w:top w:val="none" w:sz="0" w:space="0" w:color="auto"/>
            <w:left w:val="none" w:sz="0" w:space="0" w:color="auto"/>
            <w:bottom w:val="none" w:sz="0" w:space="0" w:color="auto"/>
            <w:right w:val="none" w:sz="0" w:space="0" w:color="auto"/>
          </w:divBdr>
        </w:div>
        <w:div w:id="1235432233">
          <w:marLeft w:val="0"/>
          <w:marRight w:val="0"/>
          <w:marTop w:val="0"/>
          <w:marBottom w:val="0"/>
          <w:divBdr>
            <w:top w:val="none" w:sz="0" w:space="0" w:color="auto"/>
            <w:left w:val="none" w:sz="0" w:space="0" w:color="auto"/>
            <w:bottom w:val="none" w:sz="0" w:space="0" w:color="auto"/>
            <w:right w:val="none" w:sz="0" w:space="0" w:color="auto"/>
          </w:divBdr>
        </w:div>
      </w:divsChild>
    </w:div>
    <w:div w:id="826290218">
      <w:bodyDiv w:val="1"/>
      <w:marLeft w:val="0"/>
      <w:marRight w:val="0"/>
      <w:marTop w:val="0"/>
      <w:marBottom w:val="0"/>
      <w:divBdr>
        <w:top w:val="none" w:sz="0" w:space="0" w:color="auto"/>
        <w:left w:val="none" w:sz="0" w:space="0" w:color="auto"/>
        <w:bottom w:val="none" w:sz="0" w:space="0" w:color="auto"/>
        <w:right w:val="none" w:sz="0" w:space="0" w:color="auto"/>
      </w:divBdr>
    </w:div>
    <w:div w:id="833377737">
      <w:bodyDiv w:val="1"/>
      <w:marLeft w:val="0"/>
      <w:marRight w:val="0"/>
      <w:marTop w:val="0"/>
      <w:marBottom w:val="0"/>
      <w:divBdr>
        <w:top w:val="none" w:sz="0" w:space="0" w:color="auto"/>
        <w:left w:val="none" w:sz="0" w:space="0" w:color="auto"/>
        <w:bottom w:val="none" w:sz="0" w:space="0" w:color="auto"/>
        <w:right w:val="none" w:sz="0" w:space="0" w:color="auto"/>
      </w:divBdr>
    </w:div>
    <w:div w:id="872112685">
      <w:bodyDiv w:val="1"/>
      <w:marLeft w:val="0"/>
      <w:marRight w:val="0"/>
      <w:marTop w:val="0"/>
      <w:marBottom w:val="0"/>
      <w:divBdr>
        <w:top w:val="none" w:sz="0" w:space="0" w:color="auto"/>
        <w:left w:val="none" w:sz="0" w:space="0" w:color="auto"/>
        <w:bottom w:val="none" w:sz="0" w:space="0" w:color="auto"/>
        <w:right w:val="none" w:sz="0" w:space="0" w:color="auto"/>
      </w:divBdr>
    </w:div>
    <w:div w:id="876812623">
      <w:bodyDiv w:val="1"/>
      <w:marLeft w:val="0"/>
      <w:marRight w:val="0"/>
      <w:marTop w:val="0"/>
      <w:marBottom w:val="0"/>
      <w:divBdr>
        <w:top w:val="none" w:sz="0" w:space="0" w:color="auto"/>
        <w:left w:val="none" w:sz="0" w:space="0" w:color="auto"/>
        <w:bottom w:val="none" w:sz="0" w:space="0" w:color="auto"/>
        <w:right w:val="none" w:sz="0" w:space="0" w:color="auto"/>
      </w:divBdr>
    </w:div>
    <w:div w:id="885070722">
      <w:bodyDiv w:val="1"/>
      <w:marLeft w:val="0"/>
      <w:marRight w:val="0"/>
      <w:marTop w:val="0"/>
      <w:marBottom w:val="0"/>
      <w:divBdr>
        <w:top w:val="none" w:sz="0" w:space="0" w:color="auto"/>
        <w:left w:val="none" w:sz="0" w:space="0" w:color="auto"/>
        <w:bottom w:val="none" w:sz="0" w:space="0" w:color="auto"/>
        <w:right w:val="none" w:sz="0" w:space="0" w:color="auto"/>
      </w:divBdr>
    </w:div>
    <w:div w:id="900097368">
      <w:bodyDiv w:val="1"/>
      <w:marLeft w:val="0"/>
      <w:marRight w:val="0"/>
      <w:marTop w:val="0"/>
      <w:marBottom w:val="0"/>
      <w:divBdr>
        <w:top w:val="none" w:sz="0" w:space="0" w:color="auto"/>
        <w:left w:val="none" w:sz="0" w:space="0" w:color="auto"/>
        <w:bottom w:val="none" w:sz="0" w:space="0" w:color="auto"/>
        <w:right w:val="none" w:sz="0" w:space="0" w:color="auto"/>
      </w:divBdr>
    </w:div>
    <w:div w:id="909466732">
      <w:bodyDiv w:val="1"/>
      <w:marLeft w:val="0"/>
      <w:marRight w:val="0"/>
      <w:marTop w:val="0"/>
      <w:marBottom w:val="0"/>
      <w:divBdr>
        <w:top w:val="none" w:sz="0" w:space="0" w:color="auto"/>
        <w:left w:val="none" w:sz="0" w:space="0" w:color="auto"/>
        <w:bottom w:val="none" w:sz="0" w:space="0" w:color="auto"/>
        <w:right w:val="none" w:sz="0" w:space="0" w:color="auto"/>
      </w:divBdr>
    </w:div>
    <w:div w:id="910625943">
      <w:bodyDiv w:val="1"/>
      <w:marLeft w:val="0"/>
      <w:marRight w:val="0"/>
      <w:marTop w:val="0"/>
      <w:marBottom w:val="0"/>
      <w:divBdr>
        <w:top w:val="none" w:sz="0" w:space="0" w:color="auto"/>
        <w:left w:val="none" w:sz="0" w:space="0" w:color="auto"/>
        <w:bottom w:val="none" w:sz="0" w:space="0" w:color="auto"/>
        <w:right w:val="none" w:sz="0" w:space="0" w:color="auto"/>
      </w:divBdr>
    </w:div>
    <w:div w:id="913465949">
      <w:bodyDiv w:val="1"/>
      <w:marLeft w:val="0"/>
      <w:marRight w:val="0"/>
      <w:marTop w:val="0"/>
      <w:marBottom w:val="0"/>
      <w:divBdr>
        <w:top w:val="none" w:sz="0" w:space="0" w:color="auto"/>
        <w:left w:val="none" w:sz="0" w:space="0" w:color="auto"/>
        <w:bottom w:val="none" w:sz="0" w:space="0" w:color="auto"/>
        <w:right w:val="none" w:sz="0" w:space="0" w:color="auto"/>
      </w:divBdr>
    </w:div>
    <w:div w:id="918711199">
      <w:bodyDiv w:val="1"/>
      <w:marLeft w:val="0"/>
      <w:marRight w:val="0"/>
      <w:marTop w:val="0"/>
      <w:marBottom w:val="0"/>
      <w:divBdr>
        <w:top w:val="none" w:sz="0" w:space="0" w:color="auto"/>
        <w:left w:val="none" w:sz="0" w:space="0" w:color="auto"/>
        <w:bottom w:val="none" w:sz="0" w:space="0" w:color="auto"/>
        <w:right w:val="none" w:sz="0" w:space="0" w:color="auto"/>
      </w:divBdr>
    </w:div>
    <w:div w:id="929311284">
      <w:bodyDiv w:val="1"/>
      <w:marLeft w:val="0"/>
      <w:marRight w:val="0"/>
      <w:marTop w:val="0"/>
      <w:marBottom w:val="0"/>
      <w:divBdr>
        <w:top w:val="none" w:sz="0" w:space="0" w:color="auto"/>
        <w:left w:val="none" w:sz="0" w:space="0" w:color="auto"/>
        <w:bottom w:val="none" w:sz="0" w:space="0" w:color="auto"/>
        <w:right w:val="none" w:sz="0" w:space="0" w:color="auto"/>
      </w:divBdr>
    </w:div>
    <w:div w:id="959142174">
      <w:bodyDiv w:val="1"/>
      <w:marLeft w:val="0"/>
      <w:marRight w:val="0"/>
      <w:marTop w:val="0"/>
      <w:marBottom w:val="0"/>
      <w:divBdr>
        <w:top w:val="none" w:sz="0" w:space="0" w:color="auto"/>
        <w:left w:val="none" w:sz="0" w:space="0" w:color="auto"/>
        <w:bottom w:val="none" w:sz="0" w:space="0" w:color="auto"/>
        <w:right w:val="none" w:sz="0" w:space="0" w:color="auto"/>
      </w:divBdr>
    </w:div>
    <w:div w:id="962269381">
      <w:bodyDiv w:val="1"/>
      <w:marLeft w:val="0"/>
      <w:marRight w:val="0"/>
      <w:marTop w:val="0"/>
      <w:marBottom w:val="0"/>
      <w:divBdr>
        <w:top w:val="none" w:sz="0" w:space="0" w:color="auto"/>
        <w:left w:val="none" w:sz="0" w:space="0" w:color="auto"/>
        <w:bottom w:val="none" w:sz="0" w:space="0" w:color="auto"/>
        <w:right w:val="none" w:sz="0" w:space="0" w:color="auto"/>
      </w:divBdr>
    </w:div>
    <w:div w:id="973825802">
      <w:bodyDiv w:val="1"/>
      <w:marLeft w:val="0"/>
      <w:marRight w:val="0"/>
      <w:marTop w:val="0"/>
      <w:marBottom w:val="0"/>
      <w:divBdr>
        <w:top w:val="none" w:sz="0" w:space="0" w:color="auto"/>
        <w:left w:val="none" w:sz="0" w:space="0" w:color="auto"/>
        <w:bottom w:val="none" w:sz="0" w:space="0" w:color="auto"/>
        <w:right w:val="none" w:sz="0" w:space="0" w:color="auto"/>
      </w:divBdr>
    </w:div>
    <w:div w:id="982006641">
      <w:bodyDiv w:val="1"/>
      <w:marLeft w:val="0"/>
      <w:marRight w:val="0"/>
      <w:marTop w:val="0"/>
      <w:marBottom w:val="0"/>
      <w:divBdr>
        <w:top w:val="none" w:sz="0" w:space="0" w:color="auto"/>
        <w:left w:val="none" w:sz="0" w:space="0" w:color="auto"/>
        <w:bottom w:val="none" w:sz="0" w:space="0" w:color="auto"/>
        <w:right w:val="none" w:sz="0" w:space="0" w:color="auto"/>
      </w:divBdr>
    </w:div>
    <w:div w:id="984897744">
      <w:bodyDiv w:val="1"/>
      <w:marLeft w:val="0"/>
      <w:marRight w:val="0"/>
      <w:marTop w:val="0"/>
      <w:marBottom w:val="0"/>
      <w:divBdr>
        <w:top w:val="none" w:sz="0" w:space="0" w:color="auto"/>
        <w:left w:val="none" w:sz="0" w:space="0" w:color="auto"/>
        <w:bottom w:val="none" w:sz="0" w:space="0" w:color="auto"/>
        <w:right w:val="none" w:sz="0" w:space="0" w:color="auto"/>
      </w:divBdr>
    </w:div>
    <w:div w:id="986711595">
      <w:bodyDiv w:val="1"/>
      <w:marLeft w:val="0"/>
      <w:marRight w:val="0"/>
      <w:marTop w:val="0"/>
      <w:marBottom w:val="0"/>
      <w:divBdr>
        <w:top w:val="none" w:sz="0" w:space="0" w:color="auto"/>
        <w:left w:val="none" w:sz="0" w:space="0" w:color="auto"/>
        <w:bottom w:val="none" w:sz="0" w:space="0" w:color="auto"/>
        <w:right w:val="none" w:sz="0" w:space="0" w:color="auto"/>
      </w:divBdr>
    </w:div>
    <w:div w:id="1001548310">
      <w:bodyDiv w:val="1"/>
      <w:marLeft w:val="0"/>
      <w:marRight w:val="0"/>
      <w:marTop w:val="0"/>
      <w:marBottom w:val="0"/>
      <w:divBdr>
        <w:top w:val="none" w:sz="0" w:space="0" w:color="auto"/>
        <w:left w:val="none" w:sz="0" w:space="0" w:color="auto"/>
        <w:bottom w:val="none" w:sz="0" w:space="0" w:color="auto"/>
        <w:right w:val="none" w:sz="0" w:space="0" w:color="auto"/>
      </w:divBdr>
    </w:div>
    <w:div w:id="1030037336">
      <w:bodyDiv w:val="1"/>
      <w:marLeft w:val="0"/>
      <w:marRight w:val="0"/>
      <w:marTop w:val="0"/>
      <w:marBottom w:val="0"/>
      <w:divBdr>
        <w:top w:val="none" w:sz="0" w:space="0" w:color="auto"/>
        <w:left w:val="none" w:sz="0" w:space="0" w:color="auto"/>
        <w:bottom w:val="none" w:sz="0" w:space="0" w:color="auto"/>
        <w:right w:val="none" w:sz="0" w:space="0" w:color="auto"/>
      </w:divBdr>
    </w:div>
    <w:div w:id="1033575462">
      <w:bodyDiv w:val="1"/>
      <w:marLeft w:val="0"/>
      <w:marRight w:val="0"/>
      <w:marTop w:val="0"/>
      <w:marBottom w:val="0"/>
      <w:divBdr>
        <w:top w:val="none" w:sz="0" w:space="0" w:color="auto"/>
        <w:left w:val="none" w:sz="0" w:space="0" w:color="auto"/>
        <w:bottom w:val="none" w:sz="0" w:space="0" w:color="auto"/>
        <w:right w:val="none" w:sz="0" w:space="0" w:color="auto"/>
      </w:divBdr>
    </w:div>
    <w:div w:id="1047529288">
      <w:bodyDiv w:val="1"/>
      <w:marLeft w:val="0"/>
      <w:marRight w:val="0"/>
      <w:marTop w:val="0"/>
      <w:marBottom w:val="0"/>
      <w:divBdr>
        <w:top w:val="none" w:sz="0" w:space="0" w:color="auto"/>
        <w:left w:val="none" w:sz="0" w:space="0" w:color="auto"/>
        <w:bottom w:val="none" w:sz="0" w:space="0" w:color="auto"/>
        <w:right w:val="none" w:sz="0" w:space="0" w:color="auto"/>
      </w:divBdr>
    </w:div>
    <w:div w:id="1056467520">
      <w:bodyDiv w:val="1"/>
      <w:marLeft w:val="0"/>
      <w:marRight w:val="0"/>
      <w:marTop w:val="0"/>
      <w:marBottom w:val="0"/>
      <w:divBdr>
        <w:top w:val="none" w:sz="0" w:space="0" w:color="auto"/>
        <w:left w:val="none" w:sz="0" w:space="0" w:color="auto"/>
        <w:bottom w:val="none" w:sz="0" w:space="0" w:color="auto"/>
        <w:right w:val="none" w:sz="0" w:space="0" w:color="auto"/>
      </w:divBdr>
    </w:div>
    <w:div w:id="1062212565">
      <w:bodyDiv w:val="1"/>
      <w:marLeft w:val="0"/>
      <w:marRight w:val="0"/>
      <w:marTop w:val="0"/>
      <w:marBottom w:val="0"/>
      <w:divBdr>
        <w:top w:val="none" w:sz="0" w:space="0" w:color="auto"/>
        <w:left w:val="none" w:sz="0" w:space="0" w:color="auto"/>
        <w:bottom w:val="none" w:sz="0" w:space="0" w:color="auto"/>
        <w:right w:val="none" w:sz="0" w:space="0" w:color="auto"/>
      </w:divBdr>
      <w:divsChild>
        <w:div w:id="487326090">
          <w:marLeft w:val="0"/>
          <w:marRight w:val="0"/>
          <w:marTop w:val="0"/>
          <w:marBottom w:val="0"/>
          <w:divBdr>
            <w:top w:val="none" w:sz="0" w:space="0" w:color="auto"/>
            <w:left w:val="none" w:sz="0" w:space="0" w:color="auto"/>
            <w:bottom w:val="none" w:sz="0" w:space="0" w:color="auto"/>
            <w:right w:val="none" w:sz="0" w:space="0" w:color="auto"/>
          </w:divBdr>
        </w:div>
        <w:div w:id="61753142">
          <w:marLeft w:val="0"/>
          <w:marRight w:val="0"/>
          <w:marTop w:val="0"/>
          <w:marBottom w:val="0"/>
          <w:divBdr>
            <w:top w:val="none" w:sz="0" w:space="0" w:color="auto"/>
            <w:left w:val="none" w:sz="0" w:space="0" w:color="auto"/>
            <w:bottom w:val="none" w:sz="0" w:space="0" w:color="auto"/>
            <w:right w:val="none" w:sz="0" w:space="0" w:color="auto"/>
          </w:divBdr>
        </w:div>
        <w:div w:id="1942175639">
          <w:marLeft w:val="0"/>
          <w:marRight w:val="0"/>
          <w:marTop w:val="0"/>
          <w:marBottom w:val="0"/>
          <w:divBdr>
            <w:top w:val="none" w:sz="0" w:space="0" w:color="auto"/>
            <w:left w:val="none" w:sz="0" w:space="0" w:color="auto"/>
            <w:bottom w:val="none" w:sz="0" w:space="0" w:color="auto"/>
            <w:right w:val="none" w:sz="0" w:space="0" w:color="auto"/>
          </w:divBdr>
        </w:div>
        <w:div w:id="820123475">
          <w:marLeft w:val="0"/>
          <w:marRight w:val="0"/>
          <w:marTop w:val="0"/>
          <w:marBottom w:val="0"/>
          <w:divBdr>
            <w:top w:val="none" w:sz="0" w:space="0" w:color="auto"/>
            <w:left w:val="none" w:sz="0" w:space="0" w:color="auto"/>
            <w:bottom w:val="none" w:sz="0" w:space="0" w:color="auto"/>
            <w:right w:val="none" w:sz="0" w:space="0" w:color="auto"/>
          </w:divBdr>
        </w:div>
        <w:div w:id="1396196897">
          <w:marLeft w:val="0"/>
          <w:marRight w:val="0"/>
          <w:marTop w:val="0"/>
          <w:marBottom w:val="0"/>
          <w:divBdr>
            <w:top w:val="none" w:sz="0" w:space="0" w:color="auto"/>
            <w:left w:val="none" w:sz="0" w:space="0" w:color="auto"/>
            <w:bottom w:val="none" w:sz="0" w:space="0" w:color="auto"/>
            <w:right w:val="none" w:sz="0" w:space="0" w:color="auto"/>
          </w:divBdr>
        </w:div>
        <w:div w:id="92018049">
          <w:marLeft w:val="0"/>
          <w:marRight w:val="0"/>
          <w:marTop w:val="0"/>
          <w:marBottom w:val="0"/>
          <w:divBdr>
            <w:top w:val="none" w:sz="0" w:space="0" w:color="auto"/>
            <w:left w:val="none" w:sz="0" w:space="0" w:color="auto"/>
            <w:bottom w:val="none" w:sz="0" w:space="0" w:color="auto"/>
            <w:right w:val="none" w:sz="0" w:space="0" w:color="auto"/>
          </w:divBdr>
        </w:div>
        <w:div w:id="208686277">
          <w:marLeft w:val="0"/>
          <w:marRight w:val="0"/>
          <w:marTop w:val="0"/>
          <w:marBottom w:val="0"/>
          <w:divBdr>
            <w:top w:val="none" w:sz="0" w:space="0" w:color="auto"/>
            <w:left w:val="none" w:sz="0" w:space="0" w:color="auto"/>
            <w:bottom w:val="none" w:sz="0" w:space="0" w:color="auto"/>
            <w:right w:val="none" w:sz="0" w:space="0" w:color="auto"/>
          </w:divBdr>
        </w:div>
        <w:div w:id="1188909511">
          <w:marLeft w:val="0"/>
          <w:marRight w:val="0"/>
          <w:marTop w:val="0"/>
          <w:marBottom w:val="0"/>
          <w:divBdr>
            <w:top w:val="none" w:sz="0" w:space="0" w:color="auto"/>
            <w:left w:val="none" w:sz="0" w:space="0" w:color="auto"/>
            <w:bottom w:val="none" w:sz="0" w:space="0" w:color="auto"/>
            <w:right w:val="none" w:sz="0" w:space="0" w:color="auto"/>
          </w:divBdr>
        </w:div>
        <w:div w:id="1784423170">
          <w:marLeft w:val="0"/>
          <w:marRight w:val="0"/>
          <w:marTop w:val="0"/>
          <w:marBottom w:val="0"/>
          <w:divBdr>
            <w:top w:val="none" w:sz="0" w:space="0" w:color="auto"/>
            <w:left w:val="none" w:sz="0" w:space="0" w:color="auto"/>
            <w:bottom w:val="none" w:sz="0" w:space="0" w:color="auto"/>
            <w:right w:val="none" w:sz="0" w:space="0" w:color="auto"/>
          </w:divBdr>
        </w:div>
        <w:div w:id="553976705">
          <w:marLeft w:val="0"/>
          <w:marRight w:val="0"/>
          <w:marTop w:val="0"/>
          <w:marBottom w:val="0"/>
          <w:divBdr>
            <w:top w:val="none" w:sz="0" w:space="0" w:color="auto"/>
            <w:left w:val="none" w:sz="0" w:space="0" w:color="auto"/>
            <w:bottom w:val="none" w:sz="0" w:space="0" w:color="auto"/>
            <w:right w:val="none" w:sz="0" w:space="0" w:color="auto"/>
          </w:divBdr>
        </w:div>
        <w:div w:id="1895507660">
          <w:marLeft w:val="0"/>
          <w:marRight w:val="0"/>
          <w:marTop w:val="0"/>
          <w:marBottom w:val="0"/>
          <w:divBdr>
            <w:top w:val="none" w:sz="0" w:space="0" w:color="auto"/>
            <w:left w:val="none" w:sz="0" w:space="0" w:color="auto"/>
            <w:bottom w:val="none" w:sz="0" w:space="0" w:color="auto"/>
            <w:right w:val="none" w:sz="0" w:space="0" w:color="auto"/>
          </w:divBdr>
        </w:div>
        <w:div w:id="1752048552">
          <w:marLeft w:val="0"/>
          <w:marRight w:val="0"/>
          <w:marTop w:val="0"/>
          <w:marBottom w:val="0"/>
          <w:divBdr>
            <w:top w:val="none" w:sz="0" w:space="0" w:color="auto"/>
            <w:left w:val="none" w:sz="0" w:space="0" w:color="auto"/>
            <w:bottom w:val="none" w:sz="0" w:space="0" w:color="auto"/>
            <w:right w:val="none" w:sz="0" w:space="0" w:color="auto"/>
          </w:divBdr>
        </w:div>
        <w:div w:id="1920947615">
          <w:marLeft w:val="0"/>
          <w:marRight w:val="0"/>
          <w:marTop w:val="0"/>
          <w:marBottom w:val="0"/>
          <w:divBdr>
            <w:top w:val="none" w:sz="0" w:space="0" w:color="auto"/>
            <w:left w:val="none" w:sz="0" w:space="0" w:color="auto"/>
            <w:bottom w:val="none" w:sz="0" w:space="0" w:color="auto"/>
            <w:right w:val="none" w:sz="0" w:space="0" w:color="auto"/>
          </w:divBdr>
        </w:div>
        <w:div w:id="1506899950">
          <w:marLeft w:val="0"/>
          <w:marRight w:val="0"/>
          <w:marTop w:val="0"/>
          <w:marBottom w:val="0"/>
          <w:divBdr>
            <w:top w:val="none" w:sz="0" w:space="0" w:color="auto"/>
            <w:left w:val="none" w:sz="0" w:space="0" w:color="auto"/>
            <w:bottom w:val="none" w:sz="0" w:space="0" w:color="auto"/>
            <w:right w:val="none" w:sz="0" w:space="0" w:color="auto"/>
          </w:divBdr>
        </w:div>
        <w:div w:id="273366673">
          <w:marLeft w:val="0"/>
          <w:marRight w:val="0"/>
          <w:marTop w:val="0"/>
          <w:marBottom w:val="0"/>
          <w:divBdr>
            <w:top w:val="none" w:sz="0" w:space="0" w:color="auto"/>
            <w:left w:val="none" w:sz="0" w:space="0" w:color="auto"/>
            <w:bottom w:val="none" w:sz="0" w:space="0" w:color="auto"/>
            <w:right w:val="none" w:sz="0" w:space="0" w:color="auto"/>
          </w:divBdr>
        </w:div>
        <w:div w:id="1436049314">
          <w:marLeft w:val="0"/>
          <w:marRight w:val="0"/>
          <w:marTop w:val="0"/>
          <w:marBottom w:val="0"/>
          <w:divBdr>
            <w:top w:val="none" w:sz="0" w:space="0" w:color="auto"/>
            <w:left w:val="none" w:sz="0" w:space="0" w:color="auto"/>
            <w:bottom w:val="none" w:sz="0" w:space="0" w:color="auto"/>
            <w:right w:val="none" w:sz="0" w:space="0" w:color="auto"/>
          </w:divBdr>
        </w:div>
        <w:div w:id="2030257792">
          <w:marLeft w:val="0"/>
          <w:marRight w:val="0"/>
          <w:marTop w:val="0"/>
          <w:marBottom w:val="0"/>
          <w:divBdr>
            <w:top w:val="none" w:sz="0" w:space="0" w:color="auto"/>
            <w:left w:val="none" w:sz="0" w:space="0" w:color="auto"/>
            <w:bottom w:val="none" w:sz="0" w:space="0" w:color="auto"/>
            <w:right w:val="none" w:sz="0" w:space="0" w:color="auto"/>
          </w:divBdr>
        </w:div>
        <w:div w:id="1114329141">
          <w:marLeft w:val="0"/>
          <w:marRight w:val="0"/>
          <w:marTop w:val="0"/>
          <w:marBottom w:val="0"/>
          <w:divBdr>
            <w:top w:val="none" w:sz="0" w:space="0" w:color="auto"/>
            <w:left w:val="none" w:sz="0" w:space="0" w:color="auto"/>
            <w:bottom w:val="none" w:sz="0" w:space="0" w:color="auto"/>
            <w:right w:val="none" w:sz="0" w:space="0" w:color="auto"/>
          </w:divBdr>
        </w:div>
        <w:div w:id="720399088">
          <w:marLeft w:val="0"/>
          <w:marRight w:val="0"/>
          <w:marTop w:val="0"/>
          <w:marBottom w:val="0"/>
          <w:divBdr>
            <w:top w:val="none" w:sz="0" w:space="0" w:color="auto"/>
            <w:left w:val="none" w:sz="0" w:space="0" w:color="auto"/>
            <w:bottom w:val="none" w:sz="0" w:space="0" w:color="auto"/>
            <w:right w:val="none" w:sz="0" w:space="0" w:color="auto"/>
          </w:divBdr>
        </w:div>
        <w:div w:id="669722464">
          <w:marLeft w:val="0"/>
          <w:marRight w:val="0"/>
          <w:marTop w:val="0"/>
          <w:marBottom w:val="0"/>
          <w:divBdr>
            <w:top w:val="none" w:sz="0" w:space="0" w:color="auto"/>
            <w:left w:val="none" w:sz="0" w:space="0" w:color="auto"/>
            <w:bottom w:val="none" w:sz="0" w:space="0" w:color="auto"/>
            <w:right w:val="none" w:sz="0" w:space="0" w:color="auto"/>
          </w:divBdr>
        </w:div>
        <w:div w:id="307780678">
          <w:marLeft w:val="0"/>
          <w:marRight w:val="0"/>
          <w:marTop w:val="0"/>
          <w:marBottom w:val="0"/>
          <w:divBdr>
            <w:top w:val="none" w:sz="0" w:space="0" w:color="auto"/>
            <w:left w:val="none" w:sz="0" w:space="0" w:color="auto"/>
            <w:bottom w:val="none" w:sz="0" w:space="0" w:color="auto"/>
            <w:right w:val="none" w:sz="0" w:space="0" w:color="auto"/>
          </w:divBdr>
        </w:div>
        <w:div w:id="487287310">
          <w:marLeft w:val="0"/>
          <w:marRight w:val="0"/>
          <w:marTop w:val="0"/>
          <w:marBottom w:val="0"/>
          <w:divBdr>
            <w:top w:val="none" w:sz="0" w:space="0" w:color="auto"/>
            <w:left w:val="none" w:sz="0" w:space="0" w:color="auto"/>
            <w:bottom w:val="none" w:sz="0" w:space="0" w:color="auto"/>
            <w:right w:val="none" w:sz="0" w:space="0" w:color="auto"/>
          </w:divBdr>
        </w:div>
      </w:divsChild>
    </w:div>
    <w:div w:id="1091043584">
      <w:bodyDiv w:val="1"/>
      <w:marLeft w:val="0"/>
      <w:marRight w:val="0"/>
      <w:marTop w:val="0"/>
      <w:marBottom w:val="0"/>
      <w:divBdr>
        <w:top w:val="none" w:sz="0" w:space="0" w:color="auto"/>
        <w:left w:val="none" w:sz="0" w:space="0" w:color="auto"/>
        <w:bottom w:val="none" w:sz="0" w:space="0" w:color="auto"/>
        <w:right w:val="none" w:sz="0" w:space="0" w:color="auto"/>
      </w:divBdr>
    </w:div>
    <w:div w:id="1095590396">
      <w:bodyDiv w:val="1"/>
      <w:marLeft w:val="0"/>
      <w:marRight w:val="0"/>
      <w:marTop w:val="0"/>
      <w:marBottom w:val="0"/>
      <w:divBdr>
        <w:top w:val="none" w:sz="0" w:space="0" w:color="auto"/>
        <w:left w:val="none" w:sz="0" w:space="0" w:color="auto"/>
        <w:bottom w:val="none" w:sz="0" w:space="0" w:color="auto"/>
        <w:right w:val="none" w:sz="0" w:space="0" w:color="auto"/>
      </w:divBdr>
    </w:div>
    <w:div w:id="1096439144">
      <w:bodyDiv w:val="1"/>
      <w:marLeft w:val="0"/>
      <w:marRight w:val="0"/>
      <w:marTop w:val="0"/>
      <w:marBottom w:val="0"/>
      <w:divBdr>
        <w:top w:val="none" w:sz="0" w:space="0" w:color="auto"/>
        <w:left w:val="none" w:sz="0" w:space="0" w:color="auto"/>
        <w:bottom w:val="none" w:sz="0" w:space="0" w:color="auto"/>
        <w:right w:val="none" w:sz="0" w:space="0" w:color="auto"/>
      </w:divBdr>
    </w:div>
    <w:div w:id="1113397821">
      <w:bodyDiv w:val="1"/>
      <w:marLeft w:val="0"/>
      <w:marRight w:val="0"/>
      <w:marTop w:val="0"/>
      <w:marBottom w:val="0"/>
      <w:divBdr>
        <w:top w:val="none" w:sz="0" w:space="0" w:color="auto"/>
        <w:left w:val="none" w:sz="0" w:space="0" w:color="auto"/>
        <w:bottom w:val="none" w:sz="0" w:space="0" w:color="auto"/>
        <w:right w:val="none" w:sz="0" w:space="0" w:color="auto"/>
      </w:divBdr>
    </w:div>
    <w:div w:id="1114249274">
      <w:bodyDiv w:val="1"/>
      <w:marLeft w:val="0"/>
      <w:marRight w:val="0"/>
      <w:marTop w:val="0"/>
      <w:marBottom w:val="0"/>
      <w:divBdr>
        <w:top w:val="none" w:sz="0" w:space="0" w:color="auto"/>
        <w:left w:val="none" w:sz="0" w:space="0" w:color="auto"/>
        <w:bottom w:val="none" w:sz="0" w:space="0" w:color="auto"/>
        <w:right w:val="none" w:sz="0" w:space="0" w:color="auto"/>
      </w:divBdr>
    </w:div>
    <w:div w:id="1122383259">
      <w:bodyDiv w:val="1"/>
      <w:marLeft w:val="0"/>
      <w:marRight w:val="0"/>
      <w:marTop w:val="0"/>
      <w:marBottom w:val="0"/>
      <w:divBdr>
        <w:top w:val="none" w:sz="0" w:space="0" w:color="auto"/>
        <w:left w:val="none" w:sz="0" w:space="0" w:color="auto"/>
        <w:bottom w:val="none" w:sz="0" w:space="0" w:color="auto"/>
        <w:right w:val="none" w:sz="0" w:space="0" w:color="auto"/>
      </w:divBdr>
    </w:div>
    <w:div w:id="1146631288">
      <w:bodyDiv w:val="1"/>
      <w:marLeft w:val="0"/>
      <w:marRight w:val="0"/>
      <w:marTop w:val="0"/>
      <w:marBottom w:val="0"/>
      <w:divBdr>
        <w:top w:val="none" w:sz="0" w:space="0" w:color="auto"/>
        <w:left w:val="none" w:sz="0" w:space="0" w:color="auto"/>
        <w:bottom w:val="none" w:sz="0" w:space="0" w:color="auto"/>
        <w:right w:val="none" w:sz="0" w:space="0" w:color="auto"/>
      </w:divBdr>
    </w:div>
    <w:div w:id="1166240080">
      <w:bodyDiv w:val="1"/>
      <w:marLeft w:val="0"/>
      <w:marRight w:val="0"/>
      <w:marTop w:val="0"/>
      <w:marBottom w:val="0"/>
      <w:divBdr>
        <w:top w:val="none" w:sz="0" w:space="0" w:color="auto"/>
        <w:left w:val="none" w:sz="0" w:space="0" w:color="auto"/>
        <w:bottom w:val="none" w:sz="0" w:space="0" w:color="auto"/>
        <w:right w:val="none" w:sz="0" w:space="0" w:color="auto"/>
      </w:divBdr>
    </w:div>
    <w:div w:id="1168516531">
      <w:bodyDiv w:val="1"/>
      <w:marLeft w:val="0"/>
      <w:marRight w:val="0"/>
      <w:marTop w:val="0"/>
      <w:marBottom w:val="0"/>
      <w:divBdr>
        <w:top w:val="none" w:sz="0" w:space="0" w:color="auto"/>
        <w:left w:val="none" w:sz="0" w:space="0" w:color="auto"/>
        <w:bottom w:val="none" w:sz="0" w:space="0" w:color="auto"/>
        <w:right w:val="none" w:sz="0" w:space="0" w:color="auto"/>
      </w:divBdr>
    </w:div>
    <w:div w:id="1172448599">
      <w:bodyDiv w:val="1"/>
      <w:marLeft w:val="0"/>
      <w:marRight w:val="0"/>
      <w:marTop w:val="0"/>
      <w:marBottom w:val="0"/>
      <w:divBdr>
        <w:top w:val="none" w:sz="0" w:space="0" w:color="auto"/>
        <w:left w:val="none" w:sz="0" w:space="0" w:color="auto"/>
        <w:bottom w:val="none" w:sz="0" w:space="0" w:color="auto"/>
        <w:right w:val="none" w:sz="0" w:space="0" w:color="auto"/>
      </w:divBdr>
    </w:div>
    <w:div w:id="1199733660">
      <w:bodyDiv w:val="1"/>
      <w:marLeft w:val="0"/>
      <w:marRight w:val="0"/>
      <w:marTop w:val="0"/>
      <w:marBottom w:val="0"/>
      <w:divBdr>
        <w:top w:val="none" w:sz="0" w:space="0" w:color="auto"/>
        <w:left w:val="none" w:sz="0" w:space="0" w:color="auto"/>
        <w:bottom w:val="none" w:sz="0" w:space="0" w:color="auto"/>
        <w:right w:val="none" w:sz="0" w:space="0" w:color="auto"/>
      </w:divBdr>
    </w:div>
    <w:div w:id="1199852279">
      <w:bodyDiv w:val="1"/>
      <w:marLeft w:val="0"/>
      <w:marRight w:val="0"/>
      <w:marTop w:val="0"/>
      <w:marBottom w:val="0"/>
      <w:divBdr>
        <w:top w:val="none" w:sz="0" w:space="0" w:color="auto"/>
        <w:left w:val="none" w:sz="0" w:space="0" w:color="auto"/>
        <w:bottom w:val="none" w:sz="0" w:space="0" w:color="auto"/>
        <w:right w:val="none" w:sz="0" w:space="0" w:color="auto"/>
      </w:divBdr>
    </w:div>
    <w:div w:id="1218590821">
      <w:bodyDiv w:val="1"/>
      <w:marLeft w:val="0"/>
      <w:marRight w:val="0"/>
      <w:marTop w:val="0"/>
      <w:marBottom w:val="0"/>
      <w:divBdr>
        <w:top w:val="none" w:sz="0" w:space="0" w:color="auto"/>
        <w:left w:val="none" w:sz="0" w:space="0" w:color="auto"/>
        <w:bottom w:val="none" w:sz="0" w:space="0" w:color="auto"/>
        <w:right w:val="none" w:sz="0" w:space="0" w:color="auto"/>
      </w:divBdr>
    </w:div>
    <w:div w:id="1219975600">
      <w:bodyDiv w:val="1"/>
      <w:marLeft w:val="0"/>
      <w:marRight w:val="0"/>
      <w:marTop w:val="0"/>
      <w:marBottom w:val="0"/>
      <w:divBdr>
        <w:top w:val="none" w:sz="0" w:space="0" w:color="auto"/>
        <w:left w:val="none" w:sz="0" w:space="0" w:color="auto"/>
        <w:bottom w:val="none" w:sz="0" w:space="0" w:color="auto"/>
        <w:right w:val="none" w:sz="0" w:space="0" w:color="auto"/>
      </w:divBdr>
    </w:div>
    <w:div w:id="1221357797">
      <w:bodyDiv w:val="1"/>
      <w:marLeft w:val="0"/>
      <w:marRight w:val="0"/>
      <w:marTop w:val="0"/>
      <w:marBottom w:val="0"/>
      <w:divBdr>
        <w:top w:val="none" w:sz="0" w:space="0" w:color="auto"/>
        <w:left w:val="none" w:sz="0" w:space="0" w:color="auto"/>
        <w:bottom w:val="none" w:sz="0" w:space="0" w:color="auto"/>
        <w:right w:val="none" w:sz="0" w:space="0" w:color="auto"/>
      </w:divBdr>
    </w:div>
    <w:div w:id="1239096778">
      <w:bodyDiv w:val="1"/>
      <w:marLeft w:val="0"/>
      <w:marRight w:val="0"/>
      <w:marTop w:val="0"/>
      <w:marBottom w:val="0"/>
      <w:divBdr>
        <w:top w:val="none" w:sz="0" w:space="0" w:color="auto"/>
        <w:left w:val="none" w:sz="0" w:space="0" w:color="auto"/>
        <w:bottom w:val="none" w:sz="0" w:space="0" w:color="auto"/>
        <w:right w:val="none" w:sz="0" w:space="0" w:color="auto"/>
      </w:divBdr>
    </w:div>
    <w:div w:id="1240291305">
      <w:bodyDiv w:val="1"/>
      <w:marLeft w:val="0"/>
      <w:marRight w:val="0"/>
      <w:marTop w:val="0"/>
      <w:marBottom w:val="0"/>
      <w:divBdr>
        <w:top w:val="none" w:sz="0" w:space="0" w:color="auto"/>
        <w:left w:val="none" w:sz="0" w:space="0" w:color="auto"/>
        <w:bottom w:val="none" w:sz="0" w:space="0" w:color="auto"/>
        <w:right w:val="none" w:sz="0" w:space="0" w:color="auto"/>
      </w:divBdr>
    </w:div>
    <w:div w:id="1240601910">
      <w:bodyDiv w:val="1"/>
      <w:marLeft w:val="0"/>
      <w:marRight w:val="0"/>
      <w:marTop w:val="0"/>
      <w:marBottom w:val="0"/>
      <w:divBdr>
        <w:top w:val="none" w:sz="0" w:space="0" w:color="auto"/>
        <w:left w:val="none" w:sz="0" w:space="0" w:color="auto"/>
        <w:bottom w:val="none" w:sz="0" w:space="0" w:color="auto"/>
        <w:right w:val="none" w:sz="0" w:space="0" w:color="auto"/>
      </w:divBdr>
    </w:div>
    <w:div w:id="1242912983">
      <w:bodyDiv w:val="1"/>
      <w:marLeft w:val="0"/>
      <w:marRight w:val="0"/>
      <w:marTop w:val="0"/>
      <w:marBottom w:val="0"/>
      <w:divBdr>
        <w:top w:val="none" w:sz="0" w:space="0" w:color="auto"/>
        <w:left w:val="none" w:sz="0" w:space="0" w:color="auto"/>
        <w:bottom w:val="none" w:sz="0" w:space="0" w:color="auto"/>
        <w:right w:val="none" w:sz="0" w:space="0" w:color="auto"/>
      </w:divBdr>
      <w:divsChild>
        <w:div w:id="650526513">
          <w:marLeft w:val="150"/>
          <w:marRight w:val="150"/>
          <w:marTop w:val="0"/>
          <w:marBottom w:val="0"/>
          <w:divBdr>
            <w:top w:val="none" w:sz="0" w:space="0" w:color="auto"/>
            <w:left w:val="none" w:sz="0" w:space="0" w:color="auto"/>
            <w:bottom w:val="none" w:sz="0" w:space="0" w:color="auto"/>
            <w:right w:val="none" w:sz="0" w:space="0" w:color="auto"/>
          </w:divBdr>
        </w:div>
      </w:divsChild>
    </w:div>
    <w:div w:id="1245989850">
      <w:bodyDiv w:val="1"/>
      <w:marLeft w:val="0"/>
      <w:marRight w:val="0"/>
      <w:marTop w:val="0"/>
      <w:marBottom w:val="0"/>
      <w:divBdr>
        <w:top w:val="none" w:sz="0" w:space="0" w:color="auto"/>
        <w:left w:val="none" w:sz="0" w:space="0" w:color="auto"/>
        <w:bottom w:val="none" w:sz="0" w:space="0" w:color="auto"/>
        <w:right w:val="none" w:sz="0" w:space="0" w:color="auto"/>
      </w:divBdr>
    </w:div>
    <w:div w:id="1246767740">
      <w:bodyDiv w:val="1"/>
      <w:marLeft w:val="0"/>
      <w:marRight w:val="0"/>
      <w:marTop w:val="0"/>
      <w:marBottom w:val="0"/>
      <w:divBdr>
        <w:top w:val="none" w:sz="0" w:space="0" w:color="auto"/>
        <w:left w:val="none" w:sz="0" w:space="0" w:color="auto"/>
        <w:bottom w:val="none" w:sz="0" w:space="0" w:color="auto"/>
        <w:right w:val="none" w:sz="0" w:space="0" w:color="auto"/>
      </w:divBdr>
    </w:div>
    <w:div w:id="1252619078">
      <w:bodyDiv w:val="1"/>
      <w:marLeft w:val="0"/>
      <w:marRight w:val="0"/>
      <w:marTop w:val="0"/>
      <w:marBottom w:val="0"/>
      <w:divBdr>
        <w:top w:val="none" w:sz="0" w:space="0" w:color="auto"/>
        <w:left w:val="none" w:sz="0" w:space="0" w:color="auto"/>
        <w:bottom w:val="none" w:sz="0" w:space="0" w:color="auto"/>
        <w:right w:val="none" w:sz="0" w:space="0" w:color="auto"/>
      </w:divBdr>
    </w:div>
    <w:div w:id="1256792257">
      <w:bodyDiv w:val="1"/>
      <w:marLeft w:val="0"/>
      <w:marRight w:val="0"/>
      <w:marTop w:val="0"/>
      <w:marBottom w:val="0"/>
      <w:divBdr>
        <w:top w:val="none" w:sz="0" w:space="0" w:color="auto"/>
        <w:left w:val="none" w:sz="0" w:space="0" w:color="auto"/>
        <w:bottom w:val="none" w:sz="0" w:space="0" w:color="auto"/>
        <w:right w:val="none" w:sz="0" w:space="0" w:color="auto"/>
      </w:divBdr>
    </w:div>
    <w:div w:id="1270624968">
      <w:bodyDiv w:val="1"/>
      <w:marLeft w:val="0"/>
      <w:marRight w:val="0"/>
      <w:marTop w:val="0"/>
      <w:marBottom w:val="0"/>
      <w:divBdr>
        <w:top w:val="none" w:sz="0" w:space="0" w:color="auto"/>
        <w:left w:val="none" w:sz="0" w:space="0" w:color="auto"/>
        <w:bottom w:val="none" w:sz="0" w:space="0" w:color="auto"/>
        <w:right w:val="none" w:sz="0" w:space="0" w:color="auto"/>
      </w:divBdr>
    </w:div>
    <w:div w:id="1284073844">
      <w:bodyDiv w:val="1"/>
      <w:marLeft w:val="0"/>
      <w:marRight w:val="0"/>
      <w:marTop w:val="0"/>
      <w:marBottom w:val="0"/>
      <w:divBdr>
        <w:top w:val="none" w:sz="0" w:space="0" w:color="auto"/>
        <w:left w:val="none" w:sz="0" w:space="0" w:color="auto"/>
        <w:bottom w:val="none" w:sz="0" w:space="0" w:color="auto"/>
        <w:right w:val="none" w:sz="0" w:space="0" w:color="auto"/>
      </w:divBdr>
    </w:div>
    <w:div w:id="1297107723">
      <w:bodyDiv w:val="1"/>
      <w:marLeft w:val="0"/>
      <w:marRight w:val="0"/>
      <w:marTop w:val="0"/>
      <w:marBottom w:val="0"/>
      <w:divBdr>
        <w:top w:val="none" w:sz="0" w:space="0" w:color="auto"/>
        <w:left w:val="none" w:sz="0" w:space="0" w:color="auto"/>
        <w:bottom w:val="none" w:sz="0" w:space="0" w:color="auto"/>
        <w:right w:val="none" w:sz="0" w:space="0" w:color="auto"/>
      </w:divBdr>
    </w:div>
    <w:div w:id="1297876259">
      <w:bodyDiv w:val="1"/>
      <w:marLeft w:val="0"/>
      <w:marRight w:val="0"/>
      <w:marTop w:val="0"/>
      <w:marBottom w:val="0"/>
      <w:divBdr>
        <w:top w:val="none" w:sz="0" w:space="0" w:color="auto"/>
        <w:left w:val="none" w:sz="0" w:space="0" w:color="auto"/>
        <w:bottom w:val="none" w:sz="0" w:space="0" w:color="auto"/>
        <w:right w:val="none" w:sz="0" w:space="0" w:color="auto"/>
      </w:divBdr>
    </w:div>
    <w:div w:id="1332759973">
      <w:bodyDiv w:val="1"/>
      <w:marLeft w:val="0"/>
      <w:marRight w:val="0"/>
      <w:marTop w:val="0"/>
      <w:marBottom w:val="0"/>
      <w:divBdr>
        <w:top w:val="none" w:sz="0" w:space="0" w:color="auto"/>
        <w:left w:val="none" w:sz="0" w:space="0" w:color="auto"/>
        <w:bottom w:val="none" w:sz="0" w:space="0" w:color="auto"/>
        <w:right w:val="none" w:sz="0" w:space="0" w:color="auto"/>
      </w:divBdr>
    </w:div>
    <w:div w:id="1338845711">
      <w:bodyDiv w:val="1"/>
      <w:marLeft w:val="0"/>
      <w:marRight w:val="0"/>
      <w:marTop w:val="0"/>
      <w:marBottom w:val="0"/>
      <w:divBdr>
        <w:top w:val="none" w:sz="0" w:space="0" w:color="auto"/>
        <w:left w:val="none" w:sz="0" w:space="0" w:color="auto"/>
        <w:bottom w:val="none" w:sz="0" w:space="0" w:color="auto"/>
        <w:right w:val="none" w:sz="0" w:space="0" w:color="auto"/>
      </w:divBdr>
    </w:div>
    <w:div w:id="1339967216">
      <w:bodyDiv w:val="1"/>
      <w:marLeft w:val="0"/>
      <w:marRight w:val="0"/>
      <w:marTop w:val="0"/>
      <w:marBottom w:val="0"/>
      <w:divBdr>
        <w:top w:val="none" w:sz="0" w:space="0" w:color="auto"/>
        <w:left w:val="none" w:sz="0" w:space="0" w:color="auto"/>
        <w:bottom w:val="none" w:sz="0" w:space="0" w:color="auto"/>
        <w:right w:val="none" w:sz="0" w:space="0" w:color="auto"/>
      </w:divBdr>
    </w:div>
    <w:div w:id="1357119600">
      <w:bodyDiv w:val="1"/>
      <w:marLeft w:val="0"/>
      <w:marRight w:val="0"/>
      <w:marTop w:val="0"/>
      <w:marBottom w:val="0"/>
      <w:divBdr>
        <w:top w:val="none" w:sz="0" w:space="0" w:color="auto"/>
        <w:left w:val="none" w:sz="0" w:space="0" w:color="auto"/>
        <w:bottom w:val="none" w:sz="0" w:space="0" w:color="auto"/>
        <w:right w:val="none" w:sz="0" w:space="0" w:color="auto"/>
      </w:divBdr>
    </w:div>
    <w:div w:id="1397362747">
      <w:bodyDiv w:val="1"/>
      <w:marLeft w:val="0"/>
      <w:marRight w:val="0"/>
      <w:marTop w:val="0"/>
      <w:marBottom w:val="0"/>
      <w:divBdr>
        <w:top w:val="none" w:sz="0" w:space="0" w:color="auto"/>
        <w:left w:val="none" w:sz="0" w:space="0" w:color="auto"/>
        <w:bottom w:val="none" w:sz="0" w:space="0" w:color="auto"/>
        <w:right w:val="none" w:sz="0" w:space="0" w:color="auto"/>
      </w:divBdr>
    </w:div>
    <w:div w:id="1398164532">
      <w:bodyDiv w:val="1"/>
      <w:marLeft w:val="0"/>
      <w:marRight w:val="0"/>
      <w:marTop w:val="0"/>
      <w:marBottom w:val="0"/>
      <w:divBdr>
        <w:top w:val="none" w:sz="0" w:space="0" w:color="auto"/>
        <w:left w:val="none" w:sz="0" w:space="0" w:color="auto"/>
        <w:bottom w:val="none" w:sz="0" w:space="0" w:color="auto"/>
        <w:right w:val="none" w:sz="0" w:space="0" w:color="auto"/>
      </w:divBdr>
    </w:div>
    <w:div w:id="1435007451">
      <w:bodyDiv w:val="1"/>
      <w:marLeft w:val="0"/>
      <w:marRight w:val="0"/>
      <w:marTop w:val="0"/>
      <w:marBottom w:val="0"/>
      <w:divBdr>
        <w:top w:val="none" w:sz="0" w:space="0" w:color="auto"/>
        <w:left w:val="none" w:sz="0" w:space="0" w:color="auto"/>
        <w:bottom w:val="none" w:sz="0" w:space="0" w:color="auto"/>
        <w:right w:val="none" w:sz="0" w:space="0" w:color="auto"/>
      </w:divBdr>
    </w:div>
    <w:div w:id="1443263659">
      <w:bodyDiv w:val="1"/>
      <w:marLeft w:val="0"/>
      <w:marRight w:val="0"/>
      <w:marTop w:val="0"/>
      <w:marBottom w:val="0"/>
      <w:divBdr>
        <w:top w:val="none" w:sz="0" w:space="0" w:color="auto"/>
        <w:left w:val="none" w:sz="0" w:space="0" w:color="auto"/>
        <w:bottom w:val="none" w:sz="0" w:space="0" w:color="auto"/>
        <w:right w:val="none" w:sz="0" w:space="0" w:color="auto"/>
      </w:divBdr>
    </w:div>
    <w:div w:id="1452626191">
      <w:bodyDiv w:val="1"/>
      <w:marLeft w:val="0"/>
      <w:marRight w:val="0"/>
      <w:marTop w:val="0"/>
      <w:marBottom w:val="0"/>
      <w:divBdr>
        <w:top w:val="none" w:sz="0" w:space="0" w:color="auto"/>
        <w:left w:val="none" w:sz="0" w:space="0" w:color="auto"/>
        <w:bottom w:val="none" w:sz="0" w:space="0" w:color="auto"/>
        <w:right w:val="none" w:sz="0" w:space="0" w:color="auto"/>
      </w:divBdr>
    </w:div>
    <w:div w:id="1457791501">
      <w:bodyDiv w:val="1"/>
      <w:marLeft w:val="0"/>
      <w:marRight w:val="0"/>
      <w:marTop w:val="0"/>
      <w:marBottom w:val="0"/>
      <w:divBdr>
        <w:top w:val="none" w:sz="0" w:space="0" w:color="auto"/>
        <w:left w:val="none" w:sz="0" w:space="0" w:color="auto"/>
        <w:bottom w:val="none" w:sz="0" w:space="0" w:color="auto"/>
        <w:right w:val="none" w:sz="0" w:space="0" w:color="auto"/>
      </w:divBdr>
    </w:div>
    <w:div w:id="1459571358">
      <w:bodyDiv w:val="1"/>
      <w:marLeft w:val="0"/>
      <w:marRight w:val="0"/>
      <w:marTop w:val="0"/>
      <w:marBottom w:val="0"/>
      <w:divBdr>
        <w:top w:val="none" w:sz="0" w:space="0" w:color="auto"/>
        <w:left w:val="none" w:sz="0" w:space="0" w:color="auto"/>
        <w:bottom w:val="none" w:sz="0" w:space="0" w:color="auto"/>
        <w:right w:val="none" w:sz="0" w:space="0" w:color="auto"/>
      </w:divBdr>
    </w:div>
    <w:div w:id="1475104123">
      <w:bodyDiv w:val="1"/>
      <w:marLeft w:val="0"/>
      <w:marRight w:val="0"/>
      <w:marTop w:val="0"/>
      <w:marBottom w:val="0"/>
      <w:divBdr>
        <w:top w:val="none" w:sz="0" w:space="0" w:color="auto"/>
        <w:left w:val="none" w:sz="0" w:space="0" w:color="auto"/>
        <w:bottom w:val="none" w:sz="0" w:space="0" w:color="auto"/>
        <w:right w:val="none" w:sz="0" w:space="0" w:color="auto"/>
      </w:divBdr>
      <w:divsChild>
        <w:div w:id="2064522026">
          <w:marLeft w:val="0"/>
          <w:marRight w:val="0"/>
          <w:marTop w:val="0"/>
          <w:marBottom w:val="0"/>
          <w:divBdr>
            <w:top w:val="none" w:sz="0" w:space="0" w:color="auto"/>
            <w:left w:val="none" w:sz="0" w:space="0" w:color="auto"/>
            <w:bottom w:val="none" w:sz="0" w:space="0" w:color="auto"/>
            <w:right w:val="none" w:sz="0" w:space="0" w:color="auto"/>
          </w:divBdr>
        </w:div>
        <w:div w:id="583300524">
          <w:marLeft w:val="0"/>
          <w:marRight w:val="0"/>
          <w:marTop w:val="0"/>
          <w:marBottom w:val="0"/>
          <w:divBdr>
            <w:top w:val="none" w:sz="0" w:space="0" w:color="auto"/>
            <w:left w:val="none" w:sz="0" w:space="0" w:color="auto"/>
            <w:bottom w:val="none" w:sz="0" w:space="0" w:color="auto"/>
            <w:right w:val="none" w:sz="0" w:space="0" w:color="auto"/>
          </w:divBdr>
        </w:div>
        <w:div w:id="90705034">
          <w:marLeft w:val="0"/>
          <w:marRight w:val="0"/>
          <w:marTop w:val="0"/>
          <w:marBottom w:val="0"/>
          <w:divBdr>
            <w:top w:val="none" w:sz="0" w:space="0" w:color="auto"/>
            <w:left w:val="none" w:sz="0" w:space="0" w:color="auto"/>
            <w:bottom w:val="none" w:sz="0" w:space="0" w:color="auto"/>
            <w:right w:val="none" w:sz="0" w:space="0" w:color="auto"/>
          </w:divBdr>
        </w:div>
        <w:div w:id="251397189">
          <w:marLeft w:val="0"/>
          <w:marRight w:val="0"/>
          <w:marTop w:val="0"/>
          <w:marBottom w:val="0"/>
          <w:divBdr>
            <w:top w:val="none" w:sz="0" w:space="0" w:color="auto"/>
            <w:left w:val="none" w:sz="0" w:space="0" w:color="auto"/>
            <w:bottom w:val="none" w:sz="0" w:space="0" w:color="auto"/>
            <w:right w:val="none" w:sz="0" w:space="0" w:color="auto"/>
          </w:divBdr>
        </w:div>
        <w:div w:id="1143157286">
          <w:marLeft w:val="0"/>
          <w:marRight w:val="0"/>
          <w:marTop w:val="0"/>
          <w:marBottom w:val="0"/>
          <w:divBdr>
            <w:top w:val="none" w:sz="0" w:space="0" w:color="auto"/>
            <w:left w:val="none" w:sz="0" w:space="0" w:color="auto"/>
            <w:bottom w:val="none" w:sz="0" w:space="0" w:color="auto"/>
            <w:right w:val="none" w:sz="0" w:space="0" w:color="auto"/>
          </w:divBdr>
        </w:div>
        <w:div w:id="1694266774">
          <w:marLeft w:val="0"/>
          <w:marRight w:val="0"/>
          <w:marTop w:val="0"/>
          <w:marBottom w:val="0"/>
          <w:divBdr>
            <w:top w:val="none" w:sz="0" w:space="0" w:color="auto"/>
            <w:left w:val="none" w:sz="0" w:space="0" w:color="auto"/>
            <w:bottom w:val="none" w:sz="0" w:space="0" w:color="auto"/>
            <w:right w:val="none" w:sz="0" w:space="0" w:color="auto"/>
          </w:divBdr>
        </w:div>
        <w:div w:id="958994902">
          <w:marLeft w:val="0"/>
          <w:marRight w:val="0"/>
          <w:marTop w:val="0"/>
          <w:marBottom w:val="0"/>
          <w:divBdr>
            <w:top w:val="none" w:sz="0" w:space="0" w:color="auto"/>
            <w:left w:val="none" w:sz="0" w:space="0" w:color="auto"/>
            <w:bottom w:val="none" w:sz="0" w:space="0" w:color="auto"/>
            <w:right w:val="none" w:sz="0" w:space="0" w:color="auto"/>
          </w:divBdr>
        </w:div>
        <w:div w:id="980384579">
          <w:marLeft w:val="0"/>
          <w:marRight w:val="0"/>
          <w:marTop w:val="0"/>
          <w:marBottom w:val="0"/>
          <w:divBdr>
            <w:top w:val="none" w:sz="0" w:space="0" w:color="auto"/>
            <w:left w:val="none" w:sz="0" w:space="0" w:color="auto"/>
            <w:bottom w:val="none" w:sz="0" w:space="0" w:color="auto"/>
            <w:right w:val="none" w:sz="0" w:space="0" w:color="auto"/>
          </w:divBdr>
        </w:div>
        <w:div w:id="1762335447">
          <w:marLeft w:val="0"/>
          <w:marRight w:val="0"/>
          <w:marTop w:val="0"/>
          <w:marBottom w:val="0"/>
          <w:divBdr>
            <w:top w:val="none" w:sz="0" w:space="0" w:color="auto"/>
            <w:left w:val="none" w:sz="0" w:space="0" w:color="auto"/>
            <w:bottom w:val="none" w:sz="0" w:space="0" w:color="auto"/>
            <w:right w:val="none" w:sz="0" w:space="0" w:color="auto"/>
          </w:divBdr>
        </w:div>
        <w:div w:id="1015693878">
          <w:marLeft w:val="0"/>
          <w:marRight w:val="0"/>
          <w:marTop w:val="0"/>
          <w:marBottom w:val="0"/>
          <w:divBdr>
            <w:top w:val="none" w:sz="0" w:space="0" w:color="auto"/>
            <w:left w:val="none" w:sz="0" w:space="0" w:color="auto"/>
            <w:bottom w:val="none" w:sz="0" w:space="0" w:color="auto"/>
            <w:right w:val="none" w:sz="0" w:space="0" w:color="auto"/>
          </w:divBdr>
        </w:div>
        <w:div w:id="593444317">
          <w:marLeft w:val="0"/>
          <w:marRight w:val="0"/>
          <w:marTop w:val="0"/>
          <w:marBottom w:val="0"/>
          <w:divBdr>
            <w:top w:val="none" w:sz="0" w:space="0" w:color="auto"/>
            <w:left w:val="none" w:sz="0" w:space="0" w:color="auto"/>
            <w:bottom w:val="none" w:sz="0" w:space="0" w:color="auto"/>
            <w:right w:val="none" w:sz="0" w:space="0" w:color="auto"/>
          </w:divBdr>
        </w:div>
      </w:divsChild>
    </w:div>
    <w:div w:id="1491286109">
      <w:bodyDiv w:val="1"/>
      <w:marLeft w:val="0"/>
      <w:marRight w:val="0"/>
      <w:marTop w:val="0"/>
      <w:marBottom w:val="0"/>
      <w:divBdr>
        <w:top w:val="none" w:sz="0" w:space="0" w:color="auto"/>
        <w:left w:val="none" w:sz="0" w:space="0" w:color="auto"/>
        <w:bottom w:val="none" w:sz="0" w:space="0" w:color="auto"/>
        <w:right w:val="none" w:sz="0" w:space="0" w:color="auto"/>
      </w:divBdr>
      <w:divsChild>
        <w:div w:id="6955836">
          <w:marLeft w:val="0"/>
          <w:marRight w:val="0"/>
          <w:marTop w:val="0"/>
          <w:marBottom w:val="0"/>
          <w:divBdr>
            <w:top w:val="none" w:sz="0" w:space="0" w:color="auto"/>
            <w:left w:val="none" w:sz="0" w:space="0" w:color="auto"/>
            <w:bottom w:val="none" w:sz="0" w:space="0" w:color="auto"/>
            <w:right w:val="none" w:sz="0" w:space="0" w:color="auto"/>
          </w:divBdr>
        </w:div>
      </w:divsChild>
    </w:div>
    <w:div w:id="1509716720">
      <w:bodyDiv w:val="1"/>
      <w:marLeft w:val="0"/>
      <w:marRight w:val="0"/>
      <w:marTop w:val="0"/>
      <w:marBottom w:val="0"/>
      <w:divBdr>
        <w:top w:val="none" w:sz="0" w:space="0" w:color="auto"/>
        <w:left w:val="none" w:sz="0" w:space="0" w:color="auto"/>
        <w:bottom w:val="none" w:sz="0" w:space="0" w:color="auto"/>
        <w:right w:val="none" w:sz="0" w:space="0" w:color="auto"/>
      </w:divBdr>
    </w:div>
    <w:div w:id="1510605082">
      <w:bodyDiv w:val="1"/>
      <w:marLeft w:val="0"/>
      <w:marRight w:val="0"/>
      <w:marTop w:val="0"/>
      <w:marBottom w:val="0"/>
      <w:divBdr>
        <w:top w:val="none" w:sz="0" w:space="0" w:color="auto"/>
        <w:left w:val="none" w:sz="0" w:space="0" w:color="auto"/>
        <w:bottom w:val="none" w:sz="0" w:space="0" w:color="auto"/>
        <w:right w:val="none" w:sz="0" w:space="0" w:color="auto"/>
      </w:divBdr>
    </w:div>
    <w:div w:id="1511604583">
      <w:bodyDiv w:val="1"/>
      <w:marLeft w:val="0"/>
      <w:marRight w:val="0"/>
      <w:marTop w:val="0"/>
      <w:marBottom w:val="0"/>
      <w:divBdr>
        <w:top w:val="none" w:sz="0" w:space="0" w:color="auto"/>
        <w:left w:val="none" w:sz="0" w:space="0" w:color="auto"/>
        <w:bottom w:val="none" w:sz="0" w:space="0" w:color="auto"/>
        <w:right w:val="none" w:sz="0" w:space="0" w:color="auto"/>
      </w:divBdr>
    </w:div>
    <w:div w:id="1515219650">
      <w:bodyDiv w:val="1"/>
      <w:marLeft w:val="0"/>
      <w:marRight w:val="0"/>
      <w:marTop w:val="0"/>
      <w:marBottom w:val="0"/>
      <w:divBdr>
        <w:top w:val="none" w:sz="0" w:space="0" w:color="auto"/>
        <w:left w:val="none" w:sz="0" w:space="0" w:color="auto"/>
        <w:bottom w:val="none" w:sz="0" w:space="0" w:color="auto"/>
        <w:right w:val="none" w:sz="0" w:space="0" w:color="auto"/>
      </w:divBdr>
    </w:div>
    <w:div w:id="1518695238">
      <w:bodyDiv w:val="1"/>
      <w:marLeft w:val="0"/>
      <w:marRight w:val="0"/>
      <w:marTop w:val="0"/>
      <w:marBottom w:val="0"/>
      <w:divBdr>
        <w:top w:val="none" w:sz="0" w:space="0" w:color="auto"/>
        <w:left w:val="none" w:sz="0" w:space="0" w:color="auto"/>
        <w:bottom w:val="none" w:sz="0" w:space="0" w:color="auto"/>
        <w:right w:val="none" w:sz="0" w:space="0" w:color="auto"/>
      </w:divBdr>
    </w:div>
    <w:div w:id="1524244479">
      <w:bodyDiv w:val="1"/>
      <w:marLeft w:val="0"/>
      <w:marRight w:val="0"/>
      <w:marTop w:val="0"/>
      <w:marBottom w:val="0"/>
      <w:divBdr>
        <w:top w:val="none" w:sz="0" w:space="0" w:color="auto"/>
        <w:left w:val="none" w:sz="0" w:space="0" w:color="auto"/>
        <w:bottom w:val="none" w:sz="0" w:space="0" w:color="auto"/>
        <w:right w:val="none" w:sz="0" w:space="0" w:color="auto"/>
      </w:divBdr>
    </w:div>
    <w:div w:id="1532568322">
      <w:bodyDiv w:val="1"/>
      <w:marLeft w:val="0"/>
      <w:marRight w:val="0"/>
      <w:marTop w:val="0"/>
      <w:marBottom w:val="0"/>
      <w:divBdr>
        <w:top w:val="none" w:sz="0" w:space="0" w:color="auto"/>
        <w:left w:val="none" w:sz="0" w:space="0" w:color="auto"/>
        <w:bottom w:val="none" w:sz="0" w:space="0" w:color="auto"/>
        <w:right w:val="none" w:sz="0" w:space="0" w:color="auto"/>
      </w:divBdr>
    </w:div>
    <w:div w:id="1554847288">
      <w:bodyDiv w:val="1"/>
      <w:marLeft w:val="0"/>
      <w:marRight w:val="0"/>
      <w:marTop w:val="0"/>
      <w:marBottom w:val="0"/>
      <w:divBdr>
        <w:top w:val="none" w:sz="0" w:space="0" w:color="auto"/>
        <w:left w:val="none" w:sz="0" w:space="0" w:color="auto"/>
        <w:bottom w:val="none" w:sz="0" w:space="0" w:color="auto"/>
        <w:right w:val="none" w:sz="0" w:space="0" w:color="auto"/>
      </w:divBdr>
    </w:div>
    <w:div w:id="1555966155">
      <w:bodyDiv w:val="1"/>
      <w:marLeft w:val="0"/>
      <w:marRight w:val="0"/>
      <w:marTop w:val="0"/>
      <w:marBottom w:val="0"/>
      <w:divBdr>
        <w:top w:val="none" w:sz="0" w:space="0" w:color="auto"/>
        <w:left w:val="none" w:sz="0" w:space="0" w:color="auto"/>
        <w:bottom w:val="none" w:sz="0" w:space="0" w:color="auto"/>
        <w:right w:val="none" w:sz="0" w:space="0" w:color="auto"/>
      </w:divBdr>
    </w:div>
    <w:div w:id="1562059473">
      <w:bodyDiv w:val="1"/>
      <w:marLeft w:val="0"/>
      <w:marRight w:val="0"/>
      <w:marTop w:val="0"/>
      <w:marBottom w:val="0"/>
      <w:divBdr>
        <w:top w:val="none" w:sz="0" w:space="0" w:color="auto"/>
        <w:left w:val="none" w:sz="0" w:space="0" w:color="auto"/>
        <w:bottom w:val="none" w:sz="0" w:space="0" w:color="auto"/>
        <w:right w:val="none" w:sz="0" w:space="0" w:color="auto"/>
      </w:divBdr>
    </w:div>
    <w:div w:id="1562792395">
      <w:bodyDiv w:val="1"/>
      <w:marLeft w:val="0"/>
      <w:marRight w:val="0"/>
      <w:marTop w:val="0"/>
      <w:marBottom w:val="0"/>
      <w:divBdr>
        <w:top w:val="none" w:sz="0" w:space="0" w:color="auto"/>
        <w:left w:val="none" w:sz="0" w:space="0" w:color="auto"/>
        <w:bottom w:val="none" w:sz="0" w:space="0" w:color="auto"/>
        <w:right w:val="none" w:sz="0" w:space="0" w:color="auto"/>
      </w:divBdr>
    </w:div>
    <w:div w:id="1596746891">
      <w:bodyDiv w:val="1"/>
      <w:marLeft w:val="0"/>
      <w:marRight w:val="0"/>
      <w:marTop w:val="0"/>
      <w:marBottom w:val="0"/>
      <w:divBdr>
        <w:top w:val="none" w:sz="0" w:space="0" w:color="auto"/>
        <w:left w:val="none" w:sz="0" w:space="0" w:color="auto"/>
        <w:bottom w:val="none" w:sz="0" w:space="0" w:color="auto"/>
        <w:right w:val="none" w:sz="0" w:space="0" w:color="auto"/>
      </w:divBdr>
    </w:div>
    <w:div w:id="1597716504">
      <w:bodyDiv w:val="1"/>
      <w:marLeft w:val="0"/>
      <w:marRight w:val="0"/>
      <w:marTop w:val="0"/>
      <w:marBottom w:val="0"/>
      <w:divBdr>
        <w:top w:val="none" w:sz="0" w:space="0" w:color="auto"/>
        <w:left w:val="none" w:sz="0" w:space="0" w:color="auto"/>
        <w:bottom w:val="none" w:sz="0" w:space="0" w:color="auto"/>
        <w:right w:val="none" w:sz="0" w:space="0" w:color="auto"/>
      </w:divBdr>
    </w:div>
    <w:div w:id="1600602845">
      <w:bodyDiv w:val="1"/>
      <w:marLeft w:val="0"/>
      <w:marRight w:val="0"/>
      <w:marTop w:val="0"/>
      <w:marBottom w:val="0"/>
      <w:divBdr>
        <w:top w:val="none" w:sz="0" w:space="0" w:color="auto"/>
        <w:left w:val="none" w:sz="0" w:space="0" w:color="auto"/>
        <w:bottom w:val="none" w:sz="0" w:space="0" w:color="auto"/>
        <w:right w:val="none" w:sz="0" w:space="0" w:color="auto"/>
      </w:divBdr>
    </w:div>
    <w:div w:id="1608806655">
      <w:bodyDiv w:val="1"/>
      <w:marLeft w:val="0"/>
      <w:marRight w:val="0"/>
      <w:marTop w:val="0"/>
      <w:marBottom w:val="0"/>
      <w:divBdr>
        <w:top w:val="none" w:sz="0" w:space="0" w:color="auto"/>
        <w:left w:val="none" w:sz="0" w:space="0" w:color="auto"/>
        <w:bottom w:val="none" w:sz="0" w:space="0" w:color="auto"/>
        <w:right w:val="none" w:sz="0" w:space="0" w:color="auto"/>
      </w:divBdr>
    </w:div>
    <w:div w:id="1627277424">
      <w:bodyDiv w:val="1"/>
      <w:marLeft w:val="0"/>
      <w:marRight w:val="0"/>
      <w:marTop w:val="0"/>
      <w:marBottom w:val="0"/>
      <w:divBdr>
        <w:top w:val="none" w:sz="0" w:space="0" w:color="auto"/>
        <w:left w:val="none" w:sz="0" w:space="0" w:color="auto"/>
        <w:bottom w:val="none" w:sz="0" w:space="0" w:color="auto"/>
        <w:right w:val="none" w:sz="0" w:space="0" w:color="auto"/>
      </w:divBdr>
    </w:div>
    <w:div w:id="1637637704">
      <w:bodyDiv w:val="1"/>
      <w:marLeft w:val="0"/>
      <w:marRight w:val="0"/>
      <w:marTop w:val="0"/>
      <w:marBottom w:val="0"/>
      <w:divBdr>
        <w:top w:val="none" w:sz="0" w:space="0" w:color="auto"/>
        <w:left w:val="none" w:sz="0" w:space="0" w:color="auto"/>
        <w:bottom w:val="none" w:sz="0" w:space="0" w:color="auto"/>
        <w:right w:val="none" w:sz="0" w:space="0" w:color="auto"/>
      </w:divBdr>
    </w:div>
    <w:div w:id="1648969648">
      <w:bodyDiv w:val="1"/>
      <w:marLeft w:val="0"/>
      <w:marRight w:val="0"/>
      <w:marTop w:val="0"/>
      <w:marBottom w:val="0"/>
      <w:divBdr>
        <w:top w:val="none" w:sz="0" w:space="0" w:color="auto"/>
        <w:left w:val="none" w:sz="0" w:space="0" w:color="auto"/>
        <w:bottom w:val="none" w:sz="0" w:space="0" w:color="auto"/>
        <w:right w:val="none" w:sz="0" w:space="0" w:color="auto"/>
      </w:divBdr>
      <w:divsChild>
        <w:div w:id="2138327022">
          <w:marLeft w:val="0"/>
          <w:marRight w:val="0"/>
          <w:marTop w:val="0"/>
          <w:marBottom w:val="0"/>
          <w:divBdr>
            <w:top w:val="none" w:sz="0" w:space="0" w:color="auto"/>
            <w:left w:val="none" w:sz="0" w:space="0" w:color="auto"/>
            <w:bottom w:val="none" w:sz="0" w:space="0" w:color="auto"/>
            <w:right w:val="none" w:sz="0" w:space="0" w:color="auto"/>
          </w:divBdr>
          <w:divsChild>
            <w:div w:id="2045059146">
              <w:marLeft w:val="0"/>
              <w:marRight w:val="0"/>
              <w:marTop w:val="0"/>
              <w:marBottom w:val="0"/>
              <w:divBdr>
                <w:top w:val="none" w:sz="0" w:space="0" w:color="auto"/>
                <w:left w:val="none" w:sz="0" w:space="0" w:color="auto"/>
                <w:bottom w:val="none" w:sz="0" w:space="0" w:color="auto"/>
                <w:right w:val="none" w:sz="0" w:space="0" w:color="auto"/>
              </w:divBdr>
            </w:div>
            <w:div w:id="2075547177">
              <w:marLeft w:val="0"/>
              <w:marRight w:val="0"/>
              <w:marTop w:val="0"/>
              <w:marBottom w:val="0"/>
              <w:divBdr>
                <w:top w:val="none" w:sz="0" w:space="0" w:color="auto"/>
                <w:left w:val="none" w:sz="0" w:space="0" w:color="auto"/>
                <w:bottom w:val="none" w:sz="0" w:space="0" w:color="auto"/>
                <w:right w:val="none" w:sz="0" w:space="0" w:color="auto"/>
              </w:divBdr>
            </w:div>
          </w:divsChild>
        </w:div>
        <w:div w:id="2061173299">
          <w:marLeft w:val="0"/>
          <w:marRight w:val="0"/>
          <w:marTop w:val="0"/>
          <w:marBottom w:val="0"/>
          <w:divBdr>
            <w:top w:val="none" w:sz="0" w:space="0" w:color="auto"/>
            <w:left w:val="none" w:sz="0" w:space="0" w:color="auto"/>
            <w:bottom w:val="none" w:sz="0" w:space="0" w:color="auto"/>
            <w:right w:val="none" w:sz="0" w:space="0" w:color="auto"/>
          </w:divBdr>
          <w:divsChild>
            <w:div w:id="1127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4754">
      <w:bodyDiv w:val="1"/>
      <w:marLeft w:val="0"/>
      <w:marRight w:val="0"/>
      <w:marTop w:val="0"/>
      <w:marBottom w:val="0"/>
      <w:divBdr>
        <w:top w:val="none" w:sz="0" w:space="0" w:color="auto"/>
        <w:left w:val="none" w:sz="0" w:space="0" w:color="auto"/>
        <w:bottom w:val="none" w:sz="0" w:space="0" w:color="auto"/>
        <w:right w:val="none" w:sz="0" w:space="0" w:color="auto"/>
      </w:divBdr>
    </w:div>
    <w:div w:id="1719474289">
      <w:bodyDiv w:val="1"/>
      <w:marLeft w:val="0"/>
      <w:marRight w:val="0"/>
      <w:marTop w:val="0"/>
      <w:marBottom w:val="0"/>
      <w:divBdr>
        <w:top w:val="none" w:sz="0" w:space="0" w:color="auto"/>
        <w:left w:val="none" w:sz="0" w:space="0" w:color="auto"/>
        <w:bottom w:val="none" w:sz="0" w:space="0" w:color="auto"/>
        <w:right w:val="none" w:sz="0" w:space="0" w:color="auto"/>
      </w:divBdr>
    </w:div>
    <w:div w:id="1727100384">
      <w:bodyDiv w:val="1"/>
      <w:marLeft w:val="0"/>
      <w:marRight w:val="0"/>
      <w:marTop w:val="0"/>
      <w:marBottom w:val="0"/>
      <w:divBdr>
        <w:top w:val="none" w:sz="0" w:space="0" w:color="auto"/>
        <w:left w:val="none" w:sz="0" w:space="0" w:color="auto"/>
        <w:bottom w:val="none" w:sz="0" w:space="0" w:color="auto"/>
        <w:right w:val="none" w:sz="0" w:space="0" w:color="auto"/>
      </w:divBdr>
    </w:div>
    <w:div w:id="1728067886">
      <w:bodyDiv w:val="1"/>
      <w:marLeft w:val="0"/>
      <w:marRight w:val="0"/>
      <w:marTop w:val="0"/>
      <w:marBottom w:val="0"/>
      <w:divBdr>
        <w:top w:val="none" w:sz="0" w:space="0" w:color="auto"/>
        <w:left w:val="none" w:sz="0" w:space="0" w:color="auto"/>
        <w:bottom w:val="none" w:sz="0" w:space="0" w:color="auto"/>
        <w:right w:val="none" w:sz="0" w:space="0" w:color="auto"/>
      </w:divBdr>
    </w:div>
    <w:div w:id="1738360496">
      <w:bodyDiv w:val="1"/>
      <w:marLeft w:val="0"/>
      <w:marRight w:val="0"/>
      <w:marTop w:val="0"/>
      <w:marBottom w:val="0"/>
      <w:divBdr>
        <w:top w:val="none" w:sz="0" w:space="0" w:color="auto"/>
        <w:left w:val="none" w:sz="0" w:space="0" w:color="auto"/>
        <w:bottom w:val="none" w:sz="0" w:space="0" w:color="auto"/>
        <w:right w:val="none" w:sz="0" w:space="0" w:color="auto"/>
      </w:divBdr>
    </w:div>
    <w:div w:id="1739282362">
      <w:bodyDiv w:val="1"/>
      <w:marLeft w:val="0"/>
      <w:marRight w:val="0"/>
      <w:marTop w:val="0"/>
      <w:marBottom w:val="0"/>
      <w:divBdr>
        <w:top w:val="none" w:sz="0" w:space="0" w:color="auto"/>
        <w:left w:val="none" w:sz="0" w:space="0" w:color="auto"/>
        <w:bottom w:val="none" w:sz="0" w:space="0" w:color="auto"/>
        <w:right w:val="none" w:sz="0" w:space="0" w:color="auto"/>
      </w:divBdr>
    </w:div>
    <w:div w:id="1756630218">
      <w:bodyDiv w:val="1"/>
      <w:marLeft w:val="0"/>
      <w:marRight w:val="0"/>
      <w:marTop w:val="0"/>
      <w:marBottom w:val="0"/>
      <w:divBdr>
        <w:top w:val="none" w:sz="0" w:space="0" w:color="auto"/>
        <w:left w:val="none" w:sz="0" w:space="0" w:color="auto"/>
        <w:bottom w:val="none" w:sz="0" w:space="0" w:color="auto"/>
        <w:right w:val="none" w:sz="0" w:space="0" w:color="auto"/>
      </w:divBdr>
    </w:div>
    <w:div w:id="1763136083">
      <w:bodyDiv w:val="1"/>
      <w:marLeft w:val="0"/>
      <w:marRight w:val="0"/>
      <w:marTop w:val="0"/>
      <w:marBottom w:val="0"/>
      <w:divBdr>
        <w:top w:val="none" w:sz="0" w:space="0" w:color="auto"/>
        <w:left w:val="none" w:sz="0" w:space="0" w:color="auto"/>
        <w:bottom w:val="none" w:sz="0" w:space="0" w:color="auto"/>
        <w:right w:val="none" w:sz="0" w:space="0" w:color="auto"/>
      </w:divBdr>
    </w:div>
    <w:div w:id="1806390825">
      <w:bodyDiv w:val="1"/>
      <w:marLeft w:val="0"/>
      <w:marRight w:val="0"/>
      <w:marTop w:val="0"/>
      <w:marBottom w:val="0"/>
      <w:divBdr>
        <w:top w:val="none" w:sz="0" w:space="0" w:color="auto"/>
        <w:left w:val="none" w:sz="0" w:space="0" w:color="auto"/>
        <w:bottom w:val="none" w:sz="0" w:space="0" w:color="auto"/>
        <w:right w:val="none" w:sz="0" w:space="0" w:color="auto"/>
      </w:divBdr>
    </w:div>
    <w:div w:id="1822506534">
      <w:bodyDiv w:val="1"/>
      <w:marLeft w:val="0"/>
      <w:marRight w:val="0"/>
      <w:marTop w:val="0"/>
      <w:marBottom w:val="0"/>
      <w:divBdr>
        <w:top w:val="none" w:sz="0" w:space="0" w:color="auto"/>
        <w:left w:val="none" w:sz="0" w:space="0" w:color="auto"/>
        <w:bottom w:val="none" w:sz="0" w:space="0" w:color="auto"/>
        <w:right w:val="none" w:sz="0" w:space="0" w:color="auto"/>
      </w:divBdr>
    </w:div>
    <w:div w:id="1849975774">
      <w:bodyDiv w:val="1"/>
      <w:marLeft w:val="0"/>
      <w:marRight w:val="0"/>
      <w:marTop w:val="0"/>
      <w:marBottom w:val="0"/>
      <w:divBdr>
        <w:top w:val="none" w:sz="0" w:space="0" w:color="auto"/>
        <w:left w:val="none" w:sz="0" w:space="0" w:color="auto"/>
        <w:bottom w:val="none" w:sz="0" w:space="0" w:color="auto"/>
        <w:right w:val="none" w:sz="0" w:space="0" w:color="auto"/>
      </w:divBdr>
    </w:div>
    <w:div w:id="1862087897">
      <w:bodyDiv w:val="1"/>
      <w:marLeft w:val="0"/>
      <w:marRight w:val="0"/>
      <w:marTop w:val="0"/>
      <w:marBottom w:val="0"/>
      <w:divBdr>
        <w:top w:val="none" w:sz="0" w:space="0" w:color="auto"/>
        <w:left w:val="none" w:sz="0" w:space="0" w:color="auto"/>
        <w:bottom w:val="none" w:sz="0" w:space="0" w:color="auto"/>
        <w:right w:val="none" w:sz="0" w:space="0" w:color="auto"/>
      </w:divBdr>
    </w:div>
    <w:div w:id="1881820297">
      <w:bodyDiv w:val="1"/>
      <w:marLeft w:val="0"/>
      <w:marRight w:val="0"/>
      <w:marTop w:val="0"/>
      <w:marBottom w:val="0"/>
      <w:divBdr>
        <w:top w:val="none" w:sz="0" w:space="0" w:color="auto"/>
        <w:left w:val="none" w:sz="0" w:space="0" w:color="auto"/>
        <w:bottom w:val="none" w:sz="0" w:space="0" w:color="auto"/>
        <w:right w:val="none" w:sz="0" w:space="0" w:color="auto"/>
      </w:divBdr>
    </w:div>
    <w:div w:id="1885869190">
      <w:bodyDiv w:val="1"/>
      <w:marLeft w:val="0"/>
      <w:marRight w:val="0"/>
      <w:marTop w:val="0"/>
      <w:marBottom w:val="0"/>
      <w:divBdr>
        <w:top w:val="none" w:sz="0" w:space="0" w:color="auto"/>
        <w:left w:val="none" w:sz="0" w:space="0" w:color="auto"/>
        <w:bottom w:val="none" w:sz="0" w:space="0" w:color="auto"/>
        <w:right w:val="none" w:sz="0" w:space="0" w:color="auto"/>
      </w:divBdr>
    </w:div>
    <w:div w:id="1887796124">
      <w:bodyDiv w:val="1"/>
      <w:marLeft w:val="0"/>
      <w:marRight w:val="0"/>
      <w:marTop w:val="0"/>
      <w:marBottom w:val="0"/>
      <w:divBdr>
        <w:top w:val="none" w:sz="0" w:space="0" w:color="auto"/>
        <w:left w:val="none" w:sz="0" w:space="0" w:color="auto"/>
        <w:bottom w:val="none" w:sz="0" w:space="0" w:color="auto"/>
        <w:right w:val="none" w:sz="0" w:space="0" w:color="auto"/>
      </w:divBdr>
    </w:div>
    <w:div w:id="1900628971">
      <w:bodyDiv w:val="1"/>
      <w:marLeft w:val="0"/>
      <w:marRight w:val="0"/>
      <w:marTop w:val="0"/>
      <w:marBottom w:val="0"/>
      <w:divBdr>
        <w:top w:val="none" w:sz="0" w:space="0" w:color="auto"/>
        <w:left w:val="none" w:sz="0" w:space="0" w:color="auto"/>
        <w:bottom w:val="none" w:sz="0" w:space="0" w:color="auto"/>
        <w:right w:val="none" w:sz="0" w:space="0" w:color="auto"/>
      </w:divBdr>
    </w:div>
    <w:div w:id="1909261673">
      <w:bodyDiv w:val="1"/>
      <w:marLeft w:val="0"/>
      <w:marRight w:val="0"/>
      <w:marTop w:val="0"/>
      <w:marBottom w:val="0"/>
      <w:divBdr>
        <w:top w:val="none" w:sz="0" w:space="0" w:color="auto"/>
        <w:left w:val="none" w:sz="0" w:space="0" w:color="auto"/>
        <w:bottom w:val="none" w:sz="0" w:space="0" w:color="auto"/>
        <w:right w:val="none" w:sz="0" w:space="0" w:color="auto"/>
      </w:divBdr>
    </w:div>
    <w:div w:id="1934125085">
      <w:bodyDiv w:val="1"/>
      <w:marLeft w:val="0"/>
      <w:marRight w:val="0"/>
      <w:marTop w:val="0"/>
      <w:marBottom w:val="0"/>
      <w:divBdr>
        <w:top w:val="none" w:sz="0" w:space="0" w:color="auto"/>
        <w:left w:val="none" w:sz="0" w:space="0" w:color="auto"/>
        <w:bottom w:val="none" w:sz="0" w:space="0" w:color="auto"/>
        <w:right w:val="none" w:sz="0" w:space="0" w:color="auto"/>
      </w:divBdr>
    </w:div>
    <w:div w:id="1935822137">
      <w:bodyDiv w:val="1"/>
      <w:marLeft w:val="0"/>
      <w:marRight w:val="0"/>
      <w:marTop w:val="0"/>
      <w:marBottom w:val="0"/>
      <w:divBdr>
        <w:top w:val="none" w:sz="0" w:space="0" w:color="auto"/>
        <w:left w:val="none" w:sz="0" w:space="0" w:color="auto"/>
        <w:bottom w:val="none" w:sz="0" w:space="0" w:color="auto"/>
        <w:right w:val="none" w:sz="0" w:space="0" w:color="auto"/>
      </w:divBdr>
    </w:div>
    <w:div w:id="1942293376">
      <w:bodyDiv w:val="1"/>
      <w:marLeft w:val="0"/>
      <w:marRight w:val="0"/>
      <w:marTop w:val="0"/>
      <w:marBottom w:val="0"/>
      <w:divBdr>
        <w:top w:val="none" w:sz="0" w:space="0" w:color="auto"/>
        <w:left w:val="none" w:sz="0" w:space="0" w:color="auto"/>
        <w:bottom w:val="none" w:sz="0" w:space="0" w:color="auto"/>
        <w:right w:val="none" w:sz="0" w:space="0" w:color="auto"/>
      </w:divBdr>
    </w:div>
    <w:div w:id="1943369199">
      <w:bodyDiv w:val="1"/>
      <w:marLeft w:val="0"/>
      <w:marRight w:val="0"/>
      <w:marTop w:val="0"/>
      <w:marBottom w:val="0"/>
      <w:divBdr>
        <w:top w:val="none" w:sz="0" w:space="0" w:color="auto"/>
        <w:left w:val="none" w:sz="0" w:space="0" w:color="auto"/>
        <w:bottom w:val="none" w:sz="0" w:space="0" w:color="auto"/>
        <w:right w:val="none" w:sz="0" w:space="0" w:color="auto"/>
      </w:divBdr>
    </w:div>
    <w:div w:id="1946888049">
      <w:bodyDiv w:val="1"/>
      <w:marLeft w:val="0"/>
      <w:marRight w:val="0"/>
      <w:marTop w:val="0"/>
      <w:marBottom w:val="0"/>
      <w:divBdr>
        <w:top w:val="none" w:sz="0" w:space="0" w:color="auto"/>
        <w:left w:val="none" w:sz="0" w:space="0" w:color="auto"/>
        <w:bottom w:val="none" w:sz="0" w:space="0" w:color="auto"/>
        <w:right w:val="none" w:sz="0" w:space="0" w:color="auto"/>
      </w:divBdr>
    </w:div>
    <w:div w:id="1953587904">
      <w:bodyDiv w:val="1"/>
      <w:marLeft w:val="0"/>
      <w:marRight w:val="0"/>
      <w:marTop w:val="0"/>
      <w:marBottom w:val="0"/>
      <w:divBdr>
        <w:top w:val="none" w:sz="0" w:space="0" w:color="auto"/>
        <w:left w:val="none" w:sz="0" w:space="0" w:color="auto"/>
        <w:bottom w:val="none" w:sz="0" w:space="0" w:color="auto"/>
        <w:right w:val="none" w:sz="0" w:space="0" w:color="auto"/>
      </w:divBdr>
    </w:div>
    <w:div w:id="1954441155">
      <w:bodyDiv w:val="1"/>
      <w:marLeft w:val="0"/>
      <w:marRight w:val="0"/>
      <w:marTop w:val="0"/>
      <w:marBottom w:val="0"/>
      <w:divBdr>
        <w:top w:val="none" w:sz="0" w:space="0" w:color="auto"/>
        <w:left w:val="none" w:sz="0" w:space="0" w:color="auto"/>
        <w:bottom w:val="none" w:sz="0" w:space="0" w:color="auto"/>
        <w:right w:val="none" w:sz="0" w:space="0" w:color="auto"/>
      </w:divBdr>
    </w:div>
    <w:div w:id="1963490128">
      <w:bodyDiv w:val="1"/>
      <w:marLeft w:val="0"/>
      <w:marRight w:val="0"/>
      <w:marTop w:val="0"/>
      <w:marBottom w:val="0"/>
      <w:divBdr>
        <w:top w:val="none" w:sz="0" w:space="0" w:color="auto"/>
        <w:left w:val="none" w:sz="0" w:space="0" w:color="auto"/>
        <w:bottom w:val="none" w:sz="0" w:space="0" w:color="auto"/>
        <w:right w:val="none" w:sz="0" w:space="0" w:color="auto"/>
      </w:divBdr>
    </w:div>
    <w:div w:id="1993754279">
      <w:bodyDiv w:val="1"/>
      <w:marLeft w:val="0"/>
      <w:marRight w:val="0"/>
      <w:marTop w:val="0"/>
      <w:marBottom w:val="0"/>
      <w:divBdr>
        <w:top w:val="none" w:sz="0" w:space="0" w:color="auto"/>
        <w:left w:val="none" w:sz="0" w:space="0" w:color="auto"/>
        <w:bottom w:val="none" w:sz="0" w:space="0" w:color="auto"/>
        <w:right w:val="none" w:sz="0" w:space="0" w:color="auto"/>
      </w:divBdr>
    </w:div>
    <w:div w:id="1993899245">
      <w:bodyDiv w:val="1"/>
      <w:marLeft w:val="0"/>
      <w:marRight w:val="0"/>
      <w:marTop w:val="0"/>
      <w:marBottom w:val="0"/>
      <w:divBdr>
        <w:top w:val="none" w:sz="0" w:space="0" w:color="auto"/>
        <w:left w:val="none" w:sz="0" w:space="0" w:color="auto"/>
        <w:bottom w:val="none" w:sz="0" w:space="0" w:color="auto"/>
        <w:right w:val="none" w:sz="0" w:space="0" w:color="auto"/>
      </w:divBdr>
    </w:div>
    <w:div w:id="1998805963">
      <w:bodyDiv w:val="1"/>
      <w:marLeft w:val="0"/>
      <w:marRight w:val="0"/>
      <w:marTop w:val="0"/>
      <w:marBottom w:val="0"/>
      <w:divBdr>
        <w:top w:val="none" w:sz="0" w:space="0" w:color="auto"/>
        <w:left w:val="none" w:sz="0" w:space="0" w:color="auto"/>
        <w:bottom w:val="none" w:sz="0" w:space="0" w:color="auto"/>
        <w:right w:val="none" w:sz="0" w:space="0" w:color="auto"/>
      </w:divBdr>
    </w:div>
    <w:div w:id="2003925693">
      <w:bodyDiv w:val="1"/>
      <w:marLeft w:val="0"/>
      <w:marRight w:val="0"/>
      <w:marTop w:val="0"/>
      <w:marBottom w:val="0"/>
      <w:divBdr>
        <w:top w:val="none" w:sz="0" w:space="0" w:color="auto"/>
        <w:left w:val="none" w:sz="0" w:space="0" w:color="auto"/>
        <w:bottom w:val="none" w:sz="0" w:space="0" w:color="auto"/>
        <w:right w:val="none" w:sz="0" w:space="0" w:color="auto"/>
      </w:divBdr>
    </w:div>
    <w:div w:id="2010600579">
      <w:bodyDiv w:val="1"/>
      <w:marLeft w:val="0"/>
      <w:marRight w:val="0"/>
      <w:marTop w:val="0"/>
      <w:marBottom w:val="0"/>
      <w:divBdr>
        <w:top w:val="none" w:sz="0" w:space="0" w:color="auto"/>
        <w:left w:val="none" w:sz="0" w:space="0" w:color="auto"/>
        <w:bottom w:val="none" w:sz="0" w:space="0" w:color="auto"/>
        <w:right w:val="none" w:sz="0" w:space="0" w:color="auto"/>
      </w:divBdr>
      <w:divsChild>
        <w:div w:id="8486771">
          <w:marLeft w:val="0"/>
          <w:marRight w:val="0"/>
          <w:marTop w:val="0"/>
          <w:marBottom w:val="0"/>
          <w:divBdr>
            <w:top w:val="none" w:sz="0" w:space="0" w:color="auto"/>
            <w:left w:val="none" w:sz="0" w:space="0" w:color="auto"/>
            <w:bottom w:val="none" w:sz="0" w:space="0" w:color="auto"/>
            <w:right w:val="none" w:sz="0" w:space="0" w:color="auto"/>
          </w:divBdr>
          <w:divsChild>
            <w:div w:id="1046685663">
              <w:marLeft w:val="0"/>
              <w:marRight w:val="0"/>
              <w:marTop w:val="0"/>
              <w:marBottom w:val="0"/>
              <w:divBdr>
                <w:top w:val="none" w:sz="0" w:space="0" w:color="auto"/>
                <w:left w:val="none" w:sz="0" w:space="0" w:color="auto"/>
                <w:bottom w:val="none" w:sz="0" w:space="0" w:color="auto"/>
                <w:right w:val="none" w:sz="0" w:space="0" w:color="auto"/>
              </w:divBdr>
            </w:div>
            <w:div w:id="868494124">
              <w:marLeft w:val="0"/>
              <w:marRight w:val="0"/>
              <w:marTop w:val="0"/>
              <w:marBottom w:val="0"/>
              <w:divBdr>
                <w:top w:val="none" w:sz="0" w:space="0" w:color="auto"/>
                <w:left w:val="none" w:sz="0" w:space="0" w:color="auto"/>
                <w:bottom w:val="none" w:sz="0" w:space="0" w:color="auto"/>
                <w:right w:val="none" w:sz="0" w:space="0" w:color="auto"/>
              </w:divBdr>
            </w:div>
            <w:div w:id="86197836">
              <w:marLeft w:val="0"/>
              <w:marRight w:val="0"/>
              <w:marTop w:val="0"/>
              <w:marBottom w:val="0"/>
              <w:divBdr>
                <w:top w:val="none" w:sz="0" w:space="0" w:color="auto"/>
                <w:left w:val="none" w:sz="0" w:space="0" w:color="auto"/>
                <w:bottom w:val="none" w:sz="0" w:space="0" w:color="auto"/>
                <w:right w:val="none" w:sz="0" w:space="0" w:color="auto"/>
              </w:divBdr>
            </w:div>
          </w:divsChild>
        </w:div>
        <w:div w:id="1743092701">
          <w:marLeft w:val="0"/>
          <w:marRight w:val="0"/>
          <w:marTop w:val="0"/>
          <w:marBottom w:val="0"/>
          <w:divBdr>
            <w:top w:val="none" w:sz="0" w:space="0" w:color="auto"/>
            <w:left w:val="none" w:sz="0" w:space="0" w:color="auto"/>
            <w:bottom w:val="none" w:sz="0" w:space="0" w:color="auto"/>
            <w:right w:val="none" w:sz="0" w:space="0" w:color="auto"/>
          </w:divBdr>
          <w:divsChild>
            <w:div w:id="14628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0236">
      <w:bodyDiv w:val="1"/>
      <w:marLeft w:val="0"/>
      <w:marRight w:val="0"/>
      <w:marTop w:val="0"/>
      <w:marBottom w:val="0"/>
      <w:divBdr>
        <w:top w:val="none" w:sz="0" w:space="0" w:color="auto"/>
        <w:left w:val="none" w:sz="0" w:space="0" w:color="auto"/>
        <w:bottom w:val="none" w:sz="0" w:space="0" w:color="auto"/>
        <w:right w:val="none" w:sz="0" w:space="0" w:color="auto"/>
      </w:divBdr>
    </w:div>
    <w:div w:id="2017802901">
      <w:bodyDiv w:val="1"/>
      <w:marLeft w:val="0"/>
      <w:marRight w:val="0"/>
      <w:marTop w:val="0"/>
      <w:marBottom w:val="0"/>
      <w:divBdr>
        <w:top w:val="none" w:sz="0" w:space="0" w:color="auto"/>
        <w:left w:val="none" w:sz="0" w:space="0" w:color="auto"/>
        <w:bottom w:val="none" w:sz="0" w:space="0" w:color="auto"/>
        <w:right w:val="none" w:sz="0" w:space="0" w:color="auto"/>
      </w:divBdr>
      <w:divsChild>
        <w:div w:id="1798722852">
          <w:marLeft w:val="0"/>
          <w:marRight w:val="0"/>
          <w:marTop w:val="0"/>
          <w:marBottom w:val="0"/>
          <w:divBdr>
            <w:top w:val="none" w:sz="0" w:space="0" w:color="auto"/>
            <w:left w:val="none" w:sz="0" w:space="0" w:color="auto"/>
            <w:bottom w:val="none" w:sz="0" w:space="0" w:color="auto"/>
            <w:right w:val="none" w:sz="0" w:space="0" w:color="auto"/>
          </w:divBdr>
        </w:div>
        <w:div w:id="1337459799">
          <w:marLeft w:val="0"/>
          <w:marRight w:val="0"/>
          <w:marTop w:val="0"/>
          <w:marBottom w:val="0"/>
          <w:divBdr>
            <w:top w:val="none" w:sz="0" w:space="0" w:color="auto"/>
            <w:left w:val="none" w:sz="0" w:space="0" w:color="auto"/>
            <w:bottom w:val="none" w:sz="0" w:space="0" w:color="auto"/>
            <w:right w:val="none" w:sz="0" w:space="0" w:color="auto"/>
          </w:divBdr>
        </w:div>
      </w:divsChild>
    </w:div>
    <w:div w:id="2023125409">
      <w:bodyDiv w:val="1"/>
      <w:marLeft w:val="0"/>
      <w:marRight w:val="0"/>
      <w:marTop w:val="0"/>
      <w:marBottom w:val="0"/>
      <w:divBdr>
        <w:top w:val="none" w:sz="0" w:space="0" w:color="auto"/>
        <w:left w:val="none" w:sz="0" w:space="0" w:color="auto"/>
        <w:bottom w:val="none" w:sz="0" w:space="0" w:color="auto"/>
        <w:right w:val="none" w:sz="0" w:space="0" w:color="auto"/>
      </w:divBdr>
    </w:div>
    <w:div w:id="2026977313">
      <w:bodyDiv w:val="1"/>
      <w:marLeft w:val="0"/>
      <w:marRight w:val="0"/>
      <w:marTop w:val="0"/>
      <w:marBottom w:val="0"/>
      <w:divBdr>
        <w:top w:val="none" w:sz="0" w:space="0" w:color="auto"/>
        <w:left w:val="none" w:sz="0" w:space="0" w:color="auto"/>
        <w:bottom w:val="none" w:sz="0" w:space="0" w:color="auto"/>
        <w:right w:val="none" w:sz="0" w:space="0" w:color="auto"/>
      </w:divBdr>
    </w:div>
    <w:div w:id="2027319770">
      <w:bodyDiv w:val="1"/>
      <w:marLeft w:val="0"/>
      <w:marRight w:val="0"/>
      <w:marTop w:val="0"/>
      <w:marBottom w:val="0"/>
      <w:divBdr>
        <w:top w:val="none" w:sz="0" w:space="0" w:color="auto"/>
        <w:left w:val="none" w:sz="0" w:space="0" w:color="auto"/>
        <w:bottom w:val="none" w:sz="0" w:space="0" w:color="auto"/>
        <w:right w:val="none" w:sz="0" w:space="0" w:color="auto"/>
      </w:divBdr>
    </w:div>
    <w:div w:id="2027947957">
      <w:bodyDiv w:val="1"/>
      <w:marLeft w:val="0"/>
      <w:marRight w:val="0"/>
      <w:marTop w:val="0"/>
      <w:marBottom w:val="0"/>
      <w:divBdr>
        <w:top w:val="none" w:sz="0" w:space="0" w:color="auto"/>
        <w:left w:val="none" w:sz="0" w:space="0" w:color="auto"/>
        <w:bottom w:val="none" w:sz="0" w:space="0" w:color="auto"/>
        <w:right w:val="none" w:sz="0" w:space="0" w:color="auto"/>
      </w:divBdr>
      <w:divsChild>
        <w:div w:id="425811223">
          <w:marLeft w:val="0"/>
          <w:marRight w:val="0"/>
          <w:marTop w:val="0"/>
          <w:marBottom w:val="0"/>
          <w:divBdr>
            <w:top w:val="none" w:sz="0" w:space="0" w:color="auto"/>
            <w:left w:val="none" w:sz="0" w:space="0" w:color="auto"/>
            <w:bottom w:val="none" w:sz="0" w:space="0" w:color="auto"/>
            <w:right w:val="none" w:sz="0" w:space="0" w:color="auto"/>
          </w:divBdr>
          <w:divsChild>
            <w:div w:id="1424178815">
              <w:marLeft w:val="0"/>
              <w:marRight w:val="0"/>
              <w:marTop w:val="0"/>
              <w:marBottom w:val="0"/>
              <w:divBdr>
                <w:top w:val="none" w:sz="0" w:space="0" w:color="auto"/>
                <w:left w:val="none" w:sz="0" w:space="0" w:color="auto"/>
                <w:bottom w:val="none" w:sz="0" w:space="0" w:color="auto"/>
                <w:right w:val="none" w:sz="0" w:space="0" w:color="auto"/>
              </w:divBdr>
            </w:div>
            <w:div w:id="882911752">
              <w:marLeft w:val="0"/>
              <w:marRight w:val="0"/>
              <w:marTop w:val="0"/>
              <w:marBottom w:val="0"/>
              <w:divBdr>
                <w:top w:val="none" w:sz="0" w:space="0" w:color="auto"/>
                <w:left w:val="none" w:sz="0" w:space="0" w:color="auto"/>
                <w:bottom w:val="none" w:sz="0" w:space="0" w:color="auto"/>
                <w:right w:val="none" w:sz="0" w:space="0" w:color="auto"/>
              </w:divBdr>
            </w:div>
            <w:div w:id="2061518797">
              <w:marLeft w:val="0"/>
              <w:marRight w:val="0"/>
              <w:marTop w:val="0"/>
              <w:marBottom w:val="0"/>
              <w:divBdr>
                <w:top w:val="none" w:sz="0" w:space="0" w:color="auto"/>
                <w:left w:val="none" w:sz="0" w:space="0" w:color="auto"/>
                <w:bottom w:val="none" w:sz="0" w:space="0" w:color="auto"/>
                <w:right w:val="none" w:sz="0" w:space="0" w:color="auto"/>
              </w:divBdr>
            </w:div>
            <w:div w:id="517502876">
              <w:marLeft w:val="0"/>
              <w:marRight w:val="0"/>
              <w:marTop w:val="0"/>
              <w:marBottom w:val="0"/>
              <w:divBdr>
                <w:top w:val="none" w:sz="0" w:space="0" w:color="auto"/>
                <w:left w:val="none" w:sz="0" w:space="0" w:color="auto"/>
                <w:bottom w:val="none" w:sz="0" w:space="0" w:color="auto"/>
                <w:right w:val="none" w:sz="0" w:space="0" w:color="auto"/>
              </w:divBdr>
            </w:div>
            <w:div w:id="30960905">
              <w:marLeft w:val="0"/>
              <w:marRight w:val="0"/>
              <w:marTop w:val="0"/>
              <w:marBottom w:val="0"/>
              <w:divBdr>
                <w:top w:val="none" w:sz="0" w:space="0" w:color="auto"/>
                <w:left w:val="none" w:sz="0" w:space="0" w:color="auto"/>
                <w:bottom w:val="none" w:sz="0" w:space="0" w:color="auto"/>
                <w:right w:val="none" w:sz="0" w:space="0" w:color="auto"/>
              </w:divBdr>
            </w:div>
          </w:divsChild>
        </w:div>
        <w:div w:id="1486123897">
          <w:marLeft w:val="0"/>
          <w:marRight w:val="0"/>
          <w:marTop w:val="0"/>
          <w:marBottom w:val="0"/>
          <w:divBdr>
            <w:top w:val="none" w:sz="0" w:space="0" w:color="auto"/>
            <w:left w:val="none" w:sz="0" w:space="0" w:color="auto"/>
            <w:bottom w:val="none" w:sz="0" w:space="0" w:color="auto"/>
            <w:right w:val="none" w:sz="0" w:space="0" w:color="auto"/>
          </w:divBdr>
          <w:divsChild>
            <w:div w:id="1454593900">
              <w:marLeft w:val="0"/>
              <w:marRight w:val="0"/>
              <w:marTop w:val="0"/>
              <w:marBottom w:val="0"/>
              <w:divBdr>
                <w:top w:val="none" w:sz="0" w:space="0" w:color="auto"/>
                <w:left w:val="none" w:sz="0" w:space="0" w:color="auto"/>
                <w:bottom w:val="none" w:sz="0" w:space="0" w:color="auto"/>
                <w:right w:val="none" w:sz="0" w:space="0" w:color="auto"/>
              </w:divBdr>
            </w:div>
            <w:div w:id="2078819035">
              <w:marLeft w:val="0"/>
              <w:marRight w:val="0"/>
              <w:marTop w:val="0"/>
              <w:marBottom w:val="0"/>
              <w:divBdr>
                <w:top w:val="none" w:sz="0" w:space="0" w:color="auto"/>
                <w:left w:val="none" w:sz="0" w:space="0" w:color="auto"/>
                <w:bottom w:val="none" w:sz="0" w:space="0" w:color="auto"/>
                <w:right w:val="none" w:sz="0" w:space="0" w:color="auto"/>
              </w:divBdr>
            </w:div>
            <w:div w:id="1096176236">
              <w:marLeft w:val="0"/>
              <w:marRight w:val="0"/>
              <w:marTop w:val="0"/>
              <w:marBottom w:val="0"/>
              <w:divBdr>
                <w:top w:val="none" w:sz="0" w:space="0" w:color="auto"/>
                <w:left w:val="none" w:sz="0" w:space="0" w:color="auto"/>
                <w:bottom w:val="none" w:sz="0" w:space="0" w:color="auto"/>
                <w:right w:val="none" w:sz="0" w:space="0" w:color="auto"/>
              </w:divBdr>
            </w:div>
            <w:div w:id="1771463867">
              <w:marLeft w:val="0"/>
              <w:marRight w:val="0"/>
              <w:marTop w:val="0"/>
              <w:marBottom w:val="0"/>
              <w:divBdr>
                <w:top w:val="none" w:sz="0" w:space="0" w:color="auto"/>
                <w:left w:val="none" w:sz="0" w:space="0" w:color="auto"/>
                <w:bottom w:val="none" w:sz="0" w:space="0" w:color="auto"/>
                <w:right w:val="none" w:sz="0" w:space="0" w:color="auto"/>
              </w:divBdr>
            </w:div>
            <w:div w:id="393504781">
              <w:marLeft w:val="0"/>
              <w:marRight w:val="0"/>
              <w:marTop w:val="0"/>
              <w:marBottom w:val="0"/>
              <w:divBdr>
                <w:top w:val="none" w:sz="0" w:space="0" w:color="auto"/>
                <w:left w:val="none" w:sz="0" w:space="0" w:color="auto"/>
                <w:bottom w:val="none" w:sz="0" w:space="0" w:color="auto"/>
                <w:right w:val="none" w:sz="0" w:space="0" w:color="auto"/>
              </w:divBdr>
            </w:div>
          </w:divsChild>
        </w:div>
        <w:div w:id="879246139">
          <w:marLeft w:val="0"/>
          <w:marRight w:val="0"/>
          <w:marTop w:val="0"/>
          <w:marBottom w:val="0"/>
          <w:divBdr>
            <w:top w:val="none" w:sz="0" w:space="0" w:color="auto"/>
            <w:left w:val="none" w:sz="0" w:space="0" w:color="auto"/>
            <w:bottom w:val="none" w:sz="0" w:space="0" w:color="auto"/>
            <w:right w:val="none" w:sz="0" w:space="0" w:color="auto"/>
          </w:divBdr>
          <w:divsChild>
            <w:div w:id="1774860314">
              <w:marLeft w:val="0"/>
              <w:marRight w:val="0"/>
              <w:marTop w:val="0"/>
              <w:marBottom w:val="0"/>
              <w:divBdr>
                <w:top w:val="none" w:sz="0" w:space="0" w:color="auto"/>
                <w:left w:val="none" w:sz="0" w:space="0" w:color="auto"/>
                <w:bottom w:val="none" w:sz="0" w:space="0" w:color="auto"/>
                <w:right w:val="none" w:sz="0" w:space="0" w:color="auto"/>
              </w:divBdr>
            </w:div>
            <w:div w:id="1465078064">
              <w:marLeft w:val="0"/>
              <w:marRight w:val="0"/>
              <w:marTop w:val="0"/>
              <w:marBottom w:val="0"/>
              <w:divBdr>
                <w:top w:val="none" w:sz="0" w:space="0" w:color="auto"/>
                <w:left w:val="none" w:sz="0" w:space="0" w:color="auto"/>
                <w:bottom w:val="none" w:sz="0" w:space="0" w:color="auto"/>
                <w:right w:val="none" w:sz="0" w:space="0" w:color="auto"/>
              </w:divBdr>
            </w:div>
            <w:div w:id="2079666383">
              <w:marLeft w:val="0"/>
              <w:marRight w:val="0"/>
              <w:marTop w:val="0"/>
              <w:marBottom w:val="0"/>
              <w:divBdr>
                <w:top w:val="none" w:sz="0" w:space="0" w:color="auto"/>
                <w:left w:val="none" w:sz="0" w:space="0" w:color="auto"/>
                <w:bottom w:val="none" w:sz="0" w:space="0" w:color="auto"/>
                <w:right w:val="none" w:sz="0" w:space="0" w:color="auto"/>
              </w:divBdr>
            </w:div>
            <w:div w:id="2110391285">
              <w:marLeft w:val="0"/>
              <w:marRight w:val="0"/>
              <w:marTop w:val="0"/>
              <w:marBottom w:val="0"/>
              <w:divBdr>
                <w:top w:val="none" w:sz="0" w:space="0" w:color="auto"/>
                <w:left w:val="none" w:sz="0" w:space="0" w:color="auto"/>
                <w:bottom w:val="none" w:sz="0" w:space="0" w:color="auto"/>
                <w:right w:val="none" w:sz="0" w:space="0" w:color="auto"/>
              </w:divBdr>
            </w:div>
            <w:div w:id="1462452687">
              <w:marLeft w:val="0"/>
              <w:marRight w:val="0"/>
              <w:marTop w:val="0"/>
              <w:marBottom w:val="0"/>
              <w:divBdr>
                <w:top w:val="none" w:sz="0" w:space="0" w:color="auto"/>
                <w:left w:val="none" w:sz="0" w:space="0" w:color="auto"/>
                <w:bottom w:val="none" w:sz="0" w:space="0" w:color="auto"/>
                <w:right w:val="none" w:sz="0" w:space="0" w:color="auto"/>
              </w:divBdr>
            </w:div>
          </w:divsChild>
        </w:div>
        <w:div w:id="617687234">
          <w:marLeft w:val="0"/>
          <w:marRight w:val="0"/>
          <w:marTop w:val="0"/>
          <w:marBottom w:val="0"/>
          <w:divBdr>
            <w:top w:val="none" w:sz="0" w:space="0" w:color="auto"/>
            <w:left w:val="none" w:sz="0" w:space="0" w:color="auto"/>
            <w:bottom w:val="none" w:sz="0" w:space="0" w:color="auto"/>
            <w:right w:val="none" w:sz="0" w:space="0" w:color="auto"/>
          </w:divBdr>
          <w:divsChild>
            <w:div w:id="1821262669">
              <w:marLeft w:val="0"/>
              <w:marRight w:val="0"/>
              <w:marTop w:val="0"/>
              <w:marBottom w:val="0"/>
              <w:divBdr>
                <w:top w:val="none" w:sz="0" w:space="0" w:color="auto"/>
                <w:left w:val="none" w:sz="0" w:space="0" w:color="auto"/>
                <w:bottom w:val="none" w:sz="0" w:space="0" w:color="auto"/>
                <w:right w:val="none" w:sz="0" w:space="0" w:color="auto"/>
              </w:divBdr>
            </w:div>
            <w:div w:id="2075931178">
              <w:marLeft w:val="0"/>
              <w:marRight w:val="0"/>
              <w:marTop w:val="0"/>
              <w:marBottom w:val="0"/>
              <w:divBdr>
                <w:top w:val="none" w:sz="0" w:space="0" w:color="auto"/>
                <w:left w:val="none" w:sz="0" w:space="0" w:color="auto"/>
                <w:bottom w:val="none" w:sz="0" w:space="0" w:color="auto"/>
                <w:right w:val="none" w:sz="0" w:space="0" w:color="auto"/>
              </w:divBdr>
            </w:div>
            <w:div w:id="45377712">
              <w:marLeft w:val="0"/>
              <w:marRight w:val="0"/>
              <w:marTop w:val="0"/>
              <w:marBottom w:val="0"/>
              <w:divBdr>
                <w:top w:val="none" w:sz="0" w:space="0" w:color="auto"/>
                <w:left w:val="none" w:sz="0" w:space="0" w:color="auto"/>
                <w:bottom w:val="none" w:sz="0" w:space="0" w:color="auto"/>
                <w:right w:val="none" w:sz="0" w:space="0" w:color="auto"/>
              </w:divBdr>
            </w:div>
            <w:div w:id="238757715">
              <w:marLeft w:val="0"/>
              <w:marRight w:val="0"/>
              <w:marTop w:val="0"/>
              <w:marBottom w:val="0"/>
              <w:divBdr>
                <w:top w:val="none" w:sz="0" w:space="0" w:color="auto"/>
                <w:left w:val="none" w:sz="0" w:space="0" w:color="auto"/>
                <w:bottom w:val="none" w:sz="0" w:space="0" w:color="auto"/>
                <w:right w:val="none" w:sz="0" w:space="0" w:color="auto"/>
              </w:divBdr>
            </w:div>
          </w:divsChild>
        </w:div>
        <w:div w:id="372536515">
          <w:marLeft w:val="0"/>
          <w:marRight w:val="0"/>
          <w:marTop w:val="0"/>
          <w:marBottom w:val="0"/>
          <w:divBdr>
            <w:top w:val="none" w:sz="0" w:space="0" w:color="auto"/>
            <w:left w:val="none" w:sz="0" w:space="0" w:color="auto"/>
            <w:bottom w:val="none" w:sz="0" w:space="0" w:color="auto"/>
            <w:right w:val="none" w:sz="0" w:space="0" w:color="auto"/>
          </w:divBdr>
          <w:divsChild>
            <w:div w:id="2098401065">
              <w:marLeft w:val="0"/>
              <w:marRight w:val="0"/>
              <w:marTop w:val="0"/>
              <w:marBottom w:val="0"/>
              <w:divBdr>
                <w:top w:val="none" w:sz="0" w:space="0" w:color="auto"/>
                <w:left w:val="none" w:sz="0" w:space="0" w:color="auto"/>
                <w:bottom w:val="none" w:sz="0" w:space="0" w:color="auto"/>
                <w:right w:val="none" w:sz="0" w:space="0" w:color="auto"/>
              </w:divBdr>
            </w:div>
          </w:divsChild>
        </w:div>
        <w:div w:id="893925407">
          <w:marLeft w:val="0"/>
          <w:marRight w:val="0"/>
          <w:marTop w:val="0"/>
          <w:marBottom w:val="0"/>
          <w:divBdr>
            <w:top w:val="none" w:sz="0" w:space="0" w:color="auto"/>
            <w:left w:val="none" w:sz="0" w:space="0" w:color="auto"/>
            <w:bottom w:val="none" w:sz="0" w:space="0" w:color="auto"/>
            <w:right w:val="none" w:sz="0" w:space="0" w:color="auto"/>
          </w:divBdr>
          <w:divsChild>
            <w:div w:id="1516722944">
              <w:marLeft w:val="0"/>
              <w:marRight w:val="0"/>
              <w:marTop w:val="0"/>
              <w:marBottom w:val="0"/>
              <w:divBdr>
                <w:top w:val="none" w:sz="0" w:space="0" w:color="auto"/>
                <w:left w:val="none" w:sz="0" w:space="0" w:color="auto"/>
                <w:bottom w:val="none" w:sz="0" w:space="0" w:color="auto"/>
                <w:right w:val="none" w:sz="0" w:space="0" w:color="auto"/>
              </w:divBdr>
            </w:div>
            <w:div w:id="519780939">
              <w:marLeft w:val="0"/>
              <w:marRight w:val="0"/>
              <w:marTop w:val="0"/>
              <w:marBottom w:val="0"/>
              <w:divBdr>
                <w:top w:val="none" w:sz="0" w:space="0" w:color="auto"/>
                <w:left w:val="none" w:sz="0" w:space="0" w:color="auto"/>
                <w:bottom w:val="none" w:sz="0" w:space="0" w:color="auto"/>
                <w:right w:val="none" w:sz="0" w:space="0" w:color="auto"/>
              </w:divBdr>
            </w:div>
            <w:div w:id="2070422445">
              <w:marLeft w:val="0"/>
              <w:marRight w:val="0"/>
              <w:marTop w:val="0"/>
              <w:marBottom w:val="0"/>
              <w:divBdr>
                <w:top w:val="none" w:sz="0" w:space="0" w:color="auto"/>
                <w:left w:val="none" w:sz="0" w:space="0" w:color="auto"/>
                <w:bottom w:val="none" w:sz="0" w:space="0" w:color="auto"/>
                <w:right w:val="none" w:sz="0" w:space="0" w:color="auto"/>
              </w:divBdr>
            </w:div>
            <w:div w:id="1104152054">
              <w:marLeft w:val="0"/>
              <w:marRight w:val="0"/>
              <w:marTop w:val="0"/>
              <w:marBottom w:val="0"/>
              <w:divBdr>
                <w:top w:val="none" w:sz="0" w:space="0" w:color="auto"/>
                <w:left w:val="none" w:sz="0" w:space="0" w:color="auto"/>
                <w:bottom w:val="none" w:sz="0" w:space="0" w:color="auto"/>
                <w:right w:val="none" w:sz="0" w:space="0" w:color="auto"/>
              </w:divBdr>
            </w:div>
          </w:divsChild>
        </w:div>
        <w:div w:id="448278972">
          <w:marLeft w:val="0"/>
          <w:marRight w:val="0"/>
          <w:marTop w:val="0"/>
          <w:marBottom w:val="0"/>
          <w:divBdr>
            <w:top w:val="none" w:sz="0" w:space="0" w:color="auto"/>
            <w:left w:val="none" w:sz="0" w:space="0" w:color="auto"/>
            <w:bottom w:val="none" w:sz="0" w:space="0" w:color="auto"/>
            <w:right w:val="none" w:sz="0" w:space="0" w:color="auto"/>
          </w:divBdr>
        </w:div>
        <w:div w:id="403843590">
          <w:marLeft w:val="0"/>
          <w:marRight w:val="0"/>
          <w:marTop w:val="0"/>
          <w:marBottom w:val="0"/>
          <w:divBdr>
            <w:top w:val="none" w:sz="0" w:space="0" w:color="auto"/>
            <w:left w:val="none" w:sz="0" w:space="0" w:color="auto"/>
            <w:bottom w:val="none" w:sz="0" w:space="0" w:color="auto"/>
            <w:right w:val="none" w:sz="0" w:space="0" w:color="auto"/>
          </w:divBdr>
        </w:div>
        <w:div w:id="709695236">
          <w:marLeft w:val="0"/>
          <w:marRight w:val="0"/>
          <w:marTop w:val="0"/>
          <w:marBottom w:val="0"/>
          <w:divBdr>
            <w:top w:val="none" w:sz="0" w:space="0" w:color="auto"/>
            <w:left w:val="none" w:sz="0" w:space="0" w:color="auto"/>
            <w:bottom w:val="none" w:sz="0" w:space="0" w:color="auto"/>
            <w:right w:val="none" w:sz="0" w:space="0" w:color="auto"/>
          </w:divBdr>
        </w:div>
        <w:div w:id="102959839">
          <w:marLeft w:val="0"/>
          <w:marRight w:val="0"/>
          <w:marTop w:val="0"/>
          <w:marBottom w:val="0"/>
          <w:divBdr>
            <w:top w:val="none" w:sz="0" w:space="0" w:color="auto"/>
            <w:left w:val="none" w:sz="0" w:space="0" w:color="auto"/>
            <w:bottom w:val="none" w:sz="0" w:space="0" w:color="auto"/>
            <w:right w:val="none" w:sz="0" w:space="0" w:color="auto"/>
          </w:divBdr>
        </w:div>
        <w:div w:id="131557520">
          <w:marLeft w:val="0"/>
          <w:marRight w:val="0"/>
          <w:marTop w:val="0"/>
          <w:marBottom w:val="0"/>
          <w:divBdr>
            <w:top w:val="none" w:sz="0" w:space="0" w:color="auto"/>
            <w:left w:val="none" w:sz="0" w:space="0" w:color="auto"/>
            <w:bottom w:val="none" w:sz="0" w:space="0" w:color="auto"/>
            <w:right w:val="none" w:sz="0" w:space="0" w:color="auto"/>
          </w:divBdr>
        </w:div>
        <w:div w:id="99617478">
          <w:marLeft w:val="0"/>
          <w:marRight w:val="0"/>
          <w:marTop w:val="0"/>
          <w:marBottom w:val="0"/>
          <w:divBdr>
            <w:top w:val="none" w:sz="0" w:space="0" w:color="auto"/>
            <w:left w:val="none" w:sz="0" w:space="0" w:color="auto"/>
            <w:bottom w:val="none" w:sz="0" w:space="0" w:color="auto"/>
            <w:right w:val="none" w:sz="0" w:space="0" w:color="auto"/>
          </w:divBdr>
        </w:div>
        <w:div w:id="1372337728">
          <w:marLeft w:val="0"/>
          <w:marRight w:val="0"/>
          <w:marTop w:val="0"/>
          <w:marBottom w:val="0"/>
          <w:divBdr>
            <w:top w:val="none" w:sz="0" w:space="0" w:color="auto"/>
            <w:left w:val="none" w:sz="0" w:space="0" w:color="auto"/>
            <w:bottom w:val="none" w:sz="0" w:space="0" w:color="auto"/>
            <w:right w:val="none" w:sz="0" w:space="0" w:color="auto"/>
          </w:divBdr>
        </w:div>
        <w:div w:id="1431662037">
          <w:marLeft w:val="0"/>
          <w:marRight w:val="0"/>
          <w:marTop w:val="0"/>
          <w:marBottom w:val="0"/>
          <w:divBdr>
            <w:top w:val="none" w:sz="0" w:space="0" w:color="auto"/>
            <w:left w:val="none" w:sz="0" w:space="0" w:color="auto"/>
            <w:bottom w:val="none" w:sz="0" w:space="0" w:color="auto"/>
            <w:right w:val="none" w:sz="0" w:space="0" w:color="auto"/>
          </w:divBdr>
        </w:div>
        <w:div w:id="463430745">
          <w:marLeft w:val="0"/>
          <w:marRight w:val="0"/>
          <w:marTop w:val="0"/>
          <w:marBottom w:val="0"/>
          <w:divBdr>
            <w:top w:val="none" w:sz="0" w:space="0" w:color="auto"/>
            <w:left w:val="none" w:sz="0" w:space="0" w:color="auto"/>
            <w:bottom w:val="none" w:sz="0" w:space="0" w:color="auto"/>
            <w:right w:val="none" w:sz="0" w:space="0" w:color="auto"/>
          </w:divBdr>
        </w:div>
        <w:div w:id="1308706959">
          <w:marLeft w:val="0"/>
          <w:marRight w:val="0"/>
          <w:marTop w:val="0"/>
          <w:marBottom w:val="0"/>
          <w:divBdr>
            <w:top w:val="none" w:sz="0" w:space="0" w:color="auto"/>
            <w:left w:val="none" w:sz="0" w:space="0" w:color="auto"/>
            <w:bottom w:val="none" w:sz="0" w:space="0" w:color="auto"/>
            <w:right w:val="none" w:sz="0" w:space="0" w:color="auto"/>
          </w:divBdr>
        </w:div>
        <w:div w:id="664479793">
          <w:marLeft w:val="0"/>
          <w:marRight w:val="0"/>
          <w:marTop w:val="0"/>
          <w:marBottom w:val="0"/>
          <w:divBdr>
            <w:top w:val="none" w:sz="0" w:space="0" w:color="auto"/>
            <w:left w:val="none" w:sz="0" w:space="0" w:color="auto"/>
            <w:bottom w:val="none" w:sz="0" w:space="0" w:color="auto"/>
            <w:right w:val="none" w:sz="0" w:space="0" w:color="auto"/>
          </w:divBdr>
        </w:div>
        <w:div w:id="51662539">
          <w:marLeft w:val="0"/>
          <w:marRight w:val="0"/>
          <w:marTop w:val="0"/>
          <w:marBottom w:val="0"/>
          <w:divBdr>
            <w:top w:val="none" w:sz="0" w:space="0" w:color="auto"/>
            <w:left w:val="none" w:sz="0" w:space="0" w:color="auto"/>
            <w:bottom w:val="none" w:sz="0" w:space="0" w:color="auto"/>
            <w:right w:val="none" w:sz="0" w:space="0" w:color="auto"/>
          </w:divBdr>
        </w:div>
        <w:div w:id="1856385671">
          <w:marLeft w:val="0"/>
          <w:marRight w:val="0"/>
          <w:marTop w:val="0"/>
          <w:marBottom w:val="0"/>
          <w:divBdr>
            <w:top w:val="none" w:sz="0" w:space="0" w:color="auto"/>
            <w:left w:val="none" w:sz="0" w:space="0" w:color="auto"/>
            <w:bottom w:val="none" w:sz="0" w:space="0" w:color="auto"/>
            <w:right w:val="none" w:sz="0" w:space="0" w:color="auto"/>
          </w:divBdr>
        </w:div>
        <w:div w:id="2050563582">
          <w:marLeft w:val="0"/>
          <w:marRight w:val="0"/>
          <w:marTop w:val="0"/>
          <w:marBottom w:val="0"/>
          <w:divBdr>
            <w:top w:val="none" w:sz="0" w:space="0" w:color="auto"/>
            <w:left w:val="none" w:sz="0" w:space="0" w:color="auto"/>
            <w:bottom w:val="none" w:sz="0" w:space="0" w:color="auto"/>
            <w:right w:val="none" w:sz="0" w:space="0" w:color="auto"/>
          </w:divBdr>
        </w:div>
        <w:div w:id="597056967">
          <w:marLeft w:val="0"/>
          <w:marRight w:val="0"/>
          <w:marTop w:val="0"/>
          <w:marBottom w:val="0"/>
          <w:divBdr>
            <w:top w:val="none" w:sz="0" w:space="0" w:color="auto"/>
            <w:left w:val="none" w:sz="0" w:space="0" w:color="auto"/>
            <w:bottom w:val="none" w:sz="0" w:space="0" w:color="auto"/>
            <w:right w:val="none" w:sz="0" w:space="0" w:color="auto"/>
          </w:divBdr>
        </w:div>
        <w:div w:id="1379815876">
          <w:marLeft w:val="0"/>
          <w:marRight w:val="0"/>
          <w:marTop w:val="0"/>
          <w:marBottom w:val="0"/>
          <w:divBdr>
            <w:top w:val="none" w:sz="0" w:space="0" w:color="auto"/>
            <w:left w:val="none" w:sz="0" w:space="0" w:color="auto"/>
            <w:bottom w:val="none" w:sz="0" w:space="0" w:color="auto"/>
            <w:right w:val="none" w:sz="0" w:space="0" w:color="auto"/>
          </w:divBdr>
        </w:div>
        <w:div w:id="1581711820">
          <w:marLeft w:val="0"/>
          <w:marRight w:val="0"/>
          <w:marTop w:val="0"/>
          <w:marBottom w:val="0"/>
          <w:divBdr>
            <w:top w:val="none" w:sz="0" w:space="0" w:color="auto"/>
            <w:left w:val="none" w:sz="0" w:space="0" w:color="auto"/>
            <w:bottom w:val="none" w:sz="0" w:space="0" w:color="auto"/>
            <w:right w:val="none" w:sz="0" w:space="0" w:color="auto"/>
          </w:divBdr>
        </w:div>
        <w:div w:id="1769305081">
          <w:marLeft w:val="0"/>
          <w:marRight w:val="0"/>
          <w:marTop w:val="0"/>
          <w:marBottom w:val="0"/>
          <w:divBdr>
            <w:top w:val="none" w:sz="0" w:space="0" w:color="auto"/>
            <w:left w:val="none" w:sz="0" w:space="0" w:color="auto"/>
            <w:bottom w:val="none" w:sz="0" w:space="0" w:color="auto"/>
            <w:right w:val="none" w:sz="0" w:space="0" w:color="auto"/>
          </w:divBdr>
        </w:div>
        <w:div w:id="810176891">
          <w:marLeft w:val="0"/>
          <w:marRight w:val="0"/>
          <w:marTop w:val="0"/>
          <w:marBottom w:val="0"/>
          <w:divBdr>
            <w:top w:val="none" w:sz="0" w:space="0" w:color="auto"/>
            <w:left w:val="none" w:sz="0" w:space="0" w:color="auto"/>
            <w:bottom w:val="none" w:sz="0" w:space="0" w:color="auto"/>
            <w:right w:val="none" w:sz="0" w:space="0" w:color="auto"/>
          </w:divBdr>
        </w:div>
        <w:div w:id="143547819">
          <w:marLeft w:val="0"/>
          <w:marRight w:val="0"/>
          <w:marTop w:val="0"/>
          <w:marBottom w:val="0"/>
          <w:divBdr>
            <w:top w:val="none" w:sz="0" w:space="0" w:color="auto"/>
            <w:left w:val="none" w:sz="0" w:space="0" w:color="auto"/>
            <w:bottom w:val="none" w:sz="0" w:space="0" w:color="auto"/>
            <w:right w:val="none" w:sz="0" w:space="0" w:color="auto"/>
          </w:divBdr>
        </w:div>
        <w:div w:id="2147307108">
          <w:marLeft w:val="0"/>
          <w:marRight w:val="0"/>
          <w:marTop w:val="0"/>
          <w:marBottom w:val="0"/>
          <w:divBdr>
            <w:top w:val="none" w:sz="0" w:space="0" w:color="auto"/>
            <w:left w:val="none" w:sz="0" w:space="0" w:color="auto"/>
            <w:bottom w:val="none" w:sz="0" w:space="0" w:color="auto"/>
            <w:right w:val="none" w:sz="0" w:space="0" w:color="auto"/>
          </w:divBdr>
        </w:div>
      </w:divsChild>
    </w:div>
    <w:div w:id="2032753647">
      <w:bodyDiv w:val="1"/>
      <w:marLeft w:val="0"/>
      <w:marRight w:val="0"/>
      <w:marTop w:val="0"/>
      <w:marBottom w:val="0"/>
      <w:divBdr>
        <w:top w:val="none" w:sz="0" w:space="0" w:color="auto"/>
        <w:left w:val="none" w:sz="0" w:space="0" w:color="auto"/>
        <w:bottom w:val="none" w:sz="0" w:space="0" w:color="auto"/>
        <w:right w:val="none" w:sz="0" w:space="0" w:color="auto"/>
      </w:divBdr>
    </w:div>
    <w:div w:id="2037005312">
      <w:bodyDiv w:val="1"/>
      <w:marLeft w:val="0"/>
      <w:marRight w:val="0"/>
      <w:marTop w:val="0"/>
      <w:marBottom w:val="0"/>
      <w:divBdr>
        <w:top w:val="none" w:sz="0" w:space="0" w:color="auto"/>
        <w:left w:val="none" w:sz="0" w:space="0" w:color="auto"/>
        <w:bottom w:val="none" w:sz="0" w:space="0" w:color="auto"/>
        <w:right w:val="none" w:sz="0" w:space="0" w:color="auto"/>
      </w:divBdr>
      <w:divsChild>
        <w:div w:id="573012126">
          <w:marLeft w:val="0"/>
          <w:marRight w:val="0"/>
          <w:marTop w:val="0"/>
          <w:marBottom w:val="0"/>
          <w:divBdr>
            <w:top w:val="none" w:sz="0" w:space="0" w:color="auto"/>
            <w:left w:val="none" w:sz="0" w:space="0" w:color="auto"/>
            <w:bottom w:val="none" w:sz="0" w:space="0" w:color="auto"/>
            <w:right w:val="none" w:sz="0" w:space="0" w:color="auto"/>
          </w:divBdr>
        </w:div>
        <w:div w:id="236717707">
          <w:marLeft w:val="0"/>
          <w:marRight w:val="0"/>
          <w:marTop w:val="0"/>
          <w:marBottom w:val="0"/>
          <w:divBdr>
            <w:top w:val="none" w:sz="0" w:space="0" w:color="auto"/>
            <w:left w:val="none" w:sz="0" w:space="0" w:color="auto"/>
            <w:bottom w:val="none" w:sz="0" w:space="0" w:color="auto"/>
            <w:right w:val="none" w:sz="0" w:space="0" w:color="auto"/>
          </w:divBdr>
        </w:div>
        <w:div w:id="1919710866">
          <w:marLeft w:val="0"/>
          <w:marRight w:val="0"/>
          <w:marTop w:val="0"/>
          <w:marBottom w:val="0"/>
          <w:divBdr>
            <w:top w:val="none" w:sz="0" w:space="0" w:color="auto"/>
            <w:left w:val="none" w:sz="0" w:space="0" w:color="auto"/>
            <w:bottom w:val="none" w:sz="0" w:space="0" w:color="auto"/>
            <w:right w:val="none" w:sz="0" w:space="0" w:color="auto"/>
          </w:divBdr>
        </w:div>
      </w:divsChild>
    </w:div>
    <w:div w:id="2047560769">
      <w:bodyDiv w:val="1"/>
      <w:marLeft w:val="0"/>
      <w:marRight w:val="0"/>
      <w:marTop w:val="0"/>
      <w:marBottom w:val="0"/>
      <w:divBdr>
        <w:top w:val="none" w:sz="0" w:space="0" w:color="auto"/>
        <w:left w:val="none" w:sz="0" w:space="0" w:color="auto"/>
        <w:bottom w:val="none" w:sz="0" w:space="0" w:color="auto"/>
        <w:right w:val="none" w:sz="0" w:space="0" w:color="auto"/>
      </w:divBdr>
    </w:div>
    <w:div w:id="2057925418">
      <w:bodyDiv w:val="1"/>
      <w:marLeft w:val="0"/>
      <w:marRight w:val="0"/>
      <w:marTop w:val="0"/>
      <w:marBottom w:val="0"/>
      <w:divBdr>
        <w:top w:val="none" w:sz="0" w:space="0" w:color="auto"/>
        <w:left w:val="none" w:sz="0" w:space="0" w:color="auto"/>
        <w:bottom w:val="none" w:sz="0" w:space="0" w:color="auto"/>
        <w:right w:val="none" w:sz="0" w:space="0" w:color="auto"/>
      </w:divBdr>
    </w:div>
    <w:div w:id="2061048957">
      <w:bodyDiv w:val="1"/>
      <w:marLeft w:val="0"/>
      <w:marRight w:val="0"/>
      <w:marTop w:val="0"/>
      <w:marBottom w:val="0"/>
      <w:divBdr>
        <w:top w:val="none" w:sz="0" w:space="0" w:color="auto"/>
        <w:left w:val="none" w:sz="0" w:space="0" w:color="auto"/>
        <w:bottom w:val="none" w:sz="0" w:space="0" w:color="auto"/>
        <w:right w:val="none" w:sz="0" w:space="0" w:color="auto"/>
      </w:divBdr>
    </w:div>
    <w:div w:id="2068019830">
      <w:bodyDiv w:val="1"/>
      <w:marLeft w:val="0"/>
      <w:marRight w:val="0"/>
      <w:marTop w:val="0"/>
      <w:marBottom w:val="0"/>
      <w:divBdr>
        <w:top w:val="none" w:sz="0" w:space="0" w:color="auto"/>
        <w:left w:val="none" w:sz="0" w:space="0" w:color="auto"/>
        <w:bottom w:val="none" w:sz="0" w:space="0" w:color="auto"/>
        <w:right w:val="none" w:sz="0" w:space="0" w:color="auto"/>
      </w:divBdr>
    </w:div>
    <w:div w:id="2070105385">
      <w:bodyDiv w:val="1"/>
      <w:marLeft w:val="0"/>
      <w:marRight w:val="0"/>
      <w:marTop w:val="0"/>
      <w:marBottom w:val="0"/>
      <w:divBdr>
        <w:top w:val="none" w:sz="0" w:space="0" w:color="auto"/>
        <w:left w:val="none" w:sz="0" w:space="0" w:color="auto"/>
        <w:bottom w:val="none" w:sz="0" w:space="0" w:color="auto"/>
        <w:right w:val="none" w:sz="0" w:space="0" w:color="auto"/>
      </w:divBdr>
    </w:div>
    <w:div w:id="2091081519">
      <w:bodyDiv w:val="1"/>
      <w:marLeft w:val="0"/>
      <w:marRight w:val="0"/>
      <w:marTop w:val="0"/>
      <w:marBottom w:val="0"/>
      <w:divBdr>
        <w:top w:val="none" w:sz="0" w:space="0" w:color="auto"/>
        <w:left w:val="none" w:sz="0" w:space="0" w:color="auto"/>
        <w:bottom w:val="none" w:sz="0" w:space="0" w:color="auto"/>
        <w:right w:val="none" w:sz="0" w:space="0" w:color="auto"/>
      </w:divBdr>
    </w:div>
    <w:div w:id="2103869167">
      <w:bodyDiv w:val="1"/>
      <w:marLeft w:val="0"/>
      <w:marRight w:val="0"/>
      <w:marTop w:val="0"/>
      <w:marBottom w:val="0"/>
      <w:divBdr>
        <w:top w:val="none" w:sz="0" w:space="0" w:color="auto"/>
        <w:left w:val="none" w:sz="0" w:space="0" w:color="auto"/>
        <w:bottom w:val="none" w:sz="0" w:space="0" w:color="auto"/>
        <w:right w:val="none" w:sz="0" w:space="0" w:color="auto"/>
      </w:divBdr>
    </w:div>
    <w:div w:id="2106263181">
      <w:bodyDiv w:val="1"/>
      <w:marLeft w:val="0"/>
      <w:marRight w:val="0"/>
      <w:marTop w:val="0"/>
      <w:marBottom w:val="0"/>
      <w:divBdr>
        <w:top w:val="none" w:sz="0" w:space="0" w:color="auto"/>
        <w:left w:val="none" w:sz="0" w:space="0" w:color="auto"/>
        <w:bottom w:val="none" w:sz="0" w:space="0" w:color="auto"/>
        <w:right w:val="none" w:sz="0" w:space="0" w:color="auto"/>
      </w:divBdr>
    </w:div>
    <w:div w:id="2118744011">
      <w:bodyDiv w:val="1"/>
      <w:marLeft w:val="0"/>
      <w:marRight w:val="0"/>
      <w:marTop w:val="0"/>
      <w:marBottom w:val="0"/>
      <w:divBdr>
        <w:top w:val="none" w:sz="0" w:space="0" w:color="auto"/>
        <w:left w:val="none" w:sz="0" w:space="0" w:color="auto"/>
        <w:bottom w:val="none" w:sz="0" w:space="0" w:color="auto"/>
        <w:right w:val="none" w:sz="0" w:space="0" w:color="auto"/>
      </w:divBdr>
    </w:div>
    <w:div w:id="2128162856">
      <w:bodyDiv w:val="1"/>
      <w:marLeft w:val="0"/>
      <w:marRight w:val="0"/>
      <w:marTop w:val="0"/>
      <w:marBottom w:val="0"/>
      <w:divBdr>
        <w:top w:val="none" w:sz="0" w:space="0" w:color="auto"/>
        <w:left w:val="none" w:sz="0" w:space="0" w:color="auto"/>
        <w:bottom w:val="none" w:sz="0" w:space="0" w:color="auto"/>
        <w:right w:val="none" w:sz="0" w:space="0" w:color="auto"/>
      </w:divBdr>
    </w:div>
    <w:div w:id="2133160833">
      <w:bodyDiv w:val="1"/>
      <w:marLeft w:val="0"/>
      <w:marRight w:val="0"/>
      <w:marTop w:val="0"/>
      <w:marBottom w:val="0"/>
      <w:divBdr>
        <w:top w:val="none" w:sz="0" w:space="0" w:color="auto"/>
        <w:left w:val="none" w:sz="0" w:space="0" w:color="auto"/>
        <w:bottom w:val="none" w:sz="0" w:space="0" w:color="auto"/>
        <w:right w:val="none" w:sz="0" w:space="0" w:color="auto"/>
      </w:divBdr>
    </w:div>
    <w:div w:id="2135949815">
      <w:bodyDiv w:val="1"/>
      <w:marLeft w:val="0"/>
      <w:marRight w:val="0"/>
      <w:marTop w:val="0"/>
      <w:marBottom w:val="0"/>
      <w:divBdr>
        <w:top w:val="none" w:sz="0" w:space="0" w:color="auto"/>
        <w:left w:val="none" w:sz="0" w:space="0" w:color="auto"/>
        <w:bottom w:val="none" w:sz="0" w:space="0" w:color="auto"/>
        <w:right w:val="none" w:sz="0" w:space="0" w:color="auto"/>
      </w:divBdr>
    </w:div>
    <w:div w:id="2137143098">
      <w:bodyDiv w:val="1"/>
      <w:marLeft w:val="0"/>
      <w:marRight w:val="0"/>
      <w:marTop w:val="0"/>
      <w:marBottom w:val="0"/>
      <w:divBdr>
        <w:top w:val="none" w:sz="0" w:space="0" w:color="auto"/>
        <w:left w:val="none" w:sz="0" w:space="0" w:color="auto"/>
        <w:bottom w:val="none" w:sz="0" w:space="0" w:color="auto"/>
        <w:right w:val="none" w:sz="0" w:space="0" w:color="auto"/>
      </w:divBdr>
    </w:div>
    <w:div w:id="2138209916">
      <w:bodyDiv w:val="1"/>
      <w:marLeft w:val="0"/>
      <w:marRight w:val="0"/>
      <w:marTop w:val="0"/>
      <w:marBottom w:val="0"/>
      <w:divBdr>
        <w:top w:val="none" w:sz="0" w:space="0" w:color="auto"/>
        <w:left w:val="none" w:sz="0" w:space="0" w:color="auto"/>
        <w:bottom w:val="none" w:sz="0" w:space="0" w:color="auto"/>
        <w:right w:val="none" w:sz="0" w:space="0" w:color="auto"/>
      </w:divBdr>
    </w:div>
    <w:div w:id="2139907021">
      <w:bodyDiv w:val="1"/>
      <w:marLeft w:val="0"/>
      <w:marRight w:val="0"/>
      <w:marTop w:val="0"/>
      <w:marBottom w:val="0"/>
      <w:divBdr>
        <w:top w:val="none" w:sz="0" w:space="0" w:color="auto"/>
        <w:left w:val="none" w:sz="0" w:space="0" w:color="auto"/>
        <w:bottom w:val="none" w:sz="0" w:space="0" w:color="auto"/>
        <w:right w:val="none" w:sz="0" w:space="0" w:color="auto"/>
      </w:divBdr>
    </w:div>
    <w:div w:id="21435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5.jpg"/><Relationship Id="rId39" Type="http://schemas.openxmlformats.org/officeDocument/2006/relationships/header" Target="header4.xml"/><Relationship Id="rId21" Type="http://schemas.openxmlformats.org/officeDocument/2006/relationships/diagramColors" Target="diagrams/colors1.xml"/><Relationship Id="rId34" Type="http://schemas.openxmlformats.org/officeDocument/2006/relationships/hyperlink" Target="https://www.kenniscentrumlvb.nl/dossi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g"/><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libstore.ugent.be/fulltxt/RUG01/003/011/180/RUG01-" TargetMode="External"/><Relationship Id="rId28" Type="http://schemas.openxmlformats.org/officeDocument/2006/relationships/image" Target="media/image7.jpg"/><Relationship Id="rId36" Type="http://schemas.openxmlformats.org/officeDocument/2006/relationships/hyperlink" Target="https://libstore.ugent.be/fulltxt/RUG01/003/011/180/RUG01-"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hyperlink" Target="https://www.publicatie-online.nl/uploaded/flipbook/152455-Elien-Neimeijer/2/"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23B0D1-421F-F84B-BB4D-D31A13D840DB}" type="doc">
      <dgm:prSet loTypeId="urn:microsoft.com/office/officeart/2005/8/layout/hList1" loCatId="" qsTypeId="urn:microsoft.com/office/officeart/2005/8/quickstyle/simple1" qsCatId="simple" csTypeId="urn:microsoft.com/office/officeart/2005/8/colors/colorful2" csCatId="colorful" phldr="1"/>
      <dgm:spPr/>
      <dgm:t>
        <a:bodyPr/>
        <a:lstStyle/>
        <a:p>
          <a:endParaRPr lang="nl-NL"/>
        </a:p>
      </dgm:t>
    </dgm:pt>
    <dgm:pt modelId="{F8C03CF1-E559-0B4C-A23F-0B83E88C3DF3}">
      <dgm:prSet phldrT="[Tekst]" custT="1"/>
      <dgm:spPr/>
      <dgm:t>
        <a:bodyPr/>
        <a:lstStyle/>
        <a:p>
          <a:r>
            <a:rPr lang="nl-NL" sz="1100"/>
            <a:t>Inhoudelijk</a:t>
          </a:r>
        </a:p>
      </dgm:t>
    </dgm:pt>
    <dgm:pt modelId="{8A5E64C2-60B2-0E4C-BF50-A16286323581}" type="parTrans" cxnId="{ECDD5421-F737-8944-9846-AAB414B3C372}">
      <dgm:prSet/>
      <dgm:spPr/>
      <dgm:t>
        <a:bodyPr/>
        <a:lstStyle/>
        <a:p>
          <a:endParaRPr lang="nl-NL"/>
        </a:p>
      </dgm:t>
    </dgm:pt>
    <dgm:pt modelId="{78D0A20B-ECC6-124C-BB24-2ECE8467D3BF}" type="sibTrans" cxnId="{ECDD5421-F737-8944-9846-AAB414B3C372}">
      <dgm:prSet/>
      <dgm:spPr/>
      <dgm:t>
        <a:bodyPr/>
        <a:lstStyle/>
        <a:p>
          <a:endParaRPr lang="nl-NL"/>
        </a:p>
      </dgm:t>
    </dgm:pt>
    <dgm:pt modelId="{466BDDE6-E36B-5148-9E09-B72660DA89E8}">
      <dgm:prSet phldrT="[Tekst]" custT="1"/>
      <dgm:spPr/>
      <dgm:t>
        <a:bodyPr/>
        <a:lstStyle/>
        <a:p>
          <a:r>
            <a:rPr lang="nl-NL" sz="1100"/>
            <a:t>Educatie over LVB;</a:t>
          </a:r>
        </a:p>
      </dgm:t>
    </dgm:pt>
    <dgm:pt modelId="{5CEF270A-75A8-1B45-B7B1-4B39DD29D8EC}" type="parTrans" cxnId="{6C65D246-D7FF-6C41-A285-A3EE8167F1B4}">
      <dgm:prSet/>
      <dgm:spPr/>
      <dgm:t>
        <a:bodyPr/>
        <a:lstStyle/>
        <a:p>
          <a:endParaRPr lang="nl-NL"/>
        </a:p>
      </dgm:t>
    </dgm:pt>
    <dgm:pt modelId="{E3E3818E-9FDD-DD4F-B49F-768981CF76A3}" type="sibTrans" cxnId="{6C65D246-D7FF-6C41-A285-A3EE8167F1B4}">
      <dgm:prSet/>
      <dgm:spPr/>
      <dgm:t>
        <a:bodyPr/>
        <a:lstStyle/>
        <a:p>
          <a:endParaRPr lang="nl-NL"/>
        </a:p>
      </dgm:t>
    </dgm:pt>
    <dgm:pt modelId="{34A6BDA8-690D-5348-97C6-B0D8E31938C5}">
      <dgm:prSet phldrT="[Tekst]" custT="1"/>
      <dgm:spPr/>
      <dgm:t>
        <a:bodyPr/>
        <a:lstStyle/>
        <a:p>
          <a:r>
            <a:rPr lang="nl-NL" sz="1100"/>
            <a:t>Educatie over SEO;</a:t>
          </a:r>
        </a:p>
      </dgm:t>
    </dgm:pt>
    <dgm:pt modelId="{31D9C5C0-9A3E-7B4C-942A-F0D56DE8DCF0}" type="parTrans" cxnId="{A9657038-4659-D548-8AC5-700E1621C5D9}">
      <dgm:prSet/>
      <dgm:spPr/>
      <dgm:t>
        <a:bodyPr/>
        <a:lstStyle/>
        <a:p>
          <a:endParaRPr lang="nl-NL"/>
        </a:p>
      </dgm:t>
    </dgm:pt>
    <dgm:pt modelId="{78FE2FCC-DF03-6042-AFD4-D06339C1420B}" type="sibTrans" cxnId="{A9657038-4659-D548-8AC5-700E1621C5D9}">
      <dgm:prSet/>
      <dgm:spPr/>
      <dgm:t>
        <a:bodyPr/>
        <a:lstStyle/>
        <a:p>
          <a:endParaRPr lang="nl-NL"/>
        </a:p>
      </dgm:t>
    </dgm:pt>
    <dgm:pt modelId="{7DF6A413-8B39-C546-88F0-C6CB0E93293F}">
      <dgm:prSet phldrT="[Tekst]" custT="1"/>
      <dgm:spPr/>
      <dgm:t>
        <a:bodyPr/>
        <a:lstStyle/>
        <a:p>
          <a:r>
            <a:rPr lang="nl-NL" sz="1100"/>
            <a:t>Vormgeving</a:t>
          </a:r>
        </a:p>
      </dgm:t>
    </dgm:pt>
    <dgm:pt modelId="{9FE82307-8151-B346-BBD3-AE502C6452EB}" type="parTrans" cxnId="{AFF2666D-601D-6B42-9567-D1ADB2595928}">
      <dgm:prSet/>
      <dgm:spPr/>
      <dgm:t>
        <a:bodyPr/>
        <a:lstStyle/>
        <a:p>
          <a:endParaRPr lang="nl-NL"/>
        </a:p>
      </dgm:t>
    </dgm:pt>
    <dgm:pt modelId="{8A478496-90F9-3143-8A5C-759490FF86C3}" type="sibTrans" cxnId="{AFF2666D-601D-6B42-9567-D1ADB2595928}">
      <dgm:prSet/>
      <dgm:spPr/>
      <dgm:t>
        <a:bodyPr/>
        <a:lstStyle/>
        <a:p>
          <a:endParaRPr lang="nl-NL"/>
        </a:p>
      </dgm:t>
    </dgm:pt>
    <dgm:pt modelId="{A65673F9-FEC3-5F40-9DA9-AA7E0CD879D3}">
      <dgm:prSet phldrT="[Tekst]" custT="1"/>
      <dgm:spPr/>
      <dgm:t>
        <a:bodyPr/>
        <a:lstStyle/>
        <a:p>
          <a:r>
            <a:rPr lang="nl-NL" sz="1100"/>
            <a:t>Behandelen van praktijksituaties;</a:t>
          </a:r>
        </a:p>
      </dgm:t>
    </dgm:pt>
    <dgm:pt modelId="{D2B35E42-B41F-D641-9321-15ADA7407494}" type="parTrans" cxnId="{7332E83F-5C8B-4646-9B55-E3E92F946952}">
      <dgm:prSet/>
      <dgm:spPr/>
      <dgm:t>
        <a:bodyPr/>
        <a:lstStyle/>
        <a:p>
          <a:endParaRPr lang="nl-NL"/>
        </a:p>
      </dgm:t>
    </dgm:pt>
    <dgm:pt modelId="{CE082BB3-B6D8-8F4F-93F4-DC4631071F72}" type="sibTrans" cxnId="{7332E83F-5C8B-4646-9B55-E3E92F946952}">
      <dgm:prSet/>
      <dgm:spPr/>
      <dgm:t>
        <a:bodyPr/>
        <a:lstStyle/>
        <a:p>
          <a:endParaRPr lang="nl-NL"/>
        </a:p>
      </dgm:t>
    </dgm:pt>
    <dgm:pt modelId="{0BEE6CD1-39D7-AE42-9932-9D567EB2E8FD}">
      <dgm:prSet phldrT="[Tekst]" custT="1"/>
      <dgm:spPr/>
      <dgm:t>
        <a:bodyPr/>
        <a:lstStyle/>
        <a:p>
          <a:r>
            <a:rPr lang="nl-NL" sz="1100"/>
            <a:t>behandelen van mogelijke situaties;</a:t>
          </a:r>
        </a:p>
      </dgm:t>
    </dgm:pt>
    <dgm:pt modelId="{1F01F022-DA3C-8F43-8356-684BFAC16C00}" type="parTrans" cxnId="{B8F35B12-5BFF-E248-AE17-FB860492A3B5}">
      <dgm:prSet/>
      <dgm:spPr/>
      <dgm:t>
        <a:bodyPr/>
        <a:lstStyle/>
        <a:p>
          <a:endParaRPr lang="nl-NL"/>
        </a:p>
      </dgm:t>
    </dgm:pt>
    <dgm:pt modelId="{9810DAEA-BA71-7F45-93D5-B7987B298174}" type="sibTrans" cxnId="{B8F35B12-5BFF-E248-AE17-FB860492A3B5}">
      <dgm:prSet/>
      <dgm:spPr/>
      <dgm:t>
        <a:bodyPr/>
        <a:lstStyle/>
        <a:p>
          <a:endParaRPr lang="nl-NL"/>
        </a:p>
      </dgm:t>
    </dgm:pt>
    <dgm:pt modelId="{8563C36D-94EC-5F42-AEC4-46D50544E538}">
      <dgm:prSet phldrT="[Tekst]" custT="1"/>
      <dgm:spPr/>
      <dgm:t>
        <a:bodyPr/>
        <a:lstStyle/>
        <a:p>
          <a:r>
            <a:rPr lang="nl-NL" sz="1100"/>
            <a:t>Voor wie</a:t>
          </a:r>
        </a:p>
      </dgm:t>
    </dgm:pt>
    <dgm:pt modelId="{BBDA9CB7-2B1C-104B-860B-3615D906B5D7}" type="parTrans" cxnId="{007BED6A-5B9B-0841-A36C-FFA96C93AB5E}">
      <dgm:prSet/>
      <dgm:spPr/>
      <dgm:t>
        <a:bodyPr/>
        <a:lstStyle/>
        <a:p>
          <a:endParaRPr lang="nl-NL"/>
        </a:p>
      </dgm:t>
    </dgm:pt>
    <dgm:pt modelId="{B7CDEA9C-EDE5-5741-A013-0A7CFB3C395C}" type="sibTrans" cxnId="{007BED6A-5B9B-0841-A36C-FFA96C93AB5E}">
      <dgm:prSet/>
      <dgm:spPr/>
      <dgm:t>
        <a:bodyPr/>
        <a:lstStyle/>
        <a:p>
          <a:endParaRPr lang="nl-NL"/>
        </a:p>
      </dgm:t>
    </dgm:pt>
    <dgm:pt modelId="{012BB31B-CBF6-E247-8E57-F3D084F0C6AA}">
      <dgm:prSet phldrT="[Tekst]" custT="1"/>
      <dgm:spPr/>
      <dgm:t>
        <a:bodyPr/>
        <a:lstStyle/>
        <a:p>
          <a:r>
            <a:rPr lang="nl-NL" sz="1100"/>
            <a:t>Sociotherapie;</a:t>
          </a:r>
        </a:p>
      </dgm:t>
    </dgm:pt>
    <dgm:pt modelId="{73F72E80-344A-4E48-8020-48E38EB2902A}" type="parTrans" cxnId="{C3FA7981-A33A-AE4D-837E-659E5BC1D312}">
      <dgm:prSet/>
      <dgm:spPr/>
      <dgm:t>
        <a:bodyPr/>
        <a:lstStyle/>
        <a:p>
          <a:endParaRPr lang="nl-NL"/>
        </a:p>
      </dgm:t>
    </dgm:pt>
    <dgm:pt modelId="{3562733F-EAEB-C14A-892C-1962FD9D0387}" type="sibTrans" cxnId="{C3FA7981-A33A-AE4D-837E-659E5BC1D312}">
      <dgm:prSet/>
      <dgm:spPr/>
      <dgm:t>
        <a:bodyPr/>
        <a:lstStyle/>
        <a:p>
          <a:endParaRPr lang="nl-NL"/>
        </a:p>
      </dgm:t>
    </dgm:pt>
    <dgm:pt modelId="{9CDED6F4-66A7-7445-90C0-C78AD1A02393}">
      <dgm:prSet phldrT="[Tekst]" custT="1"/>
      <dgm:spPr/>
      <dgm:t>
        <a:bodyPr/>
        <a:lstStyle/>
        <a:p>
          <a:r>
            <a:rPr lang="nl-NL" sz="1100"/>
            <a:t>Communicatie / bejegenings stijlen;</a:t>
          </a:r>
        </a:p>
      </dgm:t>
    </dgm:pt>
    <dgm:pt modelId="{A27BD9CB-67DB-EE47-B56B-697D0AAC5AC8}" type="parTrans" cxnId="{6A0FDAB0-DA07-DE41-B648-A4F9EFE9C1AD}">
      <dgm:prSet/>
      <dgm:spPr/>
      <dgm:t>
        <a:bodyPr/>
        <a:lstStyle/>
        <a:p>
          <a:endParaRPr lang="nl-NL"/>
        </a:p>
      </dgm:t>
    </dgm:pt>
    <dgm:pt modelId="{F49BB0FC-AE14-6143-BFAB-F8DFEB774D77}" type="sibTrans" cxnId="{6A0FDAB0-DA07-DE41-B648-A4F9EFE9C1AD}">
      <dgm:prSet/>
      <dgm:spPr/>
      <dgm:t>
        <a:bodyPr/>
        <a:lstStyle/>
        <a:p>
          <a:endParaRPr lang="nl-NL"/>
        </a:p>
      </dgm:t>
    </dgm:pt>
    <dgm:pt modelId="{6C4BE909-CBE0-724F-87DE-87D900EDBA48}">
      <dgm:prSet phldrT="[Tekst]" custT="1"/>
      <dgm:spPr/>
      <dgm:t>
        <a:bodyPr/>
        <a:lstStyle/>
        <a:p>
          <a:r>
            <a:rPr lang="nl-NL" sz="1100"/>
            <a:t>Uitleg over creeren leef- en werkklimaat;</a:t>
          </a:r>
        </a:p>
      </dgm:t>
    </dgm:pt>
    <dgm:pt modelId="{2CD4211B-5F68-E541-832B-25A7FD31D63D}" type="parTrans" cxnId="{789D6352-1894-1B4C-8933-9E2B2AFCECED}">
      <dgm:prSet/>
      <dgm:spPr/>
      <dgm:t>
        <a:bodyPr/>
        <a:lstStyle/>
        <a:p>
          <a:endParaRPr lang="nl-NL"/>
        </a:p>
      </dgm:t>
    </dgm:pt>
    <dgm:pt modelId="{E85A6DA7-08F2-D049-A230-3CB2BEB51865}" type="sibTrans" cxnId="{789D6352-1894-1B4C-8933-9E2B2AFCECED}">
      <dgm:prSet/>
      <dgm:spPr/>
      <dgm:t>
        <a:bodyPr/>
        <a:lstStyle/>
        <a:p>
          <a:endParaRPr lang="nl-NL"/>
        </a:p>
      </dgm:t>
    </dgm:pt>
    <dgm:pt modelId="{1ADF938B-902D-1849-A547-3CFACA27B153}">
      <dgm:prSet phldrT="[Tekst]" custT="1"/>
      <dgm:spPr/>
      <dgm:t>
        <a:bodyPr/>
        <a:lstStyle/>
        <a:p>
          <a:r>
            <a:rPr lang="nl-NL" sz="1100"/>
            <a:t>Aanvullend: naslagwerk over LVB &amp; SEO.</a:t>
          </a:r>
        </a:p>
      </dgm:t>
    </dgm:pt>
    <dgm:pt modelId="{7E685714-26A3-D842-B846-4B69A2C5E268}" type="parTrans" cxnId="{DEEEA21E-3C01-AC46-BE1E-0ED52C3F701F}">
      <dgm:prSet/>
      <dgm:spPr/>
      <dgm:t>
        <a:bodyPr/>
        <a:lstStyle/>
        <a:p>
          <a:endParaRPr lang="nl-NL"/>
        </a:p>
      </dgm:t>
    </dgm:pt>
    <dgm:pt modelId="{0A993371-23C6-5548-BB7C-31278F4F27E9}" type="sibTrans" cxnId="{DEEEA21E-3C01-AC46-BE1E-0ED52C3F701F}">
      <dgm:prSet/>
      <dgm:spPr/>
      <dgm:t>
        <a:bodyPr/>
        <a:lstStyle/>
        <a:p>
          <a:endParaRPr lang="nl-NL"/>
        </a:p>
      </dgm:t>
    </dgm:pt>
    <dgm:pt modelId="{2B9078DD-98DE-EC40-B6ED-D398E243B1A1}">
      <dgm:prSet phldrT="[Tekst]" custT="1"/>
      <dgm:spPr/>
      <dgm:t>
        <a:bodyPr/>
        <a:lstStyle/>
        <a:p>
          <a:r>
            <a:rPr lang="nl-NL" sz="1100"/>
            <a:t>Casuistiek na elk onderdeel;</a:t>
          </a:r>
        </a:p>
      </dgm:t>
    </dgm:pt>
    <dgm:pt modelId="{438DFCB3-8DFF-824A-8662-0AB8E14E3950}" type="parTrans" cxnId="{3DFB5D59-8011-6E49-8C44-B2977A9550AA}">
      <dgm:prSet/>
      <dgm:spPr/>
      <dgm:t>
        <a:bodyPr/>
        <a:lstStyle/>
        <a:p>
          <a:endParaRPr lang="nl-NL"/>
        </a:p>
      </dgm:t>
    </dgm:pt>
    <dgm:pt modelId="{6D320A1C-905E-AB48-B83A-A6A2B3D48B05}" type="sibTrans" cxnId="{3DFB5D59-8011-6E49-8C44-B2977A9550AA}">
      <dgm:prSet/>
      <dgm:spPr/>
      <dgm:t>
        <a:bodyPr/>
        <a:lstStyle/>
        <a:p>
          <a:endParaRPr lang="nl-NL"/>
        </a:p>
      </dgm:t>
    </dgm:pt>
    <dgm:pt modelId="{CD7004ED-F678-A64E-A849-5E497739FED4}">
      <dgm:prSet phldrT="[Tekst]" custT="1"/>
      <dgm:spPr/>
      <dgm:t>
        <a:bodyPr/>
        <a:lstStyle/>
        <a:p>
          <a:r>
            <a:rPr lang="nl-NL" sz="1100"/>
            <a:t>Tijdsduur: 2 tot maximaal een dagdeel (4 uur);</a:t>
          </a:r>
        </a:p>
      </dgm:t>
    </dgm:pt>
    <dgm:pt modelId="{3E20DF04-CE61-E14B-B3F1-7FBA45119EA4}" type="parTrans" cxnId="{9DB570DB-DF47-044D-950D-BF4B7EA2DCCD}">
      <dgm:prSet/>
      <dgm:spPr/>
      <dgm:t>
        <a:bodyPr/>
        <a:lstStyle/>
        <a:p>
          <a:endParaRPr lang="nl-NL"/>
        </a:p>
      </dgm:t>
    </dgm:pt>
    <dgm:pt modelId="{3104BF3C-4157-524B-ACC0-F8EB112FB641}" type="sibTrans" cxnId="{9DB570DB-DF47-044D-950D-BF4B7EA2DCCD}">
      <dgm:prSet/>
      <dgm:spPr/>
      <dgm:t>
        <a:bodyPr/>
        <a:lstStyle/>
        <a:p>
          <a:endParaRPr lang="nl-NL"/>
        </a:p>
      </dgm:t>
    </dgm:pt>
    <dgm:pt modelId="{16161440-2201-2D4A-BAE4-F17BD7CEC050}">
      <dgm:prSet phldrT="[Tekst]" custT="1"/>
      <dgm:spPr/>
      <dgm:t>
        <a:bodyPr/>
        <a:lstStyle/>
        <a:p>
          <a:r>
            <a:rPr lang="nl-NL" sz="1100"/>
            <a:t>Andere disciplines die veel in aanraking komen met de doelgroep;</a:t>
          </a:r>
        </a:p>
      </dgm:t>
    </dgm:pt>
    <dgm:pt modelId="{703EFC17-0819-3B43-B0AD-07D348657FCD}" type="parTrans" cxnId="{0F37DAA8-8036-5248-BB53-6177E700C521}">
      <dgm:prSet/>
      <dgm:spPr/>
      <dgm:t>
        <a:bodyPr/>
        <a:lstStyle/>
        <a:p>
          <a:endParaRPr lang="nl-NL"/>
        </a:p>
      </dgm:t>
    </dgm:pt>
    <dgm:pt modelId="{9FCC3891-0B7F-FF44-A42D-E0288F600BD1}" type="sibTrans" cxnId="{0F37DAA8-8036-5248-BB53-6177E700C521}">
      <dgm:prSet/>
      <dgm:spPr/>
      <dgm:t>
        <a:bodyPr/>
        <a:lstStyle/>
        <a:p>
          <a:endParaRPr lang="nl-NL"/>
        </a:p>
      </dgm:t>
    </dgm:pt>
    <dgm:pt modelId="{FD5B7C54-887B-7E4E-BE1C-062715C26410}">
      <dgm:prSet phldrT="[Tekst]" custT="1"/>
      <dgm:spPr/>
      <dgm:t>
        <a:bodyPr/>
        <a:lstStyle/>
        <a:p>
          <a:r>
            <a:rPr lang="nl-NL" sz="1100"/>
            <a:t>Verplicht voor elke nieuwe medewerker (sociotherapie en andere disciplines die veel in aanraking komen met de doelgroep).</a:t>
          </a:r>
        </a:p>
      </dgm:t>
    </dgm:pt>
    <dgm:pt modelId="{39D42690-C231-044C-A850-F95948CD3109}" type="parTrans" cxnId="{E61FB715-4722-B74F-9B6A-5F9D3B42CD20}">
      <dgm:prSet/>
      <dgm:spPr/>
      <dgm:t>
        <a:bodyPr/>
        <a:lstStyle/>
        <a:p>
          <a:endParaRPr lang="nl-NL"/>
        </a:p>
      </dgm:t>
    </dgm:pt>
    <dgm:pt modelId="{97D073FA-F1E7-7345-8B2A-3BA92E3E4F11}" type="sibTrans" cxnId="{E61FB715-4722-B74F-9B6A-5F9D3B42CD20}">
      <dgm:prSet/>
      <dgm:spPr/>
      <dgm:t>
        <a:bodyPr/>
        <a:lstStyle/>
        <a:p>
          <a:endParaRPr lang="nl-NL"/>
        </a:p>
      </dgm:t>
    </dgm:pt>
    <dgm:pt modelId="{B5068664-C4BE-C84B-A792-F30A556A768C}">
      <dgm:prSet phldrT="[Tekst]" custT="1"/>
      <dgm:spPr/>
      <dgm:t>
        <a:bodyPr/>
        <a:lstStyle/>
        <a:p>
          <a:r>
            <a:rPr lang="nl-NL" sz="1100"/>
            <a:t>Frequentie: periodieke herhaling voor vaste medewerkers (iedere 1-2 jaar). </a:t>
          </a:r>
        </a:p>
      </dgm:t>
    </dgm:pt>
    <dgm:pt modelId="{A5EF596E-4FB0-B844-BC50-E36E390D12CA}" type="parTrans" cxnId="{50DC625D-0046-824F-A520-5567B49A8E62}">
      <dgm:prSet/>
      <dgm:spPr/>
      <dgm:t>
        <a:bodyPr/>
        <a:lstStyle/>
        <a:p>
          <a:endParaRPr lang="nl-NL"/>
        </a:p>
      </dgm:t>
    </dgm:pt>
    <dgm:pt modelId="{17922DB2-52DA-904E-8FAF-7023DE14F882}" type="sibTrans" cxnId="{50DC625D-0046-824F-A520-5567B49A8E62}">
      <dgm:prSet/>
      <dgm:spPr/>
      <dgm:t>
        <a:bodyPr/>
        <a:lstStyle/>
        <a:p>
          <a:endParaRPr lang="nl-NL"/>
        </a:p>
      </dgm:t>
    </dgm:pt>
    <dgm:pt modelId="{24E6C8F3-4309-C342-B53F-BDBFC6570F09}" type="pres">
      <dgm:prSet presAssocID="{4C23B0D1-421F-F84B-BB4D-D31A13D840DB}" presName="Name0" presStyleCnt="0">
        <dgm:presLayoutVars>
          <dgm:dir/>
          <dgm:animLvl val="lvl"/>
          <dgm:resizeHandles val="exact"/>
        </dgm:presLayoutVars>
      </dgm:prSet>
      <dgm:spPr/>
    </dgm:pt>
    <dgm:pt modelId="{E7A737EA-F145-3B47-974A-E8008FCABB0B}" type="pres">
      <dgm:prSet presAssocID="{F8C03CF1-E559-0B4C-A23F-0B83E88C3DF3}" presName="composite" presStyleCnt="0"/>
      <dgm:spPr/>
    </dgm:pt>
    <dgm:pt modelId="{EAA52469-C6BE-554E-886C-9705BE15C5B2}" type="pres">
      <dgm:prSet presAssocID="{F8C03CF1-E559-0B4C-A23F-0B83E88C3DF3}" presName="parTx" presStyleLbl="alignNode1" presStyleIdx="0" presStyleCnt="3">
        <dgm:presLayoutVars>
          <dgm:chMax val="0"/>
          <dgm:chPref val="0"/>
          <dgm:bulletEnabled val="1"/>
        </dgm:presLayoutVars>
      </dgm:prSet>
      <dgm:spPr/>
    </dgm:pt>
    <dgm:pt modelId="{D6E9307C-F104-AC40-9EF3-2EEBBED18C48}" type="pres">
      <dgm:prSet presAssocID="{F8C03CF1-E559-0B4C-A23F-0B83E88C3DF3}" presName="desTx" presStyleLbl="alignAccFollowNode1" presStyleIdx="0" presStyleCnt="3">
        <dgm:presLayoutVars>
          <dgm:bulletEnabled val="1"/>
        </dgm:presLayoutVars>
      </dgm:prSet>
      <dgm:spPr/>
    </dgm:pt>
    <dgm:pt modelId="{4853CC7A-3369-6347-A15B-A8808A23E55B}" type="pres">
      <dgm:prSet presAssocID="{78D0A20B-ECC6-124C-BB24-2ECE8467D3BF}" presName="space" presStyleCnt="0"/>
      <dgm:spPr/>
    </dgm:pt>
    <dgm:pt modelId="{9662852E-5FB9-2540-B988-DF7C561818EA}" type="pres">
      <dgm:prSet presAssocID="{7DF6A413-8B39-C546-88F0-C6CB0E93293F}" presName="composite" presStyleCnt="0"/>
      <dgm:spPr/>
    </dgm:pt>
    <dgm:pt modelId="{096B9003-523F-CA41-9307-2AE5F20990CD}" type="pres">
      <dgm:prSet presAssocID="{7DF6A413-8B39-C546-88F0-C6CB0E93293F}" presName="parTx" presStyleLbl="alignNode1" presStyleIdx="1" presStyleCnt="3">
        <dgm:presLayoutVars>
          <dgm:chMax val="0"/>
          <dgm:chPref val="0"/>
          <dgm:bulletEnabled val="1"/>
        </dgm:presLayoutVars>
      </dgm:prSet>
      <dgm:spPr/>
    </dgm:pt>
    <dgm:pt modelId="{1A74642B-A182-AA47-89FF-EEE76E06A9AD}" type="pres">
      <dgm:prSet presAssocID="{7DF6A413-8B39-C546-88F0-C6CB0E93293F}" presName="desTx" presStyleLbl="alignAccFollowNode1" presStyleIdx="1" presStyleCnt="3">
        <dgm:presLayoutVars>
          <dgm:bulletEnabled val="1"/>
        </dgm:presLayoutVars>
      </dgm:prSet>
      <dgm:spPr/>
    </dgm:pt>
    <dgm:pt modelId="{7603F6D5-4E23-074C-AA2A-2CD98D4BD167}" type="pres">
      <dgm:prSet presAssocID="{8A478496-90F9-3143-8A5C-759490FF86C3}" presName="space" presStyleCnt="0"/>
      <dgm:spPr/>
    </dgm:pt>
    <dgm:pt modelId="{0AD837FA-3540-5F43-9224-B34A520DFC15}" type="pres">
      <dgm:prSet presAssocID="{8563C36D-94EC-5F42-AEC4-46D50544E538}" presName="composite" presStyleCnt="0"/>
      <dgm:spPr/>
    </dgm:pt>
    <dgm:pt modelId="{6B37CFE8-B446-2E4F-B32C-F0A2EBD926D4}" type="pres">
      <dgm:prSet presAssocID="{8563C36D-94EC-5F42-AEC4-46D50544E538}" presName="parTx" presStyleLbl="alignNode1" presStyleIdx="2" presStyleCnt="3">
        <dgm:presLayoutVars>
          <dgm:chMax val="0"/>
          <dgm:chPref val="0"/>
          <dgm:bulletEnabled val="1"/>
        </dgm:presLayoutVars>
      </dgm:prSet>
      <dgm:spPr/>
    </dgm:pt>
    <dgm:pt modelId="{621F203B-68AA-0B4E-9402-48C7589675BE}" type="pres">
      <dgm:prSet presAssocID="{8563C36D-94EC-5F42-AEC4-46D50544E538}" presName="desTx" presStyleLbl="alignAccFollowNode1" presStyleIdx="2" presStyleCnt="3">
        <dgm:presLayoutVars>
          <dgm:bulletEnabled val="1"/>
        </dgm:presLayoutVars>
      </dgm:prSet>
      <dgm:spPr/>
    </dgm:pt>
  </dgm:ptLst>
  <dgm:cxnLst>
    <dgm:cxn modelId="{45F30612-8BA4-994F-BFE7-D3FEE39D64E5}" type="presOf" srcId="{0BEE6CD1-39D7-AE42-9932-9D567EB2E8FD}" destId="{1A74642B-A182-AA47-89FF-EEE76E06A9AD}" srcOrd="0" destOrd="1" presId="urn:microsoft.com/office/officeart/2005/8/layout/hList1"/>
    <dgm:cxn modelId="{B8F35B12-5BFF-E248-AE17-FB860492A3B5}" srcId="{7DF6A413-8B39-C546-88F0-C6CB0E93293F}" destId="{0BEE6CD1-39D7-AE42-9932-9D567EB2E8FD}" srcOrd="1" destOrd="0" parTransId="{1F01F022-DA3C-8F43-8356-684BFAC16C00}" sibTransId="{9810DAEA-BA71-7F45-93D5-B7987B298174}"/>
    <dgm:cxn modelId="{06D50213-0D86-0741-BBD2-CD5021378822}" type="presOf" srcId="{16161440-2201-2D4A-BAE4-F17BD7CEC050}" destId="{621F203B-68AA-0B4E-9402-48C7589675BE}" srcOrd="0" destOrd="1" presId="urn:microsoft.com/office/officeart/2005/8/layout/hList1"/>
    <dgm:cxn modelId="{E61FB715-4722-B74F-9B6A-5F9D3B42CD20}" srcId="{8563C36D-94EC-5F42-AEC4-46D50544E538}" destId="{FD5B7C54-887B-7E4E-BE1C-062715C26410}" srcOrd="2" destOrd="0" parTransId="{39D42690-C231-044C-A850-F95948CD3109}" sibTransId="{97D073FA-F1E7-7345-8B2A-3BA92E3E4F11}"/>
    <dgm:cxn modelId="{DEEEA21E-3C01-AC46-BE1E-0ED52C3F701F}" srcId="{F8C03CF1-E559-0B4C-A23F-0B83E88C3DF3}" destId="{1ADF938B-902D-1849-A547-3CFACA27B153}" srcOrd="5" destOrd="0" parTransId="{7E685714-26A3-D842-B846-4B69A2C5E268}" sibTransId="{0A993371-23C6-5548-BB7C-31278F4F27E9}"/>
    <dgm:cxn modelId="{ECDD5421-F737-8944-9846-AAB414B3C372}" srcId="{4C23B0D1-421F-F84B-BB4D-D31A13D840DB}" destId="{F8C03CF1-E559-0B4C-A23F-0B83E88C3DF3}" srcOrd="0" destOrd="0" parTransId="{8A5E64C2-60B2-0E4C-BF50-A16286323581}" sibTransId="{78D0A20B-ECC6-124C-BB24-2ECE8467D3BF}"/>
    <dgm:cxn modelId="{92633624-6FF7-2248-9A65-228DB6FEC3A5}" type="presOf" srcId="{34A6BDA8-690D-5348-97C6-B0D8E31938C5}" destId="{D6E9307C-F104-AC40-9EF3-2EEBBED18C48}" srcOrd="0" destOrd="1" presId="urn:microsoft.com/office/officeart/2005/8/layout/hList1"/>
    <dgm:cxn modelId="{1B9EC028-A863-7D4B-B895-7B453713F67D}" type="presOf" srcId="{1ADF938B-902D-1849-A547-3CFACA27B153}" destId="{D6E9307C-F104-AC40-9EF3-2EEBBED18C48}" srcOrd="0" destOrd="5" presId="urn:microsoft.com/office/officeart/2005/8/layout/hList1"/>
    <dgm:cxn modelId="{C532262B-2CA2-B146-A33A-8F83A6DC5AAF}" type="presOf" srcId="{6C4BE909-CBE0-724F-87DE-87D900EDBA48}" destId="{D6E9307C-F104-AC40-9EF3-2EEBBED18C48}" srcOrd="0" destOrd="3" presId="urn:microsoft.com/office/officeart/2005/8/layout/hList1"/>
    <dgm:cxn modelId="{A9657038-4659-D548-8AC5-700E1621C5D9}" srcId="{F8C03CF1-E559-0B4C-A23F-0B83E88C3DF3}" destId="{34A6BDA8-690D-5348-97C6-B0D8E31938C5}" srcOrd="1" destOrd="0" parTransId="{31D9C5C0-9A3E-7B4C-942A-F0D56DE8DCF0}" sibTransId="{78FE2FCC-DF03-6042-AFD4-D06339C1420B}"/>
    <dgm:cxn modelId="{7332E83F-5C8B-4646-9B55-E3E92F946952}" srcId="{7DF6A413-8B39-C546-88F0-C6CB0E93293F}" destId="{A65673F9-FEC3-5F40-9DA9-AA7E0CD879D3}" srcOrd="0" destOrd="0" parTransId="{D2B35E42-B41F-D641-9321-15ADA7407494}" sibTransId="{CE082BB3-B6D8-8F4F-93F4-DC4631071F72}"/>
    <dgm:cxn modelId="{6C65D246-D7FF-6C41-A285-A3EE8167F1B4}" srcId="{F8C03CF1-E559-0B4C-A23F-0B83E88C3DF3}" destId="{466BDDE6-E36B-5148-9E09-B72660DA89E8}" srcOrd="0" destOrd="0" parTransId="{5CEF270A-75A8-1B45-B7B1-4B39DD29D8EC}" sibTransId="{E3E3818E-9FDD-DD4F-B49F-768981CF76A3}"/>
    <dgm:cxn modelId="{97DE0248-3B13-DC4E-A024-07B2D1831845}" type="presOf" srcId="{466BDDE6-E36B-5148-9E09-B72660DA89E8}" destId="{D6E9307C-F104-AC40-9EF3-2EEBBED18C48}" srcOrd="0" destOrd="0" presId="urn:microsoft.com/office/officeart/2005/8/layout/hList1"/>
    <dgm:cxn modelId="{7A288449-CAAB-E842-9A58-46A025BE492D}" type="presOf" srcId="{012BB31B-CBF6-E247-8E57-F3D084F0C6AA}" destId="{621F203B-68AA-0B4E-9402-48C7589675BE}" srcOrd="0" destOrd="0" presId="urn:microsoft.com/office/officeart/2005/8/layout/hList1"/>
    <dgm:cxn modelId="{84D7A949-02D9-3B4C-A518-A8F7B64A42A2}" type="presOf" srcId="{7DF6A413-8B39-C546-88F0-C6CB0E93293F}" destId="{096B9003-523F-CA41-9307-2AE5F20990CD}" srcOrd="0" destOrd="0" presId="urn:microsoft.com/office/officeart/2005/8/layout/hList1"/>
    <dgm:cxn modelId="{789D6352-1894-1B4C-8933-9E2B2AFCECED}" srcId="{F8C03CF1-E559-0B4C-A23F-0B83E88C3DF3}" destId="{6C4BE909-CBE0-724F-87DE-87D900EDBA48}" srcOrd="3" destOrd="0" parTransId="{2CD4211B-5F68-E541-832B-25A7FD31D63D}" sibTransId="{E85A6DA7-08F2-D049-A230-3CB2BEB51865}"/>
    <dgm:cxn modelId="{3DFB5D59-8011-6E49-8C44-B2977A9550AA}" srcId="{F8C03CF1-E559-0B4C-A23F-0B83E88C3DF3}" destId="{2B9078DD-98DE-EC40-B6ED-D398E243B1A1}" srcOrd="4" destOrd="0" parTransId="{438DFCB3-8DFF-824A-8662-0AB8E14E3950}" sibTransId="{6D320A1C-905E-AB48-B83A-A6A2B3D48B05}"/>
    <dgm:cxn modelId="{50DC625D-0046-824F-A520-5567B49A8E62}" srcId="{7DF6A413-8B39-C546-88F0-C6CB0E93293F}" destId="{B5068664-C4BE-C84B-A792-F30A556A768C}" srcOrd="3" destOrd="0" parTransId="{A5EF596E-4FB0-B844-BC50-E36E390D12CA}" sibTransId="{17922DB2-52DA-904E-8FAF-7023DE14F882}"/>
    <dgm:cxn modelId="{007BED6A-5B9B-0841-A36C-FFA96C93AB5E}" srcId="{4C23B0D1-421F-F84B-BB4D-D31A13D840DB}" destId="{8563C36D-94EC-5F42-AEC4-46D50544E538}" srcOrd="2" destOrd="0" parTransId="{BBDA9CB7-2B1C-104B-860B-3615D906B5D7}" sibTransId="{B7CDEA9C-EDE5-5741-A013-0A7CFB3C395C}"/>
    <dgm:cxn modelId="{AFF2666D-601D-6B42-9567-D1ADB2595928}" srcId="{4C23B0D1-421F-F84B-BB4D-D31A13D840DB}" destId="{7DF6A413-8B39-C546-88F0-C6CB0E93293F}" srcOrd="1" destOrd="0" parTransId="{9FE82307-8151-B346-BBD3-AE502C6452EB}" sibTransId="{8A478496-90F9-3143-8A5C-759490FF86C3}"/>
    <dgm:cxn modelId="{C3FA7981-A33A-AE4D-837E-659E5BC1D312}" srcId="{8563C36D-94EC-5F42-AEC4-46D50544E538}" destId="{012BB31B-CBF6-E247-8E57-F3D084F0C6AA}" srcOrd="0" destOrd="0" parTransId="{73F72E80-344A-4E48-8020-48E38EB2902A}" sibTransId="{3562733F-EAEB-C14A-892C-1962FD9D0387}"/>
    <dgm:cxn modelId="{2F87668C-442E-3947-B80F-0ED75D07A692}" type="presOf" srcId="{FD5B7C54-887B-7E4E-BE1C-062715C26410}" destId="{621F203B-68AA-0B4E-9402-48C7589675BE}" srcOrd="0" destOrd="2" presId="urn:microsoft.com/office/officeart/2005/8/layout/hList1"/>
    <dgm:cxn modelId="{0F37DAA8-8036-5248-BB53-6177E700C521}" srcId="{8563C36D-94EC-5F42-AEC4-46D50544E538}" destId="{16161440-2201-2D4A-BAE4-F17BD7CEC050}" srcOrd="1" destOrd="0" parTransId="{703EFC17-0819-3B43-B0AD-07D348657FCD}" sibTransId="{9FCC3891-0B7F-FF44-A42D-E0288F600BD1}"/>
    <dgm:cxn modelId="{6A0FDAB0-DA07-DE41-B648-A4F9EFE9C1AD}" srcId="{F8C03CF1-E559-0B4C-A23F-0B83E88C3DF3}" destId="{9CDED6F4-66A7-7445-90C0-C78AD1A02393}" srcOrd="2" destOrd="0" parTransId="{A27BD9CB-67DB-EE47-B56B-697D0AAC5AC8}" sibTransId="{F49BB0FC-AE14-6143-BFAB-F8DFEB774D77}"/>
    <dgm:cxn modelId="{6F6D67B6-D327-8E44-90C3-26853C97F255}" type="presOf" srcId="{A65673F9-FEC3-5F40-9DA9-AA7E0CD879D3}" destId="{1A74642B-A182-AA47-89FF-EEE76E06A9AD}" srcOrd="0" destOrd="0" presId="urn:microsoft.com/office/officeart/2005/8/layout/hList1"/>
    <dgm:cxn modelId="{7D0E7EB7-20B4-E341-A864-5D395E86A35C}" type="presOf" srcId="{4C23B0D1-421F-F84B-BB4D-D31A13D840DB}" destId="{24E6C8F3-4309-C342-B53F-BDBFC6570F09}" srcOrd="0" destOrd="0" presId="urn:microsoft.com/office/officeart/2005/8/layout/hList1"/>
    <dgm:cxn modelId="{B4F5FFC1-BAED-4941-8B84-BBB6DC4B7EDF}" type="presOf" srcId="{2B9078DD-98DE-EC40-B6ED-D398E243B1A1}" destId="{D6E9307C-F104-AC40-9EF3-2EEBBED18C48}" srcOrd="0" destOrd="4" presId="urn:microsoft.com/office/officeart/2005/8/layout/hList1"/>
    <dgm:cxn modelId="{0E715AC2-2645-B946-A377-8E99B116CD98}" type="presOf" srcId="{8563C36D-94EC-5F42-AEC4-46D50544E538}" destId="{6B37CFE8-B446-2E4F-B32C-F0A2EBD926D4}" srcOrd="0" destOrd="0" presId="urn:microsoft.com/office/officeart/2005/8/layout/hList1"/>
    <dgm:cxn modelId="{10E12DD3-122E-BD49-A0E1-0217430B19EA}" type="presOf" srcId="{CD7004ED-F678-A64E-A849-5E497739FED4}" destId="{1A74642B-A182-AA47-89FF-EEE76E06A9AD}" srcOrd="0" destOrd="2" presId="urn:microsoft.com/office/officeart/2005/8/layout/hList1"/>
    <dgm:cxn modelId="{3C222DD5-562C-4845-8895-D8EF52AFAD6E}" type="presOf" srcId="{B5068664-C4BE-C84B-A792-F30A556A768C}" destId="{1A74642B-A182-AA47-89FF-EEE76E06A9AD}" srcOrd="0" destOrd="3" presId="urn:microsoft.com/office/officeart/2005/8/layout/hList1"/>
    <dgm:cxn modelId="{9DB570DB-DF47-044D-950D-BF4B7EA2DCCD}" srcId="{7DF6A413-8B39-C546-88F0-C6CB0E93293F}" destId="{CD7004ED-F678-A64E-A849-5E497739FED4}" srcOrd="2" destOrd="0" parTransId="{3E20DF04-CE61-E14B-B3F1-7FBA45119EA4}" sibTransId="{3104BF3C-4157-524B-ACC0-F8EB112FB641}"/>
    <dgm:cxn modelId="{32A9E0F8-040E-0A41-BAC3-196C9D55AC76}" type="presOf" srcId="{F8C03CF1-E559-0B4C-A23F-0B83E88C3DF3}" destId="{EAA52469-C6BE-554E-886C-9705BE15C5B2}" srcOrd="0" destOrd="0" presId="urn:microsoft.com/office/officeart/2005/8/layout/hList1"/>
    <dgm:cxn modelId="{A18159FA-AD82-5047-AF9D-02A02F55C185}" type="presOf" srcId="{9CDED6F4-66A7-7445-90C0-C78AD1A02393}" destId="{D6E9307C-F104-AC40-9EF3-2EEBBED18C48}" srcOrd="0" destOrd="2" presId="urn:microsoft.com/office/officeart/2005/8/layout/hList1"/>
    <dgm:cxn modelId="{B428D01C-44C2-924F-80A1-8312867B37ED}" type="presParOf" srcId="{24E6C8F3-4309-C342-B53F-BDBFC6570F09}" destId="{E7A737EA-F145-3B47-974A-E8008FCABB0B}" srcOrd="0" destOrd="0" presId="urn:microsoft.com/office/officeart/2005/8/layout/hList1"/>
    <dgm:cxn modelId="{EAD24F72-4A83-BF44-BD6A-7A1AE3F59243}" type="presParOf" srcId="{E7A737EA-F145-3B47-974A-E8008FCABB0B}" destId="{EAA52469-C6BE-554E-886C-9705BE15C5B2}" srcOrd="0" destOrd="0" presId="urn:microsoft.com/office/officeart/2005/8/layout/hList1"/>
    <dgm:cxn modelId="{DF5671D4-FA69-AE42-ADE0-4BCB104977FC}" type="presParOf" srcId="{E7A737EA-F145-3B47-974A-E8008FCABB0B}" destId="{D6E9307C-F104-AC40-9EF3-2EEBBED18C48}" srcOrd="1" destOrd="0" presId="urn:microsoft.com/office/officeart/2005/8/layout/hList1"/>
    <dgm:cxn modelId="{7DD2E0CC-63B2-7841-B41F-6E85EE942577}" type="presParOf" srcId="{24E6C8F3-4309-C342-B53F-BDBFC6570F09}" destId="{4853CC7A-3369-6347-A15B-A8808A23E55B}" srcOrd="1" destOrd="0" presId="urn:microsoft.com/office/officeart/2005/8/layout/hList1"/>
    <dgm:cxn modelId="{9B900D41-D8C1-B341-BB06-7D56935CC45C}" type="presParOf" srcId="{24E6C8F3-4309-C342-B53F-BDBFC6570F09}" destId="{9662852E-5FB9-2540-B988-DF7C561818EA}" srcOrd="2" destOrd="0" presId="urn:microsoft.com/office/officeart/2005/8/layout/hList1"/>
    <dgm:cxn modelId="{201AD18A-71FD-7240-BDE4-EB1ED4B351A0}" type="presParOf" srcId="{9662852E-5FB9-2540-B988-DF7C561818EA}" destId="{096B9003-523F-CA41-9307-2AE5F20990CD}" srcOrd="0" destOrd="0" presId="urn:microsoft.com/office/officeart/2005/8/layout/hList1"/>
    <dgm:cxn modelId="{4D008244-589E-1E46-9835-E2E4EF3A4B17}" type="presParOf" srcId="{9662852E-5FB9-2540-B988-DF7C561818EA}" destId="{1A74642B-A182-AA47-89FF-EEE76E06A9AD}" srcOrd="1" destOrd="0" presId="urn:microsoft.com/office/officeart/2005/8/layout/hList1"/>
    <dgm:cxn modelId="{4628C19B-3634-254B-8B1D-EC40A1BF9E54}" type="presParOf" srcId="{24E6C8F3-4309-C342-B53F-BDBFC6570F09}" destId="{7603F6D5-4E23-074C-AA2A-2CD98D4BD167}" srcOrd="3" destOrd="0" presId="urn:microsoft.com/office/officeart/2005/8/layout/hList1"/>
    <dgm:cxn modelId="{5987ADD3-B4F0-634C-9BDE-54E0D52A704F}" type="presParOf" srcId="{24E6C8F3-4309-C342-B53F-BDBFC6570F09}" destId="{0AD837FA-3540-5F43-9224-B34A520DFC15}" srcOrd="4" destOrd="0" presId="urn:microsoft.com/office/officeart/2005/8/layout/hList1"/>
    <dgm:cxn modelId="{1084E65D-463D-3B4B-BBB4-8992E5B11CFD}" type="presParOf" srcId="{0AD837FA-3540-5F43-9224-B34A520DFC15}" destId="{6B37CFE8-B446-2E4F-B32C-F0A2EBD926D4}" srcOrd="0" destOrd="0" presId="urn:microsoft.com/office/officeart/2005/8/layout/hList1"/>
    <dgm:cxn modelId="{71AD1B8B-1485-6D4E-9E67-3E5F3F3AE255}" type="presParOf" srcId="{0AD837FA-3540-5F43-9224-B34A520DFC15}" destId="{621F203B-68AA-0B4E-9402-48C7589675BE}"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52469-C6BE-554E-886C-9705BE15C5B2}">
      <dsp:nvSpPr>
        <dsp:cNvPr id="0" name=""/>
        <dsp:cNvSpPr/>
      </dsp:nvSpPr>
      <dsp:spPr>
        <a:xfrm>
          <a:off x="2016" y="2430"/>
          <a:ext cx="1965721" cy="259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l-NL" sz="1100" kern="1200"/>
            <a:t>Inhoudelijk</a:t>
          </a:r>
        </a:p>
      </dsp:txBody>
      <dsp:txXfrm>
        <a:off x="2016" y="2430"/>
        <a:ext cx="1965721" cy="259200"/>
      </dsp:txXfrm>
    </dsp:sp>
    <dsp:sp modelId="{D6E9307C-F104-AC40-9EF3-2EEBBED18C48}">
      <dsp:nvSpPr>
        <dsp:cNvPr id="0" name=""/>
        <dsp:cNvSpPr/>
      </dsp:nvSpPr>
      <dsp:spPr>
        <a:xfrm>
          <a:off x="2016" y="261630"/>
          <a:ext cx="1965721" cy="167993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l-NL" sz="1100" kern="1200"/>
            <a:t>Educatie over LVB;</a:t>
          </a:r>
        </a:p>
        <a:p>
          <a:pPr marL="57150" lvl="1" indent="-57150" algn="l" defTabSz="488950">
            <a:lnSpc>
              <a:spcPct val="90000"/>
            </a:lnSpc>
            <a:spcBef>
              <a:spcPct val="0"/>
            </a:spcBef>
            <a:spcAft>
              <a:spcPct val="15000"/>
            </a:spcAft>
            <a:buChar char="•"/>
          </a:pPr>
          <a:r>
            <a:rPr lang="nl-NL" sz="1100" kern="1200"/>
            <a:t>Educatie over SEO;</a:t>
          </a:r>
        </a:p>
        <a:p>
          <a:pPr marL="57150" lvl="1" indent="-57150" algn="l" defTabSz="488950">
            <a:lnSpc>
              <a:spcPct val="90000"/>
            </a:lnSpc>
            <a:spcBef>
              <a:spcPct val="0"/>
            </a:spcBef>
            <a:spcAft>
              <a:spcPct val="15000"/>
            </a:spcAft>
            <a:buChar char="•"/>
          </a:pPr>
          <a:r>
            <a:rPr lang="nl-NL" sz="1100" kern="1200"/>
            <a:t>Communicatie / bejegenings stijlen;</a:t>
          </a:r>
        </a:p>
        <a:p>
          <a:pPr marL="57150" lvl="1" indent="-57150" algn="l" defTabSz="488950">
            <a:lnSpc>
              <a:spcPct val="90000"/>
            </a:lnSpc>
            <a:spcBef>
              <a:spcPct val="0"/>
            </a:spcBef>
            <a:spcAft>
              <a:spcPct val="15000"/>
            </a:spcAft>
            <a:buChar char="•"/>
          </a:pPr>
          <a:r>
            <a:rPr lang="nl-NL" sz="1100" kern="1200"/>
            <a:t>Uitleg over creeren leef- en werkklimaat;</a:t>
          </a:r>
        </a:p>
        <a:p>
          <a:pPr marL="57150" lvl="1" indent="-57150" algn="l" defTabSz="488950">
            <a:lnSpc>
              <a:spcPct val="90000"/>
            </a:lnSpc>
            <a:spcBef>
              <a:spcPct val="0"/>
            </a:spcBef>
            <a:spcAft>
              <a:spcPct val="15000"/>
            </a:spcAft>
            <a:buChar char="•"/>
          </a:pPr>
          <a:r>
            <a:rPr lang="nl-NL" sz="1100" kern="1200"/>
            <a:t>Casuistiek na elk onderdeel;</a:t>
          </a:r>
        </a:p>
        <a:p>
          <a:pPr marL="57150" lvl="1" indent="-57150" algn="l" defTabSz="488950">
            <a:lnSpc>
              <a:spcPct val="90000"/>
            </a:lnSpc>
            <a:spcBef>
              <a:spcPct val="0"/>
            </a:spcBef>
            <a:spcAft>
              <a:spcPct val="15000"/>
            </a:spcAft>
            <a:buChar char="•"/>
          </a:pPr>
          <a:r>
            <a:rPr lang="nl-NL" sz="1100" kern="1200"/>
            <a:t>Aanvullend: naslagwerk over LVB &amp; SEO.</a:t>
          </a:r>
        </a:p>
      </dsp:txBody>
      <dsp:txXfrm>
        <a:off x="2016" y="261630"/>
        <a:ext cx="1965721" cy="1679939"/>
      </dsp:txXfrm>
    </dsp:sp>
    <dsp:sp modelId="{096B9003-523F-CA41-9307-2AE5F20990CD}">
      <dsp:nvSpPr>
        <dsp:cNvPr id="0" name=""/>
        <dsp:cNvSpPr/>
      </dsp:nvSpPr>
      <dsp:spPr>
        <a:xfrm>
          <a:off x="2242939" y="2430"/>
          <a:ext cx="1965721" cy="259200"/>
        </a:xfrm>
        <a:prstGeom prst="rect">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l-NL" sz="1100" kern="1200"/>
            <a:t>Vormgeving</a:t>
          </a:r>
        </a:p>
      </dsp:txBody>
      <dsp:txXfrm>
        <a:off x="2242939" y="2430"/>
        <a:ext cx="1965721" cy="259200"/>
      </dsp:txXfrm>
    </dsp:sp>
    <dsp:sp modelId="{1A74642B-A182-AA47-89FF-EEE76E06A9AD}">
      <dsp:nvSpPr>
        <dsp:cNvPr id="0" name=""/>
        <dsp:cNvSpPr/>
      </dsp:nvSpPr>
      <dsp:spPr>
        <a:xfrm>
          <a:off x="2242939" y="261630"/>
          <a:ext cx="1965721" cy="1679939"/>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l-NL" sz="1100" kern="1200"/>
            <a:t>Behandelen van praktijksituaties;</a:t>
          </a:r>
        </a:p>
        <a:p>
          <a:pPr marL="57150" lvl="1" indent="-57150" algn="l" defTabSz="488950">
            <a:lnSpc>
              <a:spcPct val="90000"/>
            </a:lnSpc>
            <a:spcBef>
              <a:spcPct val="0"/>
            </a:spcBef>
            <a:spcAft>
              <a:spcPct val="15000"/>
            </a:spcAft>
            <a:buChar char="•"/>
          </a:pPr>
          <a:r>
            <a:rPr lang="nl-NL" sz="1100" kern="1200"/>
            <a:t>behandelen van mogelijke situaties;</a:t>
          </a:r>
        </a:p>
        <a:p>
          <a:pPr marL="57150" lvl="1" indent="-57150" algn="l" defTabSz="488950">
            <a:lnSpc>
              <a:spcPct val="90000"/>
            </a:lnSpc>
            <a:spcBef>
              <a:spcPct val="0"/>
            </a:spcBef>
            <a:spcAft>
              <a:spcPct val="15000"/>
            </a:spcAft>
            <a:buChar char="•"/>
          </a:pPr>
          <a:r>
            <a:rPr lang="nl-NL" sz="1100" kern="1200"/>
            <a:t>Tijdsduur: 2 tot maximaal een dagdeel (4 uur);</a:t>
          </a:r>
        </a:p>
        <a:p>
          <a:pPr marL="57150" lvl="1" indent="-57150" algn="l" defTabSz="488950">
            <a:lnSpc>
              <a:spcPct val="90000"/>
            </a:lnSpc>
            <a:spcBef>
              <a:spcPct val="0"/>
            </a:spcBef>
            <a:spcAft>
              <a:spcPct val="15000"/>
            </a:spcAft>
            <a:buChar char="•"/>
          </a:pPr>
          <a:r>
            <a:rPr lang="nl-NL" sz="1100" kern="1200"/>
            <a:t>Frequentie: periodieke herhaling voor vaste medewerkers (iedere 1-2 jaar). </a:t>
          </a:r>
        </a:p>
      </dsp:txBody>
      <dsp:txXfrm>
        <a:off x="2242939" y="261630"/>
        <a:ext cx="1965721" cy="1679939"/>
      </dsp:txXfrm>
    </dsp:sp>
    <dsp:sp modelId="{6B37CFE8-B446-2E4F-B32C-F0A2EBD926D4}">
      <dsp:nvSpPr>
        <dsp:cNvPr id="0" name=""/>
        <dsp:cNvSpPr/>
      </dsp:nvSpPr>
      <dsp:spPr>
        <a:xfrm>
          <a:off x="4483861" y="2430"/>
          <a:ext cx="1965721" cy="259200"/>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l-NL" sz="1100" kern="1200"/>
            <a:t>Voor wie</a:t>
          </a:r>
        </a:p>
      </dsp:txBody>
      <dsp:txXfrm>
        <a:off x="4483861" y="2430"/>
        <a:ext cx="1965721" cy="259200"/>
      </dsp:txXfrm>
    </dsp:sp>
    <dsp:sp modelId="{621F203B-68AA-0B4E-9402-48C7589675BE}">
      <dsp:nvSpPr>
        <dsp:cNvPr id="0" name=""/>
        <dsp:cNvSpPr/>
      </dsp:nvSpPr>
      <dsp:spPr>
        <a:xfrm>
          <a:off x="4483861" y="261630"/>
          <a:ext cx="1965721" cy="1679939"/>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l-NL" sz="1100" kern="1200"/>
            <a:t>Sociotherapie;</a:t>
          </a:r>
        </a:p>
        <a:p>
          <a:pPr marL="57150" lvl="1" indent="-57150" algn="l" defTabSz="488950">
            <a:lnSpc>
              <a:spcPct val="90000"/>
            </a:lnSpc>
            <a:spcBef>
              <a:spcPct val="0"/>
            </a:spcBef>
            <a:spcAft>
              <a:spcPct val="15000"/>
            </a:spcAft>
            <a:buChar char="•"/>
          </a:pPr>
          <a:r>
            <a:rPr lang="nl-NL" sz="1100" kern="1200"/>
            <a:t>Andere disciplines die veel in aanraking komen met de doelgroep;</a:t>
          </a:r>
        </a:p>
        <a:p>
          <a:pPr marL="57150" lvl="1" indent="-57150" algn="l" defTabSz="488950">
            <a:lnSpc>
              <a:spcPct val="90000"/>
            </a:lnSpc>
            <a:spcBef>
              <a:spcPct val="0"/>
            </a:spcBef>
            <a:spcAft>
              <a:spcPct val="15000"/>
            </a:spcAft>
            <a:buChar char="•"/>
          </a:pPr>
          <a:r>
            <a:rPr lang="nl-NL" sz="1100" kern="1200"/>
            <a:t>Verplicht voor elke nieuwe medewerker (sociotherapie en andere disciplines die veel in aanraking komen met de doelgroep).</a:t>
          </a:r>
        </a:p>
      </dsp:txBody>
      <dsp:txXfrm>
        <a:off x="4483861" y="261630"/>
        <a:ext cx="1965721" cy="167993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57B6270F217B4295647C120144D7FB" ma:contentTypeVersion="8" ma:contentTypeDescription="Een nieuw document maken." ma:contentTypeScope="" ma:versionID="02ad235e7fbac3a106a803056d200e65">
  <xsd:schema xmlns:xsd="http://www.w3.org/2001/XMLSchema" xmlns:xs="http://www.w3.org/2001/XMLSchema" xmlns:p="http://schemas.microsoft.com/office/2006/metadata/properties" xmlns:ns2="fd5864d3-875f-4c95-b3e0-e7a39fe795c3" xmlns:ns3="30f8a687-7487-480f-ad75-07b7f4d9373b" targetNamespace="http://schemas.microsoft.com/office/2006/metadata/properties" ma:root="true" ma:fieldsID="bfaa01e60d1002582bcb66f30040fb97" ns2:_="" ns3:_="">
    <xsd:import namespace="fd5864d3-875f-4c95-b3e0-e7a39fe795c3"/>
    <xsd:import namespace="30f8a687-7487-480f-ad75-07b7f4d9373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864d3-875f-4c95-b3e0-e7a39fe79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f8a687-7487-480f-ad75-07b7f4d9373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6f42aa8-fddd-457e-b2c8-f85aeac8964b}" ma:internalName="TaxCatchAll" ma:showField="CatchAllData" ma:web="30f8a687-7487-480f-ad75-07b7f4d93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5864d3-875f-4c95-b3e0-e7a39fe795c3">
      <Terms xmlns="http://schemas.microsoft.com/office/infopath/2007/PartnerControls"/>
    </lcf76f155ced4ddcb4097134ff3c332f>
    <TaxCatchAll xmlns="30f8a687-7487-480f-ad75-07b7f4d937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94ADF-DDC1-442C-BA0B-DA576ACE4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864d3-875f-4c95-b3e0-e7a39fe795c3"/>
    <ds:schemaRef ds:uri="30f8a687-7487-480f-ad75-07b7f4d93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60BF74-C137-431C-B69C-D10D0715BAC2}">
  <ds:schemaRefs>
    <ds:schemaRef ds:uri="http://schemas.microsoft.com/office/2006/metadata/properties"/>
    <ds:schemaRef ds:uri="http://schemas.microsoft.com/office/infopath/2007/PartnerControls"/>
    <ds:schemaRef ds:uri="fd5864d3-875f-4c95-b3e0-e7a39fe795c3"/>
    <ds:schemaRef ds:uri="30f8a687-7487-480f-ad75-07b7f4d9373b"/>
  </ds:schemaRefs>
</ds:datastoreItem>
</file>

<file path=customXml/itemProps3.xml><?xml version="1.0" encoding="utf-8"?>
<ds:datastoreItem xmlns:ds="http://schemas.openxmlformats.org/officeDocument/2006/customXml" ds:itemID="{450F3A49-CA4D-4EF2-A3F8-4642F9F95F0A}">
  <ds:schemaRefs>
    <ds:schemaRef ds:uri="http://schemas.microsoft.com/sharepoint/v3/contenttype/forms"/>
  </ds:schemaRefs>
</ds:datastoreItem>
</file>

<file path=customXml/itemProps4.xml><?xml version="1.0" encoding="utf-8"?>
<ds:datastoreItem xmlns:ds="http://schemas.openxmlformats.org/officeDocument/2006/customXml" ds:itemID="{9E6E57B9-95D0-3346-99D3-D80C334B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20003</Words>
  <Characters>110017</Characters>
  <Application>Microsoft Office Word</Application>
  <DocSecurity>0</DocSecurity>
  <Lines>916</Lines>
  <Paragraphs>259</Paragraphs>
  <ScaleCrop>false</ScaleCrop>
  <HeadingPairs>
    <vt:vector size="2" baseType="variant">
      <vt:variant>
        <vt:lpstr>Titel</vt:lpstr>
      </vt:variant>
      <vt:variant>
        <vt:i4>1</vt:i4>
      </vt:variant>
    </vt:vector>
  </HeadingPairs>
  <TitlesOfParts>
    <vt:vector size="1" baseType="lpstr">
      <vt:lpstr>Optimaliseren van de zorg: hoe beter om te gaan met licht verstandelijk beperkte patiënten in de forensische psychiatrie?</vt:lpstr>
    </vt:vector>
  </TitlesOfParts>
  <Company/>
  <LinksUpToDate>false</LinksUpToDate>
  <CharactersWithSpaces>129761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Optimaliseren van de zorg: hoe beter om te gaan met licht verstandelijk beperkte patiënten in de forensische psychiatrie?</dc:title>
  <dc:subject>Eindopdracht: advies</dc:subject>
  <dc:creator>Mark Engelkens (291348) &amp; Malon Beerling (372910)</dc:creator>
  <cp:keywords/>
  <dc:description/>
  <cp:lastModifiedBy>Mark Engelkens</cp:lastModifiedBy>
  <cp:revision>2</cp:revision>
  <cp:lastPrinted>2023-05-22T19:27:00Z</cp:lastPrinted>
  <dcterms:created xsi:type="dcterms:W3CDTF">2023-05-23T14:43:00Z</dcterms:created>
  <dcterms:modified xsi:type="dcterms:W3CDTF">2023-05-23T14:43:00Z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0x0101008E57B6270F217B4295647C120144D7FB</vt:lpwstr>
  </property>
  <property fmtid="{D5CDD505-2E9C-101B-9397-08002B2CF9AE}" pid="3" name="MediaServiceImageTags">
    <vt:lpwstr/>
  </property>
</Properties>
</file>